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C63F" w14:textId="77777777" w:rsidR="00413795" w:rsidRPr="00653079" w:rsidRDefault="00413795" w:rsidP="0067042F">
      <w:pPr>
        <w:tabs>
          <w:tab w:val="clear" w:pos="567"/>
        </w:tabs>
        <w:spacing w:line="240" w:lineRule="auto"/>
        <w:jc w:val="left"/>
        <w:rPr>
          <w:b/>
          <w:szCs w:val="22"/>
        </w:rPr>
      </w:pPr>
      <w:bookmarkStart w:id="0" w:name="_GoBack"/>
      <w:bookmarkEnd w:id="0"/>
    </w:p>
    <w:p w14:paraId="4EE3338E" w14:textId="77777777" w:rsidR="00D435BE" w:rsidRPr="00653079" w:rsidRDefault="00D435BE" w:rsidP="0067042F">
      <w:pPr>
        <w:tabs>
          <w:tab w:val="clear" w:pos="567"/>
        </w:tabs>
        <w:spacing w:line="240" w:lineRule="auto"/>
        <w:jc w:val="left"/>
        <w:rPr>
          <w:b/>
          <w:szCs w:val="22"/>
        </w:rPr>
      </w:pPr>
    </w:p>
    <w:p w14:paraId="7D3DB22A" w14:textId="77777777" w:rsidR="00D435BE" w:rsidRPr="00653079" w:rsidRDefault="00D435BE" w:rsidP="0067042F">
      <w:pPr>
        <w:tabs>
          <w:tab w:val="clear" w:pos="567"/>
        </w:tabs>
        <w:spacing w:line="240" w:lineRule="auto"/>
        <w:jc w:val="left"/>
        <w:rPr>
          <w:b/>
          <w:szCs w:val="22"/>
        </w:rPr>
      </w:pPr>
    </w:p>
    <w:p w14:paraId="42E8DE75" w14:textId="77777777" w:rsidR="00D435BE" w:rsidRPr="00653079" w:rsidRDefault="00D435BE" w:rsidP="0067042F">
      <w:pPr>
        <w:tabs>
          <w:tab w:val="clear" w:pos="567"/>
        </w:tabs>
        <w:spacing w:line="240" w:lineRule="auto"/>
        <w:jc w:val="left"/>
        <w:rPr>
          <w:b/>
          <w:szCs w:val="22"/>
        </w:rPr>
      </w:pPr>
    </w:p>
    <w:p w14:paraId="7AAB093D" w14:textId="77777777" w:rsidR="00D435BE" w:rsidRPr="00653079" w:rsidRDefault="00D435BE" w:rsidP="0067042F">
      <w:pPr>
        <w:tabs>
          <w:tab w:val="clear" w:pos="567"/>
        </w:tabs>
        <w:spacing w:line="240" w:lineRule="auto"/>
        <w:jc w:val="left"/>
        <w:rPr>
          <w:b/>
          <w:szCs w:val="22"/>
        </w:rPr>
      </w:pPr>
    </w:p>
    <w:p w14:paraId="0E8E6818" w14:textId="77777777" w:rsidR="00D435BE" w:rsidRPr="00653079" w:rsidRDefault="00D435BE" w:rsidP="0067042F">
      <w:pPr>
        <w:tabs>
          <w:tab w:val="clear" w:pos="567"/>
        </w:tabs>
        <w:spacing w:line="240" w:lineRule="auto"/>
        <w:jc w:val="left"/>
        <w:rPr>
          <w:b/>
          <w:szCs w:val="22"/>
        </w:rPr>
      </w:pPr>
    </w:p>
    <w:p w14:paraId="083C08CF" w14:textId="77777777" w:rsidR="00D435BE" w:rsidRPr="00653079" w:rsidRDefault="00D435BE" w:rsidP="0067042F">
      <w:pPr>
        <w:tabs>
          <w:tab w:val="clear" w:pos="567"/>
        </w:tabs>
        <w:spacing w:line="240" w:lineRule="auto"/>
        <w:jc w:val="left"/>
        <w:rPr>
          <w:b/>
          <w:szCs w:val="22"/>
        </w:rPr>
      </w:pPr>
    </w:p>
    <w:p w14:paraId="022AA77F" w14:textId="77777777" w:rsidR="00D435BE" w:rsidRPr="00653079" w:rsidRDefault="00D435BE" w:rsidP="0067042F">
      <w:pPr>
        <w:tabs>
          <w:tab w:val="clear" w:pos="567"/>
        </w:tabs>
        <w:spacing w:line="240" w:lineRule="auto"/>
        <w:jc w:val="left"/>
        <w:rPr>
          <w:b/>
          <w:szCs w:val="22"/>
        </w:rPr>
      </w:pPr>
    </w:p>
    <w:p w14:paraId="396872C0" w14:textId="77777777" w:rsidR="00D435BE" w:rsidRPr="00653079" w:rsidRDefault="00D435BE" w:rsidP="0067042F">
      <w:pPr>
        <w:tabs>
          <w:tab w:val="clear" w:pos="567"/>
        </w:tabs>
        <w:spacing w:line="240" w:lineRule="auto"/>
        <w:jc w:val="left"/>
        <w:rPr>
          <w:b/>
          <w:szCs w:val="22"/>
        </w:rPr>
      </w:pPr>
    </w:p>
    <w:p w14:paraId="770711C1" w14:textId="77777777" w:rsidR="00D435BE" w:rsidRPr="00653079" w:rsidRDefault="00D435BE" w:rsidP="0067042F">
      <w:pPr>
        <w:tabs>
          <w:tab w:val="clear" w:pos="567"/>
        </w:tabs>
        <w:spacing w:line="240" w:lineRule="auto"/>
        <w:jc w:val="left"/>
        <w:rPr>
          <w:b/>
          <w:szCs w:val="22"/>
        </w:rPr>
      </w:pPr>
    </w:p>
    <w:p w14:paraId="6541206F" w14:textId="77777777" w:rsidR="00D435BE" w:rsidRPr="00653079" w:rsidRDefault="00D435BE" w:rsidP="0067042F">
      <w:pPr>
        <w:tabs>
          <w:tab w:val="clear" w:pos="567"/>
        </w:tabs>
        <w:spacing w:line="240" w:lineRule="auto"/>
        <w:jc w:val="left"/>
        <w:rPr>
          <w:b/>
          <w:szCs w:val="22"/>
        </w:rPr>
      </w:pPr>
    </w:p>
    <w:p w14:paraId="0E861DF7" w14:textId="77777777" w:rsidR="00D435BE" w:rsidRPr="00653079" w:rsidRDefault="00D435BE" w:rsidP="0067042F">
      <w:pPr>
        <w:tabs>
          <w:tab w:val="clear" w:pos="567"/>
        </w:tabs>
        <w:spacing w:line="240" w:lineRule="auto"/>
        <w:jc w:val="left"/>
        <w:rPr>
          <w:b/>
          <w:szCs w:val="22"/>
        </w:rPr>
      </w:pPr>
    </w:p>
    <w:p w14:paraId="4A3845D3" w14:textId="77777777" w:rsidR="00D435BE" w:rsidRPr="00653079" w:rsidRDefault="00D435BE" w:rsidP="0067042F">
      <w:pPr>
        <w:tabs>
          <w:tab w:val="clear" w:pos="567"/>
        </w:tabs>
        <w:spacing w:line="240" w:lineRule="auto"/>
        <w:jc w:val="left"/>
        <w:rPr>
          <w:b/>
          <w:szCs w:val="22"/>
        </w:rPr>
      </w:pPr>
    </w:p>
    <w:p w14:paraId="6BDB9939" w14:textId="77777777" w:rsidR="00D435BE" w:rsidRPr="00653079" w:rsidRDefault="00D435BE" w:rsidP="0067042F">
      <w:pPr>
        <w:tabs>
          <w:tab w:val="clear" w:pos="567"/>
        </w:tabs>
        <w:spacing w:line="240" w:lineRule="auto"/>
        <w:jc w:val="left"/>
        <w:rPr>
          <w:b/>
          <w:szCs w:val="22"/>
        </w:rPr>
      </w:pPr>
    </w:p>
    <w:p w14:paraId="62921D49" w14:textId="77777777" w:rsidR="00D435BE" w:rsidRPr="00653079" w:rsidRDefault="00D435BE" w:rsidP="0067042F">
      <w:pPr>
        <w:tabs>
          <w:tab w:val="clear" w:pos="567"/>
        </w:tabs>
        <w:spacing w:line="240" w:lineRule="auto"/>
        <w:jc w:val="left"/>
        <w:rPr>
          <w:b/>
          <w:szCs w:val="22"/>
        </w:rPr>
      </w:pPr>
    </w:p>
    <w:p w14:paraId="1A7A63D8" w14:textId="77777777" w:rsidR="00D435BE" w:rsidRPr="00653079" w:rsidRDefault="00D435BE" w:rsidP="0067042F">
      <w:pPr>
        <w:tabs>
          <w:tab w:val="clear" w:pos="567"/>
        </w:tabs>
        <w:spacing w:line="240" w:lineRule="auto"/>
        <w:jc w:val="left"/>
        <w:rPr>
          <w:b/>
          <w:szCs w:val="22"/>
        </w:rPr>
      </w:pPr>
    </w:p>
    <w:p w14:paraId="645525A4" w14:textId="77777777" w:rsidR="00D435BE" w:rsidRPr="00653079" w:rsidRDefault="00D435BE" w:rsidP="0067042F">
      <w:pPr>
        <w:tabs>
          <w:tab w:val="clear" w:pos="567"/>
        </w:tabs>
        <w:spacing w:line="240" w:lineRule="auto"/>
        <w:jc w:val="left"/>
        <w:rPr>
          <w:b/>
          <w:szCs w:val="22"/>
        </w:rPr>
      </w:pPr>
    </w:p>
    <w:p w14:paraId="3191EC0E" w14:textId="77777777" w:rsidR="00D435BE" w:rsidRPr="00653079" w:rsidRDefault="00D435BE" w:rsidP="0067042F">
      <w:pPr>
        <w:tabs>
          <w:tab w:val="clear" w:pos="567"/>
        </w:tabs>
        <w:spacing w:line="240" w:lineRule="auto"/>
        <w:jc w:val="left"/>
        <w:rPr>
          <w:b/>
          <w:szCs w:val="22"/>
        </w:rPr>
      </w:pPr>
    </w:p>
    <w:p w14:paraId="4619A901" w14:textId="77777777" w:rsidR="00D435BE" w:rsidRPr="00653079" w:rsidRDefault="00D435BE" w:rsidP="0067042F">
      <w:pPr>
        <w:tabs>
          <w:tab w:val="clear" w:pos="567"/>
        </w:tabs>
        <w:spacing w:line="240" w:lineRule="auto"/>
        <w:jc w:val="left"/>
        <w:rPr>
          <w:b/>
          <w:szCs w:val="22"/>
        </w:rPr>
      </w:pPr>
    </w:p>
    <w:p w14:paraId="617575FC" w14:textId="77777777" w:rsidR="00D435BE" w:rsidRPr="00653079" w:rsidRDefault="00D435BE" w:rsidP="0067042F">
      <w:pPr>
        <w:tabs>
          <w:tab w:val="clear" w:pos="567"/>
        </w:tabs>
        <w:spacing w:line="240" w:lineRule="auto"/>
        <w:jc w:val="left"/>
        <w:rPr>
          <w:b/>
          <w:szCs w:val="22"/>
        </w:rPr>
      </w:pPr>
    </w:p>
    <w:p w14:paraId="723C3097" w14:textId="77777777" w:rsidR="00D435BE" w:rsidRPr="00653079" w:rsidRDefault="00D435BE" w:rsidP="0067042F">
      <w:pPr>
        <w:tabs>
          <w:tab w:val="clear" w:pos="567"/>
        </w:tabs>
        <w:spacing w:line="240" w:lineRule="auto"/>
        <w:jc w:val="left"/>
        <w:rPr>
          <w:b/>
          <w:szCs w:val="22"/>
        </w:rPr>
      </w:pPr>
    </w:p>
    <w:p w14:paraId="0A210E37" w14:textId="77777777" w:rsidR="00D435BE" w:rsidRPr="00653079" w:rsidRDefault="00D435BE" w:rsidP="0067042F">
      <w:pPr>
        <w:spacing w:line="240" w:lineRule="auto"/>
        <w:jc w:val="left"/>
        <w:rPr>
          <w:szCs w:val="22"/>
        </w:rPr>
      </w:pPr>
    </w:p>
    <w:p w14:paraId="312B031D" w14:textId="77777777" w:rsidR="00D435BE" w:rsidRPr="00653079" w:rsidRDefault="00D435BE" w:rsidP="0067042F">
      <w:pPr>
        <w:tabs>
          <w:tab w:val="clear" w:pos="567"/>
          <w:tab w:val="left" w:pos="540"/>
        </w:tabs>
        <w:spacing w:line="240" w:lineRule="auto"/>
        <w:jc w:val="left"/>
        <w:rPr>
          <w:b/>
          <w:szCs w:val="22"/>
        </w:rPr>
      </w:pPr>
    </w:p>
    <w:p w14:paraId="5A232CAD" w14:textId="77777777" w:rsidR="00D435BE" w:rsidRPr="00653079" w:rsidRDefault="00D435BE" w:rsidP="0067042F">
      <w:pPr>
        <w:jc w:val="center"/>
        <w:rPr>
          <w:b/>
        </w:rPr>
      </w:pPr>
      <w:r w:rsidRPr="00653079">
        <w:rPr>
          <w:b/>
        </w:rPr>
        <w:t>ANNEX I</w:t>
      </w:r>
    </w:p>
    <w:p w14:paraId="1275CB15" w14:textId="77777777" w:rsidR="00D435BE" w:rsidRPr="00653079" w:rsidRDefault="00D435BE" w:rsidP="0067042F">
      <w:pPr>
        <w:tabs>
          <w:tab w:val="clear" w:pos="567"/>
        </w:tabs>
        <w:spacing w:line="240" w:lineRule="auto"/>
        <w:jc w:val="left"/>
        <w:rPr>
          <w:b/>
          <w:szCs w:val="22"/>
        </w:rPr>
      </w:pPr>
    </w:p>
    <w:p w14:paraId="4BFC9D20" w14:textId="77777777" w:rsidR="00D435BE" w:rsidRPr="007322D0" w:rsidRDefault="00D435BE" w:rsidP="00510FA2">
      <w:pPr>
        <w:pStyle w:val="STYLEA"/>
        <w:rPr>
          <w:lang w:val="en-GB"/>
        </w:rPr>
      </w:pPr>
      <w:r w:rsidRPr="007322D0">
        <w:rPr>
          <w:lang w:val="en-GB"/>
        </w:rPr>
        <w:t>SUMMARY OF PRODUCT CHARACTERISTICS</w:t>
      </w:r>
    </w:p>
    <w:p w14:paraId="3524ACD1" w14:textId="77777777" w:rsidR="00D435BE" w:rsidRPr="00653079" w:rsidRDefault="00D435BE" w:rsidP="0067042F">
      <w:pPr>
        <w:spacing w:line="240" w:lineRule="auto"/>
        <w:jc w:val="left"/>
        <w:rPr>
          <w:szCs w:val="22"/>
        </w:rPr>
      </w:pPr>
      <w:r w:rsidRPr="00653079">
        <w:rPr>
          <w:szCs w:val="22"/>
        </w:rPr>
        <w:br w:type="page"/>
      </w:r>
      <w:r w:rsidRPr="00653079">
        <w:rPr>
          <w:b/>
          <w:szCs w:val="22"/>
        </w:rPr>
        <w:lastRenderedPageBreak/>
        <w:t>1.</w:t>
      </w:r>
      <w:r w:rsidRPr="00653079">
        <w:rPr>
          <w:b/>
          <w:szCs w:val="22"/>
        </w:rPr>
        <w:tab/>
        <w:t>NAME OF THE VETERINARY MEDICINAL PRODUCT</w:t>
      </w:r>
    </w:p>
    <w:p w14:paraId="5B069FBF" w14:textId="77777777" w:rsidR="00D435BE" w:rsidRPr="00653079" w:rsidRDefault="00D435BE" w:rsidP="0067042F">
      <w:pPr>
        <w:tabs>
          <w:tab w:val="clear" w:pos="567"/>
        </w:tabs>
        <w:spacing w:line="240" w:lineRule="auto"/>
        <w:jc w:val="left"/>
        <w:rPr>
          <w:szCs w:val="22"/>
        </w:rPr>
      </w:pPr>
    </w:p>
    <w:p w14:paraId="282B49B7" w14:textId="77777777" w:rsidR="00D435BE" w:rsidRPr="00653079" w:rsidRDefault="00D435BE" w:rsidP="0067042F">
      <w:pPr>
        <w:spacing w:line="240" w:lineRule="auto"/>
        <w:jc w:val="left"/>
        <w:outlineLvl w:val="1"/>
        <w:rPr>
          <w:szCs w:val="22"/>
        </w:rPr>
      </w:pPr>
      <w:r w:rsidRPr="00653079">
        <w:rPr>
          <w:szCs w:val="22"/>
        </w:rPr>
        <w:t xml:space="preserve">Metacam </w:t>
      </w:r>
      <w:r w:rsidR="003A09CE" w:rsidRPr="00653079">
        <w:rPr>
          <w:szCs w:val="22"/>
        </w:rPr>
        <w:t>5</w:t>
      </w:r>
      <w:r w:rsidR="003A09CE" w:rsidRPr="00653079">
        <w:rPr>
          <w:sz w:val="21"/>
          <w:szCs w:val="21"/>
        </w:rPr>
        <w:t> </w:t>
      </w:r>
      <w:r w:rsidRPr="00653079">
        <w:rPr>
          <w:szCs w:val="22"/>
        </w:rPr>
        <w:t>mg/</w:t>
      </w:r>
      <w:r w:rsidR="00A56C13" w:rsidRPr="00653079">
        <w:rPr>
          <w:szCs w:val="22"/>
        </w:rPr>
        <w:t>ml</w:t>
      </w:r>
      <w:r w:rsidRPr="00653079">
        <w:rPr>
          <w:szCs w:val="22"/>
        </w:rPr>
        <w:t xml:space="preserve"> solution for injection for cattle and pigs</w:t>
      </w:r>
    </w:p>
    <w:p w14:paraId="1FB7B777" w14:textId="77777777" w:rsidR="00D435BE" w:rsidRPr="00653079" w:rsidRDefault="00D435BE" w:rsidP="0067042F">
      <w:pPr>
        <w:tabs>
          <w:tab w:val="clear" w:pos="567"/>
        </w:tabs>
        <w:spacing w:line="240" w:lineRule="auto"/>
        <w:jc w:val="left"/>
        <w:rPr>
          <w:szCs w:val="22"/>
        </w:rPr>
      </w:pPr>
    </w:p>
    <w:p w14:paraId="66061CBB" w14:textId="77777777" w:rsidR="00D435BE" w:rsidRPr="00653079" w:rsidRDefault="00D435BE" w:rsidP="0067042F">
      <w:pPr>
        <w:tabs>
          <w:tab w:val="clear" w:pos="567"/>
        </w:tabs>
        <w:spacing w:line="240" w:lineRule="auto"/>
        <w:jc w:val="left"/>
        <w:rPr>
          <w:szCs w:val="22"/>
        </w:rPr>
      </w:pPr>
    </w:p>
    <w:p w14:paraId="13891D3C" w14:textId="77777777" w:rsidR="00D435BE" w:rsidRPr="00653079" w:rsidRDefault="00D435BE" w:rsidP="0067042F">
      <w:pPr>
        <w:spacing w:line="240" w:lineRule="auto"/>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0E333E79" w14:textId="77777777" w:rsidR="00D435BE" w:rsidRPr="00653079" w:rsidRDefault="00D435BE" w:rsidP="0067042F">
      <w:pPr>
        <w:tabs>
          <w:tab w:val="clear" w:pos="567"/>
        </w:tabs>
        <w:spacing w:line="240" w:lineRule="auto"/>
        <w:jc w:val="left"/>
        <w:rPr>
          <w:szCs w:val="22"/>
        </w:rPr>
      </w:pPr>
    </w:p>
    <w:p w14:paraId="5EF059DC" w14:textId="77777777" w:rsidR="00D435BE" w:rsidRPr="00653079" w:rsidRDefault="00D435BE" w:rsidP="0067042F">
      <w:pPr>
        <w:tabs>
          <w:tab w:val="clear" w:pos="567"/>
        </w:tabs>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45B425B6" w14:textId="77777777" w:rsidR="00D435BE" w:rsidRPr="00653079" w:rsidRDefault="00D435BE" w:rsidP="0067042F">
      <w:pPr>
        <w:tabs>
          <w:tab w:val="clear" w:pos="567"/>
        </w:tabs>
        <w:spacing w:line="240" w:lineRule="auto"/>
        <w:jc w:val="left"/>
        <w:rPr>
          <w:szCs w:val="22"/>
        </w:rPr>
      </w:pPr>
    </w:p>
    <w:p w14:paraId="2B179A53" w14:textId="77777777" w:rsidR="00D435BE" w:rsidRPr="00653079" w:rsidRDefault="00D435BE" w:rsidP="0067042F">
      <w:pPr>
        <w:tabs>
          <w:tab w:val="clear" w:pos="567"/>
        </w:tabs>
        <w:spacing w:line="240" w:lineRule="auto"/>
        <w:jc w:val="left"/>
        <w:rPr>
          <w:szCs w:val="22"/>
        </w:rPr>
      </w:pPr>
      <w:r w:rsidRPr="00653079">
        <w:rPr>
          <w:b/>
          <w:szCs w:val="22"/>
        </w:rPr>
        <w:t>Active substance:</w:t>
      </w:r>
    </w:p>
    <w:p w14:paraId="43882883" w14:textId="77777777" w:rsidR="00D435BE" w:rsidRPr="00653079" w:rsidRDefault="00D435BE" w:rsidP="002970C8">
      <w:pPr>
        <w:pStyle w:val="EndnoteText"/>
        <w:tabs>
          <w:tab w:val="clear" w:pos="567"/>
          <w:tab w:val="left" w:pos="1985"/>
        </w:tabs>
        <w:jc w:val="left"/>
        <w:rPr>
          <w:szCs w:val="22"/>
        </w:rPr>
      </w:pPr>
      <w:r w:rsidRPr="00653079">
        <w:rPr>
          <w:szCs w:val="22"/>
        </w:rPr>
        <w:t>Meloxicam</w:t>
      </w:r>
      <w:r w:rsidRPr="00653079">
        <w:rPr>
          <w:szCs w:val="22"/>
        </w:rPr>
        <w:tab/>
        <w:t>5</w:t>
      </w:r>
      <w:r w:rsidR="003A09CE" w:rsidRPr="00653079">
        <w:rPr>
          <w:szCs w:val="22"/>
        </w:rPr>
        <w:t> mg</w:t>
      </w:r>
    </w:p>
    <w:p w14:paraId="5986F292" w14:textId="77777777" w:rsidR="00D435BE" w:rsidRPr="00653079" w:rsidRDefault="00D435BE" w:rsidP="0067042F">
      <w:pPr>
        <w:tabs>
          <w:tab w:val="clear" w:pos="567"/>
        </w:tabs>
        <w:spacing w:line="240" w:lineRule="auto"/>
        <w:jc w:val="left"/>
        <w:rPr>
          <w:szCs w:val="22"/>
        </w:rPr>
      </w:pPr>
    </w:p>
    <w:p w14:paraId="2914A1BC" w14:textId="77777777" w:rsidR="00D435BE" w:rsidRPr="00653079" w:rsidRDefault="00D435BE" w:rsidP="0067042F">
      <w:pPr>
        <w:tabs>
          <w:tab w:val="clear" w:pos="567"/>
        </w:tabs>
        <w:spacing w:line="240" w:lineRule="auto"/>
        <w:jc w:val="left"/>
        <w:rPr>
          <w:b/>
          <w:szCs w:val="22"/>
        </w:rPr>
      </w:pPr>
      <w:r w:rsidRPr="00653079">
        <w:rPr>
          <w:b/>
          <w:szCs w:val="22"/>
        </w:rPr>
        <w:t>Excipient:</w:t>
      </w:r>
    </w:p>
    <w:p w14:paraId="178D62D8" w14:textId="77777777" w:rsidR="00D435BE" w:rsidRPr="00653079" w:rsidRDefault="00D435BE" w:rsidP="002970C8">
      <w:pPr>
        <w:pStyle w:val="EndnoteText"/>
        <w:tabs>
          <w:tab w:val="clear" w:pos="567"/>
          <w:tab w:val="left" w:pos="1985"/>
        </w:tabs>
        <w:jc w:val="left"/>
        <w:rPr>
          <w:szCs w:val="22"/>
        </w:rPr>
      </w:pPr>
      <w:r w:rsidRPr="00653079">
        <w:rPr>
          <w:szCs w:val="22"/>
        </w:rPr>
        <w:t>Ethanol</w:t>
      </w:r>
      <w:r w:rsidRPr="00653079">
        <w:rPr>
          <w:szCs w:val="22"/>
        </w:rPr>
        <w:tab/>
        <w:t>150</w:t>
      </w:r>
      <w:r w:rsidR="003A09CE" w:rsidRPr="00653079">
        <w:rPr>
          <w:szCs w:val="22"/>
        </w:rPr>
        <w:t> </w:t>
      </w:r>
      <w:r w:rsidRPr="00653079">
        <w:rPr>
          <w:szCs w:val="22"/>
        </w:rPr>
        <w:t>mg</w:t>
      </w:r>
    </w:p>
    <w:p w14:paraId="2615BF21" w14:textId="77777777" w:rsidR="00D435BE" w:rsidRPr="00653079" w:rsidRDefault="00D435BE" w:rsidP="0067042F">
      <w:pPr>
        <w:tabs>
          <w:tab w:val="clear" w:pos="567"/>
        </w:tabs>
        <w:spacing w:line="240" w:lineRule="auto"/>
        <w:jc w:val="left"/>
        <w:rPr>
          <w:szCs w:val="22"/>
        </w:rPr>
      </w:pPr>
    </w:p>
    <w:p w14:paraId="2B52137B" w14:textId="77777777" w:rsidR="00D435BE" w:rsidRPr="00653079" w:rsidRDefault="00D435BE" w:rsidP="0067042F">
      <w:pPr>
        <w:tabs>
          <w:tab w:val="clear" w:pos="567"/>
        </w:tabs>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06C21BE5" w14:textId="77777777" w:rsidR="00D435BE" w:rsidRPr="00653079" w:rsidRDefault="00D435BE" w:rsidP="0067042F">
      <w:pPr>
        <w:spacing w:line="240" w:lineRule="auto"/>
        <w:jc w:val="left"/>
        <w:rPr>
          <w:b/>
          <w:szCs w:val="22"/>
        </w:rPr>
      </w:pPr>
    </w:p>
    <w:p w14:paraId="5FB4DB3C" w14:textId="77777777" w:rsidR="00D435BE" w:rsidRPr="00653079" w:rsidRDefault="00D435BE" w:rsidP="0067042F">
      <w:pPr>
        <w:spacing w:line="240" w:lineRule="auto"/>
        <w:jc w:val="left"/>
        <w:rPr>
          <w:b/>
          <w:szCs w:val="22"/>
        </w:rPr>
      </w:pPr>
    </w:p>
    <w:p w14:paraId="384B6BBB" w14:textId="77777777" w:rsidR="00D435BE" w:rsidRPr="00653079" w:rsidRDefault="00D435BE" w:rsidP="0067042F">
      <w:pP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4070C418" w14:textId="77777777" w:rsidR="00D435BE" w:rsidRPr="00653079" w:rsidRDefault="00D435BE" w:rsidP="0067042F">
      <w:pPr>
        <w:tabs>
          <w:tab w:val="clear" w:pos="567"/>
        </w:tabs>
        <w:spacing w:line="240" w:lineRule="auto"/>
        <w:jc w:val="left"/>
        <w:rPr>
          <w:szCs w:val="22"/>
        </w:rPr>
      </w:pPr>
    </w:p>
    <w:p w14:paraId="411F9A6B" w14:textId="77777777" w:rsidR="00D435BE" w:rsidRPr="00653079" w:rsidRDefault="00D435BE" w:rsidP="0067042F">
      <w:pPr>
        <w:tabs>
          <w:tab w:val="clear" w:pos="567"/>
        </w:tabs>
        <w:spacing w:line="240" w:lineRule="auto"/>
        <w:jc w:val="left"/>
        <w:rPr>
          <w:szCs w:val="22"/>
        </w:rPr>
      </w:pPr>
      <w:r w:rsidRPr="00653079">
        <w:rPr>
          <w:szCs w:val="22"/>
        </w:rPr>
        <w:t>Solution for injection.</w:t>
      </w:r>
    </w:p>
    <w:p w14:paraId="7473E292" w14:textId="77777777" w:rsidR="00D435BE" w:rsidRPr="00653079" w:rsidRDefault="00D435BE" w:rsidP="0067042F">
      <w:pPr>
        <w:tabs>
          <w:tab w:val="clear" w:pos="567"/>
        </w:tabs>
        <w:spacing w:line="240" w:lineRule="auto"/>
        <w:jc w:val="left"/>
        <w:rPr>
          <w:szCs w:val="22"/>
        </w:rPr>
      </w:pPr>
      <w:r w:rsidRPr="00653079">
        <w:rPr>
          <w:szCs w:val="22"/>
        </w:rPr>
        <w:t>Clear yellow solution.</w:t>
      </w:r>
    </w:p>
    <w:p w14:paraId="1CC7E3DE" w14:textId="77777777" w:rsidR="00D435BE" w:rsidRPr="00653079" w:rsidRDefault="00D435BE" w:rsidP="0067042F">
      <w:pPr>
        <w:tabs>
          <w:tab w:val="clear" w:pos="567"/>
        </w:tabs>
        <w:spacing w:line="240" w:lineRule="auto"/>
        <w:jc w:val="left"/>
        <w:rPr>
          <w:szCs w:val="22"/>
        </w:rPr>
      </w:pPr>
    </w:p>
    <w:p w14:paraId="3B7D739F" w14:textId="77777777" w:rsidR="00D435BE" w:rsidRPr="00653079" w:rsidRDefault="00D435BE" w:rsidP="0067042F">
      <w:pPr>
        <w:tabs>
          <w:tab w:val="clear" w:pos="567"/>
        </w:tabs>
        <w:spacing w:line="240" w:lineRule="auto"/>
        <w:jc w:val="left"/>
        <w:rPr>
          <w:szCs w:val="22"/>
        </w:rPr>
      </w:pPr>
    </w:p>
    <w:p w14:paraId="56C96889" w14:textId="77777777" w:rsidR="00D435BE" w:rsidRPr="00653079" w:rsidRDefault="00D435BE" w:rsidP="0067042F">
      <w:pPr>
        <w:spacing w:line="240" w:lineRule="auto"/>
        <w:jc w:val="left"/>
        <w:rPr>
          <w:szCs w:val="22"/>
        </w:rPr>
      </w:pPr>
      <w:r w:rsidRPr="00653079">
        <w:rPr>
          <w:b/>
          <w:szCs w:val="22"/>
        </w:rPr>
        <w:t>4.</w:t>
      </w:r>
      <w:r w:rsidRPr="00653079">
        <w:rPr>
          <w:b/>
          <w:szCs w:val="22"/>
        </w:rPr>
        <w:tab/>
        <w:t>CLINICAL PARTICULARS</w:t>
      </w:r>
    </w:p>
    <w:p w14:paraId="07BC3E71" w14:textId="77777777" w:rsidR="00D435BE" w:rsidRPr="00653079" w:rsidRDefault="00D435BE" w:rsidP="0067042F">
      <w:pPr>
        <w:tabs>
          <w:tab w:val="clear" w:pos="567"/>
        </w:tabs>
        <w:spacing w:line="240" w:lineRule="auto"/>
        <w:jc w:val="left"/>
        <w:rPr>
          <w:szCs w:val="22"/>
        </w:rPr>
      </w:pPr>
    </w:p>
    <w:p w14:paraId="5BB43364" w14:textId="77777777" w:rsidR="00D435BE" w:rsidRPr="00653079" w:rsidRDefault="00D435BE" w:rsidP="0067042F">
      <w:pPr>
        <w:tabs>
          <w:tab w:val="clear" w:pos="567"/>
        </w:tabs>
        <w:spacing w:line="240" w:lineRule="auto"/>
        <w:jc w:val="left"/>
        <w:rPr>
          <w:szCs w:val="22"/>
        </w:rPr>
      </w:pPr>
      <w:r w:rsidRPr="00653079">
        <w:rPr>
          <w:b/>
          <w:szCs w:val="22"/>
        </w:rPr>
        <w:t>4.1</w:t>
      </w:r>
      <w:r w:rsidRPr="00653079">
        <w:rPr>
          <w:b/>
          <w:szCs w:val="22"/>
        </w:rPr>
        <w:tab/>
        <w:t>Target species</w:t>
      </w:r>
    </w:p>
    <w:p w14:paraId="2B2461F7" w14:textId="77777777" w:rsidR="00D435BE" w:rsidRPr="00653079" w:rsidRDefault="00D435BE" w:rsidP="0067042F">
      <w:pPr>
        <w:tabs>
          <w:tab w:val="clear" w:pos="567"/>
        </w:tabs>
        <w:spacing w:line="240" w:lineRule="auto"/>
        <w:jc w:val="left"/>
        <w:rPr>
          <w:szCs w:val="22"/>
        </w:rPr>
      </w:pPr>
    </w:p>
    <w:p w14:paraId="2DCF0404" w14:textId="77777777" w:rsidR="00D435BE" w:rsidRPr="00653079" w:rsidRDefault="00D435BE" w:rsidP="0067042F">
      <w:pPr>
        <w:pStyle w:val="EndnoteText"/>
        <w:tabs>
          <w:tab w:val="clear" w:pos="567"/>
        </w:tabs>
        <w:jc w:val="left"/>
        <w:rPr>
          <w:szCs w:val="22"/>
        </w:rPr>
      </w:pPr>
      <w:r w:rsidRPr="00653079">
        <w:rPr>
          <w:szCs w:val="22"/>
        </w:rPr>
        <w:t>Cattle (calves and young cattle) and pigs</w:t>
      </w:r>
    </w:p>
    <w:p w14:paraId="79D9EBA3" w14:textId="77777777" w:rsidR="00D435BE" w:rsidRPr="00653079" w:rsidRDefault="00D435BE" w:rsidP="0067042F">
      <w:pPr>
        <w:tabs>
          <w:tab w:val="clear" w:pos="567"/>
        </w:tabs>
        <w:spacing w:line="240" w:lineRule="auto"/>
        <w:jc w:val="left"/>
        <w:rPr>
          <w:szCs w:val="22"/>
        </w:rPr>
      </w:pPr>
    </w:p>
    <w:p w14:paraId="3831B26B" w14:textId="77777777" w:rsidR="00D435BE" w:rsidRPr="00653079" w:rsidRDefault="00D435BE" w:rsidP="0067042F">
      <w:pPr>
        <w:tabs>
          <w:tab w:val="clear" w:pos="567"/>
        </w:tabs>
        <w:spacing w:line="240" w:lineRule="auto"/>
        <w:jc w:val="left"/>
        <w:rPr>
          <w:szCs w:val="22"/>
        </w:rPr>
      </w:pPr>
      <w:r w:rsidRPr="00653079">
        <w:rPr>
          <w:b/>
          <w:szCs w:val="22"/>
        </w:rPr>
        <w:t>4.2</w:t>
      </w:r>
      <w:r w:rsidRPr="00653079">
        <w:rPr>
          <w:b/>
          <w:szCs w:val="22"/>
        </w:rPr>
        <w:tab/>
        <w:t>Indications for use, specifying the target species</w:t>
      </w:r>
    </w:p>
    <w:p w14:paraId="6596836B" w14:textId="77777777" w:rsidR="00D435BE" w:rsidRPr="00653079" w:rsidRDefault="00D435BE" w:rsidP="0067042F">
      <w:pPr>
        <w:tabs>
          <w:tab w:val="clear" w:pos="567"/>
        </w:tabs>
        <w:spacing w:line="240" w:lineRule="auto"/>
        <w:jc w:val="left"/>
        <w:rPr>
          <w:szCs w:val="22"/>
        </w:rPr>
      </w:pPr>
    </w:p>
    <w:p w14:paraId="5A3C83D3" w14:textId="77777777" w:rsidR="00D435BE" w:rsidRPr="00653079" w:rsidRDefault="00D435BE" w:rsidP="0067042F">
      <w:pPr>
        <w:pStyle w:val="Footer"/>
        <w:jc w:val="left"/>
        <w:rPr>
          <w:rFonts w:ascii="Times New Roman" w:hAnsi="Times New Roman"/>
          <w:sz w:val="22"/>
          <w:szCs w:val="22"/>
          <w:u w:val="single"/>
        </w:rPr>
      </w:pPr>
      <w:r w:rsidRPr="00653079">
        <w:rPr>
          <w:rFonts w:ascii="Times New Roman" w:hAnsi="Times New Roman"/>
          <w:sz w:val="22"/>
          <w:szCs w:val="22"/>
          <w:u w:val="single"/>
        </w:rPr>
        <w:t>Cattle:</w:t>
      </w:r>
    </w:p>
    <w:p w14:paraId="5E9A1B54" w14:textId="77777777" w:rsidR="00D435BE" w:rsidRPr="00653079" w:rsidRDefault="00D435BE" w:rsidP="0067042F">
      <w:pPr>
        <w:pStyle w:val="Footer"/>
        <w:jc w:val="left"/>
        <w:rPr>
          <w:rFonts w:ascii="Times New Roman" w:hAnsi="Times New Roman"/>
          <w:sz w:val="22"/>
          <w:szCs w:val="22"/>
        </w:rPr>
      </w:pPr>
      <w:r w:rsidRPr="00653079">
        <w:rPr>
          <w:rFonts w:ascii="Times New Roman" w:hAnsi="Times New Roman"/>
          <w:sz w:val="22"/>
          <w:szCs w:val="22"/>
        </w:rPr>
        <w:t>For use in acute respiratory infection with appropriate antibiotic therapy to reduce clinical signs in cattle.</w:t>
      </w:r>
    </w:p>
    <w:p w14:paraId="59175203" w14:textId="77777777" w:rsidR="00D435BE" w:rsidRPr="00653079" w:rsidRDefault="00D435BE" w:rsidP="0067042F">
      <w:pPr>
        <w:tabs>
          <w:tab w:val="clear" w:pos="567"/>
        </w:tabs>
        <w:spacing w:line="240" w:lineRule="auto"/>
        <w:jc w:val="left"/>
        <w:rPr>
          <w:szCs w:val="22"/>
        </w:rPr>
      </w:pPr>
      <w:r w:rsidRPr="00653079">
        <w:rPr>
          <w:szCs w:val="22"/>
        </w:rPr>
        <w:t>For use in diarrhoea in combination with oral re-hydration therapy to reduce clinical signs in calves of over one week of age and young, non-lactating cattle.</w:t>
      </w:r>
    </w:p>
    <w:p w14:paraId="6EB21787" w14:textId="77777777" w:rsidR="00D435BE" w:rsidRPr="00653079" w:rsidRDefault="00D435BE" w:rsidP="0067042F">
      <w:pPr>
        <w:tabs>
          <w:tab w:val="clear" w:pos="567"/>
        </w:tabs>
        <w:spacing w:line="240" w:lineRule="auto"/>
        <w:jc w:val="left"/>
      </w:pPr>
      <w:r w:rsidRPr="00653079">
        <w:t>For the relief of post-operative pain following dehorning in calves.</w:t>
      </w:r>
    </w:p>
    <w:p w14:paraId="413D7919" w14:textId="77777777" w:rsidR="00D435BE" w:rsidRPr="00653079" w:rsidRDefault="00D435BE" w:rsidP="0067042F">
      <w:pPr>
        <w:tabs>
          <w:tab w:val="clear" w:pos="567"/>
        </w:tabs>
        <w:spacing w:line="240" w:lineRule="auto"/>
        <w:jc w:val="left"/>
        <w:rPr>
          <w:szCs w:val="22"/>
        </w:rPr>
      </w:pPr>
    </w:p>
    <w:p w14:paraId="6E5B9304" w14:textId="77777777" w:rsidR="00D435BE" w:rsidRPr="00653079" w:rsidRDefault="00D435BE" w:rsidP="0067042F">
      <w:pPr>
        <w:tabs>
          <w:tab w:val="clear" w:pos="567"/>
        </w:tabs>
        <w:spacing w:line="240" w:lineRule="auto"/>
        <w:jc w:val="left"/>
        <w:rPr>
          <w:szCs w:val="22"/>
          <w:u w:val="single"/>
        </w:rPr>
      </w:pPr>
      <w:r w:rsidRPr="00653079">
        <w:rPr>
          <w:szCs w:val="22"/>
          <w:u w:val="single"/>
        </w:rPr>
        <w:t>Pigs:</w:t>
      </w:r>
    </w:p>
    <w:p w14:paraId="4A23DF9D" w14:textId="77777777" w:rsidR="00D435BE" w:rsidRPr="00653079" w:rsidRDefault="00D435BE" w:rsidP="0067042F">
      <w:pPr>
        <w:tabs>
          <w:tab w:val="clear" w:pos="567"/>
        </w:tabs>
        <w:spacing w:line="240" w:lineRule="auto"/>
        <w:jc w:val="left"/>
        <w:rPr>
          <w:szCs w:val="22"/>
        </w:rPr>
      </w:pPr>
      <w:r w:rsidRPr="00653079">
        <w:rPr>
          <w:szCs w:val="22"/>
        </w:rPr>
        <w:t>For use in non-infectious locomotor disorders to reduce the symptoms of lameness and inflammation.</w:t>
      </w:r>
    </w:p>
    <w:p w14:paraId="5D4657E2" w14:textId="77777777" w:rsidR="00D435BE" w:rsidRPr="00653079" w:rsidRDefault="00D435BE" w:rsidP="0067042F">
      <w:pPr>
        <w:tabs>
          <w:tab w:val="clear" w:pos="567"/>
        </w:tabs>
        <w:spacing w:line="240" w:lineRule="auto"/>
        <w:jc w:val="left"/>
        <w:rPr>
          <w:szCs w:val="22"/>
        </w:rPr>
      </w:pPr>
      <w:r w:rsidRPr="00653079">
        <w:rPr>
          <w:szCs w:val="22"/>
        </w:rPr>
        <w:t>For the relief of post-operative pain associated with minor soft tissue surgery such as castration.</w:t>
      </w:r>
    </w:p>
    <w:p w14:paraId="6EA66EBD" w14:textId="77777777" w:rsidR="00D435BE" w:rsidRPr="00653079" w:rsidRDefault="00D435BE" w:rsidP="0067042F">
      <w:pPr>
        <w:tabs>
          <w:tab w:val="clear" w:pos="567"/>
        </w:tabs>
        <w:spacing w:line="240" w:lineRule="auto"/>
        <w:jc w:val="left"/>
        <w:rPr>
          <w:szCs w:val="22"/>
        </w:rPr>
      </w:pPr>
    </w:p>
    <w:p w14:paraId="01F3293F" w14:textId="77777777" w:rsidR="00D435BE" w:rsidRPr="00653079" w:rsidRDefault="00D435BE" w:rsidP="0067042F">
      <w:pPr>
        <w:tabs>
          <w:tab w:val="clear" w:pos="567"/>
        </w:tabs>
        <w:spacing w:line="240" w:lineRule="auto"/>
        <w:jc w:val="left"/>
        <w:rPr>
          <w:szCs w:val="22"/>
        </w:rPr>
      </w:pPr>
      <w:r w:rsidRPr="00653079">
        <w:rPr>
          <w:b/>
          <w:szCs w:val="22"/>
        </w:rPr>
        <w:t>4.3</w:t>
      </w:r>
      <w:r w:rsidRPr="00653079">
        <w:rPr>
          <w:b/>
          <w:szCs w:val="22"/>
        </w:rPr>
        <w:tab/>
        <w:t>Contraindications</w:t>
      </w:r>
    </w:p>
    <w:p w14:paraId="68820E9B" w14:textId="77777777" w:rsidR="00D435BE" w:rsidRPr="00653079" w:rsidRDefault="00D435BE" w:rsidP="0067042F">
      <w:pPr>
        <w:pStyle w:val="Header"/>
        <w:jc w:val="left"/>
        <w:rPr>
          <w:rFonts w:ascii="Times New Roman" w:hAnsi="Times New Roman"/>
          <w:sz w:val="22"/>
          <w:szCs w:val="22"/>
        </w:rPr>
      </w:pPr>
    </w:p>
    <w:p w14:paraId="60773D68"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 xml:space="preserve">Do not use in animals suffering from impaired hepatic, cardiac or renal function and haemorrhagic disorders, or where there is evidence of ulcerogenic gastrointestinal lesions. </w:t>
      </w:r>
    </w:p>
    <w:p w14:paraId="597B9B3E"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75FF78E7" w14:textId="77777777" w:rsidR="00D435BE" w:rsidRPr="00653079" w:rsidRDefault="00D435BE" w:rsidP="0067042F">
      <w:pPr>
        <w:tabs>
          <w:tab w:val="left" w:pos="720"/>
        </w:tabs>
        <w:spacing w:line="240" w:lineRule="auto"/>
        <w:jc w:val="left"/>
        <w:rPr>
          <w:szCs w:val="22"/>
        </w:rPr>
      </w:pPr>
      <w:r w:rsidRPr="00653079">
        <w:rPr>
          <w:szCs w:val="22"/>
        </w:rPr>
        <w:t>For the treatment of diarrhoea in cattle, do not use in animals of less than one week of age.</w:t>
      </w:r>
    </w:p>
    <w:p w14:paraId="64CE3EE3" w14:textId="77777777" w:rsidR="00D435BE" w:rsidRPr="00653079" w:rsidRDefault="00D435BE" w:rsidP="0067042F">
      <w:pPr>
        <w:tabs>
          <w:tab w:val="left" w:pos="720"/>
        </w:tabs>
        <w:spacing w:line="240" w:lineRule="auto"/>
        <w:jc w:val="left"/>
        <w:rPr>
          <w:szCs w:val="22"/>
        </w:rPr>
      </w:pPr>
      <w:r w:rsidRPr="00653079">
        <w:rPr>
          <w:szCs w:val="22"/>
        </w:rPr>
        <w:t>Do not use in pigs less than 2</w:t>
      </w:r>
      <w:r w:rsidR="003A09CE" w:rsidRPr="00653079">
        <w:rPr>
          <w:szCs w:val="22"/>
        </w:rPr>
        <w:t> </w:t>
      </w:r>
      <w:r w:rsidRPr="00653079">
        <w:rPr>
          <w:szCs w:val="22"/>
        </w:rPr>
        <w:t>days old.</w:t>
      </w:r>
    </w:p>
    <w:p w14:paraId="574F65CD" w14:textId="77777777" w:rsidR="00D435BE" w:rsidRPr="00653079" w:rsidRDefault="00D435BE" w:rsidP="0067042F">
      <w:pPr>
        <w:tabs>
          <w:tab w:val="left" w:pos="720"/>
        </w:tabs>
        <w:spacing w:line="240" w:lineRule="auto"/>
        <w:jc w:val="left"/>
        <w:rPr>
          <w:szCs w:val="22"/>
        </w:rPr>
      </w:pPr>
    </w:p>
    <w:p w14:paraId="1C01536C" w14:textId="77777777" w:rsidR="00D435BE" w:rsidRPr="00653079" w:rsidRDefault="00D435BE" w:rsidP="0067042F">
      <w:pPr>
        <w:rPr>
          <w:b/>
          <w:bCs/>
        </w:rPr>
      </w:pPr>
      <w:r w:rsidRPr="00653079">
        <w:rPr>
          <w:b/>
          <w:bCs/>
        </w:rPr>
        <w:t>4.4</w:t>
      </w:r>
      <w:r w:rsidRPr="00653079">
        <w:rPr>
          <w:b/>
          <w:bCs/>
        </w:rPr>
        <w:tab/>
        <w:t>Special warnings for each target species</w:t>
      </w:r>
    </w:p>
    <w:p w14:paraId="79EA29ED" w14:textId="77777777" w:rsidR="00D435BE" w:rsidRPr="00653079" w:rsidRDefault="00D435BE" w:rsidP="0067042F"/>
    <w:p w14:paraId="2757652E" w14:textId="77777777" w:rsidR="00D435BE" w:rsidRPr="00653079" w:rsidRDefault="00D435BE" w:rsidP="0067042F">
      <w:r w:rsidRPr="00653079">
        <w:t>Treatment of calves with Metacam</w:t>
      </w:r>
      <w:r w:rsidR="003A09CE" w:rsidRPr="00653079">
        <w:rPr>
          <w:szCs w:val="22"/>
        </w:rPr>
        <w:t> </w:t>
      </w:r>
      <w:r w:rsidRPr="00653079">
        <w:t>20 minutes before dehorning reduces post-operative pain.</w:t>
      </w:r>
      <w:r w:rsidR="00E4759A" w:rsidRPr="00653079">
        <w:t xml:space="preserve"> </w:t>
      </w:r>
      <w:r w:rsidRPr="00653079">
        <w:t xml:space="preserve">Metacam alone will not provide adequate pain relief during the dehorning procedure. To obtain adequate pain relief during surgery co-medication with an appropriate </w:t>
      </w:r>
      <w:r w:rsidRPr="00653079">
        <w:rPr>
          <w:rFonts w:cs="ComputerModern-Regular"/>
          <w:lang w:eastAsia="sv-SE"/>
        </w:rPr>
        <w:t>analgesic</w:t>
      </w:r>
      <w:r w:rsidRPr="00653079">
        <w:t xml:space="preserve"> is needed. </w:t>
      </w:r>
    </w:p>
    <w:p w14:paraId="5ED167C2" w14:textId="77777777" w:rsidR="00D435BE" w:rsidRPr="00653079" w:rsidRDefault="00D435BE" w:rsidP="0067042F">
      <w:pPr>
        <w:tabs>
          <w:tab w:val="clear" w:pos="567"/>
        </w:tabs>
        <w:spacing w:line="240" w:lineRule="auto"/>
        <w:jc w:val="left"/>
        <w:rPr>
          <w:bCs/>
          <w:iCs/>
          <w:szCs w:val="22"/>
        </w:rPr>
      </w:pPr>
    </w:p>
    <w:p w14:paraId="22865359" w14:textId="77777777" w:rsidR="00D435BE" w:rsidRPr="00653079" w:rsidRDefault="00D435BE" w:rsidP="0067042F">
      <w:pPr>
        <w:tabs>
          <w:tab w:val="clear" w:pos="567"/>
        </w:tabs>
        <w:spacing w:line="240" w:lineRule="auto"/>
        <w:jc w:val="left"/>
        <w:rPr>
          <w:szCs w:val="22"/>
        </w:rPr>
      </w:pPr>
      <w:r w:rsidRPr="00653079">
        <w:rPr>
          <w:bCs/>
          <w:iCs/>
          <w:szCs w:val="22"/>
        </w:rPr>
        <w:lastRenderedPageBreak/>
        <w:t xml:space="preserve">Treatment of piglets with Metacam before castration reduces post-operative pain. To obtain pain relief during surgery co-medication with an appropriate anaesthetic/sedative is needed. </w:t>
      </w:r>
      <w:r w:rsidRPr="00653079">
        <w:rPr>
          <w:szCs w:val="22"/>
        </w:rPr>
        <w:t>To obtain the best possible pain relieving effect post-surgery Metacam should be administered 30 minutes before surgical intervention.</w:t>
      </w:r>
    </w:p>
    <w:p w14:paraId="163836F4" w14:textId="77777777" w:rsidR="00D435BE" w:rsidRPr="00653079" w:rsidRDefault="00D435BE" w:rsidP="0067042F">
      <w:pPr>
        <w:tabs>
          <w:tab w:val="clear" w:pos="567"/>
        </w:tabs>
        <w:spacing w:line="240" w:lineRule="auto"/>
        <w:jc w:val="left"/>
        <w:rPr>
          <w:szCs w:val="22"/>
        </w:rPr>
      </w:pPr>
    </w:p>
    <w:p w14:paraId="05A0FC45" w14:textId="77777777" w:rsidR="00D435BE" w:rsidRPr="00653079" w:rsidRDefault="00D435BE" w:rsidP="0067042F">
      <w:pPr>
        <w:tabs>
          <w:tab w:val="clear" w:pos="567"/>
        </w:tabs>
        <w:spacing w:line="240" w:lineRule="auto"/>
        <w:jc w:val="left"/>
        <w:rPr>
          <w:szCs w:val="22"/>
        </w:rPr>
      </w:pPr>
      <w:r w:rsidRPr="00653079">
        <w:rPr>
          <w:b/>
          <w:szCs w:val="22"/>
        </w:rPr>
        <w:t>4.5</w:t>
      </w:r>
      <w:r w:rsidRPr="00653079">
        <w:rPr>
          <w:b/>
          <w:szCs w:val="22"/>
        </w:rPr>
        <w:tab/>
        <w:t>Special precautions for use</w:t>
      </w:r>
    </w:p>
    <w:p w14:paraId="0BFA9D70" w14:textId="77777777" w:rsidR="00D435BE" w:rsidRPr="00653079" w:rsidRDefault="00D435BE" w:rsidP="0067042F">
      <w:pPr>
        <w:tabs>
          <w:tab w:val="clear" w:pos="567"/>
        </w:tabs>
        <w:spacing w:line="240" w:lineRule="auto"/>
        <w:jc w:val="left"/>
        <w:rPr>
          <w:szCs w:val="22"/>
        </w:rPr>
      </w:pPr>
    </w:p>
    <w:p w14:paraId="28769846" w14:textId="77777777" w:rsidR="00D435BE" w:rsidRPr="00653079" w:rsidRDefault="00D435BE" w:rsidP="0067042F">
      <w:pPr>
        <w:tabs>
          <w:tab w:val="clear" w:pos="567"/>
        </w:tabs>
        <w:spacing w:line="240" w:lineRule="auto"/>
        <w:jc w:val="left"/>
        <w:rPr>
          <w:szCs w:val="22"/>
          <w:u w:val="single"/>
        </w:rPr>
      </w:pPr>
      <w:r w:rsidRPr="00653079">
        <w:rPr>
          <w:szCs w:val="22"/>
          <w:u w:val="single"/>
        </w:rPr>
        <w:t>Special precautions for use in animals</w:t>
      </w:r>
    </w:p>
    <w:p w14:paraId="68BC6CF3"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1FAC96F9" w14:textId="77777777" w:rsidR="00D435BE" w:rsidRPr="00653079" w:rsidRDefault="00D435BE" w:rsidP="0067042F">
      <w:pPr>
        <w:tabs>
          <w:tab w:val="clear" w:pos="567"/>
        </w:tabs>
        <w:spacing w:line="240" w:lineRule="auto"/>
        <w:jc w:val="left"/>
        <w:rPr>
          <w:szCs w:val="22"/>
        </w:rPr>
      </w:pPr>
      <w:r w:rsidRPr="00653079">
        <w:rPr>
          <w:szCs w:val="22"/>
        </w:rPr>
        <w:t>Avoid use in very severely dehydrated, hypovolaemic or hypotensive animals which require parenteral rehydration, as there may be a potential risk of renal toxicity.</w:t>
      </w:r>
    </w:p>
    <w:p w14:paraId="3B288920" w14:textId="77777777" w:rsidR="00D435BE" w:rsidRPr="00653079" w:rsidRDefault="00D435BE" w:rsidP="0067042F">
      <w:pPr>
        <w:tabs>
          <w:tab w:val="clear" w:pos="567"/>
        </w:tabs>
        <w:spacing w:line="240" w:lineRule="auto"/>
        <w:jc w:val="left"/>
        <w:rPr>
          <w:szCs w:val="22"/>
        </w:rPr>
      </w:pPr>
    </w:p>
    <w:p w14:paraId="1D217315" w14:textId="77777777" w:rsidR="00D435BE" w:rsidRPr="00653079" w:rsidRDefault="00D435BE" w:rsidP="0067042F">
      <w:pPr>
        <w:pStyle w:val="BodyText2"/>
        <w:tabs>
          <w:tab w:val="clear" w:pos="567"/>
        </w:tabs>
        <w:ind w:left="0" w:firstLine="0"/>
        <w:jc w:val="left"/>
        <w:rPr>
          <w:b w:val="0"/>
          <w:szCs w:val="22"/>
          <w:u w:val="single"/>
        </w:rPr>
      </w:pPr>
      <w:r w:rsidRPr="00653079">
        <w:rPr>
          <w:b w:val="0"/>
          <w:szCs w:val="22"/>
          <w:u w:val="single"/>
        </w:rPr>
        <w:t>Special precautions to be taken by the person administering the veterinary medicinal product to animals</w:t>
      </w:r>
    </w:p>
    <w:p w14:paraId="2748BA08" w14:textId="77777777" w:rsidR="00D435BE" w:rsidRPr="00653079" w:rsidRDefault="00D435BE" w:rsidP="0067042F">
      <w:pPr>
        <w:pStyle w:val="BodyTextIndent3"/>
        <w:ind w:left="0" w:firstLine="0"/>
        <w:jc w:val="left"/>
        <w:rPr>
          <w:szCs w:val="22"/>
        </w:rPr>
      </w:pPr>
      <w:r w:rsidRPr="00653079">
        <w:rPr>
          <w:szCs w:val="22"/>
        </w:rPr>
        <w:t xml:space="preserve">Accidental self-injection may give rise to pain. People with known hypersensitivity to </w:t>
      </w:r>
      <w:r w:rsidR="00E517E5" w:rsidRPr="00653079">
        <w:rPr>
          <w:szCs w:val="22"/>
        </w:rPr>
        <w:t>n</w:t>
      </w:r>
      <w:r w:rsidR="003159D3" w:rsidRPr="00653079">
        <w:rPr>
          <w:szCs w:val="22"/>
        </w:rPr>
        <w:t>on</w:t>
      </w:r>
      <w:r w:rsidRPr="00653079">
        <w:rPr>
          <w:szCs w:val="22"/>
        </w:rPr>
        <w:t>-</w:t>
      </w:r>
      <w:r w:rsidR="00E517E5" w:rsidRPr="00653079">
        <w:rPr>
          <w:szCs w:val="22"/>
        </w:rPr>
        <w:t>s</w:t>
      </w:r>
      <w:r w:rsidR="003159D3" w:rsidRPr="00653079">
        <w:rPr>
          <w:szCs w:val="22"/>
        </w:rPr>
        <w:t xml:space="preserve">teroidal </w:t>
      </w:r>
      <w:r w:rsidR="00E517E5" w:rsidRPr="00653079">
        <w:rPr>
          <w:szCs w:val="22"/>
        </w:rPr>
        <w:t>a</w:t>
      </w:r>
      <w:r w:rsidR="003159D3" w:rsidRPr="00653079">
        <w:rPr>
          <w:szCs w:val="22"/>
        </w:rPr>
        <w:t>nti</w:t>
      </w:r>
      <w:r w:rsidRPr="00653079">
        <w:rPr>
          <w:szCs w:val="22"/>
        </w:rPr>
        <w:t>-</w:t>
      </w:r>
      <w:r w:rsidR="00E517E5" w:rsidRPr="00653079">
        <w:rPr>
          <w:szCs w:val="22"/>
        </w:rPr>
        <w:t>i</w:t>
      </w:r>
      <w:r w:rsidR="003159D3" w:rsidRPr="00653079">
        <w:rPr>
          <w:szCs w:val="22"/>
        </w:rPr>
        <w:t xml:space="preserve">nflammatory </w:t>
      </w:r>
      <w:r w:rsidR="00E517E5" w:rsidRPr="00653079">
        <w:rPr>
          <w:szCs w:val="22"/>
        </w:rPr>
        <w:t>d</w:t>
      </w:r>
      <w:r w:rsidR="003159D3" w:rsidRPr="00653079">
        <w:rPr>
          <w:szCs w:val="22"/>
        </w:rPr>
        <w:t xml:space="preserve">rugs </w:t>
      </w:r>
      <w:r w:rsidRPr="00653079">
        <w:rPr>
          <w:szCs w:val="22"/>
        </w:rPr>
        <w:t>(NSAIDs) should avoid contact with the veterinary medicinal product.</w:t>
      </w:r>
    </w:p>
    <w:p w14:paraId="2C1590BC" w14:textId="77777777" w:rsidR="00D435BE" w:rsidRPr="00653079" w:rsidRDefault="00D435BE" w:rsidP="0067042F">
      <w:pPr>
        <w:pStyle w:val="BodyText"/>
        <w:jc w:val="left"/>
        <w:rPr>
          <w:szCs w:val="22"/>
        </w:rPr>
      </w:pPr>
      <w:r w:rsidRPr="00653079">
        <w:rPr>
          <w:szCs w:val="22"/>
        </w:rPr>
        <w:t>In case of accidental self-injection, seek medical advice immediately and show the package leaflet or the label to the physician.</w:t>
      </w:r>
    </w:p>
    <w:p w14:paraId="525E4F3E" w14:textId="77777777" w:rsidR="00D435BE" w:rsidRPr="00801E03" w:rsidRDefault="00801E03" w:rsidP="0067042F">
      <w:pPr>
        <w:tabs>
          <w:tab w:val="left" w:pos="720"/>
        </w:tabs>
        <w:spacing w:line="240" w:lineRule="auto"/>
        <w:jc w:val="left"/>
      </w:pPr>
      <w:r w:rsidRPr="00801E03">
        <w:t>This product can cause eye irritation. In case of contact with the eyes, immediately rinse thoroughly with water.</w:t>
      </w:r>
    </w:p>
    <w:p w14:paraId="0712DA4A" w14:textId="77777777" w:rsidR="00801E03" w:rsidRPr="00653079" w:rsidRDefault="00801E03" w:rsidP="0067042F">
      <w:pPr>
        <w:tabs>
          <w:tab w:val="left" w:pos="720"/>
        </w:tabs>
        <w:spacing w:line="240" w:lineRule="auto"/>
        <w:jc w:val="left"/>
        <w:rPr>
          <w:szCs w:val="22"/>
        </w:rPr>
      </w:pPr>
    </w:p>
    <w:p w14:paraId="794CF769" w14:textId="77777777" w:rsidR="00D435BE" w:rsidRPr="00653079" w:rsidRDefault="00D435BE" w:rsidP="0067042F">
      <w:pPr>
        <w:tabs>
          <w:tab w:val="clear" w:pos="567"/>
        </w:tabs>
        <w:spacing w:line="240" w:lineRule="auto"/>
        <w:jc w:val="left"/>
        <w:rPr>
          <w:szCs w:val="22"/>
        </w:rPr>
      </w:pPr>
      <w:r w:rsidRPr="00653079">
        <w:rPr>
          <w:b/>
          <w:szCs w:val="22"/>
        </w:rPr>
        <w:t>4.6</w:t>
      </w:r>
      <w:r w:rsidRPr="00653079">
        <w:rPr>
          <w:b/>
          <w:szCs w:val="22"/>
        </w:rPr>
        <w:tab/>
        <w:t>Adverse reactions (frequency and seriousness)</w:t>
      </w:r>
    </w:p>
    <w:p w14:paraId="18BC6FA2" w14:textId="77777777" w:rsidR="00D435BE" w:rsidRPr="00653079" w:rsidRDefault="00D435BE" w:rsidP="0067042F">
      <w:pPr>
        <w:tabs>
          <w:tab w:val="clear" w:pos="567"/>
        </w:tabs>
        <w:spacing w:line="240" w:lineRule="auto"/>
        <w:jc w:val="left"/>
        <w:rPr>
          <w:szCs w:val="22"/>
        </w:rPr>
      </w:pPr>
    </w:p>
    <w:p w14:paraId="10135054" w14:textId="5DD691B2" w:rsidR="00D435BE" w:rsidRPr="00653079" w:rsidRDefault="007F24FD" w:rsidP="0067042F">
      <w:pPr>
        <w:pStyle w:val="Header"/>
        <w:jc w:val="left"/>
        <w:rPr>
          <w:rFonts w:ascii="Times New Roman" w:hAnsi="Times New Roman"/>
          <w:sz w:val="22"/>
          <w:szCs w:val="22"/>
        </w:rPr>
      </w:pPr>
      <w:r>
        <w:rPr>
          <w:rFonts w:ascii="Times New Roman" w:hAnsi="Times New Roman"/>
          <w:sz w:val="22"/>
          <w:szCs w:val="22"/>
        </w:rPr>
        <w:t>In cattle,</w:t>
      </w:r>
      <w:r w:rsidR="00D435BE" w:rsidRPr="00653079">
        <w:rPr>
          <w:rFonts w:ascii="Times New Roman" w:hAnsi="Times New Roman"/>
          <w:sz w:val="22"/>
          <w:szCs w:val="22"/>
        </w:rPr>
        <w:t xml:space="preserve"> only a slight transient swelling at the injection site following subcutaneous administration was observed in less than 10 % of the cattle treated in clinical studies.</w:t>
      </w:r>
    </w:p>
    <w:p w14:paraId="4FFD5C04" w14:textId="77777777" w:rsidR="00D435BE" w:rsidRPr="00653079" w:rsidRDefault="00D435BE" w:rsidP="0067042F">
      <w:pPr>
        <w:tabs>
          <w:tab w:val="clear" w:pos="567"/>
        </w:tabs>
        <w:spacing w:line="240" w:lineRule="auto"/>
        <w:jc w:val="left"/>
        <w:rPr>
          <w:szCs w:val="22"/>
        </w:rPr>
      </w:pPr>
    </w:p>
    <w:p w14:paraId="45BFD374" w14:textId="1DB65896" w:rsidR="00D435BE" w:rsidRPr="00653079" w:rsidRDefault="00867BC6" w:rsidP="0067042F">
      <w:pPr>
        <w:tabs>
          <w:tab w:val="clear" w:pos="567"/>
        </w:tabs>
        <w:spacing w:line="240" w:lineRule="auto"/>
        <w:jc w:val="left"/>
        <w:rPr>
          <w:szCs w:val="22"/>
        </w:rPr>
      </w:pPr>
      <w:r>
        <w:rPr>
          <w:szCs w:val="22"/>
        </w:rPr>
        <w:t>A</w:t>
      </w:r>
      <w:r w:rsidR="00D435BE" w:rsidRPr="00653079">
        <w:rPr>
          <w:szCs w:val="22"/>
        </w:rPr>
        <w:t xml:space="preserve">naphylactoid reactions, which may be serious (including fatal), </w:t>
      </w:r>
      <w:r>
        <w:rPr>
          <w:szCs w:val="22"/>
        </w:rPr>
        <w:t>have been observed very rarely from post-marketing safety experience</w:t>
      </w:r>
      <w:r w:rsidR="00D435BE" w:rsidRPr="00653079">
        <w:rPr>
          <w:szCs w:val="22"/>
        </w:rPr>
        <w:t xml:space="preserve"> and should be treated symptomatically.</w:t>
      </w:r>
    </w:p>
    <w:p w14:paraId="6B1FE659" w14:textId="77777777" w:rsidR="00D435BE" w:rsidRPr="00653079" w:rsidRDefault="00D435BE" w:rsidP="0067042F">
      <w:pPr>
        <w:jc w:val="left"/>
        <w:rPr>
          <w:szCs w:val="22"/>
        </w:rPr>
      </w:pPr>
    </w:p>
    <w:p w14:paraId="41D4E309" w14:textId="77777777" w:rsidR="00D435BE" w:rsidRPr="00653079" w:rsidRDefault="00D435BE" w:rsidP="0067042F">
      <w:pPr>
        <w:jc w:val="left"/>
        <w:rPr>
          <w:szCs w:val="22"/>
        </w:rPr>
      </w:pPr>
      <w:r w:rsidRPr="00653079">
        <w:rPr>
          <w:szCs w:val="22"/>
        </w:rPr>
        <w:t>The frequency of adverse reactions is defined using the following convention:</w:t>
      </w:r>
    </w:p>
    <w:p w14:paraId="1F16B01B"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14235A" w:rsidRPr="00653079">
        <w:rPr>
          <w:szCs w:val="22"/>
        </w:rPr>
        <w:t xml:space="preserve">treated </w:t>
      </w:r>
      <w:r w:rsidRPr="00653079">
        <w:rPr>
          <w:szCs w:val="22"/>
        </w:rPr>
        <w:t>displaying adverse reactions)</w:t>
      </w:r>
    </w:p>
    <w:p w14:paraId="446EBB7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1B3326" w:rsidRPr="00653079">
        <w:rPr>
          <w:szCs w:val="22"/>
        </w:rPr>
        <w:t xml:space="preserve"> treated</w:t>
      </w:r>
      <w:r w:rsidRPr="00653079">
        <w:rPr>
          <w:szCs w:val="22"/>
        </w:rPr>
        <w:t>)</w:t>
      </w:r>
    </w:p>
    <w:p w14:paraId="671BE01C"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1B3326" w:rsidRPr="00653079">
        <w:rPr>
          <w:szCs w:val="22"/>
        </w:rPr>
        <w:t xml:space="preserve"> treated</w:t>
      </w:r>
      <w:r w:rsidRPr="00653079">
        <w:rPr>
          <w:szCs w:val="22"/>
        </w:rPr>
        <w:t>)</w:t>
      </w:r>
    </w:p>
    <w:p w14:paraId="33717E5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1B3326" w:rsidRPr="00653079">
        <w:rPr>
          <w:szCs w:val="22"/>
        </w:rPr>
        <w:t xml:space="preserve"> treated</w:t>
      </w:r>
      <w:r w:rsidRPr="00653079">
        <w:rPr>
          <w:szCs w:val="22"/>
        </w:rPr>
        <w:t>)</w:t>
      </w:r>
    </w:p>
    <w:p w14:paraId="2409C114"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1B3326" w:rsidRPr="00653079">
        <w:rPr>
          <w:szCs w:val="22"/>
        </w:rPr>
        <w:t xml:space="preserve"> treated</w:t>
      </w:r>
      <w:r w:rsidRPr="00653079">
        <w:rPr>
          <w:szCs w:val="22"/>
        </w:rPr>
        <w:t>, including isolated reports).</w:t>
      </w:r>
    </w:p>
    <w:p w14:paraId="2540E972" w14:textId="77777777" w:rsidR="00D435BE" w:rsidRPr="00653079" w:rsidRDefault="00D435BE" w:rsidP="0067042F">
      <w:pPr>
        <w:tabs>
          <w:tab w:val="clear" w:pos="567"/>
        </w:tabs>
        <w:spacing w:line="240" w:lineRule="auto"/>
        <w:jc w:val="left"/>
        <w:rPr>
          <w:szCs w:val="22"/>
        </w:rPr>
      </w:pPr>
    </w:p>
    <w:p w14:paraId="46487156" w14:textId="77777777" w:rsidR="00D435BE" w:rsidRPr="00653079" w:rsidRDefault="00D435BE" w:rsidP="0067042F">
      <w:pPr>
        <w:tabs>
          <w:tab w:val="clear" w:pos="567"/>
        </w:tabs>
        <w:spacing w:line="240" w:lineRule="auto"/>
        <w:jc w:val="left"/>
        <w:rPr>
          <w:szCs w:val="22"/>
        </w:rPr>
      </w:pPr>
      <w:r w:rsidRPr="00653079">
        <w:rPr>
          <w:b/>
          <w:szCs w:val="22"/>
        </w:rPr>
        <w:t>4.7</w:t>
      </w:r>
      <w:r w:rsidRPr="00653079">
        <w:rPr>
          <w:b/>
          <w:szCs w:val="22"/>
        </w:rPr>
        <w:tab/>
        <w:t>Use during pregnancy, lactation or lay</w:t>
      </w:r>
    </w:p>
    <w:p w14:paraId="6430CF8D" w14:textId="77777777" w:rsidR="00D435BE" w:rsidRPr="00653079" w:rsidRDefault="00D435BE" w:rsidP="0067042F">
      <w:pPr>
        <w:tabs>
          <w:tab w:val="clear" w:pos="567"/>
        </w:tabs>
        <w:spacing w:line="240" w:lineRule="auto"/>
        <w:jc w:val="left"/>
        <w:rPr>
          <w:szCs w:val="22"/>
        </w:rPr>
      </w:pPr>
    </w:p>
    <w:p w14:paraId="3F972FDC" w14:textId="77777777" w:rsidR="00D308BD" w:rsidRPr="00653079" w:rsidRDefault="00D435BE" w:rsidP="0067042F">
      <w:pPr>
        <w:pStyle w:val="EndnoteText"/>
        <w:tabs>
          <w:tab w:val="clear" w:pos="567"/>
          <w:tab w:val="left" w:pos="1134"/>
        </w:tabs>
        <w:jc w:val="left"/>
        <w:rPr>
          <w:szCs w:val="22"/>
        </w:rPr>
      </w:pPr>
      <w:r w:rsidRPr="00653079">
        <w:rPr>
          <w:szCs w:val="22"/>
          <w:u w:val="single"/>
        </w:rPr>
        <w:t>Cattle:</w:t>
      </w:r>
      <w:r w:rsidRPr="00653079">
        <w:rPr>
          <w:szCs w:val="22"/>
        </w:rPr>
        <w:tab/>
        <w:t>Can be used during pregnancy.</w:t>
      </w:r>
    </w:p>
    <w:p w14:paraId="2613EA62" w14:textId="77777777" w:rsidR="00D435BE" w:rsidRPr="00653079" w:rsidRDefault="00D435BE" w:rsidP="0067042F">
      <w:pPr>
        <w:pStyle w:val="EndnoteText"/>
        <w:tabs>
          <w:tab w:val="clear" w:pos="567"/>
          <w:tab w:val="left" w:pos="1134"/>
        </w:tabs>
        <w:jc w:val="left"/>
        <w:rPr>
          <w:szCs w:val="22"/>
        </w:rPr>
      </w:pPr>
      <w:r w:rsidRPr="00653079">
        <w:rPr>
          <w:szCs w:val="22"/>
          <w:u w:val="single"/>
        </w:rPr>
        <w:t>Pigs:</w:t>
      </w:r>
      <w:r w:rsidRPr="00653079">
        <w:rPr>
          <w:szCs w:val="22"/>
        </w:rPr>
        <w:tab/>
        <w:t>Can be used during pregnancy and lactation.</w:t>
      </w:r>
    </w:p>
    <w:p w14:paraId="651374CF" w14:textId="77777777" w:rsidR="00D435BE" w:rsidRPr="00653079" w:rsidRDefault="00D435BE" w:rsidP="0067042F">
      <w:pPr>
        <w:pStyle w:val="EndnoteText"/>
        <w:tabs>
          <w:tab w:val="clear" w:pos="567"/>
        </w:tabs>
        <w:jc w:val="left"/>
        <w:rPr>
          <w:szCs w:val="22"/>
        </w:rPr>
      </w:pPr>
    </w:p>
    <w:p w14:paraId="367526C8" w14:textId="77777777" w:rsidR="00D435BE" w:rsidRPr="00653079" w:rsidRDefault="00D435BE" w:rsidP="0067042F">
      <w:pPr>
        <w:tabs>
          <w:tab w:val="clear" w:pos="567"/>
        </w:tabs>
        <w:spacing w:line="240" w:lineRule="auto"/>
        <w:jc w:val="left"/>
        <w:rPr>
          <w:szCs w:val="22"/>
        </w:rPr>
      </w:pPr>
      <w:r w:rsidRPr="00653079">
        <w:rPr>
          <w:b/>
          <w:szCs w:val="22"/>
        </w:rPr>
        <w:t>4.8</w:t>
      </w:r>
      <w:r w:rsidRPr="00653079">
        <w:rPr>
          <w:b/>
          <w:szCs w:val="22"/>
        </w:rPr>
        <w:tab/>
        <w:t>Interaction with other medicinal products and other forms of interaction</w:t>
      </w:r>
    </w:p>
    <w:p w14:paraId="475D8A9E" w14:textId="77777777" w:rsidR="00D435BE" w:rsidRPr="00653079" w:rsidRDefault="00D435BE" w:rsidP="0067042F">
      <w:pPr>
        <w:tabs>
          <w:tab w:val="clear" w:pos="567"/>
        </w:tabs>
        <w:spacing w:line="240" w:lineRule="auto"/>
        <w:jc w:val="left"/>
        <w:rPr>
          <w:szCs w:val="22"/>
        </w:rPr>
      </w:pPr>
    </w:p>
    <w:p w14:paraId="6A9B9F92" w14:textId="77777777" w:rsidR="00D435BE" w:rsidRPr="00653079" w:rsidRDefault="00D435BE" w:rsidP="0067042F">
      <w:pPr>
        <w:tabs>
          <w:tab w:val="clear" w:pos="567"/>
        </w:tabs>
        <w:spacing w:line="240" w:lineRule="auto"/>
        <w:jc w:val="left"/>
        <w:rPr>
          <w:szCs w:val="22"/>
        </w:rPr>
      </w:pPr>
      <w:r w:rsidRPr="00653079">
        <w:rPr>
          <w:szCs w:val="22"/>
        </w:rPr>
        <w:t>Do not administer concurrently with glucocorticosteroids, other non-steroidal anti-inflammatory drugs or with anticoagulant agents.</w:t>
      </w:r>
    </w:p>
    <w:p w14:paraId="6F458B83" w14:textId="77777777" w:rsidR="00D435BE" w:rsidRPr="00653079" w:rsidRDefault="00D435BE" w:rsidP="0067042F">
      <w:pPr>
        <w:tabs>
          <w:tab w:val="clear" w:pos="567"/>
        </w:tabs>
        <w:spacing w:line="240" w:lineRule="auto"/>
        <w:jc w:val="left"/>
        <w:rPr>
          <w:szCs w:val="22"/>
        </w:rPr>
      </w:pPr>
    </w:p>
    <w:p w14:paraId="5A061ADF" w14:textId="77777777" w:rsidR="00D435BE" w:rsidRPr="00653079" w:rsidRDefault="00D435BE" w:rsidP="0067042F">
      <w:pPr>
        <w:rPr>
          <w:b/>
          <w:bCs/>
        </w:rPr>
      </w:pPr>
      <w:r w:rsidRPr="00653079">
        <w:rPr>
          <w:b/>
          <w:bCs/>
        </w:rPr>
        <w:t>4.9</w:t>
      </w:r>
      <w:r w:rsidRPr="00653079">
        <w:rPr>
          <w:b/>
          <w:bCs/>
        </w:rPr>
        <w:tab/>
        <w:t>Amounts to be administered and administration route</w:t>
      </w:r>
    </w:p>
    <w:p w14:paraId="3741C7A3" w14:textId="77777777" w:rsidR="00D435BE" w:rsidRPr="00653079" w:rsidRDefault="00D435BE" w:rsidP="0067042F"/>
    <w:p w14:paraId="71947DE5" w14:textId="77777777" w:rsidR="00D435BE" w:rsidRPr="00653079" w:rsidRDefault="00D435BE" w:rsidP="0067042F">
      <w:pPr>
        <w:rPr>
          <w:b/>
          <w:bCs/>
        </w:rPr>
      </w:pPr>
      <w:r w:rsidRPr="00653079">
        <w:rPr>
          <w:b/>
          <w:bCs/>
        </w:rPr>
        <w:t>Cattle:</w:t>
      </w:r>
    </w:p>
    <w:p w14:paraId="68AEB78B" w14:textId="77777777" w:rsidR="00D435BE" w:rsidRPr="00653079" w:rsidRDefault="00D435BE" w:rsidP="002970C8">
      <w:pPr>
        <w:jc w:val="left"/>
      </w:pPr>
      <w:r w:rsidRPr="00653079">
        <w:t>Single subcutaneous or intravenous injection at a dose of 0.5 mg meloxicam/kg body weight (i.e. 10.0 </w:t>
      </w:r>
      <w:r w:rsidR="00A56C13" w:rsidRPr="00653079">
        <w:t>ml</w:t>
      </w:r>
      <w:r w:rsidRPr="00653079">
        <w:t>/100</w:t>
      </w:r>
      <w:r w:rsidR="003A09CE" w:rsidRPr="00653079">
        <w:t> </w:t>
      </w:r>
      <w:r w:rsidRPr="00653079">
        <w:t>kg body weight) in combination with antibiotic therapy or with oral re-hydration therapy, as appropriate.</w:t>
      </w:r>
    </w:p>
    <w:p w14:paraId="11C44B5B" w14:textId="77777777" w:rsidR="00D435BE" w:rsidRPr="00653079" w:rsidRDefault="00D435BE" w:rsidP="0067042F">
      <w:pPr>
        <w:tabs>
          <w:tab w:val="clear" w:pos="567"/>
        </w:tabs>
        <w:spacing w:line="240" w:lineRule="auto"/>
        <w:jc w:val="left"/>
        <w:rPr>
          <w:szCs w:val="22"/>
        </w:rPr>
      </w:pPr>
    </w:p>
    <w:p w14:paraId="328B9F34" w14:textId="77777777" w:rsidR="00D435BE" w:rsidRPr="00653079" w:rsidRDefault="00D435BE" w:rsidP="0067042F">
      <w:pPr>
        <w:tabs>
          <w:tab w:val="clear" w:pos="567"/>
        </w:tabs>
        <w:spacing w:line="240" w:lineRule="auto"/>
        <w:jc w:val="left"/>
        <w:rPr>
          <w:b/>
          <w:szCs w:val="22"/>
        </w:rPr>
      </w:pPr>
      <w:r w:rsidRPr="00653079">
        <w:rPr>
          <w:b/>
          <w:szCs w:val="22"/>
        </w:rPr>
        <w:t>Pigs:</w:t>
      </w:r>
    </w:p>
    <w:p w14:paraId="316749C2" w14:textId="77777777" w:rsidR="00D435BE" w:rsidRPr="00653079" w:rsidRDefault="00D435BE" w:rsidP="0067042F">
      <w:pPr>
        <w:pStyle w:val="BodyText3"/>
        <w:spacing w:line="240" w:lineRule="auto"/>
        <w:ind w:right="0"/>
        <w:jc w:val="left"/>
        <w:rPr>
          <w:b w:val="0"/>
          <w:iCs/>
          <w:szCs w:val="22"/>
          <w:u w:val="single"/>
        </w:rPr>
      </w:pPr>
      <w:r w:rsidRPr="00653079">
        <w:rPr>
          <w:b w:val="0"/>
          <w:iCs/>
          <w:szCs w:val="22"/>
          <w:u w:val="single"/>
        </w:rPr>
        <w:t>Locomotor disorders:</w:t>
      </w:r>
    </w:p>
    <w:p w14:paraId="62857656" w14:textId="77777777" w:rsidR="00D435BE" w:rsidRPr="00653079" w:rsidRDefault="00D435BE" w:rsidP="0067042F">
      <w:pPr>
        <w:pStyle w:val="BodyText3"/>
        <w:spacing w:line="240" w:lineRule="auto"/>
        <w:ind w:right="0"/>
        <w:jc w:val="left"/>
        <w:rPr>
          <w:b w:val="0"/>
          <w:szCs w:val="22"/>
        </w:rPr>
      </w:pPr>
      <w:r w:rsidRPr="00653079">
        <w:rPr>
          <w:b w:val="0"/>
          <w:szCs w:val="22"/>
        </w:rPr>
        <w:lastRenderedPageBreak/>
        <w:t>Single intramuscular injection at a dosage of 0.4 mg meloxicam/kg body weight (i.e. 2.0 </w:t>
      </w:r>
      <w:r w:rsidR="00A56C13" w:rsidRPr="00653079">
        <w:rPr>
          <w:b w:val="0"/>
          <w:szCs w:val="22"/>
        </w:rPr>
        <w:t>ml</w:t>
      </w:r>
      <w:r w:rsidRPr="00653079">
        <w:rPr>
          <w:b w:val="0"/>
          <w:szCs w:val="22"/>
        </w:rPr>
        <w:t>/25 kg body weight). If required, a second administration of meloxicam can be given after 24</w:t>
      </w:r>
      <w:r w:rsidR="003A09CE" w:rsidRPr="00653079">
        <w:t> </w:t>
      </w:r>
      <w:r w:rsidRPr="00653079">
        <w:rPr>
          <w:b w:val="0"/>
          <w:szCs w:val="22"/>
        </w:rPr>
        <w:t>hours.</w:t>
      </w:r>
    </w:p>
    <w:p w14:paraId="3519996F" w14:textId="77777777" w:rsidR="00D435BE" w:rsidRPr="00653079" w:rsidRDefault="00D435BE" w:rsidP="0067042F">
      <w:pPr>
        <w:tabs>
          <w:tab w:val="clear" w:pos="567"/>
        </w:tabs>
        <w:autoSpaceDE w:val="0"/>
        <w:autoSpaceDN w:val="0"/>
        <w:spacing w:line="240" w:lineRule="auto"/>
        <w:jc w:val="left"/>
        <w:textAlignment w:val="auto"/>
        <w:rPr>
          <w:szCs w:val="22"/>
          <w:u w:val="single"/>
          <w:lang w:eastAsia="fr-FR"/>
        </w:rPr>
      </w:pPr>
    </w:p>
    <w:p w14:paraId="32200926" w14:textId="77777777" w:rsidR="00D435BE" w:rsidRPr="00653079" w:rsidRDefault="00D435BE" w:rsidP="0067042F">
      <w:pPr>
        <w:tabs>
          <w:tab w:val="clear" w:pos="567"/>
        </w:tabs>
        <w:autoSpaceDE w:val="0"/>
        <w:autoSpaceDN w:val="0"/>
        <w:spacing w:line="240" w:lineRule="auto"/>
        <w:jc w:val="left"/>
        <w:textAlignment w:val="auto"/>
        <w:rPr>
          <w:iCs/>
          <w:szCs w:val="22"/>
          <w:u w:val="single"/>
          <w:lang w:eastAsia="fr-FR"/>
        </w:rPr>
      </w:pPr>
      <w:r w:rsidRPr="00653079">
        <w:rPr>
          <w:iCs/>
          <w:szCs w:val="22"/>
          <w:u w:val="single"/>
          <w:lang w:eastAsia="fr-FR"/>
        </w:rPr>
        <w:t>Reduction of post-operative pain:</w:t>
      </w:r>
    </w:p>
    <w:p w14:paraId="120BB7C5" w14:textId="77777777" w:rsidR="00D435BE" w:rsidRPr="00653079" w:rsidRDefault="00D435BE" w:rsidP="0067042F">
      <w:pPr>
        <w:tabs>
          <w:tab w:val="clear" w:pos="567"/>
        </w:tabs>
        <w:autoSpaceDE w:val="0"/>
        <w:autoSpaceDN w:val="0"/>
        <w:spacing w:line="240" w:lineRule="auto"/>
        <w:jc w:val="left"/>
        <w:textAlignment w:val="auto"/>
        <w:rPr>
          <w:szCs w:val="22"/>
          <w:lang w:eastAsia="fr-FR"/>
        </w:rPr>
      </w:pPr>
      <w:r w:rsidRPr="00653079">
        <w:rPr>
          <w:szCs w:val="22"/>
          <w:lang w:eastAsia="fr-FR"/>
        </w:rPr>
        <w:t>Single intramuscular injection at a dosage of 0.4</w:t>
      </w:r>
      <w:r w:rsidR="003A09CE" w:rsidRPr="00653079">
        <w:t> </w:t>
      </w:r>
      <w:r w:rsidRPr="00653079">
        <w:rPr>
          <w:szCs w:val="22"/>
          <w:lang w:eastAsia="fr-FR"/>
        </w:rPr>
        <w:t>mg meloxicam/kg body weight (i.e. 0.4</w:t>
      </w:r>
      <w:r w:rsidR="003A09CE" w:rsidRPr="00653079">
        <w:t> </w:t>
      </w:r>
      <w:r w:rsidR="00A56C13" w:rsidRPr="00653079">
        <w:rPr>
          <w:szCs w:val="22"/>
          <w:lang w:eastAsia="fr-FR"/>
        </w:rPr>
        <w:t>ml</w:t>
      </w:r>
      <w:r w:rsidRPr="00653079">
        <w:rPr>
          <w:szCs w:val="22"/>
          <w:lang w:eastAsia="fr-FR"/>
        </w:rPr>
        <w:t>/5 kg body weight) before surgery.</w:t>
      </w:r>
    </w:p>
    <w:p w14:paraId="6695C68C" w14:textId="77777777" w:rsidR="00D435BE" w:rsidRPr="00653079" w:rsidRDefault="00D435BE" w:rsidP="0067042F">
      <w:pPr>
        <w:tabs>
          <w:tab w:val="clear" w:pos="567"/>
        </w:tabs>
        <w:spacing w:line="240" w:lineRule="auto"/>
        <w:jc w:val="left"/>
        <w:rPr>
          <w:szCs w:val="22"/>
        </w:rPr>
      </w:pPr>
    </w:p>
    <w:p w14:paraId="1AEEDBBA" w14:textId="77777777" w:rsidR="00D435BE" w:rsidRPr="00653079" w:rsidRDefault="00D435BE" w:rsidP="0067042F">
      <w:pPr>
        <w:tabs>
          <w:tab w:val="clear" w:pos="567"/>
        </w:tabs>
        <w:spacing w:line="240" w:lineRule="auto"/>
        <w:jc w:val="left"/>
        <w:rPr>
          <w:bCs/>
          <w:szCs w:val="22"/>
        </w:rPr>
      </w:pPr>
      <w:r w:rsidRPr="00653079">
        <w:rPr>
          <w:bCs/>
          <w:szCs w:val="22"/>
        </w:rPr>
        <w:t>Particular care should be taken with regard to the accuracy of dosing including the use of an appropriate dosing device and careful estimation of body weight.</w:t>
      </w:r>
    </w:p>
    <w:p w14:paraId="6374B9E5" w14:textId="77777777" w:rsidR="00D435BE" w:rsidRPr="00653079" w:rsidRDefault="00D435BE" w:rsidP="0067042F">
      <w:pPr>
        <w:tabs>
          <w:tab w:val="clear" w:pos="567"/>
        </w:tabs>
        <w:spacing w:line="240" w:lineRule="auto"/>
        <w:jc w:val="left"/>
        <w:rPr>
          <w:szCs w:val="22"/>
        </w:rPr>
      </w:pPr>
      <w:r w:rsidRPr="00653079">
        <w:rPr>
          <w:szCs w:val="22"/>
        </w:rPr>
        <w:t>Avoid introduction of contamination during use.</w:t>
      </w:r>
    </w:p>
    <w:p w14:paraId="100C84D3" w14:textId="77777777" w:rsidR="00D435BE" w:rsidRPr="00653079" w:rsidRDefault="00D435BE" w:rsidP="0067042F">
      <w:pPr>
        <w:tabs>
          <w:tab w:val="clear" w:pos="567"/>
        </w:tabs>
        <w:spacing w:line="240" w:lineRule="auto"/>
        <w:jc w:val="left"/>
        <w:rPr>
          <w:szCs w:val="22"/>
        </w:rPr>
      </w:pPr>
    </w:p>
    <w:p w14:paraId="4B504514" w14:textId="77777777" w:rsidR="00D435BE" w:rsidRPr="00653079" w:rsidRDefault="00D435BE" w:rsidP="0067042F">
      <w:pPr>
        <w:tabs>
          <w:tab w:val="clear" w:pos="567"/>
        </w:tabs>
        <w:spacing w:line="240" w:lineRule="auto"/>
        <w:jc w:val="left"/>
        <w:rPr>
          <w:szCs w:val="22"/>
        </w:rPr>
      </w:pPr>
      <w:r w:rsidRPr="00653079">
        <w:rPr>
          <w:b/>
          <w:szCs w:val="22"/>
        </w:rPr>
        <w:t>4.10</w:t>
      </w:r>
      <w:r w:rsidRPr="00653079">
        <w:rPr>
          <w:b/>
          <w:szCs w:val="22"/>
        </w:rPr>
        <w:tab/>
        <w:t>Overdose (symptoms, emergency procedures, antidotes), if necessary</w:t>
      </w:r>
    </w:p>
    <w:p w14:paraId="6176F378" w14:textId="77777777" w:rsidR="00D435BE" w:rsidRPr="00653079" w:rsidRDefault="00D435BE" w:rsidP="0067042F">
      <w:pPr>
        <w:tabs>
          <w:tab w:val="clear" w:pos="567"/>
        </w:tabs>
        <w:spacing w:line="240" w:lineRule="auto"/>
        <w:jc w:val="left"/>
        <w:rPr>
          <w:szCs w:val="22"/>
        </w:rPr>
      </w:pPr>
    </w:p>
    <w:p w14:paraId="2B672F51" w14:textId="77777777" w:rsidR="00D435BE" w:rsidRPr="00653079" w:rsidRDefault="00D435BE" w:rsidP="0067042F">
      <w:pPr>
        <w:tabs>
          <w:tab w:val="clear" w:pos="567"/>
        </w:tabs>
        <w:spacing w:line="240" w:lineRule="auto"/>
        <w:jc w:val="left"/>
        <w:rPr>
          <w:szCs w:val="22"/>
        </w:rPr>
      </w:pPr>
      <w:r w:rsidRPr="00653079">
        <w:rPr>
          <w:szCs w:val="22"/>
        </w:rPr>
        <w:t>In case of overdose symptomatic treatment should be initiated.</w:t>
      </w:r>
    </w:p>
    <w:p w14:paraId="308EFF68" w14:textId="77777777" w:rsidR="00D435BE" w:rsidRPr="00653079" w:rsidRDefault="00D435BE" w:rsidP="0067042F">
      <w:pPr>
        <w:tabs>
          <w:tab w:val="clear" w:pos="567"/>
        </w:tabs>
        <w:spacing w:line="240" w:lineRule="auto"/>
        <w:jc w:val="left"/>
        <w:rPr>
          <w:szCs w:val="22"/>
        </w:rPr>
      </w:pPr>
    </w:p>
    <w:p w14:paraId="78E90F78" w14:textId="77777777" w:rsidR="00D435BE" w:rsidRPr="00653079" w:rsidRDefault="00D435BE" w:rsidP="0067042F">
      <w:pPr>
        <w:tabs>
          <w:tab w:val="clear" w:pos="567"/>
        </w:tabs>
        <w:spacing w:line="240" w:lineRule="auto"/>
        <w:jc w:val="left"/>
        <w:rPr>
          <w:szCs w:val="22"/>
        </w:rPr>
      </w:pPr>
      <w:r w:rsidRPr="00653079">
        <w:rPr>
          <w:b/>
          <w:szCs w:val="22"/>
        </w:rPr>
        <w:t>4.11</w:t>
      </w:r>
      <w:r w:rsidRPr="00653079">
        <w:rPr>
          <w:b/>
          <w:szCs w:val="22"/>
        </w:rPr>
        <w:tab/>
        <w:t>Withdrawal period</w:t>
      </w:r>
      <w:r w:rsidR="00FB47EA">
        <w:rPr>
          <w:b/>
          <w:szCs w:val="22"/>
        </w:rPr>
        <w:t>(</w:t>
      </w:r>
      <w:r w:rsidRPr="00653079">
        <w:rPr>
          <w:b/>
          <w:szCs w:val="22"/>
        </w:rPr>
        <w:t>s</w:t>
      </w:r>
      <w:r w:rsidR="00FB47EA">
        <w:rPr>
          <w:b/>
          <w:szCs w:val="22"/>
        </w:rPr>
        <w:t>)</w:t>
      </w:r>
    </w:p>
    <w:p w14:paraId="200374DE" w14:textId="77777777" w:rsidR="00D435BE" w:rsidRPr="00653079" w:rsidRDefault="00D435BE" w:rsidP="0067042F">
      <w:pPr>
        <w:pStyle w:val="EndnoteText"/>
        <w:tabs>
          <w:tab w:val="clear" w:pos="567"/>
        </w:tabs>
        <w:jc w:val="left"/>
        <w:rPr>
          <w:szCs w:val="22"/>
        </w:rPr>
      </w:pPr>
    </w:p>
    <w:p w14:paraId="3FA72F4E" w14:textId="77777777" w:rsidR="00D435BE" w:rsidRPr="00653079" w:rsidRDefault="00D435BE" w:rsidP="0067042F">
      <w:pPr>
        <w:pStyle w:val="BodyText"/>
        <w:tabs>
          <w:tab w:val="left" w:pos="1134"/>
          <w:tab w:val="left" w:pos="3119"/>
        </w:tabs>
        <w:jc w:val="left"/>
        <w:rPr>
          <w:szCs w:val="22"/>
        </w:rPr>
      </w:pPr>
      <w:r w:rsidRPr="00653079">
        <w:rPr>
          <w:szCs w:val="22"/>
          <w:u w:val="single"/>
        </w:rPr>
        <w:t>Cattle:</w:t>
      </w:r>
      <w:r w:rsidR="003A09CE" w:rsidRPr="00653079">
        <w:rPr>
          <w:szCs w:val="22"/>
        </w:rPr>
        <w:t xml:space="preserve"> </w:t>
      </w:r>
      <w:r w:rsidR="003A09CE" w:rsidRPr="00653079">
        <w:rPr>
          <w:szCs w:val="22"/>
        </w:rPr>
        <w:tab/>
        <w:t xml:space="preserve">Meat and offal: </w:t>
      </w:r>
      <w:r w:rsidRPr="00653079">
        <w:rPr>
          <w:szCs w:val="22"/>
        </w:rPr>
        <w:t>15</w:t>
      </w:r>
      <w:r w:rsidR="003A09CE" w:rsidRPr="00653079">
        <w:t> </w:t>
      </w:r>
      <w:r w:rsidRPr="00653079">
        <w:rPr>
          <w:szCs w:val="22"/>
        </w:rPr>
        <w:t>days</w:t>
      </w:r>
    </w:p>
    <w:p w14:paraId="0BCEA831" w14:textId="77777777" w:rsidR="00D435BE" w:rsidRPr="00653079" w:rsidRDefault="00D435BE" w:rsidP="0067042F">
      <w:pPr>
        <w:pStyle w:val="BodyText"/>
        <w:tabs>
          <w:tab w:val="left" w:pos="1134"/>
          <w:tab w:val="left" w:pos="3119"/>
        </w:tabs>
        <w:jc w:val="left"/>
        <w:rPr>
          <w:szCs w:val="22"/>
        </w:rPr>
      </w:pPr>
      <w:r w:rsidRPr="00653079">
        <w:rPr>
          <w:szCs w:val="22"/>
          <w:u w:val="single"/>
        </w:rPr>
        <w:t>Pigs:</w:t>
      </w:r>
      <w:r w:rsidR="003A09CE" w:rsidRPr="00653079">
        <w:rPr>
          <w:szCs w:val="22"/>
        </w:rPr>
        <w:t xml:space="preserve"> </w:t>
      </w:r>
      <w:r w:rsidR="003A09CE" w:rsidRPr="00653079">
        <w:rPr>
          <w:szCs w:val="22"/>
        </w:rPr>
        <w:tab/>
        <w:t xml:space="preserve">Meat and offal: </w:t>
      </w:r>
      <w:r w:rsidRPr="00653079">
        <w:rPr>
          <w:szCs w:val="22"/>
        </w:rPr>
        <w:t>5</w:t>
      </w:r>
      <w:r w:rsidR="003A09CE" w:rsidRPr="00653079">
        <w:t> </w:t>
      </w:r>
      <w:r w:rsidRPr="00653079">
        <w:rPr>
          <w:szCs w:val="22"/>
        </w:rPr>
        <w:t>days.</w:t>
      </w:r>
    </w:p>
    <w:p w14:paraId="12172603" w14:textId="77777777" w:rsidR="00D435BE" w:rsidRPr="00653079" w:rsidRDefault="00D435BE" w:rsidP="0067042F">
      <w:pPr>
        <w:tabs>
          <w:tab w:val="clear" w:pos="567"/>
        </w:tabs>
        <w:spacing w:line="240" w:lineRule="auto"/>
        <w:jc w:val="left"/>
        <w:rPr>
          <w:szCs w:val="22"/>
        </w:rPr>
      </w:pPr>
    </w:p>
    <w:p w14:paraId="1D19FC23" w14:textId="77777777" w:rsidR="00D435BE" w:rsidRPr="00653079" w:rsidRDefault="00D435BE" w:rsidP="0067042F">
      <w:pPr>
        <w:tabs>
          <w:tab w:val="clear" w:pos="567"/>
        </w:tabs>
        <w:spacing w:line="240" w:lineRule="auto"/>
        <w:jc w:val="left"/>
        <w:rPr>
          <w:szCs w:val="22"/>
        </w:rPr>
      </w:pPr>
    </w:p>
    <w:p w14:paraId="08EA834A" w14:textId="77777777" w:rsidR="00D435BE" w:rsidRPr="00653079" w:rsidRDefault="00D435BE" w:rsidP="0067042F">
      <w:pPr>
        <w:spacing w:line="240" w:lineRule="auto"/>
        <w:jc w:val="left"/>
        <w:rPr>
          <w:szCs w:val="22"/>
        </w:rPr>
      </w:pPr>
      <w:r w:rsidRPr="00653079">
        <w:rPr>
          <w:b/>
          <w:szCs w:val="22"/>
        </w:rPr>
        <w:t>5.</w:t>
      </w:r>
      <w:r w:rsidRPr="00653079">
        <w:rPr>
          <w:b/>
          <w:szCs w:val="22"/>
        </w:rPr>
        <w:tab/>
        <w:t>PHARMACOLOGICAL PROPERTIES</w:t>
      </w:r>
    </w:p>
    <w:p w14:paraId="27BB66AE" w14:textId="77777777" w:rsidR="00D435BE" w:rsidRPr="00653079" w:rsidRDefault="00D435BE" w:rsidP="0067042F">
      <w:pPr>
        <w:spacing w:line="240" w:lineRule="auto"/>
        <w:jc w:val="left"/>
        <w:rPr>
          <w:szCs w:val="22"/>
        </w:rPr>
      </w:pPr>
    </w:p>
    <w:p w14:paraId="5B5EEEE9" w14:textId="77777777" w:rsidR="00D435BE" w:rsidRPr="00653079" w:rsidRDefault="00D435BE" w:rsidP="0067042F">
      <w:pPr>
        <w:tabs>
          <w:tab w:val="left" w:pos="2880"/>
        </w:tabs>
        <w:spacing w:line="240" w:lineRule="auto"/>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64004858" w14:textId="77777777" w:rsidR="00D435BE" w:rsidRPr="00653079" w:rsidRDefault="00D435BE" w:rsidP="0067042F">
      <w:pPr>
        <w:tabs>
          <w:tab w:val="left" w:pos="2880"/>
        </w:tabs>
        <w:spacing w:line="240" w:lineRule="auto"/>
        <w:jc w:val="left"/>
        <w:rPr>
          <w:szCs w:val="22"/>
        </w:rPr>
      </w:pPr>
      <w:r w:rsidRPr="00653079">
        <w:rPr>
          <w:szCs w:val="22"/>
        </w:rPr>
        <w:t>ATCvet code: QM01AC06.</w:t>
      </w:r>
    </w:p>
    <w:p w14:paraId="79E440CA" w14:textId="77777777" w:rsidR="00D435BE" w:rsidRPr="00653079" w:rsidRDefault="00D435BE" w:rsidP="0067042F">
      <w:pPr>
        <w:spacing w:line="240" w:lineRule="auto"/>
        <w:jc w:val="left"/>
        <w:rPr>
          <w:szCs w:val="22"/>
        </w:rPr>
      </w:pPr>
    </w:p>
    <w:p w14:paraId="44968A02" w14:textId="77777777" w:rsidR="00D435BE" w:rsidRPr="00653079" w:rsidRDefault="00D435BE" w:rsidP="0067042F">
      <w:pPr>
        <w:tabs>
          <w:tab w:val="clear" w:pos="567"/>
        </w:tabs>
        <w:spacing w:line="240" w:lineRule="auto"/>
        <w:jc w:val="left"/>
        <w:rPr>
          <w:szCs w:val="22"/>
        </w:rPr>
      </w:pPr>
      <w:r w:rsidRPr="00653079">
        <w:rPr>
          <w:b/>
          <w:szCs w:val="22"/>
        </w:rPr>
        <w:t>5.1</w:t>
      </w:r>
      <w:r w:rsidRPr="00653079">
        <w:rPr>
          <w:b/>
          <w:szCs w:val="22"/>
        </w:rPr>
        <w:tab/>
        <w:t>Pharmacodynamic properties</w:t>
      </w:r>
    </w:p>
    <w:p w14:paraId="5E3935AF" w14:textId="77777777" w:rsidR="00D435BE" w:rsidRPr="00653079" w:rsidRDefault="00D435BE" w:rsidP="0067042F">
      <w:pPr>
        <w:tabs>
          <w:tab w:val="clear" w:pos="567"/>
        </w:tabs>
        <w:spacing w:line="240" w:lineRule="auto"/>
        <w:jc w:val="left"/>
        <w:rPr>
          <w:szCs w:val="22"/>
        </w:rPr>
      </w:pPr>
    </w:p>
    <w:p w14:paraId="53CD54F0" w14:textId="77777777" w:rsidR="00D435BE" w:rsidRPr="00653079" w:rsidRDefault="00D435BE" w:rsidP="0067042F">
      <w:pPr>
        <w:spacing w:line="240" w:lineRule="auto"/>
        <w:jc w:val="left"/>
        <w:rPr>
          <w:szCs w:val="22"/>
        </w:rPr>
      </w:pPr>
      <w:r w:rsidRPr="00653079">
        <w:rPr>
          <w:szCs w:val="22"/>
        </w:rPr>
        <w:t xml:space="preserve">Meloxicam is a </w:t>
      </w:r>
      <w:r w:rsidR="00E517E5" w:rsidRPr="00653079">
        <w:rPr>
          <w:szCs w:val="22"/>
        </w:rPr>
        <w:t>n</w:t>
      </w:r>
      <w:r w:rsidR="003159D3" w:rsidRPr="00653079">
        <w:rPr>
          <w:szCs w:val="22"/>
        </w:rPr>
        <w:t>on</w:t>
      </w:r>
      <w:r w:rsidRPr="00653079">
        <w:rPr>
          <w:szCs w:val="22"/>
        </w:rPr>
        <w:t>-</w:t>
      </w:r>
      <w:r w:rsidR="00E517E5" w:rsidRPr="00653079">
        <w:rPr>
          <w:szCs w:val="22"/>
        </w:rPr>
        <w:t>s</w:t>
      </w:r>
      <w:r w:rsidR="003159D3" w:rsidRPr="00653079">
        <w:rPr>
          <w:szCs w:val="22"/>
        </w:rPr>
        <w:t xml:space="preserve">teroidal </w:t>
      </w:r>
      <w:r w:rsidR="00E517E5" w:rsidRPr="00653079">
        <w:rPr>
          <w:szCs w:val="22"/>
        </w:rPr>
        <w:t>a</w:t>
      </w:r>
      <w:r w:rsidR="003159D3" w:rsidRPr="00653079">
        <w:rPr>
          <w:szCs w:val="22"/>
        </w:rPr>
        <w:t>nti</w:t>
      </w:r>
      <w:r w:rsidRPr="00653079">
        <w:rPr>
          <w:szCs w:val="22"/>
        </w:rPr>
        <w:t>-</w:t>
      </w:r>
      <w:r w:rsidR="00E517E5" w:rsidRPr="00653079">
        <w:rPr>
          <w:szCs w:val="22"/>
        </w:rPr>
        <w:t>i</w:t>
      </w:r>
      <w:r w:rsidR="003159D3" w:rsidRPr="00653079">
        <w:rPr>
          <w:szCs w:val="22"/>
        </w:rPr>
        <w:t xml:space="preserve">nflammatory </w:t>
      </w:r>
      <w:r w:rsidR="00E517E5" w:rsidRPr="00653079">
        <w:rPr>
          <w:szCs w:val="22"/>
        </w:rPr>
        <w:t>d</w:t>
      </w:r>
      <w:r w:rsidR="003159D3" w:rsidRPr="00653079">
        <w:rPr>
          <w:szCs w:val="22"/>
        </w:rPr>
        <w:t xml:space="preserve">rug </w:t>
      </w:r>
      <w:r w:rsidRPr="00653079">
        <w:rPr>
          <w:szCs w:val="22"/>
        </w:rPr>
        <w:t>(NSAID) of the oxicam class which acts by inhibition of prostaglandin synthesis, thereby exerting anti-inflammatory, anti-exudative, analgesic and antipyretic properties. Meloxicam also has anti-endotoxic properties because it has been shown to inhibit production of thromboxane B</w:t>
      </w:r>
      <w:r w:rsidRPr="00653079">
        <w:rPr>
          <w:szCs w:val="22"/>
          <w:vertAlign w:val="subscript"/>
        </w:rPr>
        <w:t>2</w:t>
      </w:r>
      <w:r w:rsidRPr="00653079">
        <w:rPr>
          <w:szCs w:val="22"/>
        </w:rPr>
        <w:t xml:space="preserve"> induced by </w:t>
      </w:r>
      <w:r w:rsidRPr="00653079">
        <w:rPr>
          <w:i/>
          <w:szCs w:val="22"/>
        </w:rPr>
        <w:t>E. coli</w:t>
      </w:r>
      <w:r w:rsidRPr="00653079">
        <w:rPr>
          <w:szCs w:val="22"/>
        </w:rPr>
        <w:t xml:space="preserve"> endotoxin administration in calves and pigs.</w:t>
      </w:r>
    </w:p>
    <w:p w14:paraId="07405747" w14:textId="77777777" w:rsidR="00D435BE" w:rsidRPr="00653079" w:rsidRDefault="00D435BE" w:rsidP="0067042F">
      <w:pPr>
        <w:spacing w:line="240" w:lineRule="auto"/>
        <w:jc w:val="left"/>
        <w:rPr>
          <w:szCs w:val="22"/>
        </w:rPr>
      </w:pPr>
    </w:p>
    <w:p w14:paraId="4A60FB56" w14:textId="77777777" w:rsidR="00D435BE" w:rsidRPr="00653079" w:rsidRDefault="00D435BE" w:rsidP="0067042F">
      <w:pPr>
        <w:tabs>
          <w:tab w:val="clear" w:pos="567"/>
        </w:tabs>
        <w:spacing w:line="240" w:lineRule="auto"/>
        <w:jc w:val="left"/>
        <w:rPr>
          <w:szCs w:val="22"/>
        </w:rPr>
      </w:pPr>
      <w:r w:rsidRPr="00653079">
        <w:rPr>
          <w:b/>
          <w:szCs w:val="22"/>
        </w:rPr>
        <w:t>5.2</w:t>
      </w:r>
      <w:r w:rsidRPr="00653079">
        <w:rPr>
          <w:b/>
          <w:szCs w:val="22"/>
        </w:rPr>
        <w:tab/>
        <w:t>Pharmacokinetic particulars</w:t>
      </w:r>
    </w:p>
    <w:p w14:paraId="0596E318" w14:textId="77777777" w:rsidR="00D435BE" w:rsidRPr="00653079" w:rsidRDefault="00D435BE" w:rsidP="0067042F">
      <w:pPr>
        <w:tabs>
          <w:tab w:val="clear" w:pos="567"/>
        </w:tabs>
        <w:spacing w:line="240" w:lineRule="auto"/>
        <w:jc w:val="left"/>
        <w:rPr>
          <w:szCs w:val="22"/>
        </w:rPr>
      </w:pPr>
    </w:p>
    <w:p w14:paraId="0892C2D3" w14:textId="77777777" w:rsidR="00D435BE" w:rsidRPr="00653079" w:rsidRDefault="00D435BE" w:rsidP="0067042F">
      <w:pPr>
        <w:spacing w:line="240" w:lineRule="auto"/>
        <w:jc w:val="left"/>
        <w:rPr>
          <w:szCs w:val="22"/>
          <w:u w:val="single"/>
        </w:rPr>
      </w:pPr>
      <w:r w:rsidRPr="00653079">
        <w:rPr>
          <w:szCs w:val="22"/>
          <w:u w:val="single"/>
        </w:rPr>
        <w:t>Absorption</w:t>
      </w:r>
    </w:p>
    <w:p w14:paraId="0148C77D" w14:textId="77777777" w:rsidR="00D435BE" w:rsidRPr="00653079" w:rsidRDefault="00D435BE" w:rsidP="0067042F">
      <w:pPr>
        <w:spacing w:line="240" w:lineRule="auto"/>
        <w:jc w:val="left"/>
        <w:rPr>
          <w:szCs w:val="22"/>
        </w:rPr>
      </w:pPr>
      <w:r w:rsidRPr="00653079">
        <w:rPr>
          <w:szCs w:val="22"/>
        </w:rPr>
        <w:t>After a single subcutaneous dose of 0.5 mg meloxicam/kg, C</w:t>
      </w:r>
      <w:r w:rsidRPr="00653079">
        <w:rPr>
          <w:szCs w:val="22"/>
          <w:vertAlign w:val="subscript"/>
        </w:rPr>
        <w:t xml:space="preserve">max </w:t>
      </w:r>
      <w:r w:rsidRPr="00653079">
        <w:rPr>
          <w:szCs w:val="22"/>
        </w:rPr>
        <w:t>values of 2.1 µg/</w:t>
      </w:r>
      <w:r w:rsidR="00A56C13" w:rsidRPr="00653079">
        <w:rPr>
          <w:szCs w:val="22"/>
        </w:rPr>
        <w:t>ml</w:t>
      </w:r>
      <w:r w:rsidRPr="00653079">
        <w:rPr>
          <w:szCs w:val="22"/>
        </w:rPr>
        <w:t xml:space="preserve"> were reached after 7.7</w:t>
      </w:r>
      <w:r w:rsidR="003A09CE" w:rsidRPr="00653079">
        <w:t> </w:t>
      </w:r>
      <w:r w:rsidRPr="00653079">
        <w:rPr>
          <w:szCs w:val="22"/>
        </w:rPr>
        <w:t>hours in young cattle.</w:t>
      </w:r>
    </w:p>
    <w:p w14:paraId="6019A7AD" w14:textId="77777777" w:rsidR="00D435BE" w:rsidRPr="00653079" w:rsidRDefault="00D435BE" w:rsidP="0067042F">
      <w:pPr>
        <w:spacing w:line="240" w:lineRule="auto"/>
        <w:jc w:val="left"/>
        <w:rPr>
          <w:szCs w:val="22"/>
        </w:rPr>
      </w:pPr>
      <w:r w:rsidRPr="00653079">
        <w:rPr>
          <w:szCs w:val="22"/>
        </w:rPr>
        <w:t>Following single intramuscular doses of 0.4 mg meloxicam/kg, a C</w:t>
      </w:r>
      <w:r w:rsidRPr="00653079">
        <w:rPr>
          <w:szCs w:val="22"/>
          <w:vertAlign w:val="subscript"/>
        </w:rPr>
        <w:t>max</w:t>
      </w:r>
      <w:r w:rsidRPr="00653079">
        <w:rPr>
          <w:szCs w:val="22"/>
        </w:rPr>
        <w:t xml:space="preserve"> value of 1.1</w:t>
      </w:r>
      <w:r w:rsidR="003A09CE" w:rsidRPr="00653079">
        <w:t> </w:t>
      </w:r>
      <w:r w:rsidRPr="00653079">
        <w:rPr>
          <w:szCs w:val="22"/>
        </w:rPr>
        <w:t>to 1.5 µg/</w:t>
      </w:r>
      <w:r w:rsidR="00A56C13" w:rsidRPr="00653079">
        <w:rPr>
          <w:szCs w:val="22"/>
        </w:rPr>
        <w:t>ml</w:t>
      </w:r>
      <w:r w:rsidRPr="00653079">
        <w:rPr>
          <w:szCs w:val="22"/>
        </w:rPr>
        <w:t xml:space="preserve"> was reached within 1 hour in pigs.</w:t>
      </w:r>
    </w:p>
    <w:p w14:paraId="53428A90" w14:textId="77777777" w:rsidR="00D435BE" w:rsidRPr="00653079" w:rsidRDefault="00D435BE" w:rsidP="0067042F">
      <w:pPr>
        <w:spacing w:line="240" w:lineRule="auto"/>
        <w:jc w:val="left"/>
        <w:rPr>
          <w:szCs w:val="22"/>
        </w:rPr>
      </w:pPr>
    </w:p>
    <w:p w14:paraId="3ACA9F23" w14:textId="77777777" w:rsidR="00D435BE" w:rsidRPr="00653079" w:rsidRDefault="00D435BE" w:rsidP="0067042F">
      <w:pPr>
        <w:spacing w:line="240" w:lineRule="auto"/>
        <w:jc w:val="left"/>
        <w:rPr>
          <w:szCs w:val="22"/>
        </w:rPr>
      </w:pPr>
      <w:r w:rsidRPr="00653079">
        <w:rPr>
          <w:szCs w:val="22"/>
          <w:u w:val="single"/>
        </w:rPr>
        <w:t>Distribution</w:t>
      </w:r>
    </w:p>
    <w:p w14:paraId="0A47DFFA" w14:textId="77777777" w:rsidR="00D435BE" w:rsidRPr="00653079" w:rsidRDefault="00D435BE" w:rsidP="0067042F">
      <w:pPr>
        <w:pStyle w:val="BodyTextIndent"/>
        <w:ind w:left="0"/>
        <w:jc w:val="left"/>
        <w:rPr>
          <w:rFonts w:ascii="Times New Roman" w:hAnsi="Times New Roman"/>
          <w:szCs w:val="22"/>
        </w:rPr>
      </w:pPr>
      <w:r w:rsidRPr="00653079">
        <w:rPr>
          <w:rFonts w:ascii="Times New Roman" w:hAnsi="Times New Roman"/>
          <w:szCs w:val="22"/>
        </w:rPr>
        <w:t>More than 98 % of meloxicam is bound to plasma proteins. The highest meloxicam concentrations are to be found in liver and kidney. Comparatively low concentrations are detectable in skeletal muscle and fat.</w:t>
      </w:r>
    </w:p>
    <w:p w14:paraId="026840A2" w14:textId="77777777" w:rsidR="00D435BE" w:rsidRPr="00653079" w:rsidRDefault="00D435BE" w:rsidP="0067042F">
      <w:pPr>
        <w:spacing w:line="240" w:lineRule="auto"/>
        <w:jc w:val="left"/>
        <w:rPr>
          <w:szCs w:val="22"/>
        </w:rPr>
      </w:pPr>
    </w:p>
    <w:p w14:paraId="74842CEA" w14:textId="77777777" w:rsidR="00D435BE" w:rsidRPr="00653079" w:rsidRDefault="00D435BE" w:rsidP="0067042F">
      <w:pPr>
        <w:rPr>
          <w:u w:val="single"/>
        </w:rPr>
      </w:pPr>
      <w:r w:rsidRPr="00653079">
        <w:rPr>
          <w:u w:val="single"/>
        </w:rPr>
        <w:t>Metabolism</w:t>
      </w:r>
    </w:p>
    <w:p w14:paraId="0DBBF158" w14:textId="77777777" w:rsidR="00D435BE" w:rsidRPr="00653079" w:rsidRDefault="00D435BE" w:rsidP="0067042F">
      <w:r w:rsidRPr="00653079">
        <w:t>Meloxicam is predominantly found in plasma. In cattle, meloxicam is also a major excretion product in</w:t>
      </w:r>
      <w:r w:rsidRPr="00653079">
        <w:rPr>
          <w:snapToGrid w:val="0"/>
          <w:lang w:eastAsia="de-DE"/>
        </w:rPr>
        <w:t xml:space="preserve"> milk and bile whereas urine contains only traces of the parent compound. In pigs, bile and urine contain only traces of the parent compound.</w:t>
      </w:r>
      <w:r w:rsidRPr="00653079">
        <w:t xml:space="preserve"> Meloxicam is metabolised to an alcohol, an acid derivative and to several polar metabolites. All major metabolites have been shown to be pharmacologically inactive.</w:t>
      </w:r>
    </w:p>
    <w:p w14:paraId="7E266966" w14:textId="77777777" w:rsidR="00D435BE" w:rsidRPr="00653079" w:rsidRDefault="00D435BE" w:rsidP="0067042F">
      <w:pPr>
        <w:spacing w:line="240" w:lineRule="auto"/>
        <w:jc w:val="left"/>
        <w:rPr>
          <w:szCs w:val="22"/>
        </w:rPr>
      </w:pPr>
    </w:p>
    <w:p w14:paraId="22A6633F" w14:textId="77777777" w:rsidR="00D435BE" w:rsidRPr="00653079" w:rsidRDefault="00D435BE" w:rsidP="0067042F">
      <w:pPr>
        <w:tabs>
          <w:tab w:val="clear" w:pos="567"/>
        </w:tabs>
        <w:spacing w:line="240" w:lineRule="auto"/>
        <w:jc w:val="left"/>
        <w:rPr>
          <w:szCs w:val="22"/>
          <w:u w:val="single"/>
        </w:rPr>
      </w:pPr>
      <w:r w:rsidRPr="00653079">
        <w:rPr>
          <w:szCs w:val="22"/>
          <w:u w:val="single"/>
        </w:rPr>
        <w:t>Elimination</w:t>
      </w:r>
    </w:p>
    <w:p w14:paraId="643A1EA8" w14:textId="77777777" w:rsidR="00D435BE" w:rsidRPr="00653079" w:rsidRDefault="00D435BE" w:rsidP="0067042F">
      <w:pPr>
        <w:pStyle w:val="BodyTextIndent2"/>
        <w:tabs>
          <w:tab w:val="clear" w:pos="567"/>
        </w:tabs>
        <w:spacing w:line="240" w:lineRule="auto"/>
        <w:ind w:left="0" w:firstLine="0"/>
        <w:jc w:val="left"/>
        <w:rPr>
          <w:b w:val="0"/>
          <w:szCs w:val="22"/>
        </w:rPr>
      </w:pPr>
      <w:r w:rsidRPr="00653079">
        <w:rPr>
          <w:b w:val="0"/>
          <w:szCs w:val="22"/>
        </w:rPr>
        <w:t>Meloxicam is eliminated with a half-life of 26</w:t>
      </w:r>
      <w:r w:rsidR="003A09CE" w:rsidRPr="00653079">
        <w:t> </w:t>
      </w:r>
      <w:r w:rsidRPr="00653079">
        <w:rPr>
          <w:b w:val="0"/>
          <w:szCs w:val="22"/>
        </w:rPr>
        <w:t xml:space="preserve">hours after subcutaneous injection in young cattle. </w:t>
      </w:r>
    </w:p>
    <w:p w14:paraId="24B70AC5" w14:textId="77777777" w:rsidR="00D435BE" w:rsidRPr="00653079" w:rsidRDefault="00D435BE" w:rsidP="0067042F">
      <w:pPr>
        <w:pStyle w:val="BodyTextIndent2"/>
        <w:spacing w:line="240" w:lineRule="auto"/>
        <w:ind w:left="0" w:firstLine="0"/>
        <w:jc w:val="left"/>
        <w:rPr>
          <w:b w:val="0"/>
          <w:szCs w:val="22"/>
        </w:rPr>
      </w:pPr>
      <w:r w:rsidRPr="00653079">
        <w:rPr>
          <w:b w:val="0"/>
          <w:szCs w:val="22"/>
        </w:rPr>
        <w:t xml:space="preserve">In pigs, after intramuscular administration, the mean plasma elimination half-life is approximately 2.5 hours. Approximately 50 % of the administered dose is eliminated via urine and the remainder via </w:t>
      </w:r>
      <w:r w:rsidRPr="00653079">
        <w:rPr>
          <w:b w:val="0"/>
          <w:szCs w:val="22"/>
        </w:rPr>
        <w:lastRenderedPageBreak/>
        <w:t>faeces.</w:t>
      </w:r>
    </w:p>
    <w:p w14:paraId="1D24E516" w14:textId="77777777" w:rsidR="00D435BE" w:rsidRPr="00653079" w:rsidRDefault="00D435BE" w:rsidP="0067042F">
      <w:pPr>
        <w:tabs>
          <w:tab w:val="clear" w:pos="567"/>
        </w:tabs>
        <w:spacing w:line="240" w:lineRule="auto"/>
        <w:jc w:val="left"/>
        <w:rPr>
          <w:szCs w:val="22"/>
        </w:rPr>
      </w:pPr>
    </w:p>
    <w:p w14:paraId="2B753557" w14:textId="77777777" w:rsidR="00D435BE" w:rsidRPr="00653079" w:rsidRDefault="00D435BE" w:rsidP="0067042F">
      <w:pPr>
        <w:spacing w:line="240" w:lineRule="auto"/>
        <w:jc w:val="left"/>
        <w:rPr>
          <w:b/>
          <w:szCs w:val="22"/>
        </w:rPr>
      </w:pPr>
    </w:p>
    <w:p w14:paraId="4A8C14DC" w14:textId="77777777" w:rsidR="00D435BE" w:rsidRPr="00653079" w:rsidRDefault="00D435BE" w:rsidP="0067042F">
      <w:pPr>
        <w:rPr>
          <w:b/>
        </w:rPr>
      </w:pPr>
      <w:r w:rsidRPr="00653079">
        <w:rPr>
          <w:b/>
        </w:rPr>
        <w:t>6.</w:t>
      </w:r>
      <w:r w:rsidRPr="00653079">
        <w:rPr>
          <w:b/>
        </w:rPr>
        <w:tab/>
        <w:t>PHARMACEUTICAL PARTICULARS</w:t>
      </w:r>
    </w:p>
    <w:p w14:paraId="7B0915FB" w14:textId="77777777" w:rsidR="00D435BE" w:rsidRPr="00653079" w:rsidRDefault="00D435BE" w:rsidP="0067042F"/>
    <w:p w14:paraId="269D4B20" w14:textId="77777777" w:rsidR="00D435BE" w:rsidRPr="00653079" w:rsidRDefault="00D435BE" w:rsidP="0067042F">
      <w:pPr>
        <w:rPr>
          <w:b/>
        </w:rPr>
      </w:pPr>
      <w:r w:rsidRPr="00653079">
        <w:rPr>
          <w:b/>
        </w:rPr>
        <w:t>6.1</w:t>
      </w:r>
      <w:r w:rsidRPr="00653079">
        <w:rPr>
          <w:b/>
        </w:rPr>
        <w:tab/>
        <w:t>List of excipients</w:t>
      </w:r>
    </w:p>
    <w:p w14:paraId="7B57D7B9" w14:textId="77777777" w:rsidR="00D435BE" w:rsidRPr="00653079" w:rsidRDefault="00D435BE" w:rsidP="0067042F"/>
    <w:p w14:paraId="73FBD0E3" w14:textId="77777777" w:rsidR="00D435BE" w:rsidRPr="00653079" w:rsidRDefault="00D435BE" w:rsidP="0067042F">
      <w:pPr>
        <w:tabs>
          <w:tab w:val="clear" w:pos="567"/>
          <w:tab w:val="left" w:pos="540"/>
        </w:tabs>
        <w:spacing w:line="240" w:lineRule="auto"/>
        <w:jc w:val="left"/>
        <w:rPr>
          <w:szCs w:val="22"/>
        </w:rPr>
      </w:pPr>
      <w:r w:rsidRPr="00653079">
        <w:rPr>
          <w:szCs w:val="22"/>
        </w:rPr>
        <w:t>Ethanol</w:t>
      </w:r>
    </w:p>
    <w:p w14:paraId="1E8977E6" w14:textId="77777777" w:rsidR="00D435BE" w:rsidRPr="00653079" w:rsidRDefault="00D435BE" w:rsidP="0067042F">
      <w:pPr>
        <w:tabs>
          <w:tab w:val="clear" w:pos="567"/>
          <w:tab w:val="left" w:pos="540"/>
        </w:tabs>
        <w:spacing w:line="240" w:lineRule="auto"/>
        <w:jc w:val="left"/>
        <w:rPr>
          <w:szCs w:val="22"/>
        </w:rPr>
      </w:pPr>
      <w:r w:rsidRPr="00653079">
        <w:rPr>
          <w:szCs w:val="22"/>
        </w:rPr>
        <w:t>Poloxamer 188</w:t>
      </w:r>
    </w:p>
    <w:p w14:paraId="1AC96788" w14:textId="77777777" w:rsidR="00D435BE" w:rsidRPr="00653079" w:rsidRDefault="00D435BE" w:rsidP="0067042F">
      <w:pPr>
        <w:tabs>
          <w:tab w:val="clear" w:pos="567"/>
          <w:tab w:val="left" w:pos="540"/>
        </w:tabs>
        <w:spacing w:line="240" w:lineRule="auto"/>
        <w:jc w:val="left"/>
        <w:rPr>
          <w:szCs w:val="22"/>
        </w:rPr>
      </w:pPr>
      <w:r w:rsidRPr="00653079">
        <w:rPr>
          <w:szCs w:val="22"/>
        </w:rPr>
        <w:t>Sodium chloride</w:t>
      </w:r>
    </w:p>
    <w:p w14:paraId="3B958FFE" w14:textId="77777777" w:rsidR="00D435BE" w:rsidRPr="00653079" w:rsidRDefault="00D435BE" w:rsidP="0067042F">
      <w:pPr>
        <w:tabs>
          <w:tab w:val="clear" w:pos="567"/>
          <w:tab w:val="left" w:pos="540"/>
        </w:tabs>
        <w:spacing w:line="240" w:lineRule="auto"/>
        <w:jc w:val="left"/>
        <w:rPr>
          <w:szCs w:val="22"/>
        </w:rPr>
      </w:pPr>
      <w:r w:rsidRPr="00653079">
        <w:rPr>
          <w:szCs w:val="22"/>
        </w:rPr>
        <w:t>Glycine</w:t>
      </w:r>
    </w:p>
    <w:p w14:paraId="73C1D6F7" w14:textId="77777777" w:rsidR="00D435BE" w:rsidRPr="00653079" w:rsidRDefault="00D435BE" w:rsidP="0067042F">
      <w:pPr>
        <w:tabs>
          <w:tab w:val="clear" w:pos="567"/>
          <w:tab w:val="left" w:pos="540"/>
        </w:tabs>
        <w:spacing w:line="240" w:lineRule="auto"/>
        <w:jc w:val="left"/>
        <w:rPr>
          <w:szCs w:val="22"/>
        </w:rPr>
      </w:pPr>
      <w:r w:rsidRPr="00653079">
        <w:rPr>
          <w:szCs w:val="22"/>
        </w:rPr>
        <w:t>Sodium hydroxide</w:t>
      </w:r>
    </w:p>
    <w:p w14:paraId="6E60BDCF" w14:textId="77777777" w:rsidR="00D435BE" w:rsidRPr="00653079" w:rsidRDefault="00D435BE" w:rsidP="0067042F">
      <w:pPr>
        <w:tabs>
          <w:tab w:val="clear" w:pos="567"/>
          <w:tab w:val="left" w:pos="540"/>
        </w:tabs>
        <w:spacing w:line="240" w:lineRule="auto"/>
        <w:jc w:val="left"/>
        <w:rPr>
          <w:szCs w:val="22"/>
        </w:rPr>
      </w:pPr>
      <w:r w:rsidRPr="00653079">
        <w:rPr>
          <w:szCs w:val="22"/>
        </w:rPr>
        <w:t>Glycofurol</w:t>
      </w:r>
    </w:p>
    <w:p w14:paraId="105EA69D" w14:textId="77777777" w:rsidR="00D435BE" w:rsidRPr="00653079" w:rsidRDefault="00D435BE" w:rsidP="0067042F">
      <w:pPr>
        <w:tabs>
          <w:tab w:val="clear" w:pos="567"/>
          <w:tab w:val="left" w:pos="540"/>
        </w:tabs>
        <w:spacing w:line="240" w:lineRule="auto"/>
        <w:jc w:val="left"/>
        <w:rPr>
          <w:szCs w:val="22"/>
        </w:rPr>
      </w:pPr>
      <w:r w:rsidRPr="00653079">
        <w:rPr>
          <w:szCs w:val="22"/>
        </w:rPr>
        <w:t>Meglumine</w:t>
      </w:r>
    </w:p>
    <w:p w14:paraId="1A2A849E" w14:textId="77777777" w:rsidR="00D435BE" w:rsidRPr="00653079" w:rsidRDefault="00D435BE" w:rsidP="0067042F">
      <w:pPr>
        <w:tabs>
          <w:tab w:val="clear" w:pos="567"/>
          <w:tab w:val="left" w:pos="540"/>
        </w:tabs>
        <w:spacing w:line="240" w:lineRule="auto"/>
        <w:jc w:val="left"/>
        <w:rPr>
          <w:szCs w:val="22"/>
        </w:rPr>
      </w:pPr>
      <w:r w:rsidRPr="00653079">
        <w:rPr>
          <w:szCs w:val="22"/>
        </w:rPr>
        <w:t xml:space="preserve">Water for injections </w:t>
      </w:r>
    </w:p>
    <w:p w14:paraId="6C2E61FC" w14:textId="77777777" w:rsidR="00D435BE" w:rsidRPr="00653079" w:rsidRDefault="00D435BE" w:rsidP="0067042F">
      <w:pPr>
        <w:tabs>
          <w:tab w:val="clear" w:pos="567"/>
        </w:tabs>
        <w:spacing w:line="240" w:lineRule="auto"/>
        <w:jc w:val="left"/>
        <w:rPr>
          <w:szCs w:val="22"/>
        </w:rPr>
      </w:pPr>
    </w:p>
    <w:p w14:paraId="4A71F06A" w14:textId="77777777" w:rsidR="00D435BE" w:rsidRPr="00653079" w:rsidRDefault="00D435BE" w:rsidP="0067042F">
      <w:pPr>
        <w:tabs>
          <w:tab w:val="clear" w:pos="567"/>
        </w:tabs>
        <w:spacing w:line="240" w:lineRule="auto"/>
        <w:jc w:val="left"/>
        <w:rPr>
          <w:szCs w:val="22"/>
        </w:rPr>
      </w:pPr>
      <w:r w:rsidRPr="00653079">
        <w:rPr>
          <w:b/>
          <w:szCs w:val="22"/>
        </w:rPr>
        <w:t>6.2</w:t>
      </w:r>
      <w:r w:rsidRPr="00653079">
        <w:rPr>
          <w:b/>
          <w:szCs w:val="22"/>
        </w:rPr>
        <w:tab/>
      </w:r>
      <w:r w:rsidR="0014235A" w:rsidRPr="00653079">
        <w:rPr>
          <w:b/>
          <w:szCs w:val="22"/>
        </w:rPr>
        <w:t xml:space="preserve">Major incompatibilities </w:t>
      </w:r>
    </w:p>
    <w:p w14:paraId="1020F3B1" w14:textId="77777777" w:rsidR="00D435BE" w:rsidRPr="00653079" w:rsidRDefault="00D435BE" w:rsidP="0067042F">
      <w:pPr>
        <w:tabs>
          <w:tab w:val="clear" w:pos="567"/>
        </w:tabs>
        <w:spacing w:line="240" w:lineRule="auto"/>
        <w:jc w:val="left"/>
        <w:rPr>
          <w:szCs w:val="22"/>
        </w:rPr>
      </w:pPr>
    </w:p>
    <w:p w14:paraId="5B319754" w14:textId="77777777" w:rsidR="00D435BE" w:rsidRPr="00653079" w:rsidRDefault="00D435BE" w:rsidP="0067042F">
      <w:pPr>
        <w:tabs>
          <w:tab w:val="clear" w:pos="567"/>
        </w:tabs>
        <w:spacing w:line="240" w:lineRule="auto"/>
        <w:jc w:val="left"/>
        <w:rPr>
          <w:szCs w:val="22"/>
        </w:rPr>
      </w:pPr>
      <w:r w:rsidRPr="00653079">
        <w:rPr>
          <w:szCs w:val="22"/>
        </w:rPr>
        <w:t>None known.</w:t>
      </w:r>
    </w:p>
    <w:p w14:paraId="18875D0A" w14:textId="77777777" w:rsidR="00D435BE" w:rsidRPr="00653079" w:rsidRDefault="00D435BE" w:rsidP="0067042F">
      <w:pPr>
        <w:tabs>
          <w:tab w:val="clear" w:pos="567"/>
        </w:tabs>
        <w:spacing w:line="240" w:lineRule="auto"/>
        <w:jc w:val="left"/>
        <w:rPr>
          <w:szCs w:val="22"/>
        </w:rPr>
      </w:pPr>
    </w:p>
    <w:p w14:paraId="1C091536" w14:textId="77777777" w:rsidR="00D435BE" w:rsidRPr="00653079" w:rsidRDefault="00D435BE" w:rsidP="0067042F">
      <w:pPr>
        <w:tabs>
          <w:tab w:val="clear" w:pos="567"/>
        </w:tabs>
        <w:spacing w:line="240" w:lineRule="auto"/>
        <w:jc w:val="left"/>
        <w:rPr>
          <w:szCs w:val="22"/>
        </w:rPr>
      </w:pPr>
      <w:r w:rsidRPr="00653079">
        <w:rPr>
          <w:b/>
          <w:szCs w:val="22"/>
        </w:rPr>
        <w:t>6.3</w:t>
      </w:r>
      <w:r w:rsidRPr="00653079">
        <w:rPr>
          <w:b/>
          <w:szCs w:val="22"/>
        </w:rPr>
        <w:tab/>
        <w:t xml:space="preserve">Shelf life </w:t>
      </w:r>
    </w:p>
    <w:p w14:paraId="237F8486" w14:textId="77777777" w:rsidR="00D435BE" w:rsidRPr="00653079" w:rsidRDefault="00D435BE" w:rsidP="0067042F">
      <w:pPr>
        <w:tabs>
          <w:tab w:val="clear" w:pos="567"/>
        </w:tabs>
        <w:spacing w:line="240" w:lineRule="auto"/>
        <w:jc w:val="left"/>
        <w:rPr>
          <w:szCs w:val="22"/>
        </w:rPr>
      </w:pPr>
    </w:p>
    <w:p w14:paraId="6E0BBC3A" w14:textId="77777777" w:rsidR="00D435BE" w:rsidRPr="00653079" w:rsidRDefault="00D435BE" w:rsidP="0067042F">
      <w:pPr>
        <w:tabs>
          <w:tab w:val="clear" w:pos="567"/>
          <w:tab w:val="left" w:pos="6804"/>
        </w:tabs>
        <w:spacing w:line="240" w:lineRule="auto"/>
        <w:jc w:val="left"/>
        <w:rPr>
          <w:szCs w:val="22"/>
        </w:rPr>
      </w:pPr>
      <w:r w:rsidRPr="00653079">
        <w:rPr>
          <w:szCs w:val="22"/>
        </w:rPr>
        <w:t>Shelf</w:t>
      </w:r>
      <w:r w:rsidR="00215C5F" w:rsidRPr="00653079">
        <w:rPr>
          <w:szCs w:val="22"/>
        </w:rPr>
        <w:t xml:space="preserve"> </w:t>
      </w:r>
      <w:r w:rsidRPr="00653079">
        <w:rPr>
          <w:szCs w:val="22"/>
        </w:rPr>
        <w:t>life of the veterinary medicinal product as packaged for sale: 3</w:t>
      </w:r>
      <w:r w:rsidR="003A09CE" w:rsidRPr="00653079">
        <w:t> </w:t>
      </w:r>
      <w:r w:rsidRPr="00653079">
        <w:rPr>
          <w:szCs w:val="22"/>
        </w:rPr>
        <w:t>years.</w:t>
      </w:r>
    </w:p>
    <w:p w14:paraId="5340FC13" w14:textId="77777777" w:rsidR="00D435BE" w:rsidRPr="00653079" w:rsidRDefault="00D435BE" w:rsidP="0067042F">
      <w:pPr>
        <w:tabs>
          <w:tab w:val="clear" w:pos="567"/>
          <w:tab w:val="left" w:pos="6804"/>
        </w:tabs>
        <w:spacing w:line="240" w:lineRule="auto"/>
        <w:jc w:val="left"/>
        <w:rPr>
          <w:szCs w:val="22"/>
        </w:rPr>
      </w:pPr>
      <w:r w:rsidRPr="00653079">
        <w:rPr>
          <w:szCs w:val="22"/>
        </w:rPr>
        <w:t>Shelf</w:t>
      </w:r>
      <w:r w:rsidR="00215C5F" w:rsidRPr="00653079">
        <w:rPr>
          <w:szCs w:val="22"/>
        </w:rPr>
        <w:t xml:space="preserve"> </w:t>
      </w:r>
      <w:r w:rsidRPr="00653079">
        <w:rPr>
          <w:szCs w:val="22"/>
        </w:rPr>
        <w:t>life after first opening the immediate packaging: 28</w:t>
      </w:r>
      <w:r w:rsidR="003A09CE" w:rsidRPr="00653079">
        <w:t> </w:t>
      </w:r>
      <w:r w:rsidRPr="00653079">
        <w:rPr>
          <w:szCs w:val="22"/>
        </w:rPr>
        <w:t>days.</w:t>
      </w:r>
    </w:p>
    <w:p w14:paraId="7F133A3E" w14:textId="77777777" w:rsidR="00D435BE" w:rsidRPr="00653079" w:rsidRDefault="00D435BE" w:rsidP="0067042F">
      <w:pPr>
        <w:tabs>
          <w:tab w:val="clear" w:pos="567"/>
        </w:tabs>
        <w:spacing w:line="240" w:lineRule="auto"/>
        <w:jc w:val="left"/>
        <w:rPr>
          <w:szCs w:val="22"/>
        </w:rPr>
      </w:pPr>
    </w:p>
    <w:p w14:paraId="1FAE5875" w14:textId="77777777" w:rsidR="00D435BE" w:rsidRPr="00653079" w:rsidRDefault="00D435BE" w:rsidP="0067042F">
      <w:pPr>
        <w:pStyle w:val="BodyText2"/>
        <w:ind w:left="0" w:firstLine="0"/>
        <w:jc w:val="left"/>
        <w:rPr>
          <w:b w:val="0"/>
          <w:szCs w:val="22"/>
        </w:rPr>
      </w:pPr>
      <w:r w:rsidRPr="00653079">
        <w:rPr>
          <w:szCs w:val="22"/>
        </w:rPr>
        <w:t>6.4</w:t>
      </w:r>
      <w:r w:rsidRPr="00653079">
        <w:rPr>
          <w:szCs w:val="22"/>
        </w:rPr>
        <w:tab/>
        <w:t>Special precautions for storage</w:t>
      </w:r>
    </w:p>
    <w:p w14:paraId="7E8444C3" w14:textId="77777777" w:rsidR="00D435BE" w:rsidRPr="00653079" w:rsidRDefault="00D435BE" w:rsidP="0067042F">
      <w:pPr>
        <w:tabs>
          <w:tab w:val="clear" w:pos="567"/>
        </w:tabs>
        <w:spacing w:line="240" w:lineRule="auto"/>
        <w:jc w:val="left"/>
        <w:rPr>
          <w:szCs w:val="22"/>
        </w:rPr>
      </w:pPr>
    </w:p>
    <w:p w14:paraId="334ED8E3" w14:textId="77777777" w:rsidR="00D435BE" w:rsidRPr="00653079" w:rsidRDefault="00D435BE" w:rsidP="0067042F">
      <w:pPr>
        <w:tabs>
          <w:tab w:val="clear" w:pos="567"/>
        </w:tabs>
        <w:spacing w:line="240" w:lineRule="auto"/>
        <w:jc w:val="left"/>
        <w:rPr>
          <w:szCs w:val="22"/>
        </w:rPr>
      </w:pPr>
      <w:r w:rsidRPr="00653079">
        <w:rPr>
          <w:szCs w:val="22"/>
        </w:rPr>
        <w:t>This veterinary medicinal product does not require any special storage conditions.</w:t>
      </w:r>
    </w:p>
    <w:p w14:paraId="72E3539B" w14:textId="77777777" w:rsidR="00D435BE" w:rsidRPr="00653079" w:rsidRDefault="00D435BE" w:rsidP="0067042F">
      <w:pPr>
        <w:tabs>
          <w:tab w:val="clear" w:pos="567"/>
        </w:tabs>
        <w:spacing w:line="240" w:lineRule="auto"/>
        <w:jc w:val="left"/>
        <w:rPr>
          <w:szCs w:val="22"/>
        </w:rPr>
      </w:pPr>
    </w:p>
    <w:p w14:paraId="160B44AB" w14:textId="77777777" w:rsidR="00D435BE" w:rsidRPr="00653079" w:rsidRDefault="00D435BE" w:rsidP="0067042F">
      <w:pPr>
        <w:pStyle w:val="BodyText2"/>
        <w:ind w:left="0" w:firstLine="0"/>
        <w:jc w:val="left"/>
        <w:rPr>
          <w:b w:val="0"/>
          <w:szCs w:val="22"/>
        </w:rPr>
      </w:pPr>
      <w:r w:rsidRPr="00653079">
        <w:rPr>
          <w:szCs w:val="22"/>
        </w:rPr>
        <w:t>6.5</w:t>
      </w:r>
      <w:r w:rsidRPr="00653079">
        <w:rPr>
          <w:szCs w:val="22"/>
        </w:rPr>
        <w:tab/>
        <w:t>Nature and composition of immediate packaging</w:t>
      </w:r>
    </w:p>
    <w:p w14:paraId="49560234" w14:textId="77777777" w:rsidR="00D435BE" w:rsidRPr="00653079" w:rsidRDefault="00D435BE" w:rsidP="0067042F">
      <w:pPr>
        <w:tabs>
          <w:tab w:val="clear" w:pos="567"/>
        </w:tabs>
        <w:spacing w:line="240" w:lineRule="auto"/>
        <w:jc w:val="left"/>
        <w:rPr>
          <w:szCs w:val="22"/>
        </w:rPr>
      </w:pPr>
    </w:p>
    <w:p w14:paraId="039F5392" w14:textId="77777777" w:rsidR="005D4010" w:rsidRPr="00653079" w:rsidRDefault="005D4010" w:rsidP="005D4010">
      <w:pPr>
        <w:pStyle w:val="BodyText"/>
        <w:jc w:val="left"/>
        <w:rPr>
          <w:szCs w:val="22"/>
          <w:lang w:val="en-US"/>
        </w:rPr>
      </w:pPr>
      <w:r w:rsidRPr="00653079">
        <w:rPr>
          <w:szCs w:val="22"/>
          <w:lang w:val="en-US"/>
        </w:rPr>
        <w:t>Cardboard box with 1 or 12 colourless glass injection vial(s) of 20</w:t>
      </w:r>
      <w:r w:rsidRPr="00653079">
        <w:rPr>
          <w:lang w:val="en-US"/>
        </w:rPr>
        <w:t> </w:t>
      </w:r>
      <w:r w:rsidRPr="00653079">
        <w:rPr>
          <w:szCs w:val="22"/>
          <w:lang w:val="en-US"/>
        </w:rPr>
        <w:t>ml, 50</w:t>
      </w:r>
      <w:r w:rsidRPr="00653079">
        <w:rPr>
          <w:lang w:val="en-US"/>
        </w:rPr>
        <w:t> </w:t>
      </w:r>
      <w:r w:rsidRPr="00653079">
        <w:rPr>
          <w:szCs w:val="22"/>
          <w:lang w:val="en-US"/>
        </w:rPr>
        <w:t>ml or 100</w:t>
      </w:r>
      <w:r w:rsidRPr="00653079">
        <w:rPr>
          <w:lang w:val="en-US"/>
        </w:rPr>
        <w:t> </w:t>
      </w:r>
      <w:r w:rsidRPr="00653079">
        <w:rPr>
          <w:szCs w:val="22"/>
          <w:lang w:val="en-US"/>
        </w:rPr>
        <w:t>ml, closed with a rubber stopper and sealed with an aluminium cap. Not all pack sizes may be marketed.</w:t>
      </w:r>
    </w:p>
    <w:p w14:paraId="1255B0E1" w14:textId="77777777" w:rsidR="00D435BE" w:rsidRPr="00653079" w:rsidRDefault="00D435BE" w:rsidP="0067042F">
      <w:pPr>
        <w:tabs>
          <w:tab w:val="clear" w:pos="567"/>
        </w:tabs>
        <w:spacing w:line="240" w:lineRule="auto"/>
        <w:jc w:val="left"/>
        <w:rPr>
          <w:szCs w:val="22"/>
        </w:rPr>
      </w:pPr>
    </w:p>
    <w:p w14:paraId="7C6F5AFC" w14:textId="77777777" w:rsidR="00D435BE" w:rsidRPr="00653079" w:rsidRDefault="00D435BE" w:rsidP="0067042F">
      <w:pPr>
        <w:pStyle w:val="BodyText2"/>
        <w:tabs>
          <w:tab w:val="clear" w:pos="567"/>
          <w:tab w:val="left" w:pos="540"/>
        </w:tabs>
        <w:ind w:left="540" w:hanging="540"/>
        <w:jc w:val="left"/>
        <w:rPr>
          <w:szCs w:val="22"/>
        </w:rPr>
      </w:pPr>
      <w:r w:rsidRPr="00653079">
        <w:rPr>
          <w:szCs w:val="22"/>
        </w:rPr>
        <w:t>6.6</w:t>
      </w:r>
      <w:r w:rsidRPr="00653079">
        <w:rPr>
          <w:szCs w:val="22"/>
        </w:rPr>
        <w:tab/>
        <w:t>Special precautions for the disposal of unused veterinary medicinal products or waste materials derived from the use of such products</w:t>
      </w:r>
    </w:p>
    <w:p w14:paraId="57027F0A" w14:textId="77777777" w:rsidR="00D435BE" w:rsidRPr="00653079" w:rsidRDefault="00D435BE" w:rsidP="0067042F">
      <w:pPr>
        <w:tabs>
          <w:tab w:val="clear" w:pos="567"/>
        </w:tabs>
        <w:spacing w:line="240" w:lineRule="auto"/>
        <w:jc w:val="left"/>
        <w:rPr>
          <w:szCs w:val="22"/>
        </w:rPr>
      </w:pPr>
    </w:p>
    <w:p w14:paraId="15D08877" w14:textId="77777777" w:rsidR="00D435BE" w:rsidRPr="00653079" w:rsidRDefault="00D435BE" w:rsidP="0067042F">
      <w:pPr>
        <w:pStyle w:val="BodyText"/>
        <w:jc w:val="left"/>
        <w:rPr>
          <w:szCs w:val="22"/>
        </w:rPr>
      </w:pPr>
      <w:r w:rsidRPr="00653079">
        <w:rPr>
          <w:szCs w:val="22"/>
        </w:rPr>
        <w:t>Any unused veterinary medicinal product or waste materials derived from such veterinary medicinal products should be disposed of in accordance with local requirements.</w:t>
      </w:r>
    </w:p>
    <w:p w14:paraId="7C0FEAEF" w14:textId="77777777" w:rsidR="00D435BE" w:rsidRPr="00653079" w:rsidRDefault="00D435BE" w:rsidP="0067042F">
      <w:pPr>
        <w:tabs>
          <w:tab w:val="clear" w:pos="567"/>
        </w:tabs>
        <w:spacing w:line="240" w:lineRule="auto"/>
        <w:jc w:val="left"/>
        <w:rPr>
          <w:szCs w:val="22"/>
        </w:rPr>
      </w:pPr>
    </w:p>
    <w:p w14:paraId="09B4CB63" w14:textId="77777777" w:rsidR="00D435BE" w:rsidRPr="00653079" w:rsidRDefault="00D435BE" w:rsidP="0067042F">
      <w:pPr>
        <w:tabs>
          <w:tab w:val="clear" w:pos="567"/>
        </w:tabs>
        <w:spacing w:line="240" w:lineRule="auto"/>
        <w:jc w:val="left"/>
        <w:rPr>
          <w:szCs w:val="22"/>
        </w:rPr>
      </w:pPr>
    </w:p>
    <w:p w14:paraId="77EB527A" w14:textId="77777777" w:rsidR="00D435BE" w:rsidRPr="007322D0" w:rsidRDefault="00D435BE" w:rsidP="0067042F">
      <w:pPr>
        <w:tabs>
          <w:tab w:val="clear" w:pos="567"/>
        </w:tabs>
        <w:spacing w:line="240" w:lineRule="auto"/>
        <w:ind w:left="540" w:hanging="540"/>
        <w:jc w:val="left"/>
        <w:rPr>
          <w:b/>
          <w:szCs w:val="22"/>
        </w:rPr>
      </w:pPr>
      <w:r w:rsidRPr="007322D0">
        <w:rPr>
          <w:b/>
          <w:szCs w:val="22"/>
        </w:rPr>
        <w:t>7.</w:t>
      </w:r>
      <w:r w:rsidRPr="007322D0">
        <w:rPr>
          <w:b/>
          <w:szCs w:val="22"/>
        </w:rPr>
        <w:tab/>
        <w:t>MARKETING AUTHORISATION HOLDER</w:t>
      </w:r>
    </w:p>
    <w:p w14:paraId="19C81765" w14:textId="77777777" w:rsidR="00D435BE" w:rsidRPr="007322D0" w:rsidRDefault="00D435BE" w:rsidP="0067042F">
      <w:pPr>
        <w:spacing w:line="240" w:lineRule="auto"/>
        <w:jc w:val="left"/>
        <w:rPr>
          <w:szCs w:val="22"/>
        </w:rPr>
      </w:pPr>
    </w:p>
    <w:p w14:paraId="2C3647F2" w14:textId="77777777" w:rsidR="00D435BE" w:rsidRPr="007322D0" w:rsidRDefault="00D435BE" w:rsidP="0067042F">
      <w:pPr>
        <w:spacing w:line="240" w:lineRule="auto"/>
        <w:jc w:val="left"/>
        <w:rPr>
          <w:szCs w:val="22"/>
        </w:rPr>
      </w:pPr>
      <w:r w:rsidRPr="007322D0">
        <w:rPr>
          <w:szCs w:val="22"/>
        </w:rPr>
        <w:t>Boehringer Ingelheim Vetmedica GmbH</w:t>
      </w:r>
    </w:p>
    <w:p w14:paraId="3972E8FB" w14:textId="77777777" w:rsidR="00D435BE" w:rsidRPr="007322D0" w:rsidRDefault="00D435BE" w:rsidP="0067042F">
      <w:pPr>
        <w:spacing w:line="240" w:lineRule="auto"/>
        <w:jc w:val="left"/>
        <w:rPr>
          <w:szCs w:val="22"/>
        </w:rPr>
      </w:pPr>
      <w:r w:rsidRPr="007322D0">
        <w:rPr>
          <w:szCs w:val="22"/>
        </w:rPr>
        <w:t>55216 Ingelheim/Rhein</w:t>
      </w:r>
    </w:p>
    <w:p w14:paraId="0860A567" w14:textId="77777777" w:rsidR="00D435BE" w:rsidRPr="00653079" w:rsidRDefault="00D435BE" w:rsidP="0067042F">
      <w:pPr>
        <w:spacing w:line="240" w:lineRule="auto"/>
        <w:jc w:val="left"/>
        <w:rPr>
          <w:szCs w:val="22"/>
        </w:rPr>
      </w:pPr>
      <w:r w:rsidRPr="00653079">
        <w:rPr>
          <w:szCs w:val="22"/>
        </w:rPr>
        <w:t>GERMANY</w:t>
      </w:r>
    </w:p>
    <w:p w14:paraId="7EB60714" w14:textId="77777777" w:rsidR="00D435BE" w:rsidRPr="00653079" w:rsidRDefault="00D435BE" w:rsidP="0067042F">
      <w:pPr>
        <w:spacing w:line="240" w:lineRule="auto"/>
        <w:jc w:val="left"/>
        <w:rPr>
          <w:szCs w:val="22"/>
        </w:rPr>
      </w:pPr>
    </w:p>
    <w:p w14:paraId="283A7FFB" w14:textId="77777777" w:rsidR="00D435BE" w:rsidRPr="00653079" w:rsidRDefault="00D435BE" w:rsidP="0067042F">
      <w:pPr>
        <w:spacing w:line="240" w:lineRule="auto"/>
        <w:jc w:val="left"/>
        <w:rPr>
          <w:szCs w:val="22"/>
        </w:rPr>
      </w:pPr>
    </w:p>
    <w:p w14:paraId="674C8172" w14:textId="77777777" w:rsidR="00D435BE" w:rsidRPr="00653079" w:rsidRDefault="00D435BE" w:rsidP="0067042F">
      <w:pPr>
        <w:spacing w:line="240" w:lineRule="auto"/>
        <w:jc w:val="left"/>
        <w:rPr>
          <w:szCs w:val="22"/>
        </w:rPr>
      </w:pPr>
      <w:r w:rsidRPr="00653079">
        <w:rPr>
          <w:b/>
          <w:szCs w:val="22"/>
        </w:rPr>
        <w:t>8.</w:t>
      </w:r>
      <w:r w:rsidRPr="00653079">
        <w:rPr>
          <w:b/>
          <w:szCs w:val="22"/>
        </w:rPr>
        <w:tab/>
      </w:r>
      <w:r w:rsidRPr="00653079">
        <w:rPr>
          <w:b/>
          <w:caps/>
          <w:szCs w:val="22"/>
        </w:rPr>
        <w:t>Marketing Authorisation numbers</w:t>
      </w:r>
    </w:p>
    <w:p w14:paraId="7D0ED444" w14:textId="77777777" w:rsidR="00D435BE" w:rsidRPr="00653079" w:rsidRDefault="00D435BE" w:rsidP="0067042F">
      <w:pPr>
        <w:spacing w:line="240" w:lineRule="auto"/>
        <w:jc w:val="left"/>
        <w:rPr>
          <w:szCs w:val="22"/>
        </w:rPr>
      </w:pPr>
    </w:p>
    <w:p w14:paraId="3CF23D73" w14:textId="77777777" w:rsidR="0062389B" w:rsidRPr="007322D0" w:rsidRDefault="0062389B" w:rsidP="0062389B">
      <w:pPr>
        <w:spacing w:line="240" w:lineRule="auto"/>
        <w:jc w:val="left"/>
        <w:rPr>
          <w:b/>
          <w:szCs w:val="22"/>
        </w:rPr>
      </w:pPr>
      <w:r w:rsidRPr="007322D0">
        <w:rPr>
          <w:szCs w:val="22"/>
        </w:rPr>
        <w:t>EU/2/97/004/</w:t>
      </w:r>
      <w:r w:rsidR="00E517E5" w:rsidRPr="007322D0">
        <w:rPr>
          <w:szCs w:val="22"/>
        </w:rPr>
        <w:t>0</w:t>
      </w:r>
      <w:r w:rsidRPr="007322D0">
        <w:rPr>
          <w:szCs w:val="22"/>
        </w:rPr>
        <w:t>35 1 x 20</w:t>
      </w:r>
      <w:r w:rsidRPr="007322D0">
        <w:t> </w:t>
      </w:r>
      <w:r w:rsidRPr="007322D0">
        <w:rPr>
          <w:szCs w:val="22"/>
        </w:rPr>
        <w:t>ml</w:t>
      </w:r>
    </w:p>
    <w:p w14:paraId="342C2B49" w14:textId="77777777" w:rsidR="0062389B" w:rsidRPr="00653079" w:rsidRDefault="0062389B" w:rsidP="0062389B">
      <w:pPr>
        <w:spacing w:line="240" w:lineRule="auto"/>
        <w:jc w:val="left"/>
        <w:rPr>
          <w:b/>
          <w:szCs w:val="22"/>
          <w:lang w:val="pt-PT"/>
        </w:rPr>
      </w:pPr>
      <w:r w:rsidRPr="00653079">
        <w:rPr>
          <w:szCs w:val="22"/>
          <w:lang w:val="pt-PT"/>
        </w:rPr>
        <w:t>EU/2/97/004/037 1 x 50</w:t>
      </w:r>
      <w:r w:rsidRPr="00653079">
        <w:rPr>
          <w:lang w:val="pt-PT"/>
        </w:rPr>
        <w:t> </w:t>
      </w:r>
      <w:r w:rsidRPr="00653079">
        <w:rPr>
          <w:szCs w:val="22"/>
          <w:lang w:val="pt-PT"/>
        </w:rPr>
        <w:t>ml</w:t>
      </w:r>
    </w:p>
    <w:p w14:paraId="1D856670" w14:textId="77777777" w:rsidR="0062389B" w:rsidRPr="00653079" w:rsidRDefault="0062389B" w:rsidP="0062389B">
      <w:pPr>
        <w:spacing w:line="240" w:lineRule="auto"/>
        <w:jc w:val="left"/>
        <w:rPr>
          <w:szCs w:val="22"/>
          <w:lang w:val="pt-PT"/>
        </w:rPr>
      </w:pPr>
      <w:r w:rsidRPr="00653079">
        <w:rPr>
          <w:szCs w:val="22"/>
          <w:lang w:val="pt-PT"/>
        </w:rPr>
        <w:t>EU/2/97/004/001 1 x 100</w:t>
      </w:r>
      <w:r w:rsidRPr="00653079">
        <w:rPr>
          <w:lang w:val="pt-PT"/>
        </w:rPr>
        <w:t> </w:t>
      </w:r>
      <w:r w:rsidRPr="00653079">
        <w:rPr>
          <w:szCs w:val="22"/>
          <w:lang w:val="pt-PT"/>
        </w:rPr>
        <w:t>ml</w:t>
      </w:r>
    </w:p>
    <w:p w14:paraId="21B7A524" w14:textId="77777777" w:rsidR="0062389B" w:rsidRPr="00653079" w:rsidRDefault="0062389B" w:rsidP="0062389B">
      <w:pPr>
        <w:spacing w:line="240" w:lineRule="auto"/>
        <w:jc w:val="left"/>
        <w:rPr>
          <w:szCs w:val="22"/>
          <w:lang w:val="pt-PT"/>
        </w:rPr>
      </w:pPr>
      <w:r w:rsidRPr="00653079">
        <w:rPr>
          <w:szCs w:val="22"/>
          <w:lang w:val="pt-PT"/>
        </w:rPr>
        <w:t>EU/2/97/004/036 12 x 20</w:t>
      </w:r>
      <w:r w:rsidRPr="00653079">
        <w:rPr>
          <w:lang w:val="pt-PT"/>
        </w:rPr>
        <w:t> </w:t>
      </w:r>
      <w:r w:rsidRPr="00653079">
        <w:rPr>
          <w:szCs w:val="22"/>
          <w:lang w:val="pt-PT"/>
        </w:rPr>
        <w:t>ml</w:t>
      </w:r>
    </w:p>
    <w:p w14:paraId="1D471060" w14:textId="77777777" w:rsidR="0062389B" w:rsidRPr="0062179A" w:rsidRDefault="0062389B" w:rsidP="0062389B">
      <w:pPr>
        <w:spacing w:line="240" w:lineRule="auto"/>
        <w:jc w:val="left"/>
        <w:rPr>
          <w:szCs w:val="22"/>
        </w:rPr>
      </w:pPr>
      <w:r w:rsidRPr="0062179A">
        <w:rPr>
          <w:szCs w:val="22"/>
        </w:rPr>
        <w:t>EU/2/97/004/038 12 x 50</w:t>
      </w:r>
      <w:r w:rsidRPr="007322D0">
        <w:t> </w:t>
      </w:r>
      <w:r w:rsidRPr="0062179A">
        <w:rPr>
          <w:szCs w:val="22"/>
        </w:rPr>
        <w:t>ml</w:t>
      </w:r>
    </w:p>
    <w:p w14:paraId="4A4BF27D" w14:textId="77777777" w:rsidR="0062389B" w:rsidRPr="0062179A" w:rsidRDefault="0062389B" w:rsidP="0062389B">
      <w:pPr>
        <w:spacing w:line="240" w:lineRule="auto"/>
        <w:jc w:val="left"/>
        <w:rPr>
          <w:szCs w:val="22"/>
        </w:rPr>
      </w:pPr>
      <w:r w:rsidRPr="0062179A">
        <w:rPr>
          <w:szCs w:val="22"/>
        </w:rPr>
        <w:t>EU/2/97/004/010 12 x 100 ml</w:t>
      </w:r>
    </w:p>
    <w:p w14:paraId="5EA2876A" w14:textId="77777777" w:rsidR="00D435BE" w:rsidRPr="007322D0" w:rsidRDefault="00D435BE" w:rsidP="0067042F">
      <w:pPr>
        <w:pStyle w:val="EndnoteText"/>
        <w:jc w:val="left"/>
        <w:rPr>
          <w:szCs w:val="22"/>
        </w:rPr>
      </w:pPr>
    </w:p>
    <w:p w14:paraId="1C31DDD4" w14:textId="77777777" w:rsidR="00D435BE" w:rsidRPr="007322D0" w:rsidRDefault="00D435BE" w:rsidP="0067042F">
      <w:pPr>
        <w:pStyle w:val="EndnoteText"/>
        <w:jc w:val="left"/>
        <w:rPr>
          <w:szCs w:val="22"/>
        </w:rPr>
      </w:pPr>
    </w:p>
    <w:p w14:paraId="4017CC35" w14:textId="77777777" w:rsidR="00D435BE" w:rsidRPr="00653079" w:rsidRDefault="00D435BE" w:rsidP="009F46BC">
      <w:pPr>
        <w:spacing w:line="240" w:lineRule="auto"/>
        <w:jc w:val="left"/>
        <w:rPr>
          <w:szCs w:val="22"/>
        </w:rPr>
      </w:pPr>
      <w:r w:rsidRPr="00653079">
        <w:rPr>
          <w:b/>
          <w:szCs w:val="22"/>
        </w:rPr>
        <w:t>9.</w:t>
      </w:r>
      <w:r w:rsidRPr="00653079">
        <w:rPr>
          <w:b/>
          <w:szCs w:val="22"/>
        </w:rPr>
        <w:tab/>
      </w:r>
      <w:r w:rsidRPr="00653079">
        <w:rPr>
          <w:b/>
          <w:caps/>
          <w:szCs w:val="22"/>
        </w:rPr>
        <w:t>Date of first authorisation/renewal of the authorisation</w:t>
      </w:r>
    </w:p>
    <w:p w14:paraId="6C01DDF3" w14:textId="77777777" w:rsidR="00D435BE" w:rsidRPr="00653079" w:rsidRDefault="00D435BE" w:rsidP="009F46BC">
      <w:pPr>
        <w:spacing w:line="240" w:lineRule="auto"/>
        <w:jc w:val="left"/>
        <w:rPr>
          <w:szCs w:val="22"/>
        </w:rPr>
      </w:pPr>
    </w:p>
    <w:p w14:paraId="1EACA52C" w14:textId="77777777" w:rsidR="00D435BE" w:rsidRPr="00653079" w:rsidRDefault="00D435BE" w:rsidP="00D92474">
      <w:pPr>
        <w:tabs>
          <w:tab w:val="left" w:pos="2835"/>
        </w:tabs>
        <w:spacing w:line="240" w:lineRule="auto"/>
        <w:jc w:val="left"/>
        <w:rPr>
          <w:szCs w:val="22"/>
        </w:rPr>
      </w:pPr>
      <w:r w:rsidRPr="00653079">
        <w:rPr>
          <w:szCs w:val="22"/>
        </w:rPr>
        <w:t>Date of first authorisation:</w:t>
      </w:r>
      <w:r w:rsidRPr="00653079">
        <w:rPr>
          <w:szCs w:val="22"/>
        </w:rPr>
        <w:tab/>
        <w:t xml:space="preserve">07.01.1998 </w:t>
      </w:r>
    </w:p>
    <w:p w14:paraId="6049400E" w14:textId="77777777" w:rsidR="00D435BE" w:rsidRPr="00653079" w:rsidRDefault="00D435BE" w:rsidP="00D92474">
      <w:pPr>
        <w:tabs>
          <w:tab w:val="left" w:pos="2835"/>
        </w:tabs>
        <w:spacing w:line="240" w:lineRule="auto"/>
        <w:jc w:val="left"/>
        <w:rPr>
          <w:szCs w:val="22"/>
        </w:rPr>
      </w:pPr>
      <w:r w:rsidRPr="00653079">
        <w:rPr>
          <w:szCs w:val="22"/>
        </w:rPr>
        <w:t>Date of last renewal:</w:t>
      </w:r>
      <w:r w:rsidRPr="00653079">
        <w:rPr>
          <w:szCs w:val="22"/>
        </w:rPr>
        <w:tab/>
        <w:t>06.12.2007</w:t>
      </w:r>
    </w:p>
    <w:p w14:paraId="752B4654" w14:textId="77777777" w:rsidR="00D435BE" w:rsidRPr="00653079" w:rsidRDefault="00D435BE" w:rsidP="0067042F">
      <w:pPr>
        <w:spacing w:line="240" w:lineRule="auto"/>
        <w:jc w:val="left"/>
        <w:rPr>
          <w:szCs w:val="22"/>
        </w:rPr>
      </w:pPr>
    </w:p>
    <w:p w14:paraId="1835FE47" w14:textId="77777777" w:rsidR="00D435BE" w:rsidRPr="00653079" w:rsidRDefault="00D435BE" w:rsidP="0067042F">
      <w:pPr>
        <w:spacing w:line="240" w:lineRule="auto"/>
        <w:jc w:val="left"/>
        <w:rPr>
          <w:szCs w:val="22"/>
        </w:rPr>
      </w:pPr>
    </w:p>
    <w:p w14:paraId="6A68A3B6" w14:textId="77777777" w:rsidR="00D435BE" w:rsidRPr="00653079" w:rsidRDefault="00D435BE" w:rsidP="0067042F">
      <w:pPr>
        <w:rPr>
          <w:b/>
          <w:caps/>
        </w:rPr>
      </w:pPr>
      <w:r w:rsidRPr="00653079">
        <w:rPr>
          <w:b/>
          <w:caps/>
        </w:rPr>
        <w:t>10.</w:t>
      </w:r>
      <w:r w:rsidRPr="00653079">
        <w:rPr>
          <w:b/>
          <w:caps/>
        </w:rPr>
        <w:tab/>
        <w:t>Date of revision of the text</w:t>
      </w:r>
    </w:p>
    <w:p w14:paraId="4B5D669E" w14:textId="77777777" w:rsidR="00D435BE" w:rsidRPr="00653079" w:rsidRDefault="00D435BE" w:rsidP="0067042F"/>
    <w:p w14:paraId="59368BA5" w14:textId="77777777" w:rsidR="00D435BE" w:rsidRPr="00653079" w:rsidRDefault="00D435BE" w:rsidP="0035334A">
      <w:pPr>
        <w:spacing w:line="240" w:lineRule="auto"/>
        <w:jc w:val="left"/>
        <w:rPr>
          <w:szCs w:val="22"/>
        </w:rPr>
      </w:pPr>
      <w:r w:rsidRPr="00653079">
        <w:rPr>
          <w:szCs w:val="22"/>
        </w:rPr>
        <w:t xml:space="preserve">Detailed information on this veterinary medicinal product is available on the website of the European Medicines Agency </w:t>
      </w:r>
      <w:hyperlink r:id="rId12" w:history="1">
        <w:r w:rsidR="00B075AB" w:rsidRPr="00653079">
          <w:rPr>
            <w:rStyle w:val="Hyperlink"/>
            <w:color w:val="auto"/>
            <w:szCs w:val="22"/>
          </w:rPr>
          <w:t>http://www.ema.europa.eu/</w:t>
        </w:r>
      </w:hyperlink>
      <w:r w:rsidR="00B075AB" w:rsidRPr="00653079">
        <w:rPr>
          <w:szCs w:val="22"/>
        </w:rPr>
        <w:t>.</w:t>
      </w:r>
    </w:p>
    <w:p w14:paraId="1C982763" w14:textId="77777777" w:rsidR="00D435BE" w:rsidRPr="00653079" w:rsidRDefault="00D435BE" w:rsidP="0067042F">
      <w:pPr>
        <w:spacing w:line="240" w:lineRule="auto"/>
        <w:jc w:val="left"/>
        <w:rPr>
          <w:szCs w:val="22"/>
        </w:rPr>
      </w:pPr>
    </w:p>
    <w:p w14:paraId="142BD0C4" w14:textId="77777777" w:rsidR="00D92474" w:rsidRPr="00653079" w:rsidRDefault="00D92474" w:rsidP="0067042F">
      <w:pPr>
        <w:spacing w:line="240" w:lineRule="auto"/>
        <w:jc w:val="left"/>
        <w:rPr>
          <w:szCs w:val="22"/>
        </w:rPr>
      </w:pPr>
    </w:p>
    <w:p w14:paraId="6FF4B3D6" w14:textId="77777777" w:rsidR="00D435BE" w:rsidRPr="00653079" w:rsidRDefault="00D435BE" w:rsidP="0067042F">
      <w:pPr>
        <w:spacing w:line="240" w:lineRule="auto"/>
        <w:jc w:val="left"/>
        <w:rPr>
          <w:caps/>
          <w:szCs w:val="22"/>
        </w:rPr>
      </w:pPr>
      <w:r w:rsidRPr="00653079">
        <w:rPr>
          <w:b/>
          <w:caps/>
          <w:szCs w:val="22"/>
        </w:rPr>
        <w:t>Prohibition of sale, supply and/or use</w:t>
      </w:r>
      <w:r w:rsidRPr="00653079">
        <w:rPr>
          <w:caps/>
          <w:szCs w:val="22"/>
        </w:rPr>
        <w:t xml:space="preserve"> </w:t>
      </w:r>
    </w:p>
    <w:p w14:paraId="19A40145" w14:textId="77777777" w:rsidR="00D435BE" w:rsidRPr="00653079" w:rsidRDefault="00D435BE" w:rsidP="0067042F">
      <w:pPr>
        <w:spacing w:line="240" w:lineRule="auto"/>
        <w:jc w:val="left"/>
        <w:rPr>
          <w:szCs w:val="22"/>
        </w:rPr>
      </w:pPr>
    </w:p>
    <w:p w14:paraId="43D17687" w14:textId="77777777" w:rsidR="00D435BE" w:rsidRPr="00653079" w:rsidRDefault="00D435BE" w:rsidP="0067042F">
      <w:pPr>
        <w:spacing w:line="240" w:lineRule="auto"/>
        <w:jc w:val="left"/>
        <w:rPr>
          <w:szCs w:val="22"/>
        </w:rPr>
      </w:pPr>
      <w:r w:rsidRPr="00653079">
        <w:rPr>
          <w:szCs w:val="22"/>
        </w:rPr>
        <w:t>Not applicable.</w:t>
      </w:r>
    </w:p>
    <w:p w14:paraId="55BCF74D" w14:textId="77777777" w:rsidR="00D435BE" w:rsidRPr="00653079" w:rsidRDefault="00D435BE" w:rsidP="0067042F">
      <w:pPr>
        <w:spacing w:line="240" w:lineRule="auto"/>
        <w:jc w:val="left"/>
        <w:rPr>
          <w:szCs w:val="22"/>
        </w:rPr>
      </w:pPr>
      <w:r w:rsidRPr="00653079">
        <w:rPr>
          <w:szCs w:val="22"/>
        </w:rPr>
        <w:br w:type="page"/>
      </w:r>
      <w:r w:rsidRPr="00653079">
        <w:rPr>
          <w:b/>
          <w:szCs w:val="22"/>
        </w:rPr>
        <w:lastRenderedPageBreak/>
        <w:t>1.</w:t>
      </w:r>
      <w:r w:rsidRPr="00653079">
        <w:rPr>
          <w:b/>
          <w:szCs w:val="22"/>
        </w:rPr>
        <w:tab/>
        <w:t>NAME OF THE VETERINARY MEDICINAL PRODUCT</w:t>
      </w:r>
      <w:r w:rsidRPr="00653079">
        <w:rPr>
          <w:szCs w:val="22"/>
        </w:rPr>
        <w:t xml:space="preserve"> </w:t>
      </w:r>
    </w:p>
    <w:p w14:paraId="4D683225" w14:textId="77777777" w:rsidR="00D435BE" w:rsidRPr="00653079" w:rsidRDefault="00D435BE" w:rsidP="0067042F">
      <w:pPr>
        <w:spacing w:line="240" w:lineRule="auto"/>
        <w:jc w:val="left"/>
        <w:rPr>
          <w:szCs w:val="22"/>
        </w:rPr>
      </w:pPr>
    </w:p>
    <w:p w14:paraId="315881DF" w14:textId="77777777" w:rsidR="00D435BE" w:rsidRPr="00653079" w:rsidRDefault="00D435BE" w:rsidP="0067042F">
      <w:pPr>
        <w:spacing w:line="240" w:lineRule="auto"/>
        <w:jc w:val="left"/>
        <w:outlineLvl w:val="1"/>
        <w:rPr>
          <w:szCs w:val="22"/>
        </w:rPr>
      </w:pPr>
      <w:r w:rsidRPr="00653079">
        <w:rPr>
          <w:szCs w:val="22"/>
        </w:rPr>
        <w:t>Metacam 1.5</w:t>
      </w:r>
      <w:r w:rsidR="003A09CE" w:rsidRPr="00653079">
        <w:rPr>
          <w:szCs w:val="22"/>
        </w:rPr>
        <w:t> </w:t>
      </w:r>
      <w:r w:rsidRPr="00653079">
        <w:rPr>
          <w:szCs w:val="22"/>
        </w:rPr>
        <w:t>mg/</w:t>
      </w:r>
      <w:r w:rsidR="00A56C13" w:rsidRPr="00653079">
        <w:rPr>
          <w:szCs w:val="22"/>
        </w:rPr>
        <w:t>ml</w:t>
      </w:r>
      <w:r w:rsidRPr="00653079">
        <w:rPr>
          <w:szCs w:val="22"/>
        </w:rPr>
        <w:t xml:space="preserve"> oral suspension for dogs</w:t>
      </w:r>
    </w:p>
    <w:p w14:paraId="2B7B05FB" w14:textId="77777777" w:rsidR="00D435BE" w:rsidRPr="00653079" w:rsidRDefault="00D435BE" w:rsidP="0067042F">
      <w:pPr>
        <w:spacing w:line="240" w:lineRule="auto"/>
        <w:jc w:val="left"/>
        <w:rPr>
          <w:szCs w:val="22"/>
        </w:rPr>
      </w:pPr>
    </w:p>
    <w:p w14:paraId="29A129FA" w14:textId="77777777" w:rsidR="00D435BE" w:rsidRPr="00653079" w:rsidRDefault="00D435BE" w:rsidP="0067042F">
      <w:pPr>
        <w:spacing w:line="240" w:lineRule="auto"/>
        <w:jc w:val="left"/>
        <w:rPr>
          <w:szCs w:val="22"/>
        </w:rPr>
      </w:pPr>
    </w:p>
    <w:p w14:paraId="26D433B7" w14:textId="77777777" w:rsidR="00D435BE" w:rsidRPr="00653079" w:rsidRDefault="00D435BE" w:rsidP="0067042F">
      <w:pPr>
        <w:spacing w:line="240" w:lineRule="auto"/>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35D0A96E" w14:textId="77777777" w:rsidR="00D435BE" w:rsidRPr="00653079" w:rsidRDefault="00D435BE" w:rsidP="0067042F">
      <w:pPr>
        <w:spacing w:line="240" w:lineRule="auto"/>
        <w:jc w:val="left"/>
        <w:rPr>
          <w:szCs w:val="22"/>
        </w:rPr>
      </w:pPr>
    </w:p>
    <w:p w14:paraId="2100B269" w14:textId="77777777" w:rsidR="00D435BE" w:rsidRPr="00653079" w:rsidRDefault="00D435BE"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32C92AA1" w14:textId="77777777" w:rsidR="00D435BE" w:rsidRPr="00653079" w:rsidRDefault="00D435BE" w:rsidP="0067042F">
      <w:pPr>
        <w:spacing w:line="240" w:lineRule="auto"/>
        <w:jc w:val="left"/>
        <w:rPr>
          <w:b/>
          <w:szCs w:val="22"/>
        </w:rPr>
      </w:pPr>
    </w:p>
    <w:p w14:paraId="6A753D13" w14:textId="77777777" w:rsidR="00D435BE" w:rsidRPr="00653079" w:rsidRDefault="00D435BE" w:rsidP="0067042F">
      <w:pPr>
        <w:spacing w:line="240" w:lineRule="auto"/>
        <w:jc w:val="left"/>
        <w:rPr>
          <w:szCs w:val="22"/>
        </w:rPr>
      </w:pPr>
      <w:r w:rsidRPr="00653079">
        <w:rPr>
          <w:b/>
          <w:szCs w:val="22"/>
        </w:rPr>
        <w:t>Active substance:</w:t>
      </w:r>
    </w:p>
    <w:p w14:paraId="2EB4F2E5" w14:textId="77777777" w:rsidR="00D435BE" w:rsidRPr="00653079" w:rsidRDefault="00D435BE" w:rsidP="0035334A">
      <w:pPr>
        <w:tabs>
          <w:tab w:val="clear" w:pos="567"/>
          <w:tab w:val="left" w:pos="1985"/>
        </w:tabs>
        <w:spacing w:line="240" w:lineRule="auto"/>
        <w:jc w:val="left"/>
        <w:rPr>
          <w:szCs w:val="22"/>
        </w:rPr>
      </w:pPr>
      <w:r w:rsidRPr="00653079">
        <w:rPr>
          <w:szCs w:val="22"/>
        </w:rPr>
        <w:t>Meloxicam</w:t>
      </w:r>
      <w:r w:rsidRPr="00653079">
        <w:rPr>
          <w:szCs w:val="22"/>
        </w:rPr>
        <w:tab/>
        <w:t>1.5</w:t>
      </w:r>
      <w:r w:rsidR="003A09CE" w:rsidRPr="00653079">
        <w:rPr>
          <w:szCs w:val="22"/>
        </w:rPr>
        <w:t> </w:t>
      </w:r>
      <w:r w:rsidRPr="00653079">
        <w:rPr>
          <w:szCs w:val="22"/>
        </w:rPr>
        <w:t>mg (equivalent to 0.05</w:t>
      </w:r>
      <w:r w:rsidR="003A09CE" w:rsidRPr="00653079">
        <w:rPr>
          <w:szCs w:val="22"/>
        </w:rPr>
        <w:t> </w:t>
      </w:r>
      <w:r w:rsidRPr="00653079">
        <w:rPr>
          <w:szCs w:val="22"/>
        </w:rPr>
        <w:t>mg per drop)</w:t>
      </w:r>
    </w:p>
    <w:p w14:paraId="6ED711BB" w14:textId="77777777" w:rsidR="00D435BE" w:rsidRPr="00653079" w:rsidRDefault="00D435BE" w:rsidP="0067042F">
      <w:pPr>
        <w:spacing w:line="240" w:lineRule="auto"/>
        <w:jc w:val="left"/>
        <w:rPr>
          <w:szCs w:val="22"/>
        </w:rPr>
      </w:pPr>
    </w:p>
    <w:p w14:paraId="4BD02B45" w14:textId="77777777" w:rsidR="00D435BE" w:rsidRPr="00653079" w:rsidRDefault="00D435BE" w:rsidP="0067042F">
      <w:pPr>
        <w:spacing w:line="240" w:lineRule="auto"/>
        <w:jc w:val="left"/>
        <w:rPr>
          <w:b/>
          <w:szCs w:val="22"/>
        </w:rPr>
      </w:pPr>
      <w:r w:rsidRPr="00653079">
        <w:rPr>
          <w:b/>
          <w:szCs w:val="22"/>
        </w:rPr>
        <w:t>Excipient:</w:t>
      </w:r>
    </w:p>
    <w:p w14:paraId="0C18C51F" w14:textId="77777777" w:rsidR="00D435BE" w:rsidRPr="00653079" w:rsidRDefault="00D435BE" w:rsidP="0035334A">
      <w:pPr>
        <w:tabs>
          <w:tab w:val="clear" w:pos="567"/>
          <w:tab w:val="left" w:pos="1985"/>
        </w:tabs>
        <w:spacing w:line="240" w:lineRule="auto"/>
        <w:jc w:val="left"/>
        <w:rPr>
          <w:szCs w:val="22"/>
        </w:rPr>
      </w:pPr>
      <w:r w:rsidRPr="00653079">
        <w:rPr>
          <w:szCs w:val="22"/>
        </w:rPr>
        <w:t>Sodium benzoate</w:t>
      </w:r>
      <w:r w:rsidRPr="00653079">
        <w:rPr>
          <w:szCs w:val="22"/>
        </w:rPr>
        <w:tab/>
        <w:t>1.5</w:t>
      </w:r>
      <w:r w:rsidR="003A09CE" w:rsidRPr="00653079">
        <w:rPr>
          <w:szCs w:val="22"/>
        </w:rPr>
        <w:t> </w:t>
      </w:r>
      <w:r w:rsidRPr="00653079">
        <w:rPr>
          <w:szCs w:val="22"/>
        </w:rPr>
        <w:t>mg (equivalent to 0.05</w:t>
      </w:r>
      <w:r w:rsidR="003A09CE" w:rsidRPr="00653079">
        <w:rPr>
          <w:szCs w:val="22"/>
        </w:rPr>
        <w:t> </w:t>
      </w:r>
      <w:r w:rsidRPr="00653079">
        <w:rPr>
          <w:szCs w:val="22"/>
        </w:rPr>
        <w:t>mg per drop)</w:t>
      </w:r>
    </w:p>
    <w:p w14:paraId="2D4EDB94" w14:textId="77777777" w:rsidR="00D435BE" w:rsidRPr="00653079" w:rsidRDefault="00D435BE" w:rsidP="0067042F">
      <w:pPr>
        <w:tabs>
          <w:tab w:val="clear" w:pos="567"/>
        </w:tabs>
        <w:spacing w:line="240" w:lineRule="auto"/>
        <w:jc w:val="left"/>
        <w:rPr>
          <w:szCs w:val="22"/>
        </w:rPr>
      </w:pPr>
    </w:p>
    <w:p w14:paraId="454A81C6" w14:textId="77777777" w:rsidR="00D435BE" w:rsidRPr="00653079" w:rsidRDefault="00D435BE" w:rsidP="0067042F">
      <w:pPr>
        <w:tabs>
          <w:tab w:val="clear" w:pos="567"/>
        </w:tabs>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56616DEF" w14:textId="77777777" w:rsidR="00D435BE" w:rsidRPr="00653079" w:rsidRDefault="00D435BE" w:rsidP="0067042F">
      <w:pPr>
        <w:spacing w:line="240" w:lineRule="auto"/>
        <w:jc w:val="left"/>
        <w:rPr>
          <w:szCs w:val="22"/>
        </w:rPr>
      </w:pPr>
    </w:p>
    <w:p w14:paraId="72C33DF7" w14:textId="77777777" w:rsidR="00D435BE" w:rsidRPr="00653079" w:rsidRDefault="00D435BE" w:rsidP="0067042F">
      <w:pPr>
        <w:spacing w:line="240" w:lineRule="auto"/>
        <w:jc w:val="left"/>
        <w:rPr>
          <w:szCs w:val="22"/>
        </w:rPr>
      </w:pPr>
    </w:p>
    <w:p w14:paraId="472D2C42" w14:textId="77777777" w:rsidR="00D435BE" w:rsidRPr="00653079" w:rsidRDefault="00D435BE" w:rsidP="0067042F">
      <w:pP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2B07BFD0" w14:textId="77777777" w:rsidR="00D435BE" w:rsidRPr="00653079" w:rsidRDefault="00D435BE" w:rsidP="0067042F">
      <w:pPr>
        <w:spacing w:line="240" w:lineRule="auto"/>
        <w:jc w:val="left"/>
        <w:rPr>
          <w:szCs w:val="22"/>
        </w:rPr>
      </w:pPr>
    </w:p>
    <w:p w14:paraId="63564E40" w14:textId="77777777" w:rsidR="00D435BE" w:rsidRPr="00653079" w:rsidRDefault="00D435BE" w:rsidP="0067042F">
      <w:pPr>
        <w:spacing w:line="240" w:lineRule="auto"/>
        <w:jc w:val="left"/>
        <w:rPr>
          <w:szCs w:val="22"/>
        </w:rPr>
      </w:pPr>
      <w:r w:rsidRPr="00653079">
        <w:rPr>
          <w:szCs w:val="22"/>
        </w:rPr>
        <w:t>Oral suspension.</w:t>
      </w:r>
    </w:p>
    <w:p w14:paraId="0104D63B" w14:textId="77777777" w:rsidR="00D435BE" w:rsidRPr="00653079" w:rsidRDefault="00D435BE" w:rsidP="0067042F">
      <w:pPr>
        <w:spacing w:line="240" w:lineRule="auto"/>
        <w:jc w:val="left"/>
        <w:rPr>
          <w:szCs w:val="22"/>
        </w:rPr>
      </w:pPr>
      <w:r w:rsidRPr="00653079">
        <w:rPr>
          <w:szCs w:val="22"/>
        </w:rPr>
        <w:t>Yellowish viscous oral suspension with a green tinge.</w:t>
      </w:r>
    </w:p>
    <w:p w14:paraId="319B34E8" w14:textId="77777777" w:rsidR="00D435BE" w:rsidRPr="00653079" w:rsidRDefault="00D435BE" w:rsidP="0067042F">
      <w:pPr>
        <w:spacing w:line="240" w:lineRule="auto"/>
        <w:jc w:val="left"/>
        <w:rPr>
          <w:szCs w:val="22"/>
        </w:rPr>
      </w:pPr>
    </w:p>
    <w:p w14:paraId="2A4966D9" w14:textId="77777777" w:rsidR="00D435BE" w:rsidRPr="00653079" w:rsidRDefault="00D435BE" w:rsidP="0067042F">
      <w:pPr>
        <w:spacing w:line="240" w:lineRule="auto"/>
        <w:jc w:val="left"/>
        <w:rPr>
          <w:szCs w:val="22"/>
        </w:rPr>
      </w:pPr>
    </w:p>
    <w:p w14:paraId="5CFB6B82" w14:textId="77777777" w:rsidR="00D435BE" w:rsidRPr="00653079" w:rsidRDefault="00D435BE" w:rsidP="0067042F">
      <w:pPr>
        <w:spacing w:line="240" w:lineRule="auto"/>
        <w:jc w:val="left"/>
        <w:rPr>
          <w:szCs w:val="22"/>
        </w:rPr>
      </w:pPr>
      <w:r w:rsidRPr="00653079">
        <w:rPr>
          <w:b/>
          <w:szCs w:val="22"/>
        </w:rPr>
        <w:t>4.</w:t>
      </w:r>
      <w:r w:rsidRPr="00653079">
        <w:rPr>
          <w:b/>
          <w:szCs w:val="22"/>
        </w:rPr>
        <w:tab/>
        <w:t>CLINICAL PARTICULARS</w:t>
      </w:r>
    </w:p>
    <w:p w14:paraId="34584629" w14:textId="77777777" w:rsidR="00D435BE" w:rsidRPr="00653079" w:rsidRDefault="00D435BE" w:rsidP="0067042F">
      <w:pPr>
        <w:spacing w:line="240" w:lineRule="auto"/>
        <w:jc w:val="left"/>
        <w:rPr>
          <w:szCs w:val="22"/>
        </w:rPr>
      </w:pPr>
    </w:p>
    <w:p w14:paraId="398872A7" w14:textId="77777777" w:rsidR="00D435BE" w:rsidRPr="00653079" w:rsidRDefault="00D435BE" w:rsidP="0067042F">
      <w:pPr>
        <w:spacing w:line="240" w:lineRule="auto"/>
        <w:jc w:val="left"/>
        <w:rPr>
          <w:szCs w:val="22"/>
        </w:rPr>
      </w:pPr>
      <w:r w:rsidRPr="00653079">
        <w:rPr>
          <w:b/>
          <w:szCs w:val="22"/>
        </w:rPr>
        <w:t>4.1</w:t>
      </w:r>
      <w:r w:rsidRPr="00653079">
        <w:rPr>
          <w:b/>
          <w:szCs w:val="22"/>
        </w:rPr>
        <w:tab/>
        <w:t>Target species</w:t>
      </w:r>
    </w:p>
    <w:p w14:paraId="42A34FC1" w14:textId="77777777" w:rsidR="00D435BE" w:rsidRPr="00653079" w:rsidRDefault="00D435BE" w:rsidP="0067042F">
      <w:pPr>
        <w:spacing w:line="240" w:lineRule="auto"/>
        <w:jc w:val="left"/>
        <w:rPr>
          <w:szCs w:val="22"/>
        </w:rPr>
      </w:pPr>
    </w:p>
    <w:p w14:paraId="0E3765D9" w14:textId="77777777" w:rsidR="00D435BE" w:rsidRPr="00653079" w:rsidRDefault="00D435BE" w:rsidP="0067042F">
      <w:pPr>
        <w:spacing w:line="240" w:lineRule="auto"/>
        <w:jc w:val="left"/>
        <w:rPr>
          <w:szCs w:val="22"/>
        </w:rPr>
      </w:pPr>
      <w:r w:rsidRPr="00653079">
        <w:rPr>
          <w:szCs w:val="22"/>
        </w:rPr>
        <w:t>Dogs</w:t>
      </w:r>
    </w:p>
    <w:p w14:paraId="7E4AFB49" w14:textId="77777777" w:rsidR="00D435BE" w:rsidRPr="00653079" w:rsidRDefault="00D435BE" w:rsidP="0067042F">
      <w:pPr>
        <w:spacing w:line="240" w:lineRule="auto"/>
        <w:jc w:val="left"/>
        <w:rPr>
          <w:szCs w:val="22"/>
        </w:rPr>
      </w:pPr>
    </w:p>
    <w:p w14:paraId="1D972E56" w14:textId="77777777" w:rsidR="00D435BE" w:rsidRPr="00653079" w:rsidRDefault="00D435BE" w:rsidP="0067042F">
      <w:pPr>
        <w:spacing w:line="240" w:lineRule="auto"/>
        <w:jc w:val="left"/>
        <w:rPr>
          <w:szCs w:val="22"/>
        </w:rPr>
      </w:pPr>
      <w:r w:rsidRPr="00653079">
        <w:rPr>
          <w:b/>
          <w:szCs w:val="22"/>
        </w:rPr>
        <w:t>4.2</w:t>
      </w:r>
      <w:r w:rsidRPr="00653079">
        <w:rPr>
          <w:b/>
          <w:szCs w:val="22"/>
        </w:rPr>
        <w:tab/>
        <w:t>Indications for use, specifying the target species</w:t>
      </w:r>
    </w:p>
    <w:p w14:paraId="4BD954CF" w14:textId="77777777" w:rsidR="00D435BE" w:rsidRPr="00653079" w:rsidRDefault="00D435BE" w:rsidP="0067042F">
      <w:pPr>
        <w:spacing w:line="240" w:lineRule="auto"/>
        <w:jc w:val="left"/>
        <w:rPr>
          <w:szCs w:val="22"/>
        </w:rPr>
      </w:pPr>
    </w:p>
    <w:p w14:paraId="6B97728C" w14:textId="77777777" w:rsidR="00D435BE" w:rsidRPr="00653079" w:rsidRDefault="00D435BE" w:rsidP="0067042F">
      <w:pPr>
        <w:spacing w:line="240" w:lineRule="auto"/>
        <w:jc w:val="left"/>
        <w:rPr>
          <w:szCs w:val="22"/>
        </w:rPr>
      </w:pPr>
      <w:r w:rsidRPr="00653079">
        <w:rPr>
          <w:szCs w:val="22"/>
        </w:rPr>
        <w:t>Alleviation of inflammation and pain in both acute and chronic musculo-skeletal disorders in dogs.</w:t>
      </w:r>
    </w:p>
    <w:p w14:paraId="2C124D89" w14:textId="77777777" w:rsidR="00D435BE" w:rsidRPr="00653079" w:rsidRDefault="00D435BE" w:rsidP="0067042F">
      <w:pPr>
        <w:spacing w:line="240" w:lineRule="auto"/>
        <w:jc w:val="left"/>
        <w:rPr>
          <w:szCs w:val="22"/>
        </w:rPr>
      </w:pPr>
    </w:p>
    <w:p w14:paraId="5535512B" w14:textId="77777777" w:rsidR="00D435BE" w:rsidRPr="00653079" w:rsidRDefault="00D435BE" w:rsidP="0067042F">
      <w:pPr>
        <w:spacing w:line="240" w:lineRule="auto"/>
        <w:jc w:val="left"/>
        <w:rPr>
          <w:szCs w:val="22"/>
        </w:rPr>
      </w:pPr>
      <w:r w:rsidRPr="00653079">
        <w:rPr>
          <w:b/>
          <w:szCs w:val="22"/>
        </w:rPr>
        <w:t>4.3</w:t>
      </w:r>
      <w:r w:rsidRPr="00653079">
        <w:rPr>
          <w:b/>
          <w:szCs w:val="22"/>
        </w:rPr>
        <w:tab/>
        <w:t>Contraindications</w:t>
      </w:r>
    </w:p>
    <w:p w14:paraId="7977B4A3" w14:textId="77777777" w:rsidR="00D435BE" w:rsidRPr="00653079" w:rsidRDefault="00D435BE" w:rsidP="0067042F">
      <w:pPr>
        <w:spacing w:line="240" w:lineRule="auto"/>
        <w:jc w:val="left"/>
        <w:rPr>
          <w:szCs w:val="22"/>
        </w:rPr>
      </w:pPr>
    </w:p>
    <w:p w14:paraId="0059BF24" w14:textId="77777777" w:rsidR="00D435BE" w:rsidRPr="00653079" w:rsidRDefault="00D435BE" w:rsidP="0067042F">
      <w:pPr>
        <w:spacing w:line="240" w:lineRule="auto"/>
        <w:jc w:val="left"/>
        <w:rPr>
          <w:szCs w:val="22"/>
        </w:rPr>
      </w:pPr>
      <w:r w:rsidRPr="00653079">
        <w:rPr>
          <w:szCs w:val="22"/>
        </w:rPr>
        <w:t>Do not use in pregnant or lactating animals.</w:t>
      </w:r>
    </w:p>
    <w:p w14:paraId="0E06672D" w14:textId="77777777" w:rsidR="00D435BE" w:rsidRPr="00653079" w:rsidRDefault="00D435BE" w:rsidP="0067042F">
      <w:pPr>
        <w:spacing w:line="240" w:lineRule="auto"/>
        <w:jc w:val="left"/>
        <w:rPr>
          <w:szCs w:val="22"/>
        </w:rPr>
      </w:pPr>
      <w:r w:rsidRPr="00653079">
        <w:rPr>
          <w:szCs w:val="22"/>
        </w:rPr>
        <w:t xml:space="preserve">Do not use in dogs suffering from gastrointestinal disorders such as irritation and haemorrhage, impaired hepatic, cardiac or renal function and haemorrhagic disorders. </w:t>
      </w:r>
    </w:p>
    <w:p w14:paraId="26B0EB70"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6C44F179" w14:textId="77777777" w:rsidR="00D435BE" w:rsidRPr="00653079" w:rsidRDefault="00D435BE" w:rsidP="0067042F">
      <w:pPr>
        <w:spacing w:line="240" w:lineRule="auto"/>
        <w:jc w:val="left"/>
        <w:rPr>
          <w:szCs w:val="22"/>
        </w:rPr>
      </w:pPr>
      <w:r w:rsidRPr="00653079">
        <w:rPr>
          <w:szCs w:val="22"/>
        </w:rPr>
        <w:t>Do not use in dogs less than 6</w:t>
      </w:r>
      <w:r w:rsidR="003A09CE" w:rsidRPr="00653079">
        <w:rPr>
          <w:szCs w:val="22"/>
        </w:rPr>
        <w:t> </w:t>
      </w:r>
      <w:r w:rsidRPr="00653079">
        <w:rPr>
          <w:szCs w:val="22"/>
        </w:rPr>
        <w:t>weeks of age.</w:t>
      </w:r>
    </w:p>
    <w:p w14:paraId="2BF08D71" w14:textId="77777777" w:rsidR="00D435BE" w:rsidRPr="00653079" w:rsidRDefault="00D435BE" w:rsidP="0067042F">
      <w:pPr>
        <w:spacing w:line="240" w:lineRule="auto"/>
        <w:jc w:val="left"/>
        <w:rPr>
          <w:b/>
          <w:szCs w:val="22"/>
        </w:rPr>
      </w:pPr>
    </w:p>
    <w:p w14:paraId="466F03D6" w14:textId="77777777" w:rsidR="00D435BE" w:rsidRPr="00653079" w:rsidRDefault="00D435BE" w:rsidP="0067042F">
      <w:pPr>
        <w:spacing w:line="240" w:lineRule="auto"/>
        <w:jc w:val="left"/>
        <w:rPr>
          <w:szCs w:val="22"/>
        </w:rPr>
      </w:pPr>
      <w:r w:rsidRPr="00653079">
        <w:rPr>
          <w:b/>
          <w:szCs w:val="22"/>
        </w:rPr>
        <w:t>4.4</w:t>
      </w:r>
      <w:r w:rsidRPr="00653079">
        <w:rPr>
          <w:b/>
          <w:szCs w:val="22"/>
        </w:rPr>
        <w:tab/>
        <w:t>Special warnings</w:t>
      </w:r>
      <w:r w:rsidR="001B3326" w:rsidRPr="00653079">
        <w:rPr>
          <w:b/>
          <w:szCs w:val="22"/>
        </w:rPr>
        <w:t xml:space="preserve"> for each target species</w:t>
      </w:r>
    </w:p>
    <w:p w14:paraId="2BF31624" w14:textId="77777777" w:rsidR="00D435BE" w:rsidRPr="00653079" w:rsidRDefault="00D435BE" w:rsidP="0067042F">
      <w:pPr>
        <w:spacing w:line="240" w:lineRule="auto"/>
        <w:jc w:val="left"/>
        <w:rPr>
          <w:szCs w:val="22"/>
        </w:rPr>
      </w:pPr>
    </w:p>
    <w:p w14:paraId="27A51E0C" w14:textId="77777777" w:rsidR="00D435BE" w:rsidRPr="00653079" w:rsidRDefault="00D435BE" w:rsidP="0067042F">
      <w:pPr>
        <w:spacing w:line="240" w:lineRule="auto"/>
        <w:jc w:val="left"/>
        <w:rPr>
          <w:szCs w:val="22"/>
        </w:rPr>
      </w:pPr>
      <w:r w:rsidRPr="00653079">
        <w:rPr>
          <w:szCs w:val="22"/>
        </w:rPr>
        <w:t>None.</w:t>
      </w:r>
    </w:p>
    <w:p w14:paraId="047E8A54" w14:textId="77777777" w:rsidR="00D435BE" w:rsidRPr="00653079" w:rsidRDefault="00D435BE" w:rsidP="0067042F">
      <w:pPr>
        <w:spacing w:line="240" w:lineRule="auto"/>
        <w:jc w:val="left"/>
        <w:rPr>
          <w:b/>
          <w:szCs w:val="22"/>
        </w:rPr>
      </w:pPr>
    </w:p>
    <w:p w14:paraId="058D7570" w14:textId="77777777" w:rsidR="00D435BE" w:rsidRPr="00653079" w:rsidRDefault="00D435BE" w:rsidP="0067042F">
      <w:pPr>
        <w:spacing w:line="240" w:lineRule="auto"/>
        <w:jc w:val="left"/>
        <w:rPr>
          <w:szCs w:val="22"/>
        </w:rPr>
      </w:pPr>
      <w:r w:rsidRPr="00653079">
        <w:rPr>
          <w:b/>
          <w:szCs w:val="22"/>
        </w:rPr>
        <w:t>4.5</w:t>
      </w:r>
      <w:r w:rsidRPr="00653079">
        <w:rPr>
          <w:b/>
          <w:szCs w:val="22"/>
        </w:rPr>
        <w:tab/>
        <w:t>Special precautions for use</w:t>
      </w:r>
    </w:p>
    <w:p w14:paraId="1EDEF0A7" w14:textId="77777777" w:rsidR="00D435BE" w:rsidRPr="00653079" w:rsidRDefault="00D435BE" w:rsidP="0067042F">
      <w:pPr>
        <w:spacing w:line="240" w:lineRule="auto"/>
        <w:jc w:val="left"/>
        <w:rPr>
          <w:szCs w:val="22"/>
        </w:rPr>
      </w:pPr>
    </w:p>
    <w:p w14:paraId="69C2FB86" w14:textId="77777777" w:rsidR="00D435BE" w:rsidRPr="00653079" w:rsidRDefault="00D435BE" w:rsidP="0067042F">
      <w:pPr>
        <w:spacing w:line="240" w:lineRule="auto"/>
        <w:jc w:val="left"/>
        <w:rPr>
          <w:szCs w:val="22"/>
          <w:u w:val="single"/>
        </w:rPr>
      </w:pPr>
      <w:r w:rsidRPr="00653079">
        <w:rPr>
          <w:szCs w:val="22"/>
          <w:u w:val="single"/>
        </w:rPr>
        <w:t>Special precautions for use in animals</w:t>
      </w:r>
    </w:p>
    <w:p w14:paraId="7838411B" w14:textId="77777777" w:rsidR="00D435BE" w:rsidRPr="00653079" w:rsidRDefault="00D435BE" w:rsidP="0067042F">
      <w:pPr>
        <w:spacing w:line="240" w:lineRule="auto"/>
        <w:jc w:val="left"/>
        <w:rPr>
          <w:szCs w:val="22"/>
        </w:rPr>
      </w:pPr>
      <w:r w:rsidRPr="00653079">
        <w:rPr>
          <w:szCs w:val="22"/>
        </w:rPr>
        <w:t>Avoid use in any dehydrated, hypovolaemic or hypotensive animal, as there is a potential risk of renal toxicity.</w:t>
      </w:r>
    </w:p>
    <w:p w14:paraId="2126AB90" w14:textId="77777777" w:rsidR="00D435BE" w:rsidRPr="00653079" w:rsidRDefault="00D435BE" w:rsidP="0067042F">
      <w:pPr>
        <w:spacing w:line="240" w:lineRule="auto"/>
        <w:jc w:val="left"/>
        <w:rPr>
          <w:szCs w:val="22"/>
        </w:rPr>
      </w:pPr>
      <w:r w:rsidRPr="00653079">
        <w:rPr>
          <w:szCs w:val="22"/>
        </w:rPr>
        <w:t>This product for dogs should not be used in cats as it is not suitable for use in this species. In cats, Metacam 0.5 mg/</w:t>
      </w:r>
      <w:r w:rsidR="00A56C13" w:rsidRPr="00653079">
        <w:rPr>
          <w:szCs w:val="22"/>
        </w:rPr>
        <w:t>ml</w:t>
      </w:r>
      <w:r w:rsidRPr="00653079">
        <w:rPr>
          <w:szCs w:val="22"/>
        </w:rPr>
        <w:t xml:space="preserve"> oral suspension for cats should be used.</w:t>
      </w:r>
    </w:p>
    <w:p w14:paraId="63906570" w14:textId="77777777" w:rsidR="00D435BE" w:rsidRPr="00653079" w:rsidRDefault="00D435BE" w:rsidP="0067042F">
      <w:pPr>
        <w:spacing w:line="240" w:lineRule="auto"/>
        <w:jc w:val="left"/>
        <w:rPr>
          <w:szCs w:val="22"/>
        </w:rPr>
      </w:pPr>
    </w:p>
    <w:p w14:paraId="35906762" w14:textId="77777777" w:rsidR="00D435BE" w:rsidRPr="00653079" w:rsidRDefault="00D435BE" w:rsidP="00C20555">
      <w:pPr>
        <w:keepNext/>
        <w:widowControl/>
        <w:spacing w:line="240" w:lineRule="auto"/>
        <w:jc w:val="left"/>
        <w:rPr>
          <w:u w:val="single"/>
        </w:rPr>
      </w:pPr>
      <w:r w:rsidRPr="00653079">
        <w:rPr>
          <w:u w:val="single"/>
        </w:rPr>
        <w:lastRenderedPageBreak/>
        <w:t>Special precautions to be taken by the person administering the veterinary medicinal product to animals</w:t>
      </w:r>
    </w:p>
    <w:p w14:paraId="7FDAF171" w14:textId="77777777" w:rsidR="00D435BE" w:rsidRPr="00653079" w:rsidRDefault="00D435BE" w:rsidP="00C20555">
      <w:pPr>
        <w:keepNext/>
        <w:widowControl/>
        <w:spacing w:line="240" w:lineRule="auto"/>
        <w:jc w:val="left"/>
        <w:rPr>
          <w:szCs w:val="22"/>
        </w:rPr>
      </w:pPr>
      <w:r w:rsidRPr="00653079">
        <w:rPr>
          <w:szCs w:val="22"/>
        </w:rPr>
        <w:t xml:space="preserve">People with known hypersensitivity to </w:t>
      </w:r>
      <w:r w:rsidR="00E517E5" w:rsidRPr="00653079">
        <w:rPr>
          <w:szCs w:val="22"/>
        </w:rPr>
        <w:t>n</w:t>
      </w:r>
      <w:r w:rsidR="000F6052" w:rsidRPr="00653079">
        <w:rPr>
          <w:szCs w:val="22"/>
        </w:rPr>
        <w:t>on-steroidal anti</w:t>
      </w:r>
      <w:r w:rsidRPr="00653079">
        <w:rPr>
          <w:szCs w:val="22"/>
        </w:rPr>
        <w:t>-</w:t>
      </w:r>
      <w:r w:rsidR="000F6052" w:rsidRPr="00653079">
        <w:rPr>
          <w:szCs w:val="22"/>
        </w:rPr>
        <w:t xml:space="preserve">inflammatory </w:t>
      </w:r>
      <w:r w:rsidR="00E517E5" w:rsidRPr="00653079">
        <w:rPr>
          <w:szCs w:val="22"/>
        </w:rPr>
        <w:t>d</w:t>
      </w:r>
      <w:r w:rsidRPr="00653079">
        <w:rPr>
          <w:szCs w:val="22"/>
        </w:rPr>
        <w:t>rugs (NSAIDs) should avoid contact with the veterinary medicinal product.</w:t>
      </w:r>
    </w:p>
    <w:p w14:paraId="0D6D69E6" w14:textId="77777777" w:rsidR="00D435BE" w:rsidRPr="00653079" w:rsidRDefault="00D435BE" w:rsidP="0067042F">
      <w:pPr>
        <w:spacing w:line="240" w:lineRule="auto"/>
        <w:jc w:val="left"/>
        <w:rPr>
          <w:szCs w:val="22"/>
        </w:rPr>
      </w:pPr>
      <w:r w:rsidRPr="00653079">
        <w:rPr>
          <w:szCs w:val="22"/>
        </w:rPr>
        <w:t>In case of accidental ingestion, seek medical advice immediately and show the package leaflet or the label to the physician.</w:t>
      </w:r>
    </w:p>
    <w:p w14:paraId="39845B1F"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25A88171" w14:textId="77777777" w:rsidR="00D435BE" w:rsidRPr="00653079" w:rsidRDefault="00D435BE" w:rsidP="0067042F">
      <w:pPr>
        <w:spacing w:line="240" w:lineRule="auto"/>
        <w:jc w:val="left"/>
        <w:rPr>
          <w:szCs w:val="22"/>
        </w:rPr>
      </w:pPr>
    </w:p>
    <w:p w14:paraId="4C7A82F9" w14:textId="77777777" w:rsidR="00D435BE" w:rsidRPr="00653079" w:rsidRDefault="00D435BE" w:rsidP="0067042F">
      <w:pPr>
        <w:spacing w:line="240" w:lineRule="auto"/>
        <w:jc w:val="left"/>
        <w:rPr>
          <w:szCs w:val="22"/>
        </w:rPr>
      </w:pPr>
      <w:r w:rsidRPr="00653079">
        <w:rPr>
          <w:b/>
          <w:szCs w:val="22"/>
        </w:rPr>
        <w:t>4.6</w:t>
      </w:r>
      <w:r w:rsidRPr="00653079">
        <w:rPr>
          <w:b/>
          <w:szCs w:val="22"/>
        </w:rPr>
        <w:tab/>
        <w:t>Adverse reactions (frequency and seriousness)</w:t>
      </w:r>
    </w:p>
    <w:p w14:paraId="12FF69C5" w14:textId="77777777" w:rsidR="00D435BE" w:rsidRPr="00653079" w:rsidRDefault="00D435BE" w:rsidP="0067042F">
      <w:pPr>
        <w:spacing w:line="240" w:lineRule="auto"/>
        <w:jc w:val="left"/>
        <w:rPr>
          <w:szCs w:val="22"/>
        </w:rPr>
      </w:pPr>
    </w:p>
    <w:p w14:paraId="6B895FD7" w14:textId="77713C71" w:rsidR="007F24FD" w:rsidRDefault="00D435BE" w:rsidP="0067042F">
      <w:pPr>
        <w:spacing w:line="240" w:lineRule="auto"/>
        <w:jc w:val="left"/>
        <w:rPr>
          <w:szCs w:val="22"/>
        </w:rPr>
      </w:pPr>
      <w:r w:rsidRPr="00653079">
        <w:rPr>
          <w:szCs w:val="22"/>
        </w:rPr>
        <w:t xml:space="preserve">Typical adverse reactions of NSAIDs such as loss of appetite, vomiting, diarrhoea, faecal occult blood, lethargy and renal failure have </w:t>
      </w:r>
      <w:r w:rsidR="007F24FD">
        <w:rPr>
          <w:szCs w:val="22"/>
        </w:rPr>
        <w:t>very rarely</w:t>
      </w:r>
      <w:r w:rsidR="007F24FD" w:rsidRPr="00653079">
        <w:rPr>
          <w:szCs w:val="22"/>
        </w:rPr>
        <w:t xml:space="preserve"> </w:t>
      </w:r>
      <w:r w:rsidRPr="00653079">
        <w:rPr>
          <w:szCs w:val="22"/>
        </w:rPr>
        <w:t>been reported</w:t>
      </w:r>
      <w:r w:rsidR="007F24FD" w:rsidRPr="007F24FD">
        <w:rPr>
          <w:szCs w:val="22"/>
        </w:rPr>
        <w:t xml:space="preserve"> </w:t>
      </w:r>
      <w:r w:rsidR="007F24FD">
        <w:rPr>
          <w:szCs w:val="22"/>
        </w:rPr>
        <w:t>from post-marketing safety experience</w:t>
      </w:r>
      <w:r w:rsidRPr="00653079">
        <w:rPr>
          <w:szCs w:val="22"/>
        </w:rPr>
        <w:t xml:space="preserve">. </w:t>
      </w:r>
    </w:p>
    <w:p w14:paraId="102E9A91" w14:textId="4E28C5F8" w:rsidR="00D435BE" w:rsidRPr="00653079" w:rsidRDefault="007F24FD" w:rsidP="0067042F">
      <w:pPr>
        <w:spacing w:line="240" w:lineRule="auto"/>
        <w:jc w:val="left"/>
        <w:rPr>
          <w:szCs w:val="22"/>
        </w:rPr>
      </w:pPr>
      <w:r>
        <w:rPr>
          <w:szCs w:val="22"/>
        </w:rPr>
        <w:t>V</w:t>
      </w:r>
      <w:r w:rsidR="00D435BE" w:rsidRPr="00653079">
        <w:rPr>
          <w:szCs w:val="22"/>
        </w:rPr>
        <w:t xml:space="preserve">ery rare cases </w:t>
      </w:r>
      <w:r>
        <w:rPr>
          <w:szCs w:val="22"/>
        </w:rPr>
        <w:t xml:space="preserve">of </w:t>
      </w:r>
      <w:r w:rsidR="00D435BE" w:rsidRPr="00653079">
        <w:rPr>
          <w:szCs w:val="22"/>
        </w:rPr>
        <w:t>haemorrhagic diarrhoea, haematemesis, gastrointestinal ulceration and elevated liver enzymes have been reported</w:t>
      </w:r>
      <w:r w:rsidRPr="007F24FD">
        <w:rPr>
          <w:szCs w:val="22"/>
        </w:rPr>
        <w:t xml:space="preserve"> </w:t>
      </w:r>
      <w:r>
        <w:rPr>
          <w:szCs w:val="22"/>
        </w:rPr>
        <w:t>from post-marketing safety experience</w:t>
      </w:r>
      <w:r w:rsidR="00D435BE" w:rsidRPr="00653079">
        <w:rPr>
          <w:szCs w:val="22"/>
        </w:rPr>
        <w:t>.</w:t>
      </w:r>
    </w:p>
    <w:p w14:paraId="66EC7009" w14:textId="77777777" w:rsidR="00D435BE" w:rsidRPr="00653079" w:rsidRDefault="00D435BE" w:rsidP="0067042F">
      <w:pPr>
        <w:spacing w:line="240" w:lineRule="auto"/>
        <w:jc w:val="left"/>
        <w:rPr>
          <w:szCs w:val="22"/>
        </w:rPr>
      </w:pPr>
    </w:p>
    <w:p w14:paraId="1792EE6D" w14:textId="77777777" w:rsidR="00D435BE" w:rsidRPr="00653079" w:rsidRDefault="00D435BE" w:rsidP="0067042F">
      <w:pPr>
        <w:spacing w:line="240" w:lineRule="auto"/>
        <w:jc w:val="left"/>
        <w:rPr>
          <w:szCs w:val="22"/>
        </w:rPr>
      </w:pPr>
      <w:r w:rsidRPr="00653079">
        <w:rPr>
          <w:szCs w:val="22"/>
        </w:rPr>
        <w:t xml:space="preserve">These side effects occur generally within the first treatment week and are in most cases transient and disappear following termination of the treatment but in very rare cases may be serious or fatal. </w:t>
      </w:r>
    </w:p>
    <w:p w14:paraId="7AD18750" w14:textId="77777777" w:rsidR="00D435BE" w:rsidRPr="00653079" w:rsidRDefault="00D435BE" w:rsidP="0067042F">
      <w:pPr>
        <w:spacing w:line="240" w:lineRule="auto"/>
        <w:jc w:val="left"/>
        <w:rPr>
          <w:szCs w:val="22"/>
        </w:rPr>
      </w:pPr>
    </w:p>
    <w:p w14:paraId="5340FF59"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7F90D9C3" w14:textId="77777777" w:rsidR="00D435BE" w:rsidRPr="00653079" w:rsidRDefault="00D435BE" w:rsidP="0067042F">
      <w:pPr>
        <w:jc w:val="left"/>
        <w:rPr>
          <w:szCs w:val="22"/>
        </w:rPr>
      </w:pPr>
    </w:p>
    <w:p w14:paraId="72FF0546" w14:textId="77777777" w:rsidR="00D435BE" w:rsidRPr="00653079" w:rsidRDefault="00D435BE" w:rsidP="0067042F">
      <w:pPr>
        <w:jc w:val="left"/>
        <w:rPr>
          <w:szCs w:val="22"/>
        </w:rPr>
      </w:pPr>
      <w:r w:rsidRPr="00653079">
        <w:rPr>
          <w:szCs w:val="22"/>
        </w:rPr>
        <w:t>The frequency of adverse reactions is defined using the following convention:</w:t>
      </w:r>
    </w:p>
    <w:p w14:paraId="3C7A3CF3"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1B3326" w:rsidRPr="00653079">
        <w:rPr>
          <w:szCs w:val="22"/>
        </w:rPr>
        <w:t xml:space="preserve">treated </w:t>
      </w:r>
      <w:r w:rsidRPr="00653079">
        <w:rPr>
          <w:szCs w:val="22"/>
        </w:rPr>
        <w:t>displaying adverse reactions)</w:t>
      </w:r>
    </w:p>
    <w:p w14:paraId="38810D1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1B3326" w:rsidRPr="00653079">
        <w:rPr>
          <w:szCs w:val="22"/>
        </w:rPr>
        <w:t xml:space="preserve"> treated</w:t>
      </w:r>
      <w:r w:rsidRPr="00653079">
        <w:rPr>
          <w:szCs w:val="22"/>
        </w:rPr>
        <w:t>)</w:t>
      </w:r>
    </w:p>
    <w:p w14:paraId="49E125BE"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1B3326" w:rsidRPr="00653079">
        <w:rPr>
          <w:szCs w:val="22"/>
        </w:rPr>
        <w:t xml:space="preserve"> treated</w:t>
      </w:r>
      <w:r w:rsidRPr="00653079">
        <w:rPr>
          <w:szCs w:val="22"/>
        </w:rPr>
        <w:t>)</w:t>
      </w:r>
    </w:p>
    <w:p w14:paraId="5D71CECD"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1B3326" w:rsidRPr="00653079">
        <w:rPr>
          <w:szCs w:val="22"/>
        </w:rPr>
        <w:t xml:space="preserve"> treated</w:t>
      </w:r>
      <w:r w:rsidRPr="00653079">
        <w:rPr>
          <w:szCs w:val="22"/>
        </w:rPr>
        <w:t>)</w:t>
      </w:r>
    </w:p>
    <w:p w14:paraId="72177413"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1B3326" w:rsidRPr="00653079">
        <w:rPr>
          <w:szCs w:val="22"/>
        </w:rPr>
        <w:t xml:space="preserve"> treated</w:t>
      </w:r>
      <w:r w:rsidRPr="00653079">
        <w:rPr>
          <w:szCs w:val="22"/>
        </w:rPr>
        <w:t>, including isolated reports).</w:t>
      </w:r>
    </w:p>
    <w:p w14:paraId="08CCE26F" w14:textId="77777777" w:rsidR="00D435BE" w:rsidRPr="00653079" w:rsidRDefault="00D435BE" w:rsidP="0067042F">
      <w:pPr>
        <w:spacing w:line="240" w:lineRule="auto"/>
        <w:jc w:val="left"/>
        <w:rPr>
          <w:szCs w:val="22"/>
        </w:rPr>
      </w:pPr>
    </w:p>
    <w:p w14:paraId="37177499" w14:textId="77777777" w:rsidR="00D435BE" w:rsidRPr="00653079" w:rsidRDefault="00D435BE" w:rsidP="0067042F">
      <w:pPr>
        <w:spacing w:line="240" w:lineRule="auto"/>
        <w:jc w:val="left"/>
        <w:rPr>
          <w:szCs w:val="22"/>
        </w:rPr>
      </w:pPr>
      <w:r w:rsidRPr="00653079">
        <w:rPr>
          <w:b/>
          <w:szCs w:val="22"/>
        </w:rPr>
        <w:t>4.7</w:t>
      </w:r>
      <w:r w:rsidRPr="00653079">
        <w:rPr>
          <w:b/>
          <w:szCs w:val="22"/>
        </w:rPr>
        <w:tab/>
        <w:t>Use during pregnancy, lactation or lay</w:t>
      </w:r>
    </w:p>
    <w:p w14:paraId="19E0D4DF" w14:textId="77777777" w:rsidR="00D435BE" w:rsidRPr="00653079" w:rsidRDefault="00D435BE" w:rsidP="0067042F">
      <w:pPr>
        <w:spacing w:line="240" w:lineRule="auto"/>
        <w:jc w:val="left"/>
        <w:rPr>
          <w:szCs w:val="22"/>
        </w:rPr>
      </w:pPr>
    </w:p>
    <w:p w14:paraId="615326D5" w14:textId="77777777" w:rsidR="00D435BE" w:rsidRPr="00653079" w:rsidRDefault="00D435BE" w:rsidP="0067042F">
      <w:pPr>
        <w:spacing w:line="240" w:lineRule="auto"/>
        <w:jc w:val="left"/>
        <w:rPr>
          <w:szCs w:val="22"/>
        </w:rPr>
      </w:pPr>
      <w:r w:rsidRPr="00653079">
        <w:rPr>
          <w:szCs w:val="22"/>
        </w:rPr>
        <w:t>The safety of the veterinary medicinal product has not been established during pregnancy and lactation (See section 4.3).</w:t>
      </w:r>
    </w:p>
    <w:p w14:paraId="4E059F95" w14:textId="77777777" w:rsidR="00D435BE" w:rsidRPr="00653079" w:rsidRDefault="00D435BE" w:rsidP="0067042F">
      <w:pPr>
        <w:spacing w:line="240" w:lineRule="auto"/>
        <w:jc w:val="left"/>
        <w:rPr>
          <w:szCs w:val="22"/>
        </w:rPr>
      </w:pPr>
    </w:p>
    <w:p w14:paraId="48C7E7AD" w14:textId="77777777" w:rsidR="00D435BE" w:rsidRPr="00653079" w:rsidRDefault="00D435BE" w:rsidP="0067042F">
      <w:pPr>
        <w:spacing w:line="240" w:lineRule="auto"/>
        <w:jc w:val="left"/>
        <w:rPr>
          <w:szCs w:val="22"/>
        </w:rPr>
      </w:pPr>
      <w:r w:rsidRPr="00653079">
        <w:rPr>
          <w:b/>
          <w:szCs w:val="22"/>
        </w:rPr>
        <w:t>4.8</w:t>
      </w:r>
      <w:r w:rsidRPr="00653079">
        <w:rPr>
          <w:b/>
          <w:szCs w:val="22"/>
        </w:rPr>
        <w:tab/>
        <w:t>Interaction with other medicinal products and other forms of interaction</w:t>
      </w:r>
    </w:p>
    <w:p w14:paraId="380FBBCE" w14:textId="77777777" w:rsidR="00D435BE" w:rsidRPr="00653079" w:rsidRDefault="00D435BE" w:rsidP="0067042F">
      <w:pPr>
        <w:spacing w:line="240" w:lineRule="auto"/>
        <w:jc w:val="left"/>
        <w:rPr>
          <w:szCs w:val="22"/>
        </w:rPr>
      </w:pPr>
    </w:p>
    <w:p w14:paraId="4EA48D26" w14:textId="77777777" w:rsidR="00D435BE" w:rsidRPr="00653079" w:rsidRDefault="00D435BE" w:rsidP="0067042F">
      <w:pPr>
        <w:spacing w:line="240" w:lineRule="auto"/>
        <w:jc w:val="left"/>
        <w:rPr>
          <w:szCs w:val="22"/>
        </w:rPr>
      </w:pPr>
      <w:r w:rsidRPr="00653079">
        <w:rPr>
          <w:szCs w:val="22"/>
        </w:rPr>
        <w:t>Other NSAIDs, diuretics, anticoagulants, aminoglycoside antibiotics and substances with high protein binding may compete for binding and thus lead to toxic effects. Metacam must not be administered in conjunction with other NSAIDs or glucocorticosteroids.</w:t>
      </w:r>
    </w:p>
    <w:p w14:paraId="19C7D74E" w14:textId="77777777" w:rsidR="00D435BE" w:rsidRPr="00653079" w:rsidRDefault="00D435BE" w:rsidP="0067042F">
      <w:pPr>
        <w:spacing w:line="240" w:lineRule="auto"/>
        <w:jc w:val="left"/>
        <w:rPr>
          <w:i/>
          <w:szCs w:val="22"/>
        </w:rPr>
      </w:pPr>
    </w:p>
    <w:p w14:paraId="229B7F6A" w14:textId="77777777" w:rsidR="00D435BE" w:rsidRPr="00653079" w:rsidRDefault="00D435BE" w:rsidP="0067042F">
      <w:pPr>
        <w:spacing w:line="240" w:lineRule="auto"/>
        <w:jc w:val="left"/>
        <w:rPr>
          <w:szCs w:val="22"/>
        </w:rPr>
      </w:pPr>
      <w:r w:rsidRPr="00653079">
        <w:rPr>
          <w:szCs w:val="22"/>
        </w:rPr>
        <w:t>Pre-treatment with anti-inflammatory substances may result in additional or increased adverse effects and accordingly a treatment-free period with such veterinary medicinal products should be observed for at least 24 hours before commencement of treatment. The treatment-free period, however, should take into account the pharmacological properties of the products used previously.</w:t>
      </w:r>
    </w:p>
    <w:p w14:paraId="4273C233" w14:textId="77777777" w:rsidR="00D435BE" w:rsidRPr="00653079" w:rsidRDefault="00D435BE" w:rsidP="0067042F">
      <w:pPr>
        <w:spacing w:line="240" w:lineRule="auto"/>
        <w:jc w:val="left"/>
        <w:rPr>
          <w:szCs w:val="22"/>
        </w:rPr>
      </w:pPr>
    </w:p>
    <w:p w14:paraId="6DEDFD4F" w14:textId="77777777" w:rsidR="00D435BE" w:rsidRPr="00653079" w:rsidRDefault="00D435BE" w:rsidP="0067042F">
      <w:pPr>
        <w:spacing w:line="240" w:lineRule="auto"/>
        <w:jc w:val="left"/>
        <w:rPr>
          <w:szCs w:val="22"/>
        </w:rPr>
      </w:pPr>
      <w:r w:rsidRPr="00653079">
        <w:rPr>
          <w:b/>
          <w:szCs w:val="22"/>
        </w:rPr>
        <w:t>4.9</w:t>
      </w:r>
      <w:r w:rsidRPr="00653079">
        <w:rPr>
          <w:b/>
          <w:szCs w:val="22"/>
        </w:rPr>
        <w:tab/>
        <w:t>Amounts to be administered and administration route</w:t>
      </w:r>
    </w:p>
    <w:p w14:paraId="5E1BB749" w14:textId="77777777" w:rsidR="00D435BE" w:rsidRPr="00653079" w:rsidRDefault="00D435BE" w:rsidP="0067042F">
      <w:pPr>
        <w:spacing w:line="240" w:lineRule="auto"/>
        <w:jc w:val="left"/>
        <w:rPr>
          <w:szCs w:val="22"/>
        </w:rPr>
      </w:pPr>
    </w:p>
    <w:p w14:paraId="68534176" w14:textId="77777777" w:rsidR="00D435BE" w:rsidRPr="00653079" w:rsidRDefault="00D435BE" w:rsidP="0067042F">
      <w:pPr>
        <w:spacing w:line="240" w:lineRule="auto"/>
        <w:jc w:val="left"/>
        <w:rPr>
          <w:szCs w:val="22"/>
        </w:rPr>
      </w:pPr>
      <w:r w:rsidRPr="00653079">
        <w:rPr>
          <w:szCs w:val="22"/>
        </w:rPr>
        <w:t>Initial treatment is a single dose of 0.2</w:t>
      </w:r>
      <w:r w:rsidR="003A09CE" w:rsidRPr="00653079">
        <w:rPr>
          <w:szCs w:val="22"/>
        </w:rPr>
        <w:t> </w:t>
      </w:r>
      <w:r w:rsidRPr="00653079">
        <w:rPr>
          <w:szCs w:val="22"/>
        </w:rPr>
        <w:t>mg meloxicam/kg body weight on the first day. Treatment is to be continued once daily by oral administration (at 24-hour intervals) at a maintenance dose of 0.1</w:t>
      </w:r>
      <w:r w:rsidR="003A09CE" w:rsidRPr="00653079">
        <w:rPr>
          <w:szCs w:val="22"/>
        </w:rPr>
        <w:t> </w:t>
      </w:r>
      <w:r w:rsidRPr="00653079">
        <w:rPr>
          <w:szCs w:val="22"/>
        </w:rPr>
        <w:t>mg meloxicam/kg body weight.</w:t>
      </w:r>
    </w:p>
    <w:p w14:paraId="5D0332D1" w14:textId="77777777" w:rsidR="00AD1518" w:rsidRPr="00653079" w:rsidRDefault="00AD1518" w:rsidP="0067042F">
      <w:pPr>
        <w:spacing w:line="240" w:lineRule="auto"/>
        <w:jc w:val="left"/>
        <w:rPr>
          <w:bCs/>
          <w:iCs/>
          <w:szCs w:val="22"/>
        </w:rPr>
      </w:pPr>
    </w:p>
    <w:p w14:paraId="5EC16BCB" w14:textId="77777777" w:rsidR="00D435BE" w:rsidRPr="00653079" w:rsidRDefault="00D435BE" w:rsidP="0067042F">
      <w:pPr>
        <w:spacing w:line="240" w:lineRule="auto"/>
        <w:jc w:val="left"/>
        <w:rPr>
          <w:szCs w:val="22"/>
        </w:rPr>
      </w:pPr>
      <w:r w:rsidRPr="00653079">
        <w:rPr>
          <w:bCs/>
          <w:iCs/>
          <w:szCs w:val="22"/>
        </w:rPr>
        <w:t>For longer term treatment, once clinical response has been observed (after ≥ 4</w:t>
      </w:r>
      <w:r w:rsidR="003A09CE" w:rsidRPr="00653079">
        <w:rPr>
          <w:szCs w:val="22"/>
        </w:rPr>
        <w:t> </w:t>
      </w:r>
      <w:r w:rsidRPr="00653079">
        <w:rPr>
          <w:bCs/>
          <w:iCs/>
          <w:szCs w:val="22"/>
        </w:rPr>
        <w:t>days), the dose of Metacam can be adjusted to the lowest effective individual dose reflecting that the degree of pain and inflammation associated with chronic musculo-skeletal disorders may vary over time.</w:t>
      </w:r>
    </w:p>
    <w:p w14:paraId="3D512BDB" w14:textId="77777777" w:rsidR="00D435BE" w:rsidRPr="00653079" w:rsidRDefault="00D435BE" w:rsidP="0067042F">
      <w:pPr>
        <w:spacing w:line="240" w:lineRule="auto"/>
        <w:jc w:val="left"/>
        <w:rPr>
          <w:szCs w:val="22"/>
        </w:rPr>
      </w:pPr>
    </w:p>
    <w:p w14:paraId="6E0C339E" w14:textId="77777777" w:rsidR="00D435BE" w:rsidRPr="00653079" w:rsidRDefault="00D435BE" w:rsidP="0067042F">
      <w:pPr>
        <w:spacing w:line="240" w:lineRule="auto"/>
        <w:jc w:val="left"/>
        <w:rPr>
          <w:szCs w:val="22"/>
        </w:rPr>
      </w:pPr>
      <w:r w:rsidRPr="00653079">
        <w:rPr>
          <w:szCs w:val="22"/>
        </w:rPr>
        <w:t>Particular care should be taken with regard to the accuracy of dosing.</w:t>
      </w:r>
    </w:p>
    <w:p w14:paraId="6525240A" w14:textId="77777777" w:rsidR="00D435BE" w:rsidRPr="00653079" w:rsidRDefault="00D435BE" w:rsidP="0067042F">
      <w:pPr>
        <w:spacing w:line="240" w:lineRule="auto"/>
        <w:jc w:val="left"/>
        <w:rPr>
          <w:szCs w:val="22"/>
        </w:rPr>
      </w:pPr>
      <w:r w:rsidRPr="00653079">
        <w:rPr>
          <w:szCs w:val="22"/>
        </w:rPr>
        <w:lastRenderedPageBreak/>
        <w:t xml:space="preserve">Shake well before use. To be administered orally either mixed with food or directly into the mouth. </w:t>
      </w:r>
    </w:p>
    <w:p w14:paraId="5CE48659" w14:textId="77777777" w:rsidR="00D435BE" w:rsidRPr="00653079" w:rsidRDefault="00D435BE" w:rsidP="0067042F">
      <w:pPr>
        <w:spacing w:line="240" w:lineRule="auto"/>
        <w:jc w:val="left"/>
        <w:rPr>
          <w:szCs w:val="22"/>
        </w:rPr>
      </w:pPr>
    </w:p>
    <w:p w14:paraId="4602E1B1" w14:textId="77777777" w:rsidR="00D435BE" w:rsidRPr="00653079" w:rsidRDefault="00D435BE" w:rsidP="0067042F">
      <w:pPr>
        <w:spacing w:line="240" w:lineRule="auto"/>
        <w:jc w:val="left"/>
        <w:rPr>
          <w:szCs w:val="22"/>
        </w:rPr>
      </w:pPr>
      <w:r w:rsidRPr="00653079">
        <w:rPr>
          <w:szCs w:val="22"/>
        </w:rPr>
        <w:t xml:space="preserve">The suspension can be given using either the drop dispenser of the bottle (for very small breeds) or the measuring syringe provided in the package. </w:t>
      </w:r>
    </w:p>
    <w:p w14:paraId="77992993" w14:textId="77777777" w:rsidR="00D435BE" w:rsidRPr="00653079" w:rsidRDefault="00D435BE" w:rsidP="0067042F">
      <w:pPr>
        <w:spacing w:line="240" w:lineRule="auto"/>
        <w:jc w:val="left"/>
        <w:rPr>
          <w:szCs w:val="22"/>
        </w:rPr>
      </w:pPr>
    </w:p>
    <w:p w14:paraId="49DCEA48" w14:textId="77777777" w:rsidR="00D435BE" w:rsidRPr="00653079" w:rsidRDefault="00D435BE" w:rsidP="00C20555">
      <w:pPr>
        <w:spacing w:line="240" w:lineRule="auto"/>
        <w:jc w:val="left"/>
        <w:rPr>
          <w:szCs w:val="22"/>
          <w:u w:val="single"/>
        </w:rPr>
      </w:pPr>
      <w:r w:rsidRPr="00653079">
        <w:rPr>
          <w:szCs w:val="22"/>
          <w:u w:val="single"/>
        </w:rPr>
        <w:t>Dosing procedure using the drop dispenser of the bottle:</w:t>
      </w:r>
    </w:p>
    <w:p w14:paraId="3B14ABFD" w14:textId="77777777" w:rsidR="00D435BE" w:rsidRPr="00653079" w:rsidRDefault="00D435BE" w:rsidP="0067042F">
      <w:pPr>
        <w:tabs>
          <w:tab w:val="clear" w:pos="567"/>
          <w:tab w:val="left" w:pos="1985"/>
        </w:tabs>
        <w:spacing w:line="240" w:lineRule="auto"/>
        <w:jc w:val="left"/>
        <w:rPr>
          <w:szCs w:val="22"/>
        </w:rPr>
      </w:pPr>
      <w:r w:rsidRPr="00653079">
        <w:rPr>
          <w:szCs w:val="22"/>
        </w:rPr>
        <w:t xml:space="preserve">Initial dose: </w:t>
      </w:r>
      <w:r w:rsidRPr="00653079">
        <w:rPr>
          <w:szCs w:val="22"/>
        </w:rPr>
        <w:tab/>
        <w:t>4</w:t>
      </w:r>
      <w:r w:rsidR="003A09CE" w:rsidRPr="00653079">
        <w:rPr>
          <w:szCs w:val="22"/>
        </w:rPr>
        <w:t> </w:t>
      </w:r>
      <w:r w:rsidRPr="00653079">
        <w:rPr>
          <w:szCs w:val="22"/>
        </w:rPr>
        <w:t>drops/kg body weight</w:t>
      </w:r>
    </w:p>
    <w:p w14:paraId="2316EEF7" w14:textId="77777777" w:rsidR="00D435BE" w:rsidRPr="00653079" w:rsidRDefault="00D435BE" w:rsidP="0067042F">
      <w:pPr>
        <w:tabs>
          <w:tab w:val="clear" w:pos="567"/>
          <w:tab w:val="left" w:pos="1985"/>
        </w:tabs>
        <w:spacing w:line="240" w:lineRule="auto"/>
        <w:jc w:val="left"/>
        <w:rPr>
          <w:szCs w:val="22"/>
        </w:rPr>
      </w:pPr>
      <w:r w:rsidRPr="00653079">
        <w:rPr>
          <w:szCs w:val="22"/>
        </w:rPr>
        <w:t>Maintenance dose:</w:t>
      </w:r>
      <w:r w:rsidRPr="00653079">
        <w:rPr>
          <w:szCs w:val="22"/>
        </w:rPr>
        <w:tab/>
        <w:t>2</w:t>
      </w:r>
      <w:r w:rsidR="003A09CE" w:rsidRPr="00653079">
        <w:rPr>
          <w:szCs w:val="22"/>
        </w:rPr>
        <w:t> </w:t>
      </w:r>
      <w:r w:rsidRPr="00653079">
        <w:rPr>
          <w:szCs w:val="22"/>
        </w:rPr>
        <w:t>drops/kg body weight.</w:t>
      </w:r>
    </w:p>
    <w:p w14:paraId="41DA3C58" w14:textId="77777777" w:rsidR="00D435BE" w:rsidRPr="00653079" w:rsidRDefault="00D435BE" w:rsidP="0067042F">
      <w:pPr>
        <w:spacing w:line="240" w:lineRule="auto"/>
        <w:jc w:val="left"/>
        <w:rPr>
          <w:szCs w:val="22"/>
        </w:rPr>
      </w:pPr>
    </w:p>
    <w:p w14:paraId="6C49C1CD" w14:textId="77777777" w:rsidR="00D435BE" w:rsidRPr="00653079" w:rsidRDefault="00D435BE" w:rsidP="0067042F">
      <w:pPr>
        <w:rPr>
          <w:u w:val="single"/>
        </w:rPr>
      </w:pPr>
      <w:r w:rsidRPr="00653079">
        <w:rPr>
          <w:u w:val="single"/>
        </w:rPr>
        <w:t>Dosing procedure using the measuring syringe:</w:t>
      </w:r>
    </w:p>
    <w:p w14:paraId="649CBA66" w14:textId="77777777" w:rsidR="00D435BE" w:rsidRPr="00653079" w:rsidRDefault="00D435BE" w:rsidP="0067042F">
      <w:pPr>
        <w:spacing w:line="240" w:lineRule="auto"/>
        <w:jc w:val="left"/>
        <w:rPr>
          <w:szCs w:val="22"/>
        </w:rPr>
      </w:pPr>
      <w:r w:rsidRPr="00653079">
        <w:rPr>
          <w:szCs w:val="22"/>
        </w:rPr>
        <w:t>The syringe fits onto the drop dispenser of the bottle and has a kg-body weight scale which corresponds to the maintenance dose. Thus for initiation of the therapy on the first day, twice the maintenance volume will be required.</w:t>
      </w:r>
    </w:p>
    <w:p w14:paraId="6BA7CEAB" w14:textId="77777777" w:rsidR="00D435BE" w:rsidRPr="00653079" w:rsidRDefault="00D435BE" w:rsidP="0067042F">
      <w:pPr>
        <w:spacing w:line="240" w:lineRule="auto"/>
        <w:jc w:val="left"/>
        <w:rPr>
          <w:szCs w:val="22"/>
        </w:rPr>
      </w:pPr>
      <w:r w:rsidRPr="00653079">
        <w:rPr>
          <w:szCs w:val="22"/>
        </w:rPr>
        <w:t>Alternatively therapy may be initiated with Metacam 5</w:t>
      </w:r>
      <w:r w:rsidR="003A09CE" w:rsidRPr="00653079">
        <w:rPr>
          <w:szCs w:val="22"/>
        </w:rPr>
        <w:t> </w:t>
      </w:r>
      <w:r w:rsidRPr="00653079">
        <w:rPr>
          <w:szCs w:val="22"/>
        </w:rPr>
        <w:t>mg/</w:t>
      </w:r>
      <w:r w:rsidR="00A56C13" w:rsidRPr="00653079">
        <w:rPr>
          <w:szCs w:val="22"/>
        </w:rPr>
        <w:t>ml</w:t>
      </w:r>
      <w:r w:rsidRPr="00653079">
        <w:rPr>
          <w:szCs w:val="22"/>
        </w:rPr>
        <w:t xml:space="preserve"> solution for injection.</w:t>
      </w:r>
    </w:p>
    <w:p w14:paraId="1FB05A61" w14:textId="77777777" w:rsidR="00D435BE" w:rsidRPr="00653079" w:rsidRDefault="00D435BE" w:rsidP="0067042F">
      <w:pPr>
        <w:spacing w:line="240" w:lineRule="auto"/>
        <w:jc w:val="left"/>
        <w:rPr>
          <w:szCs w:val="22"/>
        </w:rPr>
      </w:pPr>
    </w:p>
    <w:p w14:paraId="4B87F036" w14:textId="77777777" w:rsidR="00D435BE" w:rsidRPr="00653079" w:rsidRDefault="00D435BE" w:rsidP="0067042F">
      <w:pPr>
        <w:spacing w:line="240" w:lineRule="auto"/>
        <w:jc w:val="left"/>
        <w:rPr>
          <w:szCs w:val="22"/>
        </w:rPr>
      </w:pPr>
      <w:r w:rsidRPr="00653079">
        <w:rPr>
          <w:szCs w:val="22"/>
        </w:rPr>
        <w:t>A clinical response is normally seen within 3</w:t>
      </w:r>
      <w:r w:rsidR="003A09CE" w:rsidRPr="00653079">
        <w:rPr>
          <w:szCs w:val="22"/>
        </w:rPr>
        <w:noBreakHyphen/>
      </w:r>
      <w:r w:rsidRPr="00653079">
        <w:rPr>
          <w:szCs w:val="22"/>
        </w:rPr>
        <w:t>4 days. Treatment should be discontinued after 10 days at the latest if no clinical improvement is apparent.</w:t>
      </w:r>
    </w:p>
    <w:p w14:paraId="39173191" w14:textId="77777777" w:rsidR="00D435BE" w:rsidRPr="00653079" w:rsidRDefault="00D435BE" w:rsidP="0067042F">
      <w:pPr>
        <w:spacing w:line="240" w:lineRule="auto"/>
        <w:jc w:val="left"/>
        <w:rPr>
          <w:szCs w:val="22"/>
        </w:rPr>
      </w:pPr>
    </w:p>
    <w:p w14:paraId="49D55B5F" w14:textId="77777777" w:rsidR="00D435BE" w:rsidRPr="00653079" w:rsidRDefault="00D435BE" w:rsidP="0067042F">
      <w:pPr>
        <w:spacing w:line="240" w:lineRule="auto"/>
        <w:jc w:val="left"/>
        <w:rPr>
          <w:szCs w:val="22"/>
        </w:rPr>
      </w:pPr>
      <w:r w:rsidRPr="00653079">
        <w:rPr>
          <w:szCs w:val="22"/>
        </w:rPr>
        <w:t>Avoid introduction of contamination during use.</w:t>
      </w:r>
    </w:p>
    <w:p w14:paraId="191F213B" w14:textId="77777777" w:rsidR="00D435BE" w:rsidRPr="00653079" w:rsidRDefault="00D435BE" w:rsidP="0067042F">
      <w:pPr>
        <w:spacing w:line="240" w:lineRule="auto"/>
        <w:jc w:val="left"/>
        <w:rPr>
          <w:szCs w:val="22"/>
        </w:rPr>
      </w:pPr>
    </w:p>
    <w:p w14:paraId="5A4AA67B" w14:textId="77777777" w:rsidR="00D435BE" w:rsidRPr="00653079" w:rsidRDefault="00D435BE" w:rsidP="0067042F">
      <w:pPr>
        <w:spacing w:line="240" w:lineRule="auto"/>
        <w:jc w:val="left"/>
        <w:rPr>
          <w:szCs w:val="22"/>
        </w:rPr>
      </w:pPr>
      <w:r w:rsidRPr="00653079">
        <w:rPr>
          <w:b/>
          <w:szCs w:val="22"/>
        </w:rPr>
        <w:t>4.10</w:t>
      </w:r>
      <w:r w:rsidRPr="00653079">
        <w:rPr>
          <w:b/>
          <w:szCs w:val="22"/>
        </w:rPr>
        <w:tab/>
        <w:t>Overdose (symptoms, emergency procedures, antidotes), if necessary</w:t>
      </w:r>
    </w:p>
    <w:p w14:paraId="7CE1928C" w14:textId="77777777" w:rsidR="00D435BE" w:rsidRPr="00653079" w:rsidRDefault="00D435BE" w:rsidP="0067042F">
      <w:pPr>
        <w:spacing w:line="240" w:lineRule="auto"/>
        <w:jc w:val="left"/>
        <w:rPr>
          <w:szCs w:val="22"/>
        </w:rPr>
      </w:pPr>
    </w:p>
    <w:p w14:paraId="74C00B34" w14:textId="77777777" w:rsidR="00D435BE" w:rsidRPr="00653079" w:rsidRDefault="00D435BE" w:rsidP="0067042F">
      <w:pPr>
        <w:spacing w:line="240" w:lineRule="auto"/>
        <w:jc w:val="left"/>
        <w:rPr>
          <w:szCs w:val="22"/>
        </w:rPr>
      </w:pPr>
      <w:r w:rsidRPr="00653079">
        <w:rPr>
          <w:szCs w:val="22"/>
        </w:rPr>
        <w:t>In case of overdose symptomatic treatment should be initiated.</w:t>
      </w:r>
    </w:p>
    <w:p w14:paraId="067ABDF5" w14:textId="77777777" w:rsidR="00D435BE" w:rsidRPr="00653079" w:rsidRDefault="00D435BE" w:rsidP="0067042F">
      <w:pPr>
        <w:spacing w:line="240" w:lineRule="auto"/>
        <w:jc w:val="left"/>
        <w:rPr>
          <w:szCs w:val="22"/>
        </w:rPr>
      </w:pPr>
    </w:p>
    <w:p w14:paraId="2DD6216B" w14:textId="77777777" w:rsidR="00D435BE" w:rsidRPr="00653079" w:rsidRDefault="00D435BE" w:rsidP="0067042F">
      <w:pPr>
        <w:spacing w:line="240" w:lineRule="auto"/>
        <w:jc w:val="left"/>
        <w:rPr>
          <w:szCs w:val="22"/>
        </w:rPr>
      </w:pPr>
      <w:r w:rsidRPr="00653079">
        <w:rPr>
          <w:b/>
          <w:szCs w:val="22"/>
        </w:rPr>
        <w:t>4.11</w:t>
      </w:r>
      <w:r w:rsidRPr="00653079">
        <w:rPr>
          <w:b/>
          <w:szCs w:val="22"/>
        </w:rPr>
        <w:tab/>
        <w:t>Withdrawal period</w:t>
      </w:r>
      <w:r w:rsidR="00FB47EA">
        <w:rPr>
          <w:b/>
          <w:szCs w:val="22"/>
        </w:rPr>
        <w:t>(s)</w:t>
      </w:r>
    </w:p>
    <w:p w14:paraId="0ACCCF4E" w14:textId="77777777" w:rsidR="00D435BE" w:rsidRPr="00653079" w:rsidRDefault="00D435BE" w:rsidP="0067042F">
      <w:pPr>
        <w:spacing w:line="240" w:lineRule="auto"/>
        <w:jc w:val="left"/>
        <w:rPr>
          <w:szCs w:val="22"/>
        </w:rPr>
      </w:pPr>
    </w:p>
    <w:p w14:paraId="6E39971C" w14:textId="77777777" w:rsidR="00D435BE" w:rsidRPr="00653079" w:rsidRDefault="00D435BE" w:rsidP="0067042F">
      <w:pPr>
        <w:spacing w:line="240" w:lineRule="auto"/>
        <w:jc w:val="left"/>
        <w:rPr>
          <w:szCs w:val="22"/>
        </w:rPr>
      </w:pPr>
      <w:r w:rsidRPr="00653079">
        <w:rPr>
          <w:szCs w:val="22"/>
        </w:rPr>
        <w:t>Not applicable.</w:t>
      </w:r>
    </w:p>
    <w:p w14:paraId="3266FAB8" w14:textId="77777777" w:rsidR="00D435BE" w:rsidRPr="00653079" w:rsidRDefault="00D435BE" w:rsidP="0067042F">
      <w:pPr>
        <w:spacing w:line="240" w:lineRule="auto"/>
        <w:jc w:val="left"/>
        <w:rPr>
          <w:szCs w:val="22"/>
        </w:rPr>
      </w:pPr>
    </w:p>
    <w:p w14:paraId="33AD2DE6" w14:textId="77777777" w:rsidR="00D435BE" w:rsidRPr="00653079" w:rsidRDefault="00D435BE" w:rsidP="0067042F">
      <w:pPr>
        <w:spacing w:line="240" w:lineRule="auto"/>
        <w:jc w:val="left"/>
        <w:rPr>
          <w:szCs w:val="22"/>
        </w:rPr>
      </w:pPr>
    </w:p>
    <w:p w14:paraId="15C6AE38" w14:textId="77777777" w:rsidR="00D435BE" w:rsidRPr="00653079" w:rsidRDefault="00D435BE" w:rsidP="0067042F">
      <w:pPr>
        <w:spacing w:line="240" w:lineRule="auto"/>
        <w:jc w:val="left"/>
        <w:rPr>
          <w:szCs w:val="22"/>
        </w:rPr>
      </w:pPr>
      <w:r w:rsidRPr="00653079">
        <w:rPr>
          <w:b/>
          <w:szCs w:val="22"/>
        </w:rPr>
        <w:t>5.</w:t>
      </w:r>
      <w:r w:rsidRPr="00653079">
        <w:rPr>
          <w:b/>
          <w:szCs w:val="22"/>
        </w:rPr>
        <w:tab/>
        <w:t>PHARMACOLOGICAL PROPERTIES</w:t>
      </w:r>
    </w:p>
    <w:p w14:paraId="02164FC6" w14:textId="77777777" w:rsidR="00D435BE" w:rsidRPr="00653079" w:rsidRDefault="00D435BE" w:rsidP="0067042F">
      <w:pPr>
        <w:spacing w:line="240" w:lineRule="auto"/>
        <w:jc w:val="left"/>
        <w:rPr>
          <w:szCs w:val="22"/>
        </w:rPr>
      </w:pPr>
    </w:p>
    <w:p w14:paraId="2CFEFF9A" w14:textId="77777777" w:rsidR="00D435BE" w:rsidRPr="00653079" w:rsidRDefault="00D435BE" w:rsidP="0067042F">
      <w:pPr>
        <w:tabs>
          <w:tab w:val="clear" w:pos="567"/>
        </w:tabs>
        <w:spacing w:line="240" w:lineRule="auto"/>
        <w:ind w:left="2835" w:hanging="2835"/>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4DA071EA" w14:textId="77777777" w:rsidR="00D435BE" w:rsidRPr="00653079" w:rsidRDefault="00D435BE" w:rsidP="0067042F">
      <w:pPr>
        <w:tabs>
          <w:tab w:val="clear" w:pos="567"/>
        </w:tabs>
        <w:spacing w:line="240" w:lineRule="auto"/>
        <w:ind w:left="2835" w:hanging="2835"/>
        <w:jc w:val="left"/>
        <w:rPr>
          <w:szCs w:val="22"/>
        </w:rPr>
      </w:pPr>
      <w:r w:rsidRPr="00653079">
        <w:rPr>
          <w:szCs w:val="22"/>
        </w:rPr>
        <w:t>ATCvet code: QM01AC06.</w:t>
      </w:r>
    </w:p>
    <w:p w14:paraId="1F3F0CFB" w14:textId="77777777" w:rsidR="00D435BE" w:rsidRPr="00653079" w:rsidRDefault="00D435BE" w:rsidP="0067042F">
      <w:pPr>
        <w:spacing w:line="240" w:lineRule="auto"/>
        <w:jc w:val="left"/>
        <w:rPr>
          <w:szCs w:val="22"/>
        </w:rPr>
      </w:pPr>
    </w:p>
    <w:p w14:paraId="50E1AD09" w14:textId="77777777" w:rsidR="00D435BE" w:rsidRPr="00653079" w:rsidRDefault="00D435BE" w:rsidP="0067042F">
      <w:pPr>
        <w:spacing w:line="240" w:lineRule="auto"/>
        <w:jc w:val="left"/>
        <w:rPr>
          <w:szCs w:val="22"/>
        </w:rPr>
      </w:pPr>
      <w:r w:rsidRPr="00653079">
        <w:rPr>
          <w:b/>
          <w:szCs w:val="22"/>
        </w:rPr>
        <w:t>5.1</w:t>
      </w:r>
      <w:r w:rsidRPr="00653079">
        <w:rPr>
          <w:b/>
          <w:szCs w:val="22"/>
        </w:rPr>
        <w:tab/>
        <w:t>Pharmacodynamic properties</w:t>
      </w:r>
    </w:p>
    <w:p w14:paraId="7CB8006B" w14:textId="77777777" w:rsidR="00D435BE" w:rsidRPr="00653079" w:rsidRDefault="00D435BE" w:rsidP="0067042F">
      <w:pPr>
        <w:spacing w:line="240" w:lineRule="auto"/>
        <w:jc w:val="left"/>
        <w:rPr>
          <w:szCs w:val="22"/>
        </w:rPr>
      </w:pPr>
    </w:p>
    <w:p w14:paraId="39F4F405" w14:textId="77777777" w:rsidR="00D435BE" w:rsidRPr="00653079" w:rsidRDefault="00D435BE" w:rsidP="0067042F">
      <w:pPr>
        <w:spacing w:line="240" w:lineRule="auto"/>
        <w:jc w:val="left"/>
        <w:rPr>
          <w:szCs w:val="22"/>
        </w:rPr>
      </w:pPr>
      <w:r w:rsidRPr="00653079">
        <w:rPr>
          <w:szCs w:val="22"/>
        </w:rPr>
        <w:t xml:space="preserve">Meloxicam is a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 </w:t>
      </w:r>
      <w:r w:rsidRPr="00653079">
        <w:rPr>
          <w:szCs w:val="22"/>
        </w:rPr>
        <w:t xml:space="preserve">(NSAID)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w:t>
      </w:r>
      <w:r w:rsidRPr="00653079">
        <w:rPr>
          <w:i/>
          <w:szCs w:val="22"/>
        </w:rPr>
        <w:t>In vitro</w:t>
      </w:r>
      <w:r w:rsidRPr="00653079">
        <w:rPr>
          <w:szCs w:val="22"/>
        </w:rPr>
        <w:t xml:space="preserve"> and </w:t>
      </w:r>
      <w:r w:rsidRPr="00653079">
        <w:rPr>
          <w:i/>
          <w:szCs w:val="22"/>
        </w:rPr>
        <w:t>in vivo</w:t>
      </w:r>
      <w:r w:rsidRPr="00653079">
        <w:rPr>
          <w:szCs w:val="22"/>
        </w:rPr>
        <w:t xml:space="preserve"> studies demonstrated that meloxicam inhibits cyclooxygenase-2 (</w:t>
      </w:r>
      <w:smartTag w:uri="urn:schemas-microsoft-com:office:smarttags" w:element="stockticker">
        <w:r w:rsidRPr="00653079">
          <w:rPr>
            <w:szCs w:val="22"/>
          </w:rPr>
          <w:t>COX</w:t>
        </w:r>
      </w:smartTag>
      <w:r w:rsidRPr="00653079">
        <w:rPr>
          <w:szCs w:val="22"/>
        </w:rPr>
        <w:t>-2) to a greater extent than cyclooxygenase-1 (</w:t>
      </w:r>
      <w:smartTag w:uri="urn:schemas-microsoft-com:office:smarttags" w:element="stockticker">
        <w:r w:rsidRPr="00653079">
          <w:rPr>
            <w:szCs w:val="22"/>
          </w:rPr>
          <w:t>COX</w:t>
        </w:r>
      </w:smartTag>
      <w:r w:rsidRPr="00653079">
        <w:rPr>
          <w:szCs w:val="22"/>
        </w:rPr>
        <w:t>-1).</w:t>
      </w:r>
    </w:p>
    <w:p w14:paraId="05423412" w14:textId="77777777" w:rsidR="00D435BE" w:rsidRPr="00653079" w:rsidRDefault="00D435BE" w:rsidP="0067042F">
      <w:pPr>
        <w:spacing w:line="240" w:lineRule="auto"/>
        <w:jc w:val="left"/>
        <w:rPr>
          <w:szCs w:val="22"/>
        </w:rPr>
      </w:pPr>
    </w:p>
    <w:p w14:paraId="57D43841" w14:textId="77777777" w:rsidR="00D435BE" w:rsidRPr="00653079" w:rsidRDefault="00D435BE" w:rsidP="0067042F">
      <w:pPr>
        <w:spacing w:line="240" w:lineRule="auto"/>
        <w:jc w:val="left"/>
        <w:rPr>
          <w:szCs w:val="22"/>
        </w:rPr>
      </w:pPr>
      <w:r w:rsidRPr="00653079">
        <w:rPr>
          <w:b/>
          <w:szCs w:val="22"/>
        </w:rPr>
        <w:t>5.2</w:t>
      </w:r>
      <w:r w:rsidRPr="00653079">
        <w:rPr>
          <w:b/>
          <w:szCs w:val="22"/>
        </w:rPr>
        <w:tab/>
        <w:t>Pharmacokinetic particulars</w:t>
      </w:r>
    </w:p>
    <w:p w14:paraId="037F0BC7" w14:textId="77777777" w:rsidR="00D435BE" w:rsidRPr="00653079" w:rsidRDefault="00D435BE" w:rsidP="0067042F">
      <w:pPr>
        <w:spacing w:line="240" w:lineRule="auto"/>
        <w:jc w:val="left"/>
        <w:rPr>
          <w:szCs w:val="22"/>
        </w:rPr>
      </w:pPr>
    </w:p>
    <w:p w14:paraId="3BF395EE" w14:textId="77777777" w:rsidR="00D435BE" w:rsidRPr="00653079" w:rsidRDefault="00D435BE" w:rsidP="0067042F">
      <w:pPr>
        <w:spacing w:line="240" w:lineRule="auto"/>
        <w:jc w:val="left"/>
        <w:rPr>
          <w:szCs w:val="22"/>
          <w:u w:val="single"/>
        </w:rPr>
      </w:pPr>
      <w:r w:rsidRPr="00653079">
        <w:rPr>
          <w:szCs w:val="22"/>
          <w:u w:val="single"/>
        </w:rPr>
        <w:t>Absorption</w:t>
      </w:r>
    </w:p>
    <w:p w14:paraId="0ACB8DA0" w14:textId="77777777" w:rsidR="00D435BE" w:rsidRPr="00653079" w:rsidRDefault="00D435BE" w:rsidP="0067042F">
      <w:pPr>
        <w:spacing w:line="240" w:lineRule="auto"/>
        <w:jc w:val="left"/>
        <w:rPr>
          <w:szCs w:val="22"/>
        </w:rPr>
      </w:pPr>
      <w:r w:rsidRPr="00653079">
        <w:rPr>
          <w:szCs w:val="22"/>
        </w:rPr>
        <w:t>Meloxicam is completely absorbed following oral administration and maximal plasma concentrations are obtained after approximately 4.5 hours. When the product is used according to the recommended dosage regime, steady state concentrations of meloxicam in plasma are reached on the second day of treatment.</w:t>
      </w:r>
    </w:p>
    <w:p w14:paraId="3E04F583" w14:textId="77777777" w:rsidR="00D435BE" w:rsidRPr="00653079" w:rsidRDefault="00D435BE" w:rsidP="0067042F">
      <w:pPr>
        <w:spacing w:line="240" w:lineRule="auto"/>
        <w:jc w:val="left"/>
        <w:rPr>
          <w:szCs w:val="22"/>
        </w:rPr>
      </w:pPr>
    </w:p>
    <w:p w14:paraId="5F4B79E1" w14:textId="77777777" w:rsidR="00D435BE" w:rsidRPr="00653079" w:rsidRDefault="00D435BE" w:rsidP="0067042F">
      <w:pPr>
        <w:spacing w:line="240" w:lineRule="auto"/>
        <w:jc w:val="left"/>
        <w:rPr>
          <w:szCs w:val="22"/>
        </w:rPr>
      </w:pPr>
      <w:r w:rsidRPr="00653079">
        <w:rPr>
          <w:szCs w:val="22"/>
          <w:u w:val="single"/>
        </w:rPr>
        <w:t>Distribution</w:t>
      </w:r>
    </w:p>
    <w:p w14:paraId="6D8F9E07" w14:textId="77777777" w:rsidR="00D435BE" w:rsidRPr="00653079" w:rsidRDefault="00D435BE" w:rsidP="0067042F">
      <w:pPr>
        <w:spacing w:line="240" w:lineRule="auto"/>
        <w:jc w:val="left"/>
        <w:rPr>
          <w:szCs w:val="22"/>
        </w:rPr>
      </w:pPr>
      <w:r w:rsidRPr="00653079">
        <w:rPr>
          <w:szCs w:val="22"/>
        </w:rPr>
        <w:t>There is a linear relationship between the dose administered and plasma concentration observed in the therapeutic dose range. Approximately 97 % of meloxicam is bound to plasma proteins. The volume of distribution is 0.3 l/kg.</w:t>
      </w:r>
    </w:p>
    <w:p w14:paraId="39AE64F6" w14:textId="77777777" w:rsidR="00D435BE" w:rsidRPr="00653079" w:rsidRDefault="00D435BE" w:rsidP="0067042F">
      <w:pPr>
        <w:spacing w:line="240" w:lineRule="auto"/>
        <w:jc w:val="left"/>
        <w:rPr>
          <w:szCs w:val="22"/>
        </w:rPr>
      </w:pPr>
    </w:p>
    <w:p w14:paraId="7263F2ED" w14:textId="77777777" w:rsidR="00D435BE" w:rsidRPr="00653079" w:rsidRDefault="00D435BE" w:rsidP="0067042F">
      <w:pPr>
        <w:spacing w:line="240" w:lineRule="auto"/>
        <w:jc w:val="left"/>
        <w:rPr>
          <w:szCs w:val="22"/>
        </w:rPr>
      </w:pPr>
      <w:r w:rsidRPr="00653079">
        <w:rPr>
          <w:szCs w:val="22"/>
          <w:u w:val="single"/>
        </w:rPr>
        <w:t>Metabolism</w:t>
      </w:r>
    </w:p>
    <w:p w14:paraId="7F6B6BD3" w14:textId="77777777" w:rsidR="00D435BE" w:rsidRPr="00653079" w:rsidRDefault="00D435BE" w:rsidP="0067042F">
      <w:pPr>
        <w:spacing w:line="240" w:lineRule="auto"/>
        <w:jc w:val="left"/>
        <w:rPr>
          <w:szCs w:val="22"/>
        </w:rPr>
      </w:pPr>
      <w:r w:rsidRPr="00653079">
        <w:rPr>
          <w:szCs w:val="22"/>
        </w:rPr>
        <w:t xml:space="preserve">Meloxicam is predominantly found in plasma and is also a major biliary excretion product whereas urine </w:t>
      </w:r>
      <w:r w:rsidRPr="00653079">
        <w:rPr>
          <w:szCs w:val="22"/>
        </w:rPr>
        <w:lastRenderedPageBreak/>
        <w:t>contains only traces of the parent compound. Meloxicam is metabolised to an alcohol, an acid derivative and to several polar metabolites. All major metabolites have been shown to be pharmacologically inactive.</w:t>
      </w:r>
    </w:p>
    <w:p w14:paraId="57147610" w14:textId="77777777" w:rsidR="00D435BE" w:rsidRPr="00653079" w:rsidRDefault="00D435BE" w:rsidP="0067042F">
      <w:pPr>
        <w:spacing w:line="240" w:lineRule="auto"/>
        <w:jc w:val="left"/>
        <w:rPr>
          <w:szCs w:val="22"/>
          <w:u w:val="single"/>
        </w:rPr>
      </w:pPr>
    </w:p>
    <w:p w14:paraId="470219C1" w14:textId="77777777" w:rsidR="00D435BE" w:rsidRPr="00653079" w:rsidRDefault="00D435BE" w:rsidP="002560C2">
      <w:pPr>
        <w:spacing w:line="240" w:lineRule="auto"/>
        <w:jc w:val="left"/>
        <w:rPr>
          <w:szCs w:val="22"/>
        </w:rPr>
      </w:pPr>
      <w:r w:rsidRPr="00653079">
        <w:rPr>
          <w:szCs w:val="22"/>
          <w:u w:val="single"/>
        </w:rPr>
        <w:t>Elimination</w:t>
      </w:r>
    </w:p>
    <w:p w14:paraId="36A2E811" w14:textId="77777777" w:rsidR="00D435BE" w:rsidRPr="00653079" w:rsidRDefault="00D435BE" w:rsidP="0067042F">
      <w:pPr>
        <w:spacing w:line="240" w:lineRule="auto"/>
        <w:jc w:val="left"/>
        <w:rPr>
          <w:szCs w:val="22"/>
        </w:rPr>
      </w:pPr>
      <w:r w:rsidRPr="00653079">
        <w:rPr>
          <w:szCs w:val="22"/>
        </w:rPr>
        <w:t>Meloxicam is eliminated with a half-life of 24</w:t>
      </w:r>
      <w:r w:rsidR="003A09CE" w:rsidRPr="00653079">
        <w:rPr>
          <w:szCs w:val="22"/>
        </w:rPr>
        <w:t> </w:t>
      </w:r>
      <w:r w:rsidRPr="00653079">
        <w:rPr>
          <w:szCs w:val="22"/>
        </w:rPr>
        <w:t>hours. Approximately 75</w:t>
      </w:r>
      <w:r w:rsidR="003A09CE" w:rsidRPr="00653079">
        <w:rPr>
          <w:szCs w:val="22"/>
        </w:rPr>
        <w:t> </w:t>
      </w:r>
      <w:r w:rsidRPr="00653079">
        <w:rPr>
          <w:szCs w:val="22"/>
        </w:rPr>
        <w:t>% of the administered dose is eliminated via faeces and the remainder via urine.</w:t>
      </w:r>
    </w:p>
    <w:p w14:paraId="22AD9DAF" w14:textId="77777777" w:rsidR="00D435BE" w:rsidRPr="00653079" w:rsidRDefault="00D435BE" w:rsidP="0067042F">
      <w:pPr>
        <w:spacing w:line="240" w:lineRule="auto"/>
        <w:jc w:val="left"/>
        <w:rPr>
          <w:szCs w:val="22"/>
        </w:rPr>
      </w:pPr>
    </w:p>
    <w:p w14:paraId="7986FD51" w14:textId="77777777" w:rsidR="00D435BE" w:rsidRPr="00653079" w:rsidRDefault="00D435BE" w:rsidP="0067042F">
      <w:pPr>
        <w:spacing w:line="240" w:lineRule="auto"/>
        <w:jc w:val="left"/>
        <w:rPr>
          <w:szCs w:val="22"/>
        </w:rPr>
      </w:pPr>
    </w:p>
    <w:p w14:paraId="4AB0F5D9" w14:textId="77777777" w:rsidR="00D435BE" w:rsidRPr="00653079" w:rsidRDefault="00D435BE" w:rsidP="0067042F">
      <w:pPr>
        <w:rPr>
          <w:b/>
        </w:rPr>
      </w:pPr>
      <w:r w:rsidRPr="00653079">
        <w:rPr>
          <w:b/>
        </w:rPr>
        <w:t>6.</w:t>
      </w:r>
      <w:r w:rsidRPr="00653079">
        <w:rPr>
          <w:b/>
        </w:rPr>
        <w:tab/>
        <w:t>PHARMACEUTICAL PARTICULARS</w:t>
      </w:r>
    </w:p>
    <w:p w14:paraId="01D4758E" w14:textId="77777777" w:rsidR="00D435BE" w:rsidRPr="00653079" w:rsidRDefault="00D435BE" w:rsidP="0067042F"/>
    <w:p w14:paraId="4EAE7564" w14:textId="77777777" w:rsidR="00D435BE" w:rsidRPr="00653079" w:rsidRDefault="00D435BE" w:rsidP="0067042F">
      <w:pPr>
        <w:spacing w:line="240" w:lineRule="auto"/>
        <w:jc w:val="left"/>
        <w:rPr>
          <w:b/>
          <w:szCs w:val="22"/>
        </w:rPr>
      </w:pPr>
      <w:r w:rsidRPr="00653079">
        <w:rPr>
          <w:b/>
          <w:szCs w:val="22"/>
        </w:rPr>
        <w:t>6.1</w:t>
      </w:r>
      <w:r w:rsidRPr="00653079">
        <w:rPr>
          <w:b/>
          <w:szCs w:val="22"/>
        </w:rPr>
        <w:tab/>
        <w:t>List of excipients</w:t>
      </w:r>
    </w:p>
    <w:p w14:paraId="15DA6F00" w14:textId="77777777" w:rsidR="00D435BE" w:rsidRPr="00653079" w:rsidRDefault="00D435BE" w:rsidP="0067042F">
      <w:pPr>
        <w:tabs>
          <w:tab w:val="clear" w:pos="567"/>
        </w:tabs>
        <w:spacing w:line="240" w:lineRule="auto"/>
        <w:jc w:val="left"/>
        <w:rPr>
          <w:szCs w:val="22"/>
        </w:rPr>
      </w:pPr>
    </w:p>
    <w:p w14:paraId="77E10C2B" w14:textId="77777777" w:rsidR="00D435BE" w:rsidRPr="00653079" w:rsidRDefault="00D435BE" w:rsidP="0067042F">
      <w:pPr>
        <w:tabs>
          <w:tab w:val="clear" w:pos="567"/>
        </w:tabs>
        <w:spacing w:line="240" w:lineRule="auto"/>
        <w:jc w:val="left"/>
        <w:rPr>
          <w:szCs w:val="22"/>
        </w:rPr>
      </w:pPr>
      <w:r w:rsidRPr="00653079">
        <w:rPr>
          <w:szCs w:val="22"/>
        </w:rPr>
        <w:t xml:space="preserve">Sodium benzoate </w:t>
      </w:r>
    </w:p>
    <w:p w14:paraId="0F9CBE2B" w14:textId="77777777" w:rsidR="00D435BE" w:rsidRPr="00653079" w:rsidRDefault="00D435BE" w:rsidP="0067042F">
      <w:pPr>
        <w:tabs>
          <w:tab w:val="clear" w:pos="567"/>
        </w:tabs>
        <w:spacing w:line="240" w:lineRule="auto"/>
        <w:jc w:val="left"/>
        <w:rPr>
          <w:szCs w:val="22"/>
        </w:rPr>
      </w:pPr>
      <w:r w:rsidRPr="00653079">
        <w:rPr>
          <w:szCs w:val="22"/>
        </w:rPr>
        <w:t>Sorbitol, liquid</w:t>
      </w:r>
    </w:p>
    <w:p w14:paraId="0B382482" w14:textId="77777777" w:rsidR="00D435BE" w:rsidRPr="00653079" w:rsidRDefault="00D435BE" w:rsidP="0067042F">
      <w:pPr>
        <w:tabs>
          <w:tab w:val="clear" w:pos="567"/>
        </w:tabs>
        <w:spacing w:line="240" w:lineRule="auto"/>
        <w:jc w:val="left"/>
        <w:rPr>
          <w:b/>
          <w:szCs w:val="22"/>
          <w:lang w:eastAsia="de-DE"/>
        </w:rPr>
      </w:pPr>
      <w:r w:rsidRPr="00653079">
        <w:rPr>
          <w:szCs w:val="22"/>
        </w:rPr>
        <w:t>Glycerol</w:t>
      </w:r>
    </w:p>
    <w:p w14:paraId="03DD3B23" w14:textId="77777777" w:rsidR="00D435BE" w:rsidRPr="00653079" w:rsidRDefault="00D435BE" w:rsidP="0067042F">
      <w:pPr>
        <w:tabs>
          <w:tab w:val="clear" w:pos="567"/>
        </w:tabs>
        <w:spacing w:line="240" w:lineRule="auto"/>
        <w:jc w:val="left"/>
        <w:rPr>
          <w:b/>
          <w:szCs w:val="22"/>
          <w:lang w:eastAsia="de-DE"/>
        </w:rPr>
      </w:pPr>
      <w:r w:rsidRPr="00653079">
        <w:rPr>
          <w:szCs w:val="22"/>
        </w:rPr>
        <w:t>Saccharin sodium</w:t>
      </w:r>
    </w:p>
    <w:p w14:paraId="59327220" w14:textId="77777777" w:rsidR="00D435BE" w:rsidRPr="00653079" w:rsidRDefault="00D435BE" w:rsidP="0067042F">
      <w:pPr>
        <w:tabs>
          <w:tab w:val="clear" w:pos="567"/>
        </w:tabs>
        <w:spacing w:line="240" w:lineRule="auto"/>
        <w:jc w:val="left"/>
        <w:rPr>
          <w:b/>
          <w:szCs w:val="22"/>
          <w:lang w:eastAsia="de-DE"/>
        </w:rPr>
      </w:pPr>
      <w:r w:rsidRPr="00653079">
        <w:rPr>
          <w:szCs w:val="22"/>
        </w:rPr>
        <w:t>Xylitol</w:t>
      </w:r>
    </w:p>
    <w:p w14:paraId="7F51093E" w14:textId="77777777" w:rsidR="00D435BE" w:rsidRPr="007322D0" w:rsidRDefault="00D435BE" w:rsidP="0067042F">
      <w:pPr>
        <w:tabs>
          <w:tab w:val="clear" w:pos="567"/>
        </w:tabs>
        <w:spacing w:line="240" w:lineRule="auto"/>
        <w:jc w:val="left"/>
        <w:rPr>
          <w:b/>
          <w:szCs w:val="22"/>
          <w:lang w:val="de-DE" w:eastAsia="de-DE"/>
        </w:rPr>
      </w:pPr>
      <w:r w:rsidRPr="007322D0">
        <w:rPr>
          <w:szCs w:val="22"/>
          <w:lang w:val="de-DE"/>
        </w:rPr>
        <w:t>Sodium dihydrogen phosphate dihydrate</w:t>
      </w:r>
    </w:p>
    <w:p w14:paraId="62DC84A2" w14:textId="77777777" w:rsidR="00D435BE" w:rsidRPr="007322D0" w:rsidRDefault="00D435BE" w:rsidP="0067042F">
      <w:pPr>
        <w:tabs>
          <w:tab w:val="clear" w:pos="567"/>
        </w:tabs>
        <w:spacing w:line="240" w:lineRule="auto"/>
        <w:jc w:val="left"/>
        <w:rPr>
          <w:b/>
          <w:szCs w:val="22"/>
          <w:lang w:val="de-DE" w:eastAsia="de-DE"/>
        </w:rPr>
      </w:pPr>
      <w:r w:rsidRPr="007322D0">
        <w:rPr>
          <w:szCs w:val="22"/>
          <w:lang w:val="de-DE"/>
        </w:rPr>
        <w:t>Silica, colloidal anhydrous</w:t>
      </w:r>
    </w:p>
    <w:p w14:paraId="40D93775" w14:textId="77777777" w:rsidR="00D435BE" w:rsidRPr="00653079" w:rsidRDefault="00D435BE" w:rsidP="0067042F">
      <w:pPr>
        <w:tabs>
          <w:tab w:val="clear" w:pos="567"/>
        </w:tabs>
        <w:spacing w:line="240" w:lineRule="auto"/>
        <w:jc w:val="left"/>
        <w:rPr>
          <w:b/>
          <w:szCs w:val="22"/>
          <w:lang w:eastAsia="de-DE"/>
        </w:rPr>
      </w:pPr>
      <w:r w:rsidRPr="00653079">
        <w:rPr>
          <w:szCs w:val="22"/>
        </w:rPr>
        <w:t>Hydroxyethylcellulose</w:t>
      </w:r>
    </w:p>
    <w:p w14:paraId="68315FF7" w14:textId="77777777" w:rsidR="00D435BE" w:rsidRPr="00653079" w:rsidRDefault="00D435BE" w:rsidP="0067042F">
      <w:pPr>
        <w:tabs>
          <w:tab w:val="clear" w:pos="567"/>
        </w:tabs>
        <w:spacing w:line="240" w:lineRule="auto"/>
        <w:jc w:val="left"/>
        <w:rPr>
          <w:b/>
          <w:szCs w:val="22"/>
          <w:lang w:eastAsia="de-DE"/>
        </w:rPr>
      </w:pPr>
      <w:r w:rsidRPr="00653079">
        <w:rPr>
          <w:szCs w:val="22"/>
        </w:rPr>
        <w:t>Citric acid</w:t>
      </w:r>
    </w:p>
    <w:p w14:paraId="493B661D" w14:textId="77777777" w:rsidR="00D435BE" w:rsidRPr="00653079" w:rsidRDefault="00D435BE" w:rsidP="0067042F">
      <w:pPr>
        <w:tabs>
          <w:tab w:val="clear" w:pos="567"/>
        </w:tabs>
        <w:spacing w:line="240" w:lineRule="auto"/>
        <w:jc w:val="left"/>
        <w:rPr>
          <w:b/>
          <w:szCs w:val="22"/>
          <w:lang w:eastAsia="de-DE"/>
        </w:rPr>
      </w:pPr>
      <w:r w:rsidRPr="00653079">
        <w:rPr>
          <w:szCs w:val="22"/>
        </w:rPr>
        <w:t>Honey aroma</w:t>
      </w:r>
    </w:p>
    <w:p w14:paraId="06C94925" w14:textId="77777777" w:rsidR="00D435BE" w:rsidRPr="00653079" w:rsidRDefault="00D435BE" w:rsidP="0067042F">
      <w:pPr>
        <w:tabs>
          <w:tab w:val="clear" w:pos="567"/>
        </w:tabs>
        <w:spacing w:line="240" w:lineRule="auto"/>
        <w:jc w:val="left"/>
        <w:rPr>
          <w:b/>
          <w:szCs w:val="22"/>
          <w:lang w:eastAsia="de-DE"/>
        </w:rPr>
      </w:pPr>
      <w:r w:rsidRPr="00653079">
        <w:rPr>
          <w:snapToGrid w:val="0"/>
          <w:szCs w:val="22"/>
        </w:rPr>
        <w:t>Water, purified</w:t>
      </w:r>
    </w:p>
    <w:p w14:paraId="7307C56A" w14:textId="77777777" w:rsidR="00D435BE" w:rsidRPr="00653079" w:rsidRDefault="00D435BE" w:rsidP="0067042F">
      <w:pPr>
        <w:spacing w:line="240" w:lineRule="auto"/>
        <w:jc w:val="left"/>
        <w:rPr>
          <w:szCs w:val="22"/>
        </w:rPr>
      </w:pPr>
    </w:p>
    <w:p w14:paraId="0C2D5D76" w14:textId="77777777" w:rsidR="00D435BE" w:rsidRPr="00653079" w:rsidRDefault="00D435BE" w:rsidP="0067042F">
      <w:pPr>
        <w:spacing w:line="240" w:lineRule="auto"/>
        <w:jc w:val="left"/>
        <w:rPr>
          <w:szCs w:val="22"/>
        </w:rPr>
      </w:pPr>
      <w:r w:rsidRPr="00653079">
        <w:rPr>
          <w:b/>
          <w:szCs w:val="22"/>
        </w:rPr>
        <w:t>6.2</w:t>
      </w:r>
      <w:r w:rsidRPr="00653079">
        <w:rPr>
          <w:b/>
          <w:szCs w:val="22"/>
        </w:rPr>
        <w:tab/>
      </w:r>
      <w:r w:rsidR="001B3326" w:rsidRPr="00653079">
        <w:rPr>
          <w:b/>
          <w:szCs w:val="22"/>
        </w:rPr>
        <w:t xml:space="preserve">Major incompatibilities </w:t>
      </w:r>
    </w:p>
    <w:p w14:paraId="43672559" w14:textId="77777777" w:rsidR="00D435BE" w:rsidRPr="00653079" w:rsidRDefault="00D435BE" w:rsidP="0067042F">
      <w:pPr>
        <w:spacing w:line="240" w:lineRule="auto"/>
        <w:jc w:val="left"/>
        <w:rPr>
          <w:szCs w:val="22"/>
        </w:rPr>
      </w:pPr>
    </w:p>
    <w:p w14:paraId="6710AAFC" w14:textId="77777777" w:rsidR="00D435BE" w:rsidRPr="00653079" w:rsidRDefault="00D435BE" w:rsidP="0067042F">
      <w:pPr>
        <w:spacing w:line="240" w:lineRule="auto"/>
        <w:jc w:val="left"/>
        <w:rPr>
          <w:szCs w:val="22"/>
        </w:rPr>
      </w:pPr>
      <w:r w:rsidRPr="00653079">
        <w:rPr>
          <w:szCs w:val="22"/>
        </w:rPr>
        <w:t>None known.</w:t>
      </w:r>
    </w:p>
    <w:p w14:paraId="057C75B8" w14:textId="77777777" w:rsidR="00D435BE" w:rsidRPr="00653079" w:rsidRDefault="00D435BE" w:rsidP="0067042F">
      <w:pPr>
        <w:spacing w:line="240" w:lineRule="auto"/>
        <w:jc w:val="left"/>
        <w:rPr>
          <w:szCs w:val="22"/>
        </w:rPr>
      </w:pPr>
    </w:p>
    <w:p w14:paraId="12BCC41A" w14:textId="77777777" w:rsidR="00D435BE" w:rsidRPr="00653079" w:rsidRDefault="00D435BE" w:rsidP="0067042F">
      <w:pPr>
        <w:spacing w:line="240" w:lineRule="auto"/>
        <w:jc w:val="left"/>
        <w:rPr>
          <w:szCs w:val="22"/>
        </w:rPr>
      </w:pPr>
      <w:r w:rsidRPr="00653079">
        <w:rPr>
          <w:b/>
          <w:szCs w:val="22"/>
        </w:rPr>
        <w:t>6.3</w:t>
      </w:r>
      <w:r w:rsidRPr="00653079">
        <w:rPr>
          <w:b/>
          <w:szCs w:val="22"/>
        </w:rPr>
        <w:tab/>
        <w:t>Shelf life</w:t>
      </w:r>
    </w:p>
    <w:p w14:paraId="6EBBCC05" w14:textId="77777777" w:rsidR="00D435BE" w:rsidRPr="00653079" w:rsidRDefault="00D435BE" w:rsidP="0067042F">
      <w:pPr>
        <w:spacing w:line="240" w:lineRule="auto"/>
        <w:jc w:val="left"/>
        <w:rPr>
          <w:szCs w:val="22"/>
        </w:rPr>
      </w:pPr>
    </w:p>
    <w:p w14:paraId="358ECCF6" w14:textId="77777777" w:rsidR="00D435BE" w:rsidRPr="00653079" w:rsidRDefault="00215C5F" w:rsidP="0067042F">
      <w:pPr>
        <w:tabs>
          <w:tab w:val="left" w:pos="6480"/>
        </w:tabs>
        <w:spacing w:line="240" w:lineRule="auto"/>
        <w:jc w:val="left"/>
        <w:rPr>
          <w:szCs w:val="22"/>
        </w:rPr>
      </w:pPr>
      <w:r w:rsidRPr="00653079">
        <w:rPr>
          <w:szCs w:val="22"/>
        </w:rPr>
        <w:t>Shelf life</w:t>
      </w:r>
      <w:r w:rsidR="00D435BE" w:rsidRPr="00653079">
        <w:rPr>
          <w:szCs w:val="22"/>
        </w:rPr>
        <w:t xml:space="preserve"> of the veterinary medicinal product as packaged for sale: 3</w:t>
      </w:r>
      <w:r w:rsidR="003A09CE" w:rsidRPr="00653079">
        <w:rPr>
          <w:szCs w:val="22"/>
        </w:rPr>
        <w:t> </w:t>
      </w:r>
      <w:r w:rsidR="00D435BE" w:rsidRPr="00653079">
        <w:rPr>
          <w:szCs w:val="22"/>
        </w:rPr>
        <w:t>years.</w:t>
      </w:r>
    </w:p>
    <w:p w14:paraId="4259B7A2" w14:textId="77777777" w:rsidR="00D435BE" w:rsidRPr="00653079" w:rsidRDefault="00215C5F" w:rsidP="0067042F">
      <w:pPr>
        <w:tabs>
          <w:tab w:val="left" w:pos="6480"/>
        </w:tabs>
        <w:spacing w:line="240" w:lineRule="auto"/>
        <w:jc w:val="left"/>
        <w:rPr>
          <w:szCs w:val="22"/>
        </w:rPr>
      </w:pPr>
      <w:r w:rsidRPr="00653079">
        <w:rPr>
          <w:szCs w:val="22"/>
        </w:rPr>
        <w:t>Shelf life</w:t>
      </w:r>
      <w:r w:rsidR="00D435BE" w:rsidRPr="00653079">
        <w:rPr>
          <w:szCs w:val="22"/>
        </w:rPr>
        <w:t xml:space="preserve"> after first opening the immediate packaging: 6</w:t>
      </w:r>
      <w:r w:rsidR="003A09CE" w:rsidRPr="00653079">
        <w:rPr>
          <w:szCs w:val="22"/>
        </w:rPr>
        <w:t> </w:t>
      </w:r>
      <w:r w:rsidR="00D435BE" w:rsidRPr="00653079">
        <w:rPr>
          <w:szCs w:val="22"/>
        </w:rPr>
        <w:t>months.</w:t>
      </w:r>
    </w:p>
    <w:p w14:paraId="06E69985" w14:textId="77777777" w:rsidR="00D435BE" w:rsidRPr="00653079" w:rsidRDefault="00D435BE" w:rsidP="0067042F">
      <w:pPr>
        <w:spacing w:line="240" w:lineRule="auto"/>
        <w:jc w:val="left"/>
        <w:rPr>
          <w:szCs w:val="22"/>
        </w:rPr>
      </w:pPr>
    </w:p>
    <w:p w14:paraId="579C4AB9" w14:textId="77777777" w:rsidR="00D435BE" w:rsidRPr="00653079" w:rsidRDefault="00D435BE" w:rsidP="0067042F">
      <w:pPr>
        <w:spacing w:line="240" w:lineRule="auto"/>
        <w:jc w:val="left"/>
        <w:rPr>
          <w:b/>
          <w:szCs w:val="22"/>
        </w:rPr>
      </w:pPr>
      <w:r w:rsidRPr="00653079">
        <w:rPr>
          <w:b/>
          <w:szCs w:val="22"/>
        </w:rPr>
        <w:t>6.4</w:t>
      </w:r>
      <w:r w:rsidRPr="00653079">
        <w:rPr>
          <w:b/>
          <w:szCs w:val="22"/>
        </w:rPr>
        <w:tab/>
        <w:t>Special precautions for storage</w:t>
      </w:r>
    </w:p>
    <w:p w14:paraId="21EB7905" w14:textId="77777777" w:rsidR="00D435BE" w:rsidRPr="00653079" w:rsidRDefault="00D435BE" w:rsidP="0067042F">
      <w:pPr>
        <w:spacing w:line="240" w:lineRule="auto"/>
        <w:jc w:val="left"/>
        <w:rPr>
          <w:szCs w:val="22"/>
        </w:rPr>
      </w:pPr>
    </w:p>
    <w:p w14:paraId="618E782D" w14:textId="77777777" w:rsidR="00D435BE" w:rsidRPr="00653079" w:rsidRDefault="00D435BE" w:rsidP="0067042F">
      <w:pPr>
        <w:spacing w:line="240" w:lineRule="auto"/>
        <w:jc w:val="left"/>
        <w:rPr>
          <w:szCs w:val="22"/>
        </w:rPr>
      </w:pPr>
      <w:r w:rsidRPr="00653079">
        <w:rPr>
          <w:szCs w:val="22"/>
        </w:rPr>
        <w:t>This veterinary medicinal product does not require any special storage conditions.</w:t>
      </w:r>
    </w:p>
    <w:p w14:paraId="31A53B81" w14:textId="77777777" w:rsidR="00D435BE" w:rsidRPr="00653079" w:rsidRDefault="00D435BE" w:rsidP="0067042F">
      <w:pPr>
        <w:spacing w:line="240" w:lineRule="auto"/>
        <w:jc w:val="left"/>
        <w:rPr>
          <w:szCs w:val="22"/>
        </w:rPr>
      </w:pPr>
    </w:p>
    <w:p w14:paraId="2AE87F95" w14:textId="77777777" w:rsidR="00D435BE" w:rsidRPr="00653079" w:rsidRDefault="00D435BE" w:rsidP="0067042F">
      <w:pPr>
        <w:spacing w:line="240" w:lineRule="auto"/>
        <w:jc w:val="left"/>
        <w:rPr>
          <w:b/>
          <w:szCs w:val="22"/>
        </w:rPr>
      </w:pPr>
      <w:r w:rsidRPr="00653079">
        <w:rPr>
          <w:b/>
          <w:szCs w:val="22"/>
        </w:rPr>
        <w:t>6.5</w:t>
      </w:r>
      <w:r w:rsidRPr="00653079">
        <w:rPr>
          <w:b/>
          <w:szCs w:val="22"/>
        </w:rPr>
        <w:tab/>
        <w:t>Nature and composition of immediate packaging</w:t>
      </w:r>
    </w:p>
    <w:p w14:paraId="3473480D" w14:textId="77777777" w:rsidR="00D435BE" w:rsidRPr="00653079" w:rsidRDefault="00D435BE" w:rsidP="0067042F">
      <w:pPr>
        <w:spacing w:line="240" w:lineRule="auto"/>
        <w:jc w:val="left"/>
        <w:rPr>
          <w:szCs w:val="22"/>
        </w:rPr>
      </w:pPr>
    </w:p>
    <w:p w14:paraId="459FFB28" w14:textId="77777777" w:rsidR="005D4010" w:rsidRPr="00653079" w:rsidRDefault="005D4010" w:rsidP="005D4010">
      <w:pPr>
        <w:spacing w:line="240" w:lineRule="auto"/>
        <w:jc w:val="left"/>
        <w:rPr>
          <w:szCs w:val="22"/>
          <w:lang w:val="en-US"/>
        </w:rPr>
      </w:pPr>
      <w:r w:rsidRPr="00653079">
        <w:rPr>
          <w:szCs w:val="22"/>
          <w:lang w:val="en-US"/>
        </w:rPr>
        <w:t xml:space="preserve">Polyethylene bottle containing 10 ml, 32 ml, 100 ml or 180 ml with a polyethylene dropper and a </w:t>
      </w:r>
      <w:r w:rsidR="0044212E" w:rsidRPr="00653079">
        <w:rPr>
          <w:szCs w:val="22"/>
          <w:lang w:val="en-US"/>
        </w:rPr>
        <w:t>tamper-</w:t>
      </w:r>
      <w:r w:rsidRPr="00653079">
        <w:rPr>
          <w:szCs w:val="22"/>
          <w:lang w:val="en-US"/>
        </w:rPr>
        <w:t xml:space="preserve">proof </w:t>
      </w:r>
      <w:r w:rsidR="0044212E" w:rsidRPr="00653079">
        <w:rPr>
          <w:szCs w:val="22"/>
          <w:lang w:val="en-US"/>
        </w:rPr>
        <w:t>child-</w:t>
      </w:r>
      <w:r w:rsidRPr="00653079">
        <w:rPr>
          <w:szCs w:val="22"/>
          <w:lang w:val="en-US"/>
        </w:rPr>
        <w:t xml:space="preserve">resistant closure. Each bottle is packed in a cardboard box and is equipped with a polypropylene measuring syringe. </w:t>
      </w:r>
      <w:r w:rsidRPr="00653079">
        <w:rPr>
          <w:szCs w:val="22"/>
          <w:lang w:val="en-US" w:eastAsia="de-DE"/>
        </w:rPr>
        <w:t>Not all pack sizes may be marketed.</w:t>
      </w:r>
    </w:p>
    <w:p w14:paraId="2572FE9B" w14:textId="77777777" w:rsidR="00D435BE" w:rsidRPr="00653079" w:rsidRDefault="00D435BE" w:rsidP="0067042F">
      <w:pPr>
        <w:spacing w:line="240" w:lineRule="auto"/>
        <w:jc w:val="left"/>
        <w:rPr>
          <w:szCs w:val="22"/>
        </w:rPr>
      </w:pPr>
    </w:p>
    <w:p w14:paraId="479E4851" w14:textId="77777777" w:rsidR="00D435BE" w:rsidRPr="00653079" w:rsidRDefault="00D435BE" w:rsidP="0067042F">
      <w:pPr>
        <w:spacing w:line="240" w:lineRule="auto"/>
        <w:ind w:left="540" w:hanging="540"/>
        <w:jc w:val="left"/>
        <w:rPr>
          <w:b/>
          <w:szCs w:val="22"/>
        </w:rPr>
      </w:pPr>
      <w:r w:rsidRPr="00653079">
        <w:rPr>
          <w:b/>
          <w:szCs w:val="22"/>
        </w:rPr>
        <w:t>6.6</w:t>
      </w:r>
      <w:r w:rsidRPr="00653079">
        <w:rPr>
          <w:b/>
          <w:szCs w:val="22"/>
        </w:rPr>
        <w:tab/>
        <w:t>Special precautions for the disposal of unused veterinary medicinal products or waste materials derived from the use of such products</w:t>
      </w:r>
    </w:p>
    <w:p w14:paraId="1E491442" w14:textId="77777777" w:rsidR="00D435BE" w:rsidRPr="00653079" w:rsidRDefault="00D435BE" w:rsidP="0067042F">
      <w:pPr>
        <w:spacing w:line="240" w:lineRule="auto"/>
        <w:ind w:left="540" w:hanging="540"/>
        <w:jc w:val="left"/>
        <w:rPr>
          <w:szCs w:val="22"/>
        </w:rPr>
      </w:pPr>
    </w:p>
    <w:p w14:paraId="749AF0BB" w14:textId="77777777" w:rsidR="00D435BE" w:rsidRPr="00653079" w:rsidRDefault="00D435BE" w:rsidP="0067042F">
      <w:pPr>
        <w:spacing w:line="240" w:lineRule="auto"/>
        <w:jc w:val="left"/>
        <w:rPr>
          <w:szCs w:val="22"/>
        </w:rPr>
      </w:pPr>
      <w:r w:rsidRPr="00653079">
        <w:rPr>
          <w:szCs w:val="22"/>
        </w:rPr>
        <w:t>Any unused veterinary medicinal product or waste materials derived from such veterinary medicinal products should be disposed of in accordance with local requirements.</w:t>
      </w:r>
    </w:p>
    <w:p w14:paraId="77121E15" w14:textId="77777777" w:rsidR="00D435BE" w:rsidRPr="00653079" w:rsidRDefault="00D435BE" w:rsidP="0067042F">
      <w:pPr>
        <w:spacing w:line="240" w:lineRule="auto"/>
        <w:jc w:val="left"/>
        <w:rPr>
          <w:szCs w:val="22"/>
        </w:rPr>
      </w:pPr>
    </w:p>
    <w:p w14:paraId="0D18F80E" w14:textId="77777777" w:rsidR="00D435BE" w:rsidRPr="00653079" w:rsidRDefault="00D435BE" w:rsidP="0067042F">
      <w:pPr>
        <w:spacing w:line="240" w:lineRule="auto"/>
        <w:jc w:val="left"/>
        <w:rPr>
          <w:szCs w:val="22"/>
        </w:rPr>
      </w:pPr>
    </w:p>
    <w:p w14:paraId="11F0DE45" w14:textId="77777777" w:rsidR="00D435BE" w:rsidRPr="007322D0" w:rsidRDefault="00D435BE" w:rsidP="0067042F">
      <w:pPr>
        <w:spacing w:line="240" w:lineRule="auto"/>
        <w:jc w:val="left"/>
        <w:rPr>
          <w:szCs w:val="22"/>
        </w:rPr>
      </w:pPr>
      <w:r w:rsidRPr="007322D0">
        <w:rPr>
          <w:b/>
          <w:szCs w:val="22"/>
        </w:rPr>
        <w:t>7.</w:t>
      </w:r>
      <w:r w:rsidRPr="007322D0">
        <w:rPr>
          <w:b/>
          <w:szCs w:val="22"/>
        </w:rPr>
        <w:tab/>
        <w:t>MARKETING AUTHORISATION HOLDER</w:t>
      </w:r>
    </w:p>
    <w:p w14:paraId="608BC4D9" w14:textId="77777777" w:rsidR="00D435BE" w:rsidRPr="007322D0" w:rsidRDefault="00D435BE" w:rsidP="0067042F">
      <w:pPr>
        <w:spacing w:line="240" w:lineRule="auto"/>
        <w:jc w:val="left"/>
        <w:rPr>
          <w:szCs w:val="22"/>
        </w:rPr>
      </w:pPr>
    </w:p>
    <w:p w14:paraId="6D0B931E" w14:textId="77777777" w:rsidR="00D435BE" w:rsidRPr="007322D0" w:rsidRDefault="00D435BE" w:rsidP="0067042F">
      <w:pPr>
        <w:spacing w:line="240" w:lineRule="auto"/>
        <w:jc w:val="left"/>
        <w:rPr>
          <w:szCs w:val="22"/>
        </w:rPr>
      </w:pPr>
      <w:r w:rsidRPr="007322D0">
        <w:rPr>
          <w:szCs w:val="22"/>
        </w:rPr>
        <w:t>Boehringer Ingelheim Vetmedica GmbH</w:t>
      </w:r>
    </w:p>
    <w:p w14:paraId="7017E161" w14:textId="77777777" w:rsidR="00D435BE" w:rsidRPr="007322D0" w:rsidRDefault="00D435BE" w:rsidP="0067042F">
      <w:pPr>
        <w:spacing w:line="240" w:lineRule="auto"/>
        <w:jc w:val="left"/>
        <w:rPr>
          <w:szCs w:val="22"/>
        </w:rPr>
      </w:pPr>
      <w:r w:rsidRPr="007322D0">
        <w:rPr>
          <w:szCs w:val="22"/>
        </w:rPr>
        <w:t>55216 Ingelheim/Rhein</w:t>
      </w:r>
    </w:p>
    <w:p w14:paraId="5F2E2D43" w14:textId="77777777" w:rsidR="00D435BE" w:rsidRPr="00653079" w:rsidRDefault="00D435BE" w:rsidP="0067042F">
      <w:pPr>
        <w:spacing w:line="240" w:lineRule="auto"/>
        <w:jc w:val="left"/>
        <w:rPr>
          <w:szCs w:val="22"/>
        </w:rPr>
      </w:pPr>
      <w:r w:rsidRPr="00653079">
        <w:rPr>
          <w:szCs w:val="22"/>
        </w:rPr>
        <w:t>GERMANY</w:t>
      </w:r>
    </w:p>
    <w:p w14:paraId="098B5A41" w14:textId="77777777" w:rsidR="00D435BE" w:rsidRPr="00653079" w:rsidRDefault="00D435BE" w:rsidP="0067042F">
      <w:pPr>
        <w:spacing w:line="240" w:lineRule="auto"/>
        <w:jc w:val="left"/>
        <w:rPr>
          <w:szCs w:val="22"/>
        </w:rPr>
      </w:pPr>
    </w:p>
    <w:p w14:paraId="42122D34" w14:textId="77777777" w:rsidR="00D435BE" w:rsidRPr="00653079" w:rsidRDefault="00D435BE" w:rsidP="0067042F">
      <w:pPr>
        <w:spacing w:line="240" w:lineRule="auto"/>
        <w:jc w:val="left"/>
        <w:rPr>
          <w:szCs w:val="22"/>
        </w:rPr>
      </w:pPr>
    </w:p>
    <w:p w14:paraId="4E5D0991" w14:textId="77777777" w:rsidR="00D435BE" w:rsidRPr="007322D0" w:rsidRDefault="00D435BE" w:rsidP="002560C2">
      <w:pPr>
        <w:spacing w:line="240" w:lineRule="auto"/>
        <w:jc w:val="left"/>
        <w:rPr>
          <w:caps/>
          <w:szCs w:val="22"/>
        </w:rPr>
      </w:pPr>
      <w:r w:rsidRPr="007322D0">
        <w:rPr>
          <w:b/>
          <w:szCs w:val="22"/>
        </w:rPr>
        <w:t>8.</w:t>
      </w:r>
      <w:r w:rsidRPr="007322D0">
        <w:rPr>
          <w:b/>
          <w:szCs w:val="22"/>
        </w:rPr>
        <w:tab/>
      </w:r>
      <w:r w:rsidRPr="007322D0">
        <w:rPr>
          <w:b/>
          <w:caps/>
          <w:szCs w:val="22"/>
        </w:rPr>
        <w:t>Marketing Authorisation numbers</w:t>
      </w:r>
    </w:p>
    <w:p w14:paraId="6244EC2C" w14:textId="77777777" w:rsidR="00D435BE" w:rsidRPr="007322D0" w:rsidRDefault="00D435BE" w:rsidP="002560C2">
      <w:pPr>
        <w:spacing w:line="240" w:lineRule="auto"/>
        <w:jc w:val="left"/>
        <w:rPr>
          <w:szCs w:val="22"/>
        </w:rPr>
      </w:pPr>
    </w:p>
    <w:p w14:paraId="09252E6D" w14:textId="77777777" w:rsidR="0062389B" w:rsidRPr="007322D0" w:rsidRDefault="0062389B" w:rsidP="002560C2">
      <w:pPr>
        <w:spacing w:line="240" w:lineRule="auto"/>
        <w:jc w:val="left"/>
        <w:rPr>
          <w:szCs w:val="22"/>
        </w:rPr>
      </w:pPr>
      <w:r w:rsidRPr="007322D0">
        <w:rPr>
          <w:szCs w:val="22"/>
        </w:rPr>
        <w:t>EU/2/97/004/003</w:t>
      </w:r>
      <w:r w:rsidR="00E517E5" w:rsidRPr="007322D0">
        <w:rPr>
          <w:szCs w:val="22"/>
        </w:rPr>
        <w:t xml:space="preserve"> </w:t>
      </w:r>
      <w:r w:rsidRPr="007322D0">
        <w:rPr>
          <w:szCs w:val="22"/>
        </w:rPr>
        <w:t>10 ml</w:t>
      </w:r>
    </w:p>
    <w:p w14:paraId="7272C849" w14:textId="77777777" w:rsidR="0062389B" w:rsidRPr="00653079" w:rsidRDefault="0062389B" w:rsidP="00DA1FF2">
      <w:pPr>
        <w:spacing w:line="240" w:lineRule="auto"/>
        <w:jc w:val="left"/>
        <w:rPr>
          <w:szCs w:val="22"/>
          <w:lang w:val="pt-PT"/>
        </w:rPr>
      </w:pPr>
      <w:r w:rsidRPr="00653079">
        <w:rPr>
          <w:szCs w:val="22"/>
          <w:lang w:val="pt-PT"/>
        </w:rPr>
        <w:t>EU/2/97/004/004 32 ml</w:t>
      </w:r>
    </w:p>
    <w:p w14:paraId="387A9DAB" w14:textId="77777777" w:rsidR="0062389B" w:rsidRPr="00653079" w:rsidRDefault="0062389B" w:rsidP="00DA1FF2">
      <w:pPr>
        <w:spacing w:line="240" w:lineRule="auto"/>
        <w:jc w:val="left"/>
        <w:rPr>
          <w:szCs w:val="22"/>
          <w:lang w:val="pt-PT"/>
        </w:rPr>
      </w:pPr>
      <w:r w:rsidRPr="00653079">
        <w:rPr>
          <w:szCs w:val="22"/>
          <w:lang w:val="pt-PT"/>
        </w:rPr>
        <w:t>EU/2/97/004/005 100 ml</w:t>
      </w:r>
    </w:p>
    <w:p w14:paraId="52FF7A6B" w14:textId="77777777" w:rsidR="0062389B" w:rsidRPr="00653079" w:rsidRDefault="0062389B" w:rsidP="00DA1FF2">
      <w:pPr>
        <w:spacing w:line="240" w:lineRule="auto"/>
        <w:jc w:val="left"/>
        <w:rPr>
          <w:szCs w:val="22"/>
          <w:lang w:val="pt-PT"/>
        </w:rPr>
      </w:pPr>
      <w:r w:rsidRPr="00653079">
        <w:rPr>
          <w:szCs w:val="22"/>
          <w:lang w:val="pt-PT"/>
        </w:rPr>
        <w:t>EU/2/97/004/029 180 ml</w:t>
      </w:r>
    </w:p>
    <w:p w14:paraId="2E0837C9" w14:textId="77777777" w:rsidR="00D435BE" w:rsidRPr="00653079" w:rsidRDefault="00D435BE" w:rsidP="0067042F">
      <w:pPr>
        <w:spacing w:line="240" w:lineRule="auto"/>
        <w:jc w:val="left"/>
        <w:rPr>
          <w:szCs w:val="22"/>
          <w:lang w:val="pt-PT"/>
        </w:rPr>
      </w:pPr>
    </w:p>
    <w:p w14:paraId="0C50D67D" w14:textId="77777777" w:rsidR="0062389B" w:rsidRPr="00653079" w:rsidRDefault="0062389B" w:rsidP="0067042F">
      <w:pPr>
        <w:spacing w:line="240" w:lineRule="auto"/>
        <w:jc w:val="left"/>
        <w:rPr>
          <w:szCs w:val="22"/>
          <w:lang w:val="pt-PT"/>
        </w:rPr>
      </w:pPr>
    </w:p>
    <w:p w14:paraId="1441434B" w14:textId="77777777" w:rsidR="00D435BE" w:rsidRPr="00653079" w:rsidRDefault="00D435BE" w:rsidP="0067042F">
      <w:pPr>
        <w:spacing w:line="240" w:lineRule="auto"/>
        <w:jc w:val="left"/>
        <w:rPr>
          <w:szCs w:val="22"/>
        </w:rPr>
      </w:pPr>
      <w:r w:rsidRPr="00653079">
        <w:rPr>
          <w:b/>
          <w:szCs w:val="22"/>
        </w:rPr>
        <w:t>9.</w:t>
      </w:r>
      <w:r w:rsidRPr="00653079">
        <w:rPr>
          <w:b/>
          <w:szCs w:val="22"/>
        </w:rPr>
        <w:tab/>
      </w:r>
      <w:r w:rsidRPr="00653079">
        <w:rPr>
          <w:b/>
          <w:caps/>
          <w:szCs w:val="22"/>
        </w:rPr>
        <w:t>Date of first authorisation/renewal of the authorisation</w:t>
      </w:r>
    </w:p>
    <w:p w14:paraId="26BF4B78" w14:textId="77777777" w:rsidR="00D435BE" w:rsidRPr="00653079" w:rsidRDefault="00D435BE" w:rsidP="0067042F">
      <w:pPr>
        <w:spacing w:line="240" w:lineRule="auto"/>
        <w:jc w:val="left"/>
        <w:rPr>
          <w:szCs w:val="22"/>
        </w:rPr>
      </w:pPr>
    </w:p>
    <w:p w14:paraId="13BF0F6A" w14:textId="77777777" w:rsidR="00D435BE" w:rsidRPr="00653079" w:rsidRDefault="00D435BE" w:rsidP="0035334A">
      <w:pPr>
        <w:tabs>
          <w:tab w:val="left" w:pos="3119"/>
        </w:tabs>
        <w:spacing w:line="240" w:lineRule="auto"/>
        <w:jc w:val="left"/>
        <w:rPr>
          <w:szCs w:val="22"/>
        </w:rPr>
      </w:pPr>
      <w:r w:rsidRPr="00653079">
        <w:rPr>
          <w:szCs w:val="22"/>
        </w:rPr>
        <w:t>Date of first authorisation:</w:t>
      </w:r>
      <w:r w:rsidRPr="00653079">
        <w:rPr>
          <w:szCs w:val="22"/>
        </w:rPr>
        <w:tab/>
      </w:r>
      <w:r w:rsidR="009D65C5" w:rsidRPr="00653079">
        <w:rPr>
          <w:szCs w:val="22"/>
        </w:rPr>
        <w:t>07.01.1998</w:t>
      </w:r>
    </w:p>
    <w:p w14:paraId="23BF20AA" w14:textId="77777777" w:rsidR="00D435BE" w:rsidRPr="00653079" w:rsidRDefault="00D435BE" w:rsidP="0035334A">
      <w:pPr>
        <w:tabs>
          <w:tab w:val="left" w:pos="3119"/>
        </w:tabs>
        <w:spacing w:line="240" w:lineRule="auto"/>
        <w:jc w:val="left"/>
        <w:rPr>
          <w:szCs w:val="22"/>
        </w:rPr>
      </w:pPr>
      <w:r w:rsidRPr="00653079">
        <w:rPr>
          <w:szCs w:val="22"/>
        </w:rPr>
        <w:t>Date of last renewal:</w:t>
      </w:r>
      <w:r w:rsidRPr="00653079">
        <w:rPr>
          <w:szCs w:val="22"/>
        </w:rPr>
        <w:tab/>
        <w:t>06.12.2007</w:t>
      </w:r>
    </w:p>
    <w:p w14:paraId="7654D459" w14:textId="77777777" w:rsidR="00D435BE" w:rsidRPr="00653079" w:rsidRDefault="00D435BE" w:rsidP="0067042F">
      <w:pPr>
        <w:tabs>
          <w:tab w:val="left" w:pos="3600"/>
        </w:tabs>
        <w:spacing w:line="240" w:lineRule="auto"/>
        <w:jc w:val="left"/>
        <w:rPr>
          <w:szCs w:val="22"/>
        </w:rPr>
      </w:pPr>
    </w:p>
    <w:p w14:paraId="2F635C2F" w14:textId="77777777" w:rsidR="00D435BE" w:rsidRPr="00653079" w:rsidRDefault="00D435BE" w:rsidP="0067042F">
      <w:pPr>
        <w:tabs>
          <w:tab w:val="left" w:pos="3600"/>
        </w:tabs>
        <w:spacing w:line="240" w:lineRule="auto"/>
        <w:jc w:val="left"/>
        <w:rPr>
          <w:szCs w:val="22"/>
        </w:rPr>
      </w:pPr>
    </w:p>
    <w:p w14:paraId="11D448AD" w14:textId="77777777" w:rsidR="00D435BE" w:rsidRPr="00653079" w:rsidRDefault="00D435BE" w:rsidP="0067042F">
      <w:pPr>
        <w:spacing w:line="240" w:lineRule="auto"/>
        <w:jc w:val="left"/>
        <w:rPr>
          <w:b/>
          <w:szCs w:val="22"/>
        </w:rPr>
      </w:pPr>
      <w:r w:rsidRPr="00653079">
        <w:rPr>
          <w:b/>
          <w:szCs w:val="22"/>
        </w:rPr>
        <w:t>10.</w:t>
      </w:r>
      <w:r w:rsidRPr="00653079">
        <w:rPr>
          <w:b/>
          <w:szCs w:val="22"/>
        </w:rPr>
        <w:tab/>
      </w:r>
      <w:r w:rsidRPr="00653079">
        <w:rPr>
          <w:b/>
          <w:caps/>
          <w:szCs w:val="22"/>
        </w:rPr>
        <w:t>Date of revision of the text</w:t>
      </w:r>
    </w:p>
    <w:p w14:paraId="17F4C0E9" w14:textId="77777777" w:rsidR="00D435BE" w:rsidRPr="00653079" w:rsidRDefault="00D435BE" w:rsidP="0067042F">
      <w:pPr>
        <w:spacing w:line="240" w:lineRule="auto"/>
        <w:jc w:val="left"/>
        <w:rPr>
          <w:szCs w:val="22"/>
        </w:rPr>
      </w:pPr>
    </w:p>
    <w:p w14:paraId="239956A1" w14:textId="77777777" w:rsidR="00D435BE" w:rsidRPr="00653079" w:rsidRDefault="00D435BE" w:rsidP="0067042F">
      <w:pPr>
        <w:spacing w:line="240" w:lineRule="auto"/>
        <w:jc w:val="left"/>
        <w:rPr>
          <w:szCs w:val="22"/>
        </w:rPr>
      </w:pPr>
      <w:r w:rsidRPr="00653079">
        <w:rPr>
          <w:szCs w:val="22"/>
        </w:rPr>
        <w:t xml:space="preserve">Detailed information on this veterinary medicinal product is available on the website of the European Medicines Agency </w:t>
      </w:r>
      <w:hyperlink r:id="rId13" w:history="1">
        <w:r w:rsidR="00B075AB" w:rsidRPr="00653079">
          <w:rPr>
            <w:rStyle w:val="Hyperlink"/>
            <w:color w:val="auto"/>
            <w:szCs w:val="22"/>
          </w:rPr>
          <w:t>http://www.ema.europa.eu/</w:t>
        </w:r>
      </w:hyperlink>
      <w:r w:rsidRPr="00653079">
        <w:rPr>
          <w:szCs w:val="22"/>
        </w:rPr>
        <w:t>.</w:t>
      </w:r>
    </w:p>
    <w:p w14:paraId="4C9D29DE" w14:textId="77777777" w:rsidR="00D435BE" w:rsidRPr="00653079" w:rsidRDefault="00D435BE" w:rsidP="0067042F">
      <w:pPr>
        <w:spacing w:line="240" w:lineRule="auto"/>
        <w:jc w:val="left"/>
        <w:rPr>
          <w:szCs w:val="22"/>
        </w:rPr>
      </w:pPr>
    </w:p>
    <w:p w14:paraId="445BF926" w14:textId="77777777" w:rsidR="00D435BE" w:rsidRPr="00653079" w:rsidRDefault="00D435BE" w:rsidP="0067042F">
      <w:pPr>
        <w:spacing w:line="240" w:lineRule="auto"/>
        <w:jc w:val="left"/>
        <w:rPr>
          <w:szCs w:val="22"/>
        </w:rPr>
      </w:pPr>
    </w:p>
    <w:p w14:paraId="1771F5EF" w14:textId="77777777" w:rsidR="00D435BE" w:rsidRPr="00653079" w:rsidRDefault="00D435BE" w:rsidP="0067042F">
      <w:pPr>
        <w:spacing w:line="240" w:lineRule="auto"/>
        <w:jc w:val="left"/>
        <w:rPr>
          <w:caps/>
          <w:szCs w:val="22"/>
        </w:rPr>
      </w:pPr>
      <w:r w:rsidRPr="00653079">
        <w:rPr>
          <w:b/>
          <w:caps/>
          <w:szCs w:val="22"/>
        </w:rPr>
        <w:t xml:space="preserve">Prohibition of sale, supply </w:t>
      </w:r>
      <w:smartTag w:uri="urn:schemas-microsoft-com:office:smarttags" w:element="stockticker">
        <w:r w:rsidRPr="00653079">
          <w:rPr>
            <w:b/>
            <w:caps/>
            <w:szCs w:val="22"/>
          </w:rPr>
          <w:t>and</w:t>
        </w:r>
      </w:smartTag>
      <w:r w:rsidRPr="00653079">
        <w:rPr>
          <w:b/>
          <w:caps/>
          <w:szCs w:val="22"/>
        </w:rPr>
        <w:t>/or use</w:t>
      </w:r>
      <w:r w:rsidRPr="00653079">
        <w:rPr>
          <w:caps/>
          <w:szCs w:val="22"/>
        </w:rPr>
        <w:t xml:space="preserve"> </w:t>
      </w:r>
    </w:p>
    <w:p w14:paraId="09F47E1C" w14:textId="77777777" w:rsidR="00D435BE" w:rsidRPr="00653079" w:rsidRDefault="00D435BE" w:rsidP="0067042F">
      <w:pPr>
        <w:spacing w:line="240" w:lineRule="auto"/>
        <w:jc w:val="left"/>
        <w:rPr>
          <w:szCs w:val="22"/>
        </w:rPr>
      </w:pPr>
    </w:p>
    <w:p w14:paraId="0396B910" w14:textId="77777777" w:rsidR="00D435BE" w:rsidRPr="00653079" w:rsidRDefault="00D435BE" w:rsidP="0067042F">
      <w:pPr>
        <w:spacing w:line="240" w:lineRule="auto"/>
        <w:jc w:val="left"/>
        <w:rPr>
          <w:szCs w:val="22"/>
        </w:rPr>
      </w:pPr>
      <w:r w:rsidRPr="00653079">
        <w:rPr>
          <w:szCs w:val="22"/>
        </w:rPr>
        <w:t>Not applicable.</w:t>
      </w:r>
    </w:p>
    <w:p w14:paraId="484659D4" w14:textId="77777777" w:rsidR="00D435BE" w:rsidRPr="00653079" w:rsidRDefault="00D435BE" w:rsidP="0067042F">
      <w:pPr>
        <w:spacing w:line="240" w:lineRule="auto"/>
        <w:jc w:val="left"/>
        <w:rPr>
          <w:szCs w:val="22"/>
        </w:rPr>
      </w:pPr>
      <w:r w:rsidRPr="00653079">
        <w:rPr>
          <w:szCs w:val="22"/>
        </w:rPr>
        <w:br w:type="page"/>
      </w:r>
      <w:r w:rsidRPr="00653079">
        <w:rPr>
          <w:b/>
          <w:szCs w:val="22"/>
        </w:rPr>
        <w:lastRenderedPageBreak/>
        <w:t>1.</w:t>
      </w:r>
      <w:r w:rsidRPr="00653079">
        <w:rPr>
          <w:b/>
          <w:szCs w:val="22"/>
        </w:rPr>
        <w:tab/>
        <w:t>NAME OF THE VETERINARY MEDICINAL PRODUCT</w:t>
      </w:r>
      <w:r w:rsidRPr="00653079">
        <w:rPr>
          <w:szCs w:val="22"/>
        </w:rPr>
        <w:t xml:space="preserve"> </w:t>
      </w:r>
    </w:p>
    <w:p w14:paraId="4DF0EAA3" w14:textId="77777777" w:rsidR="00D435BE" w:rsidRPr="00653079" w:rsidRDefault="00D435BE" w:rsidP="0067042F">
      <w:pPr>
        <w:spacing w:line="240" w:lineRule="auto"/>
        <w:jc w:val="left"/>
        <w:rPr>
          <w:szCs w:val="22"/>
        </w:rPr>
      </w:pPr>
    </w:p>
    <w:p w14:paraId="2E665A24" w14:textId="77777777" w:rsidR="00D435BE" w:rsidRPr="00653079" w:rsidRDefault="00D435BE" w:rsidP="0067042F">
      <w:pPr>
        <w:spacing w:line="240" w:lineRule="auto"/>
        <w:jc w:val="left"/>
        <w:outlineLvl w:val="1"/>
        <w:rPr>
          <w:szCs w:val="22"/>
        </w:rPr>
      </w:pPr>
      <w:r w:rsidRPr="00653079">
        <w:rPr>
          <w:szCs w:val="22"/>
        </w:rPr>
        <w:t>Metacam 5</w:t>
      </w:r>
      <w:r w:rsidR="003A09CE" w:rsidRPr="00653079">
        <w:rPr>
          <w:szCs w:val="22"/>
        </w:rPr>
        <w:t> </w:t>
      </w:r>
      <w:r w:rsidRPr="00653079">
        <w:rPr>
          <w:szCs w:val="22"/>
        </w:rPr>
        <w:t>mg/</w:t>
      </w:r>
      <w:r w:rsidR="00A56C13" w:rsidRPr="00653079">
        <w:rPr>
          <w:szCs w:val="22"/>
        </w:rPr>
        <w:t>ml</w:t>
      </w:r>
      <w:r w:rsidRPr="00653079">
        <w:rPr>
          <w:szCs w:val="22"/>
        </w:rPr>
        <w:t xml:space="preserve"> solution for injection for dogs and cats</w:t>
      </w:r>
    </w:p>
    <w:p w14:paraId="279CD246" w14:textId="77777777" w:rsidR="00D435BE" w:rsidRPr="00653079" w:rsidRDefault="00D435BE" w:rsidP="0067042F">
      <w:pPr>
        <w:spacing w:line="240" w:lineRule="auto"/>
        <w:jc w:val="left"/>
        <w:rPr>
          <w:szCs w:val="22"/>
        </w:rPr>
      </w:pPr>
    </w:p>
    <w:p w14:paraId="463B8DF0" w14:textId="77777777" w:rsidR="00D435BE" w:rsidRPr="00653079" w:rsidRDefault="00D435BE" w:rsidP="0067042F">
      <w:pPr>
        <w:spacing w:line="240" w:lineRule="auto"/>
        <w:jc w:val="left"/>
        <w:rPr>
          <w:szCs w:val="22"/>
        </w:rPr>
      </w:pPr>
    </w:p>
    <w:p w14:paraId="75C1071A" w14:textId="77777777" w:rsidR="00D435BE" w:rsidRPr="00653079" w:rsidRDefault="00D435BE" w:rsidP="0067042F">
      <w:pPr>
        <w:spacing w:line="240" w:lineRule="auto"/>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093A6543" w14:textId="77777777" w:rsidR="00D435BE" w:rsidRPr="00653079" w:rsidRDefault="00D435BE" w:rsidP="0067042F">
      <w:pPr>
        <w:spacing w:line="240" w:lineRule="auto"/>
        <w:jc w:val="left"/>
        <w:rPr>
          <w:szCs w:val="22"/>
        </w:rPr>
      </w:pPr>
    </w:p>
    <w:p w14:paraId="204B75B6" w14:textId="77777777" w:rsidR="00D435BE" w:rsidRPr="00653079" w:rsidRDefault="00D435BE"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09EF8DB4" w14:textId="77777777" w:rsidR="00D435BE" w:rsidRPr="00653079" w:rsidRDefault="00D435BE" w:rsidP="0067042F">
      <w:pPr>
        <w:spacing w:line="240" w:lineRule="auto"/>
        <w:jc w:val="left"/>
        <w:rPr>
          <w:b/>
          <w:szCs w:val="22"/>
        </w:rPr>
      </w:pPr>
    </w:p>
    <w:p w14:paraId="461BE9EA" w14:textId="77777777" w:rsidR="00D435BE" w:rsidRPr="00653079" w:rsidRDefault="00D435BE" w:rsidP="0067042F">
      <w:pPr>
        <w:spacing w:line="240" w:lineRule="auto"/>
        <w:jc w:val="left"/>
        <w:rPr>
          <w:szCs w:val="22"/>
        </w:rPr>
      </w:pPr>
      <w:r w:rsidRPr="00653079">
        <w:rPr>
          <w:b/>
          <w:szCs w:val="22"/>
        </w:rPr>
        <w:t>Active substance:</w:t>
      </w:r>
    </w:p>
    <w:p w14:paraId="37E98056" w14:textId="77777777" w:rsidR="00D435BE" w:rsidRPr="00653079" w:rsidRDefault="00D435BE" w:rsidP="00062AB7">
      <w:pPr>
        <w:tabs>
          <w:tab w:val="clear" w:pos="567"/>
          <w:tab w:val="left" w:pos="1985"/>
        </w:tabs>
        <w:spacing w:line="240" w:lineRule="auto"/>
        <w:jc w:val="left"/>
        <w:rPr>
          <w:szCs w:val="22"/>
        </w:rPr>
      </w:pPr>
      <w:r w:rsidRPr="00653079">
        <w:rPr>
          <w:szCs w:val="22"/>
        </w:rPr>
        <w:t>Meloxicam</w:t>
      </w:r>
      <w:r w:rsidRPr="00653079">
        <w:rPr>
          <w:szCs w:val="22"/>
        </w:rPr>
        <w:tab/>
        <w:t>5</w:t>
      </w:r>
      <w:r w:rsidR="003A09CE" w:rsidRPr="00653079">
        <w:rPr>
          <w:szCs w:val="22"/>
        </w:rPr>
        <w:t> </w:t>
      </w:r>
      <w:r w:rsidRPr="00653079">
        <w:rPr>
          <w:szCs w:val="22"/>
        </w:rPr>
        <w:t>mg</w:t>
      </w:r>
    </w:p>
    <w:p w14:paraId="13ED4447" w14:textId="77777777" w:rsidR="00D435BE" w:rsidRPr="00653079" w:rsidRDefault="00D435BE" w:rsidP="0067042F">
      <w:pPr>
        <w:spacing w:line="240" w:lineRule="auto"/>
        <w:jc w:val="left"/>
        <w:rPr>
          <w:szCs w:val="22"/>
        </w:rPr>
      </w:pPr>
    </w:p>
    <w:p w14:paraId="106113E4" w14:textId="77777777" w:rsidR="00D435BE" w:rsidRPr="00653079" w:rsidRDefault="00D435BE" w:rsidP="0067042F">
      <w:pPr>
        <w:spacing w:line="240" w:lineRule="auto"/>
        <w:jc w:val="left"/>
        <w:rPr>
          <w:b/>
          <w:szCs w:val="22"/>
        </w:rPr>
      </w:pPr>
      <w:r w:rsidRPr="00653079">
        <w:rPr>
          <w:b/>
          <w:szCs w:val="22"/>
        </w:rPr>
        <w:t>Excipient:</w:t>
      </w:r>
    </w:p>
    <w:p w14:paraId="7744B8DD" w14:textId="77777777" w:rsidR="00D435BE" w:rsidRPr="00653079" w:rsidRDefault="00D435BE" w:rsidP="00062AB7">
      <w:pPr>
        <w:tabs>
          <w:tab w:val="clear" w:pos="567"/>
          <w:tab w:val="left" w:pos="1985"/>
        </w:tabs>
        <w:spacing w:line="240" w:lineRule="auto"/>
        <w:jc w:val="left"/>
        <w:rPr>
          <w:szCs w:val="22"/>
        </w:rPr>
      </w:pPr>
      <w:r w:rsidRPr="00653079">
        <w:rPr>
          <w:szCs w:val="22"/>
        </w:rPr>
        <w:t>Ethanol</w:t>
      </w:r>
      <w:r w:rsidRPr="00653079">
        <w:rPr>
          <w:szCs w:val="22"/>
        </w:rPr>
        <w:tab/>
        <w:t>150</w:t>
      </w:r>
      <w:r w:rsidR="003A09CE" w:rsidRPr="00653079">
        <w:rPr>
          <w:szCs w:val="22"/>
        </w:rPr>
        <w:t> </w:t>
      </w:r>
      <w:r w:rsidRPr="00653079">
        <w:rPr>
          <w:szCs w:val="22"/>
        </w:rPr>
        <w:t>mg</w:t>
      </w:r>
    </w:p>
    <w:p w14:paraId="2274E87A" w14:textId="77777777" w:rsidR="00D435BE" w:rsidRPr="00653079" w:rsidRDefault="00D435BE" w:rsidP="0067042F">
      <w:pPr>
        <w:spacing w:line="240" w:lineRule="auto"/>
        <w:jc w:val="left"/>
        <w:rPr>
          <w:szCs w:val="22"/>
        </w:rPr>
      </w:pPr>
    </w:p>
    <w:p w14:paraId="7A076343" w14:textId="77777777" w:rsidR="00D435BE" w:rsidRPr="00653079" w:rsidRDefault="00D435BE" w:rsidP="0067042F">
      <w:pPr>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08780478" w14:textId="77777777" w:rsidR="00D435BE" w:rsidRPr="00653079" w:rsidRDefault="00D435BE" w:rsidP="0067042F">
      <w:pPr>
        <w:spacing w:line="240" w:lineRule="auto"/>
        <w:jc w:val="left"/>
        <w:rPr>
          <w:szCs w:val="22"/>
        </w:rPr>
      </w:pPr>
    </w:p>
    <w:p w14:paraId="7F501E45" w14:textId="77777777" w:rsidR="00D435BE" w:rsidRPr="00653079" w:rsidRDefault="00D435BE" w:rsidP="0067042F">
      <w:pPr>
        <w:spacing w:line="240" w:lineRule="auto"/>
        <w:jc w:val="left"/>
        <w:rPr>
          <w:szCs w:val="22"/>
        </w:rPr>
      </w:pPr>
    </w:p>
    <w:p w14:paraId="3FA6437D" w14:textId="77777777" w:rsidR="00D435BE" w:rsidRPr="00653079" w:rsidRDefault="00D435BE" w:rsidP="0067042F">
      <w:pP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6877E727" w14:textId="77777777" w:rsidR="00D435BE" w:rsidRPr="00653079" w:rsidRDefault="00D435BE" w:rsidP="0067042F">
      <w:pPr>
        <w:spacing w:line="240" w:lineRule="auto"/>
        <w:jc w:val="left"/>
        <w:rPr>
          <w:szCs w:val="22"/>
        </w:rPr>
      </w:pPr>
    </w:p>
    <w:p w14:paraId="5AEBADB7" w14:textId="77777777" w:rsidR="00D435BE" w:rsidRPr="00653079" w:rsidRDefault="00D435BE" w:rsidP="0067042F">
      <w:pPr>
        <w:spacing w:line="240" w:lineRule="auto"/>
        <w:jc w:val="left"/>
        <w:rPr>
          <w:szCs w:val="22"/>
        </w:rPr>
      </w:pPr>
      <w:r w:rsidRPr="00653079">
        <w:rPr>
          <w:szCs w:val="22"/>
        </w:rPr>
        <w:t>Solution for injection.</w:t>
      </w:r>
    </w:p>
    <w:p w14:paraId="1E742A90" w14:textId="77777777" w:rsidR="00D435BE" w:rsidRPr="00653079" w:rsidRDefault="00D435BE" w:rsidP="0067042F">
      <w:pPr>
        <w:spacing w:line="240" w:lineRule="auto"/>
        <w:jc w:val="left"/>
        <w:rPr>
          <w:szCs w:val="22"/>
        </w:rPr>
      </w:pPr>
      <w:r w:rsidRPr="00653079">
        <w:rPr>
          <w:szCs w:val="22"/>
        </w:rPr>
        <w:t>Clear yellow solution.</w:t>
      </w:r>
    </w:p>
    <w:p w14:paraId="69918B0F" w14:textId="77777777" w:rsidR="00D435BE" w:rsidRPr="00653079" w:rsidRDefault="00D435BE" w:rsidP="0067042F">
      <w:pPr>
        <w:spacing w:line="240" w:lineRule="auto"/>
        <w:jc w:val="left"/>
        <w:rPr>
          <w:szCs w:val="22"/>
        </w:rPr>
      </w:pPr>
    </w:p>
    <w:p w14:paraId="0F90B9DC" w14:textId="77777777" w:rsidR="00D435BE" w:rsidRPr="00653079" w:rsidRDefault="00D435BE" w:rsidP="0067042F">
      <w:pPr>
        <w:spacing w:line="240" w:lineRule="auto"/>
        <w:jc w:val="left"/>
        <w:rPr>
          <w:szCs w:val="22"/>
        </w:rPr>
      </w:pPr>
    </w:p>
    <w:p w14:paraId="3E36E69E" w14:textId="77777777" w:rsidR="00D435BE" w:rsidRPr="00653079" w:rsidRDefault="00D435BE" w:rsidP="0067042F">
      <w:pPr>
        <w:spacing w:line="240" w:lineRule="auto"/>
        <w:jc w:val="left"/>
        <w:rPr>
          <w:b/>
          <w:szCs w:val="22"/>
        </w:rPr>
      </w:pPr>
      <w:r w:rsidRPr="00653079">
        <w:rPr>
          <w:b/>
          <w:szCs w:val="22"/>
        </w:rPr>
        <w:t>4.</w:t>
      </w:r>
      <w:r w:rsidRPr="00653079">
        <w:rPr>
          <w:b/>
          <w:szCs w:val="22"/>
        </w:rPr>
        <w:tab/>
        <w:t>CLINICAL PARTICULARS</w:t>
      </w:r>
    </w:p>
    <w:p w14:paraId="5B3A0FFE" w14:textId="77777777" w:rsidR="00D435BE" w:rsidRPr="00653079" w:rsidRDefault="00D435BE" w:rsidP="0067042F">
      <w:pPr>
        <w:spacing w:line="240" w:lineRule="auto"/>
        <w:jc w:val="left"/>
        <w:rPr>
          <w:szCs w:val="22"/>
        </w:rPr>
      </w:pPr>
    </w:p>
    <w:p w14:paraId="5D845FE2" w14:textId="77777777" w:rsidR="00D435BE" w:rsidRPr="00653079" w:rsidRDefault="00D435BE" w:rsidP="0067042F">
      <w:pPr>
        <w:spacing w:line="240" w:lineRule="auto"/>
        <w:jc w:val="left"/>
        <w:rPr>
          <w:szCs w:val="22"/>
        </w:rPr>
      </w:pPr>
      <w:r w:rsidRPr="00653079">
        <w:rPr>
          <w:b/>
          <w:szCs w:val="22"/>
        </w:rPr>
        <w:t>4.1</w:t>
      </w:r>
      <w:r w:rsidRPr="00653079">
        <w:rPr>
          <w:b/>
          <w:szCs w:val="22"/>
        </w:rPr>
        <w:tab/>
        <w:t>Target species</w:t>
      </w:r>
    </w:p>
    <w:p w14:paraId="3A5F4E6C" w14:textId="77777777" w:rsidR="00D435BE" w:rsidRPr="00653079" w:rsidRDefault="00D435BE" w:rsidP="0067042F">
      <w:pPr>
        <w:spacing w:line="240" w:lineRule="auto"/>
        <w:jc w:val="left"/>
        <w:rPr>
          <w:szCs w:val="22"/>
        </w:rPr>
      </w:pPr>
    </w:p>
    <w:p w14:paraId="75505F98" w14:textId="77777777" w:rsidR="00D435BE" w:rsidRPr="00653079" w:rsidRDefault="00D435BE" w:rsidP="0067042F">
      <w:pPr>
        <w:spacing w:line="240" w:lineRule="auto"/>
        <w:jc w:val="left"/>
        <w:rPr>
          <w:szCs w:val="22"/>
        </w:rPr>
      </w:pPr>
      <w:r w:rsidRPr="00653079">
        <w:rPr>
          <w:szCs w:val="22"/>
        </w:rPr>
        <w:t>Dogs and cats</w:t>
      </w:r>
    </w:p>
    <w:p w14:paraId="27704CAC" w14:textId="77777777" w:rsidR="00D435BE" w:rsidRPr="00653079" w:rsidRDefault="00D435BE" w:rsidP="0067042F">
      <w:pPr>
        <w:spacing w:line="240" w:lineRule="auto"/>
        <w:jc w:val="left"/>
        <w:rPr>
          <w:szCs w:val="22"/>
        </w:rPr>
      </w:pPr>
    </w:p>
    <w:p w14:paraId="1A3A1F1B" w14:textId="77777777" w:rsidR="00D435BE" w:rsidRPr="00653079" w:rsidRDefault="00D435BE" w:rsidP="0067042F">
      <w:pPr>
        <w:spacing w:line="240" w:lineRule="auto"/>
        <w:jc w:val="left"/>
        <w:rPr>
          <w:szCs w:val="22"/>
        </w:rPr>
      </w:pPr>
      <w:r w:rsidRPr="00653079">
        <w:rPr>
          <w:b/>
          <w:szCs w:val="22"/>
        </w:rPr>
        <w:t>4.2</w:t>
      </w:r>
      <w:r w:rsidRPr="00653079">
        <w:rPr>
          <w:b/>
          <w:szCs w:val="22"/>
        </w:rPr>
        <w:tab/>
        <w:t>Indications for use, specifying the target species</w:t>
      </w:r>
    </w:p>
    <w:p w14:paraId="42C80043" w14:textId="77777777" w:rsidR="00D435BE" w:rsidRPr="00653079" w:rsidRDefault="00D435BE" w:rsidP="0067042F">
      <w:pPr>
        <w:spacing w:line="240" w:lineRule="auto"/>
        <w:jc w:val="left"/>
        <w:rPr>
          <w:szCs w:val="22"/>
        </w:rPr>
      </w:pPr>
    </w:p>
    <w:p w14:paraId="0DBEDFB0" w14:textId="77777777" w:rsidR="00D435BE" w:rsidRPr="00653079" w:rsidRDefault="00D435BE" w:rsidP="0067042F">
      <w:pPr>
        <w:spacing w:line="240" w:lineRule="auto"/>
        <w:jc w:val="left"/>
        <w:rPr>
          <w:szCs w:val="22"/>
          <w:u w:val="single"/>
        </w:rPr>
      </w:pPr>
      <w:r w:rsidRPr="00653079">
        <w:rPr>
          <w:szCs w:val="22"/>
          <w:u w:val="single"/>
        </w:rPr>
        <w:t>Dogs:</w:t>
      </w:r>
    </w:p>
    <w:p w14:paraId="6E981224" w14:textId="77777777" w:rsidR="00D435BE" w:rsidRPr="00653079" w:rsidRDefault="00D435BE" w:rsidP="0067042F">
      <w:pPr>
        <w:spacing w:line="240" w:lineRule="auto"/>
        <w:jc w:val="left"/>
        <w:rPr>
          <w:szCs w:val="22"/>
        </w:rPr>
      </w:pPr>
      <w:r w:rsidRPr="00653079">
        <w:rPr>
          <w:szCs w:val="22"/>
        </w:rPr>
        <w:t>Alleviation of inflammation and pain in both acute and chronic musculo-skeletal disorders. Reduction of post-operative pain and inflammation following orthopaedic and soft tissue surgery.</w:t>
      </w:r>
    </w:p>
    <w:p w14:paraId="5AFCD98D" w14:textId="77777777" w:rsidR="00D435BE" w:rsidRPr="00653079" w:rsidRDefault="00D435BE" w:rsidP="0067042F">
      <w:pPr>
        <w:spacing w:line="240" w:lineRule="auto"/>
        <w:jc w:val="left"/>
        <w:rPr>
          <w:szCs w:val="22"/>
        </w:rPr>
      </w:pPr>
    </w:p>
    <w:p w14:paraId="3132D469" w14:textId="77777777" w:rsidR="00D435BE" w:rsidRPr="00653079" w:rsidRDefault="00D435BE" w:rsidP="0067042F">
      <w:pPr>
        <w:spacing w:line="240" w:lineRule="auto"/>
        <w:jc w:val="left"/>
        <w:rPr>
          <w:szCs w:val="22"/>
          <w:u w:val="single"/>
        </w:rPr>
      </w:pPr>
      <w:r w:rsidRPr="00653079">
        <w:rPr>
          <w:szCs w:val="22"/>
          <w:u w:val="single"/>
        </w:rPr>
        <w:t>Cats:</w:t>
      </w:r>
    </w:p>
    <w:p w14:paraId="060B7FFD" w14:textId="77777777" w:rsidR="00D435BE" w:rsidRPr="00653079" w:rsidRDefault="00D435BE" w:rsidP="0067042F">
      <w:pPr>
        <w:spacing w:line="240" w:lineRule="auto"/>
        <w:jc w:val="left"/>
        <w:rPr>
          <w:szCs w:val="22"/>
        </w:rPr>
      </w:pPr>
      <w:r w:rsidRPr="00653079">
        <w:rPr>
          <w:szCs w:val="22"/>
        </w:rPr>
        <w:t>Reduction of post-operative pain after ovariohysterectomy and minor soft tissue surgery.</w:t>
      </w:r>
    </w:p>
    <w:p w14:paraId="0239B719" w14:textId="77777777" w:rsidR="00D435BE" w:rsidRPr="00653079" w:rsidRDefault="00D435BE" w:rsidP="0067042F">
      <w:pPr>
        <w:spacing w:line="240" w:lineRule="auto"/>
        <w:jc w:val="left"/>
        <w:rPr>
          <w:b/>
          <w:szCs w:val="22"/>
        </w:rPr>
      </w:pPr>
    </w:p>
    <w:p w14:paraId="7B31F7AB" w14:textId="77777777" w:rsidR="00D435BE" w:rsidRPr="00653079" w:rsidRDefault="00D435BE" w:rsidP="0067042F">
      <w:pPr>
        <w:spacing w:line="240" w:lineRule="auto"/>
        <w:jc w:val="left"/>
        <w:rPr>
          <w:szCs w:val="22"/>
        </w:rPr>
      </w:pPr>
      <w:r w:rsidRPr="00653079">
        <w:rPr>
          <w:b/>
          <w:szCs w:val="22"/>
        </w:rPr>
        <w:t>4.3</w:t>
      </w:r>
      <w:r w:rsidRPr="00653079">
        <w:rPr>
          <w:b/>
          <w:szCs w:val="22"/>
        </w:rPr>
        <w:tab/>
        <w:t>Contraindications</w:t>
      </w:r>
    </w:p>
    <w:p w14:paraId="46F7672A" w14:textId="77777777" w:rsidR="00D435BE" w:rsidRPr="00653079" w:rsidRDefault="00D435BE" w:rsidP="0067042F">
      <w:pPr>
        <w:spacing w:line="240" w:lineRule="auto"/>
        <w:jc w:val="left"/>
        <w:rPr>
          <w:szCs w:val="22"/>
        </w:rPr>
      </w:pPr>
    </w:p>
    <w:p w14:paraId="1C3D9365" w14:textId="77777777" w:rsidR="00D435BE" w:rsidRPr="00653079" w:rsidRDefault="00D435BE" w:rsidP="0067042F">
      <w:pPr>
        <w:spacing w:line="240" w:lineRule="auto"/>
        <w:jc w:val="left"/>
        <w:rPr>
          <w:szCs w:val="22"/>
        </w:rPr>
      </w:pPr>
      <w:r w:rsidRPr="00653079">
        <w:rPr>
          <w:szCs w:val="22"/>
        </w:rPr>
        <w:t>Do not use in pregnant or lactating animals.</w:t>
      </w:r>
    </w:p>
    <w:p w14:paraId="014C5B11" w14:textId="77777777" w:rsidR="00D435BE" w:rsidRPr="00653079" w:rsidRDefault="00D435BE" w:rsidP="0067042F">
      <w:pPr>
        <w:spacing w:line="240" w:lineRule="auto"/>
        <w:jc w:val="left"/>
        <w:rPr>
          <w:szCs w:val="22"/>
        </w:rPr>
      </w:pPr>
      <w:r w:rsidRPr="00653079">
        <w:rPr>
          <w:szCs w:val="22"/>
        </w:rPr>
        <w:t xml:space="preserve">Do not use in animals suffering from gastrointestinal disorders such as irritation and haemorrhage, impaired hepatic, cardiac or renal function and haemorrhagic disorders. </w:t>
      </w:r>
    </w:p>
    <w:p w14:paraId="694E58B1"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7DAD5D02" w14:textId="77777777" w:rsidR="00D435BE" w:rsidRPr="00653079" w:rsidRDefault="00D435BE" w:rsidP="0067042F">
      <w:pPr>
        <w:spacing w:line="240" w:lineRule="auto"/>
        <w:jc w:val="left"/>
        <w:rPr>
          <w:szCs w:val="22"/>
        </w:rPr>
      </w:pPr>
      <w:r w:rsidRPr="00653079">
        <w:rPr>
          <w:szCs w:val="22"/>
        </w:rPr>
        <w:t>Do not use in animals less than 6 weeks of age nor in cats of less than 2</w:t>
      </w:r>
      <w:r w:rsidR="003A09CE" w:rsidRPr="00653079">
        <w:rPr>
          <w:szCs w:val="22"/>
        </w:rPr>
        <w:t> </w:t>
      </w:r>
      <w:r w:rsidRPr="00653079">
        <w:rPr>
          <w:szCs w:val="22"/>
        </w:rPr>
        <w:t>kg.</w:t>
      </w:r>
    </w:p>
    <w:p w14:paraId="7ED611CE" w14:textId="77777777" w:rsidR="00D435BE" w:rsidRPr="00653079" w:rsidRDefault="00D435BE" w:rsidP="0067042F">
      <w:pPr>
        <w:spacing w:line="240" w:lineRule="auto"/>
        <w:jc w:val="left"/>
        <w:rPr>
          <w:szCs w:val="22"/>
        </w:rPr>
      </w:pPr>
    </w:p>
    <w:p w14:paraId="7576043E" w14:textId="77777777" w:rsidR="00D435BE" w:rsidRPr="00653079" w:rsidRDefault="00D435BE" w:rsidP="0067042F">
      <w:pPr>
        <w:spacing w:line="240" w:lineRule="auto"/>
        <w:jc w:val="left"/>
        <w:rPr>
          <w:szCs w:val="22"/>
        </w:rPr>
      </w:pPr>
      <w:r w:rsidRPr="00653079">
        <w:rPr>
          <w:b/>
          <w:szCs w:val="22"/>
        </w:rPr>
        <w:t>4.4</w:t>
      </w:r>
      <w:r w:rsidRPr="00653079">
        <w:rPr>
          <w:b/>
          <w:szCs w:val="22"/>
        </w:rPr>
        <w:tab/>
        <w:t>Special warnings for each target species</w:t>
      </w:r>
    </w:p>
    <w:p w14:paraId="4B8DBAD4" w14:textId="77777777" w:rsidR="00D435BE" w:rsidRPr="00653079" w:rsidRDefault="00D435BE" w:rsidP="0067042F">
      <w:pPr>
        <w:spacing w:line="240" w:lineRule="auto"/>
        <w:jc w:val="left"/>
        <w:rPr>
          <w:szCs w:val="22"/>
        </w:rPr>
      </w:pPr>
    </w:p>
    <w:p w14:paraId="17453E0B" w14:textId="77777777" w:rsidR="00D435BE" w:rsidRPr="00653079" w:rsidRDefault="00D435BE" w:rsidP="0067042F">
      <w:pPr>
        <w:spacing w:line="240" w:lineRule="auto"/>
        <w:jc w:val="left"/>
        <w:rPr>
          <w:szCs w:val="22"/>
        </w:rPr>
      </w:pPr>
      <w:r w:rsidRPr="00653079">
        <w:rPr>
          <w:szCs w:val="22"/>
        </w:rPr>
        <w:t>None.</w:t>
      </w:r>
    </w:p>
    <w:p w14:paraId="5669FC78" w14:textId="77777777" w:rsidR="00D435BE" w:rsidRPr="00653079" w:rsidRDefault="00D435BE" w:rsidP="0067042F">
      <w:pPr>
        <w:spacing w:line="240" w:lineRule="auto"/>
        <w:jc w:val="left"/>
        <w:rPr>
          <w:b/>
          <w:szCs w:val="22"/>
        </w:rPr>
      </w:pPr>
    </w:p>
    <w:p w14:paraId="3B076495" w14:textId="77777777" w:rsidR="00D435BE" w:rsidRPr="00653079" w:rsidRDefault="00D435BE" w:rsidP="0067042F">
      <w:pPr>
        <w:spacing w:line="240" w:lineRule="auto"/>
        <w:jc w:val="left"/>
        <w:rPr>
          <w:szCs w:val="22"/>
        </w:rPr>
      </w:pPr>
      <w:r w:rsidRPr="00653079">
        <w:rPr>
          <w:b/>
          <w:szCs w:val="22"/>
        </w:rPr>
        <w:t>4.5</w:t>
      </w:r>
      <w:r w:rsidRPr="00653079">
        <w:rPr>
          <w:b/>
          <w:szCs w:val="22"/>
        </w:rPr>
        <w:tab/>
        <w:t>Special precautions for use</w:t>
      </w:r>
    </w:p>
    <w:p w14:paraId="25AA6B91" w14:textId="77777777" w:rsidR="00D435BE" w:rsidRPr="00653079" w:rsidRDefault="00D435BE" w:rsidP="0067042F">
      <w:pPr>
        <w:spacing w:line="240" w:lineRule="auto"/>
        <w:jc w:val="left"/>
        <w:rPr>
          <w:szCs w:val="22"/>
        </w:rPr>
      </w:pPr>
    </w:p>
    <w:p w14:paraId="15ED5F70" w14:textId="77777777" w:rsidR="00D435BE" w:rsidRPr="00653079" w:rsidRDefault="00D435BE" w:rsidP="0067042F">
      <w:pPr>
        <w:spacing w:line="240" w:lineRule="auto"/>
        <w:jc w:val="left"/>
        <w:rPr>
          <w:szCs w:val="22"/>
          <w:u w:val="single"/>
        </w:rPr>
      </w:pPr>
      <w:r w:rsidRPr="00653079">
        <w:rPr>
          <w:szCs w:val="22"/>
          <w:u w:val="single"/>
        </w:rPr>
        <w:t>Special precautions for use in animals</w:t>
      </w:r>
    </w:p>
    <w:p w14:paraId="4E730349" w14:textId="77777777" w:rsidR="00D435BE" w:rsidRPr="00653079" w:rsidRDefault="00D435BE" w:rsidP="0067042F">
      <w:pPr>
        <w:spacing w:line="240" w:lineRule="auto"/>
        <w:jc w:val="left"/>
        <w:rPr>
          <w:szCs w:val="22"/>
        </w:rPr>
      </w:pPr>
      <w:r w:rsidRPr="00653079">
        <w:rPr>
          <w:szCs w:val="22"/>
        </w:rPr>
        <w:t>Avoid use in any dehydrated, hypovolaemic or hypotensive animal, as there is a potential risk of renal toxicity. During anaesthesia, monitoring and fluid therapy should be considered as standard practice.</w:t>
      </w:r>
    </w:p>
    <w:p w14:paraId="2D51D8D1" w14:textId="77777777" w:rsidR="00D435BE" w:rsidRPr="00653079" w:rsidRDefault="00D435BE" w:rsidP="0067042F">
      <w:pPr>
        <w:spacing w:line="240" w:lineRule="auto"/>
        <w:ind w:left="540" w:hanging="540"/>
        <w:jc w:val="left"/>
        <w:rPr>
          <w:b/>
          <w:szCs w:val="22"/>
        </w:rPr>
      </w:pPr>
    </w:p>
    <w:p w14:paraId="37F7A6D6" w14:textId="77777777" w:rsidR="00D435BE" w:rsidRPr="00653079" w:rsidRDefault="00D435BE" w:rsidP="0067042F">
      <w:pPr>
        <w:tabs>
          <w:tab w:val="clear" w:pos="567"/>
        </w:tabs>
        <w:spacing w:line="240" w:lineRule="auto"/>
        <w:jc w:val="left"/>
        <w:rPr>
          <w:szCs w:val="22"/>
          <w:u w:val="single"/>
        </w:rPr>
      </w:pPr>
      <w:r w:rsidRPr="00653079">
        <w:rPr>
          <w:szCs w:val="22"/>
          <w:u w:val="single"/>
        </w:rPr>
        <w:t>Special precautions to be taken by the person administering the veterinary medicinal product to animals</w:t>
      </w:r>
    </w:p>
    <w:p w14:paraId="32C84293" w14:textId="77777777" w:rsidR="00D435BE" w:rsidRPr="00653079" w:rsidRDefault="00D435BE" w:rsidP="0067042F">
      <w:pPr>
        <w:spacing w:line="240" w:lineRule="auto"/>
        <w:jc w:val="left"/>
        <w:rPr>
          <w:szCs w:val="22"/>
        </w:rPr>
      </w:pPr>
      <w:r w:rsidRPr="00653079">
        <w:rPr>
          <w:szCs w:val="22"/>
        </w:rPr>
        <w:t xml:space="preserve">Accidental self-injection may give rise to pain. People with known hypersensitivity to </w:t>
      </w:r>
      <w:r w:rsidR="000922F7" w:rsidRPr="00653079">
        <w:rPr>
          <w:szCs w:val="22"/>
        </w:rPr>
        <w:t xml:space="preserve">non-steroidal anti-inflammatory drugs </w:t>
      </w:r>
      <w:r w:rsidR="000922F7">
        <w:rPr>
          <w:szCs w:val="22"/>
        </w:rPr>
        <w:t>(</w:t>
      </w:r>
      <w:r w:rsidRPr="00653079">
        <w:rPr>
          <w:szCs w:val="22"/>
        </w:rPr>
        <w:t>NSAIDs</w:t>
      </w:r>
      <w:r w:rsidR="000922F7">
        <w:rPr>
          <w:szCs w:val="22"/>
        </w:rPr>
        <w:t>)</w:t>
      </w:r>
      <w:r w:rsidRPr="00653079">
        <w:rPr>
          <w:szCs w:val="22"/>
        </w:rPr>
        <w:t xml:space="preserve"> should avoid contact with the veterinary medicinal product.</w:t>
      </w:r>
    </w:p>
    <w:p w14:paraId="47AECB48" w14:textId="77777777" w:rsidR="00D435BE" w:rsidRPr="00653079" w:rsidRDefault="00D435BE" w:rsidP="0067042F">
      <w:pPr>
        <w:spacing w:line="240" w:lineRule="auto"/>
        <w:jc w:val="left"/>
        <w:rPr>
          <w:szCs w:val="22"/>
        </w:rPr>
      </w:pPr>
      <w:r w:rsidRPr="00653079">
        <w:rPr>
          <w:szCs w:val="22"/>
        </w:rPr>
        <w:t>In case of accidental self-injection, seek medical advice immediately and show the package leaflet or the label to the physician.</w:t>
      </w:r>
    </w:p>
    <w:p w14:paraId="17B966BF"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3EA75BD8" w14:textId="77777777" w:rsidR="00D435BE" w:rsidRPr="00653079" w:rsidRDefault="00D435BE" w:rsidP="0067042F">
      <w:pPr>
        <w:spacing w:line="240" w:lineRule="auto"/>
        <w:jc w:val="left"/>
        <w:rPr>
          <w:b/>
          <w:szCs w:val="22"/>
        </w:rPr>
      </w:pPr>
    </w:p>
    <w:p w14:paraId="357B389F" w14:textId="77777777" w:rsidR="00D435BE" w:rsidRPr="00653079" w:rsidRDefault="00D435BE" w:rsidP="0067042F">
      <w:pPr>
        <w:spacing w:line="240" w:lineRule="auto"/>
        <w:jc w:val="left"/>
        <w:rPr>
          <w:szCs w:val="22"/>
        </w:rPr>
      </w:pPr>
      <w:r w:rsidRPr="00653079">
        <w:rPr>
          <w:b/>
          <w:szCs w:val="22"/>
        </w:rPr>
        <w:t>4.6</w:t>
      </w:r>
      <w:r w:rsidRPr="00653079">
        <w:rPr>
          <w:b/>
          <w:szCs w:val="22"/>
        </w:rPr>
        <w:tab/>
        <w:t>Adverse reactions (frequency and seriousness)</w:t>
      </w:r>
    </w:p>
    <w:p w14:paraId="53380CB8" w14:textId="77777777" w:rsidR="00D435BE" w:rsidRPr="00653079" w:rsidRDefault="00D435BE" w:rsidP="0067042F">
      <w:pPr>
        <w:spacing w:line="240" w:lineRule="auto"/>
        <w:jc w:val="left"/>
        <w:rPr>
          <w:szCs w:val="22"/>
        </w:rPr>
      </w:pPr>
    </w:p>
    <w:p w14:paraId="284CCA55" w14:textId="59E87604" w:rsidR="00D435BE" w:rsidRPr="00653079" w:rsidRDefault="00D435BE" w:rsidP="0067042F">
      <w:pPr>
        <w:spacing w:line="240" w:lineRule="auto"/>
        <w:jc w:val="left"/>
        <w:rPr>
          <w:szCs w:val="22"/>
        </w:rPr>
      </w:pPr>
      <w:r w:rsidRPr="00653079">
        <w:rPr>
          <w:szCs w:val="22"/>
        </w:rPr>
        <w:t xml:space="preserve">Typical adverse reactions of NSAIDs such as loss of appetite, vomiting, diarrhoea, faecal occult blood, lethargy and renal failure have </w:t>
      </w:r>
      <w:r w:rsidR="007F24FD">
        <w:rPr>
          <w:szCs w:val="22"/>
        </w:rPr>
        <w:t>very rarely</w:t>
      </w:r>
      <w:r w:rsidR="007F24FD" w:rsidRPr="00653079">
        <w:rPr>
          <w:szCs w:val="22"/>
        </w:rPr>
        <w:t xml:space="preserve"> </w:t>
      </w:r>
      <w:r w:rsidRPr="00653079">
        <w:rPr>
          <w:szCs w:val="22"/>
        </w:rPr>
        <w:t>been reported</w:t>
      </w:r>
      <w:r w:rsidR="007F24FD" w:rsidRPr="007F24FD">
        <w:rPr>
          <w:szCs w:val="22"/>
        </w:rPr>
        <w:t xml:space="preserve"> </w:t>
      </w:r>
      <w:r w:rsidR="007F24FD">
        <w:rPr>
          <w:szCs w:val="22"/>
        </w:rPr>
        <w:t>from post-marketing safety experience</w:t>
      </w:r>
      <w:r w:rsidRPr="00653079">
        <w:rPr>
          <w:szCs w:val="22"/>
        </w:rPr>
        <w:t>.</w:t>
      </w:r>
    </w:p>
    <w:p w14:paraId="24FAF067" w14:textId="77777777" w:rsidR="00D435BE" w:rsidRPr="00653079" w:rsidRDefault="00D435BE" w:rsidP="0067042F">
      <w:pPr>
        <w:spacing w:line="240" w:lineRule="auto"/>
        <w:jc w:val="left"/>
        <w:rPr>
          <w:szCs w:val="22"/>
        </w:rPr>
      </w:pPr>
    </w:p>
    <w:p w14:paraId="49E56ADF" w14:textId="68241A8A" w:rsidR="00D435BE" w:rsidRPr="00653079" w:rsidRDefault="007F24FD" w:rsidP="0067042F">
      <w:pPr>
        <w:spacing w:line="240" w:lineRule="auto"/>
        <w:jc w:val="left"/>
        <w:rPr>
          <w:szCs w:val="22"/>
        </w:rPr>
      </w:pPr>
      <w:r>
        <w:rPr>
          <w:szCs w:val="22"/>
        </w:rPr>
        <w:t>V</w:t>
      </w:r>
      <w:r w:rsidR="00D435BE" w:rsidRPr="00653079">
        <w:rPr>
          <w:szCs w:val="22"/>
        </w:rPr>
        <w:t>ery rare cases</w:t>
      </w:r>
      <w:r>
        <w:rPr>
          <w:szCs w:val="22"/>
        </w:rPr>
        <w:t xml:space="preserve"> of</w:t>
      </w:r>
      <w:r w:rsidR="00D435BE" w:rsidRPr="00653079">
        <w:rPr>
          <w:szCs w:val="22"/>
        </w:rPr>
        <w:t xml:space="preserve"> haemorrhagic diarrhoea, haematemesis</w:t>
      </w:r>
      <w:r w:rsidR="00A22A8E">
        <w:rPr>
          <w:szCs w:val="22"/>
        </w:rPr>
        <w:t>,</w:t>
      </w:r>
      <w:r w:rsidR="00D435BE" w:rsidRPr="00653079">
        <w:rPr>
          <w:szCs w:val="22"/>
        </w:rPr>
        <w:t xml:space="preserve"> gastrointestinal ulceration </w:t>
      </w:r>
      <w:r>
        <w:rPr>
          <w:szCs w:val="22"/>
        </w:rPr>
        <w:t xml:space="preserve">and elevated liver enzymes </w:t>
      </w:r>
      <w:r w:rsidR="00D435BE" w:rsidRPr="00653079">
        <w:rPr>
          <w:szCs w:val="22"/>
        </w:rPr>
        <w:t>have been reported</w:t>
      </w:r>
      <w:r w:rsidRPr="007F24FD">
        <w:rPr>
          <w:szCs w:val="22"/>
        </w:rPr>
        <w:t xml:space="preserve"> </w:t>
      </w:r>
      <w:r>
        <w:rPr>
          <w:szCs w:val="22"/>
        </w:rPr>
        <w:t>from post-marketing safety experience</w:t>
      </w:r>
      <w:r w:rsidR="00D435BE" w:rsidRPr="00653079">
        <w:rPr>
          <w:szCs w:val="22"/>
        </w:rPr>
        <w:t>.</w:t>
      </w:r>
      <w:r w:rsidR="00DC1E7F" w:rsidRPr="00653079">
        <w:rPr>
          <w:szCs w:val="22"/>
        </w:rPr>
        <w:t xml:space="preserve"> T</w:t>
      </w:r>
      <w:r w:rsidR="00D435BE" w:rsidRPr="00653079">
        <w:rPr>
          <w:szCs w:val="22"/>
        </w:rPr>
        <w:t>hese side effects occur generally within the first treatment week and are in most cases transient and disappear following termination of the treatment but in very rare cases may be serious or fatal.</w:t>
      </w:r>
    </w:p>
    <w:p w14:paraId="0141C37C" w14:textId="77777777" w:rsidR="00D435BE" w:rsidRPr="00653079" w:rsidRDefault="00D435BE" w:rsidP="0067042F">
      <w:pPr>
        <w:spacing w:line="240" w:lineRule="auto"/>
        <w:jc w:val="left"/>
        <w:rPr>
          <w:szCs w:val="22"/>
        </w:rPr>
      </w:pPr>
    </w:p>
    <w:p w14:paraId="52F510B0" w14:textId="1E44173E" w:rsidR="00D435BE" w:rsidRPr="00653079" w:rsidRDefault="00372369" w:rsidP="0067042F">
      <w:pPr>
        <w:spacing w:line="240" w:lineRule="auto"/>
        <w:jc w:val="left"/>
        <w:rPr>
          <w:szCs w:val="22"/>
        </w:rPr>
      </w:pPr>
      <w:r>
        <w:rPr>
          <w:szCs w:val="22"/>
        </w:rPr>
        <w:t>A</w:t>
      </w:r>
      <w:r w:rsidR="00D435BE" w:rsidRPr="00653079">
        <w:rPr>
          <w:szCs w:val="22"/>
        </w:rPr>
        <w:t xml:space="preserve">naphylactoid reactions </w:t>
      </w:r>
      <w:r>
        <w:rPr>
          <w:szCs w:val="22"/>
        </w:rPr>
        <w:t>have been observed very rarely from post-marketing safety experience</w:t>
      </w:r>
      <w:r w:rsidR="00D435BE" w:rsidRPr="00653079">
        <w:rPr>
          <w:szCs w:val="22"/>
        </w:rPr>
        <w:t xml:space="preserve"> and should be treated symptomatically.</w:t>
      </w:r>
    </w:p>
    <w:p w14:paraId="1E8E02F6" w14:textId="77777777" w:rsidR="00D435BE" w:rsidRPr="00653079" w:rsidRDefault="00D435BE" w:rsidP="0067042F">
      <w:pPr>
        <w:spacing w:line="240" w:lineRule="auto"/>
        <w:jc w:val="left"/>
        <w:rPr>
          <w:szCs w:val="22"/>
        </w:rPr>
      </w:pPr>
    </w:p>
    <w:p w14:paraId="49146032"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2DBB4D49" w14:textId="77777777" w:rsidR="00D435BE" w:rsidRPr="00653079" w:rsidRDefault="00D435BE" w:rsidP="0067042F">
      <w:pPr>
        <w:jc w:val="left"/>
        <w:rPr>
          <w:szCs w:val="22"/>
        </w:rPr>
      </w:pPr>
    </w:p>
    <w:p w14:paraId="0590AB4F" w14:textId="77777777" w:rsidR="00D435BE" w:rsidRPr="00653079" w:rsidRDefault="00D435BE" w:rsidP="0067042F">
      <w:pPr>
        <w:jc w:val="left"/>
        <w:rPr>
          <w:szCs w:val="22"/>
        </w:rPr>
      </w:pPr>
      <w:r w:rsidRPr="00653079">
        <w:rPr>
          <w:szCs w:val="22"/>
        </w:rPr>
        <w:t>The frequency of adverse reactions is defined using the following convention:</w:t>
      </w:r>
    </w:p>
    <w:p w14:paraId="1A08BB9C"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1B3326" w:rsidRPr="00653079">
        <w:rPr>
          <w:szCs w:val="22"/>
        </w:rPr>
        <w:t xml:space="preserve">treated </w:t>
      </w:r>
      <w:r w:rsidRPr="00653079">
        <w:rPr>
          <w:szCs w:val="22"/>
        </w:rPr>
        <w:t>displaying adverse reactions)</w:t>
      </w:r>
    </w:p>
    <w:p w14:paraId="5C121534"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1B3326" w:rsidRPr="00653079">
        <w:rPr>
          <w:szCs w:val="22"/>
        </w:rPr>
        <w:t xml:space="preserve"> treated</w:t>
      </w:r>
      <w:r w:rsidRPr="00653079">
        <w:rPr>
          <w:szCs w:val="22"/>
        </w:rPr>
        <w:t>)</w:t>
      </w:r>
    </w:p>
    <w:p w14:paraId="3CC45B4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1B3326" w:rsidRPr="00653079">
        <w:rPr>
          <w:szCs w:val="22"/>
        </w:rPr>
        <w:t xml:space="preserve"> treated</w:t>
      </w:r>
      <w:r w:rsidRPr="00653079">
        <w:rPr>
          <w:szCs w:val="22"/>
        </w:rPr>
        <w:t>)</w:t>
      </w:r>
    </w:p>
    <w:p w14:paraId="53EFC35C"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1B3326" w:rsidRPr="00653079">
        <w:rPr>
          <w:szCs w:val="22"/>
        </w:rPr>
        <w:t xml:space="preserve"> treated</w:t>
      </w:r>
      <w:r w:rsidRPr="00653079">
        <w:rPr>
          <w:szCs w:val="22"/>
        </w:rPr>
        <w:t>)</w:t>
      </w:r>
    </w:p>
    <w:p w14:paraId="30267C36"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1B3326" w:rsidRPr="00653079">
        <w:rPr>
          <w:szCs w:val="22"/>
        </w:rPr>
        <w:t xml:space="preserve"> treated</w:t>
      </w:r>
      <w:r w:rsidRPr="00653079">
        <w:rPr>
          <w:szCs w:val="22"/>
        </w:rPr>
        <w:t>, including isolated reports).</w:t>
      </w:r>
    </w:p>
    <w:p w14:paraId="4F77EAA6" w14:textId="77777777" w:rsidR="00D435BE" w:rsidRPr="00653079" w:rsidRDefault="00D435BE" w:rsidP="0067042F">
      <w:pPr>
        <w:spacing w:line="240" w:lineRule="auto"/>
        <w:jc w:val="left"/>
        <w:rPr>
          <w:szCs w:val="22"/>
        </w:rPr>
      </w:pPr>
    </w:p>
    <w:p w14:paraId="4671C3A3" w14:textId="77777777" w:rsidR="00D435BE" w:rsidRPr="00653079" w:rsidRDefault="00D435BE" w:rsidP="0067042F">
      <w:pPr>
        <w:spacing w:line="240" w:lineRule="auto"/>
        <w:jc w:val="left"/>
        <w:rPr>
          <w:szCs w:val="22"/>
        </w:rPr>
      </w:pPr>
      <w:r w:rsidRPr="00653079">
        <w:rPr>
          <w:b/>
          <w:szCs w:val="22"/>
        </w:rPr>
        <w:t>4.7</w:t>
      </w:r>
      <w:r w:rsidRPr="00653079">
        <w:rPr>
          <w:b/>
          <w:szCs w:val="22"/>
        </w:rPr>
        <w:tab/>
        <w:t>Use during pregnancy, lactation or lay</w:t>
      </w:r>
    </w:p>
    <w:p w14:paraId="156B1C2F" w14:textId="77777777" w:rsidR="00D435BE" w:rsidRPr="00653079" w:rsidRDefault="00D435BE" w:rsidP="0067042F">
      <w:pPr>
        <w:spacing w:line="240" w:lineRule="auto"/>
        <w:jc w:val="left"/>
        <w:rPr>
          <w:szCs w:val="22"/>
        </w:rPr>
      </w:pPr>
    </w:p>
    <w:p w14:paraId="4924F3FE" w14:textId="77777777" w:rsidR="00D435BE" w:rsidRPr="00653079" w:rsidRDefault="00D435BE" w:rsidP="0067042F">
      <w:pPr>
        <w:spacing w:line="240" w:lineRule="auto"/>
        <w:jc w:val="left"/>
        <w:rPr>
          <w:szCs w:val="22"/>
        </w:rPr>
      </w:pPr>
      <w:r w:rsidRPr="00653079">
        <w:rPr>
          <w:szCs w:val="22"/>
        </w:rPr>
        <w:t>The safety of the veterinary medicinal product has not been established during pregnancy and lactation (See section 4.3).</w:t>
      </w:r>
    </w:p>
    <w:p w14:paraId="29B1249A" w14:textId="77777777" w:rsidR="00D435BE" w:rsidRPr="00653079" w:rsidRDefault="00D435BE" w:rsidP="0067042F">
      <w:pPr>
        <w:spacing w:line="240" w:lineRule="auto"/>
        <w:jc w:val="left"/>
        <w:rPr>
          <w:szCs w:val="22"/>
        </w:rPr>
      </w:pPr>
    </w:p>
    <w:p w14:paraId="0BD5ECCF" w14:textId="77777777" w:rsidR="00D435BE" w:rsidRPr="00653079" w:rsidRDefault="00D435BE" w:rsidP="0067042F">
      <w:pPr>
        <w:spacing w:line="240" w:lineRule="auto"/>
        <w:jc w:val="left"/>
        <w:rPr>
          <w:szCs w:val="22"/>
        </w:rPr>
      </w:pPr>
      <w:r w:rsidRPr="00653079">
        <w:rPr>
          <w:b/>
          <w:szCs w:val="22"/>
        </w:rPr>
        <w:t>4.8</w:t>
      </w:r>
      <w:r w:rsidRPr="00653079">
        <w:rPr>
          <w:b/>
          <w:szCs w:val="22"/>
        </w:rPr>
        <w:tab/>
        <w:t>Interaction with other medicinal products and other forms of interaction</w:t>
      </w:r>
    </w:p>
    <w:p w14:paraId="28EA71E8" w14:textId="77777777" w:rsidR="00D435BE" w:rsidRPr="00653079" w:rsidRDefault="00D435BE" w:rsidP="0067042F">
      <w:pPr>
        <w:spacing w:line="240" w:lineRule="auto"/>
        <w:jc w:val="left"/>
        <w:rPr>
          <w:szCs w:val="22"/>
        </w:rPr>
      </w:pPr>
    </w:p>
    <w:p w14:paraId="4520874E" w14:textId="77777777" w:rsidR="00D435BE" w:rsidRPr="00653079" w:rsidRDefault="00D435BE" w:rsidP="0067042F">
      <w:pPr>
        <w:spacing w:line="240" w:lineRule="auto"/>
        <w:jc w:val="left"/>
        <w:rPr>
          <w:szCs w:val="22"/>
        </w:rPr>
      </w:pPr>
      <w:r w:rsidRPr="00653079">
        <w:rPr>
          <w:szCs w:val="22"/>
        </w:rPr>
        <w:t>Other NSAIDs, diuretics, anticoagulants, aminoglycoside antibiotics and substances with high protein binding may compete for binding and thus lead to toxic effects. Metacam must not be administered in conjunction with other NSAIDs or glucocorticosteroids. Concurrent administration of potential nephrotoxic drugs should be avoided. In animals at anaesthetic risk (e.g. aged animals) intravenous or subcutaneous fluid therapy during anaesthesia should be taken into consideration. When anaesthesia and NSAID are concomitantly administered, a risk for renal function cannot be excluded.</w:t>
      </w:r>
    </w:p>
    <w:p w14:paraId="0BF393C1" w14:textId="77777777" w:rsidR="00D435BE" w:rsidRPr="00653079" w:rsidRDefault="00D435BE" w:rsidP="0067042F">
      <w:pPr>
        <w:spacing w:line="240" w:lineRule="auto"/>
        <w:jc w:val="left"/>
        <w:rPr>
          <w:szCs w:val="22"/>
        </w:rPr>
      </w:pPr>
    </w:p>
    <w:p w14:paraId="1A78137B" w14:textId="77777777" w:rsidR="00D435BE" w:rsidRPr="00653079" w:rsidRDefault="00D435BE" w:rsidP="0067042F">
      <w:pPr>
        <w:spacing w:line="240" w:lineRule="auto"/>
        <w:jc w:val="left"/>
        <w:rPr>
          <w:szCs w:val="22"/>
        </w:rPr>
      </w:pPr>
      <w:r w:rsidRPr="00653079">
        <w:rPr>
          <w:szCs w:val="22"/>
        </w:rPr>
        <w:t>Pre-treatment with anti-inflammatory substances may result in additional or increased adverse effects and accordingly a treatment-free period with such veterinary medicinal products should be observed for at least 24 hours before commencement of treatment. The treatment-free period, however, should take into account the pharmacological properties of the products used previously.</w:t>
      </w:r>
    </w:p>
    <w:p w14:paraId="0B900A49" w14:textId="77777777" w:rsidR="00D435BE" w:rsidRPr="00653079" w:rsidRDefault="00D435BE" w:rsidP="0067042F">
      <w:pPr>
        <w:spacing w:line="240" w:lineRule="auto"/>
        <w:jc w:val="left"/>
        <w:rPr>
          <w:szCs w:val="22"/>
        </w:rPr>
      </w:pPr>
    </w:p>
    <w:p w14:paraId="2FE759A1" w14:textId="77777777" w:rsidR="00D435BE" w:rsidRPr="00653079" w:rsidRDefault="00D435BE" w:rsidP="0067042F">
      <w:pPr>
        <w:spacing w:line="240" w:lineRule="auto"/>
        <w:jc w:val="left"/>
        <w:rPr>
          <w:szCs w:val="22"/>
        </w:rPr>
      </w:pPr>
      <w:r w:rsidRPr="00653079">
        <w:rPr>
          <w:b/>
          <w:szCs w:val="22"/>
        </w:rPr>
        <w:t>4.9</w:t>
      </w:r>
      <w:r w:rsidRPr="00653079">
        <w:rPr>
          <w:b/>
          <w:szCs w:val="22"/>
        </w:rPr>
        <w:tab/>
        <w:t>Amounts to be administered and administration route</w:t>
      </w:r>
    </w:p>
    <w:p w14:paraId="5966376D" w14:textId="77777777" w:rsidR="00D435BE" w:rsidRPr="00653079" w:rsidRDefault="00D435BE" w:rsidP="0067042F">
      <w:pPr>
        <w:spacing w:line="240" w:lineRule="auto"/>
        <w:jc w:val="left"/>
        <w:rPr>
          <w:szCs w:val="22"/>
        </w:rPr>
      </w:pPr>
    </w:p>
    <w:p w14:paraId="41692471" w14:textId="77777777" w:rsidR="00D435BE" w:rsidRPr="00653079" w:rsidRDefault="00D435BE" w:rsidP="0067042F">
      <w:pPr>
        <w:spacing w:line="240" w:lineRule="auto"/>
        <w:jc w:val="left"/>
        <w:rPr>
          <w:b/>
          <w:szCs w:val="22"/>
        </w:rPr>
      </w:pPr>
      <w:r w:rsidRPr="00653079">
        <w:rPr>
          <w:b/>
          <w:szCs w:val="22"/>
        </w:rPr>
        <w:t>Dogs:</w:t>
      </w:r>
    </w:p>
    <w:p w14:paraId="79A7E6B4" w14:textId="77777777" w:rsidR="005A6195" w:rsidRPr="00653079" w:rsidRDefault="00D435BE" w:rsidP="0067042F">
      <w:pPr>
        <w:spacing w:line="240" w:lineRule="auto"/>
        <w:jc w:val="left"/>
        <w:rPr>
          <w:szCs w:val="22"/>
        </w:rPr>
      </w:pPr>
      <w:r w:rsidRPr="00653079">
        <w:rPr>
          <w:szCs w:val="22"/>
          <w:u w:val="single"/>
        </w:rPr>
        <w:t>Musculo-skeletal disorders:</w:t>
      </w:r>
    </w:p>
    <w:p w14:paraId="394A778F" w14:textId="77777777" w:rsidR="00D435BE" w:rsidRPr="00653079" w:rsidRDefault="00D435BE" w:rsidP="0067042F">
      <w:pPr>
        <w:spacing w:line="240" w:lineRule="auto"/>
        <w:jc w:val="left"/>
        <w:rPr>
          <w:szCs w:val="22"/>
        </w:rPr>
      </w:pPr>
      <w:r w:rsidRPr="00653079">
        <w:rPr>
          <w:szCs w:val="22"/>
        </w:rPr>
        <w:lastRenderedPageBreak/>
        <w:t>Single subcutaneous injection at a dosage of 0.2 mg meloxicam/kg body weight (i.e. 0.4 </w:t>
      </w:r>
      <w:r w:rsidR="00A56C13" w:rsidRPr="00653079">
        <w:rPr>
          <w:szCs w:val="22"/>
        </w:rPr>
        <w:t>ml</w:t>
      </w:r>
      <w:r w:rsidRPr="00653079">
        <w:rPr>
          <w:szCs w:val="22"/>
        </w:rPr>
        <w:t>/10 kg body weight). Metacam 1.5 mg/</w:t>
      </w:r>
      <w:r w:rsidR="00A56C13" w:rsidRPr="00653079">
        <w:rPr>
          <w:szCs w:val="22"/>
        </w:rPr>
        <w:t>ml</w:t>
      </w:r>
      <w:r w:rsidRPr="00653079">
        <w:rPr>
          <w:szCs w:val="22"/>
        </w:rPr>
        <w:t xml:space="preserve"> oral suspension for dogs or Metacam 1</w:t>
      </w:r>
      <w:r w:rsidR="003A09CE" w:rsidRPr="00653079">
        <w:rPr>
          <w:szCs w:val="22"/>
        </w:rPr>
        <w:t> </w:t>
      </w:r>
      <w:r w:rsidRPr="00653079">
        <w:rPr>
          <w:szCs w:val="22"/>
        </w:rPr>
        <w:t>mg and 2.5</w:t>
      </w:r>
      <w:r w:rsidR="003A09CE" w:rsidRPr="00653079">
        <w:rPr>
          <w:szCs w:val="22"/>
        </w:rPr>
        <w:t> </w:t>
      </w:r>
      <w:r w:rsidRPr="00653079">
        <w:rPr>
          <w:szCs w:val="22"/>
        </w:rPr>
        <w:t>mg chewable tablets for dogs may be used for continuation of treatment at a dosage of 0.1 mg meloxicam/kg body weight, 24</w:t>
      </w:r>
      <w:r w:rsidR="003A09CE" w:rsidRPr="00653079">
        <w:rPr>
          <w:szCs w:val="22"/>
        </w:rPr>
        <w:t> </w:t>
      </w:r>
      <w:r w:rsidRPr="00653079">
        <w:rPr>
          <w:szCs w:val="22"/>
        </w:rPr>
        <w:t>hours after administration of the injection.</w:t>
      </w:r>
    </w:p>
    <w:p w14:paraId="78D97FA3" w14:textId="77777777" w:rsidR="00D435BE" w:rsidRPr="00653079" w:rsidRDefault="00D435BE" w:rsidP="0067042F">
      <w:pPr>
        <w:spacing w:line="240" w:lineRule="auto"/>
        <w:jc w:val="left"/>
        <w:rPr>
          <w:szCs w:val="22"/>
        </w:rPr>
      </w:pPr>
    </w:p>
    <w:p w14:paraId="4B02967C" w14:textId="77777777" w:rsidR="005A6195" w:rsidRPr="00653079" w:rsidRDefault="00D435BE" w:rsidP="0067042F">
      <w:pPr>
        <w:spacing w:line="240" w:lineRule="auto"/>
        <w:jc w:val="left"/>
        <w:rPr>
          <w:szCs w:val="22"/>
        </w:rPr>
      </w:pPr>
      <w:r w:rsidRPr="00653079">
        <w:rPr>
          <w:szCs w:val="22"/>
          <w:u w:val="single"/>
        </w:rPr>
        <w:t>Reduction of post-operative pain (over a period of 24 hours):</w:t>
      </w:r>
    </w:p>
    <w:p w14:paraId="3D540011" w14:textId="77777777" w:rsidR="00D435BE" w:rsidRPr="00653079" w:rsidRDefault="00D435BE" w:rsidP="0067042F">
      <w:pPr>
        <w:spacing w:line="240" w:lineRule="auto"/>
        <w:jc w:val="left"/>
        <w:rPr>
          <w:szCs w:val="22"/>
        </w:rPr>
      </w:pPr>
      <w:r w:rsidRPr="00653079">
        <w:rPr>
          <w:szCs w:val="22"/>
        </w:rPr>
        <w:t>Single intravenous or subcutaneous injection at a dosage of 0.2 mg meloxicam/kg body weight (i.e. 0.4 </w:t>
      </w:r>
      <w:r w:rsidR="00A56C13" w:rsidRPr="00653079">
        <w:rPr>
          <w:szCs w:val="22"/>
        </w:rPr>
        <w:t>ml</w:t>
      </w:r>
      <w:r w:rsidRPr="00653079">
        <w:rPr>
          <w:szCs w:val="22"/>
        </w:rPr>
        <w:t>/10 kg body weight) before surgery, for example at the time of induction of anaesthesia.</w:t>
      </w:r>
    </w:p>
    <w:p w14:paraId="5A937107" w14:textId="77777777" w:rsidR="00D435BE" w:rsidRPr="00653079" w:rsidRDefault="00D435BE" w:rsidP="0067042F">
      <w:pPr>
        <w:spacing w:line="240" w:lineRule="auto"/>
        <w:jc w:val="left"/>
        <w:rPr>
          <w:szCs w:val="22"/>
        </w:rPr>
      </w:pPr>
    </w:p>
    <w:p w14:paraId="6564061D" w14:textId="77777777" w:rsidR="00D435BE" w:rsidRPr="00653079" w:rsidRDefault="00D435BE" w:rsidP="0067042F">
      <w:pPr>
        <w:spacing w:line="240" w:lineRule="auto"/>
        <w:jc w:val="left"/>
        <w:rPr>
          <w:b/>
          <w:szCs w:val="22"/>
        </w:rPr>
      </w:pPr>
      <w:r w:rsidRPr="00653079">
        <w:rPr>
          <w:b/>
          <w:szCs w:val="22"/>
        </w:rPr>
        <w:t>Cats:</w:t>
      </w:r>
    </w:p>
    <w:p w14:paraId="494B67F1" w14:textId="77777777" w:rsidR="005A6195" w:rsidRPr="00653079" w:rsidRDefault="00D435BE" w:rsidP="0067042F">
      <w:pPr>
        <w:spacing w:line="240" w:lineRule="auto"/>
        <w:jc w:val="left"/>
        <w:rPr>
          <w:szCs w:val="22"/>
        </w:rPr>
      </w:pPr>
      <w:r w:rsidRPr="00653079">
        <w:rPr>
          <w:szCs w:val="22"/>
          <w:u w:val="single"/>
        </w:rPr>
        <w:t>Reduction of post-operative pain:</w:t>
      </w:r>
    </w:p>
    <w:p w14:paraId="6CDF677C" w14:textId="77777777" w:rsidR="00D435BE" w:rsidRPr="00653079" w:rsidRDefault="00D435BE" w:rsidP="0067042F">
      <w:pPr>
        <w:spacing w:line="240" w:lineRule="auto"/>
        <w:jc w:val="left"/>
        <w:rPr>
          <w:szCs w:val="22"/>
        </w:rPr>
      </w:pPr>
      <w:r w:rsidRPr="00653079">
        <w:rPr>
          <w:szCs w:val="22"/>
        </w:rPr>
        <w:t>Single subcutaneous injection at a dosage of 0.3 mg meloxicam/kg body weight (i.e. 0.06 </w:t>
      </w:r>
      <w:r w:rsidR="00A56C13" w:rsidRPr="00653079">
        <w:rPr>
          <w:szCs w:val="22"/>
        </w:rPr>
        <w:t>ml</w:t>
      </w:r>
      <w:r w:rsidRPr="00653079">
        <w:rPr>
          <w:szCs w:val="22"/>
        </w:rPr>
        <w:t>/kg body weight) before surgery, for example at the time of induction of anaesthesia.</w:t>
      </w:r>
    </w:p>
    <w:p w14:paraId="5191DF34" w14:textId="77777777" w:rsidR="00D435BE" w:rsidRPr="00653079" w:rsidRDefault="00D435BE" w:rsidP="0067042F">
      <w:pPr>
        <w:spacing w:line="240" w:lineRule="auto"/>
        <w:jc w:val="left"/>
        <w:rPr>
          <w:szCs w:val="22"/>
        </w:rPr>
      </w:pPr>
    </w:p>
    <w:p w14:paraId="642CC21A" w14:textId="77777777" w:rsidR="00D435BE" w:rsidRPr="00653079" w:rsidRDefault="00D435BE" w:rsidP="0067042F">
      <w:pPr>
        <w:spacing w:line="240" w:lineRule="auto"/>
        <w:jc w:val="left"/>
        <w:rPr>
          <w:szCs w:val="22"/>
        </w:rPr>
      </w:pPr>
      <w:r w:rsidRPr="00653079">
        <w:rPr>
          <w:szCs w:val="22"/>
        </w:rPr>
        <w:t>Particular care should be taken with regard to the accuracy of dosing.</w:t>
      </w:r>
    </w:p>
    <w:p w14:paraId="241F5516" w14:textId="77777777" w:rsidR="00D435BE" w:rsidRPr="00653079" w:rsidRDefault="00D435BE" w:rsidP="0067042F">
      <w:pPr>
        <w:spacing w:line="240" w:lineRule="auto"/>
        <w:jc w:val="left"/>
        <w:rPr>
          <w:szCs w:val="22"/>
        </w:rPr>
      </w:pPr>
    </w:p>
    <w:p w14:paraId="610FE736" w14:textId="77777777" w:rsidR="00D435BE" w:rsidRPr="00653079" w:rsidRDefault="00D435BE" w:rsidP="0067042F">
      <w:pPr>
        <w:spacing w:line="240" w:lineRule="auto"/>
        <w:jc w:val="left"/>
        <w:rPr>
          <w:szCs w:val="22"/>
        </w:rPr>
      </w:pPr>
      <w:r w:rsidRPr="00653079">
        <w:rPr>
          <w:szCs w:val="22"/>
        </w:rPr>
        <w:t>Avoid introduction of contamination during use.</w:t>
      </w:r>
    </w:p>
    <w:p w14:paraId="3A25E1A0" w14:textId="77777777" w:rsidR="00D435BE" w:rsidRPr="00653079" w:rsidRDefault="00D435BE" w:rsidP="0067042F">
      <w:pPr>
        <w:spacing w:line="240" w:lineRule="auto"/>
        <w:jc w:val="left"/>
        <w:rPr>
          <w:b/>
          <w:szCs w:val="22"/>
        </w:rPr>
      </w:pPr>
    </w:p>
    <w:p w14:paraId="5A4D9D40" w14:textId="77777777" w:rsidR="00D435BE" w:rsidRPr="00653079" w:rsidRDefault="00D435BE" w:rsidP="0067042F">
      <w:pPr>
        <w:spacing w:line="240" w:lineRule="auto"/>
        <w:jc w:val="left"/>
        <w:rPr>
          <w:szCs w:val="22"/>
        </w:rPr>
      </w:pPr>
      <w:r w:rsidRPr="00653079">
        <w:rPr>
          <w:b/>
          <w:szCs w:val="22"/>
        </w:rPr>
        <w:t>4.10</w:t>
      </w:r>
      <w:r w:rsidRPr="00653079">
        <w:rPr>
          <w:b/>
          <w:szCs w:val="22"/>
        </w:rPr>
        <w:tab/>
        <w:t>Overdose (symptoms, emergency procedures, antidotes), if necessary</w:t>
      </w:r>
    </w:p>
    <w:p w14:paraId="6E969031" w14:textId="77777777" w:rsidR="00D435BE" w:rsidRPr="00653079" w:rsidRDefault="00D435BE" w:rsidP="0067042F">
      <w:pPr>
        <w:spacing w:line="240" w:lineRule="auto"/>
        <w:jc w:val="left"/>
        <w:rPr>
          <w:szCs w:val="22"/>
        </w:rPr>
      </w:pPr>
    </w:p>
    <w:p w14:paraId="21268FE1" w14:textId="77777777" w:rsidR="00D435BE" w:rsidRPr="00653079" w:rsidRDefault="00D435BE" w:rsidP="0067042F">
      <w:pPr>
        <w:spacing w:line="240" w:lineRule="auto"/>
        <w:jc w:val="left"/>
        <w:rPr>
          <w:szCs w:val="22"/>
        </w:rPr>
      </w:pPr>
      <w:r w:rsidRPr="00653079">
        <w:rPr>
          <w:szCs w:val="22"/>
        </w:rPr>
        <w:t>In case of overdose symptomatic treatment should be initiated.</w:t>
      </w:r>
    </w:p>
    <w:p w14:paraId="5F6A69C0" w14:textId="77777777" w:rsidR="00D435BE" w:rsidRPr="00653079" w:rsidRDefault="00D435BE" w:rsidP="0067042F">
      <w:pPr>
        <w:spacing w:line="240" w:lineRule="auto"/>
        <w:jc w:val="left"/>
        <w:rPr>
          <w:szCs w:val="22"/>
        </w:rPr>
      </w:pPr>
    </w:p>
    <w:p w14:paraId="1067E1BD" w14:textId="77777777" w:rsidR="00D435BE" w:rsidRPr="00653079" w:rsidRDefault="00D435BE" w:rsidP="0067042F">
      <w:pPr>
        <w:spacing w:line="240" w:lineRule="auto"/>
        <w:jc w:val="left"/>
        <w:rPr>
          <w:szCs w:val="22"/>
        </w:rPr>
      </w:pPr>
      <w:r w:rsidRPr="00653079">
        <w:rPr>
          <w:b/>
          <w:szCs w:val="22"/>
        </w:rPr>
        <w:t>4.11</w:t>
      </w:r>
      <w:r w:rsidRPr="00653079">
        <w:rPr>
          <w:b/>
          <w:szCs w:val="22"/>
        </w:rPr>
        <w:tab/>
        <w:t>Withdrawal period</w:t>
      </w:r>
      <w:r w:rsidR="00FB47EA">
        <w:rPr>
          <w:b/>
          <w:szCs w:val="22"/>
        </w:rPr>
        <w:t>(s)</w:t>
      </w:r>
    </w:p>
    <w:p w14:paraId="7C4BD437" w14:textId="77777777" w:rsidR="00D435BE" w:rsidRPr="00653079" w:rsidRDefault="00D435BE" w:rsidP="0067042F">
      <w:pPr>
        <w:spacing w:line="240" w:lineRule="auto"/>
        <w:jc w:val="left"/>
        <w:rPr>
          <w:szCs w:val="22"/>
        </w:rPr>
      </w:pPr>
    </w:p>
    <w:p w14:paraId="041949E8" w14:textId="77777777" w:rsidR="00D435BE" w:rsidRPr="00653079" w:rsidRDefault="00D435BE" w:rsidP="0067042F">
      <w:pPr>
        <w:spacing w:line="240" w:lineRule="auto"/>
        <w:jc w:val="left"/>
        <w:rPr>
          <w:szCs w:val="22"/>
        </w:rPr>
      </w:pPr>
      <w:r w:rsidRPr="00653079">
        <w:rPr>
          <w:szCs w:val="22"/>
        </w:rPr>
        <w:t>Not applicable.</w:t>
      </w:r>
    </w:p>
    <w:p w14:paraId="5934E993" w14:textId="77777777" w:rsidR="00D435BE" w:rsidRPr="00653079" w:rsidRDefault="00D435BE" w:rsidP="0067042F">
      <w:pPr>
        <w:spacing w:line="240" w:lineRule="auto"/>
        <w:jc w:val="left"/>
        <w:rPr>
          <w:szCs w:val="22"/>
        </w:rPr>
      </w:pPr>
    </w:p>
    <w:p w14:paraId="5DF19141" w14:textId="77777777" w:rsidR="00D435BE" w:rsidRPr="00653079" w:rsidRDefault="00D435BE" w:rsidP="0067042F">
      <w:pPr>
        <w:spacing w:line="240" w:lineRule="auto"/>
        <w:jc w:val="left"/>
        <w:rPr>
          <w:szCs w:val="22"/>
        </w:rPr>
      </w:pPr>
    </w:p>
    <w:p w14:paraId="175E5730" w14:textId="77777777" w:rsidR="00D435BE" w:rsidRPr="00653079" w:rsidRDefault="00D435BE" w:rsidP="0067042F">
      <w:pPr>
        <w:spacing w:line="240" w:lineRule="auto"/>
        <w:jc w:val="left"/>
        <w:rPr>
          <w:szCs w:val="22"/>
        </w:rPr>
      </w:pPr>
      <w:r w:rsidRPr="00653079">
        <w:rPr>
          <w:b/>
          <w:szCs w:val="22"/>
        </w:rPr>
        <w:t>5.</w:t>
      </w:r>
      <w:r w:rsidRPr="00653079">
        <w:rPr>
          <w:b/>
          <w:szCs w:val="22"/>
        </w:rPr>
        <w:tab/>
        <w:t>PHARMACOLOGICAL PROPERTIES</w:t>
      </w:r>
    </w:p>
    <w:p w14:paraId="1943877C" w14:textId="77777777" w:rsidR="00D435BE" w:rsidRPr="00653079" w:rsidRDefault="00D435BE" w:rsidP="0067042F">
      <w:pPr>
        <w:spacing w:line="240" w:lineRule="auto"/>
        <w:jc w:val="left"/>
        <w:rPr>
          <w:szCs w:val="22"/>
        </w:rPr>
      </w:pPr>
    </w:p>
    <w:p w14:paraId="4EB1589E" w14:textId="77777777" w:rsidR="00D435BE" w:rsidRPr="00653079" w:rsidRDefault="00D435BE" w:rsidP="0067042F">
      <w:pPr>
        <w:tabs>
          <w:tab w:val="clear" w:pos="567"/>
          <w:tab w:val="left" w:pos="2880"/>
        </w:tabs>
        <w:spacing w:line="240" w:lineRule="auto"/>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04A18490" w14:textId="77777777" w:rsidR="00D435BE" w:rsidRPr="00653079" w:rsidRDefault="00D435BE" w:rsidP="0067042F">
      <w:pPr>
        <w:tabs>
          <w:tab w:val="clear" w:pos="567"/>
          <w:tab w:val="left" w:pos="2880"/>
        </w:tabs>
        <w:spacing w:line="240" w:lineRule="auto"/>
        <w:jc w:val="left"/>
        <w:rPr>
          <w:szCs w:val="22"/>
        </w:rPr>
      </w:pPr>
      <w:r w:rsidRPr="00653079">
        <w:rPr>
          <w:szCs w:val="22"/>
        </w:rPr>
        <w:t>ATCvet code: QM01AC06.</w:t>
      </w:r>
    </w:p>
    <w:p w14:paraId="43672FA6" w14:textId="77777777" w:rsidR="00D435BE" w:rsidRPr="00653079" w:rsidRDefault="00D435BE" w:rsidP="0067042F">
      <w:pPr>
        <w:spacing w:line="240" w:lineRule="auto"/>
        <w:jc w:val="left"/>
        <w:rPr>
          <w:szCs w:val="22"/>
        </w:rPr>
      </w:pPr>
    </w:p>
    <w:p w14:paraId="689BDB01" w14:textId="77777777" w:rsidR="00D435BE" w:rsidRPr="00653079" w:rsidRDefault="00D435BE" w:rsidP="0067042F">
      <w:pPr>
        <w:spacing w:line="240" w:lineRule="auto"/>
        <w:jc w:val="left"/>
        <w:rPr>
          <w:szCs w:val="22"/>
        </w:rPr>
      </w:pPr>
      <w:r w:rsidRPr="00653079">
        <w:rPr>
          <w:b/>
          <w:szCs w:val="22"/>
        </w:rPr>
        <w:t>5.1</w:t>
      </w:r>
      <w:r w:rsidRPr="00653079">
        <w:rPr>
          <w:b/>
          <w:szCs w:val="22"/>
        </w:rPr>
        <w:tab/>
        <w:t>Pharmacodynamic properties</w:t>
      </w:r>
    </w:p>
    <w:p w14:paraId="3E2D9E30" w14:textId="77777777" w:rsidR="00D435BE" w:rsidRPr="00653079" w:rsidRDefault="00D435BE" w:rsidP="0067042F">
      <w:pPr>
        <w:spacing w:line="240" w:lineRule="auto"/>
        <w:jc w:val="left"/>
        <w:rPr>
          <w:szCs w:val="22"/>
        </w:rPr>
      </w:pPr>
    </w:p>
    <w:p w14:paraId="771A75B2" w14:textId="77777777" w:rsidR="00D435BE" w:rsidRPr="00653079" w:rsidRDefault="00D435BE" w:rsidP="0067042F">
      <w:pPr>
        <w:spacing w:line="240" w:lineRule="auto"/>
        <w:jc w:val="left"/>
        <w:rPr>
          <w:szCs w:val="22"/>
        </w:rPr>
      </w:pPr>
      <w:r w:rsidRPr="00653079">
        <w:rPr>
          <w:szCs w:val="22"/>
        </w:rPr>
        <w:t xml:space="preserve">Meloxicam is a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 </w:t>
      </w:r>
      <w:r w:rsidRPr="00653079">
        <w:rPr>
          <w:szCs w:val="22"/>
        </w:rPr>
        <w:t xml:space="preserve">(NSAID)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w:t>
      </w:r>
      <w:r w:rsidRPr="00653079">
        <w:rPr>
          <w:i/>
          <w:szCs w:val="22"/>
        </w:rPr>
        <w:t>In vitro</w:t>
      </w:r>
      <w:r w:rsidRPr="00653079">
        <w:rPr>
          <w:szCs w:val="22"/>
        </w:rPr>
        <w:t xml:space="preserve"> and </w:t>
      </w:r>
      <w:r w:rsidRPr="00653079">
        <w:rPr>
          <w:i/>
          <w:szCs w:val="22"/>
        </w:rPr>
        <w:t>in vivo</w:t>
      </w:r>
      <w:r w:rsidRPr="00653079">
        <w:rPr>
          <w:szCs w:val="22"/>
        </w:rPr>
        <w:t xml:space="preserve"> studies demonstrated that meloxicam inhibits cyclooxygenase-2 (</w:t>
      </w:r>
      <w:smartTag w:uri="urn:schemas-microsoft-com:office:smarttags" w:element="stockticker">
        <w:r w:rsidRPr="00653079">
          <w:rPr>
            <w:szCs w:val="22"/>
          </w:rPr>
          <w:t>COX</w:t>
        </w:r>
      </w:smartTag>
      <w:r w:rsidRPr="00653079">
        <w:rPr>
          <w:szCs w:val="22"/>
        </w:rPr>
        <w:t>-2) to a greater extent than cyclooxygenase-1 (</w:t>
      </w:r>
      <w:smartTag w:uri="urn:schemas-microsoft-com:office:smarttags" w:element="stockticker">
        <w:r w:rsidRPr="00653079">
          <w:rPr>
            <w:szCs w:val="22"/>
          </w:rPr>
          <w:t>COX</w:t>
        </w:r>
      </w:smartTag>
      <w:r w:rsidRPr="00653079">
        <w:rPr>
          <w:szCs w:val="22"/>
        </w:rPr>
        <w:t>-1).</w:t>
      </w:r>
    </w:p>
    <w:p w14:paraId="4D221AD6" w14:textId="77777777" w:rsidR="00D435BE" w:rsidRPr="00653079" w:rsidRDefault="00D435BE" w:rsidP="0067042F">
      <w:pPr>
        <w:spacing w:line="240" w:lineRule="auto"/>
        <w:jc w:val="left"/>
        <w:rPr>
          <w:szCs w:val="22"/>
        </w:rPr>
      </w:pPr>
    </w:p>
    <w:p w14:paraId="306C503F" w14:textId="77777777" w:rsidR="00D435BE" w:rsidRPr="00653079" w:rsidRDefault="00D435BE" w:rsidP="0067042F">
      <w:pPr>
        <w:spacing w:line="240" w:lineRule="auto"/>
        <w:jc w:val="left"/>
        <w:rPr>
          <w:szCs w:val="22"/>
        </w:rPr>
      </w:pPr>
      <w:r w:rsidRPr="00653079">
        <w:rPr>
          <w:b/>
          <w:szCs w:val="22"/>
        </w:rPr>
        <w:t>5.2</w:t>
      </w:r>
      <w:r w:rsidRPr="00653079">
        <w:rPr>
          <w:b/>
          <w:szCs w:val="22"/>
        </w:rPr>
        <w:tab/>
        <w:t>Pharmacokinetic particulars</w:t>
      </w:r>
    </w:p>
    <w:p w14:paraId="464F45D2" w14:textId="77777777" w:rsidR="00D435BE" w:rsidRPr="00653079" w:rsidRDefault="00D435BE" w:rsidP="0067042F">
      <w:pPr>
        <w:spacing w:line="240" w:lineRule="auto"/>
        <w:jc w:val="left"/>
        <w:rPr>
          <w:szCs w:val="22"/>
        </w:rPr>
      </w:pPr>
    </w:p>
    <w:p w14:paraId="6A366752" w14:textId="77777777" w:rsidR="00D435BE" w:rsidRPr="00653079" w:rsidRDefault="00D435BE" w:rsidP="0067042F">
      <w:pPr>
        <w:spacing w:line="240" w:lineRule="auto"/>
        <w:jc w:val="left"/>
        <w:rPr>
          <w:szCs w:val="22"/>
          <w:u w:val="single"/>
        </w:rPr>
      </w:pPr>
      <w:r w:rsidRPr="00653079">
        <w:rPr>
          <w:szCs w:val="22"/>
          <w:u w:val="single"/>
        </w:rPr>
        <w:t>Absorption</w:t>
      </w:r>
    </w:p>
    <w:p w14:paraId="4426B36B" w14:textId="77777777" w:rsidR="00D435BE" w:rsidRPr="00653079" w:rsidRDefault="00D435BE" w:rsidP="0067042F">
      <w:pPr>
        <w:spacing w:line="240" w:lineRule="auto"/>
        <w:jc w:val="left"/>
        <w:rPr>
          <w:szCs w:val="22"/>
        </w:rPr>
      </w:pPr>
      <w:r w:rsidRPr="00653079">
        <w:rPr>
          <w:szCs w:val="22"/>
        </w:rPr>
        <w:t>Following subcutaneous administration, meloxicam is completely bioavailable and maximal mean plasma concentrations of 0.73 </w:t>
      </w:r>
      <w:r w:rsidRPr="00653079">
        <w:rPr>
          <w:rFonts w:ascii="Symbol" w:hAnsi="Symbol"/>
          <w:szCs w:val="22"/>
        </w:rPr>
        <w:sym w:font="Symbol" w:char="F06D"/>
      </w:r>
      <w:r w:rsidRPr="00653079">
        <w:rPr>
          <w:szCs w:val="22"/>
        </w:rPr>
        <w:t>g/</w:t>
      </w:r>
      <w:r w:rsidR="00A56C13" w:rsidRPr="00653079">
        <w:rPr>
          <w:szCs w:val="22"/>
        </w:rPr>
        <w:t>ml</w:t>
      </w:r>
      <w:r w:rsidRPr="00653079">
        <w:rPr>
          <w:szCs w:val="22"/>
        </w:rPr>
        <w:t xml:space="preserve"> in dogs and 1.1 µg/</w:t>
      </w:r>
      <w:r w:rsidR="00A56C13" w:rsidRPr="00653079">
        <w:rPr>
          <w:szCs w:val="22"/>
        </w:rPr>
        <w:t>ml</w:t>
      </w:r>
      <w:r w:rsidRPr="00653079">
        <w:rPr>
          <w:szCs w:val="22"/>
        </w:rPr>
        <w:t xml:space="preserve"> in cats were reached approximately 2.5 hours and 1.5 hours post administration, respectively.</w:t>
      </w:r>
    </w:p>
    <w:p w14:paraId="1BBDE8AA" w14:textId="77777777" w:rsidR="00D435BE" w:rsidRPr="00653079" w:rsidRDefault="00D435BE" w:rsidP="0067042F">
      <w:pPr>
        <w:spacing w:line="240" w:lineRule="auto"/>
        <w:jc w:val="left"/>
        <w:rPr>
          <w:szCs w:val="22"/>
        </w:rPr>
      </w:pPr>
    </w:p>
    <w:p w14:paraId="5F937E99" w14:textId="77777777" w:rsidR="00D435BE" w:rsidRPr="00653079" w:rsidRDefault="00D435BE" w:rsidP="0067042F">
      <w:pPr>
        <w:spacing w:line="240" w:lineRule="auto"/>
        <w:jc w:val="left"/>
        <w:rPr>
          <w:szCs w:val="22"/>
        </w:rPr>
      </w:pPr>
      <w:r w:rsidRPr="00653079">
        <w:rPr>
          <w:szCs w:val="22"/>
          <w:u w:val="single"/>
        </w:rPr>
        <w:t>Distribution</w:t>
      </w:r>
    </w:p>
    <w:p w14:paraId="386CA04E" w14:textId="77777777" w:rsidR="00D435BE" w:rsidRPr="00653079" w:rsidRDefault="00D435BE" w:rsidP="0067042F">
      <w:pPr>
        <w:spacing w:line="240" w:lineRule="auto"/>
        <w:jc w:val="left"/>
        <w:rPr>
          <w:szCs w:val="22"/>
        </w:rPr>
      </w:pPr>
      <w:r w:rsidRPr="00653079">
        <w:rPr>
          <w:szCs w:val="22"/>
        </w:rPr>
        <w:t>There is a linear relationship between the dose administered and plasma concentration observed in the therapeutic dose range in dogs and cats. More than 97 % of meloxicam is bound to plasma proteins. The volume of distribution is 0.3 l/kg in dogs and 0.09 l/kg in cats.</w:t>
      </w:r>
    </w:p>
    <w:p w14:paraId="3A4E9951" w14:textId="77777777" w:rsidR="00D435BE" w:rsidRPr="00653079" w:rsidRDefault="00D435BE" w:rsidP="0067042F">
      <w:pPr>
        <w:spacing w:line="240" w:lineRule="auto"/>
        <w:jc w:val="left"/>
        <w:rPr>
          <w:szCs w:val="22"/>
        </w:rPr>
      </w:pPr>
    </w:p>
    <w:p w14:paraId="745C8F1D" w14:textId="77777777" w:rsidR="00D435BE" w:rsidRPr="00653079" w:rsidRDefault="00D435BE" w:rsidP="0067042F">
      <w:pPr>
        <w:spacing w:line="240" w:lineRule="auto"/>
        <w:jc w:val="left"/>
        <w:rPr>
          <w:szCs w:val="22"/>
        </w:rPr>
      </w:pPr>
      <w:r w:rsidRPr="00653079">
        <w:rPr>
          <w:szCs w:val="22"/>
          <w:u w:val="single"/>
        </w:rPr>
        <w:t>Metabolism</w:t>
      </w:r>
    </w:p>
    <w:p w14:paraId="1DEB51CF" w14:textId="77777777" w:rsidR="00D435BE" w:rsidRPr="00653079" w:rsidRDefault="00D435BE" w:rsidP="0067042F">
      <w:pPr>
        <w:spacing w:line="240" w:lineRule="auto"/>
        <w:jc w:val="left"/>
        <w:rPr>
          <w:szCs w:val="22"/>
        </w:rPr>
      </w:pPr>
      <w:r w:rsidRPr="00653079">
        <w:rPr>
          <w:szCs w:val="22"/>
        </w:rPr>
        <w:t xml:space="preserve">In dogs, meloxicam is predominantly found in plasma and is also a major biliary excretion product whereas urine contains only traces of the parent compound. Meloxicam is metabolised to an alcohol, an acid derivative and to several polar metabolites. All major metabolites have been shown to be </w:t>
      </w:r>
      <w:r w:rsidRPr="00653079">
        <w:rPr>
          <w:szCs w:val="22"/>
        </w:rPr>
        <w:lastRenderedPageBreak/>
        <w:t>pharmacologically inactive.</w:t>
      </w:r>
    </w:p>
    <w:p w14:paraId="67AE38DB" w14:textId="77777777" w:rsidR="00D435BE" w:rsidRPr="00653079" w:rsidRDefault="00D435BE" w:rsidP="0067042F">
      <w:pPr>
        <w:spacing w:line="240" w:lineRule="auto"/>
        <w:jc w:val="left"/>
        <w:rPr>
          <w:szCs w:val="22"/>
        </w:rPr>
      </w:pPr>
    </w:p>
    <w:p w14:paraId="21C80E6A" w14:textId="77777777" w:rsidR="00D435BE" w:rsidRPr="00653079" w:rsidRDefault="00D435BE" w:rsidP="00C20555">
      <w:pPr>
        <w:widowControl/>
        <w:spacing w:line="240" w:lineRule="auto"/>
        <w:jc w:val="left"/>
        <w:rPr>
          <w:szCs w:val="22"/>
        </w:rPr>
      </w:pPr>
      <w:r w:rsidRPr="00653079">
        <w:rPr>
          <w:szCs w:val="22"/>
        </w:rPr>
        <w:t>In cats, meloxicam is predominantly found in plasma and is also a major biliary excretion product whereas urine contains only traces of the parent compound. Five major metabolites were detected all having been shown to be pharmacologically inactive. Meloxicam is metabolised to an alcohol, an acid derivative and to several polar metabolites. As for other species investigated, the main pathway of meloxicam biotransformation in cat is oxidation.</w:t>
      </w:r>
    </w:p>
    <w:p w14:paraId="12DDBEB8" w14:textId="77777777" w:rsidR="00D435BE" w:rsidRPr="00653079" w:rsidRDefault="00D435BE" w:rsidP="0067042F">
      <w:pPr>
        <w:spacing w:line="240" w:lineRule="auto"/>
        <w:jc w:val="left"/>
        <w:rPr>
          <w:szCs w:val="22"/>
        </w:rPr>
      </w:pPr>
    </w:p>
    <w:p w14:paraId="5FEA53E3" w14:textId="77777777" w:rsidR="00D435BE" w:rsidRPr="00653079" w:rsidRDefault="00D435BE" w:rsidP="0067042F">
      <w:pPr>
        <w:spacing w:line="240" w:lineRule="auto"/>
        <w:jc w:val="left"/>
        <w:rPr>
          <w:szCs w:val="22"/>
        </w:rPr>
      </w:pPr>
      <w:r w:rsidRPr="00653079">
        <w:rPr>
          <w:szCs w:val="22"/>
          <w:u w:val="single"/>
        </w:rPr>
        <w:t>Elimination</w:t>
      </w:r>
    </w:p>
    <w:p w14:paraId="3BA10A66" w14:textId="77777777" w:rsidR="00D435BE" w:rsidRPr="00653079" w:rsidRDefault="00D435BE" w:rsidP="0067042F">
      <w:pPr>
        <w:spacing w:line="240" w:lineRule="auto"/>
        <w:jc w:val="left"/>
        <w:rPr>
          <w:szCs w:val="22"/>
        </w:rPr>
      </w:pPr>
      <w:r w:rsidRPr="00653079">
        <w:rPr>
          <w:szCs w:val="22"/>
        </w:rPr>
        <w:t>In dogs, meloxicam is eliminated with a half-life of 24</w:t>
      </w:r>
      <w:r w:rsidR="003A09CE" w:rsidRPr="00653079">
        <w:rPr>
          <w:szCs w:val="22"/>
        </w:rPr>
        <w:t> </w:t>
      </w:r>
      <w:r w:rsidRPr="00653079">
        <w:rPr>
          <w:szCs w:val="22"/>
        </w:rPr>
        <w:t>hours. Approximately 75 % of the administered dose is eliminated via faeces and the remainder via urine.</w:t>
      </w:r>
    </w:p>
    <w:p w14:paraId="2C18CA37" w14:textId="77777777" w:rsidR="00D435BE" w:rsidRPr="00653079" w:rsidRDefault="00D435BE" w:rsidP="0067042F">
      <w:pPr>
        <w:spacing w:line="240" w:lineRule="auto"/>
        <w:jc w:val="left"/>
        <w:rPr>
          <w:szCs w:val="22"/>
        </w:rPr>
      </w:pPr>
    </w:p>
    <w:p w14:paraId="4E126DAE" w14:textId="77777777" w:rsidR="00D435BE" w:rsidRPr="00653079" w:rsidRDefault="00D435BE" w:rsidP="0067042F">
      <w:pPr>
        <w:spacing w:line="240" w:lineRule="auto"/>
        <w:jc w:val="left"/>
        <w:rPr>
          <w:szCs w:val="22"/>
        </w:rPr>
      </w:pPr>
      <w:r w:rsidRPr="00653079">
        <w:rPr>
          <w:szCs w:val="22"/>
        </w:rPr>
        <w:t>In cats, meloxicam is eliminated with a half-life of 24</w:t>
      </w:r>
      <w:r w:rsidR="003A09CE" w:rsidRPr="00653079">
        <w:rPr>
          <w:szCs w:val="22"/>
        </w:rPr>
        <w:t> </w:t>
      </w:r>
      <w:r w:rsidRPr="00653079">
        <w:rPr>
          <w:szCs w:val="22"/>
        </w:rPr>
        <w:t>hours. The detection of metabolites from the parent compound in urine and faeces, but not in plasma is indicative for their rapid excretion. 21</w:t>
      </w:r>
      <w:r w:rsidR="003A09CE" w:rsidRPr="00653079">
        <w:rPr>
          <w:szCs w:val="22"/>
        </w:rPr>
        <w:t> </w:t>
      </w:r>
      <w:r w:rsidRPr="00653079">
        <w:rPr>
          <w:szCs w:val="22"/>
        </w:rPr>
        <w:t>% of the recovered dose is eliminated in urine (2</w:t>
      </w:r>
      <w:r w:rsidR="003A09CE" w:rsidRPr="00653079">
        <w:rPr>
          <w:szCs w:val="22"/>
        </w:rPr>
        <w:t> </w:t>
      </w:r>
      <w:r w:rsidRPr="00653079">
        <w:rPr>
          <w:szCs w:val="22"/>
        </w:rPr>
        <w:t>% as unchanged meloxicam, 19</w:t>
      </w:r>
      <w:r w:rsidR="003A09CE" w:rsidRPr="00653079">
        <w:rPr>
          <w:szCs w:val="22"/>
        </w:rPr>
        <w:t> </w:t>
      </w:r>
      <w:r w:rsidRPr="00653079">
        <w:rPr>
          <w:szCs w:val="22"/>
        </w:rPr>
        <w:t>% as metabolites) and 79 % in the faeces (49</w:t>
      </w:r>
      <w:r w:rsidR="003A09CE" w:rsidRPr="00653079">
        <w:rPr>
          <w:szCs w:val="22"/>
        </w:rPr>
        <w:t> </w:t>
      </w:r>
      <w:r w:rsidRPr="00653079">
        <w:rPr>
          <w:szCs w:val="22"/>
        </w:rPr>
        <w:t>% as unchanged meloxicam, 30</w:t>
      </w:r>
      <w:r w:rsidR="003A09CE" w:rsidRPr="00653079">
        <w:rPr>
          <w:szCs w:val="22"/>
        </w:rPr>
        <w:t> </w:t>
      </w:r>
      <w:r w:rsidRPr="00653079">
        <w:rPr>
          <w:szCs w:val="22"/>
        </w:rPr>
        <w:t>% as metabolites).</w:t>
      </w:r>
    </w:p>
    <w:p w14:paraId="340693EA" w14:textId="77777777" w:rsidR="00D435BE" w:rsidRPr="00653079" w:rsidRDefault="00D435BE" w:rsidP="0067042F">
      <w:pPr>
        <w:spacing w:line="240" w:lineRule="auto"/>
        <w:jc w:val="left"/>
        <w:rPr>
          <w:szCs w:val="22"/>
        </w:rPr>
      </w:pPr>
    </w:p>
    <w:p w14:paraId="7B653A77" w14:textId="77777777" w:rsidR="00D435BE" w:rsidRPr="00653079" w:rsidRDefault="00D435BE" w:rsidP="0067042F">
      <w:pPr>
        <w:spacing w:line="240" w:lineRule="auto"/>
        <w:jc w:val="left"/>
        <w:rPr>
          <w:szCs w:val="22"/>
        </w:rPr>
      </w:pPr>
    </w:p>
    <w:p w14:paraId="7580EBDA" w14:textId="77777777" w:rsidR="00D435BE" w:rsidRPr="00653079" w:rsidRDefault="00D435BE" w:rsidP="0067042F">
      <w:pPr>
        <w:spacing w:line="240" w:lineRule="auto"/>
        <w:jc w:val="left"/>
        <w:rPr>
          <w:b/>
          <w:szCs w:val="22"/>
        </w:rPr>
      </w:pPr>
      <w:r w:rsidRPr="00653079">
        <w:rPr>
          <w:b/>
          <w:szCs w:val="22"/>
        </w:rPr>
        <w:t>6.</w:t>
      </w:r>
      <w:r w:rsidRPr="00653079">
        <w:rPr>
          <w:b/>
          <w:szCs w:val="22"/>
        </w:rPr>
        <w:tab/>
        <w:t>PHARMACEUTICAL PARTICULARS</w:t>
      </w:r>
    </w:p>
    <w:p w14:paraId="6DE4F783" w14:textId="77777777" w:rsidR="00D435BE" w:rsidRPr="00653079" w:rsidRDefault="00D435BE" w:rsidP="0067042F">
      <w:pPr>
        <w:spacing w:line="240" w:lineRule="auto"/>
        <w:jc w:val="left"/>
        <w:rPr>
          <w:b/>
          <w:szCs w:val="22"/>
        </w:rPr>
      </w:pPr>
    </w:p>
    <w:p w14:paraId="03F85D65" w14:textId="77777777" w:rsidR="00D435BE" w:rsidRPr="00653079" w:rsidRDefault="00D435BE" w:rsidP="0067042F">
      <w:pPr>
        <w:spacing w:line="240" w:lineRule="auto"/>
        <w:jc w:val="left"/>
        <w:rPr>
          <w:szCs w:val="22"/>
        </w:rPr>
      </w:pPr>
      <w:r w:rsidRPr="00653079">
        <w:rPr>
          <w:b/>
          <w:szCs w:val="22"/>
        </w:rPr>
        <w:t>6.1</w:t>
      </w:r>
      <w:r w:rsidRPr="00653079">
        <w:rPr>
          <w:b/>
          <w:szCs w:val="22"/>
        </w:rPr>
        <w:tab/>
        <w:t>List of excipients</w:t>
      </w:r>
    </w:p>
    <w:p w14:paraId="6A23A875" w14:textId="77777777" w:rsidR="00D435BE" w:rsidRPr="00653079" w:rsidRDefault="00D435BE" w:rsidP="0067042F">
      <w:pPr>
        <w:tabs>
          <w:tab w:val="clear" w:pos="567"/>
        </w:tabs>
        <w:spacing w:line="240" w:lineRule="auto"/>
        <w:ind w:left="567" w:hanging="567"/>
        <w:jc w:val="left"/>
        <w:rPr>
          <w:szCs w:val="22"/>
        </w:rPr>
      </w:pPr>
    </w:p>
    <w:p w14:paraId="75027641" w14:textId="77777777" w:rsidR="00D435BE" w:rsidRPr="00653079" w:rsidRDefault="00D435BE" w:rsidP="0067042F">
      <w:pPr>
        <w:tabs>
          <w:tab w:val="clear" w:pos="567"/>
        </w:tabs>
        <w:spacing w:line="240" w:lineRule="auto"/>
        <w:ind w:left="567" w:hanging="567"/>
        <w:jc w:val="left"/>
        <w:rPr>
          <w:szCs w:val="22"/>
        </w:rPr>
      </w:pPr>
      <w:r w:rsidRPr="00653079">
        <w:rPr>
          <w:szCs w:val="22"/>
        </w:rPr>
        <w:t xml:space="preserve">Ethanol </w:t>
      </w:r>
    </w:p>
    <w:p w14:paraId="7A7F8F13" w14:textId="77777777" w:rsidR="00D435BE" w:rsidRPr="00653079" w:rsidRDefault="00D435BE" w:rsidP="0067042F">
      <w:pPr>
        <w:tabs>
          <w:tab w:val="clear" w:pos="567"/>
        </w:tabs>
        <w:spacing w:line="240" w:lineRule="auto"/>
        <w:ind w:left="567" w:hanging="567"/>
        <w:jc w:val="left"/>
        <w:rPr>
          <w:szCs w:val="22"/>
        </w:rPr>
      </w:pPr>
      <w:r w:rsidRPr="00653079">
        <w:rPr>
          <w:szCs w:val="22"/>
        </w:rPr>
        <w:t>Poloxamer 188</w:t>
      </w:r>
    </w:p>
    <w:p w14:paraId="0AA0C8A9" w14:textId="77777777" w:rsidR="00D435BE" w:rsidRPr="00653079" w:rsidRDefault="00D435BE" w:rsidP="0067042F">
      <w:pPr>
        <w:tabs>
          <w:tab w:val="clear" w:pos="567"/>
        </w:tabs>
        <w:spacing w:line="240" w:lineRule="auto"/>
        <w:ind w:left="567" w:hanging="567"/>
        <w:jc w:val="left"/>
        <w:rPr>
          <w:szCs w:val="22"/>
        </w:rPr>
      </w:pPr>
      <w:r w:rsidRPr="00653079">
        <w:rPr>
          <w:szCs w:val="22"/>
        </w:rPr>
        <w:t>Sodium chloride</w:t>
      </w:r>
    </w:p>
    <w:p w14:paraId="553EBF81" w14:textId="77777777" w:rsidR="00D435BE" w:rsidRPr="00653079" w:rsidRDefault="00D435BE" w:rsidP="0067042F">
      <w:pPr>
        <w:tabs>
          <w:tab w:val="clear" w:pos="567"/>
        </w:tabs>
        <w:spacing w:line="240" w:lineRule="auto"/>
        <w:ind w:left="567" w:hanging="567"/>
        <w:jc w:val="left"/>
        <w:rPr>
          <w:szCs w:val="22"/>
        </w:rPr>
      </w:pPr>
      <w:r w:rsidRPr="00653079">
        <w:rPr>
          <w:szCs w:val="22"/>
        </w:rPr>
        <w:t>Glycine</w:t>
      </w:r>
    </w:p>
    <w:p w14:paraId="634595F9" w14:textId="77777777" w:rsidR="00D435BE" w:rsidRPr="00653079" w:rsidRDefault="00D435BE" w:rsidP="0067042F">
      <w:pPr>
        <w:tabs>
          <w:tab w:val="clear" w:pos="567"/>
        </w:tabs>
        <w:spacing w:line="240" w:lineRule="auto"/>
        <w:ind w:left="567" w:hanging="567"/>
        <w:jc w:val="left"/>
        <w:rPr>
          <w:szCs w:val="22"/>
        </w:rPr>
      </w:pPr>
      <w:r w:rsidRPr="00653079">
        <w:rPr>
          <w:szCs w:val="22"/>
        </w:rPr>
        <w:t>Sodium hydroxide</w:t>
      </w:r>
    </w:p>
    <w:p w14:paraId="7F9750B0" w14:textId="77777777" w:rsidR="00D435BE" w:rsidRPr="00653079" w:rsidRDefault="00D435BE" w:rsidP="0067042F">
      <w:pPr>
        <w:tabs>
          <w:tab w:val="clear" w:pos="567"/>
        </w:tabs>
        <w:spacing w:line="240" w:lineRule="auto"/>
        <w:ind w:left="567" w:hanging="567"/>
        <w:jc w:val="left"/>
        <w:rPr>
          <w:szCs w:val="22"/>
        </w:rPr>
      </w:pPr>
      <w:r w:rsidRPr="00653079">
        <w:rPr>
          <w:szCs w:val="22"/>
        </w:rPr>
        <w:t>Glycofurol</w:t>
      </w:r>
    </w:p>
    <w:p w14:paraId="6AFF6AF8" w14:textId="77777777" w:rsidR="00D435BE" w:rsidRPr="00653079" w:rsidRDefault="00D435BE" w:rsidP="0067042F">
      <w:pPr>
        <w:tabs>
          <w:tab w:val="clear" w:pos="567"/>
        </w:tabs>
        <w:spacing w:line="240" w:lineRule="auto"/>
        <w:ind w:left="567" w:hanging="567"/>
        <w:jc w:val="left"/>
        <w:rPr>
          <w:szCs w:val="22"/>
        </w:rPr>
      </w:pPr>
      <w:r w:rsidRPr="00653079">
        <w:rPr>
          <w:szCs w:val="22"/>
        </w:rPr>
        <w:t>Meglumine</w:t>
      </w:r>
    </w:p>
    <w:p w14:paraId="63B78FD2" w14:textId="77777777" w:rsidR="00D435BE" w:rsidRPr="00653079" w:rsidRDefault="00D435BE" w:rsidP="0067042F">
      <w:pPr>
        <w:tabs>
          <w:tab w:val="clear" w:pos="567"/>
        </w:tabs>
        <w:spacing w:line="240" w:lineRule="auto"/>
        <w:ind w:left="567" w:hanging="567"/>
        <w:jc w:val="left"/>
        <w:rPr>
          <w:szCs w:val="22"/>
        </w:rPr>
      </w:pPr>
      <w:r w:rsidRPr="00653079">
        <w:rPr>
          <w:szCs w:val="22"/>
        </w:rPr>
        <w:t xml:space="preserve">Water for injections </w:t>
      </w:r>
    </w:p>
    <w:p w14:paraId="14156281" w14:textId="77777777" w:rsidR="00D435BE" w:rsidRPr="00653079" w:rsidRDefault="00D435BE" w:rsidP="0067042F">
      <w:pPr>
        <w:spacing w:line="240" w:lineRule="auto"/>
        <w:jc w:val="left"/>
        <w:rPr>
          <w:szCs w:val="22"/>
        </w:rPr>
      </w:pPr>
    </w:p>
    <w:p w14:paraId="1370A1F8" w14:textId="77777777" w:rsidR="00D435BE" w:rsidRPr="00653079" w:rsidRDefault="00D435BE" w:rsidP="0067042F">
      <w:pPr>
        <w:spacing w:line="240" w:lineRule="auto"/>
        <w:jc w:val="left"/>
        <w:rPr>
          <w:szCs w:val="22"/>
        </w:rPr>
      </w:pPr>
      <w:r w:rsidRPr="00653079">
        <w:rPr>
          <w:b/>
          <w:szCs w:val="22"/>
        </w:rPr>
        <w:t>6.2</w:t>
      </w:r>
      <w:r w:rsidRPr="00653079">
        <w:rPr>
          <w:b/>
          <w:szCs w:val="22"/>
        </w:rPr>
        <w:tab/>
      </w:r>
      <w:r w:rsidR="001B3326" w:rsidRPr="00653079">
        <w:rPr>
          <w:b/>
          <w:szCs w:val="22"/>
        </w:rPr>
        <w:t xml:space="preserve">Major incompatibilities </w:t>
      </w:r>
    </w:p>
    <w:p w14:paraId="630255EC" w14:textId="77777777" w:rsidR="00D435BE" w:rsidRPr="00653079" w:rsidRDefault="00D435BE" w:rsidP="0067042F">
      <w:pPr>
        <w:spacing w:line="240" w:lineRule="auto"/>
        <w:jc w:val="left"/>
        <w:rPr>
          <w:szCs w:val="22"/>
        </w:rPr>
      </w:pPr>
    </w:p>
    <w:p w14:paraId="6BA72CBA" w14:textId="77777777" w:rsidR="00D435BE" w:rsidRPr="00653079" w:rsidRDefault="00D435BE" w:rsidP="0067042F">
      <w:pPr>
        <w:spacing w:line="240" w:lineRule="auto"/>
        <w:jc w:val="left"/>
        <w:rPr>
          <w:szCs w:val="22"/>
        </w:rPr>
      </w:pPr>
      <w:r w:rsidRPr="00653079">
        <w:rPr>
          <w:szCs w:val="22"/>
        </w:rPr>
        <w:t>None known.</w:t>
      </w:r>
    </w:p>
    <w:p w14:paraId="076BCE4A" w14:textId="77777777" w:rsidR="00D435BE" w:rsidRPr="00653079" w:rsidRDefault="00D435BE" w:rsidP="0067042F">
      <w:pPr>
        <w:spacing w:line="240" w:lineRule="auto"/>
        <w:jc w:val="left"/>
        <w:rPr>
          <w:szCs w:val="22"/>
        </w:rPr>
      </w:pPr>
    </w:p>
    <w:p w14:paraId="4DD5A3F4" w14:textId="77777777" w:rsidR="00D435BE" w:rsidRPr="00653079" w:rsidRDefault="00D435BE" w:rsidP="0067042F">
      <w:pPr>
        <w:spacing w:line="240" w:lineRule="auto"/>
        <w:jc w:val="left"/>
        <w:rPr>
          <w:szCs w:val="22"/>
        </w:rPr>
      </w:pPr>
      <w:r w:rsidRPr="00653079">
        <w:rPr>
          <w:b/>
          <w:szCs w:val="22"/>
        </w:rPr>
        <w:t>6.3</w:t>
      </w:r>
      <w:r w:rsidRPr="00653079">
        <w:rPr>
          <w:b/>
          <w:szCs w:val="22"/>
        </w:rPr>
        <w:tab/>
        <w:t xml:space="preserve">Shelf life </w:t>
      </w:r>
    </w:p>
    <w:p w14:paraId="17FFB4E4" w14:textId="77777777" w:rsidR="00D435BE" w:rsidRPr="00653079" w:rsidRDefault="00D435BE" w:rsidP="0067042F">
      <w:pPr>
        <w:spacing w:line="240" w:lineRule="auto"/>
        <w:jc w:val="left"/>
        <w:rPr>
          <w:szCs w:val="22"/>
        </w:rPr>
      </w:pPr>
    </w:p>
    <w:p w14:paraId="47CB3BDC" w14:textId="77777777" w:rsidR="00D435BE" w:rsidRPr="00653079" w:rsidRDefault="00215C5F" w:rsidP="0067042F">
      <w:pPr>
        <w:tabs>
          <w:tab w:val="clear" w:pos="567"/>
          <w:tab w:val="left" w:pos="6480"/>
        </w:tabs>
        <w:spacing w:line="240" w:lineRule="auto"/>
        <w:jc w:val="left"/>
        <w:rPr>
          <w:szCs w:val="22"/>
        </w:rPr>
      </w:pPr>
      <w:r w:rsidRPr="00653079">
        <w:rPr>
          <w:szCs w:val="22"/>
        </w:rPr>
        <w:t>Shelf life</w:t>
      </w:r>
      <w:r w:rsidR="00D435BE" w:rsidRPr="00653079">
        <w:rPr>
          <w:szCs w:val="22"/>
        </w:rPr>
        <w:t xml:space="preserve"> of the veterinary medicinal product as packaged for sale: 3</w:t>
      </w:r>
      <w:r w:rsidR="003A09CE" w:rsidRPr="00653079">
        <w:rPr>
          <w:szCs w:val="22"/>
        </w:rPr>
        <w:t> </w:t>
      </w:r>
      <w:r w:rsidR="00D435BE" w:rsidRPr="00653079">
        <w:rPr>
          <w:szCs w:val="22"/>
        </w:rPr>
        <w:t>years.</w:t>
      </w:r>
    </w:p>
    <w:p w14:paraId="5AC44721" w14:textId="77777777" w:rsidR="00D435BE" w:rsidRPr="00653079" w:rsidRDefault="00215C5F" w:rsidP="0067042F">
      <w:pPr>
        <w:tabs>
          <w:tab w:val="clear" w:pos="567"/>
          <w:tab w:val="left" w:pos="6480"/>
        </w:tabs>
        <w:spacing w:line="240" w:lineRule="auto"/>
        <w:jc w:val="left"/>
        <w:rPr>
          <w:szCs w:val="22"/>
        </w:rPr>
      </w:pPr>
      <w:r w:rsidRPr="00653079">
        <w:rPr>
          <w:szCs w:val="22"/>
        </w:rPr>
        <w:t>Shelf life</w:t>
      </w:r>
      <w:r w:rsidR="00D435BE" w:rsidRPr="00653079">
        <w:rPr>
          <w:szCs w:val="22"/>
        </w:rPr>
        <w:t xml:space="preserve"> after first opening the immediate packaging: 28</w:t>
      </w:r>
      <w:r w:rsidR="003A09CE" w:rsidRPr="00653079">
        <w:rPr>
          <w:szCs w:val="22"/>
        </w:rPr>
        <w:t> </w:t>
      </w:r>
      <w:r w:rsidR="00D435BE" w:rsidRPr="00653079">
        <w:rPr>
          <w:szCs w:val="22"/>
        </w:rPr>
        <w:t>days.</w:t>
      </w:r>
    </w:p>
    <w:p w14:paraId="36E99F85" w14:textId="77777777" w:rsidR="00D435BE" w:rsidRPr="00653079" w:rsidRDefault="00D435BE" w:rsidP="0067042F">
      <w:pPr>
        <w:spacing w:line="240" w:lineRule="auto"/>
        <w:jc w:val="left"/>
        <w:rPr>
          <w:szCs w:val="22"/>
        </w:rPr>
      </w:pPr>
    </w:p>
    <w:p w14:paraId="3B9985B0" w14:textId="77777777" w:rsidR="00D435BE" w:rsidRPr="00653079" w:rsidRDefault="00D435BE" w:rsidP="0067042F">
      <w:pPr>
        <w:spacing w:line="240" w:lineRule="auto"/>
        <w:jc w:val="left"/>
        <w:rPr>
          <w:szCs w:val="22"/>
        </w:rPr>
      </w:pPr>
      <w:r w:rsidRPr="00653079">
        <w:rPr>
          <w:b/>
          <w:szCs w:val="22"/>
        </w:rPr>
        <w:t>6.4</w:t>
      </w:r>
      <w:r w:rsidRPr="00653079">
        <w:rPr>
          <w:b/>
          <w:szCs w:val="22"/>
        </w:rPr>
        <w:tab/>
        <w:t>Special precautions for storage</w:t>
      </w:r>
    </w:p>
    <w:p w14:paraId="0BAA78A6" w14:textId="77777777" w:rsidR="00D435BE" w:rsidRPr="00653079" w:rsidRDefault="00D435BE" w:rsidP="0067042F">
      <w:pPr>
        <w:spacing w:line="240" w:lineRule="auto"/>
        <w:jc w:val="left"/>
        <w:rPr>
          <w:szCs w:val="22"/>
        </w:rPr>
      </w:pPr>
    </w:p>
    <w:p w14:paraId="25E32543" w14:textId="77777777" w:rsidR="00D435BE" w:rsidRPr="00653079" w:rsidRDefault="00D435BE" w:rsidP="0067042F">
      <w:pPr>
        <w:tabs>
          <w:tab w:val="clear" w:pos="567"/>
        </w:tabs>
        <w:spacing w:line="240" w:lineRule="auto"/>
        <w:jc w:val="left"/>
        <w:rPr>
          <w:szCs w:val="22"/>
        </w:rPr>
      </w:pPr>
      <w:r w:rsidRPr="00653079">
        <w:rPr>
          <w:szCs w:val="22"/>
        </w:rPr>
        <w:t>This veterinary medicinal product does not require any special storage conditions.</w:t>
      </w:r>
    </w:p>
    <w:p w14:paraId="16195495" w14:textId="77777777" w:rsidR="00D435BE" w:rsidRPr="00653079" w:rsidRDefault="00D435BE" w:rsidP="0067042F">
      <w:pPr>
        <w:spacing w:line="240" w:lineRule="auto"/>
        <w:jc w:val="left"/>
        <w:rPr>
          <w:szCs w:val="22"/>
        </w:rPr>
      </w:pPr>
    </w:p>
    <w:p w14:paraId="64CE986A" w14:textId="77777777" w:rsidR="00D435BE" w:rsidRPr="00653079" w:rsidRDefault="00D435BE" w:rsidP="0067042F">
      <w:pPr>
        <w:spacing w:line="240" w:lineRule="auto"/>
        <w:jc w:val="left"/>
        <w:rPr>
          <w:szCs w:val="22"/>
        </w:rPr>
      </w:pPr>
      <w:r w:rsidRPr="00653079">
        <w:rPr>
          <w:b/>
          <w:szCs w:val="22"/>
        </w:rPr>
        <w:t>6.5</w:t>
      </w:r>
      <w:r w:rsidRPr="00653079">
        <w:rPr>
          <w:b/>
          <w:szCs w:val="22"/>
        </w:rPr>
        <w:tab/>
        <w:t>Nature and composition of immediate packaging</w:t>
      </w:r>
    </w:p>
    <w:p w14:paraId="64BA14DD" w14:textId="77777777" w:rsidR="00D435BE" w:rsidRPr="00653079" w:rsidRDefault="00D435BE" w:rsidP="0067042F">
      <w:pPr>
        <w:spacing w:line="240" w:lineRule="auto"/>
        <w:jc w:val="left"/>
        <w:rPr>
          <w:szCs w:val="22"/>
        </w:rPr>
      </w:pPr>
    </w:p>
    <w:p w14:paraId="51BF53E0" w14:textId="77777777" w:rsidR="005D4010" w:rsidRPr="00653079" w:rsidRDefault="005D4010" w:rsidP="005D4010">
      <w:pPr>
        <w:spacing w:line="240" w:lineRule="auto"/>
        <w:jc w:val="left"/>
        <w:rPr>
          <w:szCs w:val="22"/>
          <w:lang w:val="en-US"/>
        </w:rPr>
      </w:pPr>
      <w:r w:rsidRPr="00653079">
        <w:rPr>
          <w:szCs w:val="22"/>
          <w:lang w:val="en-US"/>
        </w:rPr>
        <w:t>Cardboard box containing one colourless glass injection vial of 10 ml or 20 ml, closed with a rubber stopper and sealed with an aluminium cap. Not all pack sizes may be marketed.</w:t>
      </w:r>
    </w:p>
    <w:p w14:paraId="3401A04D" w14:textId="77777777" w:rsidR="00D435BE" w:rsidRPr="00653079" w:rsidRDefault="00D435BE" w:rsidP="0067042F">
      <w:pPr>
        <w:spacing w:line="240" w:lineRule="auto"/>
        <w:jc w:val="left"/>
        <w:rPr>
          <w:b/>
          <w:szCs w:val="22"/>
        </w:rPr>
      </w:pPr>
    </w:p>
    <w:p w14:paraId="3D6F8157" w14:textId="77777777" w:rsidR="00D435BE" w:rsidRPr="00653079" w:rsidRDefault="00D435BE" w:rsidP="0067042F">
      <w:pPr>
        <w:spacing w:line="240" w:lineRule="auto"/>
        <w:ind w:left="540" w:hanging="540"/>
        <w:jc w:val="left"/>
        <w:rPr>
          <w:szCs w:val="22"/>
        </w:rPr>
      </w:pPr>
      <w:r w:rsidRPr="00653079">
        <w:rPr>
          <w:b/>
          <w:szCs w:val="22"/>
        </w:rPr>
        <w:t>6.6</w:t>
      </w:r>
      <w:r w:rsidRPr="00653079">
        <w:rPr>
          <w:b/>
          <w:szCs w:val="22"/>
        </w:rPr>
        <w:tab/>
        <w:t>Special precautions for the disposal of unused veterinary medicinal products or waste materials derived from the use of such products</w:t>
      </w:r>
    </w:p>
    <w:p w14:paraId="79C1B880" w14:textId="77777777" w:rsidR="00D435BE" w:rsidRPr="00653079" w:rsidRDefault="00D435BE" w:rsidP="0067042F">
      <w:pPr>
        <w:spacing w:line="240" w:lineRule="auto"/>
        <w:jc w:val="left"/>
        <w:rPr>
          <w:szCs w:val="22"/>
        </w:rPr>
      </w:pPr>
    </w:p>
    <w:p w14:paraId="17CFF4CC" w14:textId="77777777" w:rsidR="00D435BE" w:rsidRPr="00653079" w:rsidRDefault="00D435BE" w:rsidP="0067042F">
      <w:pPr>
        <w:spacing w:line="240" w:lineRule="auto"/>
        <w:jc w:val="left"/>
        <w:rPr>
          <w:szCs w:val="22"/>
        </w:rPr>
      </w:pPr>
      <w:r w:rsidRPr="00653079">
        <w:rPr>
          <w:szCs w:val="22"/>
        </w:rPr>
        <w:t>Any unused veterinary medicinal product or waste materials derived from such veterinary medicinal products should be disposed of in accordance with local requirements.</w:t>
      </w:r>
    </w:p>
    <w:p w14:paraId="1FEEF7F9" w14:textId="77777777" w:rsidR="00D435BE" w:rsidRPr="00653079" w:rsidRDefault="00D435BE" w:rsidP="0067042F">
      <w:pPr>
        <w:spacing w:line="240" w:lineRule="auto"/>
        <w:jc w:val="left"/>
        <w:rPr>
          <w:szCs w:val="22"/>
        </w:rPr>
      </w:pPr>
    </w:p>
    <w:p w14:paraId="2DABD856" w14:textId="77777777" w:rsidR="00D435BE" w:rsidRPr="00653079" w:rsidRDefault="00D435BE" w:rsidP="0067042F">
      <w:pPr>
        <w:spacing w:line="240" w:lineRule="auto"/>
        <w:jc w:val="left"/>
        <w:rPr>
          <w:szCs w:val="22"/>
        </w:rPr>
      </w:pPr>
    </w:p>
    <w:p w14:paraId="34971CA8" w14:textId="77777777" w:rsidR="00D435BE" w:rsidRPr="007322D0" w:rsidRDefault="00D435BE" w:rsidP="002560C2">
      <w:pPr>
        <w:keepNext/>
        <w:keepLines/>
        <w:spacing w:line="240" w:lineRule="auto"/>
        <w:jc w:val="left"/>
        <w:rPr>
          <w:szCs w:val="22"/>
        </w:rPr>
      </w:pPr>
      <w:r w:rsidRPr="007322D0">
        <w:rPr>
          <w:b/>
          <w:szCs w:val="22"/>
        </w:rPr>
        <w:lastRenderedPageBreak/>
        <w:t>7.</w:t>
      </w:r>
      <w:r w:rsidRPr="007322D0">
        <w:rPr>
          <w:b/>
          <w:szCs w:val="22"/>
        </w:rPr>
        <w:tab/>
        <w:t>MARKETING AUTHORISATION HOLDER</w:t>
      </w:r>
    </w:p>
    <w:p w14:paraId="24332277" w14:textId="77777777" w:rsidR="00D435BE" w:rsidRPr="007322D0" w:rsidRDefault="00D435BE" w:rsidP="002560C2">
      <w:pPr>
        <w:keepNext/>
        <w:keepLines/>
        <w:spacing w:line="240" w:lineRule="auto"/>
        <w:jc w:val="left"/>
        <w:rPr>
          <w:szCs w:val="22"/>
        </w:rPr>
      </w:pPr>
    </w:p>
    <w:p w14:paraId="58BDE301" w14:textId="77777777" w:rsidR="00D435BE" w:rsidRPr="007322D0" w:rsidRDefault="00D435BE" w:rsidP="0067042F">
      <w:pPr>
        <w:spacing w:line="240" w:lineRule="auto"/>
        <w:jc w:val="left"/>
        <w:rPr>
          <w:szCs w:val="22"/>
        </w:rPr>
      </w:pPr>
      <w:r w:rsidRPr="007322D0">
        <w:rPr>
          <w:szCs w:val="22"/>
        </w:rPr>
        <w:t>Boehringer Ingelheim Vetmedica GmbH</w:t>
      </w:r>
    </w:p>
    <w:p w14:paraId="07BA8AEA" w14:textId="77777777" w:rsidR="00D435BE" w:rsidRPr="007322D0" w:rsidRDefault="00D435BE" w:rsidP="0067042F">
      <w:pPr>
        <w:spacing w:line="240" w:lineRule="auto"/>
        <w:jc w:val="left"/>
        <w:rPr>
          <w:szCs w:val="22"/>
        </w:rPr>
      </w:pPr>
      <w:r w:rsidRPr="007322D0">
        <w:rPr>
          <w:szCs w:val="22"/>
        </w:rPr>
        <w:t>55216 Ingelheim/Rhein</w:t>
      </w:r>
    </w:p>
    <w:p w14:paraId="1A6FD58D" w14:textId="77777777" w:rsidR="00D435BE" w:rsidRPr="00653079" w:rsidRDefault="00D435BE" w:rsidP="0067042F">
      <w:pPr>
        <w:spacing w:line="240" w:lineRule="auto"/>
        <w:jc w:val="left"/>
        <w:rPr>
          <w:szCs w:val="22"/>
        </w:rPr>
      </w:pPr>
      <w:r w:rsidRPr="00653079">
        <w:rPr>
          <w:szCs w:val="22"/>
        </w:rPr>
        <w:t>GERMANY</w:t>
      </w:r>
    </w:p>
    <w:p w14:paraId="4F6051F2" w14:textId="77777777" w:rsidR="00D435BE" w:rsidRPr="00653079" w:rsidRDefault="00D435BE" w:rsidP="0067042F">
      <w:pPr>
        <w:spacing w:line="240" w:lineRule="auto"/>
        <w:jc w:val="left"/>
        <w:rPr>
          <w:szCs w:val="22"/>
        </w:rPr>
      </w:pPr>
    </w:p>
    <w:p w14:paraId="3D3494F2" w14:textId="77777777" w:rsidR="00D435BE" w:rsidRPr="00653079" w:rsidRDefault="00D435BE" w:rsidP="0067042F">
      <w:pPr>
        <w:spacing w:line="240" w:lineRule="auto"/>
        <w:jc w:val="left"/>
        <w:rPr>
          <w:szCs w:val="22"/>
        </w:rPr>
      </w:pPr>
    </w:p>
    <w:p w14:paraId="2542CE33" w14:textId="77777777" w:rsidR="00D435BE" w:rsidRPr="00653079" w:rsidRDefault="00D435BE" w:rsidP="0067042F">
      <w:pPr>
        <w:spacing w:line="240" w:lineRule="auto"/>
        <w:jc w:val="left"/>
        <w:rPr>
          <w:szCs w:val="22"/>
        </w:rPr>
      </w:pPr>
      <w:r w:rsidRPr="00653079">
        <w:rPr>
          <w:b/>
          <w:szCs w:val="22"/>
        </w:rPr>
        <w:t>8.</w:t>
      </w:r>
      <w:r w:rsidRPr="00653079">
        <w:rPr>
          <w:b/>
          <w:szCs w:val="22"/>
        </w:rPr>
        <w:tab/>
      </w:r>
      <w:r w:rsidRPr="00653079">
        <w:rPr>
          <w:b/>
          <w:caps/>
          <w:szCs w:val="22"/>
        </w:rPr>
        <w:t>Marketing Authorisation numbers</w:t>
      </w:r>
    </w:p>
    <w:p w14:paraId="0EED3C8B" w14:textId="77777777" w:rsidR="00D435BE" w:rsidRPr="00653079" w:rsidRDefault="00D435BE" w:rsidP="0067042F">
      <w:pPr>
        <w:spacing w:line="240" w:lineRule="auto"/>
        <w:jc w:val="left"/>
        <w:rPr>
          <w:szCs w:val="22"/>
        </w:rPr>
      </w:pPr>
    </w:p>
    <w:p w14:paraId="3E3854F2" w14:textId="77777777" w:rsidR="0062389B" w:rsidRPr="00653079" w:rsidRDefault="0062389B" w:rsidP="00E517E5">
      <w:pPr>
        <w:spacing w:line="240" w:lineRule="auto"/>
        <w:jc w:val="left"/>
        <w:rPr>
          <w:szCs w:val="22"/>
          <w:lang w:val="en-US"/>
        </w:rPr>
      </w:pPr>
      <w:r w:rsidRPr="00653079">
        <w:rPr>
          <w:szCs w:val="22"/>
          <w:lang w:val="en-US"/>
        </w:rPr>
        <w:t>EU/2/97/004/006 10 ml</w:t>
      </w:r>
    </w:p>
    <w:p w14:paraId="121FA773" w14:textId="77777777" w:rsidR="0062389B" w:rsidRPr="00653079" w:rsidRDefault="0062389B" w:rsidP="00DA1FF2">
      <w:pPr>
        <w:spacing w:line="240" w:lineRule="auto"/>
        <w:jc w:val="left"/>
        <w:rPr>
          <w:szCs w:val="22"/>
          <w:lang w:val="en-US"/>
        </w:rPr>
      </w:pPr>
      <w:r w:rsidRPr="00653079">
        <w:rPr>
          <w:szCs w:val="22"/>
          <w:lang w:val="en-US"/>
        </w:rPr>
        <w:t>EU/2/97/004/011 20 ml</w:t>
      </w:r>
    </w:p>
    <w:p w14:paraId="6367B0F4" w14:textId="77777777" w:rsidR="00D435BE" w:rsidRPr="00653079" w:rsidRDefault="00D435BE" w:rsidP="0067042F">
      <w:pPr>
        <w:spacing w:line="240" w:lineRule="auto"/>
        <w:jc w:val="left"/>
        <w:rPr>
          <w:szCs w:val="22"/>
        </w:rPr>
      </w:pPr>
    </w:p>
    <w:p w14:paraId="1BFC7A1A" w14:textId="77777777" w:rsidR="00D435BE" w:rsidRPr="00653079" w:rsidRDefault="00D435BE" w:rsidP="0067042F">
      <w:pPr>
        <w:spacing w:line="240" w:lineRule="auto"/>
        <w:jc w:val="left"/>
        <w:rPr>
          <w:b/>
          <w:szCs w:val="22"/>
        </w:rPr>
      </w:pPr>
      <w:r w:rsidRPr="00653079">
        <w:rPr>
          <w:b/>
          <w:szCs w:val="22"/>
        </w:rPr>
        <w:t>9.</w:t>
      </w:r>
      <w:r w:rsidRPr="00653079">
        <w:rPr>
          <w:b/>
          <w:szCs w:val="22"/>
        </w:rPr>
        <w:tab/>
        <w:t>DATE OF FIRST AUTHORISATION/</w:t>
      </w:r>
      <w:r w:rsidRPr="00653079">
        <w:rPr>
          <w:b/>
          <w:caps/>
          <w:szCs w:val="22"/>
        </w:rPr>
        <w:t>Renewal of the authorisation</w:t>
      </w:r>
    </w:p>
    <w:p w14:paraId="3FE4FBC8" w14:textId="77777777" w:rsidR="00D435BE" w:rsidRPr="00653079" w:rsidRDefault="00D435BE" w:rsidP="0067042F">
      <w:pPr>
        <w:spacing w:line="240" w:lineRule="auto"/>
        <w:jc w:val="left"/>
        <w:rPr>
          <w:szCs w:val="22"/>
        </w:rPr>
      </w:pPr>
    </w:p>
    <w:p w14:paraId="4E9BF44F" w14:textId="77777777" w:rsidR="00D435BE" w:rsidRPr="00653079" w:rsidRDefault="00D435BE" w:rsidP="00062AB7">
      <w:pPr>
        <w:tabs>
          <w:tab w:val="clear" w:pos="567"/>
          <w:tab w:val="left" w:pos="2835"/>
        </w:tabs>
        <w:spacing w:line="240" w:lineRule="auto"/>
        <w:jc w:val="left"/>
        <w:rPr>
          <w:szCs w:val="22"/>
        </w:rPr>
      </w:pPr>
      <w:r w:rsidRPr="00653079">
        <w:rPr>
          <w:szCs w:val="22"/>
        </w:rPr>
        <w:t>Date of first authorisation:</w:t>
      </w:r>
      <w:r w:rsidRPr="00653079">
        <w:rPr>
          <w:szCs w:val="22"/>
        </w:rPr>
        <w:tab/>
      </w:r>
      <w:r w:rsidR="009D65C5" w:rsidRPr="00653079">
        <w:rPr>
          <w:szCs w:val="22"/>
        </w:rPr>
        <w:t>07.01.1998</w:t>
      </w:r>
    </w:p>
    <w:p w14:paraId="4FF84D92" w14:textId="77777777" w:rsidR="00D435BE" w:rsidRPr="00653079" w:rsidRDefault="00D435BE" w:rsidP="00062AB7">
      <w:pPr>
        <w:tabs>
          <w:tab w:val="clear" w:pos="567"/>
          <w:tab w:val="left" w:pos="2835"/>
        </w:tabs>
        <w:spacing w:line="240" w:lineRule="auto"/>
        <w:jc w:val="left"/>
        <w:rPr>
          <w:szCs w:val="22"/>
        </w:rPr>
      </w:pPr>
      <w:r w:rsidRPr="00653079">
        <w:rPr>
          <w:szCs w:val="22"/>
        </w:rPr>
        <w:t>Date of last renewal:</w:t>
      </w:r>
      <w:r w:rsidRPr="00653079">
        <w:rPr>
          <w:szCs w:val="22"/>
        </w:rPr>
        <w:tab/>
        <w:t>06.12.2007</w:t>
      </w:r>
    </w:p>
    <w:p w14:paraId="03C4AFD6" w14:textId="77777777" w:rsidR="00D435BE" w:rsidRPr="00653079" w:rsidRDefault="00D435BE" w:rsidP="0067042F">
      <w:pPr>
        <w:tabs>
          <w:tab w:val="clear" w:pos="567"/>
          <w:tab w:val="left" w:pos="3420"/>
        </w:tabs>
        <w:spacing w:line="240" w:lineRule="auto"/>
        <w:jc w:val="left"/>
        <w:rPr>
          <w:szCs w:val="22"/>
        </w:rPr>
      </w:pPr>
    </w:p>
    <w:p w14:paraId="2B9A5765" w14:textId="77777777" w:rsidR="00D435BE" w:rsidRPr="00653079" w:rsidRDefault="00D435BE" w:rsidP="0067042F">
      <w:pPr>
        <w:tabs>
          <w:tab w:val="clear" w:pos="567"/>
          <w:tab w:val="left" w:pos="3420"/>
        </w:tabs>
        <w:spacing w:line="240" w:lineRule="auto"/>
        <w:jc w:val="left"/>
        <w:rPr>
          <w:szCs w:val="22"/>
        </w:rPr>
      </w:pPr>
    </w:p>
    <w:p w14:paraId="5B178F70" w14:textId="77777777" w:rsidR="00D435BE" w:rsidRPr="00653079" w:rsidRDefault="00D435BE" w:rsidP="0067042F">
      <w:pPr>
        <w:spacing w:line="240" w:lineRule="auto"/>
        <w:jc w:val="left"/>
        <w:rPr>
          <w:b/>
          <w:szCs w:val="22"/>
        </w:rPr>
      </w:pPr>
      <w:r w:rsidRPr="00653079">
        <w:rPr>
          <w:b/>
          <w:szCs w:val="22"/>
        </w:rPr>
        <w:t>10.</w:t>
      </w:r>
      <w:r w:rsidRPr="00653079">
        <w:rPr>
          <w:b/>
          <w:szCs w:val="22"/>
        </w:rPr>
        <w:tab/>
      </w:r>
      <w:r w:rsidRPr="00653079">
        <w:rPr>
          <w:b/>
          <w:caps/>
          <w:szCs w:val="22"/>
        </w:rPr>
        <w:t>Date of revision of the text</w:t>
      </w:r>
    </w:p>
    <w:p w14:paraId="31E69C0C" w14:textId="77777777" w:rsidR="00D435BE" w:rsidRPr="00653079" w:rsidRDefault="00D435BE" w:rsidP="0067042F">
      <w:pPr>
        <w:spacing w:line="240" w:lineRule="auto"/>
        <w:jc w:val="left"/>
        <w:rPr>
          <w:szCs w:val="22"/>
        </w:rPr>
      </w:pPr>
    </w:p>
    <w:p w14:paraId="76FD4276" w14:textId="77777777" w:rsidR="00D435BE" w:rsidRPr="00653079" w:rsidRDefault="00D435BE" w:rsidP="0067042F">
      <w:pPr>
        <w:spacing w:line="240" w:lineRule="auto"/>
        <w:jc w:val="left"/>
        <w:rPr>
          <w:szCs w:val="22"/>
        </w:rPr>
      </w:pPr>
      <w:r w:rsidRPr="00653079">
        <w:rPr>
          <w:szCs w:val="22"/>
        </w:rPr>
        <w:t xml:space="preserve">Detailed information on this veterinary medicinal product is available on the website of the European Medicines Agency </w:t>
      </w:r>
      <w:hyperlink r:id="rId14" w:history="1">
        <w:r w:rsidR="00B075AB" w:rsidRPr="00653079">
          <w:rPr>
            <w:rStyle w:val="Hyperlink"/>
            <w:color w:val="auto"/>
            <w:szCs w:val="22"/>
          </w:rPr>
          <w:t>http://www.ema.europa.eu/</w:t>
        </w:r>
      </w:hyperlink>
      <w:r w:rsidRPr="00653079">
        <w:rPr>
          <w:szCs w:val="22"/>
        </w:rPr>
        <w:t>.</w:t>
      </w:r>
    </w:p>
    <w:p w14:paraId="6CEB9B5B" w14:textId="77777777" w:rsidR="00D435BE" w:rsidRPr="00653079" w:rsidRDefault="00D435BE" w:rsidP="0067042F">
      <w:pPr>
        <w:spacing w:line="240" w:lineRule="auto"/>
        <w:jc w:val="left"/>
        <w:rPr>
          <w:szCs w:val="22"/>
        </w:rPr>
      </w:pPr>
    </w:p>
    <w:p w14:paraId="25B3E0E1" w14:textId="77777777" w:rsidR="00D435BE" w:rsidRPr="00653079" w:rsidRDefault="00D435BE" w:rsidP="0067042F">
      <w:pPr>
        <w:spacing w:line="240" w:lineRule="auto"/>
        <w:jc w:val="left"/>
        <w:rPr>
          <w:szCs w:val="22"/>
        </w:rPr>
      </w:pPr>
    </w:p>
    <w:p w14:paraId="00C6E418" w14:textId="77777777" w:rsidR="00D435BE" w:rsidRPr="00653079" w:rsidRDefault="00D435BE" w:rsidP="0067042F">
      <w:pPr>
        <w:spacing w:line="240" w:lineRule="auto"/>
        <w:jc w:val="left"/>
        <w:rPr>
          <w:b/>
          <w:caps/>
          <w:szCs w:val="22"/>
        </w:rPr>
      </w:pPr>
      <w:r w:rsidRPr="00653079">
        <w:rPr>
          <w:b/>
          <w:caps/>
          <w:szCs w:val="22"/>
        </w:rPr>
        <w:t xml:space="preserve">Prohibition of sale, supply </w:t>
      </w:r>
      <w:smartTag w:uri="urn:schemas-microsoft-com:office:smarttags" w:element="stockticker">
        <w:r w:rsidRPr="00653079">
          <w:rPr>
            <w:b/>
            <w:caps/>
            <w:szCs w:val="22"/>
          </w:rPr>
          <w:t>and</w:t>
        </w:r>
      </w:smartTag>
      <w:r w:rsidRPr="00653079">
        <w:rPr>
          <w:b/>
          <w:caps/>
          <w:szCs w:val="22"/>
        </w:rPr>
        <w:t>/or use</w:t>
      </w:r>
    </w:p>
    <w:p w14:paraId="692923B7" w14:textId="77777777" w:rsidR="00D435BE" w:rsidRPr="00653079" w:rsidRDefault="00D435BE" w:rsidP="0067042F">
      <w:pPr>
        <w:spacing w:line="240" w:lineRule="auto"/>
        <w:jc w:val="left"/>
        <w:rPr>
          <w:szCs w:val="22"/>
        </w:rPr>
      </w:pPr>
    </w:p>
    <w:p w14:paraId="6A4C09C2" w14:textId="77777777" w:rsidR="00D435BE" w:rsidRPr="00653079" w:rsidRDefault="00D435BE" w:rsidP="0067042F">
      <w:pPr>
        <w:spacing w:line="240" w:lineRule="auto"/>
        <w:jc w:val="left"/>
        <w:rPr>
          <w:szCs w:val="22"/>
        </w:rPr>
      </w:pPr>
      <w:r w:rsidRPr="00653079">
        <w:rPr>
          <w:szCs w:val="22"/>
        </w:rPr>
        <w:t>Not applicable.</w:t>
      </w:r>
    </w:p>
    <w:p w14:paraId="021F3A76" w14:textId="77777777" w:rsidR="00D435BE" w:rsidRPr="00653079" w:rsidRDefault="00D435BE" w:rsidP="0067042F">
      <w:pPr>
        <w:tabs>
          <w:tab w:val="clear" w:pos="567"/>
        </w:tabs>
        <w:spacing w:line="240" w:lineRule="auto"/>
        <w:jc w:val="left"/>
        <w:rPr>
          <w:szCs w:val="22"/>
        </w:rPr>
      </w:pPr>
      <w:r w:rsidRPr="00653079">
        <w:rPr>
          <w:b/>
          <w:szCs w:val="22"/>
        </w:rPr>
        <w:br w:type="page"/>
      </w:r>
      <w:r w:rsidRPr="00653079">
        <w:rPr>
          <w:b/>
          <w:szCs w:val="22"/>
        </w:rPr>
        <w:lastRenderedPageBreak/>
        <w:t>1.</w:t>
      </w:r>
      <w:r w:rsidRPr="00653079">
        <w:rPr>
          <w:b/>
          <w:szCs w:val="22"/>
        </w:rPr>
        <w:tab/>
        <w:t>NAME OF THE VETERINARY MEDICINAL PRODUCT</w:t>
      </w:r>
      <w:r w:rsidRPr="00653079">
        <w:rPr>
          <w:szCs w:val="22"/>
        </w:rPr>
        <w:t xml:space="preserve"> </w:t>
      </w:r>
    </w:p>
    <w:p w14:paraId="03127253" w14:textId="77777777" w:rsidR="00D435BE" w:rsidRPr="00653079" w:rsidRDefault="00D435BE" w:rsidP="0067042F">
      <w:pPr>
        <w:spacing w:line="240" w:lineRule="auto"/>
        <w:jc w:val="left"/>
        <w:rPr>
          <w:szCs w:val="22"/>
        </w:rPr>
      </w:pPr>
    </w:p>
    <w:p w14:paraId="75B88922" w14:textId="77777777" w:rsidR="00D435BE" w:rsidRPr="00653079" w:rsidRDefault="00D435BE" w:rsidP="0067042F">
      <w:pPr>
        <w:spacing w:line="240" w:lineRule="auto"/>
        <w:jc w:val="left"/>
        <w:outlineLvl w:val="1"/>
        <w:rPr>
          <w:szCs w:val="22"/>
        </w:rPr>
      </w:pPr>
      <w:r w:rsidRPr="00653079">
        <w:rPr>
          <w:szCs w:val="22"/>
        </w:rPr>
        <w:t>Metacam 20</w:t>
      </w:r>
      <w:r w:rsidR="003A09CE" w:rsidRPr="00653079">
        <w:rPr>
          <w:szCs w:val="22"/>
        </w:rPr>
        <w:t> </w:t>
      </w:r>
      <w:r w:rsidRPr="00653079">
        <w:rPr>
          <w:szCs w:val="22"/>
        </w:rPr>
        <w:t>mg/</w:t>
      </w:r>
      <w:r w:rsidR="00A56C13" w:rsidRPr="00653079">
        <w:rPr>
          <w:szCs w:val="22"/>
        </w:rPr>
        <w:t>ml</w:t>
      </w:r>
      <w:r w:rsidRPr="00653079">
        <w:rPr>
          <w:szCs w:val="22"/>
        </w:rPr>
        <w:t xml:space="preserve"> solution for injection for cattle, pigs and horses</w:t>
      </w:r>
    </w:p>
    <w:p w14:paraId="4371C9EB" w14:textId="77777777" w:rsidR="00D435BE" w:rsidRPr="00653079" w:rsidRDefault="00D435BE" w:rsidP="0067042F">
      <w:pPr>
        <w:spacing w:line="240" w:lineRule="auto"/>
        <w:jc w:val="left"/>
        <w:rPr>
          <w:szCs w:val="22"/>
        </w:rPr>
      </w:pPr>
    </w:p>
    <w:p w14:paraId="7F5C1635" w14:textId="77777777" w:rsidR="00D435BE" w:rsidRPr="00653079" w:rsidRDefault="00D435BE" w:rsidP="0067042F">
      <w:pPr>
        <w:spacing w:line="240" w:lineRule="auto"/>
        <w:jc w:val="left"/>
        <w:rPr>
          <w:szCs w:val="22"/>
        </w:rPr>
      </w:pPr>
    </w:p>
    <w:p w14:paraId="0ACCE74B" w14:textId="77777777" w:rsidR="00D435BE" w:rsidRPr="00653079" w:rsidRDefault="00D435BE" w:rsidP="0067042F">
      <w:pPr>
        <w:spacing w:line="240" w:lineRule="auto"/>
        <w:ind w:left="567" w:hanging="567"/>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71D1DB6B" w14:textId="77777777" w:rsidR="00D435BE" w:rsidRPr="00653079" w:rsidRDefault="00D435BE" w:rsidP="0067042F">
      <w:pPr>
        <w:spacing w:line="240" w:lineRule="auto"/>
        <w:jc w:val="left"/>
        <w:rPr>
          <w:szCs w:val="22"/>
        </w:rPr>
      </w:pPr>
    </w:p>
    <w:p w14:paraId="1ADB9A66" w14:textId="77777777" w:rsidR="00D435BE" w:rsidRPr="00653079" w:rsidRDefault="00D435BE"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75BEFEB6" w14:textId="77777777" w:rsidR="00D435BE" w:rsidRPr="00653079" w:rsidRDefault="00D435BE" w:rsidP="0067042F">
      <w:pPr>
        <w:spacing w:line="240" w:lineRule="auto"/>
        <w:jc w:val="left"/>
        <w:rPr>
          <w:szCs w:val="22"/>
        </w:rPr>
      </w:pPr>
    </w:p>
    <w:p w14:paraId="3B3E8D25" w14:textId="77777777" w:rsidR="00D435BE" w:rsidRPr="00653079" w:rsidRDefault="00D435BE" w:rsidP="0067042F">
      <w:pPr>
        <w:spacing w:line="240" w:lineRule="auto"/>
        <w:jc w:val="left"/>
        <w:rPr>
          <w:szCs w:val="22"/>
        </w:rPr>
      </w:pPr>
      <w:r w:rsidRPr="00653079">
        <w:rPr>
          <w:b/>
          <w:szCs w:val="22"/>
        </w:rPr>
        <w:t>Active substance:</w:t>
      </w:r>
    </w:p>
    <w:p w14:paraId="69B99630" w14:textId="77777777" w:rsidR="00D435BE" w:rsidRPr="00653079" w:rsidRDefault="00D435BE" w:rsidP="00062AB7">
      <w:pPr>
        <w:pStyle w:val="EndnoteText"/>
        <w:tabs>
          <w:tab w:val="clear" w:pos="567"/>
          <w:tab w:val="left" w:pos="1985"/>
        </w:tabs>
        <w:jc w:val="left"/>
        <w:rPr>
          <w:szCs w:val="22"/>
        </w:rPr>
      </w:pPr>
      <w:r w:rsidRPr="00653079">
        <w:rPr>
          <w:szCs w:val="22"/>
        </w:rPr>
        <w:t>Meloxicam</w:t>
      </w:r>
      <w:r w:rsidRPr="00653079">
        <w:rPr>
          <w:szCs w:val="22"/>
        </w:rPr>
        <w:tab/>
        <w:t>20</w:t>
      </w:r>
      <w:r w:rsidR="003A09CE" w:rsidRPr="00653079">
        <w:rPr>
          <w:szCs w:val="22"/>
        </w:rPr>
        <w:t> </w:t>
      </w:r>
      <w:r w:rsidRPr="00653079">
        <w:rPr>
          <w:szCs w:val="22"/>
        </w:rPr>
        <w:t>mg</w:t>
      </w:r>
    </w:p>
    <w:p w14:paraId="0FC38FCC" w14:textId="77777777" w:rsidR="00D435BE" w:rsidRPr="00653079" w:rsidRDefault="00D435BE" w:rsidP="0067042F">
      <w:pPr>
        <w:spacing w:line="240" w:lineRule="auto"/>
        <w:jc w:val="left"/>
        <w:rPr>
          <w:szCs w:val="22"/>
        </w:rPr>
      </w:pPr>
    </w:p>
    <w:p w14:paraId="5C704F36" w14:textId="77777777" w:rsidR="00D435BE" w:rsidRPr="00653079" w:rsidRDefault="00D435BE" w:rsidP="0067042F">
      <w:pPr>
        <w:spacing w:line="240" w:lineRule="auto"/>
        <w:jc w:val="left"/>
        <w:rPr>
          <w:b/>
          <w:szCs w:val="22"/>
        </w:rPr>
      </w:pPr>
      <w:r w:rsidRPr="00653079">
        <w:rPr>
          <w:b/>
          <w:szCs w:val="22"/>
        </w:rPr>
        <w:t>Excipient:</w:t>
      </w:r>
    </w:p>
    <w:p w14:paraId="5B9BBD1B" w14:textId="77777777" w:rsidR="00D435BE" w:rsidRPr="00653079" w:rsidRDefault="00D435BE" w:rsidP="00062AB7">
      <w:pPr>
        <w:pStyle w:val="EndnoteText"/>
        <w:tabs>
          <w:tab w:val="clear" w:pos="567"/>
          <w:tab w:val="left" w:pos="1985"/>
        </w:tabs>
        <w:jc w:val="left"/>
        <w:rPr>
          <w:szCs w:val="22"/>
        </w:rPr>
      </w:pPr>
      <w:r w:rsidRPr="00653079">
        <w:rPr>
          <w:szCs w:val="22"/>
        </w:rPr>
        <w:t>Ethanol</w:t>
      </w:r>
      <w:r w:rsidRPr="00653079">
        <w:rPr>
          <w:szCs w:val="22"/>
        </w:rPr>
        <w:tab/>
        <w:t>150</w:t>
      </w:r>
      <w:r w:rsidR="003A09CE" w:rsidRPr="00653079">
        <w:rPr>
          <w:szCs w:val="22"/>
        </w:rPr>
        <w:t> </w:t>
      </w:r>
      <w:r w:rsidRPr="00653079">
        <w:rPr>
          <w:szCs w:val="22"/>
        </w:rPr>
        <w:t>mg</w:t>
      </w:r>
    </w:p>
    <w:p w14:paraId="00B2A3A2" w14:textId="77777777" w:rsidR="00D435BE" w:rsidRPr="00653079" w:rsidRDefault="00D435BE" w:rsidP="0067042F">
      <w:pPr>
        <w:spacing w:line="240" w:lineRule="auto"/>
        <w:jc w:val="left"/>
        <w:rPr>
          <w:szCs w:val="22"/>
        </w:rPr>
      </w:pPr>
    </w:p>
    <w:p w14:paraId="603C23C3" w14:textId="77777777" w:rsidR="00D435BE" w:rsidRPr="00653079" w:rsidRDefault="00D435BE" w:rsidP="0067042F">
      <w:pPr>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7E34EC98" w14:textId="77777777" w:rsidR="00D435BE" w:rsidRPr="00653079" w:rsidRDefault="00D435BE" w:rsidP="0067042F">
      <w:pPr>
        <w:spacing w:line="240" w:lineRule="auto"/>
        <w:jc w:val="left"/>
        <w:rPr>
          <w:szCs w:val="22"/>
        </w:rPr>
      </w:pPr>
    </w:p>
    <w:p w14:paraId="4F657915" w14:textId="77777777" w:rsidR="00D435BE" w:rsidRPr="00653079" w:rsidRDefault="00D435BE" w:rsidP="0067042F">
      <w:pPr>
        <w:spacing w:line="240" w:lineRule="auto"/>
        <w:jc w:val="left"/>
        <w:rPr>
          <w:szCs w:val="22"/>
        </w:rPr>
      </w:pPr>
    </w:p>
    <w:p w14:paraId="02E2E9D5" w14:textId="77777777" w:rsidR="00D435BE" w:rsidRPr="00653079" w:rsidRDefault="00D435BE" w:rsidP="0067042F">
      <w:pP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563143A1" w14:textId="77777777" w:rsidR="00D435BE" w:rsidRPr="00653079" w:rsidRDefault="00D435BE" w:rsidP="0067042F">
      <w:pPr>
        <w:spacing w:line="240" w:lineRule="auto"/>
        <w:jc w:val="left"/>
        <w:rPr>
          <w:szCs w:val="22"/>
        </w:rPr>
      </w:pPr>
    </w:p>
    <w:p w14:paraId="3AFC5A9F" w14:textId="77777777" w:rsidR="00D435BE" w:rsidRPr="00653079" w:rsidRDefault="00D435BE" w:rsidP="0067042F">
      <w:pPr>
        <w:spacing w:line="240" w:lineRule="auto"/>
        <w:jc w:val="left"/>
        <w:rPr>
          <w:szCs w:val="22"/>
        </w:rPr>
      </w:pPr>
      <w:r w:rsidRPr="00653079">
        <w:rPr>
          <w:szCs w:val="22"/>
        </w:rPr>
        <w:t>Solution for injection.</w:t>
      </w:r>
    </w:p>
    <w:p w14:paraId="7E2D5C27" w14:textId="77777777" w:rsidR="00D435BE" w:rsidRPr="00653079" w:rsidRDefault="00D435BE" w:rsidP="0067042F">
      <w:pPr>
        <w:spacing w:line="240" w:lineRule="auto"/>
        <w:jc w:val="left"/>
        <w:rPr>
          <w:szCs w:val="22"/>
        </w:rPr>
      </w:pPr>
      <w:r w:rsidRPr="00653079">
        <w:rPr>
          <w:szCs w:val="22"/>
        </w:rPr>
        <w:t>Clear yellow solution.</w:t>
      </w:r>
    </w:p>
    <w:p w14:paraId="2D352E91" w14:textId="77777777" w:rsidR="00D435BE" w:rsidRPr="00653079" w:rsidRDefault="00D435BE" w:rsidP="0067042F">
      <w:pPr>
        <w:spacing w:line="240" w:lineRule="auto"/>
        <w:jc w:val="left"/>
        <w:rPr>
          <w:szCs w:val="22"/>
        </w:rPr>
      </w:pPr>
    </w:p>
    <w:p w14:paraId="6C4847D1" w14:textId="77777777" w:rsidR="00D435BE" w:rsidRPr="00653079" w:rsidRDefault="00D435BE" w:rsidP="0067042F">
      <w:pPr>
        <w:spacing w:line="240" w:lineRule="auto"/>
        <w:jc w:val="left"/>
        <w:rPr>
          <w:szCs w:val="22"/>
        </w:rPr>
      </w:pPr>
    </w:p>
    <w:p w14:paraId="2BF80048" w14:textId="77777777" w:rsidR="00D435BE" w:rsidRPr="00653079" w:rsidRDefault="00D435BE" w:rsidP="0067042F">
      <w:pPr>
        <w:spacing w:line="240" w:lineRule="auto"/>
        <w:ind w:left="567" w:hanging="567"/>
        <w:jc w:val="left"/>
        <w:rPr>
          <w:szCs w:val="22"/>
        </w:rPr>
      </w:pPr>
      <w:r w:rsidRPr="00653079">
        <w:rPr>
          <w:b/>
          <w:szCs w:val="22"/>
        </w:rPr>
        <w:t>4.</w:t>
      </w:r>
      <w:r w:rsidRPr="00653079">
        <w:rPr>
          <w:b/>
          <w:szCs w:val="22"/>
        </w:rPr>
        <w:tab/>
        <w:t>CLINICAL PARTICULARS</w:t>
      </w:r>
    </w:p>
    <w:p w14:paraId="642F9E99" w14:textId="77777777" w:rsidR="00D435BE" w:rsidRPr="00653079" w:rsidRDefault="00D435BE" w:rsidP="0067042F">
      <w:pPr>
        <w:spacing w:line="240" w:lineRule="auto"/>
        <w:jc w:val="left"/>
        <w:rPr>
          <w:szCs w:val="22"/>
        </w:rPr>
      </w:pPr>
    </w:p>
    <w:p w14:paraId="11E448A0" w14:textId="77777777" w:rsidR="00D435BE" w:rsidRPr="00653079" w:rsidRDefault="00D435BE" w:rsidP="0067042F">
      <w:pPr>
        <w:spacing w:line="240" w:lineRule="auto"/>
        <w:jc w:val="left"/>
        <w:rPr>
          <w:szCs w:val="22"/>
        </w:rPr>
      </w:pPr>
      <w:r w:rsidRPr="00653079">
        <w:rPr>
          <w:b/>
          <w:szCs w:val="22"/>
        </w:rPr>
        <w:t>4.1</w:t>
      </w:r>
      <w:r w:rsidRPr="00653079">
        <w:rPr>
          <w:b/>
          <w:szCs w:val="22"/>
        </w:rPr>
        <w:tab/>
        <w:t>Target species</w:t>
      </w:r>
    </w:p>
    <w:p w14:paraId="7DC2CAF5" w14:textId="77777777" w:rsidR="00D435BE" w:rsidRPr="00653079" w:rsidRDefault="00D435BE" w:rsidP="0067042F">
      <w:pPr>
        <w:spacing w:line="240" w:lineRule="auto"/>
        <w:jc w:val="left"/>
        <w:rPr>
          <w:szCs w:val="22"/>
        </w:rPr>
      </w:pPr>
    </w:p>
    <w:p w14:paraId="34F118FC" w14:textId="77777777" w:rsidR="00D435BE" w:rsidRPr="00653079" w:rsidRDefault="00D435BE" w:rsidP="0067042F">
      <w:pPr>
        <w:pStyle w:val="EndnoteText"/>
        <w:tabs>
          <w:tab w:val="clear" w:pos="567"/>
        </w:tabs>
        <w:jc w:val="left"/>
        <w:rPr>
          <w:szCs w:val="22"/>
        </w:rPr>
      </w:pPr>
      <w:r w:rsidRPr="00653079">
        <w:rPr>
          <w:szCs w:val="22"/>
        </w:rPr>
        <w:t>Cattle, pigs and horses</w:t>
      </w:r>
    </w:p>
    <w:p w14:paraId="20583851" w14:textId="77777777" w:rsidR="00D435BE" w:rsidRPr="00653079" w:rsidRDefault="00D435BE" w:rsidP="0067042F">
      <w:pPr>
        <w:spacing w:line="240" w:lineRule="auto"/>
        <w:jc w:val="left"/>
        <w:rPr>
          <w:szCs w:val="22"/>
        </w:rPr>
      </w:pPr>
    </w:p>
    <w:p w14:paraId="73753AD0" w14:textId="77777777" w:rsidR="00D435BE" w:rsidRPr="00653079" w:rsidRDefault="00D435BE" w:rsidP="0067042F">
      <w:pPr>
        <w:spacing w:line="240" w:lineRule="auto"/>
        <w:jc w:val="left"/>
        <w:rPr>
          <w:szCs w:val="22"/>
        </w:rPr>
      </w:pPr>
      <w:r w:rsidRPr="00653079">
        <w:rPr>
          <w:b/>
          <w:szCs w:val="22"/>
        </w:rPr>
        <w:t>4.2</w:t>
      </w:r>
      <w:r w:rsidRPr="00653079">
        <w:rPr>
          <w:b/>
          <w:szCs w:val="22"/>
        </w:rPr>
        <w:tab/>
        <w:t>Indications for use, specifying the target species</w:t>
      </w:r>
    </w:p>
    <w:p w14:paraId="735E3106" w14:textId="77777777" w:rsidR="00D435BE" w:rsidRPr="00653079" w:rsidRDefault="00D435BE" w:rsidP="0067042F">
      <w:pPr>
        <w:spacing w:line="240" w:lineRule="auto"/>
        <w:jc w:val="left"/>
        <w:rPr>
          <w:szCs w:val="22"/>
        </w:rPr>
      </w:pPr>
    </w:p>
    <w:p w14:paraId="7F8BAFEF" w14:textId="77777777" w:rsidR="00D435BE" w:rsidRPr="00653079" w:rsidRDefault="00D435BE" w:rsidP="0067042F">
      <w:pPr>
        <w:pStyle w:val="Footer"/>
        <w:ind w:left="709" w:hanging="709"/>
        <w:jc w:val="left"/>
        <w:rPr>
          <w:rFonts w:ascii="Times New Roman" w:hAnsi="Times New Roman"/>
          <w:sz w:val="22"/>
          <w:szCs w:val="22"/>
          <w:u w:val="single"/>
        </w:rPr>
      </w:pPr>
      <w:r w:rsidRPr="00653079">
        <w:rPr>
          <w:rFonts w:ascii="Times New Roman" w:hAnsi="Times New Roman"/>
          <w:sz w:val="22"/>
          <w:szCs w:val="22"/>
          <w:u w:val="single"/>
        </w:rPr>
        <w:t>Cattle:</w:t>
      </w:r>
    </w:p>
    <w:p w14:paraId="2CE94E4C" w14:textId="77777777" w:rsidR="00D435BE" w:rsidRPr="00653079" w:rsidRDefault="00D435BE" w:rsidP="0067042F">
      <w:pPr>
        <w:pStyle w:val="Footer"/>
        <w:jc w:val="left"/>
        <w:rPr>
          <w:rFonts w:ascii="Times New Roman" w:hAnsi="Times New Roman"/>
          <w:sz w:val="22"/>
          <w:szCs w:val="22"/>
        </w:rPr>
      </w:pPr>
      <w:r w:rsidRPr="00653079">
        <w:rPr>
          <w:rFonts w:ascii="Times New Roman" w:hAnsi="Times New Roman"/>
          <w:sz w:val="22"/>
          <w:szCs w:val="22"/>
        </w:rPr>
        <w:t>For use in acute respiratory infection with appropriate antibiotic therapy to reduce clinical signs in cattle.</w:t>
      </w:r>
    </w:p>
    <w:p w14:paraId="0D6D97CC" w14:textId="77777777" w:rsidR="00D435BE" w:rsidRPr="00653079" w:rsidRDefault="00D435BE" w:rsidP="0067042F">
      <w:pPr>
        <w:spacing w:line="240" w:lineRule="auto"/>
        <w:jc w:val="left"/>
        <w:rPr>
          <w:szCs w:val="22"/>
        </w:rPr>
      </w:pPr>
      <w:r w:rsidRPr="00653079">
        <w:rPr>
          <w:szCs w:val="22"/>
        </w:rPr>
        <w:t>For use in diarrhoea in combination with oral re-hydration therapy to reduce clinical signs in calves of over one week of age and young, non-lactating cattle.</w:t>
      </w:r>
    </w:p>
    <w:p w14:paraId="40652CF3" w14:textId="77777777" w:rsidR="00D435BE" w:rsidRPr="00653079" w:rsidRDefault="00D435BE" w:rsidP="0067042F">
      <w:pPr>
        <w:pStyle w:val="Header"/>
        <w:jc w:val="left"/>
        <w:rPr>
          <w:rFonts w:ascii="Times New Roman" w:hAnsi="Times New Roman"/>
          <w:sz w:val="22"/>
          <w:szCs w:val="22"/>
        </w:rPr>
      </w:pPr>
      <w:r w:rsidRPr="00653079">
        <w:rPr>
          <w:rFonts w:ascii="Times New Roman" w:hAnsi="Times New Roman"/>
          <w:sz w:val="22"/>
          <w:szCs w:val="22"/>
        </w:rPr>
        <w:t>For adjunctive therapy in the treatment of acute mastitis, in combination with antibiotic therapy.</w:t>
      </w:r>
    </w:p>
    <w:p w14:paraId="047A36D4" w14:textId="77777777" w:rsidR="00D435BE" w:rsidRPr="00653079" w:rsidRDefault="00D435BE" w:rsidP="0067042F">
      <w:pPr>
        <w:spacing w:line="240" w:lineRule="auto"/>
        <w:jc w:val="left"/>
      </w:pPr>
      <w:r w:rsidRPr="00653079">
        <w:t>For the relief of post-operative pain following dehorning in calves.</w:t>
      </w:r>
    </w:p>
    <w:p w14:paraId="5F96209B" w14:textId="77777777" w:rsidR="00D435BE" w:rsidRPr="00653079" w:rsidRDefault="00D435BE" w:rsidP="0067042F">
      <w:pPr>
        <w:spacing w:line="240" w:lineRule="auto"/>
        <w:jc w:val="left"/>
        <w:rPr>
          <w:szCs w:val="22"/>
        </w:rPr>
      </w:pPr>
    </w:p>
    <w:p w14:paraId="1D6DBFFD" w14:textId="77777777" w:rsidR="00D435BE" w:rsidRPr="00653079" w:rsidRDefault="00D435BE" w:rsidP="0067042F">
      <w:pPr>
        <w:spacing w:line="240" w:lineRule="auto"/>
        <w:ind w:left="709" w:hanging="709"/>
        <w:jc w:val="left"/>
        <w:rPr>
          <w:szCs w:val="22"/>
          <w:u w:val="single"/>
        </w:rPr>
      </w:pPr>
      <w:r w:rsidRPr="00653079">
        <w:rPr>
          <w:szCs w:val="22"/>
          <w:u w:val="single"/>
        </w:rPr>
        <w:t>Pigs:</w:t>
      </w:r>
    </w:p>
    <w:p w14:paraId="166B130C" w14:textId="77777777" w:rsidR="00D435BE" w:rsidRPr="00653079" w:rsidRDefault="00D435BE" w:rsidP="0067042F">
      <w:pPr>
        <w:spacing w:line="240" w:lineRule="auto"/>
        <w:jc w:val="left"/>
        <w:rPr>
          <w:szCs w:val="22"/>
        </w:rPr>
      </w:pPr>
      <w:r w:rsidRPr="00653079">
        <w:rPr>
          <w:szCs w:val="22"/>
        </w:rPr>
        <w:t>For use in non-infectious locomotor disorders to reduce the symptoms of lameness and inflammation.</w:t>
      </w:r>
    </w:p>
    <w:p w14:paraId="24C66770" w14:textId="77777777" w:rsidR="00D435BE" w:rsidRPr="00653079" w:rsidRDefault="00D435BE" w:rsidP="0067042F">
      <w:pPr>
        <w:spacing w:line="240" w:lineRule="auto"/>
        <w:jc w:val="left"/>
        <w:rPr>
          <w:szCs w:val="22"/>
        </w:rPr>
      </w:pPr>
      <w:r w:rsidRPr="00653079">
        <w:rPr>
          <w:szCs w:val="22"/>
        </w:rPr>
        <w:t>For adjunctive therapy in the treatment of puerperal septicaemia and toxaemia (mastitis-metritis-agalactia syndrome) with appropriate antibiotic therapy.</w:t>
      </w:r>
    </w:p>
    <w:p w14:paraId="6A7AF061" w14:textId="77777777" w:rsidR="00D435BE" w:rsidRPr="00653079" w:rsidRDefault="00D435BE" w:rsidP="0067042F">
      <w:pPr>
        <w:spacing w:line="240" w:lineRule="auto"/>
        <w:jc w:val="left"/>
        <w:rPr>
          <w:szCs w:val="22"/>
        </w:rPr>
      </w:pPr>
    </w:p>
    <w:p w14:paraId="09649807" w14:textId="77777777" w:rsidR="00D435BE" w:rsidRPr="00653079" w:rsidRDefault="00D435BE" w:rsidP="0067042F">
      <w:pPr>
        <w:spacing w:line="240" w:lineRule="auto"/>
        <w:jc w:val="left"/>
        <w:rPr>
          <w:szCs w:val="22"/>
          <w:u w:val="single"/>
        </w:rPr>
      </w:pPr>
      <w:r w:rsidRPr="00653079">
        <w:rPr>
          <w:szCs w:val="22"/>
          <w:u w:val="single"/>
        </w:rPr>
        <w:t>Horses:</w:t>
      </w:r>
    </w:p>
    <w:p w14:paraId="7328EF66" w14:textId="77777777" w:rsidR="00D435BE" w:rsidRPr="00653079" w:rsidRDefault="00D435BE" w:rsidP="0067042F">
      <w:pPr>
        <w:spacing w:line="240" w:lineRule="auto"/>
        <w:jc w:val="left"/>
        <w:rPr>
          <w:szCs w:val="22"/>
        </w:rPr>
      </w:pPr>
      <w:r w:rsidRPr="00653079">
        <w:rPr>
          <w:szCs w:val="22"/>
        </w:rPr>
        <w:t>For use in the alleviation of inflammation and relief of pain in both acute and chronic musculo-skeletal disorders.</w:t>
      </w:r>
    </w:p>
    <w:p w14:paraId="0475185D" w14:textId="77777777" w:rsidR="00D435BE" w:rsidRPr="00653079" w:rsidRDefault="00D435BE" w:rsidP="0067042F">
      <w:pPr>
        <w:spacing w:line="240" w:lineRule="auto"/>
        <w:jc w:val="left"/>
        <w:rPr>
          <w:szCs w:val="22"/>
        </w:rPr>
      </w:pPr>
      <w:r w:rsidRPr="00653079">
        <w:rPr>
          <w:szCs w:val="22"/>
        </w:rPr>
        <w:t>For the relief of pain associated with equine colic.</w:t>
      </w:r>
    </w:p>
    <w:p w14:paraId="1B346873" w14:textId="77777777" w:rsidR="00D435BE" w:rsidRPr="00653079" w:rsidRDefault="00D435BE" w:rsidP="0067042F">
      <w:pPr>
        <w:spacing w:line="240" w:lineRule="auto"/>
        <w:jc w:val="left"/>
        <w:rPr>
          <w:szCs w:val="22"/>
        </w:rPr>
      </w:pPr>
    </w:p>
    <w:p w14:paraId="4497D440" w14:textId="77777777" w:rsidR="00D435BE" w:rsidRPr="00653079" w:rsidRDefault="00D435BE" w:rsidP="0067042F">
      <w:pPr>
        <w:spacing w:line="240" w:lineRule="auto"/>
        <w:jc w:val="left"/>
        <w:rPr>
          <w:szCs w:val="22"/>
        </w:rPr>
      </w:pPr>
      <w:r w:rsidRPr="00653079">
        <w:rPr>
          <w:b/>
          <w:szCs w:val="22"/>
        </w:rPr>
        <w:t>4.3</w:t>
      </w:r>
      <w:r w:rsidRPr="00653079">
        <w:rPr>
          <w:b/>
          <w:szCs w:val="22"/>
        </w:rPr>
        <w:tab/>
        <w:t>Contraindications</w:t>
      </w:r>
    </w:p>
    <w:p w14:paraId="0FB6783D" w14:textId="77777777" w:rsidR="00D435BE" w:rsidRPr="00653079" w:rsidRDefault="00D435BE" w:rsidP="0067042F">
      <w:pPr>
        <w:tabs>
          <w:tab w:val="left" w:pos="720"/>
        </w:tabs>
        <w:spacing w:line="240" w:lineRule="auto"/>
        <w:jc w:val="left"/>
        <w:rPr>
          <w:szCs w:val="22"/>
        </w:rPr>
      </w:pPr>
    </w:p>
    <w:p w14:paraId="662F7F98" w14:textId="77777777" w:rsidR="00D435BE" w:rsidRPr="00653079" w:rsidRDefault="00D435BE" w:rsidP="0067042F">
      <w:pPr>
        <w:tabs>
          <w:tab w:val="left" w:pos="720"/>
        </w:tabs>
        <w:spacing w:line="240" w:lineRule="auto"/>
        <w:jc w:val="left"/>
        <w:rPr>
          <w:szCs w:val="22"/>
        </w:rPr>
      </w:pPr>
      <w:r w:rsidRPr="00653079">
        <w:rPr>
          <w:szCs w:val="22"/>
        </w:rPr>
        <w:t>See also section 4.7.</w:t>
      </w:r>
    </w:p>
    <w:p w14:paraId="473ED657" w14:textId="77777777" w:rsidR="00D435BE" w:rsidRPr="00653079" w:rsidRDefault="00D435BE" w:rsidP="0067042F">
      <w:pPr>
        <w:tabs>
          <w:tab w:val="left" w:pos="720"/>
        </w:tabs>
        <w:spacing w:line="240" w:lineRule="auto"/>
        <w:jc w:val="left"/>
        <w:rPr>
          <w:szCs w:val="22"/>
        </w:rPr>
      </w:pPr>
      <w:r w:rsidRPr="00653079">
        <w:rPr>
          <w:szCs w:val="22"/>
        </w:rPr>
        <w:t>Do not use in horses less than 6</w:t>
      </w:r>
      <w:r w:rsidR="003A09CE" w:rsidRPr="00653079">
        <w:rPr>
          <w:szCs w:val="22"/>
        </w:rPr>
        <w:t> </w:t>
      </w:r>
      <w:r w:rsidRPr="00653079">
        <w:rPr>
          <w:szCs w:val="22"/>
        </w:rPr>
        <w:t>weeks of age.</w:t>
      </w:r>
    </w:p>
    <w:p w14:paraId="50B1A591"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animals suffering from impaired hepatic, cardiac or renal function and haemorrhagic disorders, or where there is evidence of ulcerogenic gastrointestinal lesions.</w:t>
      </w:r>
    </w:p>
    <w:p w14:paraId="4A297CF9" w14:textId="77777777" w:rsidR="00D435BE" w:rsidRPr="00653079" w:rsidRDefault="00D435BE" w:rsidP="0067042F">
      <w:pPr>
        <w:pStyle w:val="Header"/>
        <w:tabs>
          <w:tab w:val="clear" w:pos="4153"/>
        </w:tabs>
        <w:jc w:val="left"/>
        <w:rPr>
          <w:rFonts w:ascii="Times New Roman" w:hAnsi="Times New Roman"/>
          <w:sz w:val="22"/>
          <w:szCs w:val="22"/>
        </w:rPr>
      </w:pPr>
    </w:p>
    <w:p w14:paraId="34AC395E"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lastRenderedPageBreak/>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4E21ADFA" w14:textId="77777777" w:rsidR="00D435BE" w:rsidRPr="00653079" w:rsidRDefault="00D435BE" w:rsidP="0067042F">
      <w:pPr>
        <w:tabs>
          <w:tab w:val="left" w:pos="720"/>
        </w:tabs>
        <w:spacing w:line="240" w:lineRule="auto"/>
        <w:jc w:val="left"/>
        <w:rPr>
          <w:szCs w:val="22"/>
        </w:rPr>
      </w:pPr>
      <w:r w:rsidRPr="00653079">
        <w:rPr>
          <w:szCs w:val="22"/>
        </w:rPr>
        <w:t>For the treatment of diarrhoea in cattle, do not use in animals of less than one week of age.</w:t>
      </w:r>
    </w:p>
    <w:p w14:paraId="7D1C400F" w14:textId="77777777" w:rsidR="00D435BE" w:rsidRPr="00653079" w:rsidRDefault="00D435BE" w:rsidP="0067042F">
      <w:pPr>
        <w:tabs>
          <w:tab w:val="left" w:pos="720"/>
        </w:tabs>
        <w:spacing w:line="240" w:lineRule="auto"/>
        <w:jc w:val="left"/>
        <w:rPr>
          <w:szCs w:val="22"/>
        </w:rPr>
      </w:pPr>
    </w:p>
    <w:p w14:paraId="3FD28366" w14:textId="77777777" w:rsidR="00D435BE" w:rsidRPr="00653079" w:rsidRDefault="00D435BE" w:rsidP="0067042F">
      <w:pPr>
        <w:spacing w:line="240" w:lineRule="auto"/>
        <w:jc w:val="left"/>
        <w:rPr>
          <w:szCs w:val="22"/>
        </w:rPr>
      </w:pPr>
      <w:r w:rsidRPr="00653079">
        <w:rPr>
          <w:b/>
          <w:szCs w:val="22"/>
        </w:rPr>
        <w:t>4.4</w:t>
      </w:r>
      <w:r w:rsidRPr="00653079">
        <w:rPr>
          <w:b/>
          <w:szCs w:val="22"/>
        </w:rPr>
        <w:tab/>
        <w:t>Special warnings for each target species</w:t>
      </w:r>
    </w:p>
    <w:p w14:paraId="0A07B4F4" w14:textId="77777777" w:rsidR="00D435BE" w:rsidRPr="00653079" w:rsidRDefault="00D435BE" w:rsidP="0067042F">
      <w:pPr>
        <w:spacing w:line="240" w:lineRule="auto"/>
        <w:jc w:val="left"/>
        <w:rPr>
          <w:szCs w:val="22"/>
        </w:rPr>
      </w:pPr>
    </w:p>
    <w:p w14:paraId="64B5A066" w14:textId="77777777" w:rsidR="00D435BE" w:rsidRPr="00653079" w:rsidRDefault="00D435BE" w:rsidP="0067042F">
      <w:pPr>
        <w:pStyle w:val="Default"/>
        <w:widowControl w:val="0"/>
        <w:rPr>
          <w:color w:val="auto"/>
          <w:sz w:val="22"/>
          <w:szCs w:val="22"/>
          <w:lang w:val="en-GB"/>
        </w:rPr>
      </w:pPr>
      <w:r w:rsidRPr="00653079">
        <w:rPr>
          <w:color w:val="auto"/>
          <w:sz w:val="22"/>
          <w:szCs w:val="22"/>
          <w:lang w:val="en-GB"/>
        </w:rPr>
        <w:t>Treatment of calves with Metacam 20</w:t>
      </w:r>
      <w:r w:rsidR="003A09CE" w:rsidRPr="00653079">
        <w:rPr>
          <w:color w:val="auto"/>
          <w:sz w:val="22"/>
          <w:szCs w:val="22"/>
          <w:lang w:val="en-GB"/>
        </w:rPr>
        <w:t> </w:t>
      </w:r>
      <w:r w:rsidRPr="00653079">
        <w:rPr>
          <w:color w:val="auto"/>
          <w:sz w:val="22"/>
          <w:szCs w:val="22"/>
          <w:lang w:val="en-GB"/>
        </w:rPr>
        <w:t xml:space="preserve">minutes before dehorning reduces post-operative pain. Metacam alone will not provide adequate pain relief during the dehorning procedure. To obtain adequate pain relief during surgery co-medication with an appropriate </w:t>
      </w:r>
      <w:r w:rsidRPr="00653079">
        <w:rPr>
          <w:rFonts w:cs="ComputerModern-Regular"/>
          <w:color w:val="auto"/>
          <w:sz w:val="22"/>
          <w:szCs w:val="22"/>
          <w:lang w:val="en-GB" w:eastAsia="sv-SE"/>
        </w:rPr>
        <w:t>analgesic</w:t>
      </w:r>
      <w:r w:rsidRPr="00653079">
        <w:rPr>
          <w:color w:val="auto"/>
          <w:sz w:val="22"/>
          <w:szCs w:val="22"/>
          <w:lang w:val="en-GB"/>
        </w:rPr>
        <w:t xml:space="preserve"> is needed. </w:t>
      </w:r>
    </w:p>
    <w:p w14:paraId="26D745E5" w14:textId="77777777" w:rsidR="00D435BE" w:rsidRPr="00653079" w:rsidRDefault="00D435BE" w:rsidP="0067042F">
      <w:pPr>
        <w:pStyle w:val="Header"/>
        <w:jc w:val="left"/>
        <w:rPr>
          <w:rFonts w:ascii="Times New Roman" w:hAnsi="Times New Roman"/>
          <w:sz w:val="22"/>
          <w:szCs w:val="22"/>
        </w:rPr>
      </w:pPr>
    </w:p>
    <w:p w14:paraId="2BA117B1" w14:textId="77777777" w:rsidR="00D435BE" w:rsidRPr="00653079" w:rsidRDefault="00D435BE" w:rsidP="0067042F">
      <w:pPr>
        <w:spacing w:line="240" w:lineRule="auto"/>
        <w:jc w:val="left"/>
        <w:rPr>
          <w:szCs w:val="22"/>
        </w:rPr>
      </w:pPr>
      <w:r w:rsidRPr="00653079">
        <w:rPr>
          <w:b/>
          <w:szCs w:val="22"/>
        </w:rPr>
        <w:t>4.5</w:t>
      </w:r>
      <w:r w:rsidRPr="00653079">
        <w:rPr>
          <w:b/>
          <w:szCs w:val="22"/>
        </w:rPr>
        <w:tab/>
        <w:t>Special precautions for use</w:t>
      </w:r>
    </w:p>
    <w:p w14:paraId="5E16AF4D" w14:textId="77777777" w:rsidR="00D435BE" w:rsidRPr="00653079" w:rsidRDefault="00D435BE" w:rsidP="0067042F">
      <w:pPr>
        <w:spacing w:line="240" w:lineRule="auto"/>
        <w:jc w:val="left"/>
        <w:rPr>
          <w:b/>
          <w:szCs w:val="22"/>
        </w:rPr>
      </w:pPr>
    </w:p>
    <w:p w14:paraId="274FFA2F" w14:textId="77777777" w:rsidR="00D435BE" w:rsidRPr="00653079" w:rsidRDefault="00D435BE" w:rsidP="0067042F">
      <w:pPr>
        <w:spacing w:line="240" w:lineRule="auto"/>
        <w:jc w:val="left"/>
        <w:rPr>
          <w:szCs w:val="22"/>
          <w:u w:val="single"/>
        </w:rPr>
      </w:pPr>
      <w:r w:rsidRPr="00653079">
        <w:rPr>
          <w:szCs w:val="22"/>
          <w:u w:val="single"/>
        </w:rPr>
        <w:t>Special precautions for use in animals</w:t>
      </w:r>
    </w:p>
    <w:p w14:paraId="423DB56A"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54658344" w14:textId="77777777" w:rsidR="00D435BE" w:rsidRPr="00653079" w:rsidRDefault="00D435BE" w:rsidP="0067042F">
      <w:pPr>
        <w:spacing w:line="240" w:lineRule="auto"/>
        <w:jc w:val="left"/>
        <w:rPr>
          <w:szCs w:val="22"/>
        </w:rPr>
      </w:pPr>
      <w:r w:rsidRPr="00653079">
        <w:rPr>
          <w:szCs w:val="22"/>
        </w:rPr>
        <w:t>Avoid use in very severely dehydrated, hypovolaemic or hypotensive animals which require parenteral rehydration, as there may be a potential risk of renal toxicity.</w:t>
      </w:r>
    </w:p>
    <w:p w14:paraId="5569A6C9" w14:textId="77777777" w:rsidR="00D435BE" w:rsidRPr="00653079" w:rsidRDefault="00D435BE" w:rsidP="0067042F">
      <w:pPr>
        <w:spacing w:line="240" w:lineRule="auto"/>
        <w:jc w:val="left"/>
        <w:rPr>
          <w:szCs w:val="22"/>
        </w:rPr>
      </w:pPr>
      <w:r w:rsidRPr="00653079">
        <w:rPr>
          <w:szCs w:val="22"/>
        </w:rPr>
        <w:t>In case of inadequate relief of pain when used in the treatment of equine colic, careful re-evaluation of the diagnosis should be made as this could indicate the need for surgical intervention.</w:t>
      </w:r>
    </w:p>
    <w:p w14:paraId="51305A1D" w14:textId="77777777" w:rsidR="00D435BE" w:rsidRPr="00653079" w:rsidRDefault="00D435BE" w:rsidP="0067042F">
      <w:pPr>
        <w:spacing w:line="240" w:lineRule="auto"/>
        <w:jc w:val="left"/>
        <w:rPr>
          <w:b/>
          <w:szCs w:val="22"/>
        </w:rPr>
      </w:pPr>
    </w:p>
    <w:p w14:paraId="46FDF65B" w14:textId="77777777" w:rsidR="00D435BE" w:rsidRPr="00653079" w:rsidRDefault="00D435BE" w:rsidP="0067042F">
      <w:pPr>
        <w:spacing w:line="240" w:lineRule="auto"/>
        <w:jc w:val="left"/>
        <w:rPr>
          <w:szCs w:val="22"/>
          <w:u w:val="single"/>
        </w:rPr>
      </w:pPr>
      <w:r w:rsidRPr="00653079">
        <w:rPr>
          <w:szCs w:val="22"/>
          <w:u w:val="single"/>
        </w:rPr>
        <w:t>Special precautions to be taken by the person administering the veterinary medicinal product to animals</w:t>
      </w:r>
    </w:p>
    <w:p w14:paraId="17E0E983" w14:textId="77777777" w:rsidR="00D435BE" w:rsidRPr="00653079" w:rsidRDefault="00D435BE" w:rsidP="0067042F">
      <w:pPr>
        <w:spacing w:line="240" w:lineRule="auto"/>
        <w:jc w:val="left"/>
        <w:rPr>
          <w:szCs w:val="22"/>
        </w:rPr>
      </w:pPr>
      <w:r w:rsidRPr="00653079">
        <w:rPr>
          <w:szCs w:val="22"/>
        </w:rPr>
        <w:t xml:space="preserve">Accidental self-injection may give rise to pain. People with known hypersensitivity to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drugs </w:t>
      </w:r>
      <w:r w:rsidRPr="00653079">
        <w:rPr>
          <w:szCs w:val="22"/>
        </w:rPr>
        <w:t>(NSAIDs) should avoid contact with the veterinary medicinal product.</w:t>
      </w:r>
    </w:p>
    <w:p w14:paraId="2A6B0202" w14:textId="77777777" w:rsidR="00D435BE" w:rsidRPr="00653079" w:rsidRDefault="00D435BE" w:rsidP="0067042F">
      <w:pPr>
        <w:pStyle w:val="BodyText"/>
        <w:jc w:val="left"/>
        <w:rPr>
          <w:bCs/>
          <w:szCs w:val="22"/>
        </w:rPr>
      </w:pPr>
      <w:r w:rsidRPr="00653079">
        <w:rPr>
          <w:bCs/>
          <w:szCs w:val="22"/>
        </w:rPr>
        <w:t>In case of accidental self-injection, seek medical advice immediately and show the package leaflet or the label to the physician.</w:t>
      </w:r>
    </w:p>
    <w:p w14:paraId="6638E223"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2F4849A2" w14:textId="77777777" w:rsidR="00D435BE" w:rsidRPr="00653079" w:rsidRDefault="00D435BE" w:rsidP="0067042F">
      <w:pPr>
        <w:spacing w:line="240" w:lineRule="auto"/>
        <w:jc w:val="left"/>
        <w:rPr>
          <w:b/>
          <w:szCs w:val="22"/>
        </w:rPr>
      </w:pPr>
    </w:p>
    <w:p w14:paraId="033D9B6E" w14:textId="77777777" w:rsidR="00D435BE" w:rsidRPr="00653079" w:rsidRDefault="00D435BE" w:rsidP="0067042F">
      <w:pPr>
        <w:spacing w:line="240" w:lineRule="auto"/>
        <w:jc w:val="left"/>
        <w:rPr>
          <w:szCs w:val="22"/>
        </w:rPr>
      </w:pPr>
      <w:r w:rsidRPr="00653079">
        <w:rPr>
          <w:b/>
          <w:szCs w:val="22"/>
        </w:rPr>
        <w:t>4.6</w:t>
      </w:r>
      <w:r w:rsidRPr="00653079">
        <w:rPr>
          <w:b/>
          <w:szCs w:val="22"/>
        </w:rPr>
        <w:tab/>
        <w:t>Adverse reactions (frequency and seriousness)</w:t>
      </w:r>
    </w:p>
    <w:p w14:paraId="6D807AB0" w14:textId="77777777" w:rsidR="00D435BE" w:rsidRPr="00653079" w:rsidRDefault="00D435BE" w:rsidP="0067042F">
      <w:pPr>
        <w:spacing w:line="240" w:lineRule="auto"/>
        <w:jc w:val="left"/>
        <w:rPr>
          <w:szCs w:val="22"/>
        </w:rPr>
      </w:pPr>
    </w:p>
    <w:p w14:paraId="74EFA6D3" w14:textId="353C5EFF" w:rsidR="00D435BE" w:rsidRPr="00653079" w:rsidRDefault="00D435BE" w:rsidP="0067042F">
      <w:pPr>
        <w:pStyle w:val="Header"/>
        <w:jc w:val="left"/>
        <w:rPr>
          <w:rFonts w:ascii="Times New Roman" w:hAnsi="Times New Roman"/>
          <w:sz w:val="22"/>
          <w:szCs w:val="22"/>
        </w:rPr>
      </w:pPr>
      <w:r w:rsidRPr="00653079">
        <w:rPr>
          <w:rFonts w:ascii="Times New Roman" w:hAnsi="Times New Roman"/>
          <w:sz w:val="22"/>
          <w:szCs w:val="22"/>
        </w:rPr>
        <w:t>In cattle</w:t>
      </w:r>
      <w:r w:rsidR="007F24FD">
        <w:rPr>
          <w:rFonts w:ascii="Times New Roman" w:hAnsi="Times New Roman"/>
          <w:sz w:val="22"/>
          <w:szCs w:val="22"/>
        </w:rPr>
        <w:t>,</w:t>
      </w:r>
      <w:r w:rsidRPr="00653079">
        <w:rPr>
          <w:rFonts w:ascii="Times New Roman" w:hAnsi="Times New Roman"/>
          <w:sz w:val="22"/>
          <w:szCs w:val="22"/>
        </w:rPr>
        <w:t xml:space="preserve"> only a slight transient swelling at the injection site following subcutaneous administration was observed in less than 10 % of the cattle treated in clinical studies.</w:t>
      </w:r>
    </w:p>
    <w:p w14:paraId="28DFEB5C" w14:textId="77777777" w:rsidR="00D435BE" w:rsidRPr="00653079" w:rsidRDefault="00D435BE" w:rsidP="0067042F">
      <w:pPr>
        <w:pStyle w:val="Header"/>
        <w:jc w:val="left"/>
        <w:rPr>
          <w:rFonts w:ascii="Times New Roman" w:hAnsi="Times New Roman"/>
          <w:sz w:val="22"/>
          <w:szCs w:val="22"/>
        </w:rPr>
      </w:pPr>
    </w:p>
    <w:p w14:paraId="3154E1E5" w14:textId="68BC08D2" w:rsidR="00D435BE" w:rsidRPr="00653079" w:rsidRDefault="00D435BE" w:rsidP="0067042F">
      <w:pPr>
        <w:pStyle w:val="Header"/>
        <w:jc w:val="left"/>
        <w:rPr>
          <w:rFonts w:ascii="Times New Roman" w:hAnsi="Times New Roman"/>
          <w:sz w:val="22"/>
          <w:szCs w:val="22"/>
        </w:rPr>
      </w:pPr>
      <w:r w:rsidRPr="00653079">
        <w:rPr>
          <w:rFonts w:ascii="Times New Roman" w:hAnsi="Times New Roman"/>
          <w:sz w:val="22"/>
          <w:szCs w:val="22"/>
        </w:rPr>
        <w:t xml:space="preserve">In horses, a transient swelling at the injection site </w:t>
      </w:r>
      <w:r w:rsidR="00624349">
        <w:rPr>
          <w:rFonts w:ascii="Times New Roman" w:hAnsi="Times New Roman"/>
          <w:sz w:val="22"/>
          <w:szCs w:val="22"/>
        </w:rPr>
        <w:t>was observed in isolated cases in clinical studies</w:t>
      </w:r>
      <w:r w:rsidR="00A35766">
        <w:rPr>
          <w:rFonts w:ascii="Times New Roman" w:hAnsi="Times New Roman"/>
          <w:sz w:val="22"/>
          <w:szCs w:val="22"/>
        </w:rPr>
        <w:t>,</w:t>
      </w:r>
      <w:r w:rsidRPr="00653079">
        <w:rPr>
          <w:rFonts w:ascii="Times New Roman" w:hAnsi="Times New Roman"/>
          <w:sz w:val="22"/>
          <w:szCs w:val="22"/>
        </w:rPr>
        <w:t xml:space="preserve"> but resolve</w:t>
      </w:r>
      <w:r w:rsidR="00A35766">
        <w:rPr>
          <w:rFonts w:ascii="Times New Roman" w:hAnsi="Times New Roman"/>
          <w:sz w:val="22"/>
          <w:szCs w:val="22"/>
        </w:rPr>
        <w:t>d</w:t>
      </w:r>
      <w:r w:rsidRPr="00653079">
        <w:rPr>
          <w:rFonts w:ascii="Times New Roman" w:hAnsi="Times New Roman"/>
          <w:sz w:val="22"/>
          <w:szCs w:val="22"/>
        </w:rPr>
        <w:t xml:space="preserve"> without intervention. </w:t>
      </w:r>
    </w:p>
    <w:p w14:paraId="206ACDE2" w14:textId="77777777" w:rsidR="00D435BE" w:rsidRPr="00653079" w:rsidRDefault="00D435BE" w:rsidP="0067042F">
      <w:pPr>
        <w:spacing w:line="240" w:lineRule="auto"/>
        <w:jc w:val="left"/>
        <w:rPr>
          <w:szCs w:val="22"/>
        </w:rPr>
      </w:pPr>
    </w:p>
    <w:p w14:paraId="3C6919B7" w14:textId="158B4286" w:rsidR="00D435BE" w:rsidRPr="00653079" w:rsidRDefault="00372369" w:rsidP="0067042F">
      <w:pPr>
        <w:spacing w:line="240" w:lineRule="auto"/>
        <w:jc w:val="left"/>
        <w:rPr>
          <w:szCs w:val="22"/>
        </w:rPr>
      </w:pPr>
      <w:r>
        <w:rPr>
          <w:szCs w:val="22"/>
        </w:rPr>
        <w:t>A</w:t>
      </w:r>
      <w:r w:rsidR="00D435BE" w:rsidRPr="00653079">
        <w:rPr>
          <w:szCs w:val="22"/>
        </w:rPr>
        <w:t xml:space="preserve">naphylactoid reactions, which may be serious (including fatal), </w:t>
      </w:r>
      <w:r>
        <w:rPr>
          <w:szCs w:val="22"/>
        </w:rPr>
        <w:t xml:space="preserve">have been observed very rarely </w:t>
      </w:r>
      <w:r w:rsidR="003674CC">
        <w:rPr>
          <w:szCs w:val="22"/>
        </w:rPr>
        <w:t>from</w:t>
      </w:r>
      <w:r>
        <w:rPr>
          <w:szCs w:val="22"/>
        </w:rPr>
        <w:t xml:space="preserve"> post-marketing safety experience</w:t>
      </w:r>
      <w:r w:rsidR="00D435BE" w:rsidRPr="00653079">
        <w:rPr>
          <w:szCs w:val="22"/>
        </w:rPr>
        <w:t xml:space="preserve"> and should be treated symptomatically.</w:t>
      </w:r>
    </w:p>
    <w:p w14:paraId="270C4751" w14:textId="77777777" w:rsidR="00D435BE" w:rsidRPr="00653079" w:rsidRDefault="00D435BE" w:rsidP="0067042F">
      <w:pPr>
        <w:jc w:val="left"/>
        <w:rPr>
          <w:szCs w:val="22"/>
        </w:rPr>
      </w:pPr>
    </w:p>
    <w:p w14:paraId="1D18ACFE" w14:textId="77777777" w:rsidR="00D435BE" w:rsidRPr="00653079" w:rsidRDefault="00D435BE" w:rsidP="0067042F">
      <w:pPr>
        <w:jc w:val="left"/>
        <w:rPr>
          <w:szCs w:val="22"/>
        </w:rPr>
      </w:pPr>
      <w:r w:rsidRPr="00653079">
        <w:rPr>
          <w:szCs w:val="22"/>
        </w:rPr>
        <w:t>The frequency of adverse reactions is defined using the following convention:</w:t>
      </w:r>
    </w:p>
    <w:p w14:paraId="56B15973"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1B3326" w:rsidRPr="00653079">
        <w:rPr>
          <w:szCs w:val="22"/>
        </w:rPr>
        <w:t xml:space="preserve">treated </w:t>
      </w:r>
      <w:r w:rsidRPr="00653079">
        <w:rPr>
          <w:szCs w:val="22"/>
        </w:rPr>
        <w:t>displaying adverse reactions)</w:t>
      </w:r>
    </w:p>
    <w:p w14:paraId="6CC16E10"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common (more than 1 but less than 10 animals </w:t>
      </w:r>
      <w:r w:rsidR="001B3326" w:rsidRPr="00653079">
        <w:rPr>
          <w:szCs w:val="22"/>
        </w:rPr>
        <w:t xml:space="preserve">treated </w:t>
      </w:r>
      <w:r w:rsidRPr="00653079">
        <w:rPr>
          <w:szCs w:val="22"/>
        </w:rPr>
        <w:t>in 100 animals)</w:t>
      </w:r>
    </w:p>
    <w:p w14:paraId="53A83B1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1B3326" w:rsidRPr="00653079">
        <w:rPr>
          <w:szCs w:val="22"/>
        </w:rPr>
        <w:t xml:space="preserve"> treated</w:t>
      </w:r>
      <w:r w:rsidRPr="00653079">
        <w:rPr>
          <w:szCs w:val="22"/>
        </w:rPr>
        <w:t>)</w:t>
      </w:r>
    </w:p>
    <w:p w14:paraId="77F0EFE5"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1B3326" w:rsidRPr="00653079">
        <w:rPr>
          <w:szCs w:val="22"/>
        </w:rPr>
        <w:t xml:space="preserve"> treated</w:t>
      </w:r>
      <w:r w:rsidRPr="00653079">
        <w:rPr>
          <w:szCs w:val="22"/>
        </w:rPr>
        <w:t>)</w:t>
      </w:r>
    </w:p>
    <w:p w14:paraId="71302A03"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1B3326" w:rsidRPr="00653079">
        <w:rPr>
          <w:szCs w:val="22"/>
        </w:rPr>
        <w:t xml:space="preserve"> treated</w:t>
      </w:r>
      <w:r w:rsidRPr="00653079">
        <w:rPr>
          <w:szCs w:val="22"/>
        </w:rPr>
        <w:t>, including isolated reports).</w:t>
      </w:r>
    </w:p>
    <w:p w14:paraId="5FC89ED0" w14:textId="77777777" w:rsidR="00D435BE" w:rsidRPr="00653079" w:rsidRDefault="00D435BE" w:rsidP="0067042F">
      <w:pPr>
        <w:spacing w:line="240" w:lineRule="auto"/>
        <w:jc w:val="left"/>
        <w:rPr>
          <w:szCs w:val="22"/>
        </w:rPr>
      </w:pPr>
    </w:p>
    <w:p w14:paraId="2E8176CB" w14:textId="77777777" w:rsidR="00D435BE" w:rsidRPr="00653079" w:rsidRDefault="00D435BE" w:rsidP="0067042F">
      <w:pPr>
        <w:spacing w:line="240" w:lineRule="auto"/>
        <w:jc w:val="left"/>
        <w:rPr>
          <w:szCs w:val="22"/>
        </w:rPr>
      </w:pPr>
      <w:r w:rsidRPr="00653079">
        <w:rPr>
          <w:b/>
          <w:szCs w:val="22"/>
        </w:rPr>
        <w:t>4.7</w:t>
      </w:r>
      <w:r w:rsidRPr="00653079">
        <w:rPr>
          <w:b/>
          <w:szCs w:val="22"/>
        </w:rPr>
        <w:tab/>
        <w:t>Use during pregnancy, lactation or lay</w:t>
      </w:r>
    </w:p>
    <w:p w14:paraId="37B70C6F" w14:textId="77777777" w:rsidR="00D435BE" w:rsidRPr="00653079" w:rsidRDefault="00D435BE" w:rsidP="0067042F">
      <w:pPr>
        <w:spacing w:line="240" w:lineRule="auto"/>
        <w:jc w:val="left"/>
        <w:rPr>
          <w:szCs w:val="22"/>
        </w:rPr>
      </w:pPr>
    </w:p>
    <w:p w14:paraId="0464CB21" w14:textId="77777777" w:rsidR="00D435BE" w:rsidRPr="00653079" w:rsidRDefault="00D435BE" w:rsidP="0067042F">
      <w:pPr>
        <w:pStyle w:val="EndnoteText"/>
        <w:tabs>
          <w:tab w:val="clear" w:pos="567"/>
          <w:tab w:val="left" w:pos="1985"/>
        </w:tabs>
        <w:jc w:val="left"/>
        <w:rPr>
          <w:szCs w:val="22"/>
        </w:rPr>
      </w:pPr>
      <w:r w:rsidRPr="00653079">
        <w:rPr>
          <w:szCs w:val="22"/>
          <w:u w:val="single"/>
        </w:rPr>
        <w:t>Cattle and pigs:</w:t>
      </w:r>
      <w:r w:rsidRPr="00653079">
        <w:rPr>
          <w:szCs w:val="22"/>
        </w:rPr>
        <w:tab/>
        <w:t>Can be used during pregnancy and lactation.</w:t>
      </w:r>
    </w:p>
    <w:p w14:paraId="29D16B6F" w14:textId="77777777" w:rsidR="00D435BE" w:rsidRPr="00653079" w:rsidRDefault="00D435BE" w:rsidP="0067042F">
      <w:pPr>
        <w:pStyle w:val="EndnoteText"/>
        <w:tabs>
          <w:tab w:val="clear" w:pos="567"/>
          <w:tab w:val="left" w:pos="1985"/>
        </w:tabs>
        <w:jc w:val="left"/>
        <w:rPr>
          <w:szCs w:val="22"/>
        </w:rPr>
      </w:pPr>
      <w:r w:rsidRPr="00653079">
        <w:rPr>
          <w:szCs w:val="22"/>
          <w:u w:val="single"/>
        </w:rPr>
        <w:t>Horses:</w:t>
      </w:r>
      <w:r w:rsidRPr="00653079">
        <w:rPr>
          <w:b/>
          <w:szCs w:val="22"/>
        </w:rPr>
        <w:tab/>
      </w:r>
      <w:r w:rsidRPr="00653079">
        <w:rPr>
          <w:szCs w:val="22"/>
        </w:rPr>
        <w:t>Do not use in pregnant or lactating mares.</w:t>
      </w:r>
    </w:p>
    <w:p w14:paraId="62134EE0" w14:textId="77777777" w:rsidR="00D435BE" w:rsidRPr="00653079" w:rsidRDefault="00D435BE" w:rsidP="0067042F">
      <w:pPr>
        <w:pStyle w:val="EndnoteText"/>
        <w:tabs>
          <w:tab w:val="clear" w:pos="567"/>
          <w:tab w:val="left" w:pos="1985"/>
        </w:tabs>
        <w:jc w:val="left"/>
        <w:rPr>
          <w:szCs w:val="22"/>
        </w:rPr>
      </w:pPr>
      <w:r w:rsidRPr="00653079">
        <w:rPr>
          <w:szCs w:val="22"/>
        </w:rPr>
        <w:t>See also section 4.3.</w:t>
      </w:r>
    </w:p>
    <w:p w14:paraId="19C5C124" w14:textId="77777777" w:rsidR="00D435BE" w:rsidRPr="00653079" w:rsidRDefault="00D435BE" w:rsidP="0067042F">
      <w:pPr>
        <w:pStyle w:val="EndnoteText"/>
        <w:tabs>
          <w:tab w:val="clear" w:pos="567"/>
        </w:tabs>
        <w:jc w:val="left"/>
        <w:rPr>
          <w:szCs w:val="22"/>
        </w:rPr>
      </w:pPr>
    </w:p>
    <w:p w14:paraId="528F4CC8" w14:textId="77777777" w:rsidR="00D435BE" w:rsidRPr="00653079" w:rsidRDefault="00D435BE" w:rsidP="0067042F">
      <w:pPr>
        <w:spacing w:line="240" w:lineRule="auto"/>
        <w:jc w:val="left"/>
        <w:rPr>
          <w:szCs w:val="22"/>
        </w:rPr>
      </w:pPr>
      <w:r w:rsidRPr="00653079">
        <w:rPr>
          <w:b/>
          <w:szCs w:val="22"/>
        </w:rPr>
        <w:t>4.8</w:t>
      </w:r>
      <w:r w:rsidRPr="00653079">
        <w:rPr>
          <w:b/>
          <w:szCs w:val="22"/>
        </w:rPr>
        <w:tab/>
        <w:t>Interaction with other medicinal products and other forms of interaction</w:t>
      </w:r>
    </w:p>
    <w:p w14:paraId="5E81722A" w14:textId="77777777" w:rsidR="00D435BE" w:rsidRPr="00653079" w:rsidRDefault="00D435BE" w:rsidP="0067042F">
      <w:pPr>
        <w:spacing w:line="240" w:lineRule="auto"/>
        <w:jc w:val="left"/>
        <w:rPr>
          <w:szCs w:val="22"/>
        </w:rPr>
      </w:pPr>
    </w:p>
    <w:p w14:paraId="2705A979" w14:textId="77777777" w:rsidR="00D435BE" w:rsidRPr="00653079" w:rsidRDefault="00D435BE" w:rsidP="0067042F">
      <w:pPr>
        <w:spacing w:line="240" w:lineRule="auto"/>
        <w:jc w:val="left"/>
        <w:rPr>
          <w:szCs w:val="22"/>
        </w:rPr>
      </w:pPr>
      <w:r w:rsidRPr="00653079">
        <w:rPr>
          <w:szCs w:val="22"/>
        </w:rPr>
        <w:t>Do not administer concurrently with glucocorticosteroids, other non-steroidal anti-inflammatory drugs or with anticoagulant agents.</w:t>
      </w:r>
    </w:p>
    <w:p w14:paraId="1F43563C" w14:textId="77777777" w:rsidR="00D435BE" w:rsidRPr="00653079" w:rsidRDefault="00D435BE" w:rsidP="0067042F">
      <w:pPr>
        <w:spacing w:line="240" w:lineRule="auto"/>
        <w:jc w:val="left"/>
        <w:rPr>
          <w:szCs w:val="22"/>
        </w:rPr>
      </w:pPr>
    </w:p>
    <w:p w14:paraId="754FF603" w14:textId="77777777" w:rsidR="00D435BE" w:rsidRPr="00653079" w:rsidRDefault="00D435BE" w:rsidP="008B33FB">
      <w:pPr>
        <w:keepNext/>
        <w:spacing w:line="240" w:lineRule="auto"/>
        <w:jc w:val="left"/>
        <w:rPr>
          <w:szCs w:val="22"/>
        </w:rPr>
      </w:pPr>
      <w:r w:rsidRPr="00653079">
        <w:rPr>
          <w:b/>
          <w:szCs w:val="22"/>
        </w:rPr>
        <w:t>4.9</w:t>
      </w:r>
      <w:r w:rsidRPr="00653079">
        <w:rPr>
          <w:b/>
          <w:szCs w:val="22"/>
        </w:rPr>
        <w:tab/>
        <w:t>Amounts to be administered and administration route</w:t>
      </w:r>
    </w:p>
    <w:p w14:paraId="179DD677" w14:textId="77777777" w:rsidR="00D435BE" w:rsidRPr="00653079" w:rsidRDefault="00D435BE" w:rsidP="008B33FB">
      <w:pPr>
        <w:keepNext/>
        <w:spacing w:line="240" w:lineRule="auto"/>
        <w:jc w:val="left"/>
        <w:rPr>
          <w:szCs w:val="22"/>
        </w:rPr>
      </w:pPr>
    </w:p>
    <w:p w14:paraId="1D3952FF" w14:textId="77777777" w:rsidR="00D435BE" w:rsidRPr="00653079" w:rsidRDefault="00D435BE" w:rsidP="0067042F">
      <w:pPr>
        <w:pStyle w:val="BodyText"/>
        <w:jc w:val="left"/>
        <w:rPr>
          <w:szCs w:val="22"/>
          <w:u w:val="single"/>
        </w:rPr>
      </w:pPr>
      <w:r w:rsidRPr="00653079">
        <w:rPr>
          <w:szCs w:val="22"/>
          <w:u w:val="single"/>
        </w:rPr>
        <w:t>Cattle:</w:t>
      </w:r>
    </w:p>
    <w:p w14:paraId="3B31CA38" w14:textId="77777777" w:rsidR="00D435BE" w:rsidRPr="00653079" w:rsidRDefault="00D435BE" w:rsidP="0067042F">
      <w:pPr>
        <w:spacing w:line="240" w:lineRule="auto"/>
        <w:jc w:val="left"/>
        <w:rPr>
          <w:szCs w:val="22"/>
        </w:rPr>
      </w:pPr>
      <w:r w:rsidRPr="00653079">
        <w:rPr>
          <w:szCs w:val="22"/>
        </w:rPr>
        <w:t>Single subcutaneous or intravenous injection at a dosage of 0.5 mg meloxicam/kg body weight (i.e. 2.5 </w:t>
      </w:r>
      <w:r w:rsidR="00A56C13" w:rsidRPr="00653079">
        <w:rPr>
          <w:szCs w:val="22"/>
        </w:rPr>
        <w:t>ml</w:t>
      </w:r>
      <w:r w:rsidRPr="00653079">
        <w:rPr>
          <w:szCs w:val="22"/>
        </w:rPr>
        <w:t>/100 kg body weight) in combination with antibiotic therapy or with oral re-hydration therapy, as appropriate.</w:t>
      </w:r>
    </w:p>
    <w:p w14:paraId="0027880F" w14:textId="77777777" w:rsidR="00D435BE" w:rsidRPr="00653079" w:rsidRDefault="00D435BE" w:rsidP="0067042F">
      <w:pPr>
        <w:spacing w:line="240" w:lineRule="auto"/>
        <w:jc w:val="left"/>
        <w:rPr>
          <w:szCs w:val="22"/>
        </w:rPr>
      </w:pPr>
    </w:p>
    <w:p w14:paraId="079B6665" w14:textId="77777777" w:rsidR="00D435BE" w:rsidRPr="00653079" w:rsidRDefault="00D435BE" w:rsidP="0067042F">
      <w:pPr>
        <w:spacing w:line="240" w:lineRule="auto"/>
        <w:jc w:val="left"/>
        <w:rPr>
          <w:szCs w:val="22"/>
          <w:u w:val="single"/>
        </w:rPr>
      </w:pPr>
      <w:r w:rsidRPr="00653079">
        <w:rPr>
          <w:szCs w:val="22"/>
          <w:u w:val="single"/>
        </w:rPr>
        <w:t>Pigs:</w:t>
      </w:r>
    </w:p>
    <w:p w14:paraId="6FB3D3FB" w14:textId="77777777" w:rsidR="00D435BE" w:rsidRPr="00653079" w:rsidRDefault="00D435BE" w:rsidP="0067042F">
      <w:pPr>
        <w:pStyle w:val="BodyText3"/>
        <w:spacing w:line="240" w:lineRule="auto"/>
        <w:ind w:right="0"/>
        <w:jc w:val="left"/>
        <w:rPr>
          <w:b w:val="0"/>
          <w:szCs w:val="22"/>
        </w:rPr>
      </w:pPr>
      <w:r w:rsidRPr="00653079">
        <w:rPr>
          <w:b w:val="0"/>
          <w:szCs w:val="22"/>
        </w:rPr>
        <w:t>Single intramuscular injection at a dosage of 0.4 mg meloxicam/kg body weight (i.e. 2.0 </w:t>
      </w:r>
      <w:r w:rsidR="00A56C13" w:rsidRPr="00653079">
        <w:rPr>
          <w:b w:val="0"/>
          <w:szCs w:val="22"/>
        </w:rPr>
        <w:t>ml</w:t>
      </w:r>
      <w:r w:rsidRPr="00653079">
        <w:rPr>
          <w:b w:val="0"/>
          <w:szCs w:val="22"/>
        </w:rPr>
        <w:t>/100 kg body weight) in combination with antibiotic therapy, as appropriate. If required, a second administration of meloxicam can be given after 24</w:t>
      </w:r>
      <w:r w:rsidR="003A09CE" w:rsidRPr="00653079">
        <w:rPr>
          <w:b w:val="0"/>
          <w:szCs w:val="22"/>
        </w:rPr>
        <w:t> </w:t>
      </w:r>
      <w:r w:rsidRPr="00653079">
        <w:rPr>
          <w:b w:val="0"/>
          <w:szCs w:val="22"/>
        </w:rPr>
        <w:t>hours.</w:t>
      </w:r>
    </w:p>
    <w:p w14:paraId="60D8419A" w14:textId="77777777" w:rsidR="00D435BE" w:rsidRPr="00653079" w:rsidRDefault="00D435BE" w:rsidP="0067042F">
      <w:pPr>
        <w:pStyle w:val="BodyText3"/>
        <w:spacing w:line="240" w:lineRule="auto"/>
        <w:ind w:right="0"/>
        <w:jc w:val="left"/>
        <w:rPr>
          <w:szCs w:val="22"/>
        </w:rPr>
      </w:pPr>
    </w:p>
    <w:p w14:paraId="6359A48F" w14:textId="77777777" w:rsidR="00D435BE" w:rsidRPr="00653079" w:rsidRDefault="00D435BE" w:rsidP="0067042F">
      <w:pPr>
        <w:pStyle w:val="BodyText3"/>
        <w:spacing w:line="240" w:lineRule="auto"/>
        <w:ind w:right="0"/>
        <w:jc w:val="left"/>
        <w:rPr>
          <w:b w:val="0"/>
          <w:szCs w:val="22"/>
          <w:u w:val="single"/>
        </w:rPr>
      </w:pPr>
      <w:r w:rsidRPr="00653079">
        <w:rPr>
          <w:b w:val="0"/>
          <w:szCs w:val="22"/>
          <w:u w:val="single"/>
        </w:rPr>
        <w:t>Horses:</w:t>
      </w:r>
    </w:p>
    <w:p w14:paraId="010AE635" w14:textId="77777777" w:rsidR="00D435BE" w:rsidRPr="00653079" w:rsidRDefault="00D435BE" w:rsidP="0067042F">
      <w:pPr>
        <w:pStyle w:val="BodyText3"/>
        <w:spacing w:line="240" w:lineRule="auto"/>
        <w:ind w:right="0"/>
        <w:jc w:val="left"/>
        <w:rPr>
          <w:b w:val="0"/>
          <w:szCs w:val="22"/>
        </w:rPr>
      </w:pPr>
      <w:r w:rsidRPr="00653079">
        <w:rPr>
          <w:b w:val="0"/>
          <w:szCs w:val="22"/>
        </w:rPr>
        <w:t>Single intravenous injection at a dosage of 0.6</w:t>
      </w:r>
      <w:r w:rsidR="003A09CE" w:rsidRPr="00653079">
        <w:rPr>
          <w:b w:val="0"/>
          <w:szCs w:val="22"/>
        </w:rPr>
        <w:t> </w:t>
      </w:r>
      <w:r w:rsidRPr="00653079">
        <w:rPr>
          <w:b w:val="0"/>
          <w:szCs w:val="22"/>
        </w:rPr>
        <w:t>mg meloxicam/kg body weight (i.e. 3.0 </w:t>
      </w:r>
      <w:r w:rsidR="00A56C13" w:rsidRPr="00653079">
        <w:rPr>
          <w:b w:val="0"/>
          <w:szCs w:val="22"/>
        </w:rPr>
        <w:t>ml</w:t>
      </w:r>
      <w:r w:rsidRPr="00653079">
        <w:rPr>
          <w:b w:val="0"/>
          <w:szCs w:val="22"/>
        </w:rPr>
        <w:t>/100</w:t>
      </w:r>
      <w:r w:rsidR="003A09CE" w:rsidRPr="00653079">
        <w:rPr>
          <w:b w:val="0"/>
          <w:szCs w:val="22"/>
        </w:rPr>
        <w:t> </w:t>
      </w:r>
      <w:r w:rsidRPr="00653079">
        <w:rPr>
          <w:b w:val="0"/>
          <w:szCs w:val="22"/>
        </w:rPr>
        <w:t xml:space="preserve">kg body weight). </w:t>
      </w:r>
    </w:p>
    <w:p w14:paraId="1A2E3415" w14:textId="77777777" w:rsidR="00D435BE" w:rsidRPr="00653079" w:rsidRDefault="00D435BE" w:rsidP="0067042F">
      <w:pPr>
        <w:pStyle w:val="BodyText3"/>
        <w:spacing w:line="240" w:lineRule="auto"/>
        <w:ind w:right="0"/>
        <w:jc w:val="left"/>
        <w:rPr>
          <w:b w:val="0"/>
          <w:szCs w:val="22"/>
        </w:rPr>
      </w:pPr>
      <w:r w:rsidRPr="00653079">
        <w:rPr>
          <w:b w:val="0"/>
          <w:szCs w:val="22"/>
        </w:rPr>
        <w:t>For use in the alleviation of inflammation and the relief of pain in both acute and chronic musculo-skeletal disorders, Metacam 15</w:t>
      </w:r>
      <w:r w:rsidR="003A09CE" w:rsidRPr="00653079">
        <w:rPr>
          <w:b w:val="0"/>
          <w:szCs w:val="22"/>
        </w:rPr>
        <w:t> </w:t>
      </w:r>
      <w:r w:rsidRPr="00653079">
        <w:rPr>
          <w:b w:val="0"/>
          <w:szCs w:val="22"/>
        </w:rPr>
        <w:t>mg/</w:t>
      </w:r>
      <w:r w:rsidR="00A56C13" w:rsidRPr="00653079">
        <w:rPr>
          <w:b w:val="0"/>
          <w:szCs w:val="22"/>
        </w:rPr>
        <w:t>ml</w:t>
      </w:r>
      <w:r w:rsidRPr="00653079">
        <w:rPr>
          <w:b w:val="0"/>
          <w:szCs w:val="22"/>
        </w:rPr>
        <w:t xml:space="preserve"> oral suspension may be used for continuation of treatment at a dosage of 0.6</w:t>
      </w:r>
      <w:r w:rsidR="003A09CE" w:rsidRPr="00653079">
        <w:rPr>
          <w:b w:val="0"/>
          <w:szCs w:val="22"/>
        </w:rPr>
        <w:t> </w:t>
      </w:r>
      <w:r w:rsidRPr="00653079">
        <w:rPr>
          <w:b w:val="0"/>
          <w:szCs w:val="22"/>
        </w:rPr>
        <w:t>mg meloxicam/kg body weight, 24</w:t>
      </w:r>
      <w:r w:rsidR="003A09CE" w:rsidRPr="00653079">
        <w:rPr>
          <w:b w:val="0"/>
          <w:szCs w:val="22"/>
        </w:rPr>
        <w:t> </w:t>
      </w:r>
      <w:r w:rsidRPr="00653079">
        <w:rPr>
          <w:b w:val="0"/>
          <w:szCs w:val="22"/>
        </w:rPr>
        <w:t>hours after administration of the injection.</w:t>
      </w:r>
    </w:p>
    <w:p w14:paraId="7990BF47" w14:textId="77777777" w:rsidR="00D435BE" w:rsidRPr="00653079" w:rsidRDefault="00D435BE" w:rsidP="0067042F">
      <w:pPr>
        <w:spacing w:line="240" w:lineRule="auto"/>
        <w:jc w:val="left"/>
        <w:rPr>
          <w:szCs w:val="22"/>
        </w:rPr>
      </w:pPr>
    </w:p>
    <w:p w14:paraId="4106EE3B" w14:textId="77777777" w:rsidR="00D435BE" w:rsidRPr="00653079" w:rsidRDefault="00D435BE" w:rsidP="0067042F">
      <w:pPr>
        <w:spacing w:line="240" w:lineRule="auto"/>
        <w:jc w:val="left"/>
        <w:rPr>
          <w:szCs w:val="22"/>
        </w:rPr>
      </w:pPr>
      <w:r w:rsidRPr="00653079">
        <w:rPr>
          <w:szCs w:val="22"/>
        </w:rPr>
        <w:t>Avoid introduction of contamination during use.</w:t>
      </w:r>
    </w:p>
    <w:p w14:paraId="41EE312A" w14:textId="77777777" w:rsidR="00D435BE" w:rsidRPr="00653079" w:rsidRDefault="00D435BE" w:rsidP="0067042F">
      <w:pPr>
        <w:spacing w:line="240" w:lineRule="auto"/>
        <w:jc w:val="left"/>
        <w:rPr>
          <w:szCs w:val="22"/>
        </w:rPr>
      </w:pPr>
    </w:p>
    <w:p w14:paraId="69E0E907" w14:textId="77777777" w:rsidR="00D435BE" w:rsidRPr="00653079" w:rsidRDefault="00D435BE" w:rsidP="0067042F">
      <w:pPr>
        <w:spacing w:line="240" w:lineRule="auto"/>
        <w:jc w:val="left"/>
        <w:rPr>
          <w:szCs w:val="22"/>
        </w:rPr>
      </w:pPr>
      <w:r w:rsidRPr="00653079">
        <w:rPr>
          <w:b/>
          <w:szCs w:val="22"/>
        </w:rPr>
        <w:t>4.10</w:t>
      </w:r>
      <w:r w:rsidRPr="00653079">
        <w:rPr>
          <w:b/>
          <w:szCs w:val="22"/>
        </w:rPr>
        <w:tab/>
        <w:t>Overdose (symptoms, emergency procedures, antidotes), if necessary</w:t>
      </w:r>
    </w:p>
    <w:p w14:paraId="7458AA66" w14:textId="77777777" w:rsidR="00D435BE" w:rsidRPr="00653079" w:rsidRDefault="00D435BE" w:rsidP="0067042F">
      <w:pPr>
        <w:spacing w:line="240" w:lineRule="auto"/>
        <w:jc w:val="left"/>
        <w:rPr>
          <w:szCs w:val="22"/>
        </w:rPr>
      </w:pPr>
    </w:p>
    <w:p w14:paraId="088E0ABC" w14:textId="77777777" w:rsidR="00D435BE" w:rsidRPr="00653079" w:rsidRDefault="00D435BE" w:rsidP="0067042F">
      <w:pPr>
        <w:spacing w:line="240" w:lineRule="auto"/>
        <w:jc w:val="left"/>
        <w:rPr>
          <w:szCs w:val="22"/>
        </w:rPr>
      </w:pPr>
      <w:r w:rsidRPr="00653079">
        <w:rPr>
          <w:szCs w:val="22"/>
        </w:rPr>
        <w:t>In case of overdose, symptomatic treatment should be initiated.</w:t>
      </w:r>
    </w:p>
    <w:p w14:paraId="4C3E958E" w14:textId="77777777" w:rsidR="00D435BE" w:rsidRPr="00653079" w:rsidRDefault="00D435BE" w:rsidP="0067042F">
      <w:pPr>
        <w:spacing w:line="240" w:lineRule="auto"/>
        <w:jc w:val="left"/>
        <w:rPr>
          <w:szCs w:val="22"/>
        </w:rPr>
      </w:pPr>
    </w:p>
    <w:p w14:paraId="17FC3876" w14:textId="77777777" w:rsidR="00D435BE" w:rsidRPr="00653079" w:rsidRDefault="00D435BE" w:rsidP="0067042F">
      <w:pPr>
        <w:spacing w:line="240" w:lineRule="auto"/>
        <w:jc w:val="left"/>
        <w:rPr>
          <w:szCs w:val="22"/>
        </w:rPr>
      </w:pPr>
      <w:r w:rsidRPr="00653079">
        <w:rPr>
          <w:b/>
          <w:szCs w:val="22"/>
        </w:rPr>
        <w:t>4.11</w:t>
      </w:r>
      <w:r w:rsidRPr="00653079">
        <w:rPr>
          <w:b/>
          <w:szCs w:val="22"/>
        </w:rPr>
        <w:tab/>
        <w:t>Withdrawal period</w:t>
      </w:r>
      <w:r w:rsidR="00FB47EA">
        <w:rPr>
          <w:b/>
          <w:szCs w:val="22"/>
        </w:rPr>
        <w:t>(s)</w:t>
      </w:r>
    </w:p>
    <w:p w14:paraId="420ED278" w14:textId="77777777" w:rsidR="00D435BE" w:rsidRPr="00653079" w:rsidRDefault="00D435BE" w:rsidP="0067042F">
      <w:pPr>
        <w:pStyle w:val="EndnoteText"/>
        <w:tabs>
          <w:tab w:val="clear" w:pos="567"/>
        </w:tabs>
        <w:jc w:val="left"/>
        <w:rPr>
          <w:szCs w:val="22"/>
        </w:rPr>
      </w:pPr>
    </w:p>
    <w:p w14:paraId="4DAD29FF" w14:textId="77777777" w:rsidR="00D435BE" w:rsidRPr="00653079" w:rsidRDefault="00D435BE" w:rsidP="0067042F">
      <w:pPr>
        <w:pStyle w:val="BodyText"/>
        <w:tabs>
          <w:tab w:val="left" w:pos="1134"/>
          <w:tab w:val="left" w:pos="2977"/>
          <w:tab w:val="left" w:pos="4536"/>
          <w:tab w:val="left" w:pos="5245"/>
        </w:tabs>
        <w:jc w:val="left"/>
        <w:rPr>
          <w:szCs w:val="22"/>
        </w:rPr>
      </w:pPr>
      <w:r w:rsidRPr="00653079">
        <w:rPr>
          <w:szCs w:val="22"/>
          <w:u w:val="single"/>
        </w:rPr>
        <w:t>Cattle:</w:t>
      </w:r>
      <w:r w:rsidRPr="00653079">
        <w:rPr>
          <w:b/>
          <w:szCs w:val="22"/>
        </w:rPr>
        <w:tab/>
      </w:r>
      <w:r w:rsidR="003A09CE" w:rsidRPr="00653079">
        <w:rPr>
          <w:szCs w:val="22"/>
        </w:rPr>
        <w:t xml:space="preserve">Meat and offal: 15 days; Milk: </w:t>
      </w:r>
      <w:r w:rsidRPr="00653079">
        <w:rPr>
          <w:szCs w:val="22"/>
        </w:rPr>
        <w:t>5</w:t>
      </w:r>
      <w:r w:rsidR="003A09CE" w:rsidRPr="00653079">
        <w:rPr>
          <w:szCs w:val="22"/>
        </w:rPr>
        <w:t> </w:t>
      </w:r>
      <w:r w:rsidRPr="00653079">
        <w:rPr>
          <w:szCs w:val="22"/>
        </w:rPr>
        <w:t>days</w:t>
      </w:r>
    </w:p>
    <w:p w14:paraId="073104C4" w14:textId="77777777" w:rsidR="00D435BE" w:rsidRPr="00653079" w:rsidRDefault="00D435BE" w:rsidP="0067042F">
      <w:pPr>
        <w:pStyle w:val="BodyText"/>
        <w:tabs>
          <w:tab w:val="left" w:pos="1134"/>
          <w:tab w:val="left" w:pos="1980"/>
          <w:tab w:val="left" w:pos="2977"/>
          <w:tab w:val="left" w:pos="4536"/>
          <w:tab w:val="left" w:pos="5245"/>
        </w:tabs>
        <w:jc w:val="left"/>
        <w:rPr>
          <w:szCs w:val="22"/>
        </w:rPr>
      </w:pPr>
      <w:r w:rsidRPr="00653079">
        <w:rPr>
          <w:szCs w:val="22"/>
          <w:u w:val="single"/>
        </w:rPr>
        <w:t>Pigs:</w:t>
      </w:r>
      <w:r w:rsidRPr="00653079">
        <w:rPr>
          <w:b/>
          <w:szCs w:val="22"/>
        </w:rPr>
        <w:tab/>
      </w:r>
      <w:r w:rsidR="003A09CE" w:rsidRPr="00653079">
        <w:rPr>
          <w:szCs w:val="22"/>
        </w:rPr>
        <w:t xml:space="preserve">Meat and offal: </w:t>
      </w:r>
      <w:r w:rsidRPr="00653079">
        <w:rPr>
          <w:szCs w:val="22"/>
        </w:rPr>
        <w:t>5</w:t>
      </w:r>
      <w:r w:rsidR="003A09CE" w:rsidRPr="00653079">
        <w:rPr>
          <w:szCs w:val="22"/>
        </w:rPr>
        <w:t> </w:t>
      </w:r>
      <w:r w:rsidRPr="00653079">
        <w:rPr>
          <w:szCs w:val="22"/>
        </w:rPr>
        <w:t>days</w:t>
      </w:r>
    </w:p>
    <w:p w14:paraId="7E90809B" w14:textId="77777777" w:rsidR="00D435BE" w:rsidRPr="00653079" w:rsidRDefault="00D435BE" w:rsidP="0067042F">
      <w:pPr>
        <w:pStyle w:val="BodyText"/>
        <w:tabs>
          <w:tab w:val="left" w:pos="1134"/>
          <w:tab w:val="left" w:pos="1980"/>
          <w:tab w:val="left" w:pos="2977"/>
          <w:tab w:val="left" w:pos="4536"/>
          <w:tab w:val="left" w:pos="5245"/>
        </w:tabs>
        <w:jc w:val="left"/>
        <w:rPr>
          <w:szCs w:val="22"/>
        </w:rPr>
      </w:pPr>
      <w:r w:rsidRPr="00653079">
        <w:rPr>
          <w:szCs w:val="22"/>
          <w:u w:val="single"/>
        </w:rPr>
        <w:t>Horses:</w:t>
      </w:r>
      <w:r w:rsidRPr="00653079">
        <w:rPr>
          <w:b/>
          <w:szCs w:val="22"/>
        </w:rPr>
        <w:tab/>
      </w:r>
      <w:r w:rsidR="003A09CE" w:rsidRPr="00653079">
        <w:rPr>
          <w:szCs w:val="22"/>
        </w:rPr>
        <w:t xml:space="preserve">Meat and offal: </w:t>
      </w:r>
      <w:r w:rsidRPr="00653079">
        <w:rPr>
          <w:szCs w:val="22"/>
        </w:rPr>
        <w:t>5</w:t>
      </w:r>
      <w:r w:rsidR="003A09CE" w:rsidRPr="00653079">
        <w:rPr>
          <w:szCs w:val="22"/>
        </w:rPr>
        <w:t> </w:t>
      </w:r>
      <w:r w:rsidRPr="00653079">
        <w:rPr>
          <w:szCs w:val="22"/>
        </w:rPr>
        <w:t>days.</w:t>
      </w:r>
    </w:p>
    <w:p w14:paraId="08A2BD5D" w14:textId="77777777" w:rsidR="00D435BE" w:rsidRPr="00653079" w:rsidRDefault="00D435BE" w:rsidP="0067042F">
      <w:pPr>
        <w:pStyle w:val="EndnoteText"/>
        <w:tabs>
          <w:tab w:val="clear" w:pos="567"/>
        </w:tabs>
        <w:jc w:val="left"/>
        <w:rPr>
          <w:szCs w:val="22"/>
        </w:rPr>
      </w:pPr>
      <w:r w:rsidRPr="00653079">
        <w:rPr>
          <w:szCs w:val="22"/>
        </w:rPr>
        <w:t>Not authorised to use in horses producing milk for human consumption.</w:t>
      </w:r>
    </w:p>
    <w:p w14:paraId="6647406C" w14:textId="77777777" w:rsidR="00D435BE" w:rsidRPr="00653079" w:rsidRDefault="00D435BE" w:rsidP="0067042F">
      <w:pPr>
        <w:pStyle w:val="EndnoteText"/>
        <w:tabs>
          <w:tab w:val="clear" w:pos="567"/>
        </w:tabs>
        <w:jc w:val="left"/>
        <w:rPr>
          <w:szCs w:val="22"/>
        </w:rPr>
      </w:pPr>
    </w:p>
    <w:p w14:paraId="567F4C72" w14:textId="77777777" w:rsidR="00D435BE" w:rsidRPr="00653079" w:rsidRDefault="00D435BE" w:rsidP="0067042F">
      <w:pPr>
        <w:spacing w:line="240" w:lineRule="auto"/>
        <w:jc w:val="left"/>
        <w:rPr>
          <w:szCs w:val="22"/>
        </w:rPr>
      </w:pPr>
    </w:p>
    <w:p w14:paraId="6CA489C1" w14:textId="77777777" w:rsidR="00D435BE" w:rsidRPr="00653079" w:rsidRDefault="00D435BE" w:rsidP="0067042F">
      <w:pPr>
        <w:spacing w:line="240" w:lineRule="auto"/>
        <w:ind w:left="567" w:hanging="567"/>
        <w:jc w:val="left"/>
        <w:rPr>
          <w:szCs w:val="22"/>
        </w:rPr>
      </w:pPr>
      <w:r w:rsidRPr="00653079">
        <w:rPr>
          <w:b/>
          <w:szCs w:val="22"/>
        </w:rPr>
        <w:t>5.</w:t>
      </w:r>
      <w:r w:rsidRPr="00653079">
        <w:rPr>
          <w:b/>
          <w:szCs w:val="22"/>
        </w:rPr>
        <w:tab/>
        <w:t>PHARMACOLOGICAL PROPERTIES</w:t>
      </w:r>
    </w:p>
    <w:p w14:paraId="7F4590DE" w14:textId="77777777" w:rsidR="00D435BE" w:rsidRPr="00653079" w:rsidRDefault="00D435BE" w:rsidP="0067042F">
      <w:pPr>
        <w:spacing w:line="240" w:lineRule="auto"/>
        <w:ind w:left="567" w:hanging="567"/>
        <w:jc w:val="left"/>
        <w:rPr>
          <w:szCs w:val="22"/>
        </w:rPr>
      </w:pPr>
    </w:p>
    <w:p w14:paraId="2AD39A3F" w14:textId="77777777" w:rsidR="00D435BE" w:rsidRPr="00653079" w:rsidRDefault="00D435BE" w:rsidP="0067042F">
      <w:pPr>
        <w:tabs>
          <w:tab w:val="clear" w:pos="567"/>
          <w:tab w:val="left" w:pos="2880"/>
        </w:tabs>
        <w:spacing w:line="240" w:lineRule="auto"/>
        <w:ind w:left="567" w:hanging="567"/>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12D137A2" w14:textId="77777777" w:rsidR="00D435BE" w:rsidRPr="00653079" w:rsidRDefault="00D435BE" w:rsidP="0067042F">
      <w:pPr>
        <w:tabs>
          <w:tab w:val="clear" w:pos="567"/>
          <w:tab w:val="left" w:pos="2880"/>
        </w:tabs>
        <w:spacing w:line="240" w:lineRule="auto"/>
        <w:ind w:left="567" w:hanging="567"/>
        <w:jc w:val="left"/>
        <w:rPr>
          <w:szCs w:val="22"/>
        </w:rPr>
      </w:pPr>
      <w:r w:rsidRPr="00653079">
        <w:rPr>
          <w:szCs w:val="22"/>
        </w:rPr>
        <w:t>ATCvet code: QM01AC06.</w:t>
      </w:r>
    </w:p>
    <w:p w14:paraId="7F500608" w14:textId="77777777" w:rsidR="00D435BE" w:rsidRPr="00653079" w:rsidRDefault="00D435BE" w:rsidP="0067042F">
      <w:pPr>
        <w:spacing w:line="240" w:lineRule="auto"/>
        <w:jc w:val="left"/>
        <w:rPr>
          <w:b/>
          <w:szCs w:val="22"/>
        </w:rPr>
      </w:pPr>
    </w:p>
    <w:p w14:paraId="3C046C59" w14:textId="77777777" w:rsidR="00D435BE" w:rsidRPr="00653079" w:rsidRDefault="00D435BE" w:rsidP="0067042F">
      <w:pPr>
        <w:spacing w:line="240" w:lineRule="auto"/>
        <w:jc w:val="left"/>
        <w:rPr>
          <w:szCs w:val="22"/>
        </w:rPr>
      </w:pPr>
      <w:r w:rsidRPr="00653079">
        <w:rPr>
          <w:b/>
          <w:szCs w:val="22"/>
        </w:rPr>
        <w:t>5.1</w:t>
      </w:r>
      <w:r w:rsidRPr="00653079">
        <w:rPr>
          <w:b/>
          <w:szCs w:val="22"/>
        </w:rPr>
        <w:tab/>
        <w:t>Pharmacodynamic properties</w:t>
      </w:r>
    </w:p>
    <w:p w14:paraId="10BD6D86" w14:textId="77777777" w:rsidR="00D435BE" w:rsidRPr="00653079" w:rsidRDefault="00D435BE" w:rsidP="0067042F">
      <w:pPr>
        <w:spacing w:line="240" w:lineRule="auto"/>
        <w:jc w:val="left"/>
        <w:rPr>
          <w:szCs w:val="22"/>
        </w:rPr>
      </w:pPr>
    </w:p>
    <w:p w14:paraId="4E1F6354" w14:textId="77777777" w:rsidR="00D435BE" w:rsidRPr="00653079" w:rsidRDefault="00D435BE" w:rsidP="0067042F">
      <w:pPr>
        <w:spacing w:line="240" w:lineRule="auto"/>
        <w:jc w:val="left"/>
        <w:rPr>
          <w:szCs w:val="22"/>
        </w:rPr>
      </w:pPr>
      <w:r w:rsidRPr="00653079">
        <w:rPr>
          <w:szCs w:val="22"/>
        </w:rPr>
        <w:t xml:space="preserve">Meloxicam is a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 </w:t>
      </w:r>
      <w:r w:rsidRPr="00653079">
        <w:rPr>
          <w:szCs w:val="22"/>
        </w:rPr>
        <w:t>(NSAID) of the oxicam class which acts by inhibition of prostaglandin synthesis, thereby exerting anti-inflammatory, anti-exudative, analgesic and antipyretic effects. It reduces leukocyte infiltration into the inflamed tissue. To a minor extent it also inhibits collagen-induced thrombocyte aggregation. Meloxicam also has anti-endotoxic properties because it has been shown to inhibit production of thromboxane B</w:t>
      </w:r>
      <w:r w:rsidRPr="00653079">
        <w:rPr>
          <w:szCs w:val="22"/>
          <w:vertAlign w:val="subscript"/>
        </w:rPr>
        <w:t>2</w:t>
      </w:r>
      <w:r w:rsidRPr="00653079">
        <w:rPr>
          <w:szCs w:val="22"/>
        </w:rPr>
        <w:t xml:space="preserve"> induced by </w:t>
      </w:r>
      <w:r w:rsidRPr="00653079">
        <w:rPr>
          <w:i/>
          <w:szCs w:val="22"/>
        </w:rPr>
        <w:t>E. coli</w:t>
      </w:r>
      <w:r w:rsidRPr="00653079">
        <w:rPr>
          <w:szCs w:val="22"/>
        </w:rPr>
        <w:t xml:space="preserve"> endotoxin administration in calves, lactating cows and pigs.</w:t>
      </w:r>
    </w:p>
    <w:p w14:paraId="25326974" w14:textId="77777777" w:rsidR="00D435BE" w:rsidRPr="00653079" w:rsidRDefault="00D435BE" w:rsidP="0067042F">
      <w:pPr>
        <w:spacing w:line="240" w:lineRule="auto"/>
        <w:jc w:val="left"/>
        <w:rPr>
          <w:szCs w:val="22"/>
        </w:rPr>
      </w:pPr>
    </w:p>
    <w:p w14:paraId="1A045C1D" w14:textId="77777777" w:rsidR="00D435BE" w:rsidRPr="00653079" w:rsidRDefault="00D435BE" w:rsidP="0067042F">
      <w:pPr>
        <w:spacing w:line="240" w:lineRule="auto"/>
        <w:jc w:val="left"/>
        <w:rPr>
          <w:szCs w:val="22"/>
        </w:rPr>
      </w:pPr>
      <w:r w:rsidRPr="00653079">
        <w:rPr>
          <w:b/>
          <w:szCs w:val="22"/>
        </w:rPr>
        <w:t>5.2</w:t>
      </w:r>
      <w:r w:rsidRPr="00653079">
        <w:rPr>
          <w:b/>
          <w:szCs w:val="22"/>
        </w:rPr>
        <w:tab/>
        <w:t>Pharmacokinetic particulars</w:t>
      </w:r>
    </w:p>
    <w:p w14:paraId="344E7743" w14:textId="77777777" w:rsidR="00D435BE" w:rsidRPr="00653079" w:rsidRDefault="00D435BE" w:rsidP="0067042F">
      <w:pPr>
        <w:spacing w:line="240" w:lineRule="auto"/>
        <w:jc w:val="left"/>
        <w:rPr>
          <w:szCs w:val="22"/>
        </w:rPr>
      </w:pPr>
    </w:p>
    <w:p w14:paraId="41421E0E" w14:textId="77777777" w:rsidR="00D435BE" w:rsidRPr="00653079" w:rsidRDefault="00D435BE" w:rsidP="0067042F">
      <w:pPr>
        <w:spacing w:line="240" w:lineRule="auto"/>
        <w:jc w:val="left"/>
        <w:rPr>
          <w:szCs w:val="22"/>
          <w:u w:val="single"/>
        </w:rPr>
      </w:pPr>
      <w:r w:rsidRPr="00653079">
        <w:rPr>
          <w:szCs w:val="22"/>
          <w:u w:val="single"/>
        </w:rPr>
        <w:t>Absorption</w:t>
      </w:r>
    </w:p>
    <w:p w14:paraId="2087DB53" w14:textId="77777777" w:rsidR="00D435BE" w:rsidRPr="00653079" w:rsidRDefault="00D435BE" w:rsidP="0067042F">
      <w:pPr>
        <w:spacing w:line="240" w:lineRule="auto"/>
        <w:jc w:val="left"/>
        <w:rPr>
          <w:szCs w:val="22"/>
        </w:rPr>
      </w:pPr>
      <w:r w:rsidRPr="00653079">
        <w:rPr>
          <w:szCs w:val="22"/>
        </w:rPr>
        <w:t>After a single subcutaneous dose of 0.5 mg meloxicam/kg, C</w:t>
      </w:r>
      <w:r w:rsidRPr="00653079">
        <w:rPr>
          <w:szCs w:val="22"/>
          <w:vertAlign w:val="subscript"/>
        </w:rPr>
        <w:t>max</w:t>
      </w:r>
      <w:r w:rsidRPr="00653079">
        <w:rPr>
          <w:szCs w:val="22"/>
        </w:rPr>
        <w:t>values of 2.1 µg/</w:t>
      </w:r>
      <w:r w:rsidR="00A56C13" w:rsidRPr="00653079">
        <w:rPr>
          <w:szCs w:val="22"/>
        </w:rPr>
        <w:t>ml</w:t>
      </w:r>
      <w:r w:rsidRPr="00653079">
        <w:rPr>
          <w:szCs w:val="22"/>
        </w:rPr>
        <w:t xml:space="preserve"> and 2.7 µg/</w:t>
      </w:r>
      <w:r w:rsidR="00A56C13" w:rsidRPr="00653079">
        <w:rPr>
          <w:szCs w:val="22"/>
        </w:rPr>
        <w:t>ml</w:t>
      </w:r>
      <w:r w:rsidRPr="00653079">
        <w:rPr>
          <w:szCs w:val="22"/>
        </w:rPr>
        <w:t xml:space="preserve"> were reached after 7.7</w:t>
      </w:r>
      <w:r w:rsidR="003A09CE" w:rsidRPr="00653079">
        <w:rPr>
          <w:szCs w:val="22"/>
        </w:rPr>
        <w:t> </w:t>
      </w:r>
      <w:r w:rsidRPr="00653079">
        <w:rPr>
          <w:szCs w:val="22"/>
        </w:rPr>
        <w:t>hours and 4</w:t>
      </w:r>
      <w:r w:rsidR="003A09CE" w:rsidRPr="00653079">
        <w:rPr>
          <w:szCs w:val="22"/>
        </w:rPr>
        <w:t> </w:t>
      </w:r>
      <w:r w:rsidRPr="00653079">
        <w:rPr>
          <w:szCs w:val="22"/>
        </w:rPr>
        <w:t>hours in young cattle and lactating cows, respectively.</w:t>
      </w:r>
    </w:p>
    <w:p w14:paraId="16F5C9A2" w14:textId="77777777" w:rsidR="00D435BE" w:rsidRPr="00653079" w:rsidRDefault="00D435BE" w:rsidP="0067042F">
      <w:pPr>
        <w:spacing w:line="240" w:lineRule="auto"/>
        <w:jc w:val="left"/>
        <w:rPr>
          <w:szCs w:val="22"/>
        </w:rPr>
      </w:pPr>
      <w:r w:rsidRPr="00653079">
        <w:rPr>
          <w:szCs w:val="22"/>
        </w:rPr>
        <w:t>After two intramuscular doses of 0.4 mg meloxicam/kg, a C</w:t>
      </w:r>
      <w:r w:rsidRPr="00653079">
        <w:rPr>
          <w:szCs w:val="22"/>
          <w:vertAlign w:val="subscript"/>
        </w:rPr>
        <w:t>max</w:t>
      </w:r>
      <w:r w:rsidRPr="00653079">
        <w:rPr>
          <w:szCs w:val="22"/>
        </w:rPr>
        <w:t xml:space="preserve"> value of 1.9 µg/</w:t>
      </w:r>
      <w:r w:rsidR="00A56C13" w:rsidRPr="00653079">
        <w:rPr>
          <w:szCs w:val="22"/>
        </w:rPr>
        <w:t>ml</w:t>
      </w:r>
      <w:r w:rsidRPr="00653079">
        <w:rPr>
          <w:szCs w:val="22"/>
        </w:rPr>
        <w:t xml:space="preserve"> was reached after 1 hour in pigs.</w:t>
      </w:r>
    </w:p>
    <w:p w14:paraId="6E451474" w14:textId="77777777" w:rsidR="00D435BE" w:rsidRPr="00653079" w:rsidRDefault="00D435BE" w:rsidP="0067042F">
      <w:pPr>
        <w:spacing w:line="240" w:lineRule="auto"/>
        <w:jc w:val="left"/>
        <w:rPr>
          <w:szCs w:val="22"/>
        </w:rPr>
      </w:pPr>
    </w:p>
    <w:p w14:paraId="6B2EA6B7" w14:textId="77777777" w:rsidR="00D435BE" w:rsidRPr="00653079" w:rsidRDefault="00D435BE" w:rsidP="0067042F">
      <w:pPr>
        <w:keepNext/>
        <w:spacing w:line="240" w:lineRule="auto"/>
        <w:jc w:val="left"/>
        <w:rPr>
          <w:szCs w:val="22"/>
        </w:rPr>
      </w:pPr>
      <w:r w:rsidRPr="00653079">
        <w:rPr>
          <w:szCs w:val="22"/>
          <w:u w:val="single"/>
        </w:rPr>
        <w:lastRenderedPageBreak/>
        <w:t>Distribution</w:t>
      </w:r>
    </w:p>
    <w:p w14:paraId="77BEAEFE" w14:textId="77777777" w:rsidR="00D435BE" w:rsidRPr="00653079" w:rsidRDefault="00D435BE" w:rsidP="0067042F">
      <w:pPr>
        <w:pStyle w:val="BodyTextIndent"/>
        <w:ind w:left="0"/>
        <w:jc w:val="left"/>
        <w:rPr>
          <w:rFonts w:ascii="Times New Roman" w:hAnsi="Times New Roman"/>
          <w:szCs w:val="22"/>
        </w:rPr>
      </w:pPr>
      <w:r w:rsidRPr="00653079">
        <w:rPr>
          <w:rFonts w:ascii="Times New Roman" w:hAnsi="Times New Roman"/>
          <w:szCs w:val="22"/>
        </w:rPr>
        <w:t>More than 98 % of meloxicam is bound to plasma proteins. The highest meloxicam concentrations are to be found in liver and kidney. Comparatively low concentrations are detectable in skeletal muscle and fat.</w:t>
      </w:r>
    </w:p>
    <w:p w14:paraId="694C317E" w14:textId="77777777" w:rsidR="00D435BE" w:rsidRPr="00653079" w:rsidRDefault="00D435BE" w:rsidP="0067042F">
      <w:pPr>
        <w:spacing w:line="240" w:lineRule="auto"/>
        <w:jc w:val="left"/>
        <w:rPr>
          <w:szCs w:val="22"/>
        </w:rPr>
      </w:pPr>
    </w:p>
    <w:p w14:paraId="2B13AC48" w14:textId="77777777" w:rsidR="00D435BE" w:rsidRPr="00653079" w:rsidRDefault="00D435BE" w:rsidP="0067042F">
      <w:pPr>
        <w:spacing w:line="240" w:lineRule="auto"/>
        <w:jc w:val="left"/>
        <w:rPr>
          <w:szCs w:val="22"/>
          <w:u w:val="single"/>
        </w:rPr>
      </w:pPr>
      <w:r w:rsidRPr="00653079">
        <w:rPr>
          <w:szCs w:val="22"/>
          <w:u w:val="single"/>
        </w:rPr>
        <w:t>Metabolism</w:t>
      </w:r>
    </w:p>
    <w:p w14:paraId="2CC50326" w14:textId="77777777" w:rsidR="00D435BE" w:rsidRPr="00653079" w:rsidRDefault="00D435BE" w:rsidP="0067042F">
      <w:pPr>
        <w:pStyle w:val="BodyText"/>
        <w:jc w:val="left"/>
        <w:rPr>
          <w:bCs/>
          <w:szCs w:val="22"/>
        </w:rPr>
      </w:pPr>
      <w:r w:rsidRPr="00653079">
        <w:rPr>
          <w:bCs/>
          <w:snapToGrid w:val="0"/>
          <w:szCs w:val="22"/>
          <w:lang w:eastAsia="de-DE"/>
        </w:rPr>
        <w:t>Meloxicam is predominantly found in plasma. In cattle, meloxicam is also a major excretion product in milk and bile whereas urine contains only traces of the parent compound. In pigs, bile and urine contain only traces of the parent compound.</w:t>
      </w:r>
      <w:r w:rsidRPr="00653079">
        <w:rPr>
          <w:bCs/>
          <w:szCs w:val="22"/>
        </w:rPr>
        <w:t xml:space="preserve"> Meloxicam is metabolised to an alcohol, an acid derivative and to several polar metabolites. All major metabolites have been shown to be pharmacologically inactive. The metabolism in horses has not been investigated.</w:t>
      </w:r>
    </w:p>
    <w:p w14:paraId="1D169D1A" w14:textId="77777777" w:rsidR="00D435BE" w:rsidRPr="00653079" w:rsidRDefault="00D435BE" w:rsidP="0067042F">
      <w:pPr>
        <w:spacing w:line="240" w:lineRule="auto"/>
        <w:jc w:val="left"/>
        <w:rPr>
          <w:bCs/>
          <w:szCs w:val="22"/>
        </w:rPr>
      </w:pPr>
    </w:p>
    <w:p w14:paraId="0795AF30" w14:textId="77777777" w:rsidR="00D435BE" w:rsidRPr="00653079" w:rsidRDefault="00D435BE" w:rsidP="0067042F">
      <w:pPr>
        <w:spacing w:line="240" w:lineRule="auto"/>
        <w:jc w:val="left"/>
        <w:rPr>
          <w:szCs w:val="22"/>
          <w:u w:val="single"/>
        </w:rPr>
      </w:pPr>
      <w:r w:rsidRPr="00653079">
        <w:rPr>
          <w:szCs w:val="22"/>
          <w:u w:val="single"/>
        </w:rPr>
        <w:t>Elimination</w:t>
      </w:r>
    </w:p>
    <w:p w14:paraId="146E7585" w14:textId="77777777" w:rsidR="00D435BE" w:rsidRPr="00653079" w:rsidRDefault="00D435BE" w:rsidP="0067042F">
      <w:pPr>
        <w:pStyle w:val="BodyTextIndent2"/>
        <w:tabs>
          <w:tab w:val="clear" w:pos="567"/>
        </w:tabs>
        <w:spacing w:line="240" w:lineRule="auto"/>
        <w:ind w:left="0" w:firstLine="0"/>
        <w:jc w:val="left"/>
        <w:rPr>
          <w:b w:val="0"/>
          <w:szCs w:val="22"/>
        </w:rPr>
      </w:pPr>
      <w:r w:rsidRPr="00653079">
        <w:rPr>
          <w:b w:val="0"/>
          <w:szCs w:val="22"/>
        </w:rPr>
        <w:t>Meloxicam is eliminated with a half-life of 26</w:t>
      </w:r>
      <w:r w:rsidR="003A09CE" w:rsidRPr="00653079">
        <w:rPr>
          <w:szCs w:val="22"/>
        </w:rPr>
        <w:t> </w:t>
      </w:r>
      <w:r w:rsidRPr="00653079">
        <w:rPr>
          <w:b w:val="0"/>
          <w:szCs w:val="22"/>
        </w:rPr>
        <w:t>hours and 17.5</w:t>
      </w:r>
      <w:r w:rsidR="003A09CE" w:rsidRPr="00653079">
        <w:rPr>
          <w:szCs w:val="22"/>
        </w:rPr>
        <w:t> </w:t>
      </w:r>
      <w:r w:rsidRPr="00653079">
        <w:rPr>
          <w:b w:val="0"/>
          <w:szCs w:val="22"/>
        </w:rPr>
        <w:t>hours after subcutaneous injection in young cattle and lactating cows, respectively.</w:t>
      </w:r>
    </w:p>
    <w:p w14:paraId="6C9F21D1" w14:textId="77777777" w:rsidR="00D435BE" w:rsidRPr="00653079" w:rsidRDefault="00D435BE" w:rsidP="0067042F">
      <w:pPr>
        <w:pStyle w:val="BodyTextIndent2"/>
        <w:spacing w:line="240" w:lineRule="auto"/>
        <w:ind w:left="0" w:firstLine="0"/>
        <w:jc w:val="left"/>
        <w:rPr>
          <w:b w:val="0"/>
          <w:szCs w:val="22"/>
        </w:rPr>
      </w:pPr>
    </w:p>
    <w:p w14:paraId="2FE1391A" w14:textId="77777777" w:rsidR="00D435BE" w:rsidRPr="00653079" w:rsidRDefault="00D435BE" w:rsidP="0067042F">
      <w:pPr>
        <w:pStyle w:val="BodyTextIndent2"/>
        <w:spacing w:line="240" w:lineRule="auto"/>
        <w:ind w:left="0" w:firstLine="0"/>
        <w:jc w:val="left"/>
        <w:rPr>
          <w:b w:val="0"/>
          <w:szCs w:val="22"/>
        </w:rPr>
      </w:pPr>
      <w:r w:rsidRPr="00653079">
        <w:rPr>
          <w:b w:val="0"/>
          <w:szCs w:val="22"/>
        </w:rPr>
        <w:t>In pigs, after intramuscular administration the mean plasma elimination half-life is approximately 2.5 hours.</w:t>
      </w:r>
    </w:p>
    <w:p w14:paraId="6E585CC1" w14:textId="77777777" w:rsidR="00D435BE" w:rsidRPr="00653079" w:rsidRDefault="00D435BE" w:rsidP="0067042F">
      <w:pPr>
        <w:pStyle w:val="BodyTextIndent2"/>
        <w:spacing w:line="240" w:lineRule="auto"/>
        <w:ind w:left="0" w:firstLine="0"/>
        <w:jc w:val="left"/>
        <w:rPr>
          <w:b w:val="0"/>
          <w:szCs w:val="22"/>
        </w:rPr>
      </w:pPr>
    </w:p>
    <w:p w14:paraId="4EEB4ECD" w14:textId="77777777" w:rsidR="00D435BE" w:rsidRPr="00653079" w:rsidRDefault="00D435BE" w:rsidP="0067042F">
      <w:pPr>
        <w:pStyle w:val="BodyTextIndent2"/>
        <w:spacing w:line="240" w:lineRule="auto"/>
        <w:ind w:left="0" w:firstLine="0"/>
        <w:jc w:val="left"/>
        <w:rPr>
          <w:b w:val="0"/>
          <w:szCs w:val="22"/>
        </w:rPr>
      </w:pPr>
      <w:r w:rsidRPr="00653079">
        <w:rPr>
          <w:b w:val="0"/>
          <w:szCs w:val="22"/>
        </w:rPr>
        <w:t>In horses, after intravenous injection meloxicam is eliminated with a terminal half-life of 8.5</w:t>
      </w:r>
      <w:r w:rsidR="003A09CE" w:rsidRPr="00653079">
        <w:rPr>
          <w:szCs w:val="22"/>
        </w:rPr>
        <w:t> </w:t>
      </w:r>
      <w:r w:rsidRPr="00653079">
        <w:rPr>
          <w:b w:val="0"/>
          <w:szCs w:val="22"/>
        </w:rPr>
        <w:t>hours.</w:t>
      </w:r>
    </w:p>
    <w:p w14:paraId="343ADD86" w14:textId="77777777" w:rsidR="00D435BE" w:rsidRPr="00653079" w:rsidRDefault="00D435BE" w:rsidP="0067042F">
      <w:pPr>
        <w:pStyle w:val="BodyTextIndent2"/>
        <w:spacing w:line="240" w:lineRule="auto"/>
        <w:ind w:left="0" w:firstLine="0"/>
        <w:jc w:val="left"/>
        <w:rPr>
          <w:b w:val="0"/>
          <w:szCs w:val="22"/>
        </w:rPr>
      </w:pPr>
    </w:p>
    <w:p w14:paraId="5151295B" w14:textId="77777777" w:rsidR="00D435BE" w:rsidRPr="00653079" w:rsidRDefault="00D435BE" w:rsidP="0067042F">
      <w:pPr>
        <w:spacing w:line="240" w:lineRule="auto"/>
        <w:jc w:val="left"/>
        <w:rPr>
          <w:szCs w:val="22"/>
        </w:rPr>
      </w:pPr>
      <w:r w:rsidRPr="00653079">
        <w:rPr>
          <w:szCs w:val="22"/>
        </w:rPr>
        <w:t>Approximately 50</w:t>
      </w:r>
      <w:r w:rsidR="003A09CE" w:rsidRPr="00653079">
        <w:rPr>
          <w:szCs w:val="22"/>
        </w:rPr>
        <w:t> </w:t>
      </w:r>
      <w:r w:rsidRPr="00653079">
        <w:rPr>
          <w:szCs w:val="22"/>
        </w:rPr>
        <w:t>% of the administered dose is eliminated via urine and the remainder via faeces.</w:t>
      </w:r>
    </w:p>
    <w:p w14:paraId="31AC736F" w14:textId="77777777" w:rsidR="00D435BE" w:rsidRPr="00653079" w:rsidRDefault="00D435BE" w:rsidP="0067042F">
      <w:pPr>
        <w:spacing w:line="240" w:lineRule="auto"/>
        <w:jc w:val="left"/>
        <w:rPr>
          <w:szCs w:val="22"/>
        </w:rPr>
      </w:pPr>
    </w:p>
    <w:p w14:paraId="3FD527F7" w14:textId="77777777" w:rsidR="00D435BE" w:rsidRPr="00653079" w:rsidRDefault="00D435BE" w:rsidP="0067042F">
      <w:pPr>
        <w:spacing w:line="240" w:lineRule="auto"/>
        <w:jc w:val="left"/>
        <w:rPr>
          <w:szCs w:val="22"/>
        </w:rPr>
      </w:pPr>
    </w:p>
    <w:p w14:paraId="6F6B02DF" w14:textId="77777777" w:rsidR="00D435BE" w:rsidRPr="00653079" w:rsidRDefault="00D435BE" w:rsidP="0067042F">
      <w:pPr>
        <w:spacing w:line="240" w:lineRule="auto"/>
        <w:ind w:left="567" w:hanging="567"/>
        <w:jc w:val="left"/>
        <w:rPr>
          <w:szCs w:val="22"/>
        </w:rPr>
      </w:pPr>
      <w:r w:rsidRPr="00653079">
        <w:rPr>
          <w:b/>
          <w:szCs w:val="22"/>
        </w:rPr>
        <w:t>6.</w:t>
      </w:r>
      <w:r w:rsidRPr="00653079">
        <w:rPr>
          <w:b/>
          <w:szCs w:val="22"/>
        </w:rPr>
        <w:tab/>
        <w:t>PHARMACEUTICAL PARTICULARS</w:t>
      </w:r>
    </w:p>
    <w:p w14:paraId="775A2489" w14:textId="77777777" w:rsidR="00D435BE" w:rsidRPr="00653079" w:rsidRDefault="00D435BE" w:rsidP="0067042F">
      <w:pPr>
        <w:spacing w:line="240" w:lineRule="auto"/>
        <w:jc w:val="left"/>
        <w:rPr>
          <w:szCs w:val="22"/>
        </w:rPr>
      </w:pPr>
    </w:p>
    <w:p w14:paraId="5838A1F7" w14:textId="77777777" w:rsidR="00D435BE" w:rsidRPr="00653079" w:rsidRDefault="00D435BE" w:rsidP="0067042F">
      <w:pPr>
        <w:numPr>
          <w:ilvl w:val="1"/>
          <w:numId w:val="16"/>
        </w:numPr>
        <w:spacing w:line="240" w:lineRule="auto"/>
        <w:jc w:val="left"/>
        <w:rPr>
          <w:b/>
          <w:szCs w:val="22"/>
        </w:rPr>
      </w:pPr>
      <w:r w:rsidRPr="00653079">
        <w:rPr>
          <w:b/>
          <w:szCs w:val="22"/>
        </w:rPr>
        <w:t>List of excipients</w:t>
      </w:r>
    </w:p>
    <w:p w14:paraId="0FAA66DC" w14:textId="77777777" w:rsidR="00D435BE" w:rsidRPr="00653079" w:rsidRDefault="00D435BE" w:rsidP="0067042F">
      <w:pPr>
        <w:tabs>
          <w:tab w:val="clear" w:pos="567"/>
        </w:tabs>
        <w:spacing w:line="240" w:lineRule="auto"/>
        <w:jc w:val="left"/>
        <w:rPr>
          <w:szCs w:val="22"/>
        </w:rPr>
      </w:pPr>
    </w:p>
    <w:p w14:paraId="1738CF81" w14:textId="77777777" w:rsidR="00D435BE" w:rsidRPr="00653079" w:rsidRDefault="00D435BE" w:rsidP="0067042F">
      <w:pPr>
        <w:tabs>
          <w:tab w:val="clear" w:pos="567"/>
        </w:tabs>
        <w:spacing w:line="240" w:lineRule="auto"/>
        <w:jc w:val="left"/>
        <w:rPr>
          <w:szCs w:val="22"/>
        </w:rPr>
      </w:pPr>
      <w:r w:rsidRPr="00653079">
        <w:rPr>
          <w:szCs w:val="22"/>
        </w:rPr>
        <w:t xml:space="preserve">Ethanol </w:t>
      </w:r>
    </w:p>
    <w:p w14:paraId="797D4992" w14:textId="77777777" w:rsidR="00D435BE" w:rsidRPr="00653079" w:rsidRDefault="00D435BE" w:rsidP="0067042F">
      <w:pPr>
        <w:tabs>
          <w:tab w:val="clear" w:pos="567"/>
        </w:tabs>
        <w:spacing w:line="240" w:lineRule="auto"/>
        <w:jc w:val="left"/>
        <w:rPr>
          <w:szCs w:val="22"/>
        </w:rPr>
      </w:pPr>
      <w:r w:rsidRPr="00653079">
        <w:rPr>
          <w:szCs w:val="22"/>
        </w:rPr>
        <w:t>Poloxamer 188</w:t>
      </w:r>
    </w:p>
    <w:p w14:paraId="567C71B4" w14:textId="77777777" w:rsidR="00D435BE" w:rsidRPr="00653079" w:rsidRDefault="00D435BE" w:rsidP="0067042F">
      <w:pPr>
        <w:tabs>
          <w:tab w:val="clear" w:pos="567"/>
        </w:tabs>
        <w:spacing w:line="240" w:lineRule="auto"/>
        <w:jc w:val="left"/>
        <w:rPr>
          <w:szCs w:val="22"/>
        </w:rPr>
      </w:pPr>
      <w:r w:rsidRPr="00653079">
        <w:rPr>
          <w:snapToGrid w:val="0"/>
          <w:szCs w:val="22"/>
        </w:rPr>
        <w:t>Macrogol 300</w:t>
      </w:r>
    </w:p>
    <w:p w14:paraId="7F22F668" w14:textId="77777777" w:rsidR="00D435BE" w:rsidRPr="00653079" w:rsidRDefault="00D435BE" w:rsidP="0067042F">
      <w:pPr>
        <w:tabs>
          <w:tab w:val="clear" w:pos="567"/>
        </w:tabs>
        <w:spacing w:line="240" w:lineRule="auto"/>
        <w:jc w:val="left"/>
        <w:rPr>
          <w:szCs w:val="22"/>
        </w:rPr>
      </w:pPr>
      <w:r w:rsidRPr="00653079">
        <w:rPr>
          <w:szCs w:val="22"/>
        </w:rPr>
        <w:t>Glycine</w:t>
      </w:r>
    </w:p>
    <w:p w14:paraId="7B53E2D2" w14:textId="77777777" w:rsidR="00D435BE" w:rsidRPr="00653079" w:rsidRDefault="00D435BE" w:rsidP="0067042F">
      <w:pPr>
        <w:tabs>
          <w:tab w:val="clear" w:pos="567"/>
        </w:tabs>
        <w:spacing w:line="240" w:lineRule="auto"/>
        <w:jc w:val="left"/>
        <w:rPr>
          <w:szCs w:val="22"/>
        </w:rPr>
      </w:pPr>
      <w:r w:rsidRPr="00653079">
        <w:rPr>
          <w:snapToGrid w:val="0"/>
          <w:szCs w:val="22"/>
        </w:rPr>
        <w:t>Disodium edetate</w:t>
      </w:r>
    </w:p>
    <w:p w14:paraId="5C3199FC" w14:textId="77777777" w:rsidR="00D435BE" w:rsidRPr="00653079" w:rsidRDefault="00D435BE" w:rsidP="0067042F">
      <w:pPr>
        <w:tabs>
          <w:tab w:val="clear" w:pos="567"/>
        </w:tabs>
        <w:spacing w:line="240" w:lineRule="auto"/>
        <w:jc w:val="left"/>
        <w:rPr>
          <w:szCs w:val="22"/>
        </w:rPr>
      </w:pPr>
      <w:r w:rsidRPr="00653079">
        <w:rPr>
          <w:szCs w:val="22"/>
        </w:rPr>
        <w:t>Sodium hydroxide</w:t>
      </w:r>
    </w:p>
    <w:p w14:paraId="75ED3096" w14:textId="77777777" w:rsidR="00D435BE" w:rsidRPr="00653079" w:rsidRDefault="00D435BE" w:rsidP="0067042F">
      <w:pPr>
        <w:tabs>
          <w:tab w:val="clear" w:pos="567"/>
        </w:tabs>
        <w:spacing w:line="240" w:lineRule="auto"/>
        <w:jc w:val="left"/>
        <w:rPr>
          <w:szCs w:val="22"/>
        </w:rPr>
      </w:pPr>
      <w:r w:rsidRPr="00653079">
        <w:rPr>
          <w:snapToGrid w:val="0"/>
          <w:szCs w:val="22"/>
        </w:rPr>
        <w:t>Hydrochloric acid</w:t>
      </w:r>
    </w:p>
    <w:p w14:paraId="276DD4BE" w14:textId="77777777" w:rsidR="00D435BE" w:rsidRPr="00653079" w:rsidRDefault="00D435BE" w:rsidP="0067042F">
      <w:pPr>
        <w:tabs>
          <w:tab w:val="clear" w:pos="567"/>
        </w:tabs>
        <w:spacing w:line="240" w:lineRule="auto"/>
        <w:jc w:val="left"/>
        <w:rPr>
          <w:szCs w:val="22"/>
        </w:rPr>
      </w:pPr>
      <w:r w:rsidRPr="00653079">
        <w:rPr>
          <w:snapToGrid w:val="0"/>
          <w:szCs w:val="22"/>
        </w:rPr>
        <w:t>Meglumine</w:t>
      </w:r>
    </w:p>
    <w:p w14:paraId="3B874661" w14:textId="77777777" w:rsidR="00D435BE" w:rsidRPr="00653079" w:rsidRDefault="00D435BE" w:rsidP="0067042F">
      <w:pPr>
        <w:tabs>
          <w:tab w:val="clear" w:pos="567"/>
        </w:tabs>
        <w:spacing w:line="240" w:lineRule="auto"/>
        <w:jc w:val="left"/>
        <w:rPr>
          <w:szCs w:val="22"/>
        </w:rPr>
      </w:pPr>
      <w:r w:rsidRPr="00653079">
        <w:rPr>
          <w:snapToGrid w:val="0"/>
          <w:szCs w:val="22"/>
        </w:rPr>
        <w:t>Water for injections</w:t>
      </w:r>
    </w:p>
    <w:p w14:paraId="4FA3CA68" w14:textId="77777777" w:rsidR="00D435BE" w:rsidRPr="00653079" w:rsidRDefault="00D435BE" w:rsidP="0067042F">
      <w:pPr>
        <w:spacing w:line="240" w:lineRule="auto"/>
        <w:jc w:val="left"/>
        <w:rPr>
          <w:szCs w:val="22"/>
        </w:rPr>
      </w:pPr>
    </w:p>
    <w:p w14:paraId="5998E972" w14:textId="77777777" w:rsidR="00D435BE" w:rsidRPr="00653079" w:rsidRDefault="00D435BE" w:rsidP="0067042F">
      <w:pPr>
        <w:spacing w:line="240" w:lineRule="auto"/>
        <w:jc w:val="left"/>
        <w:rPr>
          <w:szCs w:val="22"/>
        </w:rPr>
      </w:pPr>
      <w:r w:rsidRPr="00653079">
        <w:rPr>
          <w:b/>
          <w:szCs w:val="22"/>
        </w:rPr>
        <w:t>6.2</w:t>
      </w:r>
      <w:r w:rsidRPr="00653079">
        <w:rPr>
          <w:b/>
          <w:szCs w:val="22"/>
        </w:rPr>
        <w:tab/>
      </w:r>
      <w:r w:rsidR="001B3326" w:rsidRPr="00653079">
        <w:rPr>
          <w:b/>
          <w:szCs w:val="22"/>
        </w:rPr>
        <w:t xml:space="preserve">Major incompatibilities </w:t>
      </w:r>
    </w:p>
    <w:p w14:paraId="5A40A94F" w14:textId="77777777" w:rsidR="00D435BE" w:rsidRPr="00653079" w:rsidRDefault="00D435BE" w:rsidP="0067042F">
      <w:pPr>
        <w:spacing w:line="240" w:lineRule="auto"/>
        <w:jc w:val="left"/>
        <w:rPr>
          <w:szCs w:val="22"/>
        </w:rPr>
      </w:pPr>
    </w:p>
    <w:p w14:paraId="7DAC0EF1" w14:textId="77777777" w:rsidR="00D435BE" w:rsidRPr="00653079" w:rsidRDefault="00D435BE" w:rsidP="0067042F">
      <w:pPr>
        <w:spacing w:line="240" w:lineRule="auto"/>
        <w:jc w:val="left"/>
        <w:rPr>
          <w:szCs w:val="22"/>
        </w:rPr>
      </w:pPr>
      <w:r w:rsidRPr="00653079">
        <w:rPr>
          <w:szCs w:val="22"/>
        </w:rPr>
        <w:t>None known.</w:t>
      </w:r>
    </w:p>
    <w:p w14:paraId="4CC62C2F" w14:textId="77777777" w:rsidR="00D435BE" w:rsidRPr="00653079" w:rsidRDefault="00D435BE" w:rsidP="0067042F">
      <w:pPr>
        <w:spacing w:line="240" w:lineRule="auto"/>
        <w:jc w:val="left"/>
        <w:rPr>
          <w:szCs w:val="22"/>
        </w:rPr>
      </w:pPr>
    </w:p>
    <w:p w14:paraId="6999F1FF" w14:textId="77777777" w:rsidR="00D435BE" w:rsidRPr="00653079" w:rsidRDefault="00D435BE" w:rsidP="0067042F">
      <w:pPr>
        <w:spacing w:line="240" w:lineRule="auto"/>
        <w:jc w:val="left"/>
        <w:rPr>
          <w:szCs w:val="22"/>
        </w:rPr>
      </w:pPr>
      <w:r w:rsidRPr="00653079">
        <w:rPr>
          <w:b/>
          <w:szCs w:val="22"/>
        </w:rPr>
        <w:t>6.3</w:t>
      </w:r>
      <w:r w:rsidRPr="00653079">
        <w:rPr>
          <w:b/>
          <w:szCs w:val="22"/>
        </w:rPr>
        <w:tab/>
        <w:t xml:space="preserve">Shelf life </w:t>
      </w:r>
    </w:p>
    <w:p w14:paraId="51E5A531" w14:textId="77777777" w:rsidR="00D435BE" w:rsidRPr="00653079" w:rsidRDefault="00D435BE" w:rsidP="0067042F">
      <w:pPr>
        <w:spacing w:line="240" w:lineRule="auto"/>
        <w:jc w:val="left"/>
        <w:rPr>
          <w:szCs w:val="22"/>
        </w:rPr>
      </w:pPr>
    </w:p>
    <w:p w14:paraId="71FF35AB" w14:textId="77777777" w:rsidR="00D435BE" w:rsidRPr="00653079" w:rsidRDefault="00215C5F" w:rsidP="0067042F">
      <w:pPr>
        <w:spacing w:line="240" w:lineRule="auto"/>
        <w:jc w:val="left"/>
        <w:rPr>
          <w:szCs w:val="22"/>
        </w:rPr>
      </w:pPr>
      <w:r w:rsidRPr="00653079">
        <w:rPr>
          <w:szCs w:val="22"/>
        </w:rPr>
        <w:t>Shelf life</w:t>
      </w:r>
      <w:r w:rsidR="00D435BE" w:rsidRPr="00653079">
        <w:rPr>
          <w:szCs w:val="22"/>
        </w:rPr>
        <w:t xml:space="preserve"> of the veterinary medicinal product as packaged for sale</w:t>
      </w:r>
      <w:r w:rsidR="00E22069" w:rsidRPr="00653079">
        <w:rPr>
          <w:szCs w:val="22"/>
        </w:rPr>
        <w:t xml:space="preserve"> </w:t>
      </w:r>
      <w:r w:rsidR="00E22069" w:rsidRPr="00653079">
        <w:rPr>
          <w:szCs w:val="22"/>
          <w:lang w:val="en-US"/>
        </w:rPr>
        <w:t>(20 ml, 50 ml, 100 ml or 250 ml vials)</w:t>
      </w:r>
      <w:r w:rsidR="004D180F" w:rsidRPr="00653079">
        <w:rPr>
          <w:szCs w:val="22"/>
        </w:rPr>
        <w:t>:</w:t>
      </w:r>
      <w:r w:rsidR="00D435BE" w:rsidRPr="00653079">
        <w:rPr>
          <w:szCs w:val="22"/>
        </w:rPr>
        <w:t xml:space="preserve"> 3 years.</w:t>
      </w:r>
    </w:p>
    <w:p w14:paraId="66BADE66" w14:textId="77777777" w:rsidR="00D435BE" w:rsidRPr="00653079" w:rsidRDefault="00215C5F" w:rsidP="0067042F">
      <w:pPr>
        <w:spacing w:line="240" w:lineRule="auto"/>
        <w:jc w:val="left"/>
        <w:rPr>
          <w:szCs w:val="22"/>
        </w:rPr>
      </w:pPr>
      <w:r w:rsidRPr="00653079">
        <w:rPr>
          <w:szCs w:val="22"/>
        </w:rPr>
        <w:t>Shelf life</w:t>
      </w:r>
      <w:r w:rsidR="00D435BE" w:rsidRPr="00653079">
        <w:rPr>
          <w:szCs w:val="22"/>
        </w:rPr>
        <w:t xml:space="preserve"> after first opening the immediate packaging: 28</w:t>
      </w:r>
      <w:r w:rsidR="003A09CE" w:rsidRPr="00653079">
        <w:rPr>
          <w:szCs w:val="22"/>
        </w:rPr>
        <w:t> </w:t>
      </w:r>
      <w:r w:rsidR="00D435BE" w:rsidRPr="00653079">
        <w:rPr>
          <w:szCs w:val="22"/>
        </w:rPr>
        <w:t>days.</w:t>
      </w:r>
    </w:p>
    <w:p w14:paraId="29F2E3DF" w14:textId="77777777" w:rsidR="00D435BE" w:rsidRPr="00653079" w:rsidRDefault="00D435BE" w:rsidP="0067042F">
      <w:pPr>
        <w:spacing w:line="240" w:lineRule="auto"/>
        <w:jc w:val="left"/>
        <w:rPr>
          <w:szCs w:val="22"/>
        </w:rPr>
      </w:pPr>
    </w:p>
    <w:p w14:paraId="661C9C4E" w14:textId="77777777" w:rsidR="00D435BE" w:rsidRPr="00653079" w:rsidRDefault="00D435BE" w:rsidP="0067042F">
      <w:pPr>
        <w:spacing w:line="240" w:lineRule="auto"/>
        <w:jc w:val="left"/>
        <w:rPr>
          <w:b/>
          <w:szCs w:val="22"/>
        </w:rPr>
      </w:pPr>
    </w:p>
    <w:p w14:paraId="72A54250" w14:textId="77777777" w:rsidR="00D435BE" w:rsidRPr="00653079" w:rsidRDefault="00D435BE" w:rsidP="0067042F">
      <w:pPr>
        <w:spacing w:line="240" w:lineRule="auto"/>
        <w:jc w:val="left"/>
        <w:rPr>
          <w:b/>
          <w:szCs w:val="22"/>
        </w:rPr>
      </w:pPr>
      <w:r w:rsidRPr="00653079">
        <w:rPr>
          <w:b/>
          <w:szCs w:val="22"/>
        </w:rPr>
        <w:t>6.4</w:t>
      </w:r>
      <w:r w:rsidRPr="00653079">
        <w:rPr>
          <w:b/>
          <w:szCs w:val="22"/>
        </w:rPr>
        <w:tab/>
        <w:t>Special precautions for storage</w:t>
      </w:r>
    </w:p>
    <w:p w14:paraId="48EDD912" w14:textId="77777777" w:rsidR="00D435BE" w:rsidRPr="00653079" w:rsidRDefault="00D435BE" w:rsidP="0067042F">
      <w:pPr>
        <w:spacing w:line="240" w:lineRule="auto"/>
        <w:jc w:val="left"/>
        <w:rPr>
          <w:szCs w:val="22"/>
        </w:rPr>
      </w:pPr>
    </w:p>
    <w:p w14:paraId="67AD517E" w14:textId="77777777" w:rsidR="00D435BE" w:rsidRPr="00653079" w:rsidRDefault="00D435BE" w:rsidP="0067042F">
      <w:pPr>
        <w:spacing w:line="240" w:lineRule="auto"/>
        <w:jc w:val="left"/>
        <w:rPr>
          <w:szCs w:val="22"/>
        </w:rPr>
      </w:pPr>
      <w:r w:rsidRPr="00653079">
        <w:rPr>
          <w:szCs w:val="22"/>
        </w:rPr>
        <w:t>This veterinary medicinal product does not require any special storage conditions.</w:t>
      </w:r>
    </w:p>
    <w:p w14:paraId="7F1C3353" w14:textId="77777777" w:rsidR="00D435BE" w:rsidRPr="00653079" w:rsidRDefault="00D435BE" w:rsidP="0067042F">
      <w:pPr>
        <w:spacing w:line="240" w:lineRule="auto"/>
        <w:jc w:val="left"/>
        <w:rPr>
          <w:szCs w:val="22"/>
        </w:rPr>
      </w:pPr>
    </w:p>
    <w:p w14:paraId="77E9EE36" w14:textId="77777777" w:rsidR="00D435BE" w:rsidRPr="00653079" w:rsidRDefault="00D435BE" w:rsidP="0067042F">
      <w:pPr>
        <w:spacing w:line="240" w:lineRule="auto"/>
        <w:jc w:val="left"/>
        <w:rPr>
          <w:b/>
          <w:szCs w:val="22"/>
        </w:rPr>
      </w:pPr>
      <w:r w:rsidRPr="00653079">
        <w:rPr>
          <w:b/>
          <w:szCs w:val="22"/>
        </w:rPr>
        <w:t>6.5</w:t>
      </w:r>
      <w:r w:rsidRPr="00653079">
        <w:rPr>
          <w:b/>
          <w:szCs w:val="22"/>
        </w:rPr>
        <w:tab/>
        <w:t>Nature and composition of immediate packaging</w:t>
      </w:r>
    </w:p>
    <w:p w14:paraId="64647F95" w14:textId="77777777" w:rsidR="00D435BE" w:rsidRPr="00653079" w:rsidRDefault="00D435BE" w:rsidP="0067042F">
      <w:pPr>
        <w:spacing w:line="240" w:lineRule="auto"/>
        <w:jc w:val="left"/>
        <w:rPr>
          <w:szCs w:val="22"/>
        </w:rPr>
      </w:pPr>
    </w:p>
    <w:p w14:paraId="7E7F5B9B" w14:textId="77777777" w:rsidR="005D4010" w:rsidRPr="00653079" w:rsidRDefault="005D4010" w:rsidP="005D4010">
      <w:pPr>
        <w:pStyle w:val="BodyText"/>
        <w:jc w:val="left"/>
        <w:rPr>
          <w:bCs/>
          <w:szCs w:val="22"/>
          <w:lang w:val="en-US"/>
        </w:rPr>
      </w:pPr>
      <w:r w:rsidRPr="00653079">
        <w:rPr>
          <w:bCs/>
          <w:szCs w:val="22"/>
          <w:lang w:val="en-US"/>
        </w:rPr>
        <w:t>Cardboard box with either 1 or 12 colourless glass injection vial(s) each containing 20</w:t>
      </w:r>
      <w:r w:rsidRPr="00653079">
        <w:rPr>
          <w:szCs w:val="22"/>
          <w:lang w:val="en-US"/>
        </w:rPr>
        <w:t> </w:t>
      </w:r>
      <w:r w:rsidRPr="00653079">
        <w:rPr>
          <w:bCs/>
          <w:szCs w:val="22"/>
          <w:lang w:val="en-US"/>
        </w:rPr>
        <w:t>ml, 50</w:t>
      </w:r>
      <w:r w:rsidRPr="00653079">
        <w:rPr>
          <w:szCs w:val="22"/>
          <w:lang w:val="en-US"/>
        </w:rPr>
        <w:t> </w:t>
      </w:r>
      <w:r w:rsidRPr="00653079">
        <w:rPr>
          <w:bCs/>
          <w:szCs w:val="22"/>
          <w:lang w:val="en-US"/>
        </w:rPr>
        <w:t xml:space="preserve">ml or 100 ml. </w:t>
      </w:r>
    </w:p>
    <w:p w14:paraId="76EA3966" w14:textId="77777777" w:rsidR="005D4010" w:rsidRPr="00653079" w:rsidRDefault="005D4010" w:rsidP="005D4010">
      <w:pPr>
        <w:pStyle w:val="BodyText"/>
        <w:jc w:val="left"/>
        <w:rPr>
          <w:bCs/>
          <w:szCs w:val="22"/>
          <w:lang w:val="en-US"/>
        </w:rPr>
      </w:pPr>
      <w:r w:rsidRPr="00653079">
        <w:rPr>
          <w:bCs/>
          <w:szCs w:val="22"/>
          <w:lang w:val="en-US"/>
        </w:rPr>
        <w:lastRenderedPageBreak/>
        <w:t>Cardboard box with either 1 or 6 colourless glass injection vial(s) each containing 250</w:t>
      </w:r>
      <w:r w:rsidRPr="00653079">
        <w:rPr>
          <w:szCs w:val="22"/>
          <w:lang w:val="en-US"/>
        </w:rPr>
        <w:t> </w:t>
      </w:r>
      <w:r w:rsidRPr="00653079">
        <w:rPr>
          <w:bCs/>
          <w:szCs w:val="22"/>
          <w:lang w:val="en-US"/>
        </w:rPr>
        <w:t xml:space="preserve">ml. </w:t>
      </w:r>
    </w:p>
    <w:p w14:paraId="12A8F412" w14:textId="77777777" w:rsidR="005D4010" w:rsidRPr="00653079" w:rsidRDefault="005D4010" w:rsidP="005D4010">
      <w:pPr>
        <w:pStyle w:val="BodyText"/>
        <w:jc w:val="left"/>
        <w:rPr>
          <w:bCs/>
          <w:szCs w:val="22"/>
          <w:lang w:val="en-US"/>
        </w:rPr>
      </w:pPr>
      <w:r w:rsidRPr="00653079">
        <w:rPr>
          <w:bCs/>
          <w:szCs w:val="22"/>
          <w:lang w:val="en-US"/>
        </w:rPr>
        <w:t xml:space="preserve">Each vial is closed with a rubber stopper and sealed with an aluminium cap. </w:t>
      </w:r>
    </w:p>
    <w:p w14:paraId="76A80D4F" w14:textId="77777777" w:rsidR="005D4010" w:rsidRPr="00653079" w:rsidRDefault="005D4010" w:rsidP="005D4010">
      <w:pPr>
        <w:pStyle w:val="BodyText"/>
        <w:jc w:val="left"/>
        <w:rPr>
          <w:bCs/>
          <w:szCs w:val="22"/>
          <w:lang w:val="en-US"/>
        </w:rPr>
      </w:pPr>
      <w:r w:rsidRPr="00653079">
        <w:rPr>
          <w:bCs/>
          <w:szCs w:val="22"/>
          <w:lang w:val="en-US"/>
        </w:rPr>
        <w:t>Not all pack sizes may be marketed.</w:t>
      </w:r>
    </w:p>
    <w:p w14:paraId="28138770" w14:textId="77777777" w:rsidR="00D435BE" w:rsidRPr="00653079" w:rsidRDefault="00D435BE" w:rsidP="0067042F">
      <w:pPr>
        <w:spacing w:line="240" w:lineRule="auto"/>
        <w:jc w:val="left"/>
        <w:rPr>
          <w:szCs w:val="22"/>
          <w:lang w:val="en-US"/>
        </w:rPr>
      </w:pPr>
    </w:p>
    <w:p w14:paraId="103F915B" w14:textId="77777777" w:rsidR="00D435BE" w:rsidRPr="00653079" w:rsidRDefault="00D435BE" w:rsidP="00D66384">
      <w:pPr>
        <w:spacing w:line="240" w:lineRule="auto"/>
        <w:ind w:left="567" w:hanging="567"/>
        <w:jc w:val="left"/>
        <w:rPr>
          <w:szCs w:val="22"/>
        </w:rPr>
      </w:pPr>
      <w:r w:rsidRPr="00653079">
        <w:rPr>
          <w:b/>
          <w:szCs w:val="22"/>
        </w:rPr>
        <w:t>6.6</w:t>
      </w:r>
      <w:r w:rsidRPr="00653079">
        <w:rPr>
          <w:b/>
          <w:szCs w:val="22"/>
        </w:rPr>
        <w:tab/>
        <w:t>Special precautions for the disposal of unused veterina</w:t>
      </w:r>
      <w:r w:rsidR="00D66384" w:rsidRPr="00653079">
        <w:rPr>
          <w:b/>
          <w:szCs w:val="22"/>
        </w:rPr>
        <w:t xml:space="preserve">ry medicinal products or waste </w:t>
      </w:r>
      <w:r w:rsidRPr="00653079">
        <w:rPr>
          <w:b/>
          <w:szCs w:val="22"/>
        </w:rPr>
        <w:t xml:space="preserve">materials derived from the use of such products </w:t>
      </w:r>
    </w:p>
    <w:p w14:paraId="71B81657" w14:textId="77777777" w:rsidR="00D435BE" w:rsidRPr="00653079" w:rsidRDefault="00D435BE" w:rsidP="0067042F">
      <w:pPr>
        <w:pStyle w:val="BodyText"/>
        <w:jc w:val="left"/>
        <w:rPr>
          <w:bCs/>
          <w:szCs w:val="22"/>
        </w:rPr>
      </w:pPr>
    </w:p>
    <w:p w14:paraId="3E3DEFFB" w14:textId="77777777" w:rsidR="00D435BE" w:rsidRPr="00653079" w:rsidRDefault="00D435BE" w:rsidP="0067042F">
      <w:pPr>
        <w:pStyle w:val="BodyText"/>
        <w:jc w:val="left"/>
        <w:rPr>
          <w:bCs/>
          <w:szCs w:val="22"/>
        </w:rPr>
      </w:pPr>
      <w:r w:rsidRPr="00653079">
        <w:rPr>
          <w:bCs/>
          <w:szCs w:val="22"/>
        </w:rPr>
        <w:t>Any unused veterinary medicinal product or waste materials derived from such veterinary medicinal products should be disposed of in accordance with local requirements.</w:t>
      </w:r>
    </w:p>
    <w:p w14:paraId="692C4B12" w14:textId="77777777" w:rsidR="00D435BE" w:rsidRPr="00653079" w:rsidRDefault="00D435BE" w:rsidP="0067042F">
      <w:pPr>
        <w:spacing w:line="240" w:lineRule="auto"/>
        <w:jc w:val="left"/>
        <w:rPr>
          <w:szCs w:val="22"/>
        </w:rPr>
      </w:pPr>
    </w:p>
    <w:p w14:paraId="6348D80A" w14:textId="77777777" w:rsidR="00D435BE" w:rsidRPr="00653079" w:rsidRDefault="00D435BE" w:rsidP="0067042F">
      <w:pPr>
        <w:spacing w:line="240" w:lineRule="auto"/>
        <w:jc w:val="left"/>
        <w:rPr>
          <w:szCs w:val="22"/>
        </w:rPr>
      </w:pPr>
    </w:p>
    <w:p w14:paraId="7C94E40D" w14:textId="77777777" w:rsidR="00D435BE" w:rsidRPr="007322D0" w:rsidRDefault="00D435BE" w:rsidP="0067042F">
      <w:pPr>
        <w:rPr>
          <w:b/>
        </w:rPr>
      </w:pPr>
      <w:r w:rsidRPr="007322D0">
        <w:rPr>
          <w:b/>
        </w:rPr>
        <w:t>7.</w:t>
      </w:r>
      <w:r w:rsidRPr="007322D0">
        <w:rPr>
          <w:b/>
        </w:rPr>
        <w:tab/>
        <w:t>MARKETING AUTHORISATION HOLDER</w:t>
      </w:r>
    </w:p>
    <w:p w14:paraId="76FDC08E" w14:textId="77777777" w:rsidR="00D435BE" w:rsidRPr="007322D0" w:rsidRDefault="00D435BE" w:rsidP="0067042F">
      <w:pPr>
        <w:rPr>
          <w:b/>
        </w:rPr>
      </w:pPr>
    </w:p>
    <w:p w14:paraId="7FD0EEE9" w14:textId="77777777" w:rsidR="00D435BE" w:rsidRPr="007322D0" w:rsidRDefault="00D435BE" w:rsidP="0067042F">
      <w:pPr>
        <w:spacing w:line="240" w:lineRule="auto"/>
        <w:jc w:val="left"/>
        <w:rPr>
          <w:szCs w:val="22"/>
        </w:rPr>
      </w:pPr>
      <w:r w:rsidRPr="007322D0">
        <w:rPr>
          <w:szCs w:val="22"/>
        </w:rPr>
        <w:t>Boehringer Ingelheim Vetmedica GmbH</w:t>
      </w:r>
    </w:p>
    <w:p w14:paraId="0D6A4D12" w14:textId="77777777" w:rsidR="00D435BE" w:rsidRPr="007322D0" w:rsidRDefault="00D435BE" w:rsidP="0067042F">
      <w:pPr>
        <w:spacing w:line="240" w:lineRule="auto"/>
        <w:jc w:val="left"/>
        <w:rPr>
          <w:szCs w:val="22"/>
        </w:rPr>
      </w:pPr>
      <w:r w:rsidRPr="007322D0">
        <w:rPr>
          <w:szCs w:val="22"/>
        </w:rPr>
        <w:t>55216 Ingelheim/Rhein</w:t>
      </w:r>
    </w:p>
    <w:p w14:paraId="421B58B9" w14:textId="77777777" w:rsidR="00D435BE" w:rsidRPr="00653079" w:rsidRDefault="00D435BE" w:rsidP="0067042F">
      <w:pPr>
        <w:spacing w:line="240" w:lineRule="auto"/>
        <w:ind w:left="567" w:hanging="567"/>
        <w:jc w:val="left"/>
        <w:rPr>
          <w:szCs w:val="22"/>
        </w:rPr>
      </w:pPr>
      <w:r w:rsidRPr="00653079">
        <w:rPr>
          <w:szCs w:val="22"/>
        </w:rPr>
        <w:t>GERMANY</w:t>
      </w:r>
    </w:p>
    <w:p w14:paraId="2E2778FD" w14:textId="77777777" w:rsidR="00D435BE" w:rsidRPr="00653079" w:rsidRDefault="00D435BE" w:rsidP="0067042F">
      <w:pPr>
        <w:tabs>
          <w:tab w:val="clear" w:pos="567"/>
        </w:tabs>
        <w:spacing w:line="240" w:lineRule="auto"/>
        <w:jc w:val="left"/>
        <w:rPr>
          <w:szCs w:val="22"/>
        </w:rPr>
      </w:pPr>
    </w:p>
    <w:p w14:paraId="3B595C33" w14:textId="77777777" w:rsidR="00D435BE" w:rsidRPr="00653079" w:rsidRDefault="00D435BE" w:rsidP="0067042F">
      <w:pPr>
        <w:spacing w:line="240" w:lineRule="auto"/>
        <w:jc w:val="left"/>
        <w:rPr>
          <w:szCs w:val="22"/>
        </w:rPr>
      </w:pPr>
    </w:p>
    <w:p w14:paraId="6E32E5A5" w14:textId="77777777" w:rsidR="00D435BE" w:rsidRPr="00653079" w:rsidRDefault="00D435BE" w:rsidP="0067042F">
      <w:pPr>
        <w:spacing w:line="240" w:lineRule="auto"/>
        <w:jc w:val="left"/>
        <w:rPr>
          <w:szCs w:val="22"/>
        </w:rPr>
      </w:pPr>
      <w:r w:rsidRPr="00653079">
        <w:rPr>
          <w:b/>
          <w:szCs w:val="22"/>
        </w:rPr>
        <w:t>8.</w:t>
      </w:r>
      <w:r w:rsidRPr="00653079">
        <w:rPr>
          <w:b/>
          <w:szCs w:val="22"/>
        </w:rPr>
        <w:tab/>
        <w:t>MARKETING AUTHORISATION NUMBERS</w:t>
      </w:r>
    </w:p>
    <w:p w14:paraId="31A0D1F8" w14:textId="77777777" w:rsidR="00D435BE" w:rsidRPr="00653079" w:rsidRDefault="00D435BE" w:rsidP="0067042F">
      <w:pPr>
        <w:spacing w:line="240" w:lineRule="auto"/>
        <w:jc w:val="left"/>
        <w:rPr>
          <w:szCs w:val="22"/>
        </w:rPr>
      </w:pPr>
    </w:p>
    <w:p w14:paraId="01A3E7A5" w14:textId="77777777" w:rsidR="0062389B" w:rsidRPr="007322D0" w:rsidRDefault="00E517E5" w:rsidP="0062389B">
      <w:pPr>
        <w:spacing w:line="240" w:lineRule="auto"/>
        <w:jc w:val="left"/>
        <w:rPr>
          <w:szCs w:val="22"/>
        </w:rPr>
      </w:pPr>
      <w:r w:rsidRPr="007322D0">
        <w:rPr>
          <w:szCs w:val="22"/>
        </w:rPr>
        <w:t>EU/2/97/004/</w:t>
      </w:r>
      <w:r w:rsidR="0062389B" w:rsidRPr="007322D0">
        <w:rPr>
          <w:szCs w:val="22"/>
        </w:rPr>
        <w:t>027 1 x 20 ml</w:t>
      </w:r>
    </w:p>
    <w:p w14:paraId="07FA6289" w14:textId="77777777" w:rsidR="0062389B" w:rsidRPr="00653079" w:rsidRDefault="0062389B" w:rsidP="0062389B">
      <w:pPr>
        <w:spacing w:line="240" w:lineRule="auto"/>
        <w:jc w:val="left"/>
        <w:rPr>
          <w:szCs w:val="22"/>
          <w:lang w:val="pt-PT"/>
        </w:rPr>
      </w:pPr>
      <w:r w:rsidRPr="00653079">
        <w:rPr>
          <w:szCs w:val="22"/>
          <w:lang w:val="pt-PT"/>
        </w:rPr>
        <w:t>EU/2/97/004/007 1 x 50 ml</w:t>
      </w:r>
    </w:p>
    <w:p w14:paraId="2BA2E116" w14:textId="77777777" w:rsidR="0062389B" w:rsidRPr="00653079" w:rsidRDefault="0062389B" w:rsidP="0062389B">
      <w:pPr>
        <w:spacing w:line="240" w:lineRule="auto"/>
        <w:jc w:val="left"/>
        <w:rPr>
          <w:szCs w:val="22"/>
          <w:lang w:val="pt-PT"/>
        </w:rPr>
      </w:pPr>
      <w:r w:rsidRPr="00653079">
        <w:rPr>
          <w:szCs w:val="22"/>
          <w:lang w:val="pt-PT"/>
        </w:rPr>
        <w:t>EU/2/97/004/008 1 x 100 ml</w:t>
      </w:r>
    </w:p>
    <w:p w14:paraId="22A1DAA1" w14:textId="77777777" w:rsidR="0062389B" w:rsidRPr="00653079" w:rsidRDefault="0062389B" w:rsidP="0062389B">
      <w:pPr>
        <w:spacing w:line="240" w:lineRule="auto"/>
        <w:jc w:val="left"/>
        <w:rPr>
          <w:szCs w:val="22"/>
          <w:lang w:val="pt-PT"/>
        </w:rPr>
      </w:pPr>
      <w:r w:rsidRPr="00653079">
        <w:rPr>
          <w:szCs w:val="22"/>
          <w:lang w:val="pt-PT"/>
        </w:rPr>
        <w:t>EU/2/97/004/031 1 x 250 ml</w:t>
      </w:r>
    </w:p>
    <w:p w14:paraId="364D1536" w14:textId="77777777" w:rsidR="0062389B" w:rsidRPr="00653079" w:rsidRDefault="0062389B" w:rsidP="0062389B">
      <w:pPr>
        <w:spacing w:line="240" w:lineRule="auto"/>
        <w:jc w:val="left"/>
        <w:rPr>
          <w:szCs w:val="22"/>
          <w:lang w:val="pt-PT"/>
        </w:rPr>
      </w:pPr>
      <w:r w:rsidRPr="00653079">
        <w:rPr>
          <w:szCs w:val="22"/>
          <w:lang w:val="pt-PT"/>
        </w:rPr>
        <w:t>EU/2/97/004/028 12 x 20 ml</w:t>
      </w:r>
    </w:p>
    <w:p w14:paraId="46339C16" w14:textId="77777777" w:rsidR="0062389B" w:rsidRPr="00653079" w:rsidRDefault="0062389B" w:rsidP="0062389B">
      <w:pPr>
        <w:spacing w:line="240" w:lineRule="auto"/>
        <w:jc w:val="left"/>
        <w:rPr>
          <w:szCs w:val="22"/>
          <w:lang w:val="pt-PT"/>
        </w:rPr>
      </w:pPr>
      <w:r w:rsidRPr="00653079">
        <w:rPr>
          <w:szCs w:val="22"/>
          <w:lang w:val="pt-PT"/>
        </w:rPr>
        <w:t>EU/2/97/004/014 12 x 50 ml</w:t>
      </w:r>
    </w:p>
    <w:p w14:paraId="44F7C385" w14:textId="77777777" w:rsidR="0062389B" w:rsidRPr="00653079" w:rsidRDefault="0062389B" w:rsidP="0062389B">
      <w:pPr>
        <w:spacing w:line="240" w:lineRule="auto"/>
        <w:jc w:val="left"/>
        <w:rPr>
          <w:szCs w:val="22"/>
          <w:lang w:val="pt-PT"/>
        </w:rPr>
      </w:pPr>
      <w:r w:rsidRPr="00653079">
        <w:rPr>
          <w:szCs w:val="22"/>
          <w:lang w:val="pt-PT"/>
        </w:rPr>
        <w:t>EU/2/97/004/015 12 x 100 ml</w:t>
      </w:r>
    </w:p>
    <w:p w14:paraId="7014A2C0" w14:textId="77777777" w:rsidR="0062389B" w:rsidRPr="00653079" w:rsidRDefault="0062389B" w:rsidP="0062389B">
      <w:pPr>
        <w:spacing w:line="240" w:lineRule="auto"/>
        <w:jc w:val="left"/>
        <w:rPr>
          <w:szCs w:val="22"/>
          <w:lang w:val="en-US"/>
        </w:rPr>
      </w:pPr>
      <w:r w:rsidRPr="00653079">
        <w:rPr>
          <w:szCs w:val="22"/>
          <w:lang w:val="en-US"/>
        </w:rPr>
        <w:t>EU/2/97/004/032 6 x 250</w:t>
      </w:r>
      <w:r w:rsidRPr="007322D0">
        <w:rPr>
          <w:szCs w:val="22"/>
        </w:rPr>
        <w:t> </w:t>
      </w:r>
      <w:r w:rsidRPr="00653079">
        <w:rPr>
          <w:szCs w:val="22"/>
          <w:lang w:val="en-US"/>
        </w:rPr>
        <w:t>ml</w:t>
      </w:r>
    </w:p>
    <w:p w14:paraId="62B48CFE" w14:textId="77777777" w:rsidR="00D435BE" w:rsidRPr="00653079" w:rsidRDefault="00D435BE" w:rsidP="0067042F">
      <w:pPr>
        <w:spacing w:line="240" w:lineRule="auto"/>
        <w:jc w:val="left"/>
        <w:rPr>
          <w:szCs w:val="22"/>
        </w:rPr>
      </w:pPr>
    </w:p>
    <w:p w14:paraId="4391E62F" w14:textId="77777777" w:rsidR="0062389B" w:rsidRPr="00653079" w:rsidRDefault="0062389B" w:rsidP="0067042F">
      <w:pPr>
        <w:spacing w:line="240" w:lineRule="auto"/>
        <w:jc w:val="left"/>
        <w:rPr>
          <w:szCs w:val="22"/>
        </w:rPr>
      </w:pPr>
    </w:p>
    <w:p w14:paraId="4F3860DB" w14:textId="77777777" w:rsidR="00D435BE" w:rsidRPr="00653079" w:rsidRDefault="00D435BE" w:rsidP="0067042F">
      <w:pPr>
        <w:tabs>
          <w:tab w:val="left" w:pos="0"/>
        </w:tabs>
        <w:spacing w:line="240" w:lineRule="auto"/>
        <w:jc w:val="left"/>
        <w:rPr>
          <w:szCs w:val="22"/>
        </w:rPr>
      </w:pPr>
      <w:r w:rsidRPr="00653079">
        <w:rPr>
          <w:b/>
          <w:szCs w:val="22"/>
        </w:rPr>
        <w:t>9.</w:t>
      </w:r>
      <w:r w:rsidRPr="00653079">
        <w:rPr>
          <w:b/>
          <w:szCs w:val="22"/>
        </w:rPr>
        <w:tab/>
        <w:t>DATE OF FIRST AUTHORISATION/RENEWAL OF THE AUTHORISATION</w:t>
      </w:r>
    </w:p>
    <w:p w14:paraId="40E88BD9" w14:textId="77777777" w:rsidR="00D435BE" w:rsidRPr="00653079" w:rsidRDefault="00D435BE" w:rsidP="0067042F">
      <w:pPr>
        <w:spacing w:line="240" w:lineRule="auto"/>
        <w:jc w:val="left"/>
        <w:rPr>
          <w:szCs w:val="22"/>
        </w:rPr>
      </w:pPr>
    </w:p>
    <w:p w14:paraId="3449D8F4" w14:textId="77777777" w:rsidR="00D435BE" w:rsidRPr="00653079" w:rsidRDefault="00D435BE" w:rsidP="00062AB7">
      <w:pPr>
        <w:tabs>
          <w:tab w:val="left" w:pos="2835"/>
        </w:tabs>
        <w:spacing w:line="240" w:lineRule="auto"/>
        <w:jc w:val="left"/>
        <w:rPr>
          <w:szCs w:val="22"/>
        </w:rPr>
      </w:pPr>
      <w:r w:rsidRPr="00653079">
        <w:rPr>
          <w:szCs w:val="22"/>
        </w:rPr>
        <w:t>Date of first authorisation:</w:t>
      </w:r>
      <w:r w:rsidRPr="00653079">
        <w:rPr>
          <w:szCs w:val="22"/>
        </w:rPr>
        <w:tab/>
      </w:r>
      <w:r w:rsidR="009D65C5" w:rsidRPr="00653079">
        <w:rPr>
          <w:szCs w:val="22"/>
        </w:rPr>
        <w:t>07.01.1998</w:t>
      </w:r>
    </w:p>
    <w:p w14:paraId="1014C94F" w14:textId="77777777" w:rsidR="00D435BE" w:rsidRPr="00653079" w:rsidRDefault="00D435BE" w:rsidP="00062AB7">
      <w:pPr>
        <w:tabs>
          <w:tab w:val="left" w:pos="2835"/>
        </w:tabs>
        <w:spacing w:line="240" w:lineRule="auto"/>
        <w:jc w:val="left"/>
        <w:rPr>
          <w:szCs w:val="22"/>
        </w:rPr>
      </w:pPr>
      <w:r w:rsidRPr="00653079">
        <w:rPr>
          <w:szCs w:val="22"/>
        </w:rPr>
        <w:t>Date of last renewal:</w:t>
      </w:r>
      <w:r w:rsidRPr="00653079">
        <w:rPr>
          <w:szCs w:val="22"/>
        </w:rPr>
        <w:tab/>
        <w:t>06.12.2007</w:t>
      </w:r>
    </w:p>
    <w:p w14:paraId="087B85D0" w14:textId="77777777" w:rsidR="00D435BE" w:rsidRPr="00653079" w:rsidRDefault="00D435BE" w:rsidP="0067042F">
      <w:pPr>
        <w:spacing w:line="240" w:lineRule="auto"/>
        <w:jc w:val="left"/>
        <w:rPr>
          <w:szCs w:val="22"/>
        </w:rPr>
      </w:pPr>
    </w:p>
    <w:p w14:paraId="05C93330" w14:textId="77777777" w:rsidR="00D435BE" w:rsidRPr="00653079" w:rsidRDefault="00D435BE" w:rsidP="0067042F">
      <w:pPr>
        <w:spacing w:line="240" w:lineRule="auto"/>
        <w:jc w:val="left"/>
        <w:rPr>
          <w:szCs w:val="22"/>
        </w:rPr>
      </w:pPr>
    </w:p>
    <w:p w14:paraId="12BD7BE0" w14:textId="77777777" w:rsidR="00D435BE" w:rsidRPr="00653079" w:rsidRDefault="00D435BE" w:rsidP="0067042F">
      <w:pPr>
        <w:tabs>
          <w:tab w:val="left" w:pos="0"/>
        </w:tabs>
        <w:spacing w:line="240" w:lineRule="auto"/>
        <w:jc w:val="left"/>
        <w:rPr>
          <w:b/>
          <w:szCs w:val="22"/>
        </w:rPr>
      </w:pPr>
      <w:r w:rsidRPr="00653079">
        <w:rPr>
          <w:b/>
          <w:szCs w:val="22"/>
        </w:rPr>
        <w:t>10.</w:t>
      </w:r>
      <w:r w:rsidRPr="00653079">
        <w:rPr>
          <w:b/>
          <w:szCs w:val="22"/>
        </w:rPr>
        <w:tab/>
        <w:t>DATE OF REVISION OF THE TEXT</w:t>
      </w:r>
    </w:p>
    <w:p w14:paraId="0A460623" w14:textId="77777777" w:rsidR="00D435BE" w:rsidRPr="00653079" w:rsidRDefault="00D435BE" w:rsidP="0067042F">
      <w:pPr>
        <w:tabs>
          <w:tab w:val="left" w:pos="0"/>
        </w:tabs>
        <w:spacing w:line="240" w:lineRule="auto"/>
        <w:jc w:val="left"/>
        <w:rPr>
          <w:szCs w:val="22"/>
        </w:rPr>
      </w:pPr>
    </w:p>
    <w:p w14:paraId="3B662450" w14:textId="77777777" w:rsidR="00D435BE" w:rsidRPr="00653079" w:rsidRDefault="00D435BE" w:rsidP="00062AB7">
      <w:pPr>
        <w:spacing w:line="240" w:lineRule="auto"/>
        <w:jc w:val="left"/>
        <w:rPr>
          <w:b/>
          <w:szCs w:val="22"/>
          <w:lang w:eastAsia="de-DE"/>
        </w:rPr>
      </w:pPr>
      <w:r w:rsidRPr="00653079">
        <w:rPr>
          <w:szCs w:val="22"/>
        </w:rPr>
        <w:t xml:space="preserve">Detailed information on this veterinary medicinal product is available on the website of the European Medicines Agency </w:t>
      </w:r>
      <w:hyperlink r:id="rId15" w:history="1">
        <w:r w:rsidR="00B075AB" w:rsidRPr="00653079">
          <w:rPr>
            <w:rStyle w:val="Hyperlink"/>
            <w:color w:val="auto"/>
            <w:szCs w:val="22"/>
          </w:rPr>
          <w:t>http://www.ema.europa.eu/</w:t>
        </w:r>
      </w:hyperlink>
      <w:r w:rsidRPr="00653079">
        <w:rPr>
          <w:szCs w:val="22"/>
        </w:rPr>
        <w:t>.</w:t>
      </w:r>
    </w:p>
    <w:p w14:paraId="588BE25C" w14:textId="77777777" w:rsidR="00D435BE" w:rsidRPr="00653079" w:rsidRDefault="00D435BE" w:rsidP="0067042F">
      <w:pPr>
        <w:tabs>
          <w:tab w:val="left" w:pos="0"/>
        </w:tabs>
        <w:spacing w:line="240" w:lineRule="auto"/>
        <w:jc w:val="left"/>
        <w:rPr>
          <w:szCs w:val="22"/>
        </w:rPr>
      </w:pPr>
    </w:p>
    <w:p w14:paraId="0977C056" w14:textId="77777777" w:rsidR="00D435BE" w:rsidRPr="00653079" w:rsidRDefault="00D435BE" w:rsidP="0067042F">
      <w:pPr>
        <w:tabs>
          <w:tab w:val="left" w:pos="0"/>
        </w:tabs>
        <w:spacing w:line="240" w:lineRule="auto"/>
        <w:jc w:val="left"/>
        <w:rPr>
          <w:szCs w:val="22"/>
        </w:rPr>
      </w:pPr>
    </w:p>
    <w:p w14:paraId="521A5FB5" w14:textId="77777777" w:rsidR="00D435BE" w:rsidRPr="00653079" w:rsidRDefault="00D435BE" w:rsidP="0067042F">
      <w:pPr>
        <w:spacing w:line="240" w:lineRule="auto"/>
        <w:jc w:val="left"/>
        <w:rPr>
          <w:szCs w:val="22"/>
        </w:rPr>
      </w:pPr>
      <w:r w:rsidRPr="00653079">
        <w:rPr>
          <w:b/>
          <w:szCs w:val="22"/>
        </w:rPr>
        <w:t xml:space="preserve">PROHIBITION OF SALE, SUPPLY </w:t>
      </w:r>
      <w:smartTag w:uri="urn:schemas-microsoft-com:office:smarttags" w:element="stockticker">
        <w:r w:rsidRPr="00653079">
          <w:rPr>
            <w:b/>
            <w:szCs w:val="22"/>
          </w:rPr>
          <w:t>AND</w:t>
        </w:r>
      </w:smartTag>
      <w:r w:rsidRPr="00653079">
        <w:rPr>
          <w:b/>
          <w:szCs w:val="22"/>
        </w:rPr>
        <w:t>/OR USE</w:t>
      </w:r>
      <w:r w:rsidRPr="00653079">
        <w:rPr>
          <w:szCs w:val="22"/>
        </w:rPr>
        <w:t xml:space="preserve"> </w:t>
      </w:r>
    </w:p>
    <w:p w14:paraId="58D692FF" w14:textId="77777777" w:rsidR="00D435BE" w:rsidRPr="00653079" w:rsidRDefault="00D435BE" w:rsidP="0067042F">
      <w:pPr>
        <w:spacing w:line="240" w:lineRule="auto"/>
        <w:jc w:val="left"/>
        <w:rPr>
          <w:szCs w:val="22"/>
        </w:rPr>
      </w:pPr>
    </w:p>
    <w:p w14:paraId="3AD21E39" w14:textId="77777777" w:rsidR="00D435BE" w:rsidRPr="00653079" w:rsidRDefault="00D435BE" w:rsidP="0067042F">
      <w:pPr>
        <w:spacing w:line="240" w:lineRule="auto"/>
        <w:jc w:val="left"/>
        <w:rPr>
          <w:szCs w:val="22"/>
        </w:rPr>
      </w:pPr>
      <w:r w:rsidRPr="00653079">
        <w:rPr>
          <w:szCs w:val="22"/>
        </w:rPr>
        <w:t>Not applicable.</w:t>
      </w:r>
    </w:p>
    <w:p w14:paraId="29DE4587"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br w:type="page"/>
      </w:r>
      <w:r w:rsidRPr="00653079">
        <w:rPr>
          <w:b/>
          <w:szCs w:val="22"/>
          <w:lang w:eastAsia="de-DE"/>
        </w:rPr>
        <w:lastRenderedPageBreak/>
        <w:t>1.</w:t>
      </w:r>
      <w:r w:rsidRPr="00653079">
        <w:rPr>
          <w:b/>
          <w:szCs w:val="22"/>
          <w:lang w:eastAsia="de-DE"/>
        </w:rPr>
        <w:tab/>
        <w:t>NAME OF THE VETERINARY MEDICINAL PRODUCT</w:t>
      </w:r>
      <w:r w:rsidRPr="00653079">
        <w:rPr>
          <w:szCs w:val="22"/>
          <w:lang w:eastAsia="de-DE"/>
        </w:rPr>
        <w:t xml:space="preserve"> </w:t>
      </w:r>
    </w:p>
    <w:p w14:paraId="4F1E1732" w14:textId="77777777" w:rsidR="00D435BE" w:rsidRPr="00653079" w:rsidRDefault="00D435BE" w:rsidP="0067042F">
      <w:pPr>
        <w:tabs>
          <w:tab w:val="clear" w:pos="567"/>
        </w:tabs>
        <w:spacing w:line="240" w:lineRule="auto"/>
        <w:jc w:val="left"/>
        <w:rPr>
          <w:szCs w:val="22"/>
          <w:lang w:eastAsia="de-DE"/>
        </w:rPr>
      </w:pPr>
    </w:p>
    <w:p w14:paraId="506CBA1F" w14:textId="77777777" w:rsidR="00D435BE" w:rsidRPr="00653079" w:rsidRDefault="00D435BE" w:rsidP="0067042F">
      <w:pPr>
        <w:spacing w:line="240" w:lineRule="auto"/>
        <w:jc w:val="left"/>
        <w:outlineLvl w:val="1"/>
        <w:rPr>
          <w:szCs w:val="22"/>
          <w:lang w:eastAsia="de-DE"/>
        </w:rPr>
      </w:pPr>
      <w:r w:rsidRPr="00653079">
        <w:rPr>
          <w:szCs w:val="22"/>
          <w:lang w:eastAsia="de-DE"/>
        </w:rPr>
        <w:t>Metacam 15</w:t>
      </w:r>
      <w:r w:rsidR="003A09CE"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oral suspension for horses</w:t>
      </w:r>
    </w:p>
    <w:p w14:paraId="762D12BF" w14:textId="77777777" w:rsidR="00D435BE" w:rsidRPr="00653079" w:rsidRDefault="00D435BE" w:rsidP="0067042F">
      <w:pPr>
        <w:tabs>
          <w:tab w:val="clear" w:pos="567"/>
        </w:tabs>
        <w:spacing w:line="240" w:lineRule="auto"/>
        <w:jc w:val="left"/>
        <w:rPr>
          <w:szCs w:val="22"/>
          <w:lang w:eastAsia="de-DE"/>
        </w:rPr>
      </w:pPr>
    </w:p>
    <w:p w14:paraId="3A352146" w14:textId="77777777" w:rsidR="00D435BE" w:rsidRPr="00653079" w:rsidRDefault="00D435BE" w:rsidP="0067042F">
      <w:pPr>
        <w:tabs>
          <w:tab w:val="clear" w:pos="567"/>
        </w:tabs>
        <w:spacing w:line="240" w:lineRule="auto"/>
        <w:jc w:val="left"/>
        <w:rPr>
          <w:szCs w:val="22"/>
          <w:lang w:eastAsia="de-DE"/>
        </w:rPr>
      </w:pPr>
    </w:p>
    <w:p w14:paraId="234A45E2"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2.</w:t>
      </w:r>
      <w:r w:rsidRPr="00653079">
        <w:rPr>
          <w:b/>
          <w:szCs w:val="22"/>
          <w:lang w:eastAsia="de-DE"/>
        </w:rPr>
        <w:tab/>
        <w:t xml:space="preserve">QUALITATIVE </w:t>
      </w:r>
      <w:smartTag w:uri="urn:schemas-microsoft-com:office:smarttags" w:element="stockticker">
        <w:r w:rsidRPr="00653079">
          <w:rPr>
            <w:b/>
            <w:szCs w:val="22"/>
            <w:lang w:eastAsia="de-DE"/>
          </w:rPr>
          <w:t>AND</w:t>
        </w:r>
      </w:smartTag>
      <w:r w:rsidRPr="00653079">
        <w:rPr>
          <w:b/>
          <w:szCs w:val="22"/>
          <w:lang w:eastAsia="de-DE"/>
        </w:rPr>
        <w:t xml:space="preserve"> QUANTITATIVE COMPOSITION</w:t>
      </w:r>
    </w:p>
    <w:p w14:paraId="7367C591" w14:textId="77777777" w:rsidR="00D435BE" w:rsidRPr="00653079" w:rsidRDefault="00D435BE" w:rsidP="0067042F">
      <w:pPr>
        <w:tabs>
          <w:tab w:val="clear" w:pos="567"/>
        </w:tabs>
        <w:spacing w:line="240" w:lineRule="auto"/>
        <w:jc w:val="left"/>
        <w:rPr>
          <w:szCs w:val="22"/>
          <w:lang w:eastAsia="de-DE"/>
        </w:rPr>
      </w:pPr>
    </w:p>
    <w:p w14:paraId="6F133D0A" w14:textId="77777777" w:rsidR="00D435BE" w:rsidRPr="00653079" w:rsidRDefault="00D435BE" w:rsidP="0067042F">
      <w:pPr>
        <w:tabs>
          <w:tab w:val="left" w:pos="709"/>
        </w:tabs>
        <w:spacing w:line="240" w:lineRule="auto"/>
        <w:jc w:val="left"/>
        <w:rPr>
          <w:szCs w:val="22"/>
          <w:lang w:eastAsia="de-DE"/>
        </w:rPr>
      </w:pPr>
      <w:r w:rsidRPr="00653079">
        <w:rPr>
          <w:szCs w:val="22"/>
          <w:lang w:eastAsia="de-DE"/>
        </w:rPr>
        <w:t xml:space="preserve">One </w:t>
      </w:r>
      <w:r w:rsidR="00A56C13" w:rsidRPr="00653079">
        <w:rPr>
          <w:szCs w:val="22"/>
          <w:lang w:eastAsia="de-DE"/>
        </w:rPr>
        <w:t>ml</w:t>
      </w:r>
      <w:r w:rsidRPr="00653079">
        <w:rPr>
          <w:szCs w:val="22"/>
          <w:lang w:eastAsia="de-DE"/>
        </w:rPr>
        <w:t xml:space="preserve"> contains:</w:t>
      </w:r>
    </w:p>
    <w:p w14:paraId="5019A217" w14:textId="77777777" w:rsidR="00D435BE" w:rsidRPr="00653079" w:rsidRDefault="00D435BE" w:rsidP="0067042F">
      <w:pPr>
        <w:tabs>
          <w:tab w:val="clear" w:pos="567"/>
        </w:tabs>
        <w:spacing w:line="240" w:lineRule="auto"/>
        <w:jc w:val="left"/>
        <w:rPr>
          <w:b/>
          <w:szCs w:val="22"/>
          <w:lang w:eastAsia="de-DE"/>
        </w:rPr>
      </w:pPr>
    </w:p>
    <w:p w14:paraId="026C3722"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Active substance:</w:t>
      </w:r>
    </w:p>
    <w:p w14:paraId="0C8BC09D" w14:textId="77777777" w:rsidR="00D435BE" w:rsidRPr="00653079" w:rsidRDefault="00D435BE" w:rsidP="00062AB7">
      <w:pPr>
        <w:tabs>
          <w:tab w:val="left" w:pos="1985"/>
        </w:tabs>
        <w:spacing w:line="240" w:lineRule="auto"/>
        <w:jc w:val="left"/>
        <w:rPr>
          <w:szCs w:val="22"/>
          <w:lang w:eastAsia="de-DE"/>
        </w:rPr>
      </w:pPr>
      <w:r w:rsidRPr="00653079">
        <w:rPr>
          <w:szCs w:val="22"/>
          <w:lang w:eastAsia="de-DE"/>
        </w:rPr>
        <w:t>Meloxicam</w:t>
      </w:r>
      <w:r w:rsidRPr="00653079">
        <w:rPr>
          <w:szCs w:val="22"/>
          <w:lang w:eastAsia="de-DE"/>
        </w:rPr>
        <w:tab/>
        <w:t>15</w:t>
      </w:r>
      <w:r w:rsidR="003A09CE" w:rsidRPr="00653079">
        <w:rPr>
          <w:szCs w:val="22"/>
          <w:lang w:eastAsia="de-DE"/>
        </w:rPr>
        <w:t> </w:t>
      </w:r>
      <w:r w:rsidRPr="00653079">
        <w:rPr>
          <w:szCs w:val="22"/>
          <w:lang w:eastAsia="de-DE"/>
        </w:rPr>
        <w:t>mg</w:t>
      </w:r>
    </w:p>
    <w:p w14:paraId="6868EF6C" w14:textId="77777777" w:rsidR="00D435BE" w:rsidRPr="00653079" w:rsidRDefault="00D435BE" w:rsidP="0067042F">
      <w:pPr>
        <w:tabs>
          <w:tab w:val="clear" w:pos="567"/>
        </w:tabs>
        <w:spacing w:line="240" w:lineRule="auto"/>
        <w:jc w:val="left"/>
        <w:rPr>
          <w:szCs w:val="22"/>
          <w:lang w:eastAsia="de-DE"/>
        </w:rPr>
      </w:pPr>
    </w:p>
    <w:p w14:paraId="1CB5EF66" w14:textId="77777777" w:rsidR="00D435BE" w:rsidRPr="00653079" w:rsidRDefault="00D435BE" w:rsidP="0067042F">
      <w:pPr>
        <w:spacing w:line="240" w:lineRule="auto"/>
        <w:jc w:val="left"/>
        <w:rPr>
          <w:b/>
          <w:szCs w:val="22"/>
        </w:rPr>
      </w:pPr>
      <w:r w:rsidRPr="00653079">
        <w:rPr>
          <w:b/>
          <w:szCs w:val="22"/>
        </w:rPr>
        <w:t>Excipient:</w:t>
      </w:r>
    </w:p>
    <w:p w14:paraId="0AADD933" w14:textId="77777777" w:rsidR="00D435BE" w:rsidRPr="00653079" w:rsidRDefault="00D435BE" w:rsidP="00062AB7">
      <w:pPr>
        <w:tabs>
          <w:tab w:val="left" w:pos="709"/>
          <w:tab w:val="left" w:pos="1985"/>
        </w:tabs>
        <w:spacing w:line="240" w:lineRule="auto"/>
        <w:jc w:val="left"/>
        <w:rPr>
          <w:szCs w:val="22"/>
          <w:lang w:eastAsia="de-DE"/>
        </w:rPr>
      </w:pPr>
      <w:r w:rsidRPr="00653079">
        <w:rPr>
          <w:szCs w:val="22"/>
          <w:lang w:eastAsia="de-DE"/>
        </w:rPr>
        <w:t>Sodium benzoate</w:t>
      </w:r>
      <w:r w:rsidRPr="00653079">
        <w:rPr>
          <w:szCs w:val="22"/>
          <w:lang w:eastAsia="de-DE"/>
        </w:rPr>
        <w:tab/>
        <w:t>1.5</w:t>
      </w:r>
      <w:r w:rsidR="003A09CE" w:rsidRPr="00653079">
        <w:rPr>
          <w:szCs w:val="22"/>
          <w:lang w:eastAsia="de-DE"/>
        </w:rPr>
        <w:t> </w:t>
      </w:r>
      <w:r w:rsidRPr="00653079">
        <w:rPr>
          <w:szCs w:val="22"/>
          <w:lang w:eastAsia="de-DE"/>
        </w:rPr>
        <w:t>mg</w:t>
      </w:r>
    </w:p>
    <w:p w14:paraId="4A723565" w14:textId="77777777" w:rsidR="00D435BE" w:rsidRPr="00653079" w:rsidRDefault="00D435BE" w:rsidP="0067042F">
      <w:pPr>
        <w:spacing w:line="240" w:lineRule="auto"/>
        <w:jc w:val="left"/>
        <w:rPr>
          <w:szCs w:val="22"/>
        </w:rPr>
      </w:pPr>
    </w:p>
    <w:p w14:paraId="1A77428E" w14:textId="77777777" w:rsidR="00D435BE" w:rsidRPr="00653079" w:rsidRDefault="00D435BE" w:rsidP="0067042F">
      <w:pPr>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6C40F369" w14:textId="77777777" w:rsidR="00D435BE" w:rsidRPr="00653079" w:rsidRDefault="00D435BE" w:rsidP="0067042F">
      <w:pPr>
        <w:tabs>
          <w:tab w:val="clear" w:pos="567"/>
        </w:tabs>
        <w:spacing w:line="240" w:lineRule="auto"/>
        <w:jc w:val="left"/>
        <w:rPr>
          <w:szCs w:val="22"/>
          <w:lang w:eastAsia="de-DE"/>
        </w:rPr>
      </w:pPr>
    </w:p>
    <w:p w14:paraId="12C6FB55" w14:textId="77777777" w:rsidR="00D435BE" w:rsidRPr="00653079" w:rsidRDefault="00D435BE" w:rsidP="0067042F">
      <w:pPr>
        <w:tabs>
          <w:tab w:val="clear" w:pos="567"/>
        </w:tabs>
        <w:spacing w:line="240" w:lineRule="auto"/>
        <w:jc w:val="left"/>
        <w:rPr>
          <w:szCs w:val="22"/>
          <w:lang w:eastAsia="de-DE"/>
        </w:rPr>
      </w:pPr>
    </w:p>
    <w:p w14:paraId="76A4ACD7"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3.</w:t>
      </w:r>
      <w:r w:rsidRPr="00653079">
        <w:rPr>
          <w:b/>
          <w:szCs w:val="22"/>
          <w:lang w:eastAsia="de-DE"/>
        </w:rPr>
        <w:tab/>
        <w:t xml:space="preserve">PHARMACEUTICAL </w:t>
      </w:r>
      <w:smartTag w:uri="urn:schemas-microsoft-com:office:smarttags" w:element="stockticker">
        <w:r w:rsidRPr="00653079">
          <w:rPr>
            <w:b/>
            <w:szCs w:val="22"/>
            <w:lang w:eastAsia="de-DE"/>
          </w:rPr>
          <w:t>FORM</w:t>
        </w:r>
      </w:smartTag>
    </w:p>
    <w:p w14:paraId="2687A074" w14:textId="77777777" w:rsidR="00D435BE" w:rsidRPr="00653079" w:rsidRDefault="00D435BE" w:rsidP="0067042F">
      <w:pPr>
        <w:tabs>
          <w:tab w:val="clear" w:pos="567"/>
        </w:tabs>
        <w:spacing w:line="240" w:lineRule="auto"/>
        <w:jc w:val="left"/>
        <w:rPr>
          <w:szCs w:val="22"/>
          <w:lang w:eastAsia="de-DE"/>
        </w:rPr>
      </w:pPr>
    </w:p>
    <w:p w14:paraId="3C234ECB" w14:textId="77777777" w:rsidR="00D435BE" w:rsidRPr="00653079" w:rsidRDefault="00D435BE" w:rsidP="0067042F">
      <w:pPr>
        <w:tabs>
          <w:tab w:val="left" w:pos="709"/>
        </w:tabs>
        <w:spacing w:line="240" w:lineRule="auto"/>
        <w:ind w:left="709" w:hanging="709"/>
        <w:jc w:val="left"/>
        <w:rPr>
          <w:szCs w:val="22"/>
          <w:lang w:eastAsia="de-DE"/>
        </w:rPr>
      </w:pPr>
      <w:r w:rsidRPr="00653079">
        <w:rPr>
          <w:szCs w:val="22"/>
          <w:lang w:eastAsia="de-DE"/>
        </w:rPr>
        <w:t>Oral suspension</w:t>
      </w:r>
    </w:p>
    <w:p w14:paraId="3192949E" w14:textId="77777777" w:rsidR="00D435BE" w:rsidRPr="00653079" w:rsidRDefault="00D435BE" w:rsidP="0067042F">
      <w:pPr>
        <w:spacing w:line="240" w:lineRule="auto"/>
        <w:jc w:val="left"/>
        <w:rPr>
          <w:szCs w:val="22"/>
        </w:rPr>
      </w:pPr>
      <w:r w:rsidRPr="00653079">
        <w:rPr>
          <w:szCs w:val="22"/>
        </w:rPr>
        <w:t>Yellowish viscous oral suspension with a green tinge.</w:t>
      </w:r>
    </w:p>
    <w:p w14:paraId="5F5C4731" w14:textId="77777777" w:rsidR="00D435BE" w:rsidRPr="00653079" w:rsidRDefault="00D435BE" w:rsidP="0067042F">
      <w:pPr>
        <w:tabs>
          <w:tab w:val="clear" w:pos="567"/>
        </w:tabs>
        <w:spacing w:line="240" w:lineRule="auto"/>
        <w:jc w:val="left"/>
        <w:rPr>
          <w:szCs w:val="22"/>
          <w:lang w:eastAsia="de-DE"/>
        </w:rPr>
      </w:pPr>
    </w:p>
    <w:p w14:paraId="7223FBD0" w14:textId="77777777" w:rsidR="00D435BE" w:rsidRPr="00653079" w:rsidRDefault="00D435BE" w:rsidP="0067042F">
      <w:pPr>
        <w:tabs>
          <w:tab w:val="clear" w:pos="567"/>
        </w:tabs>
        <w:spacing w:line="240" w:lineRule="auto"/>
        <w:jc w:val="left"/>
        <w:rPr>
          <w:szCs w:val="22"/>
          <w:lang w:eastAsia="de-DE"/>
        </w:rPr>
      </w:pPr>
    </w:p>
    <w:p w14:paraId="698052AC"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4.</w:t>
      </w:r>
      <w:r w:rsidRPr="00653079">
        <w:rPr>
          <w:b/>
          <w:szCs w:val="22"/>
          <w:lang w:eastAsia="de-DE"/>
        </w:rPr>
        <w:tab/>
        <w:t>CLINICAL PARTICULARS</w:t>
      </w:r>
    </w:p>
    <w:p w14:paraId="7AF070EA" w14:textId="77777777" w:rsidR="00D435BE" w:rsidRPr="00653079" w:rsidRDefault="00D435BE" w:rsidP="0067042F">
      <w:pPr>
        <w:tabs>
          <w:tab w:val="clear" w:pos="567"/>
        </w:tabs>
        <w:spacing w:line="240" w:lineRule="auto"/>
        <w:jc w:val="left"/>
        <w:rPr>
          <w:szCs w:val="22"/>
          <w:lang w:eastAsia="de-DE"/>
        </w:rPr>
      </w:pPr>
    </w:p>
    <w:p w14:paraId="7528B871"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4.1</w:t>
      </w:r>
      <w:r w:rsidRPr="00653079">
        <w:rPr>
          <w:b/>
          <w:szCs w:val="22"/>
          <w:lang w:eastAsia="de-DE"/>
        </w:rPr>
        <w:tab/>
        <w:t>Target species</w:t>
      </w:r>
    </w:p>
    <w:p w14:paraId="3638B592" w14:textId="77777777" w:rsidR="00D435BE" w:rsidRPr="00653079" w:rsidRDefault="00D435BE" w:rsidP="0067042F">
      <w:pPr>
        <w:tabs>
          <w:tab w:val="clear" w:pos="567"/>
        </w:tabs>
        <w:spacing w:line="240" w:lineRule="auto"/>
        <w:jc w:val="left"/>
        <w:rPr>
          <w:szCs w:val="22"/>
          <w:lang w:eastAsia="de-DE"/>
        </w:rPr>
      </w:pPr>
    </w:p>
    <w:p w14:paraId="389A78E2" w14:textId="77777777" w:rsidR="00D435BE" w:rsidRPr="00653079" w:rsidRDefault="00D435BE" w:rsidP="0067042F">
      <w:pPr>
        <w:tabs>
          <w:tab w:val="left" w:pos="709"/>
        </w:tabs>
        <w:spacing w:line="240" w:lineRule="auto"/>
        <w:ind w:left="567" w:hanging="567"/>
        <w:jc w:val="left"/>
        <w:rPr>
          <w:szCs w:val="22"/>
          <w:lang w:eastAsia="de-DE"/>
        </w:rPr>
      </w:pPr>
      <w:r w:rsidRPr="00653079">
        <w:rPr>
          <w:szCs w:val="22"/>
          <w:lang w:eastAsia="de-DE"/>
        </w:rPr>
        <w:t>Horses</w:t>
      </w:r>
    </w:p>
    <w:p w14:paraId="191C3D96" w14:textId="77777777" w:rsidR="00D435BE" w:rsidRPr="00653079" w:rsidRDefault="00D435BE" w:rsidP="0067042F">
      <w:pPr>
        <w:tabs>
          <w:tab w:val="clear" w:pos="567"/>
        </w:tabs>
        <w:spacing w:line="240" w:lineRule="auto"/>
        <w:jc w:val="left"/>
        <w:rPr>
          <w:szCs w:val="22"/>
          <w:lang w:eastAsia="de-DE"/>
        </w:rPr>
      </w:pPr>
    </w:p>
    <w:p w14:paraId="6B7361E8"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4.2</w:t>
      </w:r>
      <w:r w:rsidRPr="00653079">
        <w:rPr>
          <w:b/>
          <w:szCs w:val="22"/>
          <w:lang w:eastAsia="de-DE"/>
        </w:rPr>
        <w:tab/>
        <w:t>Indications for use</w:t>
      </w:r>
      <w:r w:rsidRPr="00653079">
        <w:rPr>
          <w:b/>
          <w:szCs w:val="22"/>
        </w:rPr>
        <w:t>, specifying the target species</w:t>
      </w:r>
    </w:p>
    <w:p w14:paraId="447FE6E2" w14:textId="77777777" w:rsidR="00D435BE" w:rsidRPr="00653079" w:rsidRDefault="00D435BE" w:rsidP="0067042F">
      <w:pPr>
        <w:tabs>
          <w:tab w:val="clear" w:pos="567"/>
        </w:tabs>
        <w:spacing w:line="240" w:lineRule="auto"/>
        <w:jc w:val="left"/>
        <w:rPr>
          <w:szCs w:val="22"/>
          <w:lang w:eastAsia="de-DE"/>
        </w:rPr>
      </w:pPr>
    </w:p>
    <w:p w14:paraId="79C951A0" w14:textId="77777777" w:rsidR="00D435BE" w:rsidRPr="00653079" w:rsidRDefault="00D435BE" w:rsidP="0067042F">
      <w:pPr>
        <w:tabs>
          <w:tab w:val="left" w:pos="709"/>
        </w:tabs>
        <w:spacing w:line="240" w:lineRule="auto"/>
        <w:jc w:val="left"/>
        <w:rPr>
          <w:szCs w:val="22"/>
          <w:lang w:eastAsia="de-DE"/>
        </w:rPr>
      </w:pPr>
      <w:r w:rsidRPr="00653079">
        <w:rPr>
          <w:szCs w:val="22"/>
          <w:lang w:eastAsia="de-DE"/>
        </w:rPr>
        <w:t>Alleviation of inflammation and relief of pain in both acute and chronic musculo-skeletal disorders in horses.</w:t>
      </w:r>
    </w:p>
    <w:p w14:paraId="3B4D6C0C" w14:textId="77777777" w:rsidR="00D435BE" w:rsidRPr="00653079" w:rsidRDefault="00D435BE" w:rsidP="0067042F">
      <w:pPr>
        <w:tabs>
          <w:tab w:val="clear" w:pos="567"/>
        </w:tabs>
        <w:spacing w:line="240" w:lineRule="auto"/>
        <w:jc w:val="left"/>
        <w:rPr>
          <w:szCs w:val="22"/>
          <w:lang w:eastAsia="de-DE"/>
        </w:rPr>
      </w:pPr>
    </w:p>
    <w:p w14:paraId="2436EB31"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4.3</w:t>
      </w:r>
      <w:r w:rsidRPr="00653079">
        <w:rPr>
          <w:b/>
          <w:szCs w:val="22"/>
          <w:lang w:eastAsia="de-DE"/>
        </w:rPr>
        <w:tab/>
        <w:t>Contraindications</w:t>
      </w:r>
    </w:p>
    <w:p w14:paraId="69E980AE" w14:textId="77777777" w:rsidR="00D435BE" w:rsidRPr="00653079" w:rsidRDefault="00D435BE" w:rsidP="0067042F">
      <w:pPr>
        <w:tabs>
          <w:tab w:val="clear" w:pos="567"/>
        </w:tabs>
        <w:spacing w:line="240" w:lineRule="auto"/>
        <w:jc w:val="left"/>
        <w:rPr>
          <w:szCs w:val="22"/>
          <w:lang w:eastAsia="de-DE"/>
        </w:rPr>
      </w:pPr>
    </w:p>
    <w:p w14:paraId="3DFA70CC" w14:textId="77777777" w:rsidR="00D435BE" w:rsidRPr="00653079" w:rsidRDefault="00D435BE" w:rsidP="0067042F">
      <w:pPr>
        <w:spacing w:line="240" w:lineRule="auto"/>
        <w:jc w:val="left"/>
        <w:rPr>
          <w:szCs w:val="22"/>
          <w:lang w:eastAsia="de-DE"/>
        </w:rPr>
      </w:pPr>
      <w:r w:rsidRPr="00653079">
        <w:rPr>
          <w:szCs w:val="22"/>
          <w:lang w:eastAsia="de-DE"/>
        </w:rPr>
        <w:t>Do not use in pregnant or lactating mares.</w:t>
      </w:r>
    </w:p>
    <w:p w14:paraId="4BC616EE" w14:textId="77777777" w:rsidR="00D435BE" w:rsidRPr="00653079" w:rsidRDefault="00D435BE" w:rsidP="0067042F">
      <w:pPr>
        <w:spacing w:line="240" w:lineRule="auto"/>
        <w:jc w:val="left"/>
        <w:rPr>
          <w:szCs w:val="22"/>
          <w:lang w:eastAsia="de-DE"/>
        </w:rPr>
      </w:pPr>
      <w:r w:rsidRPr="00653079">
        <w:rPr>
          <w:szCs w:val="22"/>
          <w:lang w:eastAsia="de-DE"/>
        </w:rPr>
        <w:t>Do not use in horses suffering from gastrointestinal disorders such as irritation and haemorrhage, impaired hepatic, cardiac or renal function and haemorrhagic disorders</w:t>
      </w:r>
      <w:r w:rsidRPr="00653079">
        <w:rPr>
          <w:szCs w:val="22"/>
        </w:rPr>
        <w:t>.</w:t>
      </w:r>
      <w:r w:rsidRPr="00653079">
        <w:rPr>
          <w:szCs w:val="22"/>
          <w:lang w:eastAsia="de-DE"/>
        </w:rPr>
        <w:t xml:space="preserve"> </w:t>
      </w:r>
    </w:p>
    <w:p w14:paraId="096A739E"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53E22EFE" w14:textId="77777777" w:rsidR="00D435BE" w:rsidRPr="00653079" w:rsidRDefault="00D435BE" w:rsidP="0067042F">
      <w:pPr>
        <w:spacing w:line="240" w:lineRule="auto"/>
        <w:jc w:val="left"/>
        <w:rPr>
          <w:szCs w:val="22"/>
          <w:lang w:eastAsia="de-DE"/>
        </w:rPr>
      </w:pPr>
      <w:r w:rsidRPr="00653079">
        <w:rPr>
          <w:szCs w:val="22"/>
          <w:lang w:eastAsia="de-DE"/>
        </w:rPr>
        <w:t>Do not use in horses less than 6</w:t>
      </w:r>
      <w:r w:rsidR="003A09CE" w:rsidRPr="00653079">
        <w:rPr>
          <w:szCs w:val="22"/>
          <w:lang w:eastAsia="de-DE"/>
        </w:rPr>
        <w:t> </w:t>
      </w:r>
      <w:r w:rsidRPr="00653079">
        <w:rPr>
          <w:szCs w:val="22"/>
          <w:lang w:eastAsia="de-DE"/>
        </w:rPr>
        <w:t>weeks of age.</w:t>
      </w:r>
    </w:p>
    <w:p w14:paraId="2731A1C3" w14:textId="77777777" w:rsidR="00D435BE" w:rsidRPr="00653079" w:rsidRDefault="00D435BE" w:rsidP="0067042F">
      <w:pPr>
        <w:tabs>
          <w:tab w:val="clear" w:pos="567"/>
        </w:tabs>
        <w:spacing w:line="240" w:lineRule="auto"/>
        <w:jc w:val="left"/>
        <w:rPr>
          <w:b/>
          <w:szCs w:val="22"/>
          <w:lang w:eastAsia="de-DE"/>
        </w:rPr>
      </w:pPr>
    </w:p>
    <w:p w14:paraId="3617875D"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4.4</w:t>
      </w:r>
      <w:r w:rsidRPr="00653079">
        <w:rPr>
          <w:b/>
          <w:szCs w:val="22"/>
          <w:lang w:eastAsia="de-DE"/>
        </w:rPr>
        <w:tab/>
        <w:t xml:space="preserve">Special warnings </w:t>
      </w:r>
      <w:r w:rsidR="001B3326" w:rsidRPr="00653079">
        <w:rPr>
          <w:b/>
          <w:szCs w:val="22"/>
          <w:lang w:eastAsia="de-DE"/>
        </w:rPr>
        <w:t>for each target species</w:t>
      </w:r>
    </w:p>
    <w:p w14:paraId="3FB0C63D" w14:textId="77777777" w:rsidR="00D435BE" w:rsidRPr="00653079" w:rsidRDefault="00D435BE" w:rsidP="0067042F">
      <w:pPr>
        <w:tabs>
          <w:tab w:val="clear" w:pos="567"/>
        </w:tabs>
        <w:spacing w:line="240" w:lineRule="auto"/>
        <w:jc w:val="left"/>
        <w:rPr>
          <w:szCs w:val="22"/>
          <w:lang w:eastAsia="de-DE"/>
        </w:rPr>
      </w:pPr>
    </w:p>
    <w:p w14:paraId="7BB1E8A0" w14:textId="77777777" w:rsidR="00D435BE" w:rsidRPr="00653079" w:rsidRDefault="00D435BE" w:rsidP="0067042F">
      <w:pPr>
        <w:tabs>
          <w:tab w:val="clear" w:pos="567"/>
        </w:tabs>
        <w:spacing w:line="240" w:lineRule="auto"/>
        <w:jc w:val="left"/>
        <w:rPr>
          <w:b/>
          <w:szCs w:val="22"/>
          <w:lang w:eastAsia="de-DE"/>
        </w:rPr>
      </w:pPr>
      <w:r w:rsidRPr="00653079">
        <w:rPr>
          <w:szCs w:val="22"/>
          <w:lang w:eastAsia="de-DE"/>
        </w:rPr>
        <w:t>None.</w:t>
      </w:r>
    </w:p>
    <w:p w14:paraId="7336337D" w14:textId="77777777" w:rsidR="00D435BE" w:rsidRPr="00653079" w:rsidRDefault="00D435BE" w:rsidP="0067042F">
      <w:pPr>
        <w:tabs>
          <w:tab w:val="clear" w:pos="567"/>
        </w:tabs>
        <w:spacing w:line="240" w:lineRule="auto"/>
        <w:jc w:val="left"/>
        <w:rPr>
          <w:b/>
          <w:szCs w:val="22"/>
          <w:lang w:eastAsia="de-DE"/>
        </w:rPr>
      </w:pPr>
    </w:p>
    <w:p w14:paraId="01623BE0"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4.5</w:t>
      </w:r>
      <w:r w:rsidRPr="00653079">
        <w:rPr>
          <w:b/>
          <w:szCs w:val="22"/>
          <w:lang w:eastAsia="de-DE"/>
        </w:rPr>
        <w:tab/>
        <w:t>Special precautions for use</w:t>
      </w:r>
    </w:p>
    <w:p w14:paraId="309F9E6C" w14:textId="77777777" w:rsidR="00D435BE" w:rsidRPr="00653079" w:rsidRDefault="00D435BE" w:rsidP="0067042F">
      <w:pPr>
        <w:tabs>
          <w:tab w:val="clear" w:pos="567"/>
        </w:tabs>
        <w:spacing w:line="240" w:lineRule="auto"/>
        <w:jc w:val="left"/>
        <w:rPr>
          <w:szCs w:val="22"/>
          <w:lang w:eastAsia="de-DE"/>
        </w:rPr>
      </w:pPr>
    </w:p>
    <w:p w14:paraId="768D68DA" w14:textId="77777777" w:rsidR="00D435BE" w:rsidRPr="00653079" w:rsidRDefault="00D435BE" w:rsidP="0067042F">
      <w:pPr>
        <w:tabs>
          <w:tab w:val="clear" w:pos="567"/>
        </w:tabs>
        <w:spacing w:line="240" w:lineRule="auto"/>
        <w:jc w:val="left"/>
        <w:rPr>
          <w:szCs w:val="22"/>
          <w:u w:val="single"/>
          <w:lang w:eastAsia="de-DE"/>
        </w:rPr>
      </w:pPr>
      <w:r w:rsidRPr="00653079">
        <w:rPr>
          <w:szCs w:val="22"/>
          <w:u w:val="single"/>
          <w:lang w:eastAsia="de-DE"/>
        </w:rPr>
        <w:t>Special precautions for use in animals</w:t>
      </w:r>
    </w:p>
    <w:p w14:paraId="29FC73D0" w14:textId="77777777" w:rsidR="00D435BE" w:rsidRPr="00653079" w:rsidRDefault="00D435BE" w:rsidP="0067042F">
      <w:pPr>
        <w:spacing w:line="240" w:lineRule="auto"/>
        <w:jc w:val="left"/>
        <w:rPr>
          <w:szCs w:val="22"/>
          <w:lang w:eastAsia="de-DE"/>
        </w:rPr>
      </w:pPr>
      <w:r w:rsidRPr="00653079">
        <w:rPr>
          <w:szCs w:val="22"/>
          <w:lang w:eastAsia="de-DE"/>
        </w:rPr>
        <w:t>Avoid use in any dehydrated, hypovolaemic or hypotensive animals as there is a potential risk of renal toxicity.</w:t>
      </w:r>
    </w:p>
    <w:p w14:paraId="54F3B120" w14:textId="77777777" w:rsidR="00D435BE" w:rsidRPr="00653079" w:rsidRDefault="00D435BE" w:rsidP="0067042F">
      <w:pPr>
        <w:tabs>
          <w:tab w:val="clear" w:pos="567"/>
        </w:tabs>
        <w:spacing w:line="240" w:lineRule="auto"/>
        <w:jc w:val="left"/>
        <w:rPr>
          <w:b/>
          <w:szCs w:val="22"/>
          <w:lang w:eastAsia="de-DE"/>
        </w:rPr>
      </w:pPr>
    </w:p>
    <w:p w14:paraId="23DF0C2B" w14:textId="77777777" w:rsidR="00D435BE" w:rsidRPr="00653079" w:rsidRDefault="00D435BE" w:rsidP="0067042F">
      <w:pPr>
        <w:tabs>
          <w:tab w:val="clear" w:pos="567"/>
        </w:tabs>
        <w:spacing w:line="240" w:lineRule="auto"/>
        <w:jc w:val="left"/>
        <w:rPr>
          <w:szCs w:val="22"/>
          <w:u w:val="single"/>
          <w:lang w:eastAsia="de-DE"/>
        </w:rPr>
      </w:pPr>
      <w:r w:rsidRPr="00653079">
        <w:rPr>
          <w:szCs w:val="22"/>
          <w:u w:val="single"/>
          <w:lang w:eastAsia="de-DE"/>
        </w:rPr>
        <w:t xml:space="preserve">Special precautions to be taken by the person administering the </w:t>
      </w:r>
      <w:r w:rsidRPr="00653079">
        <w:rPr>
          <w:szCs w:val="22"/>
          <w:u w:val="single"/>
        </w:rPr>
        <w:t>veterinary</w:t>
      </w:r>
      <w:r w:rsidRPr="00653079">
        <w:rPr>
          <w:szCs w:val="22"/>
          <w:u w:val="single"/>
          <w:lang w:eastAsia="de-DE"/>
        </w:rPr>
        <w:t xml:space="preserve"> medicinal product to animals</w:t>
      </w:r>
    </w:p>
    <w:p w14:paraId="3EE2848B" w14:textId="77777777" w:rsidR="00D435BE" w:rsidRPr="00653079" w:rsidRDefault="00D435BE" w:rsidP="0067042F">
      <w:pPr>
        <w:spacing w:line="240" w:lineRule="auto"/>
        <w:jc w:val="left"/>
        <w:rPr>
          <w:szCs w:val="22"/>
          <w:lang w:eastAsia="de-DE"/>
        </w:rPr>
      </w:pPr>
      <w:r w:rsidRPr="00653079">
        <w:rPr>
          <w:szCs w:val="22"/>
          <w:lang w:eastAsia="de-DE"/>
        </w:rPr>
        <w:t xml:space="preserve">People with known hypersensitivity to </w:t>
      </w:r>
      <w:r w:rsidR="003159D3" w:rsidRPr="00653079">
        <w:rPr>
          <w:szCs w:val="22"/>
          <w:lang w:eastAsia="de-DE"/>
        </w:rPr>
        <w:t>non</w:t>
      </w:r>
      <w:r w:rsidRPr="00653079">
        <w:rPr>
          <w:szCs w:val="22"/>
          <w:lang w:eastAsia="de-DE"/>
        </w:rPr>
        <w:t>-</w:t>
      </w:r>
      <w:r w:rsidR="003159D3" w:rsidRPr="00653079">
        <w:rPr>
          <w:szCs w:val="22"/>
          <w:lang w:eastAsia="de-DE"/>
        </w:rPr>
        <w:t>steroidal anti</w:t>
      </w:r>
      <w:r w:rsidRPr="00653079">
        <w:rPr>
          <w:szCs w:val="22"/>
          <w:lang w:eastAsia="de-DE"/>
        </w:rPr>
        <w:t>-</w:t>
      </w:r>
      <w:r w:rsidR="003159D3" w:rsidRPr="00653079">
        <w:rPr>
          <w:szCs w:val="22"/>
          <w:lang w:eastAsia="de-DE"/>
        </w:rPr>
        <w:t xml:space="preserve">inflammatory drugs </w:t>
      </w:r>
      <w:r w:rsidRPr="00653079">
        <w:rPr>
          <w:szCs w:val="22"/>
          <w:lang w:eastAsia="de-DE"/>
        </w:rPr>
        <w:t>(NSAIDs) should avoid contact with the veterinary medicinal product.</w:t>
      </w:r>
    </w:p>
    <w:p w14:paraId="1303A7CF" w14:textId="77777777" w:rsidR="00D435BE" w:rsidRPr="00653079" w:rsidRDefault="00D435BE" w:rsidP="0067042F">
      <w:pPr>
        <w:spacing w:line="240" w:lineRule="auto"/>
        <w:jc w:val="left"/>
        <w:rPr>
          <w:szCs w:val="22"/>
          <w:lang w:eastAsia="de-DE"/>
        </w:rPr>
      </w:pPr>
      <w:r w:rsidRPr="00653079">
        <w:rPr>
          <w:szCs w:val="22"/>
          <w:lang w:eastAsia="de-DE"/>
        </w:rPr>
        <w:lastRenderedPageBreak/>
        <w:t xml:space="preserve">In case of accidental ingestion, seek medical advice immediately and show the package </w:t>
      </w:r>
      <w:r w:rsidRPr="00653079">
        <w:rPr>
          <w:szCs w:val="22"/>
        </w:rPr>
        <w:t>leaflet</w:t>
      </w:r>
      <w:r w:rsidRPr="00653079">
        <w:rPr>
          <w:szCs w:val="22"/>
          <w:lang w:eastAsia="de-DE"/>
        </w:rPr>
        <w:t xml:space="preserve"> or the label to the physician.</w:t>
      </w:r>
    </w:p>
    <w:p w14:paraId="0E49657A"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30C6B26B" w14:textId="77777777" w:rsidR="00D435BE" w:rsidRPr="00653079" w:rsidRDefault="00D435BE" w:rsidP="0067042F">
      <w:pPr>
        <w:tabs>
          <w:tab w:val="clear" w:pos="567"/>
        </w:tabs>
        <w:spacing w:line="240" w:lineRule="auto"/>
        <w:jc w:val="left"/>
        <w:rPr>
          <w:szCs w:val="22"/>
          <w:lang w:eastAsia="de-DE"/>
        </w:rPr>
      </w:pPr>
    </w:p>
    <w:p w14:paraId="51B77615"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4.6</w:t>
      </w:r>
      <w:r w:rsidRPr="00653079">
        <w:rPr>
          <w:b/>
          <w:szCs w:val="22"/>
          <w:lang w:eastAsia="de-DE"/>
        </w:rPr>
        <w:tab/>
        <w:t xml:space="preserve">Adverse reactions </w:t>
      </w:r>
      <w:r w:rsidRPr="00653079">
        <w:rPr>
          <w:b/>
          <w:szCs w:val="22"/>
        </w:rPr>
        <w:t>(frequency and seriousness)</w:t>
      </w:r>
    </w:p>
    <w:p w14:paraId="0639DAD9" w14:textId="77777777" w:rsidR="00D435BE" w:rsidRPr="00653079" w:rsidRDefault="00D435BE" w:rsidP="0067042F">
      <w:pPr>
        <w:tabs>
          <w:tab w:val="clear" w:pos="567"/>
        </w:tabs>
        <w:spacing w:line="240" w:lineRule="auto"/>
        <w:jc w:val="left"/>
        <w:rPr>
          <w:szCs w:val="22"/>
          <w:lang w:eastAsia="de-DE"/>
        </w:rPr>
      </w:pPr>
    </w:p>
    <w:p w14:paraId="748D7ACA" w14:textId="0CAD206B" w:rsidR="00D435BE" w:rsidRPr="00653079" w:rsidRDefault="00436489" w:rsidP="0067042F">
      <w:pPr>
        <w:spacing w:line="240" w:lineRule="auto"/>
        <w:jc w:val="left"/>
        <w:rPr>
          <w:snapToGrid w:val="0"/>
          <w:szCs w:val="22"/>
          <w:lang w:eastAsia="de-DE"/>
        </w:rPr>
      </w:pPr>
      <w:r>
        <w:rPr>
          <w:snapToGrid w:val="0"/>
          <w:szCs w:val="22"/>
          <w:lang w:eastAsia="de-DE"/>
        </w:rPr>
        <w:t>D</w:t>
      </w:r>
      <w:r w:rsidR="00DB777A">
        <w:rPr>
          <w:snapToGrid w:val="0"/>
          <w:szCs w:val="22"/>
          <w:lang w:eastAsia="de-DE"/>
        </w:rPr>
        <w:t>iarrhoea</w:t>
      </w:r>
      <w:r w:rsidR="00DA367D">
        <w:rPr>
          <w:snapToGrid w:val="0"/>
          <w:szCs w:val="22"/>
          <w:lang w:eastAsia="de-DE"/>
        </w:rPr>
        <w:t>,</w:t>
      </w:r>
      <w:r w:rsidR="00DB777A">
        <w:rPr>
          <w:snapToGrid w:val="0"/>
          <w:szCs w:val="22"/>
          <w:lang w:eastAsia="de-DE"/>
        </w:rPr>
        <w:t xml:space="preserve"> </w:t>
      </w:r>
      <w:r w:rsidR="00D435BE" w:rsidRPr="00653079">
        <w:rPr>
          <w:snapToGrid w:val="0"/>
          <w:szCs w:val="22"/>
          <w:lang w:eastAsia="de-DE"/>
        </w:rPr>
        <w:t>typically associated with NSAIDs</w:t>
      </w:r>
      <w:r w:rsidR="00DA367D">
        <w:rPr>
          <w:snapToGrid w:val="0"/>
          <w:szCs w:val="22"/>
          <w:lang w:eastAsia="de-DE"/>
        </w:rPr>
        <w:t>,</w:t>
      </w:r>
      <w:r w:rsidR="00D435BE" w:rsidRPr="00653079">
        <w:rPr>
          <w:snapToGrid w:val="0"/>
          <w:szCs w:val="22"/>
          <w:lang w:eastAsia="de-DE"/>
        </w:rPr>
        <w:t xml:space="preserve"> </w:t>
      </w:r>
      <w:r w:rsidR="00C9255F">
        <w:rPr>
          <w:snapToGrid w:val="0"/>
          <w:szCs w:val="22"/>
          <w:lang w:eastAsia="de-DE"/>
        </w:rPr>
        <w:t>was</w:t>
      </w:r>
      <w:r w:rsidR="00C9255F" w:rsidRPr="00653079">
        <w:rPr>
          <w:snapToGrid w:val="0"/>
          <w:szCs w:val="22"/>
          <w:lang w:eastAsia="de-DE"/>
        </w:rPr>
        <w:t xml:space="preserve"> </w:t>
      </w:r>
      <w:r w:rsidR="00624349">
        <w:rPr>
          <w:snapToGrid w:val="0"/>
          <w:szCs w:val="22"/>
          <w:lang w:eastAsia="de-DE"/>
        </w:rPr>
        <w:t>very rarely</w:t>
      </w:r>
      <w:r w:rsidR="00A35766">
        <w:rPr>
          <w:snapToGrid w:val="0"/>
          <w:szCs w:val="22"/>
          <w:lang w:eastAsia="de-DE"/>
        </w:rPr>
        <w:t xml:space="preserve"> </w:t>
      </w:r>
      <w:r w:rsidR="00D435BE" w:rsidRPr="00653079">
        <w:rPr>
          <w:snapToGrid w:val="0"/>
          <w:szCs w:val="22"/>
          <w:lang w:eastAsia="de-DE"/>
        </w:rPr>
        <w:t xml:space="preserve">observed in clinical trials. </w:t>
      </w:r>
      <w:r w:rsidR="00DB777A">
        <w:rPr>
          <w:snapToGrid w:val="0"/>
          <w:szCs w:val="22"/>
          <w:lang w:eastAsia="de-DE"/>
        </w:rPr>
        <w:t>The clinical sign</w:t>
      </w:r>
      <w:r w:rsidR="00D435BE" w:rsidRPr="00653079">
        <w:rPr>
          <w:snapToGrid w:val="0"/>
          <w:szCs w:val="22"/>
          <w:lang w:eastAsia="de-DE"/>
        </w:rPr>
        <w:t xml:space="preserve"> </w:t>
      </w:r>
      <w:r w:rsidR="00C9255F">
        <w:rPr>
          <w:snapToGrid w:val="0"/>
          <w:szCs w:val="22"/>
          <w:lang w:eastAsia="de-DE"/>
        </w:rPr>
        <w:t>was</w:t>
      </w:r>
      <w:r w:rsidR="00C9255F" w:rsidRPr="00653079">
        <w:rPr>
          <w:snapToGrid w:val="0"/>
          <w:szCs w:val="22"/>
          <w:lang w:eastAsia="de-DE"/>
        </w:rPr>
        <w:t xml:space="preserve"> </w:t>
      </w:r>
      <w:r w:rsidR="00D435BE" w:rsidRPr="00653079">
        <w:rPr>
          <w:snapToGrid w:val="0"/>
          <w:szCs w:val="22"/>
          <w:lang w:eastAsia="de-DE"/>
        </w:rPr>
        <w:t>reversible.</w:t>
      </w:r>
    </w:p>
    <w:p w14:paraId="72AC8DEB" w14:textId="77F7A61F" w:rsidR="00D435BE" w:rsidRPr="00653079" w:rsidRDefault="00223B63" w:rsidP="0067042F">
      <w:pPr>
        <w:spacing w:line="240" w:lineRule="auto"/>
        <w:jc w:val="left"/>
        <w:rPr>
          <w:szCs w:val="22"/>
        </w:rPr>
      </w:pPr>
      <w:r>
        <w:rPr>
          <w:szCs w:val="22"/>
        </w:rPr>
        <w:t>Loss of a</w:t>
      </w:r>
      <w:r w:rsidR="00D435BE" w:rsidRPr="00653079">
        <w:rPr>
          <w:szCs w:val="22"/>
        </w:rPr>
        <w:t>ppetite, lethargy, abdominal pain</w:t>
      </w:r>
      <w:r w:rsidR="00951460">
        <w:rPr>
          <w:szCs w:val="22"/>
        </w:rPr>
        <w:t xml:space="preserve">, </w:t>
      </w:r>
      <w:r w:rsidR="00D435BE" w:rsidRPr="00653079">
        <w:rPr>
          <w:szCs w:val="22"/>
        </w:rPr>
        <w:t xml:space="preserve">colitis </w:t>
      </w:r>
      <w:r w:rsidR="00951460">
        <w:rPr>
          <w:szCs w:val="22"/>
        </w:rPr>
        <w:t xml:space="preserve">and urticaria </w:t>
      </w:r>
      <w:r w:rsidR="00D435BE" w:rsidRPr="00653079">
        <w:rPr>
          <w:szCs w:val="22"/>
        </w:rPr>
        <w:t>have been reported</w:t>
      </w:r>
      <w:r w:rsidR="00624349">
        <w:rPr>
          <w:szCs w:val="22"/>
        </w:rPr>
        <w:t xml:space="preserve"> </w:t>
      </w:r>
      <w:r w:rsidR="00DB777A" w:rsidRPr="00653079">
        <w:rPr>
          <w:szCs w:val="22"/>
        </w:rPr>
        <w:t>very rar</w:t>
      </w:r>
      <w:r w:rsidR="00DB777A">
        <w:rPr>
          <w:szCs w:val="22"/>
        </w:rPr>
        <w:t>ely</w:t>
      </w:r>
      <w:r w:rsidR="00DB777A" w:rsidRPr="00653079">
        <w:rPr>
          <w:szCs w:val="22"/>
        </w:rPr>
        <w:t xml:space="preserve"> </w:t>
      </w:r>
      <w:r w:rsidR="00624349">
        <w:rPr>
          <w:szCs w:val="22"/>
        </w:rPr>
        <w:t>from post-marketing safety experience</w:t>
      </w:r>
      <w:r w:rsidR="00D435BE" w:rsidRPr="00653079">
        <w:rPr>
          <w:szCs w:val="22"/>
        </w:rPr>
        <w:t>.</w:t>
      </w:r>
    </w:p>
    <w:p w14:paraId="60CD57FF" w14:textId="781817E7" w:rsidR="00D435BE" w:rsidRPr="00653079" w:rsidRDefault="00DB777A" w:rsidP="0067042F">
      <w:pPr>
        <w:spacing w:line="240" w:lineRule="auto"/>
        <w:jc w:val="left"/>
        <w:rPr>
          <w:szCs w:val="22"/>
        </w:rPr>
      </w:pPr>
      <w:r>
        <w:rPr>
          <w:szCs w:val="22"/>
        </w:rPr>
        <w:t>A</w:t>
      </w:r>
      <w:r w:rsidR="00D435BE" w:rsidRPr="00653079">
        <w:rPr>
          <w:szCs w:val="22"/>
        </w:rPr>
        <w:t xml:space="preserve">naphylactoid reactions, which may be serious (including fatal), </w:t>
      </w:r>
      <w:r w:rsidR="00223B63">
        <w:rPr>
          <w:szCs w:val="22"/>
        </w:rPr>
        <w:t xml:space="preserve">have been observed </w:t>
      </w:r>
      <w:r>
        <w:rPr>
          <w:szCs w:val="22"/>
        </w:rPr>
        <w:t xml:space="preserve">very rarely </w:t>
      </w:r>
      <w:r w:rsidR="00867BC6">
        <w:rPr>
          <w:szCs w:val="22"/>
        </w:rPr>
        <w:t xml:space="preserve">from post-marketing safety experience </w:t>
      </w:r>
      <w:r w:rsidR="00D435BE" w:rsidRPr="00653079">
        <w:rPr>
          <w:szCs w:val="22"/>
        </w:rPr>
        <w:t>and should be treated symptomatically.</w:t>
      </w:r>
    </w:p>
    <w:p w14:paraId="40B5B391" w14:textId="77777777" w:rsidR="00D435BE" w:rsidRPr="00653079" w:rsidRDefault="00D435BE" w:rsidP="0067042F">
      <w:pPr>
        <w:spacing w:line="240" w:lineRule="auto"/>
        <w:jc w:val="left"/>
        <w:rPr>
          <w:szCs w:val="22"/>
        </w:rPr>
      </w:pPr>
    </w:p>
    <w:p w14:paraId="15B6AB07"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1BCBEDDB" w14:textId="77777777" w:rsidR="00D435BE" w:rsidRPr="00653079" w:rsidRDefault="00D435BE" w:rsidP="0067042F">
      <w:pPr>
        <w:jc w:val="left"/>
        <w:rPr>
          <w:szCs w:val="22"/>
        </w:rPr>
      </w:pPr>
    </w:p>
    <w:p w14:paraId="7970BAE1" w14:textId="77777777" w:rsidR="00D435BE" w:rsidRPr="00653079" w:rsidRDefault="00D435BE" w:rsidP="0067042F">
      <w:pPr>
        <w:jc w:val="left"/>
        <w:rPr>
          <w:szCs w:val="22"/>
        </w:rPr>
      </w:pPr>
      <w:r w:rsidRPr="00653079">
        <w:rPr>
          <w:szCs w:val="22"/>
        </w:rPr>
        <w:t>The frequency of adverse reactions is defined using the following convention:</w:t>
      </w:r>
    </w:p>
    <w:p w14:paraId="74BE3F26"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1B3326" w:rsidRPr="00653079">
        <w:rPr>
          <w:szCs w:val="22"/>
        </w:rPr>
        <w:t xml:space="preserve">treated </w:t>
      </w:r>
      <w:r w:rsidRPr="00653079">
        <w:rPr>
          <w:szCs w:val="22"/>
        </w:rPr>
        <w:t>displaying adverse reactions)</w:t>
      </w:r>
    </w:p>
    <w:p w14:paraId="418986EC"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1B3326" w:rsidRPr="00653079">
        <w:rPr>
          <w:szCs w:val="22"/>
        </w:rPr>
        <w:t xml:space="preserve"> treated</w:t>
      </w:r>
      <w:r w:rsidRPr="00653079">
        <w:rPr>
          <w:szCs w:val="22"/>
        </w:rPr>
        <w:t>)</w:t>
      </w:r>
    </w:p>
    <w:p w14:paraId="5409D7C9"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1B3326" w:rsidRPr="00653079">
        <w:rPr>
          <w:szCs w:val="22"/>
        </w:rPr>
        <w:t xml:space="preserve"> treated</w:t>
      </w:r>
      <w:r w:rsidRPr="00653079">
        <w:rPr>
          <w:szCs w:val="22"/>
        </w:rPr>
        <w:t>)</w:t>
      </w:r>
    </w:p>
    <w:p w14:paraId="18A821D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1B3326" w:rsidRPr="00653079">
        <w:rPr>
          <w:szCs w:val="22"/>
        </w:rPr>
        <w:t xml:space="preserve"> treated</w:t>
      </w:r>
      <w:r w:rsidRPr="00653079">
        <w:rPr>
          <w:szCs w:val="22"/>
        </w:rPr>
        <w:t>)</w:t>
      </w:r>
    </w:p>
    <w:p w14:paraId="0528386A"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1B3326" w:rsidRPr="00653079">
        <w:rPr>
          <w:szCs w:val="22"/>
        </w:rPr>
        <w:t xml:space="preserve"> treated</w:t>
      </w:r>
      <w:r w:rsidRPr="00653079">
        <w:rPr>
          <w:szCs w:val="22"/>
        </w:rPr>
        <w:t>, including isolated reports).</w:t>
      </w:r>
    </w:p>
    <w:p w14:paraId="7308EA29" w14:textId="77777777" w:rsidR="00D435BE" w:rsidRPr="00653079" w:rsidRDefault="00D435BE" w:rsidP="0067042F">
      <w:pPr>
        <w:tabs>
          <w:tab w:val="clear" w:pos="567"/>
        </w:tabs>
        <w:spacing w:line="240" w:lineRule="auto"/>
        <w:jc w:val="left"/>
        <w:rPr>
          <w:szCs w:val="22"/>
          <w:lang w:eastAsia="de-DE"/>
        </w:rPr>
      </w:pPr>
    </w:p>
    <w:p w14:paraId="380C14D1"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4.7</w:t>
      </w:r>
      <w:r w:rsidRPr="00653079">
        <w:rPr>
          <w:b/>
          <w:szCs w:val="22"/>
          <w:lang w:eastAsia="de-DE"/>
        </w:rPr>
        <w:tab/>
        <w:t xml:space="preserve">Use during pregnancy, lactation </w:t>
      </w:r>
      <w:r w:rsidRPr="00653079">
        <w:rPr>
          <w:b/>
          <w:szCs w:val="22"/>
        </w:rPr>
        <w:t>or</w:t>
      </w:r>
      <w:r w:rsidRPr="00653079">
        <w:rPr>
          <w:b/>
          <w:szCs w:val="22"/>
          <w:lang w:eastAsia="de-DE"/>
        </w:rPr>
        <w:t xml:space="preserve"> lay</w:t>
      </w:r>
    </w:p>
    <w:p w14:paraId="42875B62" w14:textId="77777777" w:rsidR="00D435BE" w:rsidRPr="00653079" w:rsidRDefault="00D435BE" w:rsidP="0067042F">
      <w:pPr>
        <w:tabs>
          <w:tab w:val="clear" w:pos="567"/>
        </w:tabs>
        <w:spacing w:line="240" w:lineRule="auto"/>
        <w:jc w:val="left"/>
        <w:rPr>
          <w:szCs w:val="22"/>
          <w:lang w:eastAsia="de-DE"/>
        </w:rPr>
      </w:pPr>
    </w:p>
    <w:p w14:paraId="5DC9A70D" w14:textId="77777777" w:rsidR="00D435BE" w:rsidRPr="00653079" w:rsidRDefault="00D435BE" w:rsidP="0067042F">
      <w:pPr>
        <w:spacing w:line="240" w:lineRule="auto"/>
        <w:jc w:val="left"/>
        <w:rPr>
          <w:szCs w:val="22"/>
          <w:lang w:eastAsia="de-DE"/>
        </w:rPr>
      </w:pPr>
      <w:r w:rsidRPr="00653079">
        <w:rPr>
          <w:szCs w:val="22"/>
          <w:lang w:eastAsia="de-DE"/>
        </w:rPr>
        <w:t>Laboratory studies in cattle have not provided any evidence for teratogenic, foetotoxic, or maternotoxic effects. However, no data have been generated in horses. Therefore the use in this species is not recommended during pregnancy and lactation.</w:t>
      </w:r>
    </w:p>
    <w:p w14:paraId="1C1A7F82" w14:textId="77777777" w:rsidR="00D435BE" w:rsidRPr="00653079" w:rsidRDefault="00D435BE" w:rsidP="0067042F">
      <w:pPr>
        <w:spacing w:line="240" w:lineRule="auto"/>
        <w:jc w:val="left"/>
        <w:rPr>
          <w:szCs w:val="22"/>
          <w:lang w:eastAsia="de-DE"/>
        </w:rPr>
      </w:pPr>
    </w:p>
    <w:p w14:paraId="3F9A5347"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4.8</w:t>
      </w:r>
      <w:r w:rsidRPr="00653079">
        <w:rPr>
          <w:b/>
          <w:szCs w:val="22"/>
          <w:lang w:eastAsia="de-DE"/>
        </w:rPr>
        <w:tab/>
        <w:t>Interaction with other medicinal products and other forms of interaction</w:t>
      </w:r>
    </w:p>
    <w:p w14:paraId="1E799559" w14:textId="77777777" w:rsidR="00D435BE" w:rsidRPr="00653079" w:rsidRDefault="00D435BE" w:rsidP="0067042F">
      <w:pPr>
        <w:tabs>
          <w:tab w:val="clear" w:pos="567"/>
        </w:tabs>
        <w:spacing w:line="240" w:lineRule="auto"/>
        <w:jc w:val="left"/>
        <w:rPr>
          <w:szCs w:val="22"/>
          <w:lang w:eastAsia="de-DE"/>
        </w:rPr>
      </w:pPr>
    </w:p>
    <w:p w14:paraId="396346E8" w14:textId="77777777" w:rsidR="00D435BE" w:rsidRPr="00653079" w:rsidRDefault="00D435BE" w:rsidP="0067042F">
      <w:pPr>
        <w:spacing w:line="240" w:lineRule="auto"/>
        <w:jc w:val="left"/>
        <w:rPr>
          <w:szCs w:val="22"/>
          <w:lang w:eastAsia="de-DE"/>
        </w:rPr>
      </w:pPr>
      <w:r w:rsidRPr="00653079">
        <w:rPr>
          <w:szCs w:val="22"/>
          <w:lang w:eastAsia="de-DE"/>
        </w:rPr>
        <w:t>Do not administer concurrently with glucocorticosteroids, other non-steroidal anti-inflammatory drugs or with anticoagulant agents.</w:t>
      </w:r>
    </w:p>
    <w:p w14:paraId="30A40860" w14:textId="77777777" w:rsidR="00D435BE" w:rsidRPr="00653079" w:rsidRDefault="00D435BE" w:rsidP="0067042F">
      <w:pPr>
        <w:spacing w:line="240" w:lineRule="auto"/>
        <w:jc w:val="left"/>
        <w:rPr>
          <w:szCs w:val="22"/>
          <w:lang w:eastAsia="de-DE"/>
        </w:rPr>
      </w:pPr>
    </w:p>
    <w:p w14:paraId="1FE21967"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4.9</w:t>
      </w:r>
      <w:r w:rsidRPr="00653079">
        <w:rPr>
          <w:b/>
          <w:szCs w:val="22"/>
          <w:lang w:eastAsia="de-DE"/>
        </w:rPr>
        <w:tab/>
      </w:r>
      <w:r w:rsidRPr="00653079">
        <w:rPr>
          <w:b/>
          <w:szCs w:val="22"/>
        </w:rPr>
        <w:t>Amounts to be administered and administration route</w:t>
      </w:r>
    </w:p>
    <w:p w14:paraId="3FF545AE" w14:textId="77777777" w:rsidR="00D435BE" w:rsidRPr="00653079" w:rsidRDefault="00D435BE" w:rsidP="0067042F">
      <w:pPr>
        <w:spacing w:line="240" w:lineRule="auto"/>
        <w:jc w:val="left"/>
        <w:rPr>
          <w:szCs w:val="22"/>
          <w:lang w:eastAsia="de-DE"/>
        </w:rPr>
      </w:pPr>
    </w:p>
    <w:p w14:paraId="3F7F0611" w14:textId="77777777" w:rsidR="00D435BE" w:rsidRPr="00653079" w:rsidRDefault="00D435BE" w:rsidP="0067042F">
      <w:pPr>
        <w:spacing w:line="240" w:lineRule="auto"/>
        <w:jc w:val="left"/>
        <w:rPr>
          <w:szCs w:val="22"/>
          <w:lang w:eastAsia="de-DE"/>
        </w:rPr>
      </w:pPr>
      <w:r w:rsidRPr="00653079">
        <w:rPr>
          <w:szCs w:val="22"/>
          <w:lang w:eastAsia="de-DE"/>
        </w:rPr>
        <w:t>To be administered either mixed with food or directly into the mouth at a dosage of 0.6 mg/kg body weight, once daily, up to 14</w:t>
      </w:r>
      <w:r w:rsidR="003A09CE" w:rsidRPr="00653079">
        <w:rPr>
          <w:szCs w:val="22"/>
          <w:lang w:eastAsia="de-DE"/>
        </w:rPr>
        <w:t> </w:t>
      </w:r>
      <w:r w:rsidRPr="00653079">
        <w:rPr>
          <w:szCs w:val="22"/>
          <w:lang w:eastAsia="de-DE"/>
        </w:rPr>
        <w:t xml:space="preserve">days. In case the product is mixed with food, it should be added to a small quantity of food, prior to feeding. </w:t>
      </w:r>
    </w:p>
    <w:p w14:paraId="07189C8F" w14:textId="77777777" w:rsidR="00D435BE" w:rsidRPr="00653079" w:rsidRDefault="00D435BE" w:rsidP="0067042F">
      <w:pPr>
        <w:spacing w:line="240" w:lineRule="auto"/>
        <w:jc w:val="left"/>
        <w:rPr>
          <w:szCs w:val="22"/>
          <w:lang w:eastAsia="de-DE"/>
        </w:rPr>
      </w:pPr>
    </w:p>
    <w:p w14:paraId="563AE061" w14:textId="77777777" w:rsidR="00D435BE" w:rsidRPr="00653079" w:rsidRDefault="00D435BE" w:rsidP="0067042F">
      <w:pPr>
        <w:spacing w:line="240" w:lineRule="auto"/>
        <w:jc w:val="left"/>
        <w:rPr>
          <w:b/>
          <w:szCs w:val="22"/>
          <w:lang w:eastAsia="de-DE"/>
        </w:rPr>
      </w:pPr>
      <w:r w:rsidRPr="00653079">
        <w:rPr>
          <w:szCs w:val="22"/>
          <w:lang w:eastAsia="de-DE"/>
        </w:rPr>
        <w:t>The suspension should be given using the measuring syringe provided in the package. The syringe fits onto the bottle and has a kg-body weight scale.</w:t>
      </w:r>
    </w:p>
    <w:p w14:paraId="2BBEDF8D" w14:textId="77777777" w:rsidR="00D435BE" w:rsidRPr="00653079" w:rsidRDefault="00D435BE" w:rsidP="0067042F">
      <w:pPr>
        <w:spacing w:line="240" w:lineRule="auto"/>
        <w:jc w:val="left"/>
        <w:rPr>
          <w:szCs w:val="22"/>
          <w:lang w:eastAsia="de-DE"/>
        </w:rPr>
      </w:pPr>
    </w:p>
    <w:p w14:paraId="5492F6CB" w14:textId="77777777" w:rsidR="00D435BE" w:rsidRPr="00653079" w:rsidRDefault="00D435BE" w:rsidP="0067042F">
      <w:pPr>
        <w:spacing w:line="240" w:lineRule="auto"/>
        <w:jc w:val="left"/>
        <w:rPr>
          <w:szCs w:val="22"/>
          <w:lang w:eastAsia="de-DE"/>
        </w:rPr>
      </w:pPr>
      <w:r w:rsidRPr="00653079">
        <w:rPr>
          <w:szCs w:val="22"/>
          <w:lang w:eastAsia="de-DE"/>
        </w:rPr>
        <w:t>Shake well before use.</w:t>
      </w:r>
    </w:p>
    <w:p w14:paraId="2512AA08" w14:textId="77777777" w:rsidR="00D435BE" w:rsidRPr="00653079" w:rsidRDefault="00D435BE" w:rsidP="0067042F">
      <w:pPr>
        <w:tabs>
          <w:tab w:val="clear" w:pos="567"/>
        </w:tabs>
        <w:spacing w:line="240" w:lineRule="auto"/>
        <w:jc w:val="left"/>
        <w:rPr>
          <w:szCs w:val="22"/>
          <w:lang w:eastAsia="de-DE"/>
        </w:rPr>
      </w:pPr>
    </w:p>
    <w:p w14:paraId="5811B80A"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After administration of the veterinary medicinal product, close the bottle by replacing the cap, wash the measuring syringe with warm water and let it dry.</w:t>
      </w:r>
    </w:p>
    <w:p w14:paraId="3ACE4E3F" w14:textId="77777777" w:rsidR="00D435BE" w:rsidRPr="00653079" w:rsidRDefault="00D435BE" w:rsidP="0067042F">
      <w:pPr>
        <w:spacing w:line="240" w:lineRule="auto"/>
        <w:jc w:val="left"/>
        <w:rPr>
          <w:szCs w:val="22"/>
          <w:lang w:eastAsia="de-DE"/>
        </w:rPr>
      </w:pPr>
    </w:p>
    <w:p w14:paraId="179C8EF8" w14:textId="77777777" w:rsidR="00D435BE" w:rsidRPr="00653079" w:rsidRDefault="00D435BE" w:rsidP="0067042F">
      <w:pPr>
        <w:spacing w:line="240" w:lineRule="auto"/>
        <w:jc w:val="left"/>
        <w:rPr>
          <w:szCs w:val="22"/>
          <w:lang w:eastAsia="de-DE"/>
        </w:rPr>
      </w:pPr>
      <w:r w:rsidRPr="00653079">
        <w:rPr>
          <w:szCs w:val="22"/>
          <w:lang w:eastAsia="de-DE"/>
        </w:rPr>
        <w:t>Avoid introduction of contamination during use.</w:t>
      </w:r>
    </w:p>
    <w:p w14:paraId="6C258FE4" w14:textId="77777777" w:rsidR="00D435BE" w:rsidRPr="00653079" w:rsidRDefault="00D435BE" w:rsidP="0067042F">
      <w:pPr>
        <w:spacing w:line="240" w:lineRule="auto"/>
        <w:jc w:val="left"/>
        <w:rPr>
          <w:szCs w:val="22"/>
          <w:lang w:eastAsia="de-DE"/>
        </w:rPr>
      </w:pPr>
    </w:p>
    <w:p w14:paraId="780E08D3"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4.10</w:t>
      </w:r>
      <w:r w:rsidRPr="00653079">
        <w:rPr>
          <w:b/>
          <w:szCs w:val="22"/>
          <w:lang w:eastAsia="de-DE"/>
        </w:rPr>
        <w:tab/>
        <w:t>Overdose (</w:t>
      </w:r>
      <w:r w:rsidRPr="00653079">
        <w:rPr>
          <w:b/>
          <w:szCs w:val="22"/>
        </w:rPr>
        <w:t>symptoms, emergency procedures, antidotes), if necessary</w:t>
      </w:r>
    </w:p>
    <w:p w14:paraId="4D756F2D" w14:textId="77777777" w:rsidR="00D435BE" w:rsidRPr="00653079" w:rsidRDefault="00D435BE" w:rsidP="0067042F">
      <w:pPr>
        <w:tabs>
          <w:tab w:val="clear" w:pos="567"/>
        </w:tabs>
        <w:spacing w:line="240" w:lineRule="auto"/>
        <w:jc w:val="left"/>
        <w:rPr>
          <w:szCs w:val="22"/>
          <w:lang w:eastAsia="de-DE"/>
        </w:rPr>
      </w:pPr>
    </w:p>
    <w:p w14:paraId="2D36FA2C" w14:textId="77777777" w:rsidR="00D435BE" w:rsidRPr="00653079" w:rsidRDefault="00D435BE" w:rsidP="0067042F">
      <w:pPr>
        <w:spacing w:line="240" w:lineRule="auto"/>
        <w:jc w:val="left"/>
        <w:rPr>
          <w:szCs w:val="22"/>
          <w:lang w:eastAsia="de-DE"/>
        </w:rPr>
      </w:pPr>
      <w:r w:rsidRPr="00653079">
        <w:rPr>
          <w:szCs w:val="22"/>
          <w:lang w:eastAsia="de-DE"/>
        </w:rPr>
        <w:t>In case of overdose symptomatic treatment should be initiated.</w:t>
      </w:r>
    </w:p>
    <w:p w14:paraId="3128483F" w14:textId="77777777" w:rsidR="00D435BE" w:rsidRPr="00653079" w:rsidRDefault="00D435BE" w:rsidP="0067042F">
      <w:pPr>
        <w:tabs>
          <w:tab w:val="clear" w:pos="567"/>
        </w:tabs>
        <w:spacing w:line="240" w:lineRule="auto"/>
        <w:jc w:val="left"/>
        <w:rPr>
          <w:szCs w:val="22"/>
          <w:lang w:eastAsia="de-DE"/>
        </w:rPr>
      </w:pPr>
    </w:p>
    <w:p w14:paraId="71685FB1" w14:textId="77777777" w:rsidR="00D435BE" w:rsidRPr="00653079" w:rsidRDefault="00D435BE" w:rsidP="002560C2">
      <w:pPr>
        <w:keepNext/>
        <w:keepLines/>
        <w:tabs>
          <w:tab w:val="clear" w:pos="567"/>
        </w:tabs>
        <w:spacing w:line="240" w:lineRule="auto"/>
        <w:jc w:val="left"/>
        <w:rPr>
          <w:szCs w:val="22"/>
          <w:lang w:eastAsia="de-DE"/>
        </w:rPr>
      </w:pPr>
      <w:r w:rsidRPr="00653079">
        <w:rPr>
          <w:b/>
          <w:szCs w:val="22"/>
          <w:lang w:eastAsia="de-DE"/>
        </w:rPr>
        <w:lastRenderedPageBreak/>
        <w:t>4.11</w:t>
      </w:r>
      <w:r w:rsidRPr="00653079">
        <w:rPr>
          <w:b/>
          <w:szCs w:val="22"/>
          <w:lang w:eastAsia="de-DE"/>
        </w:rPr>
        <w:tab/>
        <w:t>Withdrawal period</w:t>
      </w:r>
      <w:r w:rsidR="00146AF0">
        <w:rPr>
          <w:b/>
          <w:szCs w:val="22"/>
          <w:lang w:eastAsia="de-DE"/>
        </w:rPr>
        <w:t>(s)</w:t>
      </w:r>
    </w:p>
    <w:p w14:paraId="4C2BFC17" w14:textId="77777777" w:rsidR="00D435BE" w:rsidRPr="00653079" w:rsidRDefault="00D435BE" w:rsidP="0067042F">
      <w:pPr>
        <w:tabs>
          <w:tab w:val="clear" w:pos="567"/>
        </w:tabs>
        <w:spacing w:line="240" w:lineRule="auto"/>
        <w:jc w:val="left"/>
        <w:rPr>
          <w:szCs w:val="22"/>
          <w:lang w:eastAsia="de-DE"/>
        </w:rPr>
      </w:pPr>
    </w:p>
    <w:p w14:paraId="4E72E2AF" w14:textId="77777777" w:rsidR="00D435BE" w:rsidRPr="00653079" w:rsidRDefault="00D435BE" w:rsidP="0067042F">
      <w:pPr>
        <w:spacing w:line="240" w:lineRule="auto"/>
        <w:jc w:val="left"/>
        <w:rPr>
          <w:szCs w:val="22"/>
          <w:lang w:eastAsia="de-DE"/>
        </w:rPr>
      </w:pPr>
      <w:r w:rsidRPr="00653079">
        <w:rPr>
          <w:szCs w:val="22"/>
          <w:lang w:eastAsia="de-DE"/>
        </w:rPr>
        <w:t>Meat and offal: 3</w:t>
      </w:r>
      <w:r w:rsidR="003A09CE" w:rsidRPr="00653079">
        <w:rPr>
          <w:szCs w:val="22"/>
          <w:lang w:eastAsia="de-DE"/>
        </w:rPr>
        <w:t> </w:t>
      </w:r>
      <w:r w:rsidRPr="00653079">
        <w:rPr>
          <w:szCs w:val="22"/>
          <w:lang w:eastAsia="de-DE"/>
        </w:rPr>
        <w:t>days.</w:t>
      </w:r>
    </w:p>
    <w:p w14:paraId="286F35BB" w14:textId="77777777" w:rsidR="00D435BE" w:rsidRPr="00653079" w:rsidRDefault="00D435BE" w:rsidP="0067042F">
      <w:pPr>
        <w:tabs>
          <w:tab w:val="clear" w:pos="567"/>
        </w:tabs>
        <w:spacing w:line="240" w:lineRule="auto"/>
        <w:jc w:val="left"/>
        <w:rPr>
          <w:szCs w:val="22"/>
          <w:lang w:eastAsia="de-DE"/>
        </w:rPr>
      </w:pPr>
    </w:p>
    <w:p w14:paraId="4D6D1ED3" w14:textId="77777777" w:rsidR="00D435BE" w:rsidRPr="00653079" w:rsidRDefault="00D435BE" w:rsidP="0067042F">
      <w:pPr>
        <w:tabs>
          <w:tab w:val="clear" w:pos="567"/>
        </w:tabs>
        <w:spacing w:line="240" w:lineRule="auto"/>
        <w:jc w:val="left"/>
        <w:rPr>
          <w:szCs w:val="22"/>
          <w:lang w:eastAsia="de-DE"/>
        </w:rPr>
      </w:pPr>
    </w:p>
    <w:p w14:paraId="6E4460F6"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5.</w:t>
      </w:r>
      <w:r w:rsidRPr="00653079">
        <w:rPr>
          <w:b/>
          <w:szCs w:val="22"/>
          <w:lang w:eastAsia="de-DE"/>
        </w:rPr>
        <w:tab/>
        <w:t>PHARMACOLOGICAL PROPERTIES</w:t>
      </w:r>
    </w:p>
    <w:p w14:paraId="5048B52D" w14:textId="77777777" w:rsidR="00D435BE" w:rsidRPr="00653079" w:rsidRDefault="00D435BE" w:rsidP="0067042F">
      <w:pPr>
        <w:spacing w:line="240" w:lineRule="auto"/>
        <w:ind w:left="567" w:hanging="567"/>
        <w:jc w:val="left"/>
        <w:rPr>
          <w:szCs w:val="22"/>
        </w:rPr>
      </w:pPr>
    </w:p>
    <w:p w14:paraId="105B6A46" w14:textId="77777777" w:rsidR="00D435BE" w:rsidRPr="00653079" w:rsidRDefault="00D435BE" w:rsidP="0067042F">
      <w:pPr>
        <w:tabs>
          <w:tab w:val="left" w:pos="2880"/>
        </w:tabs>
        <w:spacing w:line="240" w:lineRule="auto"/>
        <w:ind w:left="567" w:hanging="567"/>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1E08BAA0" w14:textId="77777777" w:rsidR="00D435BE" w:rsidRPr="00653079" w:rsidRDefault="00D435BE" w:rsidP="0067042F">
      <w:pPr>
        <w:tabs>
          <w:tab w:val="left" w:pos="2880"/>
        </w:tabs>
        <w:spacing w:line="240" w:lineRule="auto"/>
        <w:ind w:left="567" w:hanging="567"/>
        <w:jc w:val="left"/>
        <w:rPr>
          <w:szCs w:val="22"/>
          <w:lang w:eastAsia="de-DE"/>
        </w:rPr>
      </w:pPr>
      <w:r w:rsidRPr="00653079">
        <w:rPr>
          <w:szCs w:val="22"/>
          <w:lang w:eastAsia="de-DE"/>
        </w:rPr>
        <w:t>ATCvet code: QM01AC06.</w:t>
      </w:r>
    </w:p>
    <w:p w14:paraId="4FEC52A2" w14:textId="77777777" w:rsidR="00D435BE" w:rsidRPr="00653079" w:rsidRDefault="00D435BE" w:rsidP="0067042F">
      <w:pPr>
        <w:spacing w:line="240" w:lineRule="auto"/>
        <w:ind w:left="567" w:hanging="567"/>
        <w:jc w:val="left"/>
        <w:rPr>
          <w:szCs w:val="22"/>
          <w:lang w:eastAsia="de-DE"/>
        </w:rPr>
      </w:pPr>
    </w:p>
    <w:p w14:paraId="382AE7C5" w14:textId="77777777" w:rsidR="00D435BE" w:rsidRPr="00653079" w:rsidRDefault="00D435BE" w:rsidP="0067042F">
      <w:pPr>
        <w:rPr>
          <w:b/>
        </w:rPr>
      </w:pPr>
      <w:r w:rsidRPr="00653079">
        <w:rPr>
          <w:b/>
        </w:rPr>
        <w:t>5.1</w:t>
      </w:r>
      <w:r w:rsidRPr="00653079">
        <w:rPr>
          <w:b/>
        </w:rPr>
        <w:tab/>
        <w:t>Pharmacodynamic properties</w:t>
      </w:r>
    </w:p>
    <w:p w14:paraId="610A3F04" w14:textId="77777777" w:rsidR="00D435BE" w:rsidRPr="00653079" w:rsidRDefault="00D435BE" w:rsidP="0067042F"/>
    <w:p w14:paraId="61205D1C" w14:textId="77777777" w:rsidR="00D435BE" w:rsidRPr="00653079" w:rsidRDefault="00D435BE" w:rsidP="0067042F">
      <w:pPr>
        <w:spacing w:line="240" w:lineRule="auto"/>
        <w:jc w:val="left"/>
        <w:rPr>
          <w:szCs w:val="22"/>
          <w:lang w:eastAsia="de-DE"/>
        </w:rPr>
      </w:pPr>
      <w:r w:rsidRPr="00653079">
        <w:rPr>
          <w:szCs w:val="22"/>
          <w:lang w:eastAsia="de-DE"/>
        </w:rPr>
        <w:t xml:space="preserve">Meloxicam is a </w:t>
      </w:r>
      <w:r w:rsidR="003159D3" w:rsidRPr="00653079">
        <w:rPr>
          <w:szCs w:val="22"/>
          <w:lang w:eastAsia="de-DE"/>
        </w:rPr>
        <w:t>non</w:t>
      </w:r>
      <w:r w:rsidRPr="00653079">
        <w:rPr>
          <w:szCs w:val="22"/>
          <w:lang w:eastAsia="de-DE"/>
        </w:rPr>
        <w:t>-</w:t>
      </w:r>
      <w:r w:rsidR="003159D3" w:rsidRPr="00653079">
        <w:rPr>
          <w:szCs w:val="22"/>
          <w:lang w:eastAsia="de-DE"/>
        </w:rPr>
        <w:t>steroidal anti</w:t>
      </w:r>
      <w:r w:rsidRPr="00653079">
        <w:rPr>
          <w:szCs w:val="22"/>
          <w:lang w:eastAsia="de-DE"/>
        </w:rPr>
        <w:t>-</w:t>
      </w:r>
      <w:r w:rsidR="003159D3" w:rsidRPr="00653079">
        <w:rPr>
          <w:szCs w:val="22"/>
          <w:lang w:eastAsia="de-DE"/>
        </w:rPr>
        <w:t xml:space="preserve">inflammatory drug </w:t>
      </w:r>
      <w:r w:rsidRPr="00653079">
        <w:rPr>
          <w:szCs w:val="22"/>
          <w:lang w:eastAsia="de-DE"/>
        </w:rPr>
        <w:t>(NSAID)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Meloxicam also has anti-endotoxic properties because it has been shown to inhibit production of thromboxane B</w:t>
      </w:r>
      <w:r w:rsidRPr="00653079">
        <w:rPr>
          <w:szCs w:val="22"/>
          <w:vertAlign w:val="subscript"/>
          <w:lang w:eastAsia="de-DE"/>
        </w:rPr>
        <w:t>2</w:t>
      </w:r>
      <w:r w:rsidRPr="00653079">
        <w:rPr>
          <w:szCs w:val="22"/>
          <w:lang w:eastAsia="de-DE"/>
        </w:rPr>
        <w:t xml:space="preserve"> induced by intravenous </w:t>
      </w:r>
      <w:r w:rsidRPr="00653079">
        <w:rPr>
          <w:i/>
          <w:szCs w:val="22"/>
          <w:lang w:eastAsia="de-DE"/>
        </w:rPr>
        <w:t>E. coli</w:t>
      </w:r>
      <w:r w:rsidRPr="00653079">
        <w:rPr>
          <w:szCs w:val="22"/>
          <w:lang w:eastAsia="de-DE"/>
        </w:rPr>
        <w:t xml:space="preserve"> endotoxin administration in calves and pigs.</w:t>
      </w:r>
    </w:p>
    <w:p w14:paraId="31A0E127" w14:textId="77777777" w:rsidR="00D435BE" w:rsidRPr="00653079" w:rsidRDefault="00D435BE" w:rsidP="0067042F">
      <w:pPr>
        <w:tabs>
          <w:tab w:val="clear" w:pos="567"/>
        </w:tabs>
        <w:spacing w:line="240" w:lineRule="auto"/>
        <w:jc w:val="left"/>
        <w:rPr>
          <w:szCs w:val="22"/>
          <w:lang w:eastAsia="de-DE"/>
        </w:rPr>
      </w:pPr>
    </w:p>
    <w:p w14:paraId="03EA50D1"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5.2</w:t>
      </w:r>
      <w:r w:rsidRPr="00653079">
        <w:rPr>
          <w:b/>
          <w:szCs w:val="22"/>
          <w:lang w:eastAsia="de-DE"/>
        </w:rPr>
        <w:tab/>
        <w:t>Pharmacokinetic particulars</w:t>
      </w:r>
    </w:p>
    <w:p w14:paraId="4F2B0584" w14:textId="77777777" w:rsidR="00D435BE" w:rsidRPr="00653079" w:rsidRDefault="00D435BE" w:rsidP="0067042F">
      <w:pPr>
        <w:tabs>
          <w:tab w:val="clear" w:pos="567"/>
        </w:tabs>
        <w:spacing w:line="240" w:lineRule="auto"/>
        <w:jc w:val="left"/>
        <w:rPr>
          <w:szCs w:val="22"/>
          <w:lang w:eastAsia="de-DE"/>
        </w:rPr>
      </w:pPr>
    </w:p>
    <w:p w14:paraId="407F7D82" w14:textId="77777777" w:rsidR="00D435BE" w:rsidRPr="00653079" w:rsidRDefault="00D435BE" w:rsidP="0067042F">
      <w:pPr>
        <w:tabs>
          <w:tab w:val="clear" w:pos="567"/>
        </w:tabs>
        <w:spacing w:line="240" w:lineRule="auto"/>
        <w:jc w:val="left"/>
        <w:rPr>
          <w:szCs w:val="22"/>
          <w:u w:val="single"/>
          <w:lang w:eastAsia="de-DE"/>
        </w:rPr>
      </w:pPr>
      <w:r w:rsidRPr="00653079">
        <w:rPr>
          <w:szCs w:val="22"/>
          <w:u w:val="single"/>
          <w:lang w:eastAsia="de-DE"/>
        </w:rPr>
        <w:t>Absorption</w:t>
      </w:r>
    </w:p>
    <w:p w14:paraId="75FEB4EC" w14:textId="77777777" w:rsidR="00D435BE" w:rsidRPr="00653079" w:rsidRDefault="00D435BE" w:rsidP="0067042F">
      <w:pPr>
        <w:spacing w:line="240" w:lineRule="auto"/>
        <w:jc w:val="left"/>
        <w:rPr>
          <w:szCs w:val="22"/>
          <w:lang w:eastAsia="de-DE"/>
        </w:rPr>
      </w:pPr>
      <w:r w:rsidRPr="00653079">
        <w:rPr>
          <w:szCs w:val="22"/>
          <w:lang w:eastAsia="de-DE"/>
        </w:rPr>
        <w:t>When the product is used according to the recommended dosage regime the oral bioavailability is approximately 98</w:t>
      </w:r>
      <w:r w:rsidR="003A09CE" w:rsidRPr="00653079">
        <w:rPr>
          <w:szCs w:val="22"/>
          <w:lang w:eastAsia="de-DE"/>
        </w:rPr>
        <w:t> </w:t>
      </w:r>
      <w:r w:rsidRPr="00653079">
        <w:rPr>
          <w:szCs w:val="22"/>
          <w:lang w:eastAsia="de-DE"/>
        </w:rPr>
        <w:t>%. Maximal plasma concentrations are obtained after approximately 2–3 hours. The accumulation factor of 1.08 suggests that meloxicam does not accumulate when administered daily.</w:t>
      </w:r>
    </w:p>
    <w:p w14:paraId="476FB3A0" w14:textId="77777777" w:rsidR="00D435BE" w:rsidRPr="00653079" w:rsidRDefault="00D435BE" w:rsidP="0067042F">
      <w:pPr>
        <w:tabs>
          <w:tab w:val="clear" w:pos="567"/>
        </w:tabs>
        <w:spacing w:line="240" w:lineRule="auto"/>
        <w:jc w:val="left"/>
        <w:rPr>
          <w:szCs w:val="22"/>
          <w:lang w:eastAsia="de-DE"/>
        </w:rPr>
      </w:pPr>
    </w:p>
    <w:p w14:paraId="234ADE90" w14:textId="77777777" w:rsidR="00D435BE" w:rsidRPr="00653079" w:rsidRDefault="00D435BE" w:rsidP="0067042F">
      <w:pPr>
        <w:tabs>
          <w:tab w:val="clear" w:pos="567"/>
        </w:tabs>
        <w:spacing w:line="240" w:lineRule="auto"/>
        <w:jc w:val="left"/>
        <w:rPr>
          <w:szCs w:val="22"/>
          <w:lang w:eastAsia="de-DE"/>
        </w:rPr>
      </w:pPr>
      <w:r w:rsidRPr="00653079">
        <w:rPr>
          <w:szCs w:val="22"/>
          <w:u w:val="single"/>
          <w:lang w:eastAsia="de-DE"/>
        </w:rPr>
        <w:t>Distribution</w:t>
      </w:r>
    </w:p>
    <w:p w14:paraId="0A490133" w14:textId="77777777" w:rsidR="00D435BE" w:rsidRPr="00653079" w:rsidRDefault="00D435BE" w:rsidP="0067042F">
      <w:pPr>
        <w:spacing w:line="240" w:lineRule="auto"/>
        <w:jc w:val="left"/>
        <w:rPr>
          <w:szCs w:val="22"/>
          <w:lang w:eastAsia="de-DE"/>
        </w:rPr>
      </w:pPr>
      <w:r w:rsidRPr="00653079">
        <w:rPr>
          <w:szCs w:val="22"/>
          <w:lang w:eastAsia="de-DE"/>
        </w:rPr>
        <w:t>Approximately 98</w:t>
      </w:r>
      <w:r w:rsidR="003A09CE" w:rsidRPr="00653079">
        <w:rPr>
          <w:szCs w:val="22"/>
          <w:lang w:eastAsia="de-DE"/>
        </w:rPr>
        <w:t> </w:t>
      </w:r>
      <w:r w:rsidRPr="00653079">
        <w:rPr>
          <w:szCs w:val="22"/>
          <w:lang w:eastAsia="de-DE"/>
        </w:rPr>
        <w:t>% of meloxicam is bound to plasma proteins. The volume of distribution is 0.12 l/kg.</w:t>
      </w:r>
    </w:p>
    <w:p w14:paraId="2DBFAE90" w14:textId="77777777" w:rsidR="00D435BE" w:rsidRPr="00653079" w:rsidRDefault="00D435BE" w:rsidP="0067042F">
      <w:pPr>
        <w:spacing w:line="240" w:lineRule="auto"/>
        <w:jc w:val="left"/>
        <w:rPr>
          <w:szCs w:val="22"/>
          <w:lang w:eastAsia="de-DE"/>
        </w:rPr>
      </w:pPr>
    </w:p>
    <w:p w14:paraId="2D988429" w14:textId="77777777" w:rsidR="00D435BE" w:rsidRPr="00653079" w:rsidRDefault="00D435BE" w:rsidP="0067042F">
      <w:pPr>
        <w:tabs>
          <w:tab w:val="clear" w:pos="567"/>
        </w:tabs>
        <w:spacing w:line="240" w:lineRule="auto"/>
        <w:jc w:val="left"/>
        <w:rPr>
          <w:szCs w:val="22"/>
          <w:lang w:eastAsia="de-DE"/>
        </w:rPr>
      </w:pPr>
      <w:r w:rsidRPr="00653079">
        <w:rPr>
          <w:szCs w:val="22"/>
          <w:u w:val="single"/>
          <w:lang w:eastAsia="de-DE"/>
        </w:rPr>
        <w:t>Metabolism</w:t>
      </w:r>
    </w:p>
    <w:p w14:paraId="4F12D510" w14:textId="77777777" w:rsidR="00D435BE" w:rsidRPr="00653079" w:rsidRDefault="00D435BE" w:rsidP="0067042F">
      <w:pPr>
        <w:spacing w:line="240" w:lineRule="auto"/>
        <w:jc w:val="left"/>
        <w:rPr>
          <w:szCs w:val="22"/>
          <w:lang w:eastAsia="de-DE"/>
        </w:rPr>
      </w:pPr>
      <w:r w:rsidRPr="00653079">
        <w:rPr>
          <w:szCs w:val="22"/>
          <w:lang w:eastAsia="de-DE"/>
        </w:rPr>
        <w:t>The metabolism is qualitatively similar in rats, mini-pigs, humans, cattle and pigs although quantitatively there are differences. The major metabolites found in all species were the 5-hydroxy- and 5-carboxy-metabolites and the oxalyl-metabolite. The metabolism in horses was not investigated. All major metabolites have been shown to be pharmacologically inactive.</w:t>
      </w:r>
    </w:p>
    <w:p w14:paraId="20849B2F" w14:textId="77777777" w:rsidR="00D435BE" w:rsidRPr="00653079" w:rsidRDefault="00D435BE" w:rsidP="0067042F">
      <w:pPr>
        <w:tabs>
          <w:tab w:val="clear" w:pos="567"/>
        </w:tabs>
        <w:spacing w:line="240" w:lineRule="auto"/>
        <w:jc w:val="left"/>
        <w:rPr>
          <w:szCs w:val="22"/>
          <w:u w:val="single"/>
          <w:lang w:eastAsia="de-DE"/>
        </w:rPr>
      </w:pPr>
    </w:p>
    <w:p w14:paraId="1A4221C9" w14:textId="77777777" w:rsidR="00D435BE" w:rsidRPr="00653079" w:rsidRDefault="00D435BE" w:rsidP="0067042F">
      <w:pPr>
        <w:tabs>
          <w:tab w:val="clear" w:pos="567"/>
        </w:tabs>
        <w:spacing w:line="240" w:lineRule="auto"/>
        <w:jc w:val="left"/>
        <w:rPr>
          <w:szCs w:val="22"/>
          <w:lang w:eastAsia="de-DE"/>
        </w:rPr>
      </w:pPr>
      <w:r w:rsidRPr="00653079">
        <w:rPr>
          <w:szCs w:val="22"/>
          <w:u w:val="single"/>
          <w:lang w:eastAsia="de-DE"/>
        </w:rPr>
        <w:t>Elimination</w:t>
      </w:r>
    </w:p>
    <w:p w14:paraId="7616C8F9" w14:textId="77777777" w:rsidR="00D435BE" w:rsidRPr="00653079" w:rsidRDefault="00D435BE" w:rsidP="0067042F">
      <w:pPr>
        <w:spacing w:line="240" w:lineRule="auto"/>
        <w:jc w:val="left"/>
        <w:rPr>
          <w:szCs w:val="22"/>
          <w:lang w:eastAsia="de-DE"/>
        </w:rPr>
      </w:pPr>
      <w:r w:rsidRPr="00653079">
        <w:rPr>
          <w:szCs w:val="22"/>
          <w:lang w:eastAsia="de-DE"/>
        </w:rPr>
        <w:t>Meloxicam is eliminated with a terminal half-life of 7.7</w:t>
      </w:r>
      <w:r w:rsidR="003A09CE" w:rsidRPr="00653079">
        <w:rPr>
          <w:szCs w:val="22"/>
          <w:lang w:eastAsia="de-DE"/>
        </w:rPr>
        <w:t> </w:t>
      </w:r>
      <w:r w:rsidRPr="00653079">
        <w:rPr>
          <w:szCs w:val="22"/>
          <w:lang w:eastAsia="de-DE"/>
        </w:rPr>
        <w:t>hours.</w:t>
      </w:r>
    </w:p>
    <w:p w14:paraId="6328F80F" w14:textId="77777777" w:rsidR="00D435BE" w:rsidRPr="00653079" w:rsidRDefault="00D435BE" w:rsidP="0067042F">
      <w:pPr>
        <w:tabs>
          <w:tab w:val="clear" w:pos="567"/>
        </w:tabs>
        <w:spacing w:line="240" w:lineRule="auto"/>
        <w:jc w:val="left"/>
        <w:rPr>
          <w:szCs w:val="22"/>
          <w:lang w:eastAsia="de-DE"/>
        </w:rPr>
      </w:pPr>
    </w:p>
    <w:p w14:paraId="35C13E2D" w14:textId="77777777" w:rsidR="00D435BE" w:rsidRPr="00653079" w:rsidRDefault="00D435BE" w:rsidP="0067042F">
      <w:pPr>
        <w:tabs>
          <w:tab w:val="clear" w:pos="567"/>
        </w:tabs>
        <w:spacing w:line="240" w:lineRule="auto"/>
        <w:jc w:val="left"/>
        <w:rPr>
          <w:szCs w:val="22"/>
          <w:lang w:eastAsia="de-DE"/>
        </w:rPr>
      </w:pPr>
    </w:p>
    <w:p w14:paraId="517B1F4F"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6.</w:t>
      </w:r>
      <w:r w:rsidRPr="00653079">
        <w:rPr>
          <w:b/>
          <w:szCs w:val="22"/>
          <w:lang w:eastAsia="de-DE"/>
        </w:rPr>
        <w:tab/>
        <w:t>PHARMACEUTICAL PARTICULARS</w:t>
      </w:r>
    </w:p>
    <w:p w14:paraId="7B6D072B" w14:textId="77777777" w:rsidR="00D435BE" w:rsidRPr="00653079" w:rsidRDefault="00D435BE" w:rsidP="0067042F">
      <w:pPr>
        <w:tabs>
          <w:tab w:val="clear" w:pos="567"/>
        </w:tabs>
        <w:spacing w:line="240" w:lineRule="auto"/>
        <w:jc w:val="left"/>
        <w:rPr>
          <w:b/>
          <w:szCs w:val="22"/>
          <w:lang w:eastAsia="de-DE"/>
        </w:rPr>
      </w:pPr>
    </w:p>
    <w:p w14:paraId="20B8E4EC" w14:textId="77777777" w:rsidR="00D435BE" w:rsidRPr="00653079" w:rsidRDefault="00D435BE" w:rsidP="0067042F">
      <w:pPr>
        <w:tabs>
          <w:tab w:val="clear" w:pos="567"/>
        </w:tabs>
        <w:spacing w:line="240" w:lineRule="auto"/>
        <w:jc w:val="left"/>
        <w:rPr>
          <w:b/>
          <w:szCs w:val="22"/>
          <w:lang w:eastAsia="de-DE"/>
        </w:rPr>
      </w:pPr>
      <w:r w:rsidRPr="00653079">
        <w:rPr>
          <w:b/>
          <w:szCs w:val="22"/>
          <w:lang w:eastAsia="de-DE"/>
        </w:rPr>
        <w:t>6.1</w:t>
      </w:r>
      <w:r w:rsidRPr="00653079">
        <w:rPr>
          <w:b/>
          <w:szCs w:val="22"/>
          <w:lang w:eastAsia="de-DE"/>
        </w:rPr>
        <w:tab/>
        <w:t>List of excipients</w:t>
      </w:r>
    </w:p>
    <w:p w14:paraId="70330594" w14:textId="77777777" w:rsidR="00D435BE" w:rsidRPr="00653079" w:rsidRDefault="00D435BE" w:rsidP="0067042F">
      <w:pPr>
        <w:tabs>
          <w:tab w:val="clear" w:pos="567"/>
        </w:tabs>
        <w:spacing w:line="240" w:lineRule="auto"/>
        <w:jc w:val="left"/>
        <w:rPr>
          <w:b/>
          <w:szCs w:val="22"/>
          <w:lang w:eastAsia="de-DE"/>
        </w:rPr>
      </w:pPr>
    </w:p>
    <w:p w14:paraId="7069E26B" w14:textId="77777777" w:rsidR="00D435BE" w:rsidRPr="00653079" w:rsidRDefault="00D435BE" w:rsidP="0067042F">
      <w:pPr>
        <w:tabs>
          <w:tab w:val="clear" w:pos="567"/>
        </w:tabs>
        <w:spacing w:line="240" w:lineRule="auto"/>
        <w:jc w:val="left"/>
        <w:rPr>
          <w:szCs w:val="22"/>
        </w:rPr>
      </w:pPr>
      <w:r w:rsidRPr="00653079">
        <w:rPr>
          <w:szCs w:val="22"/>
        </w:rPr>
        <w:t xml:space="preserve">Sodium benzoate </w:t>
      </w:r>
    </w:p>
    <w:p w14:paraId="29201331" w14:textId="77777777" w:rsidR="00D435BE" w:rsidRPr="00653079" w:rsidRDefault="00D435BE" w:rsidP="0067042F">
      <w:pPr>
        <w:tabs>
          <w:tab w:val="clear" w:pos="567"/>
        </w:tabs>
        <w:spacing w:line="240" w:lineRule="auto"/>
        <w:jc w:val="left"/>
        <w:rPr>
          <w:szCs w:val="22"/>
        </w:rPr>
      </w:pPr>
      <w:r w:rsidRPr="00653079">
        <w:rPr>
          <w:szCs w:val="22"/>
        </w:rPr>
        <w:t>Sorbitol, liquid</w:t>
      </w:r>
    </w:p>
    <w:p w14:paraId="4E8CFD11" w14:textId="77777777" w:rsidR="00D435BE" w:rsidRPr="00653079" w:rsidRDefault="00D435BE" w:rsidP="0067042F">
      <w:pPr>
        <w:tabs>
          <w:tab w:val="clear" w:pos="567"/>
        </w:tabs>
        <w:spacing w:line="240" w:lineRule="auto"/>
        <w:jc w:val="left"/>
        <w:rPr>
          <w:b/>
          <w:szCs w:val="22"/>
          <w:lang w:eastAsia="de-DE"/>
        </w:rPr>
      </w:pPr>
      <w:r w:rsidRPr="00653079">
        <w:rPr>
          <w:szCs w:val="22"/>
        </w:rPr>
        <w:t>Glycerol</w:t>
      </w:r>
    </w:p>
    <w:p w14:paraId="11D54CD8" w14:textId="77777777" w:rsidR="00D435BE" w:rsidRPr="00653079" w:rsidRDefault="00D435BE" w:rsidP="0067042F">
      <w:pPr>
        <w:tabs>
          <w:tab w:val="clear" w:pos="567"/>
        </w:tabs>
        <w:spacing w:line="240" w:lineRule="auto"/>
        <w:jc w:val="left"/>
        <w:rPr>
          <w:b/>
          <w:szCs w:val="22"/>
          <w:lang w:eastAsia="de-DE"/>
        </w:rPr>
      </w:pPr>
      <w:r w:rsidRPr="00653079">
        <w:rPr>
          <w:szCs w:val="22"/>
        </w:rPr>
        <w:t>Saccharin sodium</w:t>
      </w:r>
    </w:p>
    <w:p w14:paraId="3EF1C1E0" w14:textId="77777777" w:rsidR="00D435BE" w:rsidRPr="00653079" w:rsidRDefault="00D435BE" w:rsidP="0067042F">
      <w:pPr>
        <w:tabs>
          <w:tab w:val="clear" w:pos="567"/>
        </w:tabs>
        <w:spacing w:line="240" w:lineRule="auto"/>
        <w:jc w:val="left"/>
        <w:rPr>
          <w:b/>
          <w:szCs w:val="22"/>
          <w:lang w:eastAsia="de-DE"/>
        </w:rPr>
      </w:pPr>
      <w:r w:rsidRPr="00653079">
        <w:rPr>
          <w:szCs w:val="22"/>
        </w:rPr>
        <w:t>Xylitol</w:t>
      </w:r>
    </w:p>
    <w:p w14:paraId="5BA78C2F" w14:textId="77777777" w:rsidR="00D435BE" w:rsidRPr="007322D0" w:rsidRDefault="00D435BE" w:rsidP="0067042F">
      <w:pPr>
        <w:tabs>
          <w:tab w:val="clear" w:pos="567"/>
        </w:tabs>
        <w:spacing w:line="240" w:lineRule="auto"/>
        <w:jc w:val="left"/>
        <w:rPr>
          <w:b/>
          <w:szCs w:val="22"/>
          <w:lang w:val="de-DE" w:eastAsia="de-DE"/>
        </w:rPr>
      </w:pPr>
      <w:r w:rsidRPr="007322D0">
        <w:rPr>
          <w:szCs w:val="22"/>
          <w:lang w:val="de-DE"/>
        </w:rPr>
        <w:t>Sodium dihydrogen phosphate dihydrate</w:t>
      </w:r>
    </w:p>
    <w:p w14:paraId="45B9D0CC" w14:textId="77777777" w:rsidR="00D435BE" w:rsidRPr="007322D0" w:rsidRDefault="00D435BE" w:rsidP="0067042F">
      <w:pPr>
        <w:tabs>
          <w:tab w:val="clear" w:pos="567"/>
        </w:tabs>
        <w:spacing w:line="240" w:lineRule="auto"/>
        <w:jc w:val="left"/>
        <w:rPr>
          <w:b/>
          <w:szCs w:val="22"/>
          <w:lang w:val="de-DE" w:eastAsia="de-DE"/>
        </w:rPr>
      </w:pPr>
      <w:r w:rsidRPr="007322D0">
        <w:rPr>
          <w:szCs w:val="22"/>
          <w:lang w:val="de-DE"/>
        </w:rPr>
        <w:t>Silica, colloidal anhydrous</w:t>
      </w:r>
    </w:p>
    <w:p w14:paraId="048C0744" w14:textId="77777777" w:rsidR="00D435BE" w:rsidRPr="00653079" w:rsidRDefault="00D435BE" w:rsidP="0067042F">
      <w:pPr>
        <w:tabs>
          <w:tab w:val="clear" w:pos="567"/>
        </w:tabs>
        <w:spacing w:line="240" w:lineRule="auto"/>
        <w:jc w:val="left"/>
        <w:rPr>
          <w:b/>
          <w:szCs w:val="22"/>
          <w:lang w:eastAsia="de-DE"/>
        </w:rPr>
      </w:pPr>
      <w:r w:rsidRPr="00653079">
        <w:rPr>
          <w:szCs w:val="22"/>
        </w:rPr>
        <w:t>Hydroxyethylcellulose</w:t>
      </w:r>
    </w:p>
    <w:p w14:paraId="0AFF776D" w14:textId="77777777" w:rsidR="00D435BE" w:rsidRPr="00653079" w:rsidRDefault="00D435BE" w:rsidP="0067042F">
      <w:pPr>
        <w:tabs>
          <w:tab w:val="clear" w:pos="567"/>
        </w:tabs>
        <w:spacing w:line="240" w:lineRule="auto"/>
        <w:jc w:val="left"/>
        <w:rPr>
          <w:b/>
          <w:szCs w:val="22"/>
          <w:lang w:eastAsia="de-DE"/>
        </w:rPr>
      </w:pPr>
      <w:r w:rsidRPr="00653079">
        <w:rPr>
          <w:szCs w:val="22"/>
        </w:rPr>
        <w:t>Citric acid</w:t>
      </w:r>
    </w:p>
    <w:p w14:paraId="05953B29" w14:textId="77777777" w:rsidR="00D435BE" w:rsidRPr="00653079" w:rsidRDefault="00D435BE" w:rsidP="0067042F">
      <w:pPr>
        <w:tabs>
          <w:tab w:val="clear" w:pos="567"/>
        </w:tabs>
        <w:spacing w:line="240" w:lineRule="auto"/>
        <w:jc w:val="left"/>
        <w:rPr>
          <w:b/>
          <w:szCs w:val="22"/>
          <w:lang w:eastAsia="de-DE"/>
        </w:rPr>
      </w:pPr>
      <w:r w:rsidRPr="00653079">
        <w:rPr>
          <w:szCs w:val="22"/>
        </w:rPr>
        <w:t>Honey aroma</w:t>
      </w:r>
    </w:p>
    <w:p w14:paraId="490B4DF7" w14:textId="77777777" w:rsidR="00D435BE" w:rsidRPr="00653079" w:rsidRDefault="00D435BE" w:rsidP="0067042F">
      <w:pPr>
        <w:tabs>
          <w:tab w:val="clear" w:pos="567"/>
        </w:tabs>
        <w:spacing w:line="240" w:lineRule="auto"/>
        <w:jc w:val="left"/>
        <w:rPr>
          <w:b/>
          <w:szCs w:val="22"/>
          <w:lang w:eastAsia="de-DE"/>
        </w:rPr>
      </w:pPr>
      <w:r w:rsidRPr="00653079">
        <w:rPr>
          <w:snapToGrid w:val="0"/>
          <w:szCs w:val="22"/>
        </w:rPr>
        <w:t>Water, purified</w:t>
      </w:r>
    </w:p>
    <w:p w14:paraId="51BACDCD" w14:textId="77777777" w:rsidR="00D435BE" w:rsidRPr="00653079" w:rsidRDefault="00D435BE" w:rsidP="0067042F">
      <w:pPr>
        <w:tabs>
          <w:tab w:val="clear" w:pos="567"/>
        </w:tabs>
        <w:spacing w:line="240" w:lineRule="auto"/>
        <w:jc w:val="left"/>
        <w:rPr>
          <w:szCs w:val="22"/>
          <w:lang w:eastAsia="de-DE"/>
        </w:rPr>
      </w:pPr>
    </w:p>
    <w:p w14:paraId="06761FD9" w14:textId="77777777" w:rsidR="00D435BE" w:rsidRPr="00653079" w:rsidRDefault="00D435BE" w:rsidP="002560C2">
      <w:pPr>
        <w:keepNext/>
        <w:keepLines/>
        <w:tabs>
          <w:tab w:val="clear" w:pos="567"/>
        </w:tabs>
        <w:spacing w:line="240" w:lineRule="auto"/>
        <w:jc w:val="left"/>
        <w:rPr>
          <w:szCs w:val="22"/>
          <w:lang w:eastAsia="de-DE"/>
        </w:rPr>
      </w:pPr>
      <w:r w:rsidRPr="00653079">
        <w:rPr>
          <w:b/>
          <w:szCs w:val="22"/>
          <w:lang w:eastAsia="de-DE"/>
        </w:rPr>
        <w:lastRenderedPageBreak/>
        <w:t>6.2</w:t>
      </w:r>
      <w:r w:rsidRPr="00653079">
        <w:rPr>
          <w:b/>
          <w:szCs w:val="22"/>
          <w:lang w:eastAsia="de-DE"/>
        </w:rPr>
        <w:tab/>
      </w:r>
      <w:r w:rsidR="001B3326" w:rsidRPr="00653079">
        <w:rPr>
          <w:b/>
          <w:szCs w:val="22"/>
          <w:lang w:eastAsia="de-DE"/>
        </w:rPr>
        <w:t xml:space="preserve">Major incompatibilities </w:t>
      </w:r>
    </w:p>
    <w:p w14:paraId="7CB06A4C" w14:textId="77777777" w:rsidR="00D435BE" w:rsidRPr="00653079" w:rsidRDefault="00D435BE" w:rsidP="0067042F">
      <w:pPr>
        <w:tabs>
          <w:tab w:val="clear" w:pos="567"/>
        </w:tabs>
        <w:spacing w:line="240" w:lineRule="auto"/>
        <w:jc w:val="left"/>
        <w:rPr>
          <w:szCs w:val="22"/>
          <w:lang w:eastAsia="de-DE"/>
        </w:rPr>
      </w:pPr>
    </w:p>
    <w:p w14:paraId="16EAD4BB"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None known.</w:t>
      </w:r>
    </w:p>
    <w:p w14:paraId="49EFCBCC" w14:textId="77777777" w:rsidR="00D435BE" w:rsidRPr="00653079" w:rsidRDefault="00D435BE" w:rsidP="0067042F">
      <w:pPr>
        <w:tabs>
          <w:tab w:val="clear" w:pos="567"/>
        </w:tabs>
        <w:spacing w:line="240" w:lineRule="auto"/>
        <w:jc w:val="left"/>
        <w:rPr>
          <w:szCs w:val="22"/>
          <w:lang w:eastAsia="de-DE"/>
        </w:rPr>
      </w:pPr>
    </w:p>
    <w:p w14:paraId="0F6A1DFD" w14:textId="77777777" w:rsidR="00D435BE" w:rsidRPr="00653079" w:rsidRDefault="00D435BE" w:rsidP="0067042F">
      <w:pPr>
        <w:keepNext/>
        <w:tabs>
          <w:tab w:val="clear" w:pos="567"/>
        </w:tabs>
        <w:spacing w:line="240" w:lineRule="auto"/>
        <w:jc w:val="left"/>
        <w:rPr>
          <w:szCs w:val="22"/>
          <w:lang w:eastAsia="de-DE"/>
        </w:rPr>
      </w:pPr>
      <w:r w:rsidRPr="00653079">
        <w:rPr>
          <w:b/>
          <w:szCs w:val="22"/>
          <w:lang w:eastAsia="de-DE"/>
        </w:rPr>
        <w:t>6.3</w:t>
      </w:r>
      <w:r w:rsidRPr="00653079">
        <w:rPr>
          <w:b/>
          <w:szCs w:val="22"/>
          <w:lang w:eastAsia="de-DE"/>
        </w:rPr>
        <w:tab/>
        <w:t>Shelf life</w:t>
      </w:r>
    </w:p>
    <w:p w14:paraId="750D3452" w14:textId="77777777" w:rsidR="00D435BE" w:rsidRPr="00653079" w:rsidRDefault="00D435BE" w:rsidP="0067042F">
      <w:pPr>
        <w:tabs>
          <w:tab w:val="clear" w:pos="567"/>
        </w:tabs>
        <w:spacing w:line="240" w:lineRule="auto"/>
        <w:jc w:val="left"/>
        <w:rPr>
          <w:szCs w:val="22"/>
          <w:lang w:eastAsia="de-DE"/>
        </w:rPr>
      </w:pPr>
    </w:p>
    <w:p w14:paraId="169D1D96" w14:textId="77777777" w:rsidR="00D435BE" w:rsidRPr="00653079" w:rsidRDefault="00215C5F" w:rsidP="0067042F">
      <w:pPr>
        <w:tabs>
          <w:tab w:val="left" w:pos="6480"/>
        </w:tabs>
        <w:spacing w:line="240" w:lineRule="auto"/>
        <w:jc w:val="left"/>
        <w:rPr>
          <w:szCs w:val="22"/>
          <w:lang w:eastAsia="de-DE"/>
        </w:rPr>
      </w:pPr>
      <w:r w:rsidRPr="00653079">
        <w:rPr>
          <w:szCs w:val="22"/>
        </w:rPr>
        <w:t>Shelf life</w:t>
      </w:r>
      <w:r w:rsidR="00D435BE" w:rsidRPr="00653079">
        <w:rPr>
          <w:szCs w:val="22"/>
        </w:rPr>
        <w:t xml:space="preserve"> of the veterinary medicinal product as packaged for sale:</w:t>
      </w:r>
      <w:r w:rsidR="00D435BE" w:rsidRPr="00653079">
        <w:rPr>
          <w:szCs w:val="22"/>
          <w:lang w:eastAsia="de-DE"/>
        </w:rPr>
        <w:t xml:space="preserve"> 3</w:t>
      </w:r>
      <w:r w:rsidR="003A09CE" w:rsidRPr="00653079">
        <w:rPr>
          <w:szCs w:val="22"/>
          <w:lang w:eastAsia="de-DE"/>
        </w:rPr>
        <w:t> </w:t>
      </w:r>
      <w:r w:rsidR="00D435BE" w:rsidRPr="00653079">
        <w:rPr>
          <w:szCs w:val="22"/>
          <w:lang w:eastAsia="de-DE"/>
        </w:rPr>
        <w:t>years.</w:t>
      </w:r>
    </w:p>
    <w:p w14:paraId="2484B745" w14:textId="77777777" w:rsidR="00D435BE" w:rsidRPr="00653079" w:rsidRDefault="00215C5F" w:rsidP="0067042F">
      <w:pPr>
        <w:tabs>
          <w:tab w:val="left" w:pos="6480"/>
        </w:tabs>
        <w:spacing w:line="240" w:lineRule="auto"/>
        <w:jc w:val="left"/>
        <w:rPr>
          <w:szCs w:val="22"/>
          <w:lang w:eastAsia="de-DE"/>
        </w:rPr>
      </w:pPr>
      <w:r w:rsidRPr="00653079">
        <w:rPr>
          <w:szCs w:val="22"/>
          <w:lang w:eastAsia="de-DE"/>
        </w:rPr>
        <w:t>Shelf life</w:t>
      </w:r>
      <w:r w:rsidR="00D435BE" w:rsidRPr="00653079">
        <w:rPr>
          <w:szCs w:val="22"/>
          <w:lang w:eastAsia="de-DE"/>
        </w:rPr>
        <w:t xml:space="preserve"> after first opening of the immediate packaging: 6</w:t>
      </w:r>
      <w:r w:rsidR="003A09CE" w:rsidRPr="00653079">
        <w:rPr>
          <w:szCs w:val="22"/>
          <w:lang w:eastAsia="de-DE"/>
        </w:rPr>
        <w:t> </w:t>
      </w:r>
      <w:r w:rsidR="00D435BE" w:rsidRPr="00653079">
        <w:rPr>
          <w:szCs w:val="22"/>
          <w:lang w:eastAsia="de-DE"/>
        </w:rPr>
        <w:t>months.</w:t>
      </w:r>
    </w:p>
    <w:p w14:paraId="12779940" w14:textId="77777777" w:rsidR="00D435BE" w:rsidRPr="00653079" w:rsidRDefault="00D435BE" w:rsidP="0067042F">
      <w:pPr>
        <w:tabs>
          <w:tab w:val="clear" w:pos="567"/>
        </w:tabs>
        <w:spacing w:line="240" w:lineRule="auto"/>
        <w:jc w:val="left"/>
        <w:rPr>
          <w:szCs w:val="22"/>
          <w:lang w:eastAsia="de-DE"/>
        </w:rPr>
      </w:pPr>
    </w:p>
    <w:p w14:paraId="113EF529" w14:textId="77777777" w:rsidR="00D435BE" w:rsidRPr="00653079" w:rsidRDefault="00D435BE" w:rsidP="0067042F">
      <w:pPr>
        <w:rPr>
          <w:b/>
        </w:rPr>
      </w:pPr>
      <w:r w:rsidRPr="00653079">
        <w:rPr>
          <w:b/>
        </w:rPr>
        <w:t>6.4</w:t>
      </w:r>
      <w:r w:rsidRPr="00653079">
        <w:rPr>
          <w:b/>
        </w:rPr>
        <w:tab/>
        <w:t>Special precautions for storage</w:t>
      </w:r>
    </w:p>
    <w:p w14:paraId="374FCF41" w14:textId="77777777" w:rsidR="00D435BE" w:rsidRPr="00653079" w:rsidRDefault="00D435BE" w:rsidP="0067042F"/>
    <w:p w14:paraId="0BCED4A5" w14:textId="77777777" w:rsidR="00D435BE" w:rsidRPr="00653079" w:rsidRDefault="00D435BE" w:rsidP="0067042F">
      <w:pPr>
        <w:spacing w:line="240" w:lineRule="auto"/>
        <w:jc w:val="left"/>
        <w:rPr>
          <w:szCs w:val="22"/>
        </w:rPr>
      </w:pPr>
      <w:r w:rsidRPr="00653079">
        <w:rPr>
          <w:szCs w:val="22"/>
        </w:rPr>
        <w:t>This veterinary medicinal product does not require any special storage conditions.</w:t>
      </w:r>
    </w:p>
    <w:p w14:paraId="18C0843A" w14:textId="77777777" w:rsidR="00D435BE" w:rsidRPr="00653079" w:rsidRDefault="00D435BE" w:rsidP="0067042F">
      <w:pPr>
        <w:tabs>
          <w:tab w:val="clear" w:pos="567"/>
        </w:tabs>
        <w:spacing w:line="240" w:lineRule="auto"/>
        <w:jc w:val="left"/>
        <w:rPr>
          <w:szCs w:val="22"/>
          <w:lang w:eastAsia="de-DE"/>
        </w:rPr>
      </w:pPr>
    </w:p>
    <w:p w14:paraId="2C9D6715" w14:textId="77777777" w:rsidR="00D435BE" w:rsidRPr="00653079" w:rsidRDefault="00D435BE" w:rsidP="0067042F">
      <w:pPr>
        <w:tabs>
          <w:tab w:val="clear" w:pos="567"/>
        </w:tabs>
        <w:spacing w:line="240" w:lineRule="auto"/>
        <w:jc w:val="left"/>
        <w:rPr>
          <w:b/>
          <w:szCs w:val="22"/>
          <w:lang w:eastAsia="de-DE"/>
        </w:rPr>
      </w:pPr>
      <w:r w:rsidRPr="00653079">
        <w:rPr>
          <w:b/>
          <w:szCs w:val="22"/>
          <w:lang w:eastAsia="de-DE"/>
        </w:rPr>
        <w:t>6.5</w:t>
      </w:r>
      <w:r w:rsidRPr="00653079">
        <w:rPr>
          <w:b/>
          <w:szCs w:val="22"/>
          <w:lang w:eastAsia="de-DE"/>
        </w:rPr>
        <w:tab/>
        <w:t>Nature and composition of immediate packaging</w:t>
      </w:r>
    </w:p>
    <w:p w14:paraId="2D886B72" w14:textId="77777777" w:rsidR="00D435BE" w:rsidRPr="00653079" w:rsidRDefault="00D435BE" w:rsidP="0067042F">
      <w:pPr>
        <w:tabs>
          <w:tab w:val="clear" w:pos="567"/>
        </w:tabs>
        <w:spacing w:line="240" w:lineRule="auto"/>
        <w:jc w:val="left"/>
        <w:rPr>
          <w:szCs w:val="22"/>
          <w:lang w:eastAsia="de-DE"/>
        </w:rPr>
      </w:pPr>
    </w:p>
    <w:p w14:paraId="658EAD95" w14:textId="77777777" w:rsidR="005D4010" w:rsidRPr="00653079" w:rsidRDefault="005D4010" w:rsidP="005D4010">
      <w:pPr>
        <w:spacing w:line="240" w:lineRule="auto"/>
        <w:jc w:val="left"/>
        <w:rPr>
          <w:szCs w:val="22"/>
          <w:lang w:val="en-US" w:eastAsia="de-DE"/>
        </w:rPr>
      </w:pPr>
      <w:r w:rsidRPr="00653079">
        <w:rPr>
          <w:szCs w:val="22"/>
          <w:lang w:val="en-US" w:eastAsia="de-DE"/>
        </w:rPr>
        <w:t xml:space="preserve">Cardboard box containing one polyethylene bottle of 100 ml or 250 ml with a polyethylene tip adapter and a </w:t>
      </w:r>
      <w:r w:rsidR="0044212E" w:rsidRPr="00653079">
        <w:rPr>
          <w:szCs w:val="22"/>
          <w:lang w:val="en-US" w:eastAsia="de-DE"/>
        </w:rPr>
        <w:t>tamper-</w:t>
      </w:r>
      <w:r w:rsidRPr="00653079">
        <w:rPr>
          <w:szCs w:val="22"/>
          <w:lang w:val="en-US" w:eastAsia="de-DE"/>
        </w:rPr>
        <w:t xml:space="preserve">proof </w:t>
      </w:r>
      <w:r w:rsidR="0044212E" w:rsidRPr="00653079">
        <w:rPr>
          <w:szCs w:val="22"/>
          <w:lang w:val="en-US" w:eastAsia="de-DE"/>
        </w:rPr>
        <w:t>child-</w:t>
      </w:r>
      <w:r w:rsidRPr="00653079">
        <w:rPr>
          <w:szCs w:val="22"/>
          <w:lang w:val="en-US" w:eastAsia="de-DE"/>
        </w:rPr>
        <w:t>resistant closure and a measuring syringe. Not all pack sizes may be marketed.</w:t>
      </w:r>
    </w:p>
    <w:p w14:paraId="2DA61DAC" w14:textId="77777777" w:rsidR="00D435BE" w:rsidRPr="00653079" w:rsidRDefault="00D435BE" w:rsidP="0067042F">
      <w:pPr>
        <w:spacing w:line="240" w:lineRule="auto"/>
        <w:jc w:val="left"/>
        <w:rPr>
          <w:szCs w:val="22"/>
          <w:lang w:eastAsia="de-DE"/>
        </w:rPr>
      </w:pPr>
    </w:p>
    <w:p w14:paraId="58CD2294" w14:textId="77777777" w:rsidR="00D435BE" w:rsidRPr="00653079" w:rsidRDefault="00D435BE" w:rsidP="0067042F">
      <w:pPr>
        <w:tabs>
          <w:tab w:val="clear" w:pos="567"/>
        </w:tabs>
        <w:spacing w:line="240" w:lineRule="auto"/>
        <w:ind w:left="567" w:hanging="567"/>
        <w:jc w:val="left"/>
        <w:rPr>
          <w:szCs w:val="22"/>
          <w:lang w:eastAsia="de-DE"/>
        </w:rPr>
      </w:pPr>
      <w:r w:rsidRPr="00653079">
        <w:rPr>
          <w:b/>
          <w:szCs w:val="22"/>
          <w:lang w:eastAsia="de-DE"/>
        </w:rPr>
        <w:t>6.6</w:t>
      </w:r>
      <w:r w:rsidRPr="00653079">
        <w:rPr>
          <w:b/>
          <w:szCs w:val="22"/>
          <w:lang w:eastAsia="de-DE"/>
        </w:rPr>
        <w:tab/>
        <w:t xml:space="preserve">Special precautions for the disposal of unused veterinary medicinal product or waste materials </w:t>
      </w:r>
      <w:r w:rsidRPr="00653079">
        <w:rPr>
          <w:b/>
          <w:szCs w:val="22"/>
        </w:rPr>
        <w:t xml:space="preserve">derived from the use of such products </w:t>
      </w:r>
    </w:p>
    <w:p w14:paraId="50B47276" w14:textId="77777777" w:rsidR="00D435BE" w:rsidRPr="00653079" w:rsidRDefault="00D435BE" w:rsidP="0067042F">
      <w:pPr>
        <w:tabs>
          <w:tab w:val="clear" w:pos="567"/>
        </w:tabs>
        <w:spacing w:line="240" w:lineRule="auto"/>
        <w:jc w:val="left"/>
        <w:rPr>
          <w:szCs w:val="22"/>
          <w:lang w:eastAsia="de-DE"/>
        </w:rPr>
      </w:pPr>
    </w:p>
    <w:p w14:paraId="35980BE2"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Any unused veterinary medicinal product or waste materials derived from such veterinary medicinal products should be disposed of in accordance with local requirements.</w:t>
      </w:r>
    </w:p>
    <w:p w14:paraId="250CAFF9" w14:textId="77777777" w:rsidR="00D435BE" w:rsidRPr="00653079" w:rsidRDefault="00D435BE" w:rsidP="0067042F">
      <w:pPr>
        <w:tabs>
          <w:tab w:val="clear" w:pos="567"/>
        </w:tabs>
        <w:spacing w:line="240" w:lineRule="auto"/>
        <w:jc w:val="left"/>
        <w:rPr>
          <w:szCs w:val="22"/>
          <w:lang w:eastAsia="de-DE"/>
        </w:rPr>
      </w:pPr>
    </w:p>
    <w:p w14:paraId="72C7B93F" w14:textId="77777777" w:rsidR="00D435BE" w:rsidRPr="00653079" w:rsidRDefault="00D435BE" w:rsidP="0067042F">
      <w:pPr>
        <w:tabs>
          <w:tab w:val="clear" w:pos="567"/>
        </w:tabs>
        <w:spacing w:line="240" w:lineRule="auto"/>
        <w:jc w:val="left"/>
        <w:rPr>
          <w:szCs w:val="22"/>
          <w:lang w:eastAsia="de-DE"/>
        </w:rPr>
      </w:pPr>
    </w:p>
    <w:p w14:paraId="731AA543" w14:textId="77777777" w:rsidR="00D435BE" w:rsidRPr="007322D0" w:rsidRDefault="00D435BE" w:rsidP="0067042F">
      <w:pPr>
        <w:spacing w:line="240" w:lineRule="auto"/>
        <w:ind w:left="567" w:hanging="567"/>
        <w:jc w:val="left"/>
        <w:rPr>
          <w:b/>
          <w:szCs w:val="22"/>
          <w:lang w:eastAsia="de-DE"/>
        </w:rPr>
      </w:pPr>
      <w:r w:rsidRPr="007322D0">
        <w:rPr>
          <w:b/>
          <w:szCs w:val="22"/>
          <w:lang w:eastAsia="de-DE"/>
        </w:rPr>
        <w:t>7.</w:t>
      </w:r>
      <w:r w:rsidRPr="007322D0">
        <w:rPr>
          <w:b/>
          <w:szCs w:val="22"/>
          <w:lang w:eastAsia="de-DE"/>
        </w:rPr>
        <w:tab/>
        <w:t>MARKETING AUTHORISATION HOLDER</w:t>
      </w:r>
    </w:p>
    <w:p w14:paraId="6042F373" w14:textId="77777777" w:rsidR="00D435BE" w:rsidRPr="007322D0" w:rsidRDefault="00D435BE" w:rsidP="0067042F">
      <w:pPr>
        <w:tabs>
          <w:tab w:val="clear" w:pos="567"/>
        </w:tabs>
        <w:spacing w:line="240" w:lineRule="auto"/>
        <w:jc w:val="left"/>
        <w:rPr>
          <w:szCs w:val="22"/>
          <w:lang w:eastAsia="de-DE"/>
        </w:rPr>
      </w:pPr>
    </w:p>
    <w:p w14:paraId="03826337" w14:textId="77777777" w:rsidR="00D435BE" w:rsidRPr="007322D0" w:rsidRDefault="00D435BE" w:rsidP="0067042F">
      <w:pPr>
        <w:tabs>
          <w:tab w:val="left" w:pos="709"/>
        </w:tabs>
        <w:spacing w:line="240" w:lineRule="auto"/>
        <w:ind w:left="567" w:hanging="567"/>
        <w:jc w:val="left"/>
        <w:rPr>
          <w:szCs w:val="22"/>
          <w:lang w:eastAsia="de-DE"/>
        </w:rPr>
      </w:pPr>
      <w:r w:rsidRPr="007322D0">
        <w:rPr>
          <w:szCs w:val="22"/>
          <w:lang w:eastAsia="de-DE"/>
        </w:rPr>
        <w:t>Boehringer Ingelheim Vetmedica GmbH</w:t>
      </w:r>
    </w:p>
    <w:p w14:paraId="3C24DFB1" w14:textId="77777777" w:rsidR="00D435BE" w:rsidRPr="007322D0" w:rsidRDefault="00D435BE" w:rsidP="0067042F">
      <w:pPr>
        <w:tabs>
          <w:tab w:val="left" w:pos="709"/>
        </w:tabs>
        <w:spacing w:line="240" w:lineRule="auto"/>
        <w:ind w:left="567" w:hanging="567"/>
        <w:jc w:val="left"/>
        <w:rPr>
          <w:szCs w:val="22"/>
          <w:lang w:eastAsia="de-DE"/>
        </w:rPr>
      </w:pPr>
      <w:r w:rsidRPr="007322D0">
        <w:rPr>
          <w:szCs w:val="22"/>
          <w:lang w:eastAsia="de-DE"/>
        </w:rPr>
        <w:t>55216 Ingelheim/Rhein</w:t>
      </w:r>
    </w:p>
    <w:p w14:paraId="6DA6514E"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GERMANY</w:t>
      </w:r>
    </w:p>
    <w:p w14:paraId="208A0C88" w14:textId="77777777" w:rsidR="00D435BE" w:rsidRPr="00653079" w:rsidRDefault="00D435BE" w:rsidP="0067042F">
      <w:pPr>
        <w:spacing w:line="240" w:lineRule="auto"/>
        <w:jc w:val="left"/>
        <w:rPr>
          <w:szCs w:val="22"/>
        </w:rPr>
      </w:pPr>
    </w:p>
    <w:p w14:paraId="6B0F8629" w14:textId="77777777" w:rsidR="00D435BE" w:rsidRPr="00653079" w:rsidRDefault="00D435BE" w:rsidP="0067042F">
      <w:pPr>
        <w:tabs>
          <w:tab w:val="clear" w:pos="567"/>
        </w:tabs>
        <w:spacing w:line="240" w:lineRule="auto"/>
        <w:jc w:val="left"/>
        <w:rPr>
          <w:szCs w:val="22"/>
          <w:lang w:eastAsia="de-DE"/>
        </w:rPr>
      </w:pPr>
    </w:p>
    <w:p w14:paraId="4D9ABB0B"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8.</w:t>
      </w:r>
      <w:r w:rsidRPr="00653079">
        <w:rPr>
          <w:b/>
          <w:szCs w:val="22"/>
          <w:lang w:eastAsia="de-DE"/>
        </w:rPr>
        <w:tab/>
      </w:r>
      <w:r w:rsidRPr="00653079">
        <w:rPr>
          <w:b/>
          <w:caps/>
          <w:szCs w:val="22"/>
          <w:lang w:eastAsia="de-DE"/>
        </w:rPr>
        <w:t>Marketing Authorisation numbers</w:t>
      </w:r>
    </w:p>
    <w:p w14:paraId="4406816B" w14:textId="77777777" w:rsidR="00D435BE" w:rsidRPr="00653079" w:rsidRDefault="00D435BE" w:rsidP="0067042F">
      <w:pPr>
        <w:tabs>
          <w:tab w:val="clear" w:pos="567"/>
        </w:tabs>
        <w:spacing w:line="240" w:lineRule="auto"/>
        <w:jc w:val="left"/>
        <w:rPr>
          <w:szCs w:val="22"/>
          <w:lang w:eastAsia="de-DE"/>
        </w:rPr>
      </w:pPr>
    </w:p>
    <w:p w14:paraId="489FB957" w14:textId="77777777" w:rsidR="0062389B" w:rsidRPr="00653079" w:rsidRDefault="0062389B" w:rsidP="00E517E5">
      <w:pPr>
        <w:tabs>
          <w:tab w:val="clear" w:pos="567"/>
        </w:tabs>
        <w:spacing w:line="240" w:lineRule="auto"/>
        <w:jc w:val="left"/>
        <w:rPr>
          <w:szCs w:val="22"/>
          <w:lang w:val="en-US" w:eastAsia="de-DE"/>
        </w:rPr>
      </w:pPr>
      <w:r w:rsidRPr="00653079">
        <w:rPr>
          <w:szCs w:val="22"/>
          <w:lang w:val="en-US" w:eastAsia="de-DE"/>
        </w:rPr>
        <w:t>EU/2/97/004/009</w:t>
      </w:r>
      <w:r w:rsidR="00E517E5" w:rsidRPr="00653079">
        <w:rPr>
          <w:szCs w:val="22"/>
          <w:lang w:val="en-US" w:eastAsia="de-DE"/>
        </w:rPr>
        <w:t xml:space="preserve"> </w:t>
      </w:r>
      <w:r w:rsidRPr="00653079">
        <w:rPr>
          <w:szCs w:val="22"/>
          <w:lang w:val="en-US" w:eastAsia="de-DE"/>
        </w:rPr>
        <w:t>100 ml</w:t>
      </w:r>
    </w:p>
    <w:p w14:paraId="329625C8" w14:textId="77777777" w:rsidR="0062389B" w:rsidRPr="00653079" w:rsidRDefault="0062389B" w:rsidP="00DA1FF2">
      <w:pPr>
        <w:tabs>
          <w:tab w:val="clear" w:pos="567"/>
        </w:tabs>
        <w:spacing w:line="240" w:lineRule="auto"/>
        <w:jc w:val="left"/>
        <w:rPr>
          <w:szCs w:val="22"/>
          <w:lang w:val="en-US" w:eastAsia="de-DE"/>
        </w:rPr>
      </w:pPr>
      <w:r w:rsidRPr="00653079">
        <w:rPr>
          <w:szCs w:val="22"/>
          <w:lang w:val="en-US" w:eastAsia="de-DE"/>
        </w:rPr>
        <w:t>EU/2/97/004/030 250 ml</w:t>
      </w:r>
    </w:p>
    <w:p w14:paraId="45344811" w14:textId="77777777" w:rsidR="00D435BE" w:rsidRPr="00653079" w:rsidRDefault="00D435BE" w:rsidP="0067042F">
      <w:pPr>
        <w:tabs>
          <w:tab w:val="clear" w:pos="567"/>
        </w:tabs>
        <w:spacing w:line="240" w:lineRule="auto"/>
        <w:jc w:val="left"/>
        <w:rPr>
          <w:szCs w:val="22"/>
          <w:lang w:eastAsia="de-DE"/>
        </w:rPr>
      </w:pPr>
    </w:p>
    <w:p w14:paraId="01BD88EC" w14:textId="77777777" w:rsidR="00D435BE" w:rsidRPr="00653079" w:rsidRDefault="00D435BE" w:rsidP="0067042F">
      <w:pPr>
        <w:tabs>
          <w:tab w:val="clear" w:pos="567"/>
        </w:tabs>
        <w:spacing w:line="240" w:lineRule="auto"/>
        <w:jc w:val="left"/>
        <w:rPr>
          <w:szCs w:val="22"/>
          <w:lang w:eastAsia="de-DE"/>
        </w:rPr>
      </w:pPr>
    </w:p>
    <w:p w14:paraId="5F3A89EB" w14:textId="77777777" w:rsidR="00D435BE" w:rsidRPr="00653079" w:rsidRDefault="00D435BE" w:rsidP="0067042F">
      <w:pPr>
        <w:spacing w:line="240" w:lineRule="auto"/>
        <w:jc w:val="left"/>
        <w:rPr>
          <w:b/>
          <w:caps/>
          <w:szCs w:val="22"/>
        </w:rPr>
      </w:pPr>
      <w:r w:rsidRPr="00653079">
        <w:rPr>
          <w:b/>
          <w:caps/>
          <w:szCs w:val="22"/>
        </w:rPr>
        <w:t>9.</w:t>
      </w:r>
      <w:r w:rsidRPr="00653079">
        <w:rPr>
          <w:b/>
          <w:caps/>
          <w:szCs w:val="22"/>
        </w:rPr>
        <w:tab/>
        <w:t>Date of first authorisation/renewal of the authorisation</w:t>
      </w:r>
    </w:p>
    <w:p w14:paraId="63C9E173" w14:textId="77777777" w:rsidR="00D435BE" w:rsidRPr="00653079" w:rsidRDefault="00D435BE" w:rsidP="0067042F">
      <w:pPr>
        <w:tabs>
          <w:tab w:val="clear" w:pos="567"/>
        </w:tabs>
        <w:spacing w:line="240" w:lineRule="auto"/>
        <w:jc w:val="left"/>
        <w:rPr>
          <w:szCs w:val="22"/>
          <w:lang w:eastAsia="de-DE"/>
        </w:rPr>
      </w:pPr>
    </w:p>
    <w:p w14:paraId="52DAEAE4" w14:textId="77777777" w:rsidR="00D435BE" w:rsidRPr="00653079" w:rsidRDefault="00D435BE" w:rsidP="00062AB7">
      <w:pPr>
        <w:tabs>
          <w:tab w:val="clear" w:pos="567"/>
          <w:tab w:val="left" w:pos="2835"/>
        </w:tabs>
        <w:spacing w:line="240" w:lineRule="auto"/>
        <w:jc w:val="left"/>
        <w:rPr>
          <w:szCs w:val="22"/>
          <w:lang w:eastAsia="de-DE"/>
        </w:rPr>
      </w:pPr>
      <w:r w:rsidRPr="00653079">
        <w:rPr>
          <w:szCs w:val="22"/>
          <w:lang w:eastAsia="de-DE"/>
        </w:rPr>
        <w:t xml:space="preserve">Date of first authorisation: </w:t>
      </w:r>
      <w:r w:rsidRPr="00653079">
        <w:rPr>
          <w:szCs w:val="22"/>
          <w:lang w:eastAsia="de-DE"/>
        </w:rPr>
        <w:tab/>
      </w:r>
      <w:r w:rsidR="009D65C5" w:rsidRPr="00653079">
        <w:rPr>
          <w:szCs w:val="22"/>
        </w:rPr>
        <w:t>07.01.1998</w:t>
      </w:r>
    </w:p>
    <w:p w14:paraId="33721F2B" w14:textId="77777777" w:rsidR="00D435BE" w:rsidRPr="00653079" w:rsidRDefault="00D435BE" w:rsidP="00062AB7">
      <w:pPr>
        <w:tabs>
          <w:tab w:val="clear" w:pos="567"/>
          <w:tab w:val="left" w:pos="2835"/>
        </w:tabs>
        <w:spacing w:line="240" w:lineRule="auto"/>
        <w:jc w:val="left"/>
        <w:rPr>
          <w:szCs w:val="22"/>
          <w:lang w:eastAsia="de-DE"/>
        </w:rPr>
      </w:pPr>
      <w:r w:rsidRPr="00653079">
        <w:rPr>
          <w:szCs w:val="22"/>
        </w:rPr>
        <w:t xml:space="preserve">Date of last renewal: </w:t>
      </w:r>
      <w:r w:rsidRPr="00653079">
        <w:rPr>
          <w:szCs w:val="22"/>
        </w:rPr>
        <w:tab/>
        <w:t>06.12.2007</w:t>
      </w:r>
    </w:p>
    <w:p w14:paraId="3C229581" w14:textId="77777777" w:rsidR="00D435BE" w:rsidRPr="00653079" w:rsidRDefault="00D435BE" w:rsidP="0067042F">
      <w:pPr>
        <w:tabs>
          <w:tab w:val="clear" w:pos="567"/>
        </w:tabs>
        <w:spacing w:line="240" w:lineRule="auto"/>
        <w:jc w:val="left"/>
        <w:rPr>
          <w:szCs w:val="22"/>
          <w:lang w:eastAsia="de-DE"/>
        </w:rPr>
      </w:pPr>
    </w:p>
    <w:p w14:paraId="15CE4A63" w14:textId="77777777" w:rsidR="00D435BE" w:rsidRPr="00653079" w:rsidRDefault="00D435BE" w:rsidP="0067042F">
      <w:pPr>
        <w:tabs>
          <w:tab w:val="clear" w:pos="567"/>
        </w:tabs>
        <w:spacing w:line="240" w:lineRule="auto"/>
        <w:jc w:val="left"/>
        <w:rPr>
          <w:szCs w:val="22"/>
          <w:lang w:eastAsia="de-DE"/>
        </w:rPr>
      </w:pPr>
    </w:p>
    <w:p w14:paraId="2608673F" w14:textId="77777777" w:rsidR="00D435BE" w:rsidRPr="00653079" w:rsidRDefault="00D435BE" w:rsidP="0067042F">
      <w:pPr>
        <w:spacing w:line="240" w:lineRule="auto"/>
        <w:jc w:val="left"/>
        <w:rPr>
          <w:b/>
          <w:caps/>
          <w:szCs w:val="22"/>
        </w:rPr>
      </w:pPr>
      <w:r w:rsidRPr="00653079">
        <w:rPr>
          <w:b/>
          <w:caps/>
          <w:szCs w:val="22"/>
        </w:rPr>
        <w:t>10.</w:t>
      </w:r>
      <w:r w:rsidRPr="00653079">
        <w:rPr>
          <w:b/>
          <w:caps/>
          <w:szCs w:val="22"/>
        </w:rPr>
        <w:tab/>
        <w:t>Date of revision of the text</w:t>
      </w:r>
    </w:p>
    <w:p w14:paraId="2B6DA6F7" w14:textId="77777777" w:rsidR="00D435BE" w:rsidRPr="00653079" w:rsidRDefault="00D435BE" w:rsidP="0067042F">
      <w:pPr>
        <w:spacing w:line="240" w:lineRule="auto"/>
        <w:jc w:val="left"/>
        <w:rPr>
          <w:szCs w:val="22"/>
        </w:rPr>
      </w:pPr>
    </w:p>
    <w:p w14:paraId="28AB2BB9" w14:textId="77777777" w:rsidR="00D435BE" w:rsidRPr="00653079" w:rsidRDefault="00D435BE" w:rsidP="0067042F">
      <w:pPr>
        <w:spacing w:line="240" w:lineRule="auto"/>
        <w:jc w:val="left"/>
        <w:rPr>
          <w:szCs w:val="22"/>
          <w:u w:val="single"/>
        </w:rPr>
      </w:pPr>
      <w:r w:rsidRPr="00653079">
        <w:rPr>
          <w:szCs w:val="22"/>
        </w:rPr>
        <w:t xml:space="preserve">Detailed information on this veterinary medicinal product is available on the website of the European Medicines Agency </w:t>
      </w:r>
      <w:hyperlink r:id="rId16" w:history="1">
        <w:r w:rsidR="00B075AB" w:rsidRPr="00653079">
          <w:rPr>
            <w:rStyle w:val="Hyperlink"/>
            <w:color w:val="auto"/>
            <w:szCs w:val="22"/>
          </w:rPr>
          <w:t>http://www.ema.europa.eu/</w:t>
        </w:r>
      </w:hyperlink>
      <w:r w:rsidRPr="00653079">
        <w:rPr>
          <w:szCs w:val="22"/>
        </w:rPr>
        <w:t>.</w:t>
      </w:r>
    </w:p>
    <w:p w14:paraId="49B91174" w14:textId="77777777" w:rsidR="00D435BE" w:rsidRPr="00653079" w:rsidRDefault="00D435BE" w:rsidP="0067042F">
      <w:pPr>
        <w:spacing w:line="240" w:lineRule="auto"/>
        <w:jc w:val="left"/>
        <w:rPr>
          <w:szCs w:val="22"/>
          <w:lang w:eastAsia="de-DE"/>
        </w:rPr>
      </w:pPr>
    </w:p>
    <w:p w14:paraId="5BDF6049" w14:textId="77777777" w:rsidR="0018642B" w:rsidRPr="00653079" w:rsidRDefault="0018642B" w:rsidP="0067042F">
      <w:pPr>
        <w:spacing w:line="240" w:lineRule="auto"/>
        <w:jc w:val="left"/>
        <w:rPr>
          <w:szCs w:val="22"/>
          <w:lang w:eastAsia="de-DE"/>
        </w:rPr>
      </w:pPr>
    </w:p>
    <w:p w14:paraId="237DC5DC" w14:textId="77777777" w:rsidR="00D435BE" w:rsidRPr="00653079" w:rsidRDefault="00D435BE" w:rsidP="0067042F">
      <w:pPr>
        <w:spacing w:line="240" w:lineRule="auto"/>
        <w:jc w:val="left"/>
        <w:rPr>
          <w:b/>
          <w:caps/>
          <w:szCs w:val="22"/>
        </w:rPr>
      </w:pPr>
      <w:r w:rsidRPr="00653079">
        <w:rPr>
          <w:b/>
          <w:caps/>
          <w:szCs w:val="22"/>
        </w:rPr>
        <w:t xml:space="preserve">Prohibition of sale, supply </w:t>
      </w:r>
      <w:smartTag w:uri="urn:schemas-microsoft-com:office:smarttags" w:element="stockticker">
        <w:r w:rsidRPr="00653079">
          <w:rPr>
            <w:b/>
            <w:caps/>
            <w:szCs w:val="22"/>
          </w:rPr>
          <w:t>and</w:t>
        </w:r>
      </w:smartTag>
      <w:r w:rsidRPr="00653079">
        <w:rPr>
          <w:b/>
          <w:caps/>
          <w:szCs w:val="22"/>
        </w:rPr>
        <w:t>/or use</w:t>
      </w:r>
    </w:p>
    <w:p w14:paraId="2B1C4DA2" w14:textId="77777777" w:rsidR="00D435BE" w:rsidRPr="00653079" w:rsidRDefault="00D435BE" w:rsidP="0067042F">
      <w:pPr>
        <w:tabs>
          <w:tab w:val="clear" w:pos="567"/>
        </w:tabs>
        <w:spacing w:line="240" w:lineRule="auto"/>
        <w:jc w:val="left"/>
        <w:rPr>
          <w:szCs w:val="22"/>
          <w:lang w:eastAsia="de-DE"/>
        </w:rPr>
      </w:pPr>
    </w:p>
    <w:p w14:paraId="77DB08FA"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Not applicable.</w:t>
      </w:r>
    </w:p>
    <w:p w14:paraId="28F469D0" w14:textId="77777777" w:rsidR="00D435BE" w:rsidRPr="00653079" w:rsidRDefault="00D435BE" w:rsidP="0067042F">
      <w:pPr>
        <w:spacing w:line="240" w:lineRule="auto"/>
        <w:jc w:val="left"/>
        <w:rPr>
          <w:szCs w:val="22"/>
        </w:rPr>
      </w:pPr>
      <w:r w:rsidRPr="00653079">
        <w:rPr>
          <w:szCs w:val="22"/>
          <w:lang w:eastAsia="de-DE"/>
        </w:rPr>
        <w:br w:type="page"/>
      </w:r>
      <w:r w:rsidRPr="00653079">
        <w:rPr>
          <w:b/>
          <w:szCs w:val="22"/>
        </w:rPr>
        <w:lastRenderedPageBreak/>
        <w:t>1.</w:t>
      </w:r>
      <w:r w:rsidRPr="00653079">
        <w:rPr>
          <w:b/>
          <w:szCs w:val="22"/>
        </w:rPr>
        <w:tab/>
        <w:t>NAME OF THE VETERINARY MEDICINAL PRODUCT</w:t>
      </w:r>
      <w:r w:rsidRPr="00653079">
        <w:rPr>
          <w:szCs w:val="22"/>
        </w:rPr>
        <w:t xml:space="preserve"> </w:t>
      </w:r>
    </w:p>
    <w:p w14:paraId="438C284E" w14:textId="77777777" w:rsidR="00D435BE" w:rsidRPr="00653079" w:rsidRDefault="00D435BE" w:rsidP="0067042F">
      <w:pPr>
        <w:spacing w:line="240" w:lineRule="auto"/>
        <w:jc w:val="left"/>
        <w:rPr>
          <w:szCs w:val="22"/>
        </w:rPr>
      </w:pPr>
    </w:p>
    <w:p w14:paraId="72F306B5" w14:textId="77777777" w:rsidR="00D435BE" w:rsidRPr="00653079" w:rsidRDefault="00D435BE" w:rsidP="0067042F">
      <w:pPr>
        <w:spacing w:line="240" w:lineRule="auto"/>
        <w:jc w:val="left"/>
        <w:outlineLvl w:val="1"/>
        <w:rPr>
          <w:szCs w:val="22"/>
        </w:rPr>
      </w:pPr>
      <w:r w:rsidRPr="00653079">
        <w:rPr>
          <w:szCs w:val="22"/>
        </w:rPr>
        <w:t>Metacam 0.5</w:t>
      </w:r>
      <w:r w:rsidR="003A09CE" w:rsidRPr="00653079">
        <w:rPr>
          <w:szCs w:val="22"/>
        </w:rPr>
        <w:t> </w:t>
      </w:r>
      <w:r w:rsidRPr="00653079">
        <w:rPr>
          <w:szCs w:val="22"/>
        </w:rPr>
        <w:t>mg/</w:t>
      </w:r>
      <w:r w:rsidR="00A56C13" w:rsidRPr="00653079">
        <w:rPr>
          <w:szCs w:val="22"/>
        </w:rPr>
        <w:t>ml</w:t>
      </w:r>
      <w:r w:rsidRPr="00653079">
        <w:rPr>
          <w:szCs w:val="22"/>
        </w:rPr>
        <w:t xml:space="preserve"> oral suspension for dogs</w:t>
      </w:r>
    </w:p>
    <w:p w14:paraId="70554DCE" w14:textId="77777777" w:rsidR="00D435BE" w:rsidRPr="00653079" w:rsidRDefault="00D435BE" w:rsidP="0067042F">
      <w:pPr>
        <w:spacing w:line="240" w:lineRule="auto"/>
        <w:jc w:val="left"/>
        <w:rPr>
          <w:szCs w:val="22"/>
        </w:rPr>
      </w:pPr>
    </w:p>
    <w:p w14:paraId="1396C203" w14:textId="77777777" w:rsidR="00D435BE" w:rsidRPr="00653079" w:rsidRDefault="00D435BE" w:rsidP="0067042F">
      <w:pPr>
        <w:spacing w:line="240" w:lineRule="auto"/>
        <w:jc w:val="left"/>
        <w:rPr>
          <w:szCs w:val="22"/>
        </w:rPr>
      </w:pPr>
    </w:p>
    <w:p w14:paraId="199DAF67" w14:textId="77777777" w:rsidR="00D435BE" w:rsidRPr="00653079" w:rsidRDefault="00D435BE" w:rsidP="0067042F">
      <w:pPr>
        <w:spacing w:line="240" w:lineRule="auto"/>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515ED2BE" w14:textId="77777777" w:rsidR="00D435BE" w:rsidRPr="00653079" w:rsidRDefault="00D435BE" w:rsidP="0067042F">
      <w:pPr>
        <w:spacing w:line="240" w:lineRule="auto"/>
        <w:jc w:val="left"/>
        <w:rPr>
          <w:szCs w:val="22"/>
        </w:rPr>
      </w:pPr>
    </w:p>
    <w:p w14:paraId="3DC79213" w14:textId="77777777" w:rsidR="00D435BE" w:rsidRPr="00653079" w:rsidRDefault="00D435BE"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2C3BAE95" w14:textId="77777777" w:rsidR="00D435BE" w:rsidRPr="00653079" w:rsidRDefault="00D435BE" w:rsidP="0067042F">
      <w:pPr>
        <w:spacing w:line="240" w:lineRule="auto"/>
        <w:jc w:val="left"/>
        <w:rPr>
          <w:b/>
          <w:szCs w:val="22"/>
        </w:rPr>
      </w:pPr>
    </w:p>
    <w:p w14:paraId="08A54F24" w14:textId="77777777" w:rsidR="00D435BE" w:rsidRPr="00653079" w:rsidRDefault="00D435BE" w:rsidP="0067042F">
      <w:pPr>
        <w:spacing w:line="240" w:lineRule="auto"/>
        <w:jc w:val="left"/>
        <w:rPr>
          <w:szCs w:val="22"/>
        </w:rPr>
      </w:pPr>
      <w:r w:rsidRPr="00653079">
        <w:rPr>
          <w:b/>
          <w:szCs w:val="22"/>
        </w:rPr>
        <w:t>Active substance:</w:t>
      </w:r>
    </w:p>
    <w:p w14:paraId="48D9D6B8" w14:textId="77777777" w:rsidR="00D435BE" w:rsidRPr="00653079" w:rsidRDefault="00D435BE" w:rsidP="00062AB7">
      <w:pPr>
        <w:tabs>
          <w:tab w:val="clear" w:pos="567"/>
          <w:tab w:val="left" w:pos="1985"/>
        </w:tabs>
        <w:spacing w:line="240" w:lineRule="auto"/>
        <w:jc w:val="left"/>
        <w:rPr>
          <w:szCs w:val="22"/>
        </w:rPr>
      </w:pPr>
      <w:r w:rsidRPr="00653079">
        <w:rPr>
          <w:szCs w:val="22"/>
        </w:rPr>
        <w:t>Meloxicam</w:t>
      </w:r>
      <w:r w:rsidRPr="00653079">
        <w:rPr>
          <w:szCs w:val="22"/>
        </w:rPr>
        <w:tab/>
        <w:t>0.5</w:t>
      </w:r>
      <w:r w:rsidR="003A09CE" w:rsidRPr="00653079">
        <w:rPr>
          <w:szCs w:val="22"/>
        </w:rPr>
        <w:t> </w:t>
      </w:r>
      <w:r w:rsidRPr="00653079">
        <w:rPr>
          <w:szCs w:val="22"/>
        </w:rPr>
        <w:t>mg (equivalent to 0.02</w:t>
      </w:r>
      <w:r w:rsidR="003A09CE" w:rsidRPr="00653079">
        <w:rPr>
          <w:szCs w:val="22"/>
        </w:rPr>
        <w:t> </w:t>
      </w:r>
      <w:r w:rsidRPr="00653079">
        <w:rPr>
          <w:szCs w:val="22"/>
        </w:rPr>
        <w:t>mg per drop)</w:t>
      </w:r>
    </w:p>
    <w:p w14:paraId="680F24FC" w14:textId="77777777" w:rsidR="00D435BE" w:rsidRPr="00653079" w:rsidRDefault="00D435BE" w:rsidP="0067042F">
      <w:pPr>
        <w:spacing w:line="240" w:lineRule="auto"/>
        <w:jc w:val="left"/>
        <w:rPr>
          <w:szCs w:val="22"/>
        </w:rPr>
      </w:pPr>
    </w:p>
    <w:p w14:paraId="280AD714" w14:textId="77777777" w:rsidR="00D435BE" w:rsidRPr="00653079" w:rsidRDefault="00D435BE" w:rsidP="0067042F">
      <w:pPr>
        <w:spacing w:line="240" w:lineRule="auto"/>
        <w:jc w:val="left"/>
        <w:rPr>
          <w:b/>
          <w:szCs w:val="22"/>
        </w:rPr>
      </w:pPr>
      <w:r w:rsidRPr="00653079">
        <w:rPr>
          <w:b/>
          <w:szCs w:val="22"/>
        </w:rPr>
        <w:t>Excipients:</w:t>
      </w:r>
    </w:p>
    <w:p w14:paraId="42E9D396" w14:textId="77777777" w:rsidR="00D435BE" w:rsidRPr="00653079" w:rsidRDefault="00D435BE" w:rsidP="00062AB7">
      <w:pPr>
        <w:tabs>
          <w:tab w:val="clear" w:pos="567"/>
          <w:tab w:val="left" w:pos="1985"/>
        </w:tabs>
        <w:spacing w:line="240" w:lineRule="auto"/>
        <w:jc w:val="left"/>
        <w:rPr>
          <w:szCs w:val="22"/>
        </w:rPr>
      </w:pPr>
      <w:r w:rsidRPr="00653079">
        <w:rPr>
          <w:szCs w:val="22"/>
        </w:rPr>
        <w:t>Sodium benzoate</w:t>
      </w:r>
      <w:r w:rsidRPr="00653079">
        <w:rPr>
          <w:szCs w:val="22"/>
        </w:rPr>
        <w:tab/>
        <w:t>1.5</w:t>
      </w:r>
      <w:r w:rsidR="003A09CE" w:rsidRPr="00653079">
        <w:rPr>
          <w:szCs w:val="22"/>
        </w:rPr>
        <w:t> </w:t>
      </w:r>
      <w:r w:rsidRPr="00653079">
        <w:rPr>
          <w:szCs w:val="22"/>
        </w:rPr>
        <w:t>mg (equivalent to 0.06</w:t>
      </w:r>
      <w:r w:rsidR="003A09CE" w:rsidRPr="00653079">
        <w:rPr>
          <w:szCs w:val="22"/>
        </w:rPr>
        <w:t> </w:t>
      </w:r>
      <w:r w:rsidRPr="00653079">
        <w:rPr>
          <w:szCs w:val="22"/>
        </w:rPr>
        <w:t>mg per drop)</w:t>
      </w:r>
    </w:p>
    <w:p w14:paraId="1F66F99C" w14:textId="77777777" w:rsidR="00D435BE" w:rsidRPr="00653079" w:rsidRDefault="00D435BE" w:rsidP="0067042F">
      <w:pPr>
        <w:spacing w:line="240" w:lineRule="auto"/>
        <w:jc w:val="left"/>
        <w:rPr>
          <w:szCs w:val="22"/>
        </w:rPr>
      </w:pPr>
    </w:p>
    <w:p w14:paraId="4C82A086" w14:textId="77777777" w:rsidR="00D435BE" w:rsidRPr="00653079" w:rsidRDefault="00D435BE" w:rsidP="0067042F">
      <w:pPr>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4A552020" w14:textId="77777777" w:rsidR="00D435BE" w:rsidRPr="00653079" w:rsidRDefault="00D435BE" w:rsidP="0067042F">
      <w:pPr>
        <w:spacing w:line="240" w:lineRule="auto"/>
        <w:jc w:val="left"/>
        <w:rPr>
          <w:szCs w:val="22"/>
        </w:rPr>
      </w:pPr>
    </w:p>
    <w:p w14:paraId="3EBE5799" w14:textId="77777777" w:rsidR="00D435BE" w:rsidRPr="00653079" w:rsidRDefault="00D435BE" w:rsidP="0067042F">
      <w:pPr>
        <w:spacing w:line="240" w:lineRule="auto"/>
        <w:jc w:val="left"/>
        <w:rPr>
          <w:szCs w:val="22"/>
        </w:rPr>
      </w:pPr>
    </w:p>
    <w:p w14:paraId="2733589B" w14:textId="77777777" w:rsidR="00D435BE" w:rsidRPr="00653079" w:rsidRDefault="00D435BE" w:rsidP="0067042F">
      <w:pP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77DB0BD8" w14:textId="77777777" w:rsidR="00D435BE" w:rsidRPr="00653079" w:rsidRDefault="00D435BE" w:rsidP="0067042F">
      <w:pPr>
        <w:spacing w:line="240" w:lineRule="auto"/>
        <w:jc w:val="left"/>
        <w:rPr>
          <w:szCs w:val="22"/>
        </w:rPr>
      </w:pPr>
    </w:p>
    <w:p w14:paraId="29625FFF" w14:textId="77777777" w:rsidR="00D435BE" w:rsidRPr="00653079" w:rsidRDefault="00D435BE" w:rsidP="0067042F">
      <w:pPr>
        <w:spacing w:line="240" w:lineRule="auto"/>
        <w:jc w:val="left"/>
        <w:rPr>
          <w:szCs w:val="22"/>
        </w:rPr>
      </w:pPr>
      <w:r w:rsidRPr="00653079">
        <w:rPr>
          <w:szCs w:val="22"/>
        </w:rPr>
        <w:t>Oral suspension.</w:t>
      </w:r>
    </w:p>
    <w:p w14:paraId="3E097D4C" w14:textId="77777777" w:rsidR="00D435BE" w:rsidRPr="00653079" w:rsidRDefault="00D435BE" w:rsidP="0067042F">
      <w:pPr>
        <w:spacing w:line="240" w:lineRule="auto"/>
        <w:jc w:val="left"/>
        <w:rPr>
          <w:szCs w:val="22"/>
        </w:rPr>
      </w:pPr>
      <w:r w:rsidRPr="00653079">
        <w:rPr>
          <w:szCs w:val="22"/>
        </w:rPr>
        <w:t>Yellowish viscous oral suspension with a green tinge.</w:t>
      </w:r>
    </w:p>
    <w:p w14:paraId="0D18A747" w14:textId="77777777" w:rsidR="00D435BE" w:rsidRPr="00653079" w:rsidRDefault="00D435BE" w:rsidP="0067042F">
      <w:pPr>
        <w:spacing w:line="240" w:lineRule="auto"/>
        <w:jc w:val="left"/>
        <w:rPr>
          <w:szCs w:val="22"/>
        </w:rPr>
      </w:pPr>
    </w:p>
    <w:p w14:paraId="05D5FA08" w14:textId="77777777" w:rsidR="00D435BE" w:rsidRPr="00653079" w:rsidRDefault="00D435BE" w:rsidP="0067042F">
      <w:pPr>
        <w:spacing w:line="240" w:lineRule="auto"/>
        <w:jc w:val="left"/>
        <w:rPr>
          <w:szCs w:val="22"/>
        </w:rPr>
      </w:pPr>
    </w:p>
    <w:p w14:paraId="7CE5B0F6" w14:textId="77777777" w:rsidR="00D435BE" w:rsidRPr="00653079" w:rsidRDefault="00D435BE" w:rsidP="0067042F">
      <w:pPr>
        <w:spacing w:line="240" w:lineRule="auto"/>
        <w:jc w:val="left"/>
        <w:rPr>
          <w:szCs w:val="22"/>
        </w:rPr>
      </w:pPr>
      <w:r w:rsidRPr="00653079">
        <w:rPr>
          <w:b/>
          <w:szCs w:val="22"/>
        </w:rPr>
        <w:t>4.</w:t>
      </w:r>
      <w:r w:rsidRPr="00653079">
        <w:rPr>
          <w:b/>
          <w:szCs w:val="22"/>
        </w:rPr>
        <w:tab/>
        <w:t>CLINICAL PARTICULARS</w:t>
      </w:r>
    </w:p>
    <w:p w14:paraId="12C2C614" w14:textId="77777777" w:rsidR="00D435BE" w:rsidRPr="00653079" w:rsidRDefault="00D435BE" w:rsidP="0067042F">
      <w:pPr>
        <w:spacing w:line="240" w:lineRule="auto"/>
        <w:jc w:val="left"/>
        <w:rPr>
          <w:szCs w:val="22"/>
        </w:rPr>
      </w:pPr>
    </w:p>
    <w:p w14:paraId="5535B8B8" w14:textId="77777777" w:rsidR="00D435BE" w:rsidRPr="00653079" w:rsidRDefault="00D435BE" w:rsidP="0067042F">
      <w:pPr>
        <w:spacing w:line="240" w:lineRule="auto"/>
        <w:jc w:val="left"/>
        <w:rPr>
          <w:szCs w:val="22"/>
        </w:rPr>
      </w:pPr>
      <w:r w:rsidRPr="00653079">
        <w:rPr>
          <w:b/>
          <w:szCs w:val="22"/>
        </w:rPr>
        <w:t>4.1</w:t>
      </w:r>
      <w:r w:rsidRPr="00653079">
        <w:rPr>
          <w:b/>
          <w:szCs w:val="22"/>
        </w:rPr>
        <w:tab/>
        <w:t>Target species</w:t>
      </w:r>
    </w:p>
    <w:p w14:paraId="08FC4151" w14:textId="77777777" w:rsidR="00D435BE" w:rsidRPr="00653079" w:rsidRDefault="00D435BE" w:rsidP="0067042F">
      <w:pPr>
        <w:spacing w:line="240" w:lineRule="auto"/>
        <w:jc w:val="left"/>
        <w:rPr>
          <w:szCs w:val="22"/>
        </w:rPr>
      </w:pPr>
    </w:p>
    <w:p w14:paraId="50626511" w14:textId="77777777" w:rsidR="00D435BE" w:rsidRPr="00653079" w:rsidRDefault="00D435BE" w:rsidP="0067042F">
      <w:pPr>
        <w:spacing w:line="240" w:lineRule="auto"/>
        <w:jc w:val="left"/>
        <w:rPr>
          <w:szCs w:val="22"/>
        </w:rPr>
      </w:pPr>
      <w:r w:rsidRPr="00653079">
        <w:rPr>
          <w:szCs w:val="22"/>
        </w:rPr>
        <w:t>Dogs</w:t>
      </w:r>
    </w:p>
    <w:p w14:paraId="69CC1032" w14:textId="77777777" w:rsidR="00D435BE" w:rsidRPr="00653079" w:rsidRDefault="00D435BE" w:rsidP="0067042F">
      <w:pPr>
        <w:spacing w:line="240" w:lineRule="auto"/>
        <w:jc w:val="left"/>
        <w:rPr>
          <w:szCs w:val="22"/>
        </w:rPr>
      </w:pPr>
    </w:p>
    <w:p w14:paraId="549631E5" w14:textId="77777777" w:rsidR="00D435BE" w:rsidRPr="00653079" w:rsidRDefault="00D435BE" w:rsidP="0067042F">
      <w:pPr>
        <w:spacing w:line="240" w:lineRule="auto"/>
        <w:jc w:val="left"/>
        <w:rPr>
          <w:szCs w:val="22"/>
        </w:rPr>
      </w:pPr>
      <w:r w:rsidRPr="00653079">
        <w:rPr>
          <w:b/>
          <w:szCs w:val="22"/>
        </w:rPr>
        <w:t>4.2</w:t>
      </w:r>
      <w:r w:rsidRPr="00653079">
        <w:rPr>
          <w:b/>
          <w:szCs w:val="22"/>
        </w:rPr>
        <w:tab/>
        <w:t>Indications for use, specifying the target species</w:t>
      </w:r>
    </w:p>
    <w:p w14:paraId="2104EEF7" w14:textId="77777777" w:rsidR="00D435BE" w:rsidRPr="00653079" w:rsidRDefault="00D435BE" w:rsidP="0067042F">
      <w:pPr>
        <w:spacing w:line="240" w:lineRule="auto"/>
        <w:jc w:val="left"/>
        <w:rPr>
          <w:szCs w:val="22"/>
        </w:rPr>
      </w:pPr>
    </w:p>
    <w:p w14:paraId="55504C3A" w14:textId="77777777" w:rsidR="00D435BE" w:rsidRPr="00653079" w:rsidRDefault="00D435BE" w:rsidP="0067042F">
      <w:pPr>
        <w:spacing w:line="240" w:lineRule="auto"/>
        <w:jc w:val="left"/>
        <w:rPr>
          <w:szCs w:val="22"/>
        </w:rPr>
      </w:pPr>
      <w:r w:rsidRPr="00653079">
        <w:rPr>
          <w:szCs w:val="22"/>
        </w:rPr>
        <w:t>Alleviation of inflammation and pain in both acute and chronic musculo-skeletal disorders in dogs.</w:t>
      </w:r>
    </w:p>
    <w:p w14:paraId="04892664" w14:textId="77777777" w:rsidR="00D435BE" w:rsidRPr="00653079" w:rsidRDefault="00D435BE" w:rsidP="0067042F">
      <w:pPr>
        <w:spacing w:line="240" w:lineRule="auto"/>
        <w:jc w:val="left"/>
        <w:rPr>
          <w:szCs w:val="22"/>
        </w:rPr>
      </w:pPr>
    </w:p>
    <w:p w14:paraId="1C926B39" w14:textId="77777777" w:rsidR="00D435BE" w:rsidRPr="00653079" w:rsidRDefault="00D435BE" w:rsidP="0067042F">
      <w:pPr>
        <w:spacing w:line="240" w:lineRule="auto"/>
        <w:jc w:val="left"/>
        <w:rPr>
          <w:szCs w:val="22"/>
        </w:rPr>
      </w:pPr>
      <w:r w:rsidRPr="00653079">
        <w:rPr>
          <w:b/>
          <w:szCs w:val="22"/>
        </w:rPr>
        <w:t>4.3</w:t>
      </w:r>
      <w:r w:rsidRPr="00653079">
        <w:rPr>
          <w:b/>
          <w:szCs w:val="22"/>
        </w:rPr>
        <w:tab/>
        <w:t>Contraindications</w:t>
      </w:r>
    </w:p>
    <w:p w14:paraId="38283995" w14:textId="77777777" w:rsidR="00D435BE" w:rsidRPr="00653079" w:rsidRDefault="00D435BE" w:rsidP="0067042F">
      <w:pPr>
        <w:spacing w:line="240" w:lineRule="auto"/>
        <w:jc w:val="left"/>
        <w:rPr>
          <w:szCs w:val="22"/>
        </w:rPr>
      </w:pPr>
    </w:p>
    <w:p w14:paraId="7A35D4BA" w14:textId="77777777" w:rsidR="00D435BE" w:rsidRPr="00653079" w:rsidRDefault="00D435BE" w:rsidP="0067042F">
      <w:pPr>
        <w:spacing w:line="240" w:lineRule="auto"/>
        <w:jc w:val="left"/>
        <w:rPr>
          <w:szCs w:val="22"/>
        </w:rPr>
      </w:pPr>
      <w:r w:rsidRPr="00653079">
        <w:rPr>
          <w:szCs w:val="22"/>
        </w:rPr>
        <w:t>Do not use in pregnant or lactating animals.</w:t>
      </w:r>
    </w:p>
    <w:p w14:paraId="7E2EEE56" w14:textId="77777777" w:rsidR="00D435BE" w:rsidRPr="00653079" w:rsidRDefault="00D435BE" w:rsidP="0067042F">
      <w:pPr>
        <w:spacing w:line="240" w:lineRule="auto"/>
        <w:jc w:val="left"/>
        <w:rPr>
          <w:szCs w:val="22"/>
        </w:rPr>
      </w:pPr>
      <w:r w:rsidRPr="00653079">
        <w:rPr>
          <w:szCs w:val="22"/>
        </w:rPr>
        <w:t xml:space="preserve">Do not use in dogs suffering from gastrointestinal disorders such as irritation and haemorrhage, impaired hepatic, cardiac or renal function and haemorrhagic disorders. </w:t>
      </w:r>
    </w:p>
    <w:p w14:paraId="697A425D"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1250E3FF" w14:textId="77777777" w:rsidR="00D435BE" w:rsidRPr="00653079" w:rsidRDefault="00D435BE" w:rsidP="0067042F">
      <w:pPr>
        <w:spacing w:line="240" w:lineRule="auto"/>
        <w:jc w:val="left"/>
        <w:rPr>
          <w:szCs w:val="22"/>
        </w:rPr>
      </w:pPr>
      <w:r w:rsidRPr="00653079">
        <w:rPr>
          <w:szCs w:val="22"/>
        </w:rPr>
        <w:t>Do not use in dogs less than 6</w:t>
      </w:r>
      <w:r w:rsidR="003A09CE" w:rsidRPr="00653079">
        <w:rPr>
          <w:szCs w:val="22"/>
        </w:rPr>
        <w:t> </w:t>
      </w:r>
      <w:r w:rsidRPr="00653079">
        <w:rPr>
          <w:szCs w:val="22"/>
        </w:rPr>
        <w:t>weeks of age.</w:t>
      </w:r>
    </w:p>
    <w:p w14:paraId="44476AEE" w14:textId="77777777" w:rsidR="00D435BE" w:rsidRPr="00653079" w:rsidRDefault="00D435BE" w:rsidP="0067042F">
      <w:pPr>
        <w:spacing w:line="240" w:lineRule="auto"/>
        <w:jc w:val="left"/>
        <w:rPr>
          <w:b/>
          <w:szCs w:val="22"/>
        </w:rPr>
      </w:pPr>
    </w:p>
    <w:p w14:paraId="02DDF645" w14:textId="77777777" w:rsidR="00D435BE" w:rsidRPr="00653079" w:rsidRDefault="00D435BE" w:rsidP="0067042F">
      <w:pPr>
        <w:spacing w:line="240" w:lineRule="auto"/>
        <w:jc w:val="left"/>
        <w:rPr>
          <w:szCs w:val="22"/>
        </w:rPr>
      </w:pPr>
      <w:r w:rsidRPr="00653079">
        <w:rPr>
          <w:b/>
          <w:szCs w:val="22"/>
        </w:rPr>
        <w:t>4.4</w:t>
      </w:r>
      <w:r w:rsidRPr="00653079">
        <w:rPr>
          <w:b/>
          <w:szCs w:val="22"/>
        </w:rPr>
        <w:tab/>
        <w:t xml:space="preserve">Special warnings </w:t>
      </w:r>
      <w:r w:rsidR="00276162" w:rsidRPr="00653079">
        <w:rPr>
          <w:b/>
          <w:szCs w:val="22"/>
        </w:rPr>
        <w:t>for each target species</w:t>
      </w:r>
    </w:p>
    <w:p w14:paraId="183D6553" w14:textId="77777777" w:rsidR="00D435BE" w:rsidRPr="00653079" w:rsidRDefault="00D435BE" w:rsidP="0067042F">
      <w:pPr>
        <w:spacing w:line="240" w:lineRule="auto"/>
        <w:jc w:val="left"/>
        <w:rPr>
          <w:szCs w:val="22"/>
        </w:rPr>
      </w:pPr>
    </w:p>
    <w:p w14:paraId="0664D3BC" w14:textId="77777777" w:rsidR="00D435BE" w:rsidRPr="00653079" w:rsidRDefault="00D435BE" w:rsidP="0067042F">
      <w:pPr>
        <w:spacing w:line="240" w:lineRule="auto"/>
        <w:jc w:val="left"/>
        <w:rPr>
          <w:szCs w:val="22"/>
        </w:rPr>
      </w:pPr>
      <w:r w:rsidRPr="00653079">
        <w:rPr>
          <w:szCs w:val="22"/>
        </w:rPr>
        <w:t>None.</w:t>
      </w:r>
    </w:p>
    <w:p w14:paraId="651B8EB7" w14:textId="77777777" w:rsidR="00D435BE" w:rsidRPr="00653079" w:rsidRDefault="00D435BE" w:rsidP="0067042F">
      <w:pPr>
        <w:spacing w:line="240" w:lineRule="auto"/>
        <w:jc w:val="left"/>
        <w:rPr>
          <w:szCs w:val="22"/>
        </w:rPr>
      </w:pPr>
    </w:p>
    <w:p w14:paraId="6D3EDDE4" w14:textId="77777777" w:rsidR="00D435BE" w:rsidRPr="00653079" w:rsidRDefault="00D435BE" w:rsidP="0067042F">
      <w:pPr>
        <w:spacing w:line="240" w:lineRule="auto"/>
        <w:jc w:val="left"/>
        <w:rPr>
          <w:szCs w:val="22"/>
        </w:rPr>
      </w:pPr>
      <w:r w:rsidRPr="00653079">
        <w:rPr>
          <w:b/>
          <w:szCs w:val="22"/>
        </w:rPr>
        <w:t>4.5</w:t>
      </w:r>
      <w:r w:rsidRPr="00653079">
        <w:rPr>
          <w:b/>
          <w:szCs w:val="22"/>
        </w:rPr>
        <w:tab/>
        <w:t>Special precautions for use</w:t>
      </w:r>
    </w:p>
    <w:p w14:paraId="1FD364BF" w14:textId="77777777" w:rsidR="00D435BE" w:rsidRPr="00653079" w:rsidRDefault="00D435BE" w:rsidP="0067042F">
      <w:pPr>
        <w:spacing w:line="240" w:lineRule="auto"/>
        <w:jc w:val="left"/>
        <w:rPr>
          <w:szCs w:val="22"/>
        </w:rPr>
      </w:pPr>
    </w:p>
    <w:p w14:paraId="0BCCC30A" w14:textId="77777777" w:rsidR="00D435BE" w:rsidRPr="00653079" w:rsidRDefault="00D435BE" w:rsidP="0067042F">
      <w:pPr>
        <w:tabs>
          <w:tab w:val="clear" w:pos="567"/>
        </w:tabs>
        <w:spacing w:line="240" w:lineRule="auto"/>
        <w:jc w:val="left"/>
        <w:rPr>
          <w:szCs w:val="22"/>
          <w:u w:val="single"/>
          <w:lang w:eastAsia="de-DE"/>
        </w:rPr>
      </w:pPr>
      <w:r w:rsidRPr="00653079">
        <w:rPr>
          <w:szCs w:val="22"/>
          <w:u w:val="single"/>
          <w:lang w:eastAsia="de-DE"/>
        </w:rPr>
        <w:t>Special precautions for use in animals</w:t>
      </w:r>
    </w:p>
    <w:p w14:paraId="49630D55" w14:textId="77777777" w:rsidR="00D435BE" w:rsidRPr="00653079" w:rsidRDefault="00D435BE" w:rsidP="0067042F">
      <w:pPr>
        <w:spacing w:line="240" w:lineRule="auto"/>
        <w:jc w:val="left"/>
        <w:rPr>
          <w:szCs w:val="22"/>
        </w:rPr>
      </w:pPr>
      <w:r w:rsidRPr="00653079">
        <w:rPr>
          <w:szCs w:val="22"/>
        </w:rPr>
        <w:t>Avoid use in any dehydrated, hypovolaemic or hypotensive animal, as there is a potential risk of renal toxicity.</w:t>
      </w:r>
    </w:p>
    <w:p w14:paraId="78034048" w14:textId="77777777" w:rsidR="00D435BE" w:rsidRPr="00653079" w:rsidRDefault="00D435BE" w:rsidP="0067042F">
      <w:pPr>
        <w:tabs>
          <w:tab w:val="clear" w:pos="567"/>
        </w:tabs>
        <w:spacing w:line="240" w:lineRule="auto"/>
        <w:jc w:val="left"/>
        <w:rPr>
          <w:szCs w:val="22"/>
        </w:rPr>
      </w:pPr>
      <w:r w:rsidRPr="00653079">
        <w:rPr>
          <w:szCs w:val="22"/>
        </w:rPr>
        <w:t>This product for dogs should not be used in cats due to the different dosing devices. In cats, Metacam 0.5 mg/</w:t>
      </w:r>
      <w:r w:rsidR="00A56C13" w:rsidRPr="00653079">
        <w:rPr>
          <w:szCs w:val="22"/>
        </w:rPr>
        <w:t>ml</w:t>
      </w:r>
      <w:r w:rsidRPr="00653079">
        <w:rPr>
          <w:szCs w:val="22"/>
        </w:rPr>
        <w:t xml:space="preserve"> oral suspension for cats should be used.</w:t>
      </w:r>
    </w:p>
    <w:p w14:paraId="2FC5F228" w14:textId="77777777" w:rsidR="00D435BE" w:rsidRPr="00653079" w:rsidRDefault="00D435BE" w:rsidP="0067042F"/>
    <w:p w14:paraId="57E7C6DD" w14:textId="77777777" w:rsidR="00D435BE" w:rsidRPr="00653079" w:rsidRDefault="00D435BE" w:rsidP="0067042F">
      <w:pPr>
        <w:rPr>
          <w:u w:val="single"/>
        </w:rPr>
      </w:pPr>
      <w:r w:rsidRPr="00653079">
        <w:rPr>
          <w:u w:val="single"/>
        </w:rPr>
        <w:t>Special precautions to be taken by the person administering the veterinary medicinal product to animals</w:t>
      </w:r>
    </w:p>
    <w:p w14:paraId="71C5006C" w14:textId="77777777" w:rsidR="00D435BE" w:rsidRPr="00653079" w:rsidRDefault="00D435BE" w:rsidP="00413CEA">
      <w:pPr>
        <w:jc w:val="left"/>
        <w:rPr>
          <w:szCs w:val="22"/>
        </w:rPr>
      </w:pPr>
      <w:r w:rsidRPr="00653079">
        <w:t xml:space="preserve">People with known hypersensitivity to </w:t>
      </w:r>
      <w:r w:rsidR="0007745D" w:rsidRPr="00653079">
        <w:t>non-steroidal anti</w:t>
      </w:r>
      <w:r w:rsidRPr="00653079">
        <w:t xml:space="preserve">-inflammatory </w:t>
      </w:r>
      <w:r w:rsidR="00634DE2" w:rsidRPr="00653079">
        <w:t xml:space="preserve">drugs </w:t>
      </w:r>
      <w:r w:rsidRPr="00653079">
        <w:t>(NSAIDs) should avoid</w:t>
      </w:r>
      <w:r w:rsidRPr="00653079">
        <w:rPr>
          <w:szCs w:val="22"/>
        </w:rPr>
        <w:t xml:space="preserve"> </w:t>
      </w:r>
      <w:r w:rsidRPr="00653079">
        <w:rPr>
          <w:szCs w:val="22"/>
        </w:rPr>
        <w:lastRenderedPageBreak/>
        <w:t>contact with the veterinary medicinal product.</w:t>
      </w:r>
    </w:p>
    <w:p w14:paraId="2DAE1DE8" w14:textId="77777777" w:rsidR="00D435BE" w:rsidRPr="00653079" w:rsidRDefault="00D435BE" w:rsidP="0067042F">
      <w:pPr>
        <w:spacing w:line="240" w:lineRule="auto"/>
        <w:jc w:val="left"/>
        <w:rPr>
          <w:szCs w:val="22"/>
        </w:rPr>
      </w:pPr>
      <w:r w:rsidRPr="00653079">
        <w:rPr>
          <w:szCs w:val="22"/>
        </w:rPr>
        <w:t>In case of accidental ingestion, seek medical advice immediately and show the package leaflet or the label to the physician.</w:t>
      </w:r>
    </w:p>
    <w:p w14:paraId="0BBE0BB3"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14D39145" w14:textId="77777777" w:rsidR="00D435BE" w:rsidRPr="00653079" w:rsidRDefault="00D435BE" w:rsidP="0067042F">
      <w:pPr>
        <w:spacing w:line="240" w:lineRule="auto"/>
        <w:jc w:val="left"/>
        <w:rPr>
          <w:b/>
          <w:szCs w:val="22"/>
        </w:rPr>
      </w:pPr>
    </w:p>
    <w:p w14:paraId="1378C33C" w14:textId="77777777" w:rsidR="00D435BE" w:rsidRPr="00653079" w:rsidRDefault="00D435BE" w:rsidP="0067042F">
      <w:pPr>
        <w:spacing w:line="240" w:lineRule="auto"/>
        <w:jc w:val="left"/>
        <w:rPr>
          <w:szCs w:val="22"/>
        </w:rPr>
      </w:pPr>
      <w:r w:rsidRPr="00653079">
        <w:rPr>
          <w:b/>
          <w:szCs w:val="22"/>
        </w:rPr>
        <w:t>4.6</w:t>
      </w:r>
      <w:r w:rsidRPr="00653079">
        <w:rPr>
          <w:b/>
          <w:szCs w:val="22"/>
        </w:rPr>
        <w:tab/>
        <w:t>Adverse reactions (frequency and seriousness)</w:t>
      </w:r>
    </w:p>
    <w:p w14:paraId="1AE68CFF" w14:textId="77777777" w:rsidR="00D435BE" w:rsidRPr="00653079" w:rsidRDefault="00D435BE" w:rsidP="0067042F">
      <w:pPr>
        <w:spacing w:line="240" w:lineRule="auto"/>
        <w:jc w:val="left"/>
        <w:rPr>
          <w:szCs w:val="22"/>
        </w:rPr>
      </w:pPr>
    </w:p>
    <w:p w14:paraId="19BBCEF5" w14:textId="4F59DFA5" w:rsidR="00A35766" w:rsidRDefault="00E26C9F" w:rsidP="0067042F">
      <w:pPr>
        <w:spacing w:line="240" w:lineRule="auto"/>
        <w:jc w:val="left"/>
        <w:rPr>
          <w:szCs w:val="22"/>
        </w:rPr>
      </w:pPr>
      <w:r w:rsidRPr="00653079">
        <w:rPr>
          <w:szCs w:val="22"/>
        </w:rPr>
        <w:t xml:space="preserve">Typical adverse reactions of NSAIDs such as loss of appetite, vomiting, diarrhoea, faecal occult blood, lethargy and renal failure have </w:t>
      </w:r>
      <w:r w:rsidR="00A35766">
        <w:rPr>
          <w:szCs w:val="22"/>
        </w:rPr>
        <w:t>very rarely</w:t>
      </w:r>
      <w:r w:rsidR="00A35766" w:rsidRPr="00653079">
        <w:rPr>
          <w:szCs w:val="22"/>
        </w:rPr>
        <w:t xml:space="preserve"> </w:t>
      </w:r>
      <w:r w:rsidRPr="00653079">
        <w:rPr>
          <w:szCs w:val="22"/>
        </w:rPr>
        <w:t>been reported</w:t>
      </w:r>
      <w:r w:rsidR="00A35766" w:rsidRPr="00A35766">
        <w:rPr>
          <w:szCs w:val="22"/>
        </w:rPr>
        <w:t xml:space="preserve"> </w:t>
      </w:r>
      <w:r w:rsidR="00A35766">
        <w:rPr>
          <w:szCs w:val="22"/>
        </w:rPr>
        <w:t>from post-marketing safety experience</w:t>
      </w:r>
      <w:r w:rsidRPr="00653079">
        <w:rPr>
          <w:szCs w:val="22"/>
        </w:rPr>
        <w:t xml:space="preserve">. </w:t>
      </w:r>
    </w:p>
    <w:p w14:paraId="54FF48F2" w14:textId="45E597FB" w:rsidR="00E26C9F" w:rsidRPr="00653079" w:rsidRDefault="00A35766" w:rsidP="0067042F">
      <w:pPr>
        <w:spacing w:line="240" w:lineRule="auto"/>
        <w:jc w:val="left"/>
        <w:rPr>
          <w:szCs w:val="22"/>
        </w:rPr>
      </w:pPr>
      <w:r>
        <w:rPr>
          <w:szCs w:val="22"/>
        </w:rPr>
        <w:t>V</w:t>
      </w:r>
      <w:r w:rsidR="00E26C9F" w:rsidRPr="00653079">
        <w:rPr>
          <w:szCs w:val="22"/>
        </w:rPr>
        <w:t xml:space="preserve">ery rare cases </w:t>
      </w:r>
      <w:r>
        <w:rPr>
          <w:szCs w:val="22"/>
        </w:rPr>
        <w:t xml:space="preserve">of </w:t>
      </w:r>
      <w:r w:rsidR="00E26C9F" w:rsidRPr="00653079">
        <w:rPr>
          <w:szCs w:val="22"/>
        </w:rPr>
        <w:t>haemorrhagic diarrhoea, haematemesis, gastrointestinal ulceration and elevated liver enzymes have been reported</w:t>
      </w:r>
      <w:r w:rsidRPr="00A35766">
        <w:rPr>
          <w:szCs w:val="22"/>
        </w:rPr>
        <w:t xml:space="preserve"> </w:t>
      </w:r>
      <w:r>
        <w:rPr>
          <w:szCs w:val="22"/>
        </w:rPr>
        <w:t>from post-marketing safety experience</w:t>
      </w:r>
      <w:r w:rsidR="00E26C9F" w:rsidRPr="00653079">
        <w:rPr>
          <w:szCs w:val="22"/>
        </w:rPr>
        <w:t>.</w:t>
      </w:r>
    </w:p>
    <w:p w14:paraId="609E51BD" w14:textId="77777777" w:rsidR="00E26C9F" w:rsidRPr="00653079" w:rsidRDefault="00E26C9F" w:rsidP="0067042F">
      <w:pPr>
        <w:spacing w:line="240" w:lineRule="auto"/>
        <w:jc w:val="left"/>
        <w:rPr>
          <w:szCs w:val="22"/>
        </w:rPr>
      </w:pPr>
    </w:p>
    <w:p w14:paraId="34B2BA18" w14:textId="77777777" w:rsidR="00D435BE" w:rsidRPr="00653079" w:rsidRDefault="00D435BE" w:rsidP="0067042F">
      <w:pPr>
        <w:spacing w:line="240" w:lineRule="auto"/>
        <w:jc w:val="left"/>
        <w:rPr>
          <w:szCs w:val="22"/>
        </w:rPr>
      </w:pPr>
      <w:r w:rsidRPr="00653079">
        <w:rPr>
          <w:szCs w:val="22"/>
        </w:rPr>
        <w:t>These side effects occur generally within the first treatment week and are in most cases transient and disappear following termination of the treatment but in very rare cases may be serious or fatal.</w:t>
      </w:r>
    </w:p>
    <w:p w14:paraId="4799FCEA" w14:textId="77777777" w:rsidR="00D435BE" w:rsidRPr="00653079" w:rsidRDefault="00D435BE" w:rsidP="0067042F">
      <w:pPr>
        <w:spacing w:line="240" w:lineRule="auto"/>
        <w:jc w:val="left"/>
        <w:rPr>
          <w:szCs w:val="22"/>
        </w:rPr>
      </w:pPr>
    </w:p>
    <w:p w14:paraId="798880CF"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04C2834F" w14:textId="77777777" w:rsidR="00D435BE" w:rsidRPr="00653079" w:rsidRDefault="00D435BE" w:rsidP="0067042F">
      <w:pPr>
        <w:jc w:val="left"/>
        <w:rPr>
          <w:szCs w:val="22"/>
        </w:rPr>
      </w:pPr>
    </w:p>
    <w:p w14:paraId="353415C9" w14:textId="77777777" w:rsidR="00D435BE" w:rsidRPr="00653079" w:rsidRDefault="00D435BE" w:rsidP="0067042F">
      <w:pPr>
        <w:jc w:val="left"/>
        <w:rPr>
          <w:szCs w:val="22"/>
        </w:rPr>
      </w:pPr>
      <w:r w:rsidRPr="00653079">
        <w:rPr>
          <w:szCs w:val="22"/>
        </w:rPr>
        <w:t>The frequency of adverse reactions is defined using the following convention:</w:t>
      </w:r>
    </w:p>
    <w:p w14:paraId="2A34A0AE"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276162" w:rsidRPr="00653079">
        <w:rPr>
          <w:szCs w:val="22"/>
        </w:rPr>
        <w:t xml:space="preserve">treated </w:t>
      </w:r>
      <w:r w:rsidRPr="00653079">
        <w:rPr>
          <w:szCs w:val="22"/>
        </w:rPr>
        <w:t>displaying adverse reactions)</w:t>
      </w:r>
    </w:p>
    <w:p w14:paraId="4004F2D3"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276162" w:rsidRPr="00653079">
        <w:rPr>
          <w:szCs w:val="22"/>
        </w:rPr>
        <w:t xml:space="preserve"> treated</w:t>
      </w:r>
      <w:r w:rsidRPr="00653079">
        <w:rPr>
          <w:szCs w:val="22"/>
        </w:rPr>
        <w:t>)</w:t>
      </w:r>
    </w:p>
    <w:p w14:paraId="18E46AA9"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276162" w:rsidRPr="00653079">
        <w:rPr>
          <w:szCs w:val="22"/>
        </w:rPr>
        <w:t xml:space="preserve"> treated</w:t>
      </w:r>
      <w:r w:rsidRPr="00653079">
        <w:rPr>
          <w:szCs w:val="22"/>
        </w:rPr>
        <w:t>)</w:t>
      </w:r>
    </w:p>
    <w:p w14:paraId="0DDC9F5A"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276162" w:rsidRPr="00653079">
        <w:rPr>
          <w:szCs w:val="22"/>
        </w:rPr>
        <w:t xml:space="preserve"> treated</w:t>
      </w:r>
      <w:r w:rsidRPr="00653079">
        <w:rPr>
          <w:szCs w:val="22"/>
        </w:rPr>
        <w:t>)</w:t>
      </w:r>
    </w:p>
    <w:p w14:paraId="63D9FDE2"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276162" w:rsidRPr="00653079">
        <w:rPr>
          <w:szCs w:val="22"/>
        </w:rPr>
        <w:t xml:space="preserve"> treated</w:t>
      </w:r>
      <w:r w:rsidRPr="00653079">
        <w:rPr>
          <w:szCs w:val="22"/>
        </w:rPr>
        <w:t>, including isolated reports).</w:t>
      </w:r>
    </w:p>
    <w:p w14:paraId="3CEDBE2A" w14:textId="77777777" w:rsidR="00D435BE" w:rsidRPr="00653079" w:rsidRDefault="00D435BE" w:rsidP="0067042F">
      <w:pPr>
        <w:spacing w:line="240" w:lineRule="auto"/>
        <w:jc w:val="left"/>
        <w:rPr>
          <w:szCs w:val="22"/>
        </w:rPr>
      </w:pPr>
    </w:p>
    <w:p w14:paraId="07A51CCA" w14:textId="77777777" w:rsidR="00D435BE" w:rsidRPr="00653079" w:rsidRDefault="00D435BE" w:rsidP="0067042F">
      <w:pPr>
        <w:spacing w:line="240" w:lineRule="auto"/>
        <w:jc w:val="left"/>
        <w:rPr>
          <w:szCs w:val="22"/>
        </w:rPr>
      </w:pPr>
      <w:r w:rsidRPr="00653079">
        <w:rPr>
          <w:b/>
          <w:szCs w:val="22"/>
        </w:rPr>
        <w:t>4.7</w:t>
      </w:r>
      <w:r w:rsidRPr="00653079">
        <w:rPr>
          <w:b/>
          <w:szCs w:val="22"/>
        </w:rPr>
        <w:tab/>
        <w:t>Use during pregnancy, lactation or lay</w:t>
      </w:r>
    </w:p>
    <w:p w14:paraId="644E2874" w14:textId="77777777" w:rsidR="00D435BE" w:rsidRPr="00653079" w:rsidRDefault="00D435BE" w:rsidP="0067042F">
      <w:pPr>
        <w:spacing w:line="240" w:lineRule="auto"/>
        <w:jc w:val="left"/>
        <w:rPr>
          <w:szCs w:val="22"/>
        </w:rPr>
      </w:pPr>
    </w:p>
    <w:p w14:paraId="2572D763" w14:textId="77777777" w:rsidR="00D435BE" w:rsidRPr="00653079" w:rsidRDefault="00D435BE" w:rsidP="0067042F">
      <w:pPr>
        <w:spacing w:line="240" w:lineRule="auto"/>
        <w:jc w:val="left"/>
        <w:rPr>
          <w:szCs w:val="22"/>
        </w:rPr>
      </w:pPr>
      <w:r w:rsidRPr="00653079">
        <w:rPr>
          <w:szCs w:val="22"/>
        </w:rPr>
        <w:t>The safety of the veterinary medicinal product has not been established during pregnancy and lactation (See section 4.3).</w:t>
      </w:r>
    </w:p>
    <w:p w14:paraId="41BDC45C" w14:textId="77777777" w:rsidR="00D435BE" w:rsidRPr="00653079" w:rsidRDefault="00D435BE" w:rsidP="0067042F">
      <w:pPr>
        <w:spacing w:line="240" w:lineRule="auto"/>
        <w:jc w:val="left"/>
        <w:rPr>
          <w:szCs w:val="22"/>
        </w:rPr>
      </w:pPr>
    </w:p>
    <w:p w14:paraId="2822DDA2" w14:textId="77777777" w:rsidR="00D435BE" w:rsidRPr="00653079" w:rsidRDefault="00D435BE" w:rsidP="0067042F">
      <w:pPr>
        <w:spacing w:line="240" w:lineRule="auto"/>
        <w:jc w:val="left"/>
        <w:rPr>
          <w:szCs w:val="22"/>
        </w:rPr>
      </w:pPr>
      <w:r w:rsidRPr="00653079">
        <w:rPr>
          <w:b/>
          <w:szCs w:val="22"/>
        </w:rPr>
        <w:t>4.8</w:t>
      </w:r>
      <w:r w:rsidRPr="00653079">
        <w:rPr>
          <w:b/>
          <w:szCs w:val="22"/>
        </w:rPr>
        <w:tab/>
        <w:t>Interaction with other medicinal products and other forms of interaction</w:t>
      </w:r>
    </w:p>
    <w:p w14:paraId="5C9D4C04" w14:textId="77777777" w:rsidR="00D435BE" w:rsidRPr="00653079" w:rsidRDefault="00D435BE" w:rsidP="0067042F">
      <w:pPr>
        <w:spacing w:line="240" w:lineRule="auto"/>
        <w:jc w:val="left"/>
        <w:rPr>
          <w:szCs w:val="22"/>
        </w:rPr>
      </w:pPr>
    </w:p>
    <w:p w14:paraId="197A3030" w14:textId="77777777" w:rsidR="00D435BE" w:rsidRPr="00653079" w:rsidRDefault="00D435BE" w:rsidP="0067042F">
      <w:pPr>
        <w:spacing w:line="240" w:lineRule="auto"/>
        <w:jc w:val="left"/>
        <w:rPr>
          <w:szCs w:val="22"/>
        </w:rPr>
      </w:pPr>
      <w:r w:rsidRPr="00653079">
        <w:rPr>
          <w:szCs w:val="22"/>
        </w:rPr>
        <w:t>Other NSAIDs, diuretics, anticoagulants, aminoglycoside antibiotics and substances with high protein binding may compete for binding and thus lead to toxic effects. Metacam must not be administered in conjunction with other NSAIDs or glucocorticosteroids.</w:t>
      </w:r>
    </w:p>
    <w:p w14:paraId="7F976924" w14:textId="77777777" w:rsidR="00D435BE" w:rsidRPr="00653079" w:rsidRDefault="00D435BE" w:rsidP="0067042F">
      <w:pPr>
        <w:spacing w:line="240" w:lineRule="auto"/>
        <w:jc w:val="left"/>
        <w:rPr>
          <w:i/>
          <w:szCs w:val="22"/>
        </w:rPr>
      </w:pPr>
    </w:p>
    <w:p w14:paraId="6EA983C2" w14:textId="77777777" w:rsidR="00D435BE" w:rsidRPr="00653079" w:rsidRDefault="00D435BE" w:rsidP="0067042F">
      <w:pPr>
        <w:spacing w:line="240" w:lineRule="auto"/>
        <w:jc w:val="left"/>
        <w:rPr>
          <w:szCs w:val="22"/>
        </w:rPr>
      </w:pPr>
      <w:r w:rsidRPr="00653079">
        <w:rPr>
          <w:szCs w:val="22"/>
        </w:rPr>
        <w:t>Pre-treatment with anti-inflammatory substances may result in additional or increased adverse effects and accordingly a treatment-free period with such veterinary medicinal products should be observed for at least 24</w:t>
      </w:r>
      <w:r w:rsidR="003A09CE" w:rsidRPr="00653079">
        <w:rPr>
          <w:szCs w:val="22"/>
        </w:rPr>
        <w:t> </w:t>
      </w:r>
      <w:r w:rsidRPr="00653079">
        <w:rPr>
          <w:szCs w:val="22"/>
        </w:rPr>
        <w:t>hours before commencement of treatment. The treatment-free period, however, should take into account the pharmacological properties of the products used previously.</w:t>
      </w:r>
    </w:p>
    <w:p w14:paraId="7830A914" w14:textId="77777777" w:rsidR="00D435BE" w:rsidRPr="00653079" w:rsidRDefault="00D435BE" w:rsidP="0067042F">
      <w:pPr>
        <w:spacing w:line="240" w:lineRule="auto"/>
        <w:jc w:val="left"/>
        <w:rPr>
          <w:szCs w:val="22"/>
        </w:rPr>
      </w:pPr>
    </w:p>
    <w:p w14:paraId="7DD34AFD" w14:textId="77777777" w:rsidR="00D435BE" w:rsidRPr="00653079" w:rsidRDefault="00D435BE" w:rsidP="0067042F">
      <w:pPr>
        <w:tabs>
          <w:tab w:val="clear" w:pos="567"/>
          <w:tab w:val="left" w:pos="540"/>
        </w:tabs>
        <w:spacing w:line="240" w:lineRule="auto"/>
        <w:jc w:val="left"/>
        <w:rPr>
          <w:b/>
          <w:szCs w:val="22"/>
        </w:rPr>
      </w:pPr>
      <w:r w:rsidRPr="00653079">
        <w:rPr>
          <w:b/>
          <w:szCs w:val="22"/>
        </w:rPr>
        <w:t>4.9</w:t>
      </w:r>
      <w:r w:rsidRPr="00653079">
        <w:rPr>
          <w:b/>
          <w:szCs w:val="22"/>
        </w:rPr>
        <w:tab/>
        <w:t>Amounts to be administered and administration route</w:t>
      </w:r>
    </w:p>
    <w:p w14:paraId="2DF0CD50" w14:textId="77777777" w:rsidR="00D435BE" w:rsidRPr="00653079" w:rsidRDefault="00D435BE" w:rsidP="0067042F">
      <w:pPr>
        <w:spacing w:line="240" w:lineRule="auto"/>
        <w:jc w:val="left"/>
        <w:rPr>
          <w:szCs w:val="22"/>
        </w:rPr>
      </w:pPr>
    </w:p>
    <w:p w14:paraId="0A014437" w14:textId="77777777" w:rsidR="00D435BE" w:rsidRPr="00653079" w:rsidRDefault="00D435BE" w:rsidP="0067042F">
      <w:pPr>
        <w:spacing w:line="240" w:lineRule="auto"/>
        <w:jc w:val="left"/>
        <w:rPr>
          <w:szCs w:val="22"/>
        </w:rPr>
      </w:pPr>
      <w:r w:rsidRPr="00653079">
        <w:rPr>
          <w:szCs w:val="22"/>
        </w:rPr>
        <w:t>Initial treatment is a single dose of 0.2</w:t>
      </w:r>
      <w:r w:rsidR="003A09CE" w:rsidRPr="00653079">
        <w:rPr>
          <w:szCs w:val="22"/>
        </w:rPr>
        <w:t> </w:t>
      </w:r>
      <w:r w:rsidRPr="00653079">
        <w:rPr>
          <w:szCs w:val="22"/>
        </w:rPr>
        <w:t>mg meloxicam/kg body weight on the first day. Treatment is to be continued once daily by oral administration (at 24-hour intervals) at a maintenance dose of 0.1</w:t>
      </w:r>
      <w:r w:rsidR="003A09CE" w:rsidRPr="00653079">
        <w:rPr>
          <w:szCs w:val="22"/>
        </w:rPr>
        <w:t> </w:t>
      </w:r>
      <w:r w:rsidRPr="00653079">
        <w:rPr>
          <w:szCs w:val="22"/>
        </w:rPr>
        <w:t>mg meloxicam/kg body weight.</w:t>
      </w:r>
    </w:p>
    <w:p w14:paraId="6DA2B6C3" w14:textId="77777777" w:rsidR="00D435BE" w:rsidRPr="00653079" w:rsidRDefault="00D435BE" w:rsidP="0067042F">
      <w:pPr>
        <w:spacing w:line="240" w:lineRule="auto"/>
        <w:jc w:val="left"/>
        <w:rPr>
          <w:bCs/>
          <w:iCs/>
          <w:szCs w:val="22"/>
        </w:rPr>
      </w:pPr>
    </w:p>
    <w:p w14:paraId="164A4D4E" w14:textId="77777777" w:rsidR="00D435BE" w:rsidRPr="00653079" w:rsidRDefault="00D435BE" w:rsidP="0067042F">
      <w:pPr>
        <w:spacing w:line="240" w:lineRule="auto"/>
        <w:jc w:val="left"/>
        <w:rPr>
          <w:bCs/>
          <w:iCs/>
          <w:szCs w:val="22"/>
        </w:rPr>
      </w:pPr>
      <w:r w:rsidRPr="00653079">
        <w:rPr>
          <w:bCs/>
          <w:iCs/>
          <w:szCs w:val="22"/>
        </w:rPr>
        <w:t>For longer term treatment, once clinical response has been observed (after ≥ 4</w:t>
      </w:r>
      <w:r w:rsidR="003A09CE" w:rsidRPr="00653079">
        <w:rPr>
          <w:szCs w:val="22"/>
        </w:rPr>
        <w:t> </w:t>
      </w:r>
      <w:r w:rsidRPr="00653079">
        <w:rPr>
          <w:bCs/>
          <w:iCs/>
          <w:szCs w:val="22"/>
        </w:rPr>
        <w:t>days), the dose of Metacam can be adjusted to the lowest effective individual dose reflecting that the degree of pain and inflammation associated with chronic musculo-skeletal disorders may vary over time.</w:t>
      </w:r>
    </w:p>
    <w:p w14:paraId="3B84638E" w14:textId="77777777" w:rsidR="00D435BE" w:rsidRPr="00653079" w:rsidRDefault="00D435BE" w:rsidP="0067042F">
      <w:pPr>
        <w:spacing w:line="240" w:lineRule="auto"/>
        <w:jc w:val="left"/>
        <w:rPr>
          <w:szCs w:val="22"/>
        </w:rPr>
      </w:pPr>
    </w:p>
    <w:p w14:paraId="60EC1D98" w14:textId="77777777" w:rsidR="00D435BE" w:rsidRPr="00653079" w:rsidRDefault="00D435BE" w:rsidP="0067042F">
      <w:pPr>
        <w:spacing w:line="240" w:lineRule="auto"/>
        <w:jc w:val="left"/>
        <w:rPr>
          <w:szCs w:val="22"/>
        </w:rPr>
      </w:pPr>
      <w:r w:rsidRPr="00653079">
        <w:rPr>
          <w:szCs w:val="22"/>
        </w:rPr>
        <w:t>Particular care should be taken with regard to the accuracy of dosing.</w:t>
      </w:r>
    </w:p>
    <w:p w14:paraId="5D383658" w14:textId="77777777" w:rsidR="00D435BE" w:rsidRPr="00653079" w:rsidRDefault="00D435BE" w:rsidP="0067042F">
      <w:pPr>
        <w:spacing w:line="240" w:lineRule="auto"/>
        <w:jc w:val="left"/>
        <w:rPr>
          <w:szCs w:val="22"/>
        </w:rPr>
      </w:pPr>
      <w:r w:rsidRPr="00653079">
        <w:rPr>
          <w:szCs w:val="22"/>
        </w:rPr>
        <w:t xml:space="preserve">Shake well before use. </w:t>
      </w:r>
    </w:p>
    <w:p w14:paraId="5089BDE9" w14:textId="77777777" w:rsidR="00D435BE" w:rsidRPr="00653079" w:rsidRDefault="00D435BE" w:rsidP="0067042F">
      <w:pPr>
        <w:spacing w:line="240" w:lineRule="auto"/>
        <w:jc w:val="left"/>
        <w:rPr>
          <w:szCs w:val="22"/>
        </w:rPr>
      </w:pPr>
    </w:p>
    <w:p w14:paraId="4F477BB8" w14:textId="77777777" w:rsidR="00D435BE" w:rsidRPr="00653079" w:rsidRDefault="00D435BE" w:rsidP="0067042F">
      <w:pPr>
        <w:spacing w:line="240" w:lineRule="auto"/>
        <w:jc w:val="left"/>
        <w:rPr>
          <w:szCs w:val="22"/>
        </w:rPr>
      </w:pPr>
      <w:r w:rsidRPr="00653079">
        <w:rPr>
          <w:szCs w:val="22"/>
        </w:rPr>
        <w:lastRenderedPageBreak/>
        <w:t xml:space="preserve">To be administered orally either mixed with food or directly into the mouth. </w:t>
      </w:r>
    </w:p>
    <w:p w14:paraId="04622727" w14:textId="77777777" w:rsidR="00D435BE" w:rsidRPr="00653079" w:rsidRDefault="00D435BE" w:rsidP="0067042F">
      <w:pPr>
        <w:spacing w:line="240" w:lineRule="auto"/>
        <w:jc w:val="left"/>
        <w:rPr>
          <w:szCs w:val="22"/>
        </w:rPr>
      </w:pPr>
      <w:r w:rsidRPr="00653079">
        <w:rPr>
          <w:szCs w:val="22"/>
        </w:rPr>
        <w:t>The suspension can be given using either the drop dispenser of the bottle (for very small breeds) or the measuring syringe provided in the package.</w:t>
      </w:r>
    </w:p>
    <w:p w14:paraId="4484A676" w14:textId="77777777" w:rsidR="00D435BE" w:rsidRPr="00653079" w:rsidRDefault="00D435BE" w:rsidP="0067042F">
      <w:pPr>
        <w:spacing w:line="240" w:lineRule="auto"/>
        <w:jc w:val="left"/>
        <w:rPr>
          <w:szCs w:val="22"/>
        </w:rPr>
      </w:pPr>
    </w:p>
    <w:p w14:paraId="2FF2C58D" w14:textId="77777777" w:rsidR="00D435BE" w:rsidRPr="00653079" w:rsidRDefault="00D435BE" w:rsidP="0067042F">
      <w:pPr>
        <w:spacing w:line="240" w:lineRule="auto"/>
        <w:jc w:val="left"/>
        <w:rPr>
          <w:szCs w:val="22"/>
          <w:u w:val="single"/>
        </w:rPr>
      </w:pPr>
      <w:r w:rsidRPr="00653079">
        <w:rPr>
          <w:szCs w:val="22"/>
          <w:u w:val="single"/>
        </w:rPr>
        <w:t>Dosing procedure using the drop dispenser of the bottle:</w:t>
      </w:r>
    </w:p>
    <w:p w14:paraId="0F916D0B" w14:textId="77777777" w:rsidR="00D435BE" w:rsidRPr="00653079" w:rsidRDefault="00D435BE" w:rsidP="0067042F">
      <w:pPr>
        <w:spacing w:line="240" w:lineRule="auto"/>
        <w:jc w:val="left"/>
        <w:rPr>
          <w:szCs w:val="22"/>
        </w:rPr>
      </w:pPr>
      <w:r w:rsidRPr="00653079">
        <w:rPr>
          <w:szCs w:val="22"/>
        </w:rPr>
        <w:t>Initial dose: 10</w:t>
      </w:r>
      <w:r w:rsidR="003A09CE" w:rsidRPr="00653079">
        <w:rPr>
          <w:szCs w:val="22"/>
        </w:rPr>
        <w:t> </w:t>
      </w:r>
      <w:r w:rsidRPr="00653079">
        <w:rPr>
          <w:szCs w:val="22"/>
        </w:rPr>
        <w:t>drops/kg body weight</w:t>
      </w:r>
    </w:p>
    <w:p w14:paraId="59110906" w14:textId="77777777" w:rsidR="00D435BE" w:rsidRPr="00653079" w:rsidRDefault="00D435BE" w:rsidP="0067042F">
      <w:pPr>
        <w:spacing w:line="240" w:lineRule="auto"/>
        <w:jc w:val="left"/>
        <w:rPr>
          <w:szCs w:val="22"/>
        </w:rPr>
      </w:pPr>
      <w:r w:rsidRPr="00653079">
        <w:rPr>
          <w:szCs w:val="22"/>
        </w:rPr>
        <w:t>Maintenance dose: 5</w:t>
      </w:r>
      <w:r w:rsidR="003A09CE" w:rsidRPr="00653079">
        <w:rPr>
          <w:szCs w:val="22"/>
        </w:rPr>
        <w:t> </w:t>
      </w:r>
      <w:r w:rsidRPr="00653079">
        <w:rPr>
          <w:szCs w:val="22"/>
        </w:rPr>
        <w:t>drops/kg body weight.</w:t>
      </w:r>
    </w:p>
    <w:p w14:paraId="7D9416B3" w14:textId="77777777" w:rsidR="00D435BE" w:rsidRPr="00653079" w:rsidRDefault="00D435BE" w:rsidP="0067042F">
      <w:pPr>
        <w:spacing w:line="240" w:lineRule="auto"/>
        <w:jc w:val="left"/>
        <w:rPr>
          <w:szCs w:val="22"/>
        </w:rPr>
      </w:pPr>
    </w:p>
    <w:p w14:paraId="3537C3F8" w14:textId="77777777" w:rsidR="00D435BE" w:rsidRPr="00653079" w:rsidRDefault="00D435BE" w:rsidP="0067042F">
      <w:pPr>
        <w:spacing w:line="240" w:lineRule="auto"/>
        <w:jc w:val="left"/>
        <w:rPr>
          <w:szCs w:val="22"/>
          <w:u w:val="single"/>
        </w:rPr>
      </w:pPr>
      <w:r w:rsidRPr="00653079">
        <w:rPr>
          <w:szCs w:val="22"/>
          <w:u w:val="single"/>
        </w:rPr>
        <w:t>Dosing procedure using the measuring syringe:</w:t>
      </w:r>
    </w:p>
    <w:p w14:paraId="3765CD26" w14:textId="77777777" w:rsidR="00D435BE" w:rsidRPr="00653079" w:rsidRDefault="00D435BE" w:rsidP="0067042F">
      <w:pPr>
        <w:spacing w:line="240" w:lineRule="auto"/>
        <w:jc w:val="left"/>
        <w:rPr>
          <w:szCs w:val="22"/>
        </w:rPr>
      </w:pPr>
      <w:r w:rsidRPr="00653079">
        <w:rPr>
          <w:szCs w:val="22"/>
        </w:rPr>
        <w:t>The syringe fits onto the drop dispenser of the bottle and has a kg-body weight scale which corresponds to the maintenance dose. Thus for initiation of the therapy on the first day, twice the maintenance volume will be required.</w:t>
      </w:r>
    </w:p>
    <w:p w14:paraId="577BEC4A" w14:textId="77777777" w:rsidR="00D435BE" w:rsidRPr="00653079" w:rsidRDefault="00D435BE" w:rsidP="0067042F">
      <w:pPr>
        <w:spacing w:line="240" w:lineRule="auto"/>
        <w:jc w:val="left"/>
        <w:rPr>
          <w:szCs w:val="22"/>
        </w:rPr>
      </w:pPr>
      <w:r w:rsidRPr="00653079">
        <w:rPr>
          <w:szCs w:val="22"/>
        </w:rPr>
        <w:t>Alternatively therapy may be initiated with Metacam 5</w:t>
      </w:r>
      <w:r w:rsidR="003A09CE" w:rsidRPr="00653079">
        <w:rPr>
          <w:szCs w:val="22"/>
        </w:rPr>
        <w:t> </w:t>
      </w:r>
      <w:r w:rsidRPr="00653079">
        <w:rPr>
          <w:szCs w:val="22"/>
        </w:rPr>
        <w:t>mg/</w:t>
      </w:r>
      <w:r w:rsidR="00A56C13" w:rsidRPr="00653079">
        <w:rPr>
          <w:szCs w:val="22"/>
        </w:rPr>
        <w:t>ml</w:t>
      </w:r>
      <w:r w:rsidRPr="00653079">
        <w:rPr>
          <w:szCs w:val="22"/>
        </w:rPr>
        <w:t xml:space="preserve"> solution for injection.</w:t>
      </w:r>
    </w:p>
    <w:p w14:paraId="4824C9A5" w14:textId="77777777" w:rsidR="00D435BE" w:rsidRPr="00653079" w:rsidRDefault="00D435BE" w:rsidP="0067042F">
      <w:pPr>
        <w:spacing w:line="240" w:lineRule="auto"/>
        <w:jc w:val="left"/>
        <w:rPr>
          <w:szCs w:val="22"/>
        </w:rPr>
      </w:pPr>
    </w:p>
    <w:p w14:paraId="465894F6" w14:textId="77777777" w:rsidR="00D435BE" w:rsidRPr="00653079" w:rsidRDefault="00D435BE" w:rsidP="0067042F">
      <w:pPr>
        <w:spacing w:line="240" w:lineRule="auto"/>
        <w:jc w:val="left"/>
        <w:rPr>
          <w:szCs w:val="22"/>
        </w:rPr>
      </w:pPr>
      <w:r w:rsidRPr="00653079">
        <w:rPr>
          <w:szCs w:val="22"/>
        </w:rPr>
        <w:t>A clinical response is normally seen within 3–4 days. Treatment should be discontinued after 10</w:t>
      </w:r>
      <w:r w:rsidR="003A09CE" w:rsidRPr="00653079">
        <w:rPr>
          <w:szCs w:val="22"/>
        </w:rPr>
        <w:t> </w:t>
      </w:r>
      <w:r w:rsidRPr="00653079">
        <w:rPr>
          <w:szCs w:val="22"/>
        </w:rPr>
        <w:t>days at the latest if no clinical improvement is apparent.</w:t>
      </w:r>
    </w:p>
    <w:p w14:paraId="4F5768EC" w14:textId="77777777" w:rsidR="00D435BE" w:rsidRPr="00653079" w:rsidRDefault="00D435BE" w:rsidP="0067042F">
      <w:pPr>
        <w:spacing w:line="240" w:lineRule="auto"/>
        <w:jc w:val="left"/>
        <w:rPr>
          <w:szCs w:val="22"/>
        </w:rPr>
      </w:pPr>
    </w:p>
    <w:p w14:paraId="6761117B" w14:textId="77777777" w:rsidR="00D435BE" w:rsidRPr="00653079" w:rsidRDefault="00D435BE" w:rsidP="0067042F">
      <w:pPr>
        <w:spacing w:line="240" w:lineRule="auto"/>
        <w:jc w:val="left"/>
        <w:rPr>
          <w:szCs w:val="22"/>
        </w:rPr>
      </w:pPr>
      <w:r w:rsidRPr="00653079">
        <w:rPr>
          <w:szCs w:val="22"/>
        </w:rPr>
        <w:t>Avoid introduction of contamination during use.</w:t>
      </w:r>
    </w:p>
    <w:p w14:paraId="11E87D2B" w14:textId="77777777" w:rsidR="00D435BE" w:rsidRPr="00653079" w:rsidRDefault="00D435BE" w:rsidP="0067042F">
      <w:pPr>
        <w:spacing w:line="240" w:lineRule="auto"/>
        <w:jc w:val="left"/>
        <w:rPr>
          <w:szCs w:val="22"/>
        </w:rPr>
      </w:pPr>
    </w:p>
    <w:p w14:paraId="1F169A2A" w14:textId="77777777" w:rsidR="00D435BE" w:rsidRPr="00653079" w:rsidRDefault="00D435BE" w:rsidP="0067042F">
      <w:pPr>
        <w:spacing w:line="240" w:lineRule="auto"/>
        <w:jc w:val="left"/>
        <w:rPr>
          <w:szCs w:val="22"/>
        </w:rPr>
      </w:pPr>
      <w:r w:rsidRPr="00653079">
        <w:rPr>
          <w:b/>
          <w:szCs w:val="22"/>
        </w:rPr>
        <w:t>4.10</w:t>
      </w:r>
      <w:r w:rsidRPr="00653079">
        <w:rPr>
          <w:b/>
          <w:szCs w:val="22"/>
        </w:rPr>
        <w:tab/>
        <w:t>Overdose (symptoms, emergency procedures, antidotes), if necessary</w:t>
      </w:r>
    </w:p>
    <w:p w14:paraId="4124F1EF" w14:textId="77777777" w:rsidR="00D435BE" w:rsidRPr="00653079" w:rsidRDefault="00D435BE" w:rsidP="0067042F">
      <w:pPr>
        <w:spacing w:line="240" w:lineRule="auto"/>
        <w:jc w:val="left"/>
        <w:rPr>
          <w:szCs w:val="22"/>
        </w:rPr>
      </w:pPr>
    </w:p>
    <w:p w14:paraId="41622BE6" w14:textId="77777777" w:rsidR="00D435BE" w:rsidRPr="00653079" w:rsidRDefault="00D435BE" w:rsidP="0067042F">
      <w:pPr>
        <w:spacing w:line="240" w:lineRule="auto"/>
        <w:jc w:val="left"/>
        <w:rPr>
          <w:szCs w:val="22"/>
        </w:rPr>
      </w:pPr>
      <w:r w:rsidRPr="00653079">
        <w:rPr>
          <w:szCs w:val="22"/>
        </w:rPr>
        <w:t>In case of overdose symptomatic treatment should be initiated.</w:t>
      </w:r>
    </w:p>
    <w:p w14:paraId="6E3AFABB" w14:textId="77777777" w:rsidR="00D435BE" w:rsidRPr="00653079" w:rsidRDefault="00D435BE" w:rsidP="0067042F">
      <w:pPr>
        <w:spacing w:line="240" w:lineRule="auto"/>
        <w:jc w:val="left"/>
        <w:rPr>
          <w:szCs w:val="22"/>
        </w:rPr>
      </w:pPr>
    </w:p>
    <w:p w14:paraId="67B1D284" w14:textId="77777777" w:rsidR="00D435BE" w:rsidRPr="00653079" w:rsidRDefault="00D435BE" w:rsidP="0067042F">
      <w:pPr>
        <w:spacing w:line="240" w:lineRule="auto"/>
        <w:jc w:val="left"/>
        <w:rPr>
          <w:szCs w:val="22"/>
        </w:rPr>
      </w:pPr>
      <w:r w:rsidRPr="00653079">
        <w:rPr>
          <w:b/>
          <w:szCs w:val="22"/>
        </w:rPr>
        <w:t>4.11</w:t>
      </w:r>
      <w:r w:rsidRPr="00653079">
        <w:rPr>
          <w:b/>
          <w:szCs w:val="22"/>
        </w:rPr>
        <w:tab/>
        <w:t>Withdrawal period</w:t>
      </w:r>
      <w:r w:rsidR="00146AF0">
        <w:rPr>
          <w:b/>
          <w:szCs w:val="22"/>
        </w:rPr>
        <w:t>(s)</w:t>
      </w:r>
    </w:p>
    <w:p w14:paraId="2BE5F216" w14:textId="77777777" w:rsidR="00D435BE" w:rsidRPr="00653079" w:rsidRDefault="00D435BE" w:rsidP="0067042F">
      <w:pPr>
        <w:spacing w:line="240" w:lineRule="auto"/>
        <w:jc w:val="left"/>
        <w:rPr>
          <w:szCs w:val="22"/>
        </w:rPr>
      </w:pPr>
    </w:p>
    <w:p w14:paraId="2F85118E" w14:textId="77777777" w:rsidR="00D435BE" w:rsidRPr="00653079" w:rsidRDefault="00D435BE" w:rsidP="0067042F">
      <w:pPr>
        <w:spacing w:line="240" w:lineRule="auto"/>
        <w:jc w:val="left"/>
        <w:rPr>
          <w:szCs w:val="22"/>
        </w:rPr>
      </w:pPr>
      <w:r w:rsidRPr="00653079">
        <w:rPr>
          <w:szCs w:val="22"/>
        </w:rPr>
        <w:t>Not applicable.</w:t>
      </w:r>
    </w:p>
    <w:p w14:paraId="1EFF4D14" w14:textId="77777777" w:rsidR="00D435BE" w:rsidRPr="00653079" w:rsidRDefault="00D435BE" w:rsidP="0067042F">
      <w:pPr>
        <w:spacing w:line="240" w:lineRule="auto"/>
        <w:jc w:val="left"/>
        <w:rPr>
          <w:szCs w:val="22"/>
        </w:rPr>
      </w:pPr>
    </w:p>
    <w:p w14:paraId="433CBF99" w14:textId="77777777" w:rsidR="00D435BE" w:rsidRPr="00653079" w:rsidRDefault="00D435BE" w:rsidP="0067042F">
      <w:pPr>
        <w:spacing w:line="240" w:lineRule="auto"/>
        <w:jc w:val="left"/>
        <w:rPr>
          <w:szCs w:val="22"/>
        </w:rPr>
      </w:pPr>
    </w:p>
    <w:p w14:paraId="0C8F276D" w14:textId="77777777" w:rsidR="00D435BE" w:rsidRPr="00653079" w:rsidRDefault="00D435BE" w:rsidP="0067042F">
      <w:pPr>
        <w:spacing w:line="240" w:lineRule="auto"/>
        <w:jc w:val="left"/>
        <w:rPr>
          <w:szCs w:val="22"/>
        </w:rPr>
      </w:pPr>
      <w:r w:rsidRPr="00653079">
        <w:rPr>
          <w:b/>
          <w:szCs w:val="22"/>
        </w:rPr>
        <w:t>5.</w:t>
      </w:r>
      <w:r w:rsidRPr="00653079">
        <w:rPr>
          <w:b/>
          <w:szCs w:val="22"/>
        </w:rPr>
        <w:tab/>
        <w:t>PHARMACOLOGICAL PROPERTIES</w:t>
      </w:r>
    </w:p>
    <w:p w14:paraId="6AE84814" w14:textId="77777777" w:rsidR="00D435BE" w:rsidRPr="00653079" w:rsidRDefault="00D435BE" w:rsidP="0067042F">
      <w:pPr>
        <w:spacing w:line="240" w:lineRule="auto"/>
        <w:ind w:left="567" w:hanging="567"/>
        <w:jc w:val="left"/>
        <w:rPr>
          <w:szCs w:val="22"/>
        </w:rPr>
      </w:pPr>
    </w:p>
    <w:p w14:paraId="6C220C0B" w14:textId="77777777" w:rsidR="00D435BE" w:rsidRPr="00653079" w:rsidRDefault="00D435BE" w:rsidP="0067042F">
      <w:pPr>
        <w:tabs>
          <w:tab w:val="clear" w:pos="567"/>
        </w:tabs>
        <w:spacing w:line="240" w:lineRule="auto"/>
        <w:ind w:left="2835" w:hanging="2835"/>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7134E7AC" w14:textId="77777777" w:rsidR="00D435BE" w:rsidRPr="00653079" w:rsidRDefault="00D435BE" w:rsidP="0067042F">
      <w:pPr>
        <w:spacing w:line="240" w:lineRule="auto"/>
        <w:ind w:left="2835" w:hanging="2835"/>
        <w:jc w:val="left"/>
        <w:rPr>
          <w:szCs w:val="22"/>
        </w:rPr>
      </w:pPr>
      <w:r w:rsidRPr="00653079">
        <w:rPr>
          <w:szCs w:val="22"/>
        </w:rPr>
        <w:t>ATCvet code: QM01AC06.</w:t>
      </w:r>
    </w:p>
    <w:p w14:paraId="15A89E0F" w14:textId="77777777" w:rsidR="00D435BE" w:rsidRPr="00653079" w:rsidRDefault="00D435BE" w:rsidP="0067042F">
      <w:pPr>
        <w:spacing w:line="240" w:lineRule="auto"/>
        <w:jc w:val="left"/>
        <w:rPr>
          <w:szCs w:val="22"/>
        </w:rPr>
      </w:pPr>
    </w:p>
    <w:p w14:paraId="00C46092" w14:textId="77777777" w:rsidR="00D435BE" w:rsidRPr="00653079" w:rsidRDefault="00D435BE" w:rsidP="0067042F">
      <w:pPr>
        <w:spacing w:line="240" w:lineRule="auto"/>
        <w:jc w:val="left"/>
        <w:rPr>
          <w:szCs w:val="22"/>
        </w:rPr>
      </w:pPr>
      <w:r w:rsidRPr="00653079">
        <w:rPr>
          <w:b/>
          <w:szCs w:val="22"/>
        </w:rPr>
        <w:t>5.1</w:t>
      </w:r>
      <w:r w:rsidRPr="00653079">
        <w:rPr>
          <w:b/>
          <w:szCs w:val="22"/>
        </w:rPr>
        <w:tab/>
        <w:t>Pharmacodynamic properties</w:t>
      </w:r>
    </w:p>
    <w:p w14:paraId="08B98095" w14:textId="77777777" w:rsidR="00D435BE" w:rsidRPr="00653079" w:rsidRDefault="00D435BE" w:rsidP="0067042F">
      <w:pPr>
        <w:spacing w:line="240" w:lineRule="auto"/>
        <w:jc w:val="left"/>
        <w:rPr>
          <w:szCs w:val="22"/>
        </w:rPr>
      </w:pPr>
    </w:p>
    <w:p w14:paraId="4F8688CE" w14:textId="77777777" w:rsidR="00D435BE" w:rsidRPr="00653079" w:rsidRDefault="00D435BE" w:rsidP="0067042F">
      <w:pPr>
        <w:spacing w:line="240" w:lineRule="auto"/>
        <w:jc w:val="left"/>
        <w:rPr>
          <w:szCs w:val="22"/>
        </w:rPr>
      </w:pPr>
      <w:r w:rsidRPr="00653079">
        <w:rPr>
          <w:szCs w:val="22"/>
        </w:rPr>
        <w:t xml:space="preserve">Meloxicam is a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 </w:t>
      </w:r>
      <w:r w:rsidRPr="00653079">
        <w:rPr>
          <w:szCs w:val="22"/>
        </w:rPr>
        <w:t xml:space="preserve">(NSAID)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w:t>
      </w:r>
      <w:r w:rsidRPr="00653079">
        <w:rPr>
          <w:i/>
          <w:szCs w:val="22"/>
        </w:rPr>
        <w:t>In vitro</w:t>
      </w:r>
      <w:r w:rsidRPr="00653079">
        <w:rPr>
          <w:szCs w:val="22"/>
        </w:rPr>
        <w:t xml:space="preserve"> and </w:t>
      </w:r>
      <w:r w:rsidRPr="00653079">
        <w:rPr>
          <w:i/>
          <w:szCs w:val="22"/>
        </w:rPr>
        <w:t>in vivo</w:t>
      </w:r>
      <w:r w:rsidRPr="00653079">
        <w:rPr>
          <w:szCs w:val="22"/>
        </w:rPr>
        <w:t xml:space="preserve"> studies demonstrated that meloxicam inhibits cyclooxygenase-2 (</w:t>
      </w:r>
      <w:smartTag w:uri="urn:schemas-microsoft-com:office:smarttags" w:element="stockticker">
        <w:r w:rsidRPr="00653079">
          <w:rPr>
            <w:szCs w:val="22"/>
          </w:rPr>
          <w:t>COX</w:t>
        </w:r>
      </w:smartTag>
      <w:r w:rsidRPr="00653079">
        <w:rPr>
          <w:szCs w:val="22"/>
        </w:rPr>
        <w:t>-2) to a greater extent than cyclooxygenase-1 (</w:t>
      </w:r>
      <w:smartTag w:uri="urn:schemas-microsoft-com:office:smarttags" w:element="stockticker">
        <w:r w:rsidRPr="00653079">
          <w:rPr>
            <w:szCs w:val="22"/>
          </w:rPr>
          <w:t>COX</w:t>
        </w:r>
      </w:smartTag>
      <w:r w:rsidRPr="00653079">
        <w:rPr>
          <w:szCs w:val="22"/>
        </w:rPr>
        <w:t>-1).</w:t>
      </w:r>
    </w:p>
    <w:p w14:paraId="773B2069" w14:textId="77777777" w:rsidR="00D435BE" w:rsidRPr="00653079" w:rsidRDefault="00D435BE" w:rsidP="0067042F">
      <w:pPr>
        <w:spacing w:line="240" w:lineRule="auto"/>
        <w:jc w:val="left"/>
        <w:rPr>
          <w:szCs w:val="22"/>
        </w:rPr>
      </w:pPr>
    </w:p>
    <w:p w14:paraId="32574EF0" w14:textId="77777777" w:rsidR="00D435BE" w:rsidRPr="00653079" w:rsidRDefault="00D435BE" w:rsidP="0067042F">
      <w:pPr>
        <w:spacing w:line="240" w:lineRule="auto"/>
        <w:jc w:val="left"/>
        <w:rPr>
          <w:szCs w:val="22"/>
        </w:rPr>
      </w:pPr>
      <w:r w:rsidRPr="00653079">
        <w:rPr>
          <w:b/>
          <w:szCs w:val="22"/>
        </w:rPr>
        <w:t>5.2</w:t>
      </w:r>
      <w:r w:rsidRPr="00653079">
        <w:rPr>
          <w:b/>
          <w:szCs w:val="22"/>
        </w:rPr>
        <w:tab/>
        <w:t>Pharmacokinetic particulars</w:t>
      </w:r>
    </w:p>
    <w:p w14:paraId="5A7C0B27" w14:textId="77777777" w:rsidR="00D435BE" w:rsidRPr="00653079" w:rsidRDefault="00D435BE" w:rsidP="0067042F">
      <w:pPr>
        <w:spacing w:line="240" w:lineRule="auto"/>
        <w:jc w:val="left"/>
        <w:rPr>
          <w:szCs w:val="22"/>
        </w:rPr>
      </w:pPr>
    </w:p>
    <w:p w14:paraId="63C4B952" w14:textId="77777777" w:rsidR="00D435BE" w:rsidRPr="00653079" w:rsidRDefault="00D435BE" w:rsidP="0067042F">
      <w:pPr>
        <w:spacing w:line="240" w:lineRule="auto"/>
        <w:jc w:val="left"/>
        <w:rPr>
          <w:szCs w:val="22"/>
          <w:u w:val="single"/>
        </w:rPr>
      </w:pPr>
      <w:r w:rsidRPr="00653079">
        <w:rPr>
          <w:szCs w:val="22"/>
          <w:u w:val="single"/>
        </w:rPr>
        <w:t>Absorption</w:t>
      </w:r>
    </w:p>
    <w:p w14:paraId="0D067D0C" w14:textId="77777777" w:rsidR="00D435BE" w:rsidRPr="00653079" w:rsidRDefault="00D435BE" w:rsidP="0067042F">
      <w:pPr>
        <w:spacing w:line="240" w:lineRule="auto"/>
        <w:jc w:val="left"/>
        <w:rPr>
          <w:szCs w:val="22"/>
        </w:rPr>
      </w:pPr>
      <w:r w:rsidRPr="00653079">
        <w:rPr>
          <w:szCs w:val="22"/>
        </w:rPr>
        <w:t>Meloxicam is completely absorbed following oral administration and maximal plasma concentrations are obtained after approximately 4.5 hours. When the product is used according to the recommended dosage regime, steady state concentrations of meloxicam in plasma are reached on the second day of treatment.</w:t>
      </w:r>
    </w:p>
    <w:p w14:paraId="4CF7EB4F" w14:textId="77777777" w:rsidR="00D435BE" w:rsidRPr="00653079" w:rsidRDefault="00D435BE" w:rsidP="0067042F">
      <w:pPr>
        <w:spacing w:line="240" w:lineRule="auto"/>
        <w:jc w:val="left"/>
        <w:rPr>
          <w:szCs w:val="22"/>
        </w:rPr>
      </w:pPr>
    </w:p>
    <w:p w14:paraId="5E0B0725" w14:textId="77777777" w:rsidR="00D435BE" w:rsidRPr="00653079" w:rsidRDefault="00D435BE" w:rsidP="0067042F">
      <w:pPr>
        <w:spacing w:line="240" w:lineRule="auto"/>
        <w:jc w:val="left"/>
        <w:rPr>
          <w:szCs w:val="22"/>
        </w:rPr>
      </w:pPr>
      <w:r w:rsidRPr="00653079">
        <w:rPr>
          <w:szCs w:val="22"/>
          <w:u w:val="single"/>
        </w:rPr>
        <w:t>Distribution</w:t>
      </w:r>
    </w:p>
    <w:p w14:paraId="681E0149" w14:textId="77777777" w:rsidR="00D435BE" w:rsidRPr="00653079" w:rsidRDefault="00D435BE" w:rsidP="0067042F">
      <w:pPr>
        <w:spacing w:line="240" w:lineRule="auto"/>
        <w:jc w:val="left"/>
        <w:rPr>
          <w:szCs w:val="22"/>
        </w:rPr>
      </w:pPr>
      <w:r w:rsidRPr="00653079">
        <w:rPr>
          <w:szCs w:val="22"/>
        </w:rPr>
        <w:t>There is a linear relationship between the dose administered and plasma concentration observed in the therapeutic dose range. Approximately 97 % of meloxicam is bound to plasma proteins. The volume of distribution is 0.3 l/kg.</w:t>
      </w:r>
    </w:p>
    <w:p w14:paraId="62244E78" w14:textId="77777777" w:rsidR="00D435BE" w:rsidRPr="00653079" w:rsidRDefault="00D435BE" w:rsidP="0067042F">
      <w:pPr>
        <w:spacing w:line="240" w:lineRule="auto"/>
        <w:jc w:val="left"/>
        <w:rPr>
          <w:szCs w:val="22"/>
        </w:rPr>
      </w:pPr>
    </w:p>
    <w:p w14:paraId="25E34296" w14:textId="77777777" w:rsidR="00D435BE" w:rsidRPr="00653079" w:rsidRDefault="00D435BE" w:rsidP="0067042F">
      <w:pPr>
        <w:rPr>
          <w:u w:val="single"/>
        </w:rPr>
      </w:pPr>
      <w:r w:rsidRPr="00653079">
        <w:rPr>
          <w:u w:val="single"/>
        </w:rPr>
        <w:t>Metabolism</w:t>
      </w:r>
    </w:p>
    <w:p w14:paraId="1A7E4B09" w14:textId="77777777" w:rsidR="00D435BE" w:rsidRPr="00653079" w:rsidRDefault="00D435BE" w:rsidP="0007745D">
      <w:pPr>
        <w:jc w:val="left"/>
      </w:pPr>
      <w:r w:rsidRPr="00653079">
        <w:t xml:space="preserve">Meloxicam is predominantly found in plasma and is also a major biliary excretion product whereas urine contains only traces of the parent compound. Meloxicam is metabolised to an alcohol, an acid derivative </w:t>
      </w:r>
      <w:r w:rsidRPr="00653079">
        <w:lastRenderedPageBreak/>
        <w:t>and to several polar metabolites. All major metabolites have been shown to be pharmacologically inactive.</w:t>
      </w:r>
    </w:p>
    <w:p w14:paraId="7A116A3D" w14:textId="77777777" w:rsidR="00D435BE" w:rsidRPr="00653079" w:rsidRDefault="00D435BE" w:rsidP="0067042F">
      <w:pPr>
        <w:spacing w:line="240" w:lineRule="auto"/>
        <w:jc w:val="left"/>
        <w:rPr>
          <w:szCs w:val="22"/>
          <w:u w:val="single"/>
        </w:rPr>
      </w:pPr>
    </w:p>
    <w:p w14:paraId="09259B6D" w14:textId="77777777" w:rsidR="00D435BE" w:rsidRPr="00653079" w:rsidRDefault="00D435BE" w:rsidP="002560C2">
      <w:pPr>
        <w:spacing w:line="240" w:lineRule="auto"/>
        <w:jc w:val="left"/>
        <w:rPr>
          <w:szCs w:val="22"/>
        </w:rPr>
      </w:pPr>
      <w:r w:rsidRPr="00653079">
        <w:rPr>
          <w:szCs w:val="22"/>
          <w:u w:val="single"/>
        </w:rPr>
        <w:t>Elimination</w:t>
      </w:r>
    </w:p>
    <w:p w14:paraId="02C8626B" w14:textId="77777777" w:rsidR="00D435BE" w:rsidRPr="00653079" w:rsidRDefault="00D435BE" w:rsidP="0067042F">
      <w:pPr>
        <w:spacing w:line="240" w:lineRule="auto"/>
        <w:jc w:val="left"/>
        <w:rPr>
          <w:szCs w:val="22"/>
        </w:rPr>
      </w:pPr>
      <w:r w:rsidRPr="00653079">
        <w:rPr>
          <w:szCs w:val="22"/>
        </w:rPr>
        <w:t>Meloxicam is eliminated with a half-life of 24</w:t>
      </w:r>
      <w:r w:rsidR="003A09CE" w:rsidRPr="00653079">
        <w:rPr>
          <w:szCs w:val="22"/>
        </w:rPr>
        <w:t> </w:t>
      </w:r>
      <w:r w:rsidRPr="00653079">
        <w:rPr>
          <w:szCs w:val="22"/>
        </w:rPr>
        <w:t>hours. Approximately 75</w:t>
      </w:r>
      <w:r w:rsidR="003A09CE" w:rsidRPr="00653079">
        <w:rPr>
          <w:szCs w:val="22"/>
        </w:rPr>
        <w:t> </w:t>
      </w:r>
      <w:r w:rsidRPr="00653079">
        <w:rPr>
          <w:szCs w:val="22"/>
        </w:rPr>
        <w:t>% of the administered dose is eliminated via faeces and the remainder via urine.</w:t>
      </w:r>
    </w:p>
    <w:p w14:paraId="5C7450BA" w14:textId="77777777" w:rsidR="00D435BE" w:rsidRPr="00653079" w:rsidRDefault="00D435BE" w:rsidP="0067042F">
      <w:pPr>
        <w:spacing w:line="240" w:lineRule="auto"/>
        <w:jc w:val="left"/>
        <w:rPr>
          <w:b/>
          <w:szCs w:val="22"/>
        </w:rPr>
      </w:pPr>
    </w:p>
    <w:p w14:paraId="7549CFB4" w14:textId="77777777" w:rsidR="00D435BE" w:rsidRPr="00653079" w:rsidRDefault="00D435BE" w:rsidP="0067042F">
      <w:pPr>
        <w:spacing w:line="240" w:lineRule="auto"/>
        <w:jc w:val="left"/>
        <w:rPr>
          <w:b/>
          <w:szCs w:val="22"/>
        </w:rPr>
      </w:pPr>
    </w:p>
    <w:p w14:paraId="2BB21EF5" w14:textId="77777777" w:rsidR="00D435BE" w:rsidRPr="00653079" w:rsidRDefault="00D435BE" w:rsidP="0067042F">
      <w:pPr>
        <w:rPr>
          <w:b/>
        </w:rPr>
      </w:pPr>
      <w:r w:rsidRPr="00653079">
        <w:rPr>
          <w:b/>
        </w:rPr>
        <w:t>6.</w:t>
      </w:r>
      <w:r w:rsidRPr="00653079">
        <w:rPr>
          <w:b/>
        </w:rPr>
        <w:tab/>
        <w:t>PHARMACEUTICAL PARTICULARS</w:t>
      </w:r>
    </w:p>
    <w:p w14:paraId="6B5A6C80" w14:textId="77777777" w:rsidR="00D435BE" w:rsidRPr="00653079" w:rsidRDefault="00D435BE" w:rsidP="0067042F">
      <w:pPr>
        <w:rPr>
          <w:b/>
        </w:rPr>
      </w:pPr>
    </w:p>
    <w:p w14:paraId="07015FFE" w14:textId="77777777" w:rsidR="00D435BE" w:rsidRPr="00653079" w:rsidRDefault="00D435BE" w:rsidP="0067042F">
      <w:pPr>
        <w:rPr>
          <w:b/>
        </w:rPr>
      </w:pPr>
      <w:r w:rsidRPr="00653079">
        <w:rPr>
          <w:b/>
        </w:rPr>
        <w:t>6.1</w:t>
      </w:r>
      <w:r w:rsidRPr="00653079">
        <w:rPr>
          <w:b/>
        </w:rPr>
        <w:tab/>
        <w:t>List of excipients</w:t>
      </w:r>
    </w:p>
    <w:p w14:paraId="5ACC3F8E" w14:textId="77777777" w:rsidR="00D435BE" w:rsidRPr="00653079" w:rsidRDefault="00D435BE" w:rsidP="0067042F">
      <w:pPr>
        <w:tabs>
          <w:tab w:val="clear" w:pos="567"/>
        </w:tabs>
        <w:spacing w:line="240" w:lineRule="auto"/>
        <w:jc w:val="left"/>
        <w:rPr>
          <w:szCs w:val="22"/>
        </w:rPr>
      </w:pPr>
    </w:p>
    <w:p w14:paraId="68AF11D6" w14:textId="77777777" w:rsidR="00D435BE" w:rsidRPr="00653079" w:rsidRDefault="00D435BE" w:rsidP="0067042F">
      <w:pPr>
        <w:tabs>
          <w:tab w:val="clear" w:pos="567"/>
        </w:tabs>
        <w:spacing w:line="240" w:lineRule="auto"/>
        <w:jc w:val="left"/>
        <w:rPr>
          <w:szCs w:val="22"/>
        </w:rPr>
      </w:pPr>
      <w:r w:rsidRPr="00653079">
        <w:rPr>
          <w:szCs w:val="22"/>
        </w:rPr>
        <w:t xml:space="preserve">Sodium benzoate </w:t>
      </w:r>
    </w:p>
    <w:p w14:paraId="1F4C241F" w14:textId="77777777" w:rsidR="00D435BE" w:rsidRPr="00653079" w:rsidRDefault="00D435BE" w:rsidP="0067042F">
      <w:pPr>
        <w:tabs>
          <w:tab w:val="clear" w:pos="567"/>
        </w:tabs>
        <w:spacing w:line="240" w:lineRule="auto"/>
        <w:jc w:val="left"/>
        <w:rPr>
          <w:szCs w:val="22"/>
        </w:rPr>
      </w:pPr>
      <w:r w:rsidRPr="00653079">
        <w:rPr>
          <w:szCs w:val="22"/>
        </w:rPr>
        <w:t>Sorbitol, liquid</w:t>
      </w:r>
    </w:p>
    <w:p w14:paraId="471289E2" w14:textId="77777777" w:rsidR="00D435BE" w:rsidRPr="00653079" w:rsidRDefault="00D435BE" w:rsidP="0067042F">
      <w:pPr>
        <w:tabs>
          <w:tab w:val="clear" w:pos="567"/>
        </w:tabs>
        <w:spacing w:line="240" w:lineRule="auto"/>
        <w:jc w:val="left"/>
        <w:rPr>
          <w:b/>
          <w:szCs w:val="22"/>
          <w:lang w:eastAsia="de-DE"/>
        </w:rPr>
      </w:pPr>
      <w:r w:rsidRPr="00653079">
        <w:rPr>
          <w:szCs w:val="22"/>
        </w:rPr>
        <w:t>Glycerol</w:t>
      </w:r>
    </w:p>
    <w:p w14:paraId="2D408E07" w14:textId="77777777" w:rsidR="00D435BE" w:rsidRPr="00653079" w:rsidRDefault="00D435BE" w:rsidP="0067042F">
      <w:pPr>
        <w:tabs>
          <w:tab w:val="clear" w:pos="567"/>
        </w:tabs>
        <w:spacing w:line="240" w:lineRule="auto"/>
        <w:jc w:val="left"/>
        <w:rPr>
          <w:b/>
          <w:szCs w:val="22"/>
          <w:lang w:eastAsia="de-DE"/>
        </w:rPr>
      </w:pPr>
      <w:r w:rsidRPr="00653079">
        <w:rPr>
          <w:szCs w:val="22"/>
        </w:rPr>
        <w:t>Saccharin sodium</w:t>
      </w:r>
    </w:p>
    <w:p w14:paraId="20955DBD" w14:textId="77777777" w:rsidR="00D435BE" w:rsidRPr="00653079" w:rsidRDefault="00D435BE" w:rsidP="0067042F">
      <w:pPr>
        <w:tabs>
          <w:tab w:val="clear" w:pos="567"/>
        </w:tabs>
        <w:spacing w:line="240" w:lineRule="auto"/>
        <w:jc w:val="left"/>
        <w:rPr>
          <w:b/>
          <w:szCs w:val="22"/>
          <w:lang w:eastAsia="de-DE"/>
        </w:rPr>
      </w:pPr>
      <w:r w:rsidRPr="00653079">
        <w:rPr>
          <w:szCs w:val="22"/>
        </w:rPr>
        <w:t>Xylitol</w:t>
      </w:r>
    </w:p>
    <w:p w14:paraId="1D39E22C" w14:textId="77777777" w:rsidR="00D435BE" w:rsidRPr="007322D0" w:rsidRDefault="00D435BE" w:rsidP="0067042F">
      <w:pPr>
        <w:tabs>
          <w:tab w:val="clear" w:pos="567"/>
        </w:tabs>
        <w:spacing w:line="240" w:lineRule="auto"/>
        <w:jc w:val="left"/>
        <w:rPr>
          <w:b/>
          <w:szCs w:val="22"/>
          <w:lang w:val="de-DE" w:eastAsia="de-DE"/>
        </w:rPr>
      </w:pPr>
      <w:r w:rsidRPr="007322D0">
        <w:rPr>
          <w:szCs w:val="22"/>
          <w:lang w:val="de-DE"/>
        </w:rPr>
        <w:t>Sodium dihydrogen phosphate dihydrate</w:t>
      </w:r>
    </w:p>
    <w:p w14:paraId="50A6628A" w14:textId="77777777" w:rsidR="00D435BE" w:rsidRPr="007322D0" w:rsidRDefault="00D435BE" w:rsidP="0067042F">
      <w:pPr>
        <w:tabs>
          <w:tab w:val="clear" w:pos="567"/>
        </w:tabs>
        <w:spacing w:line="240" w:lineRule="auto"/>
        <w:jc w:val="left"/>
        <w:rPr>
          <w:b/>
          <w:szCs w:val="22"/>
          <w:lang w:val="de-DE" w:eastAsia="de-DE"/>
        </w:rPr>
      </w:pPr>
      <w:r w:rsidRPr="007322D0">
        <w:rPr>
          <w:szCs w:val="22"/>
          <w:lang w:val="de-DE"/>
        </w:rPr>
        <w:t>Silica, colloidal anhydrous</w:t>
      </w:r>
    </w:p>
    <w:p w14:paraId="1A1F1696" w14:textId="77777777" w:rsidR="00D435BE" w:rsidRPr="00653079" w:rsidRDefault="00D435BE" w:rsidP="0067042F">
      <w:pPr>
        <w:tabs>
          <w:tab w:val="clear" w:pos="567"/>
        </w:tabs>
        <w:spacing w:line="240" w:lineRule="auto"/>
        <w:jc w:val="left"/>
        <w:rPr>
          <w:b/>
          <w:szCs w:val="22"/>
          <w:lang w:eastAsia="de-DE"/>
        </w:rPr>
      </w:pPr>
      <w:r w:rsidRPr="00653079">
        <w:rPr>
          <w:szCs w:val="22"/>
        </w:rPr>
        <w:t>Hydroxyethylcellulose</w:t>
      </w:r>
    </w:p>
    <w:p w14:paraId="35B232CA" w14:textId="77777777" w:rsidR="00D435BE" w:rsidRPr="00653079" w:rsidRDefault="00D435BE" w:rsidP="0067042F">
      <w:pPr>
        <w:tabs>
          <w:tab w:val="clear" w:pos="567"/>
        </w:tabs>
        <w:spacing w:line="240" w:lineRule="auto"/>
        <w:jc w:val="left"/>
        <w:rPr>
          <w:b/>
          <w:szCs w:val="22"/>
          <w:lang w:eastAsia="de-DE"/>
        </w:rPr>
      </w:pPr>
      <w:r w:rsidRPr="00653079">
        <w:rPr>
          <w:szCs w:val="22"/>
        </w:rPr>
        <w:t>Citric acid</w:t>
      </w:r>
    </w:p>
    <w:p w14:paraId="10532F00" w14:textId="77777777" w:rsidR="00D435BE" w:rsidRPr="00653079" w:rsidRDefault="00D435BE" w:rsidP="0067042F">
      <w:pPr>
        <w:tabs>
          <w:tab w:val="clear" w:pos="567"/>
        </w:tabs>
        <w:spacing w:line="240" w:lineRule="auto"/>
        <w:jc w:val="left"/>
        <w:rPr>
          <w:b/>
          <w:szCs w:val="22"/>
          <w:lang w:eastAsia="de-DE"/>
        </w:rPr>
      </w:pPr>
      <w:r w:rsidRPr="00653079">
        <w:rPr>
          <w:szCs w:val="22"/>
        </w:rPr>
        <w:t>Honey aroma</w:t>
      </w:r>
    </w:p>
    <w:p w14:paraId="623ECEA4" w14:textId="77777777" w:rsidR="00D435BE" w:rsidRPr="00653079" w:rsidRDefault="00D435BE" w:rsidP="0067042F">
      <w:pPr>
        <w:tabs>
          <w:tab w:val="clear" w:pos="567"/>
        </w:tabs>
        <w:spacing w:line="240" w:lineRule="auto"/>
        <w:jc w:val="left"/>
        <w:rPr>
          <w:b/>
          <w:szCs w:val="22"/>
          <w:lang w:eastAsia="de-DE"/>
        </w:rPr>
      </w:pPr>
      <w:r w:rsidRPr="00653079">
        <w:rPr>
          <w:snapToGrid w:val="0"/>
          <w:szCs w:val="22"/>
        </w:rPr>
        <w:t>Water, purified</w:t>
      </w:r>
    </w:p>
    <w:p w14:paraId="1E8A59E6" w14:textId="77777777" w:rsidR="00D435BE" w:rsidRPr="00653079" w:rsidRDefault="00D435BE" w:rsidP="0067042F">
      <w:pPr>
        <w:spacing w:line="240" w:lineRule="auto"/>
        <w:jc w:val="left"/>
        <w:rPr>
          <w:szCs w:val="22"/>
        </w:rPr>
      </w:pPr>
    </w:p>
    <w:p w14:paraId="3CA78ABF" w14:textId="77777777" w:rsidR="00D435BE" w:rsidRPr="00653079" w:rsidRDefault="00D435BE" w:rsidP="0067042F">
      <w:pPr>
        <w:spacing w:line="240" w:lineRule="auto"/>
        <w:jc w:val="left"/>
        <w:rPr>
          <w:szCs w:val="22"/>
        </w:rPr>
      </w:pPr>
      <w:r w:rsidRPr="00653079">
        <w:rPr>
          <w:b/>
          <w:szCs w:val="22"/>
        </w:rPr>
        <w:t>6.2</w:t>
      </w:r>
      <w:r w:rsidRPr="00653079">
        <w:rPr>
          <w:b/>
          <w:szCs w:val="22"/>
        </w:rPr>
        <w:tab/>
      </w:r>
      <w:r w:rsidR="00276162" w:rsidRPr="00653079">
        <w:rPr>
          <w:b/>
          <w:szCs w:val="22"/>
        </w:rPr>
        <w:t xml:space="preserve">Major incompatibilities </w:t>
      </w:r>
    </w:p>
    <w:p w14:paraId="02829217" w14:textId="77777777" w:rsidR="00D435BE" w:rsidRPr="00653079" w:rsidRDefault="00D435BE" w:rsidP="0067042F">
      <w:pPr>
        <w:spacing w:line="240" w:lineRule="auto"/>
        <w:jc w:val="left"/>
        <w:rPr>
          <w:szCs w:val="22"/>
        </w:rPr>
      </w:pPr>
    </w:p>
    <w:p w14:paraId="662B2185" w14:textId="77777777" w:rsidR="00D435BE" w:rsidRPr="00653079" w:rsidRDefault="00D435BE" w:rsidP="0067042F">
      <w:pPr>
        <w:spacing w:line="240" w:lineRule="auto"/>
        <w:jc w:val="left"/>
        <w:rPr>
          <w:szCs w:val="22"/>
        </w:rPr>
      </w:pPr>
      <w:r w:rsidRPr="00653079">
        <w:rPr>
          <w:szCs w:val="22"/>
        </w:rPr>
        <w:t>None known.</w:t>
      </w:r>
    </w:p>
    <w:p w14:paraId="1FB1C8C2" w14:textId="77777777" w:rsidR="00D435BE" w:rsidRPr="00653079" w:rsidRDefault="00D435BE" w:rsidP="0067042F">
      <w:pPr>
        <w:spacing w:line="240" w:lineRule="auto"/>
        <w:jc w:val="left"/>
        <w:rPr>
          <w:szCs w:val="22"/>
        </w:rPr>
      </w:pPr>
    </w:p>
    <w:p w14:paraId="026F7201" w14:textId="77777777" w:rsidR="00D435BE" w:rsidRPr="00653079" w:rsidRDefault="00D435BE" w:rsidP="0067042F">
      <w:pPr>
        <w:spacing w:line="240" w:lineRule="auto"/>
        <w:jc w:val="left"/>
        <w:rPr>
          <w:szCs w:val="22"/>
        </w:rPr>
      </w:pPr>
      <w:r w:rsidRPr="00653079">
        <w:rPr>
          <w:b/>
          <w:szCs w:val="22"/>
        </w:rPr>
        <w:t>6.3</w:t>
      </w:r>
      <w:r w:rsidRPr="00653079">
        <w:rPr>
          <w:b/>
          <w:szCs w:val="22"/>
        </w:rPr>
        <w:tab/>
        <w:t>Shelf life</w:t>
      </w:r>
    </w:p>
    <w:p w14:paraId="08753455" w14:textId="77777777" w:rsidR="00D435BE" w:rsidRPr="00653079" w:rsidRDefault="00D435BE" w:rsidP="0067042F">
      <w:pPr>
        <w:spacing w:line="240" w:lineRule="auto"/>
        <w:jc w:val="left"/>
        <w:rPr>
          <w:szCs w:val="22"/>
        </w:rPr>
      </w:pPr>
    </w:p>
    <w:p w14:paraId="13655B8E" w14:textId="77777777" w:rsidR="00D435BE" w:rsidRPr="00653079" w:rsidRDefault="00215C5F" w:rsidP="0067042F">
      <w:pPr>
        <w:tabs>
          <w:tab w:val="left" w:pos="6840"/>
        </w:tabs>
        <w:spacing w:line="240" w:lineRule="auto"/>
        <w:jc w:val="left"/>
        <w:rPr>
          <w:szCs w:val="22"/>
        </w:rPr>
      </w:pPr>
      <w:r w:rsidRPr="00653079">
        <w:rPr>
          <w:szCs w:val="22"/>
        </w:rPr>
        <w:t>Shelf life</w:t>
      </w:r>
      <w:r w:rsidR="00D435BE" w:rsidRPr="00653079">
        <w:rPr>
          <w:szCs w:val="22"/>
        </w:rPr>
        <w:t xml:space="preserve"> of the veterinary medicinal product as packaged for sale: 3</w:t>
      </w:r>
      <w:r w:rsidR="003A09CE" w:rsidRPr="00653079">
        <w:rPr>
          <w:szCs w:val="22"/>
        </w:rPr>
        <w:t> </w:t>
      </w:r>
      <w:r w:rsidR="00D435BE" w:rsidRPr="00653079">
        <w:rPr>
          <w:szCs w:val="22"/>
        </w:rPr>
        <w:t>years.</w:t>
      </w:r>
    </w:p>
    <w:p w14:paraId="3276034F" w14:textId="77777777" w:rsidR="00D435BE" w:rsidRPr="00653079" w:rsidRDefault="00215C5F" w:rsidP="0067042F">
      <w:pPr>
        <w:tabs>
          <w:tab w:val="left" w:pos="6840"/>
        </w:tabs>
        <w:spacing w:line="240" w:lineRule="auto"/>
        <w:jc w:val="left"/>
        <w:rPr>
          <w:szCs w:val="22"/>
        </w:rPr>
      </w:pPr>
      <w:r w:rsidRPr="00653079">
        <w:rPr>
          <w:szCs w:val="22"/>
        </w:rPr>
        <w:t>Shelf life</w:t>
      </w:r>
      <w:r w:rsidR="00D435BE" w:rsidRPr="00653079">
        <w:rPr>
          <w:szCs w:val="22"/>
        </w:rPr>
        <w:t xml:space="preserve"> after first opening the immediate packaging: 6</w:t>
      </w:r>
      <w:r w:rsidR="003A09CE" w:rsidRPr="00653079">
        <w:rPr>
          <w:szCs w:val="22"/>
        </w:rPr>
        <w:t> </w:t>
      </w:r>
      <w:r w:rsidR="00D435BE" w:rsidRPr="00653079">
        <w:rPr>
          <w:szCs w:val="22"/>
        </w:rPr>
        <w:t>months.</w:t>
      </w:r>
    </w:p>
    <w:p w14:paraId="7469C925" w14:textId="77777777" w:rsidR="00D435BE" w:rsidRPr="00653079" w:rsidRDefault="00D435BE" w:rsidP="0067042F">
      <w:pPr>
        <w:spacing w:line="240" w:lineRule="auto"/>
        <w:jc w:val="left"/>
        <w:rPr>
          <w:szCs w:val="22"/>
        </w:rPr>
      </w:pPr>
    </w:p>
    <w:p w14:paraId="19569807" w14:textId="77777777" w:rsidR="00D435BE" w:rsidRPr="00653079" w:rsidRDefault="00D435BE" w:rsidP="0067042F">
      <w:pPr>
        <w:spacing w:line="240" w:lineRule="auto"/>
        <w:jc w:val="left"/>
        <w:rPr>
          <w:b/>
          <w:szCs w:val="22"/>
        </w:rPr>
      </w:pPr>
      <w:r w:rsidRPr="00653079">
        <w:rPr>
          <w:b/>
          <w:szCs w:val="22"/>
        </w:rPr>
        <w:t>6.4</w:t>
      </w:r>
      <w:r w:rsidRPr="00653079">
        <w:rPr>
          <w:b/>
          <w:szCs w:val="22"/>
        </w:rPr>
        <w:tab/>
        <w:t>Special precautions for storage</w:t>
      </w:r>
    </w:p>
    <w:p w14:paraId="2A12FEEA" w14:textId="77777777" w:rsidR="00D435BE" w:rsidRPr="00653079" w:rsidRDefault="00D435BE" w:rsidP="0067042F">
      <w:pPr>
        <w:spacing w:line="240" w:lineRule="auto"/>
        <w:jc w:val="left"/>
        <w:rPr>
          <w:szCs w:val="22"/>
        </w:rPr>
      </w:pPr>
    </w:p>
    <w:p w14:paraId="35CA1D97" w14:textId="77777777" w:rsidR="00D435BE" w:rsidRPr="00653079" w:rsidRDefault="00D435BE" w:rsidP="0067042F">
      <w:pPr>
        <w:spacing w:line="240" w:lineRule="auto"/>
        <w:jc w:val="left"/>
        <w:rPr>
          <w:szCs w:val="22"/>
        </w:rPr>
      </w:pPr>
      <w:r w:rsidRPr="00653079">
        <w:rPr>
          <w:szCs w:val="22"/>
        </w:rPr>
        <w:t>This veterinary medicinal product does not require any special storage conditions.</w:t>
      </w:r>
    </w:p>
    <w:p w14:paraId="25DE07BE" w14:textId="77777777" w:rsidR="00D435BE" w:rsidRPr="00653079" w:rsidRDefault="00D435BE" w:rsidP="0067042F">
      <w:pPr>
        <w:spacing w:line="240" w:lineRule="auto"/>
        <w:jc w:val="left"/>
        <w:rPr>
          <w:szCs w:val="22"/>
        </w:rPr>
      </w:pPr>
    </w:p>
    <w:p w14:paraId="51DBCE5A" w14:textId="77777777" w:rsidR="00D435BE" w:rsidRPr="00653079" w:rsidRDefault="00D435BE" w:rsidP="0067042F">
      <w:pPr>
        <w:spacing w:line="240" w:lineRule="auto"/>
        <w:jc w:val="left"/>
        <w:rPr>
          <w:b/>
          <w:szCs w:val="22"/>
        </w:rPr>
      </w:pPr>
      <w:r w:rsidRPr="00653079">
        <w:rPr>
          <w:b/>
          <w:szCs w:val="22"/>
        </w:rPr>
        <w:t>6.5</w:t>
      </w:r>
      <w:r w:rsidRPr="00653079">
        <w:rPr>
          <w:b/>
          <w:szCs w:val="22"/>
        </w:rPr>
        <w:tab/>
        <w:t xml:space="preserve">Nature and </w:t>
      </w:r>
      <w:r w:rsidRPr="00653079">
        <w:rPr>
          <w:b/>
          <w:szCs w:val="22"/>
          <w:lang w:eastAsia="de-DE"/>
        </w:rPr>
        <w:t>composition of immediate packaging</w:t>
      </w:r>
    </w:p>
    <w:p w14:paraId="788833B9" w14:textId="77777777" w:rsidR="00D435BE" w:rsidRPr="00653079" w:rsidRDefault="00D435BE" w:rsidP="0067042F">
      <w:pPr>
        <w:spacing w:line="240" w:lineRule="auto"/>
        <w:jc w:val="left"/>
        <w:rPr>
          <w:szCs w:val="22"/>
        </w:rPr>
      </w:pPr>
    </w:p>
    <w:p w14:paraId="1C354907" w14:textId="77777777" w:rsidR="005D4010" w:rsidRPr="00653079" w:rsidRDefault="005D4010" w:rsidP="005D4010">
      <w:pPr>
        <w:spacing w:line="240" w:lineRule="auto"/>
        <w:jc w:val="left"/>
        <w:rPr>
          <w:szCs w:val="22"/>
          <w:lang w:val="en-US"/>
        </w:rPr>
      </w:pPr>
      <w:r w:rsidRPr="00653079">
        <w:rPr>
          <w:szCs w:val="22"/>
          <w:lang w:val="en-US"/>
        </w:rPr>
        <w:t xml:space="preserve">Polyethylene bottle containing 15 ml or 30 ml with a polyethylene dropper and a </w:t>
      </w:r>
      <w:r w:rsidR="0044212E" w:rsidRPr="00653079">
        <w:rPr>
          <w:szCs w:val="22"/>
          <w:lang w:val="en-US"/>
        </w:rPr>
        <w:t>tamper-</w:t>
      </w:r>
      <w:r w:rsidRPr="00653079">
        <w:rPr>
          <w:szCs w:val="22"/>
          <w:lang w:val="en-US"/>
        </w:rPr>
        <w:t xml:space="preserve">proof </w:t>
      </w:r>
      <w:r w:rsidR="0044212E" w:rsidRPr="00653079">
        <w:rPr>
          <w:szCs w:val="22"/>
          <w:lang w:val="en-US"/>
        </w:rPr>
        <w:t>child-</w:t>
      </w:r>
      <w:r w:rsidRPr="00653079">
        <w:rPr>
          <w:szCs w:val="22"/>
          <w:lang w:val="en-US"/>
        </w:rPr>
        <w:t>resistant closure. Each bottle is packed in a cardboard box and is equipped with a polypropylene measuring syringe. Not all pack sizes may be marketed.</w:t>
      </w:r>
    </w:p>
    <w:p w14:paraId="433F5F18" w14:textId="77777777" w:rsidR="00D435BE" w:rsidRPr="00653079" w:rsidRDefault="00D435BE" w:rsidP="0067042F">
      <w:pPr>
        <w:spacing w:line="240" w:lineRule="auto"/>
        <w:jc w:val="left"/>
        <w:rPr>
          <w:szCs w:val="22"/>
          <w:lang w:val="en-US"/>
        </w:rPr>
      </w:pPr>
    </w:p>
    <w:p w14:paraId="712FF57B" w14:textId="77777777" w:rsidR="00D435BE" w:rsidRPr="00653079" w:rsidRDefault="00D435BE" w:rsidP="0067042F">
      <w:pPr>
        <w:spacing w:line="240" w:lineRule="auto"/>
        <w:ind w:left="540" w:hanging="540"/>
        <w:jc w:val="left"/>
        <w:rPr>
          <w:b/>
          <w:szCs w:val="22"/>
        </w:rPr>
      </w:pPr>
      <w:r w:rsidRPr="00653079">
        <w:rPr>
          <w:b/>
          <w:szCs w:val="22"/>
        </w:rPr>
        <w:t>6.6</w:t>
      </w:r>
      <w:r w:rsidRPr="00653079">
        <w:rPr>
          <w:b/>
          <w:szCs w:val="22"/>
        </w:rPr>
        <w:tab/>
        <w:t xml:space="preserve">Special precautions for the disposal of unused veterinary medicinal products or waste materials derived from the use of such products </w:t>
      </w:r>
    </w:p>
    <w:p w14:paraId="57E960C0" w14:textId="77777777" w:rsidR="00D435BE" w:rsidRPr="00653079" w:rsidRDefault="00D435BE" w:rsidP="0067042F">
      <w:pPr>
        <w:spacing w:line="240" w:lineRule="auto"/>
        <w:ind w:left="540" w:hanging="540"/>
        <w:jc w:val="left"/>
        <w:rPr>
          <w:szCs w:val="22"/>
        </w:rPr>
      </w:pPr>
    </w:p>
    <w:p w14:paraId="2F318356" w14:textId="77777777" w:rsidR="00D435BE" w:rsidRPr="00653079" w:rsidRDefault="00D435BE" w:rsidP="0067042F">
      <w:pPr>
        <w:spacing w:line="240" w:lineRule="auto"/>
        <w:jc w:val="left"/>
        <w:rPr>
          <w:szCs w:val="22"/>
        </w:rPr>
      </w:pPr>
      <w:r w:rsidRPr="00653079">
        <w:rPr>
          <w:szCs w:val="22"/>
        </w:rPr>
        <w:t>Any unused veterinary medicinal product or waste materials derived from such veterinary medicinal products should be disposed of in accordance with local requirements.</w:t>
      </w:r>
    </w:p>
    <w:p w14:paraId="19884F10" w14:textId="77777777" w:rsidR="00D435BE" w:rsidRPr="00653079" w:rsidRDefault="00D435BE" w:rsidP="0067042F">
      <w:pPr>
        <w:spacing w:line="240" w:lineRule="auto"/>
        <w:jc w:val="left"/>
        <w:rPr>
          <w:szCs w:val="22"/>
        </w:rPr>
      </w:pPr>
    </w:p>
    <w:p w14:paraId="1D4DE3F8" w14:textId="77777777" w:rsidR="00D435BE" w:rsidRPr="00653079" w:rsidRDefault="00D435BE" w:rsidP="0067042F">
      <w:pPr>
        <w:spacing w:line="240" w:lineRule="auto"/>
        <w:jc w:val="left"/>
        <w:rPr>
          <w:szCs w:val="22"/>
        </w:rPr>
      </w:pPr>
    </w:p>
    <w:p w14:paraId="502F5BB0" w14:textId="77777777" w:rsidR="00D435BE" w:rsidRPr="007322D0" w:rsidRDefault="00D435BE" w:rsidP="0067042F">
      <w:pPr>
        <w:rPr>
          <w:b/>
          <w:bCs/>
        </w:rPr>
      </w:pPr>
      <w:r w:rsidRPr="007322D0">
        <w:rPr>
          <w:b/>
          <w:bCs/>
        </w:rPr>
        <w:t>7.</w:t>
      </w:r>
      <w:r w:rsidRPr="007322D0">
        <w:rPr>
          <w:b/>
          <w:bCs/>
        </w:rPr>
        <w:tab/>
        <w:t>MARKETING AUTHORISATION HOLDER</w:t>
      </w:r>
    </w:p>
    <w:p w14:paraId="43DD4A6D" w14:textId="77777777" w:rsidR="00D435BE" w:rsidRPr="007322D0" w:rsidRDefault="00D435BE" w:rsidP="0067042F"/>
    <w:p w14:paraId="1B7D091F" w14:textId="77777777" w:rsidR="00D435BE" w:rsidRPr="007322D0" w:rsidRDefault="00D435BE" w:rsidP="0067042F">
      <w:r w:rsidRPr="007322D0">
        <w:t>Boehringer Ingelheim Vetmedica GmbH</w:t>
      </w:r>
    </w:p>
    <w:p w14:paraId="26D3B5B7" w14:textId="77777777" w:rsidR="00D435BE" w:rsidRPr="007322D0" w:rsidRDefault="00D435BE" w:rsidP="0067042F">
      <w:pPr>
        <w:spacing w:line="240" w:lineRule="auto"/>
        <w:jc w:val="left"/>
        <w:rPr>
          <w:szCs w:val="22"/>
        </w:rPr>
      </w:pPr>
      <w:r w:rsidRPr="007322D0">
        <w:rPr>
          <w:szCs w:val="22"/>
        </w:rPr>
        <w:t>55216 Ingelheim/Rhein</w:t>
      </w:r>
    </w:p>
    <w:p w14:paraId="22EF03F3" w14:textId="77777777" w:rsidR="00D435BE" w:rsidRPr="00653079" w:rsidRDefault="00D435BE" w:rsidP="0067042F">
      <w:pPr>
        <w:spacing w:line="240" w:lineRule="auto"/>
        <w:jc w:val="left"/>
        <w:rPr>
          <w:szCs w:val="22"/>
        </w:rPr>
      </w:pPr>
      <w:r w:rsidRPr="00653079">
        <w:rPr>
          <w:szCs w:val="22"/>
        </w:rPr>
        <w:t>GERMANY</w:t>
      </w:r>
    </w:p>
    <w:p w14:paraId="46774C48" w14:textId="77777777" w:rsidR="00D435BE" w:rsidRPr="00653079" w:rsidRDefault="00D435BE" w:rsidP="0067042F">
      <w:pPr>
        <w:spacing w:line="240" w:lineRule="auto"/>
        <w:jc w:val="left"/>
        <w:rPr>
          <w:szCs w:val="22"/>
        </w:rPr>
      </w:pPr>
    </w:p>
    <w:p w14:paraId="69B6392D" w14:textId="77777777" w:rsidR="00D435BE" w:rsidRPr="00653079" w:rsidRDefault="00D435BE" w:rsidP="0067042F">
      <w:pPr>
        <w:spacing w:line="240" w:lineRule="auto"/>
        <w:jc w:val="left"/>
        <w:rPr>
          <w:szCs w:val="22"/>
        </w:rPr>
      </w:pPr>
    </w:p>
    <w:p w14:paraId="0EBC5715" w14:textId="77777777" w:rsidR="00D435BE" w:rsidRPr="00653079" w:rsidRDefault="00D435BE" w:rsidP="0047571C">
      <w:pPr>
        <w:keepNext/>
        <w:spacing w:line="240" w:lineRule="auto"/>
        <w:jc w:val="left"/>
        <w:rPr>
          <w:caps/>
          <w:szCs w:val="22"/>
        </w:rPr>
      </w:pPr>
      <w:r w:rsidRPr="00653079">
        <w:rPr>
          <w:b/>
          <w:caps/>
          <w:szCs w:val="22"/>
        </w:rPr>
        <w:t>8.</w:t>
      </w:r>
      <w:r w:rsidRPr="00653079">
        <w:rPr>
          <w:b/>
          <w:caps/>
          <w:szCs w:val="22"/>
        </w:rPr>
        <w:tab/>
        <w:t>Marketing Authorisation numbers</w:t>
      </w:r>
    </w:p>
    <w:p w14:paraId="6A656B09" w14:textId="77777777" w:rsidR="00D435BE" w:rsidRPr="00653079" w:rsidRDefault="00D435BE" w:rsidP="0047571C">
      <w:pPr>
        <w:keepNext/>
        <w:spacing w:line="240" w:lineRule="auto"/>
        <w:jc w:val="left"/>
        <w:rPr>
          <w:szCs w:val="22"/>
        </w:rPr>
      </w:pPr>
    </w:p>
    <w:p w14:paraId="4FC83121" w14:textId="77777777" w:rsidR="0062389B" w:rsidRPr="00653079" w:rsidRDefault="0062389B" w:rsidP="00E517E5">
      <w:pPr>
        <w:spacing w:line="240" w:lineRule="auto"/>
        <w:jc w:val="left"/>
        <w:rPr>
          <w:szCs w:val="22"/>
          <w:lang w:val="en-US"/>
        </w:rPr>
      </w:pPr>
      <w:r w:rsidRPr="00653079">
        <w:rPr>
          <w:szCs w:val="22"/>
          <w:lang w:val="en-US"/>
        </w:rPr>
        <w:t>EU/2/97/004/012 15 ml</w:t>
      </w:r>
    </w:p>
    <w:p w14:paraId="4E11984D" w14:textId="77777777" w:rsidR="0062389B" w:rsidRPr="00653079" w:rsidRDefault="0062389B" w:rsidP="00723DC2">
      <w:pPr>
        <w:spacing w:line="240" w:lineRule="auto"/>
        <w:jc w:val="left"/>
        <w:rPr>
          <w:szCs w:val="22"/>
          <w:lang w:val="en-US"/>
        </w:rPr>
      </w:pPr>
      <w:r w:rsidRPr="00653079">
        <w:rPr>
          <w:szCs w:val="22"/>
          <w:lang w:val="en-US"/>
        </w:rPr>
        <w:t>EU/2/97/004/013 30 ml</w:t>
      </w:r>
    </w:p>
    <w:p w14:paraId="140CAF99" w14:textId="77777777" w:rsidR="00D435BE" w:rsidRPr="00653079" w:rsidRDefault="00D435BE" w:rsidP="0067042F">
      <w:pPr>
        <w:spacing w:line="240" w:lineRule="auto"/>
        <w:jc w:val="left"/>
        <w:rPr>
          <w:szCs w:val="22"/>
        </w:rPr>
      </w:pPr>
    </w:p>
    <w:p w14:paraId="45B92A18" w14:textId="77777777" w:rsidR="00D435BE" w:rsidRPr="00653079" w:rsidRDefault="00D435BE" w:rsidP="0067042F">
      <w:pPr>
        <w:spacing w:line="240" w:lineRule="auto"/>
        <w:jc w:val="left"/>
        <w:rPr>
          <w:szCs w:val="22"/>
        </w:rPr>
      </w:pPr>
    </w:p>
    <w:p w14:paraId="6B90A652" w14:textId="77777777" w:rsidR="00D435BE" w:rsidRPr="00653079" w:rsidRDefault="00D435BE" w:rsidP="0067042F">
      <w:pPr>
        <w:rPr>
          <w:b/>
          <w:caps/>
        </w:rPr>
      </w:pPr>
      <w:r w:rsidRPr="00653079">
        <w:rPr>
          <w:b/>
          <w:caps/>
        </w:rPr>
        <w:t>9.</w:t>
      </w:r>
      <w:r w:rsidRPr="00653079">
        <w:rPr>
          <w:b/>
          <w:caps/>
        </w:rPr>
        <w:tab/>
        <w:t>Date of first authorisation/renewal of the authorisation</w:t>
      </w:r>
    </w:p>
    <w:p w14:paraId="27497C32" w14:textId="77777777" w:rsidR="00D435BE" w:rsidRPr="00653079" w:rsidRDefault="00D435BE" w:rsidP="0067042F"/>
    <w:p w14:paraId="492E4CED" w14:textId="77777777" w:rsidR="00D435BE" w:rsidRPr="00653079" w:rsidRDefault="00D435BE" w:rsidP="00062AB7">
      <w:pPr>
        <w:tabs>
          <w:tab w:val="left" w:pos="2835"/>
        </w:tabs>
        <w:spacing w:line="240" w:lineRule="auto"/>
        <w:jc w:val="left"/>
        <w:rPr>
          <w:szCs w:val="22"/>
        </w:rPr>
      </w:pPr>
      <w:r w:rsidRPr="00653079">
        <w:rPr>
          <w:szCs w:val="22"/>
        </w:rPr>
        <w:t>Date of first authorisation:</w:t>
      </w:r>
      <w:r w:rsidRPr="00653079">
        <w:rPr>
          <w:szCs w:val="22"/>
        </w:rPr>
        <w:tab/>
      </w:r>
      <w:r w:rsidR="009D65C5" w:rsidRPr="00653079">
        <w:rPr>
          <w:szCs w:val="22"/>
        </w:rPr>
        <w:t>07.01.1998</w:t>
      </w:r>
    </w:p>
    <w:p w14:paraId="1049F3DF" w14:textId="77777777" w:rsidR="00D435BE" w:rsidRPr="00653079" w:rsidRDefault="00D435BE" w:rsidP="00062AB7">
      <w:pPr>
        <w:tabs>
          <w:tab w:val="left" w:pos="2835"/>
        </w:tabs>
        <w:spacing w:line="240" w:lineRule="auto"/>
        <w:jc w:val="left"/>
        <w:rPr>
          <w:szCs w:val="22"/>
        </w:rPr>
      </w:pPr>
      <w:r w:rsidRPr="00653079">
        <w:rPr>
          <w:szCs w:val="22"/>
        </w:rPr>
        <w:t>Date of last renewal:</w:t>
      </w:r>
      <w:r w:rsidRPr="00653079">
        <w:rPr>
          <w:szCs w:val="22"/>
        </w:rPr>
        <w:tab/>
        <w:t>06.12.2007</w:t>
      </w:r>
    </w:p>
    <w:p w14:paraId="001D6857" w14:textId="77777777" w:rsidR="00D435BE" w:rsidRPr="00653079" w:rsidRDefault="00D435BE" w:rsidP="0067042F">
      <w:pPr>
        <w:tabs>
          <w:tab w:val="left" w:pos="3060"/>
        </w:tabs>
        <w:spacing w:line="240" w:lineRule="auto"/>
        <w:jc w:val="left"/>
        <w:rPr>
          <w:szCs w:val="22"/>
        </w:rPr>
      </w:pPr>
    </w:p>
    <w:p w14:paraId="0338792C" w14:textId="77777777" w:rsidR="00D435BE" w:rsidRPr="00653079" w:rsidRDefault="00D435BE" w:rsidP="0067042F">
      <w:pPr>
        <w:tabs>
          <w:tab w:val="left" w:pos="3060"/>
        </w:tabs>
        <w:spacing w:line="240" w:lineRule="auto"/>
        <w:jc w:val="left"/>
        <w:rPr>
          <w:szCs w:val="22"/>
        </w:rPr>
      </w:pPr>
    </w:p>
    <w:p w14:paraId="288D3CDE" w14:textId="77777777" w:rsidR="00D435BE" w:rsidRPr="00653079" w:rsidRDefault="00D435BE" w:rsidP="0067042F">
      <w:pPr>
        <w:spacing w:line="240" w:lineRule="auto"/>
        <w:jc w:val="left"/>
        <w:rPr>
          <w:b/>
          <w:caps/>
          <w:szCs w:val="22"/>
        </w:rPr>
      </w:pPr>
      <w:r w:rsidRPr="00653079">
        <w:rPr>
          <w:b/>
          <w:caps/>
          <w:szCs w:val="22"/>
        </w:rPr>
        <w:t>10.</w:t>
      </w:r>
      <w:r w:rsidRPr="00653079">
        <w:rPr>
          <w:b/>
          <w:caps/>
          <w:szCs w:val="22"/>
        </w:rPr>
        <w:tab/>
        <w:t>Date of revision of the text</w:t>
      </w:r>
    </w:p>
    <w:p w14:paraId="4D64D51F" w14:textId="77777777" w:rsidR="00D435BE" w:rsidRPr="00653079" w:rsidRDefault="00D435BE" w:rsidP="0067042F">
      <w:pPr>
        <w:spacing w:line="240" w:lineRule="auto"/>
        <w:jc w:val="left"/>
        <w:rPr>
          <w:szCs w:val="22"/>
        </w:rPr>
      </w:pPr>
    </w:p>
    <w:p w14:paraId="3050E0F7" w14:textId="77777777" w:rsidR="00062AB7" w:rsidRPr="00653079" w:rsidRDefault="00D435BE" w:rsidP="00062AB7">
      <w:pPr>
        <w:spacing w:line="240" w:lineRule="auto"/>
        <w:jc w:val="left"/>
        <w:rPr>
          <w:szCs w:val="22"/>
          <w:u w:val="single"/>
        </w:rPr>
      </w:pPr>
      <w:r w:rsidRPr="00653079">
        <w:rPr>
          <w:szCs w:val="22"/>
        </w:rPr>
        <w:t xml:space="preserve">Detailed information on this veterinary medicinal product is available on the website of the European Medicines Agency </w:t>
      </w:r>
      <w:hyperlink r:id="rId17" w:history="1">
        <w:r w:rsidR="00B075AB" w:rsidRPr="00653079">
          <w:rPr>
            <w:rStyle w:val="Hyperlink"/>
            <w:color w:val="auto"/>
            <w:szCs w:val="22"/>
          </w:rPr>
          <w:t>http://www.ema.europa.eu/</w:t>
        </w:r>
      </w:hyperlink>
      <w:r w:rsidR="00062AB7" w:rsidRPr="00653079">
        <w:rPr>
          <w:szCs w:val="22"/>
          <w:u w:val="single"/>
        </w:rPr>
        <w:t>.</w:t>
      </w:r>
    </w:p>
    <w:p w14:paraId="29D325AB" w14:textId="77777777" w:rsidR="00D435BE" w:rsidRPr="00653079" w:rsidRDefault="00D435BE" w:rsidP="0067042F">
      <w:pPr>
        <w:tabs>
          <w:tab w:val="clear" w:pos="567"/>
        </w:tabs>
        <w:spacing w:line="240" w:lineRule="auto"/>
        <w:jc w:val="left"/>
        <w:rPr>
          <w:szCs w:val="22"/>
          <w:lang w:eastAsia="de-DE"/>
        </w:rPr>
      </w:pPr>
    </w:p>
    <w:p w14:paraId="2458E4F8" w14:textId="77777777" w:rsidR="00D435BE" w:rsidRPr="00653079" w:rsidRDefault="00D435BE" w:rsidP="0067042F">
      <w:pPr>
        <w:tabs>
          <w:tab w:val="clear" w:pos="567"/>
        </w:tabs>
        <w:spacing w:line="240" w:lineRule="auto"/>
        <w:jc w:val="left"/>
        <w:rPr>
          <w:szCs w:val="22"/>
          <w:lang w:eastAsia="de-DE"/>
        </w:rPr>
      </w:pPr>
    </w:p>
    <w:p w14:paraId="0154BB64" w14:textId="77777777" w:rsidR="00D435BE" w:rsidRPr="00653079" w:rsidRDefault="00D435BE" w:rsidP="0067042F">
      <w:pPr>
        <w:spacing w:line="240" w:lineRule="auto"/>
        <w:jc w:val="left"/>
        <w:rPr>
          <w:caps/>
          <w:szCs w:val="22"/>
        </w:rPr>
      </w:pPr>
      <w:r w:rsidRPr="00653079">
        <w:rPr>
          <w:b/>
          <w:caps/>
          <w:szCs w:val="22"/>
        </w:rPr>
        <w:t xml:space="preserve">Prohibition of sale, supply </w:t>
      </w:r>
      <w:smartTag w:uri="urn:schemas-microsoft-com:office:smarttags" w:element="stockticker">
        <w:r w:rsidRPr="00653079">
          <w:rPr>
            <w:b/>
            <w:caps/>
            <w:szCs w:val="22"/>
          </w:rPr>
          <w:t>and</w:t>
        </w:r>
      </w:smartTag>
      <w:r w:rsidRPr="00653079">
        <w:rPr>
          <w:b/>
          <w:caps/>
          <w:szCs w:val="22"/>
        </w:rPr>
        <w:t>/or use</w:t>
      </w:r>
      <w:r w:rsidRPr="00653079">
        <w:rPr>
          <w:caps/>
          <w:szCs w:val="22"/>
        </w:rPr>
        <w:t xml:space="preserve"> </w:t>
      </w:r>
    </w:p>
    <w:p w14:paraId="2AA58EC5" w14:textId="77777777" w:rsidR="00D435BE" w:rsidRPr="00653079" w:rsidRDefault="00D435BE" w:rsidP="0067042F">
      <w:pPr>
        <w:spacing w:line="240" w:lineRule="auto"/>
        <w:jc w:val="left"/>
        <w:rPr>
          <w:szCs w:val="22"/>
        </w:rPr>
      </w:pPr>
    </w:p>
    <w:p w14:paraId="2C62F230" w14:textId="77777777" w:rsidR="00D435BE" w:rsidRPr="00653079" w:rsidRDefault="00D435BE" w:rsidP="0067042F">
      <w:pPr>
        <w:spacing w:line="240" w:lineRule="auto"/>
        <w:jc w:val="left"/>
        <w:rPr>
          <w:szCs w:val="22"/>
        </w:rPr>
      </w:pPr>
      <w:r w:rsidRPr="00653079">
        <w:rPr>
          <w:szCs w:val="22"/>
        </w:rPr>
        <w:t>Not applicable.</w:t>
      </w:r>
    </w:p>
    <w:p w14:paraId="6AF1D983" w14:textId="77777777" w:rsidR="00D435BE" w:rsidRPr="00653079" w:rsidRDefault="00D435BE" w:rsidP="0067042F">
      <w:pPr>
        <w:spacing w:line="240" w:lineRule="auto"/>
        <w:ind w:left="567" w:hanging="567"/>
        <w:jc w:val="left"/>
        <w:rPr>
          <w:szCs w:val="22"/>
        </w:rPr>
      </w:pPr>
      <w:r w:rsidRPr="00653079">
        <w:rPr>
          <w:b/>
          <w:szCs w:val="22"/>
        </w:rPr>
        <w:br w:type="page"/>
      </w:r>
      <w:r w:rsidRPr="00653079">
        <w:rPr>
          <w:b/>
          <w:szCs w:val="22"/>
        </w:rPr>
        <w:lastRenderedPageBreak/>
        <w:t>1.</w:t>
      </w:r>
      <w:r w:rsidRPr="00653079">
        <w:rPr>
          <w:b/>
          <w:szCs w:val="22"/>
        </w:rPr>
        <w:tab/>
        <w:t>NAME OF THE VETERINARY MEDICINAL PRODUCT</w:t>
      </w:r>
      <w:r w:rsidRPr="00653079">
        <w:rPr>
          <w:szCs w:val="22"/>
        </w:rPr>
        <w:t xml:space="preserve"> </w:t>
      </w:r>
    </w:p>
    <w:p w14:paraId="5B327661" w14:textId="77777777" w:rsidR="00D435BE" w:rsidRPr="00653079" w:rsidRDefault="00D435BE" w:rsidP="0067042F">
      <w:pPr>
        <w:tabs>
          <w:tab w:val="clear" w:pos="567"/>
        </w:tabs>
        <w:spacing w:line="240" w:lineRule="auto"/>
        <w:jc w:val="left"/>
        <w:rPr>
          <w:szCs w:val="22"/>
        </w:rPr>
      </w:pPr>
    </w:p>
    <w:p w14:paraId="39F44C2B" w14:textId="77777777" w:rsidR="00D435BE" w:rsidRPr="00653079" w:rsidRDefault="00D435BE" w:rsidP="0067042F">
      <w:pPr>
        <w:spacing w:line="240" w:lineRule="auto"/>
        <w:jc w:val="left"/>
        <w:outlineLvl w:val="1"/>
        <w:rPr>
          <w:szCs w:val="22"/>
        </w:rPr>
      </w:pPr>
      <w:r w:rsidRPr="00653079">
        <w:rPr>
          <w:szCs w:val="22"/>
        </w:rPr>
        <w:t>Metacam 1</w:t>
      </w:r>
      <w:r w:rsidR="003A09CE" w:rsidRPr="00653079">
        <w:rPr>
          <w:szCs w:val="22"/>
        </w:rPr>
        <w:t> </w:t>
      </w:r>
      <w:r w:rsidRPr="00653079">
        <w:rPr>
          <w:szCs w:val="22"/>
        </w:rPr>
        <w:t>mg chewable tablets for dogs</w:t>
      </w:r>
    </w:p>
    <w:p w14:paraId="6C1ADACB" w14:textId="77777777" w:rsidR="00D435BE" w:rsidRPr="00653079" w:rsidRDefault="00D435BE" w:rsidP="0067042F">
      <w:pPr>
        <w:tabs>
          <w:tab w:val="clear" w:pos="567"/>
        </w:tabs>
        <w:spacing w:line="240" w:lineRule="auto"/>
        <w:jc w:val="left"/>
        <w:outlineLvl w:val="1"/>
        <w:rPr>
          <w:szCs w:val="22"/>
        </w:rPr>
      </w:pPr>
      <w:r w:rsidRPr="00653079">
        <w:rPr>
          <w:szCs w:val="22"/>
        </w:rPr>
        <w:t>Metacam 2.5</w:t>
      </w:r>
      <w:r w:rsidR="003A09CE" w:rsidRPr="00653079">
        <w:rPr>
          <w:szCs w:val="22"/>
        </w:rPr>
        <w:t> </w:t>
      </w:r>
      <w:r w:rsidRPr="00653079">
        <w:rPr>
          <w:szCs w:val="22"/>
        </w:rPr>
        <w:t>mg chewable tablets for dogs</w:t>
      </w:r>
    </w:p>
    <w:p w14:paraId="5D48A165" w14:textId="77777777" w:rsidR="00D435BE" w:rsidRPr="00653079" w:rsidRDefault="00D435BE" w:rsidP="0067042F">
      <w:pPr>
        <w:tabs>
          <w:tab w:val="clear" w:pos="567"/>
        </w:tabs>
        <w:spacing w:line="240" w:lineRule="auto"/>
        <w:jc w:val="left"/>
        <w:rPr>
          <w:szCs w:val="22"/>
        </w:rPr>
      </w:pPr>
    </w:p>
    <w:p w14:paraId="46647F13" w14:textId="77777777" w:rsidR="00D435BE" w:rsidRPr="00653079" w:rsidRDefault="00D435BE" w:rsidP="0067042F">
      <w:pPr>
        <w:tabs>
          <w:tab w:val="clear" w:pos="567"/>
        </w:tabs>
        <w:spacing w:line="240" w:lineRule="auto"/>
        <w:jc w:val="left"/>
        <w:rPr>
          <w:szCs w:val="22"/>
        </w:rPr>
      </w:pPr>
    </w:p>
    <w:p w14:paraId="186BDE83" w14:textId="77777777" w:rsidR="00D435BE" w:rsidRPr="00653079" w:rsidRDefault="00D435BE" w:rsidP="0067042F">
      <w:pPr>
        <w:spacing w:line="240" w:lineRule="auto"/>
        <w:ind w:left="567" w:hanging="567"/>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7D43FC90" w14:textId="77777777" w:rsidR="00D435BE" w:rsidRPr="00653079" w:rsidRDefault="00D435BE" w:rsidP="0067042F">
      <w:pPr>
        <w:tabs>
          <w:tab w:val="clear" w:pos="567"/>
        </w:tabs>
        <w:spacing w:line="240" w:lineRule="auto"/>
        <w:jc w:val="left"/>
        <w:rPr>
          <w:szCs w:val="22"/>
        </w:rPr>
      </w:pPr>
    </w:p>
    <w:p w14:paraId="343D0A43" w14:textId="77777777" w:rsidR="00D435BE" w:rsidRPr="00653079" w:rsidRDefault="00D435BE" w:rsidP="0067042F">
      <w:pPr>
        <w:tabs>
          <w:tab w:val="left" w:pos="709"/>
        </w:tabs>
        <w:spacing w:line="240" w:lineRule="auto"/>
        <w:jc w:val="left"/>
        <w:rPr>
          <w:szCs w:val="22"/>
        </w:rPr>
      </w:pPr>
      <w:r w:rsidRPr="00653079">
        <w:rPr>
          <w:szCs w:val="22"/>
        </w:rPr>
        <w:t>One chewable tablet contains:</w:t>
      </w:r>
    </w:p>
    <w:p w14:paraId="24BF8030" w14:textId="77777777" w:rsidR="00D435BE" w:rsidRPr="00653079" w:rsidRDefault="00D435BE" w:rsidP="0067042F">
      <w:pPr>
        <w:tabs>
          <w:tab w:val="clear" w:pos="567"/>
        </w:tabs>
        <w:spacing w:line="240" w:lineRule="auto"/>
        <w:jc w:val="left"/>
        <w:rPr>
          <w:b/>
          <w:szCs w:val="22"/>
        </w:rPr>
      </w:pPr>
    </w:p>
    <w:p w14:paraId="61A56EBA" w14:textId="77777777" w:rsidR="00D435BE" w:rsidRPr="00653079" w:rsidRDefault="00D435BE" w:rsidP="0067042F">
      <w:pPr>
        <w:tabs>
          <w:tab w:val="clear" w:pos="567"/>
        </w:tabs>
        <w:spacing w:line="240" w:lineRule="auto"/>
        <w:jc w:val="left"/>
        <w:rPr>
          <w:szCs w:val="22"/>
        </w:rPr>
      </w:pPr>
      <w:r w:rsidRPr="00653079">
        <w:rPr>
          <w:b/>
          <w:szCs w:val="22"/>
        </w:rPr>
        <w:t>Active substance:</w:t>
      </w:r>
    </w:p>
    <w:p w14:paraId="2295C5BD" w14:textId="77777777" w:rsidR="00D435BE" w:rsidRPr="00653079" w:rsidRDefault="00D435BE" w:rsidP="00062AB7">
      <w:pPr>
        <w:tabs>
          <w:tab w:val="clear" w:pos="567"/>
          <w:tab w:val="left" w:pos="1985"/>
        </w:tabs>
        <w:spacing w:line="240" w:lineRule="auto"/>
        <w:jc w:val="left"/>
        <w:rPr>
          <w:szCs w:val="22"/>
        </w:rPr>
      </w:pPr>
      <w:r w:rsidRPr="00653079">
        <w:rPr>
          <w:szCs w:val="22"/>
        </w:rPr>
        <w:t>Meloxicam</w:t>
      </w:r>
      <w:r w:rsidRPr="00653079">
        <w:rPr>
          <w:szCs w:val="22"/>
        </w:rPr>
        <w:tab/>
        <w:t>1</w:t>
      </w:r>
      <w:r w:rsidR="003A09CE" w:rsidRPr="00653079">
        <w:rPr>
          <w:szCs w:val="22"/>
        </w:rPr>
        <w:t> </w:t>
      </w:r>
      <w:r w:rsidRPr="00653079">
        <w:rPr>
          <w:szCs w:val="22"/>
        </w:rPr>
        <w:t xml:space="preserve">mg </w:t>
      </w:r>
    </w:p>
    <w:p w14:paraId="66CFBA46" w14:textId="77777777" w:rsidR="00D435BE" w:rsidRPr="00653079" w:rsidRDefault="00D435BE" w:rsidP="00062AB7">
      <w:pPr>
        <w:tabs>
          <w:tab w:val="clear" w:pos="567"/>
          <w:tab w:val="left" w:pos="1985"/>
        </w:tabs>
        <w:spacing w:line="240" w:lineRule="auto"/>
        <w:jc w:val="left"/>
        <w:rPr>
          <w:szCs w:val="22"/>
        </w:rPr>
      </w:pPr>
      <w:r w:rsidRPr="00653079">
        <w:rPr>
          <w:szCs w:val="22"/>
        </w:rPr>
        <w:t>Meloxicam</w:t>
      </w:r>
      <w:r w:rsidRPr="00653079">
        <w:rPr>
          <w:szCs w:val="22"/>
        </w:rPr>
        <w:tab/>
        <w:t>2.5</w:t>
      </w:r>
      <w:r w:rsidR="003A09CE" w:rsidRPr="00653079">
        <w:rPr>
          <w:szCs w:val="22"/>
        </w:rPr>
        <w:t> </w:t>
      </w:r>
      <w:r w:rsidRPr="00653079">
        <w:rPr>
          <w:szCs w:val="22"/>
        </w:rPr>
        <w:t xml:space="preserve">mg </w:t>
      </w:r>
    </w:p>
    <w:p w14:paraId="4A2A0EBC" w14:textId="77777777" w:rsidR="00D435BE" w:rsidRPr="00653079" w:rsidRDefault="00D435BE" w:rsidP="0067042F">
      <w:pPr>
        <w:tabs>
          <w:tab w:val="clear" w:pos="567"/>
        </w:tabs>
        <w:spacing w:line="240" w:lineRule="auto"/>
        <w:jc w:val="left"/>
        <w:rPr>
          <w:szCs w:val="22"/>
        </w:rPr>
      </w:pPr>
    </w:p>
    <w:p w14:paraId="4A840D13" w14:textId="77777777" w:rsidR="00D435BE" w:rsidRPr="00653079" w:rsidRDefault="00D435BE" w:rsidP="0067042F">
      <w:pPr>
        <w:tabs>
          <w:tab w:val="clear" w:pos="567"/>
        </w:tabs>
        <w:spacing w:line="240" w:lineRule="auto"/>
        <w:jc w:val="left"/>
        <w:rPr>
          <w:b/>
          <w:szCs w:val="22"/>
        </w:rPr>
      </w:pPr>
      <w:r w:rsidRPr="00653079">
        <w:rPr>
          <w:b/>
          <w:szCs w:val="22"/>
        </w:rPr>
        <w:t>Excipients:</w:t>
      </w:r>
    </w:p>
    <w:p w14:paraId="46F67662" w14:textId="77777777" w:rsidR="00D435BE" w:rsidRPr="00653079" w:rsidRDefault="00D435BE" w:rsidP="0067042F">
      <w:pPr>
        <w:tabs>
          <w:tab w:val="clear" w:pos="567"/>
        </w:tabs>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78285754" w14:textId="77777777" w:rsidR="00D435BE" w:rsidRPr="00653079" w:rsidRDefault="00D435BE" w:rsidP="0067042F">
      <w:pPr>
        <w:tabs>
          <w:tab w:val="clear" w:pos="567"/>
        </w:tabs>
        <w:spacing w:line="240" w:lineRule="auto"/>
        <w:jc w:val="left"/>
        <w:rPr>
          <w:b/>
          <w:szCs w:val="22"/>
        </w:rPr>
      </w:pPr>
    </w:p>
    <w:p w14:paraId="3EAB2787" w14:textId="77777777" w:rsidR="00D435BE" w:rsidRPr="00653079" w:rsidRDefault="00D435BE" w:rsidP="0067042F">
      <w:pPr>
        <w:tabs>
          <w:tab w:val="clear" w:pos="567"/>
        </w:tabs>
        <w:spacing w:line="240" w:lineRule="auto"/>
        <w:jc w:val="left"/>
        <w:rPr>
          <w:szCs w:val="22"/>
        </w:rPr>
      </w:pPr>
    </w:p>
    <w:p w14:paraId="4718432E" w14:textId="77777777" w:rsidR="00D435BE" w:rsidRPr="00653079" w:rsidRDefault="00D435BE" w:rsidP="0067042F">
      <w:pP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08D60D16" w14:textId="77777777" w:rsidR="00D435BE" w:rsidRPr="00653079" w:rsidRDefault="00D435BE" w:rsidP="0067042F">
      <w:pPr>
        <w:tabs>
          <w:tab w:val="clear" w:pos="567"/>
        </w:tabs>
        <w:spacing w:line="240" w:lineRule="auto"/>
        <w:jc w:val="left"/>
        <w:rPr>
          <w:szCs w:val="22"/>
        </w:rPr>
      </w:pPr>
    </w:p>
    <w:p w14:paraId="16C0C283" w14:textId="77777777" w:rsidR="00D435BE" w:rsidRPr="00653079" w:rsidRDefault="00D435BE" w:rsidP="0067042F">
      <w:pPr>
        <w:spacing w:line="240" w:lineRule="auto"/>
        <w:jc w:val="left"/>
        <w:rPr>
          <w:szCs w:val="22"/>
        </w:rPr>
      </w:pPr>
      <w:r w:rsidRPr="00653079">
        <w:rPr>
          <w:szCs w:val="22"/>
        </w:rPr>
        <w:t>Chewable tablets.</w:t>
      </w:r>
    </w:p>
    <w:p w14:paraId="7BF2D3EF" w14:textId="77777777" w:rsidR="00D435BE" w:rsidRPr="00653079" w:rsidRDefault="00D435BE" w:rsidP="0067042F">
      <w:pPr>
        <w:spacing w:line="240" w:lineRule="auto"/>
        <w:jc w:val="left"/>
        <w:rPr>
          <w:szCs w:val="22"/>
        </w:rPr>
      </w:pPr>
      <w:r w:rsidRPr="00653079">
        <w:rPr>
          <w:szCs w:val="22"/>
        </w:rPr>
        <w:t>Round mottled beige biconvex tablet, scored on the upper side with embedded code either "M10" or "M25" on one side.</w:t>
      </w:r>
    </w:p>
    <w:p w14:paraId="2DB96871" w14:textId="77777777" w:rsidR="00D435BE" w:rsidRPr="00653079" w:rsidRDefault="00D435BE" w:rsidP="0067042F">
      <w:pPr>
        <w:tabs>
          <w:tab w:val="clear" w:pos="567"/>
        </w:tabs>
        <w:spacing w:line="240" w:lineRule="auto"/>
        <w:jc w:val="left"/>
        <w:rPr>
          <w:szCs w:val="22"/>
        </w:rPr>
      </w:pPr>
      <w:r w:rsidRPr="00653079">
        <w:rPr>
          <w:szCs w:val="22"/>
        </w:rPr>
        <w:t>The tablet can be divided into equal halves.</w:t>
      </w:r>
    </w:p>
    <w:p w14:paraId="3CE89131" w14:textId="77777777" w:rsidR="00D435BE" w:rsidRPr="00653079" w:rsidRDefault="00D435BE" w:rsidP="0067042F">
      <w:pPr>
        <w:tabs>
          <w:tab w:val="clear" w:pos="567"/>
        </w:tabs>
        <w:spacing w:line="240" w:lineRule="auto"/>
        <w:jc w:val="left"/>
        <w:rPr>
          <w:szCs w:val="22"/>
        </w:rPr>
      </w:pPr>
    </w:p>
    <w:p w14:paraId="4116CBFC" w14:textId="77777777" w:rsidR="00D435BE" w:rsidRPr="00653079" w:rsidRDefault="00D435BE" w:rsidP="0067042F">
      <w:pPr>
        <w:tabs>
          <w:tab w:val="clear" w:pos="567"/>
        </w:tabs>
        <w:spacing w:line="240" w:lineRule="auto"/>
        <w:jc w:val="left"/>
        <w:rPr>
          <w:szCs w:val="22"/>
        </w:rPr>
      </w:pPr>
    </w:p>
    <w:p w14:paraId="229C4B74" w14:textId="77777777" w:rsidR="00D435BE" w:rsidRPr="00653079" w:rsidRDefault="00D435BE" w:rsidP="0067042F">
      <w:pPr>
        <w:spacing w:line="240" w:lineRule="auto"/>
        <w:ind w:left="567" w:hanging="567"/>
        <w:jc w:val="left"/>
        <w:rPr>
          <w:szCs w:val="22"/>
        </w:rPr>
      </w:pPr>
      <w:r w:rsidRPr="00653079">
        <w:rPr>
          <w:b/>
          <w:szCs w:val="22"/>
        </w:rPr>
        <w:t>4.</w:t>
      </w:r>
      <w:r w:rsidRPr="00653079">
        <w:rPr>
          <w:b/>
          <w:szCs w:val="22"/>
        </w:rPr>
        <w:tab/>
        <w:t>CLINICAL PARTICULARS</w:t>
      </w:r>
    </w:p>
    <w:p w14:paraId="610770DD" w14:textId="77777777" w:rsidR="00D435BE" w:rsidRPr="00653079" w:rsidRDefault="00D435BE" w:rsidP="0067042F">
      <w:pPr>
        <w:tabs>
          <w:tab w:val="clear" w:pos="567"/>
        </w:tabs>
        <w:spacing w:line="240" w:lineRule="auto"/>
        <w:jc w:val="left"/>
        <w:rPr>
          <w:szCs w:val="22"/>
        </w:rPr>
      </w:pPr>
    </w:p>
    <w:p w14:paraId="7581B250" w14:textId="77777777" w:rsidR="00D435BE" w:rsidRPr="00653079" w:rsidRDefault="00D435BE" w:rsidP="0067042F">
      <w:pPr>
        <w:tabs>
          <w:tab w:val="clear" w:pos="567"/>
        </w:tabs>
        <w:spacing w:line="240" w:lineRule="auto"/>
        <w:jc w:val="left"/>
        <w:rPr>
          <w:szCs w:val="22"/>
        </w:rPr>
      </w:pPr>
      <w:r w:rsidRPr="00653079">
        <w:rPr>
          <w:b/>
          <w:szCs w:val="22"/>
        </w:rPr>
        <w:t>4.1</w:t>
      </w:r>
      <w:r w:rsidRPr="00653079">
        <w:rPr>
          <w:b/>
          <w:szCs w:val="22"/>
        </w:rPr>
        <w:tab/>
        <w:t>Target species</w:t>
      </w:r>
    </w:p>
    <w:p w14:paraId="0BA293B6" w14:textId="77777777" w:rsidR="00D435BE" w:rsidRPr="00653079" w:rsidRDefault="00D435BE" w:rsidP="0067042F">
      <w:pPr>
        <w:tabs>
          <w:tab w:val="clear" w:pos="567"/>
        </w:tabs>
        <w:spacing w:line="240" w:lineRule="auto"/>
        <w:jc w:val="left"/>
        <w:rPr>
          <w:szCs w:val="22"/>
        </w:rPr>
      </w:pPr>
    </w:p>
    <w:p w14:paraId="77096F47" w14:textId="77777777" w:rsidR="00D435BE" w:rsidRPr="00653079" w:rsidRDefault="00D435BE" w:rsidP="0067042F">
      <w:pPr>
        <w:tabs>
          <w:tab w:val="left" w:pos="709"/>
        </w:tabs>
        <w:spacing w:line="240" w:lineRule="auto"/>
        <w:ind w:left="567" w:hanging="567"/>
        <w:jc w:val="left"/>
        <w:rPr>
          <w:szCs w:val="22"/>
        </w:rPr>
      </w:pPr>
      <w:r w:rsidRPr="00653079">
        <w:rPr>
          <w:szCs w:val="22"/>
        </w:rPr>
        <w:t>Dogs</w:t>
      </w:r>
    </w:p>
    <w:p w14:paraId="3FFEDF8B" w14:textId="77777777" w:rsidR="00D435BE" w:rsidRPr="00653079" w:rsidRDefault="00D435BE" w:rsidP="0067042F">
      <w:pPr>
        <w:tabs>
          <w:tab w:val="clear" w:pos="567"/>
        </w:tabs>
        <w:spacing w:line="240" w:lineRule="auto"/>
        <w:jc w:val="left"/>
        <w:rPr>
          <w:szCs w:val="22"/>
        </w:rPr>
      </w:pPr>
    </w:p>
    <w:p w14:paraId="2FD2AEF0" w14:textId="77777777" w:rsidR="00D435BE" w:rsidRPr="00653079" w:rsidRDefault="00D435BE" w:rsidP="0067042F">
      <w:pPr>
        <w:tabs>
          <w:tab w:val="clear" w:pos="567"/>
        </w:tabs>
        <w:spacing w:line="240" w:lineRule="auto"/>
        <w:jc w:val="left"/>
        <w:rPr>
          <w:szCs w:val="22"/>
        </w:rPr>
      </w:pPr>
      <w:r w:rsidRPr="00653079">
        <w:rPr>
          <w:b/>
          <w:szCs w:val="22"/>
        </w:rPr>
        <w:t>4.2</w:t>
      </w:r>
      <w:r w:rsidRPr="00653079">
        <w:rPr>
          <w:b/>
          <w:szCs w:val="22"/>
        </w:rPr>
        <w:tab/>
        <w:t>Indications for use, specifying the target species</w:t>
      </w:r>
    </w:p>
    <w:p w14:paraId="408E060E" w14:textId="77777777" w:rsidR="00D435BE" w:rsidRPr="00653079" w:rsidRDefault="00D435BE" w:rsidP="0067042F">
      <w:pPr>
        <w:tabs>
          <w:tab w:val="clear" w:pos="567"/>
        </w:tabs>
        <w:spacing w:line="240" w:lineRule="auto"/>
        <w:jc w:val="left"/>
        <w:rPr>
          <w:szCs w:val="22"/>
        </w:rPr>
      </w:pPr>
    </w:p>
    <w:p w14:paraId="238B0AE6" w14:textId="77777777" w:rsidR="00D435BE" w:rsidRPr="00653079" w:rsidRDefault="00D435BE" w:rsidP="0067042F">
      <w:pPr>
        <w:tabs>
          <w:tab w:val="clear" w:pos="567"/>
        </w:tabs>
        <w:spacing w:line="240" w:lineRule="auto"/>
        <w:jc w:val="left"/>
        <w:rPr>
          <w:szCs w:val="22"/>
        </w:rPr>
      </w:pPr>
      <w:r w:rsidRPr="00653079">
        <w:rPr>
          <w:szCs w:val="22"/>
        </w:rPr>
        <w:t>Alleviation of inflammation and pain in both acute and chronic musculo-skeletal disorders in dogs.</w:t>
      </w:r>
    </w:p>
    <w:p w14:paraId="282DDBCB" w14:textId="77777777" w:rsidR="00D435BE" w:rsidRPr="00653079" w:rsidRDefault="00D435BE" w:rsidP="0067042F">
      <w:pPr>
        <w:tabs>
          <w:tab w:val="clear" w:pos="567"/>
        </w:tabs>
        <w:spacing w:line="240" w:lineRule="auto"/>
        <w:jc w:val="left"/>
        <w:rPr>
          <w:szCs w:val="22"/>
        </w:rPr>
      </w:pPr>
    </w:p>
    <w:p w14:paraId="0255C41B" w14:textId="77777777" w:rsidR="00D435BE" w:rsidRPr="00653079" w:rsidRDefault="00D435BE" w:rsidP="0067042F">
      <w:pPr>
        <w:tabs>
          <w:tab w:val="clear" w:pos="567"/>
        </w:tabs>
        <w:spacing w:line="240" w:lineRule="auto"/>
        <w:jc w:val="left"/>
        <w:rPr>
          <w:szCs w:val="22"/>
        </w:rPr>
      </w:pPr>
      <w:r w:rsidRPr="00653079">
        <w:rPr>
          <w:b/>
          <w:szCs w:val="22"/>
        </w:rPr>
        <w:t>4.3</w:t>
      </w:r>
      <w:r w:rsidRPr="00653079">
        <w:rPr>
          <w:b/>
          <w:szCs w:val="22"/>
        </w:rPr>
        <w:tab/>
        <w:t>Contraindications</w:t>
      </w:r>
    </w:p>
    <w:p w14:paraId="2F50EC9E" w14:textId="77777777" w:rsidR="00D435BE" w:rsidRPr="00653079" w:rsidRDefault="00D435BE" w:rsidP="0067042F">
      <w:pPr>
        <w:tabs>
          <w:tab w:val="clear" w:pos="567"/>
        </w:tabs>
        <w:spacing w:line="240" w:lineRule="auto"/>
        <w:jc w:val="left"/>
        <w:rPr>
          <w:szCs w:val="22"/>
        </w:rPr>
      </w:pPr>
    </w:p>
    <w:p w14:paraId="4E9234B4" w14:textId="77777777" w:rsidR="00D435BE" w:rsidRPr="00653079" w:rsidRDefault="00D435BE" w:rsidP="0067042F">
      <w:pPr>
        <w:tabs>
          <w:tab w:val="left" w:pos="709"/>
        </w:tabs>
        <w:spacing w:line="240" w:lineRule="auto"/>
        <w:ind w:left="567" w:hanging="567"/>
        <w:jc w:val="left"/>
        <w:rPr>
          <w:szCs w:val="22"/>
        </w:rPr>
      </w:pPr>
      <w:r w:rsidRPr="00653079">
        <w:rPr>
          <w:szCs w:val="22"/>
        </w:rPr>
        <w:t>Do not use in pregnant or lactating animals.</w:t>
      </w:r>
    </w:p>
    <w:p w14:paraId="59FCBCEC" w14:textId="77777777" w:rsidR="00D435BE" w:rsidRPr="00653079" w:rsidRDefault="00D435BE" w:rsidP="0067042F">
      <w:pPr>
        <w:tabs>
          <w:tab w:val="clear" w:pos="567"/>
        </w:tabs>
        <w:spacing w:line="240" w:lineRule="auto"/>
        <w:jc w:val="left"/>
        <w:rPr>
          <w:szCs w:val="22"/>
        </w:rPr>
      </w:pPr>
      <w:r w:rsidRPr="00653079">
        <w:rPr>
          <w:szCs w:val="22"/>
        </w:rPr>
        <w:t>Do not use in dogs suffering from gastrointestinal disorders such as irritation and haemorrhage, impaired hepatic, cardiac or renal function and haemorrhagic disorders.</w:t>
      </w:r>
    </w:p>
    <w:p w14:paraId="4FE89A47" w14:textId="77777777" w:rsidR="00D435BE" w:rsidRPr="00653079" w:rsidRDefault="00D435BE" w:rsidP="0067042F">
      <w:pPr>
        <w:tabs>
          <w:tab w:val="clear" w:pos="567"/>
        </w:tabs>
        <w:spacing w:line="240" w:lineRule="auto"/>
        <w:jc w:val="left"/>
        <w:rPr>
          <w:szCs w:val="22"/>
        </w:rPr>
      </w:pPr>
      <w:r w:rsidRPr="00653079">
        <w:rPr>
          <w:szCs w:val="22"/>
        </w:rPr>
        <w:t>Do not use in dogs less than 6</w:t>
      </w:r>
      <w:r w:rsidR="003A09CE" w:rsidRPr="00653079">
        <w:rPr>
          <w:szCs w:val="22"/>
        </w:rPr>
        <w:t> </w:t>
      </w:r>
      <w:r w:rsidRPr="00653079">
        <w:rPr>
          <w:szCs w:val="22"/>
        </w:rPr>
        <w:t>weeks of age or less than 4</w:t>
      </w:r>
      <w:r w:rsidR="003A09CE" w:rsidRPr="00653079">
        <w:rPr>
          <w:szCs w:val="22"/>
        </w:rPr>
        <w:t> </w:t>
      </w:r>
      <w:r w:rsidRPr="00653079">
        <w:rPr>
          <w:szCs w:val="22"/>
        </w:rPr>
        <w:t>kg body weight.</w:t>
      </w:r>
    </w:p>
    <w:p w14:paraId="297368E4" w14:textId="77777777" w:rsidR="00D435BE" w:rsidRPr="00653079" w:rsidRDefault="00D435BE" w:rsidP="0067042F">
      <w:pPr>
        <w:tabs>
          <w:tab w:val="clear" w:pos="567"/>
        </w:tabs>
        <w:spacing w:line="240" w:lineRule="auto"/>
        <w:jc w:val="left"/>
        <w:rPr>
          <w:szCs w:val="22"/>
        </w:rPr>
      </w:pPr>
      <w:r w:rsidRPr="00653079">
        <w:rPr>
          <w:szCs w:val="22"/>
        </w:rPr>
        <w:t>Do not use in case</w:t>
      </w:r>
      <w:r w:rsidR="004818FA" w:rsidRPr="00653079">
        <w:rPr>
          <w:szCs w:val="22"/>
        </w:rPr>
        <w:t>s</w:t>
      </w:r>
      <w:r w:rsidRPr="00653079">
        <w:rPr>
          <w:szCs w:val="22"/>
        </w:rPr>
        <w:t xml:space="preserve"> of hypersensitivity to the active substance or to any of the excipients.</w:t>
      </w:r>
    </w:p>
    <w:p w14:paraId="4B8BB72A" w14:textId="77777777" w:rsidR="00D435BE" w:rsidRPr="00653079" w:rsidRDefault="00D435BE" w:rsidP="0067042F">
      <w:pPr>
        <w:tabs>
          <w:tab w:val="clear" w:pos="567"/>
        </w:tabs>
        <w:spacing w:line="240" w:lineRule="auto"/>
        <w:jc w:val="left"/>
        <w:rPr>
          <w:szCs w:val="22"/>
        </w:rPr>
      </w:pPr>
    </w:p>
    <w:p w14:paraId="49FE92E9" w14:textId="77777777" w:rsidR="00D435BE" w:rsidRPr="00653079" w:rsidRDefault="00D435BE" w:rsidP="0067042F">
      <w:pPr>
        <w:tabs>
          <w:tab w:val="clear" w:pos="567"/>
        </w:tabs>
        <w:spacing w:line="240" w:lineRule="auto"/>
        <w:jc w:val="left"/>
        <w:rPr>
          <w:szCs w:val="22"/>
        </w:rPr>
      </w:pPr>
      <w:r w:rsidRPr="00653079">
        <w:rPr>
          <w:b/>
          <w:szCs w:val="22"/>
        </w:rPr>
        <w:t>4.4</w:t>
      </w:r>
      <w:r w:rsidRPr="00653079">
        <w:rPr>
          <w:b/>
          <w:szCs w:val="22"/>
        </w:rPr>
        <w:tab/>
        <w:t>Special warnings</w:t>
      </w:r>
      <w:r w:rsidR="00276162" w:rsidRPr="00653079">
        <w:rPr>
          <w:b/>
          <w:szCs w:val="22"/>
        </w:rPr>
        <w:t xml:space="preserve"> for each target species</w:t>
      </w:r>
    </w:p>
    <w:p w14:paraId="4656C784" w14:textId="77777777" w:rsidR="00D435BE" w:rsidRPr="00653079" w:rsidRDefault="00D435BE" w:rsidP="0067042F">
      <w:pPr>
        <w:tabs>
          <w:tab w:val="clear" w:pos="567"/>
        </w:tabs>
        <w:spacing w:line="240" w:lineRule="auto"/>
        <w:jc w:val="left"/>
        <w:rPr>
          <w:szCs w:val="22"/>
        </w:rPr>
      </w:pPr>
    </w:p>
    <w:p w14:paraId="0A30E8C0" w14:textId="77777777" w:rsidR="00D435BE" w:rsidRPr="00653079" w:rsidRDefault="00D435BE" w:rsidP="0067042F">
      <w:pPr>
        <w:tabs>
          <w:tab w:val="clear" w:pos="567"/>
        </w:tabs>
        <w:spacing w:line="240" w:lineRule="auto"/>
        <w:jc w:val="left"/>
        <w:rPr>
          <w:szCs w:val="22"/>
        </w:rPr>
      </w:pPr>
      <w:r w:rsidRPr="00653079">
        <w:rPr>
          <w:szCs w:val="22"/>
        </w:rPr>
        <w:t>None.</w:t>
      </w:r>
    </w:p>
    <w:p w14:paraId="115DC068" w14:textId="77777777" w:rsidR="00D435BE" w:rsidRPr="00653079" w:rsidRDefault="00D435BE" w:rsidP="0067042F">
      <w:pPr>
        <w:tabs>
          <w:tab w:val="clear" w:pos="567"/>
        </w:tabs>
        <w:spacing w:line="240" w:lineRule="auto"/>
        <w:jc w:val="left"/>
        <w:rPr>
          <w:szCs w:val="22"/>
        </w:rPr>
      </w:pPr>
    </w:p>
    <w:p w14:paraId="54AB012A" w14:textId="77777777" w:rsidR="00D435BE" w:rsidRPr="00653079" w:rsidRDefault="00D435BE" w:rsidP="0067042F">
      <w:pPr>
        <w:tabs>
          <w:tab w:val="clear" w:pos="567"/>
        </w:tabs>
        <w:spacing w:line="240" w:lineRule="auto"/>
        <w:jc w:val="left"/>
        <w:rPr>
          <w:b/>
          <w:szCs w:val="22"/>
        </w:rPr>
      </w:pPr>
      <w:r w:rsidRPr="00653079">
        <w:rPr>
          <w:b/>
          <w:szCs w:val="22"/>
        </w:rPr>
        <w:t>4.5</w:t>
      </w:r>
      <w:r w:rsidRPr="00653079">
        <w:rPr>
          <w:b/>
          <w:szCs w:val="22"/>
        </w:rPr>
        <w:tab/>
        <w:t>Special precautions for use</w:t>
      </w:r>
    </w:p>
    <w:p w14:paraId="3F58889E" w14:textId="77777777" w:rsidR="00D435BE" w:rsidRPr="00653079" w:rsidRDefault="00D435BE" w:rsidP="0067042F">
      <w:pPr>
        <w:tabs>
          <w:tab w:val="clear" w:pos="567"/>
        </w:tabs>
        <w:spacing w:line="240" w:lineRule="auto"/>
        <w:jc w:val="left"/>
        <w:rPr>
          <w:b/>
          <w:szCs w:val="22"/>
        </w:rPr>
      </w:pPr>
    </w:p>
    <w:p w14:paraId="427DDF81" w14:textId="77777777" w:rsidR="00D435BE" w:rsidRPr="00653079" w:rsidRDefault="00D435BE" w:rsidP="0067042F">
      <w:pPr>
        <w:tabs>
          <w:tab w:val="clear" w:pos="567"/>
        </w:tabs>
        <w:spacing w:line="240" w:lineRule="auto"/>
        <w:jc w:val="left"/>
        <w:rPr>
          <w:szCs w:val="22"/>
          <w:u w:val="single"/>
        </w:rPr>
      </w:pPr>
      <w:r w:rsidRPr="00653079">
        <w:rPr>
          <w:szCs w:val="22"/>
          <w:u w:val="single"/>
        </w:rPr>
        <w:t>Special precautions for use in animals</w:t>
      </w:r>
    </w:p>
    <w:p w14:paraId="71F423FD" w14:textId="77777777" w:rsidR="00D435BE" w:rsidRPr="00653079" w:rsidRDefault="00D435BE" w:rsidP="0067042F">
      <w:pPr>
        <w:tabs>
          <w:tab w:val="clear" w:pos="567"/>
          <w:tab w:val="left" w:pos="709"/>
        </w:tabs>
        <w:spacing w:line="240" w:lineRule="auto"/>
        <w:jc w:val="left"/>
        <w:rPr>
          <w:szCs w:val="22"/>
        </w:rPr>
      </w:pPr>
      <w:r w:rsidRPr="00653079">
        <w:rPr>
          <w:szCs w:val="22"/>
        </w:rPr>
        <w:t>Avoid use in any dehydrated, hypovolaemic or hypotensive animal, as there is a potential risk of renal toxicity.</w:t>
      </w:r>
    </w:p>
    <w:p w14:paraId="3E158FBB" w14:textId="77777777" w:rsidR="00D435BE" w:rsidRPr="00653079" w:rsidRDefault="00D435BE" w:rsidP="0067042F">
      <w:pPr>
        <w:tabs>
          <w:tab w:val="clear" w:pos="567"/>
          <w:tab w:val="left" w:pos="709"/>
        </w:tabs>
        <w:spacing w:line="240" w:lineRule="auto"/>
        <w:jc w:val="left"/>
        <w:rPr>
          <w:szCs w:val="22"/>
        </w:rPr>
      </w:pPr>
    </w:p>
    <w:p w14:paraId="5C37C549" w14:textId="77777777" w:rsidR="00D435BE" w:rsidRPr="00653079" w:rsidRDefault="00D435BE" w:rsidP="0067042F">
      <w:pPr>
        <w:tabs>
          <w:tab w:val="clear" w:pos="567"/>
        </w:tabs>
        <w:spacing w:line="240" w:lineRule="auto"/>
        <w:jc w:val="left"/>
        <w:rPr>
          <w:szCs w:val="22"/>
        </w:rPr>
      </w:pPr>
      <w:r w:rsidRPr="00653079">
        <w:rPr>
          <w:szCs w:val="22"/>
        </w:rPr>
        <w:t>This product for dogs should not be used in cats as it is not suitable for use in this species. In cats, Metacam 0.5</w:t>
      </w:r>
      <w:r w:rsidR="003A09CE" w:rsidRPr="00653079">
        <w:rPr>
          <w:szCs w:val="22"/>
        </w:rPr>
        <w:t> </w:t>
      </w:r>
      <w:r w:rsidRPr="00653079">
        <w:rPr>
          <w:szCs w:val="22"/>
        </w:rPr>
        <w:t>mg/</w:t>
      </w:r>
      <w:r w:rsidR="00A56C13" w:rsidRPr="00653079">
        <w:rPr>
          <w:szCs w:val="22"/>
        </w:rPr>
        <w:t>ml</w:t>
      </w:r>
      <w:r w:rsidRPr="00653079">
        <w:rPr>
          <w:szCs w:val="22"/>
        </w:rPr>
        <w:t xml:space="preserve"> oral suspension for cats should be used.</w:t>
      </w:r>
    </w:p>
    <w:p w14:paraId="62985EE1" w14:textId="77777777" w:rsidR="00D435BE" w:rsidRPr="00653079" w:rsidRDefault="00D435BE" w:rsidP="0067042F">
      <w:pPr>
        <w:tabs>
          <w:tab w:val="clear" w:pos="567"/>
        </w:tabs>
        <w:spacing w:line="240" w:lineRule="auto"/>
        <w:jc w:val="left"/>
        <w:rPr>
          <w:szCs w:val="22"/>
        </w:rPr>
      </w:pPr>
    </w:p>
    <w:p w14:paraId="0A7CC405" w14:textId="77777777" w:rsidR="00D435BE" w:rsidRPr="00653079" w:rsidRDefault="00D435BE" w:rsidP="0067042F">
      <w:pPr>
        <w:tabs>
          <w:tab w:val="clear" w:pos="567"/>
        </w:tabs>
        <w:spacing w:line="240" w:lineRule="auto"/>
        <w:jc w:val="left"/>
        <w:rPr>
          <w:szCs w:val="22"/>
          <w:u w:val="single"/>
        </w:rPr>
      </w:pPr>
      <w:r w:rsidRPr="00653079">
        <w:rPr>
          <w:szCs w:val="22"/>
          <w:u w:val="single"/>
        </w:rPr>
        <w:t>Special precautions to be taken by the person administering the veterinary medicinal product to animals</w:t>
      </w:r>
    </w:p>
    <w:p w14:paraId="6F78A4F8" w14:textId="77777777" w:rsidR="00D435BE" w:rsidRPr="00653079" w:rsidRDefault="00D435BE" w:rsidP="0067042F">
      <w:pPr>
        <w:tabs>
          <w:tab w:val="left" w:pos="709"/>
          <w:tab w:val="left" w:pos="3969"/>
        </w:tabs>
        <w:spacing w:line="240" w:lineRule="auto"/>
        <w:jc w:val="left"/>
        <w:rPr>
          <w:szCs w:val="22"/>
        </w:rPr>
      </w:pPr>
      <w:r w:rsidRPr="00653079">
        <w:rPr>
          <w:szCs w:val="22"/>
        </w:rPr>
        <w:t xml:space="preserve">People with known hypersensitivity to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drugs </w:t>
      </w:r>
      <w:r w:rsidRPr="00653079">
        <w:rPr>
          <w:szCs w:val="22"/>
        </w:rPr>
        <w:t>(NSAIDs) should avoid contact with the veterinary medicinal product.</w:t>
      </w:r>
    </w:p>
    <w:p w14:paraId="025D9DEE" w14:textId="77777777" w:rsidR="00D435BE" w:rsidRPr="00653079" w:rsidRDefault="00D435BE" w:rsidP="0067042F">
      <w:pPr>
        <w:tabs>
          <w:tab w:val="clear" w:pos="567"/>
        </w:tabs>
        <w:spacing w:line="240" w:lineRule="auto"/>
        <w:jc w:val="left"/>
        <w:rPr>
          <w:szCs w:val="22"/>
        </w:rPr>
      </w:pPr>
      <w:r w:rsidRPr="00653079">
        <w:rPr>
          <w:szCs w:val="22"/>
        </w:rPr>
        <w:t>In case of accidental ingestion, seek medical advice immediately and show the package leaflet or the label to the physician.</w:t>
      </w:r>
    </w:p>
    <w:p w14:paraId="5C807339" w14:textId="77777777" w:rsidR="00D435BE" w:rsidRPr="00653079" w:rsidRDefault="00D435BE" w:rsidP="0067042F">
      <w:pPr>
        <w:tabs>
          <w:tab w:val="clear" w:pos="567"/>
        </w:tabs>
        <w:spacing w:line="240" w:lineRule="auto"/>
        <w:jc w:val="left"/>
        <w:rPr>
          <w:szCs w:val="22"/>
        </w:rPr>
      </w:pPr>
    </w:p>
    <w:p w14:paraId="46D141A7" w14:textId="77777777" w:rsidR="00D435BE" w:rsidRPr="00653079" w:rsidRDefault="00D435BE" w:rsidP="0067042F">
      <w:pPr>
        <w:numPr>
          <w:ilvl w:val="1"/>
          <w:numId w:val="18"/>
        </w:numPr>
        <w:spacing w:line="240" w:lineRule="auto"/>
        <w:jc w:val="left"/>
        <w:rPr>
          <w:szCs w:val="22"/>
        </w:rPr>
      </w:pPr>
      <w:r w:rsidRPr="00653079">
        <w:rPr>
          <w:b/>
          <w:szCs w:val="22"/>
        </w:rPr>
        <w:t>Adverse reactions (frequency and seriousness)</w:t>
      </w:r>
    </w:p>
    <w:p w14:paraId="64D07C62" w14:textId="77777777" w:rsidR="00D435BE" w:rsidRPr="00653079" w:rsidRDefault="00D435BE" w:rsidP="0067042F">
      <w:pPr>
        <w:tabs>
          <w:tab w:val="clear" w:pos="567"/>
        </w:tabs>
        <w:spacing w:line="240" w:lineRule="auto"/>
        <w:jc w:val="left"/>
        <w:rPr>
          <w:szCs w:val="22"/>
        </w:rPr>
      </w:pPr>
    </w:p>
    <w:p w14:paraId="2D4097D7" w14:textId="14044643" w:rsidR="00A35766" w:rsidRDefault="00D435BE" w:rsidP="0067042F">
      <w:pPr>
        <w:spacing w:line="240" w:lineRule="auto"/>
        <w:jc w:val="left"/>
        <w:rPr>
          <w:szCs w:val="22"/>
        </w:rPr>
      </w:pPr>
      <w:r w:rsidRPr="00653079">
        <w:rPr>
          <w:szCs w:val="22"/>
        </w:rPr>
        <w:t xml:space="preserve">Typical adverse reactions of NSAIDs such as loss of appetite, vomiting, diarrhoea, faecal occult blood, lethargy and renal failure have </w:t>
      </w:r>
      <w:r w:rsidR="00A35766">
        <w:rPr>
          <w:szCs w:val="22"/>
        </w:rPr>
        <w:t>very rarely</w:t>
      </w:r>
      <w:r w:rsidR="00A35766" w:rsidRPr="00653079">
        <w:rPr>
          <w:szCs w:val="22"/>
        </w:rPr>
        <w:t xml:space="preserve"> </w:t>
      </w:r>
      <w:r w:rsidRPr="00653079">
        <w:rPr>
          <w:szCs w:val="22"/>
        </w:rPr>
        <w:t>been reported</w:t>
      </w:r>
      <w:r w:rsidR="00A35766" w:rsidRPr="00A35766">
        <w:rPr>
          <w:szCs w:val="22"/>
        </w:rPr>
        <w:t xml:space="preserve"> </w:t>
      </w:r>
      <w:r w:rsidR="00A35766">
        <w:rPr>
          <w:szCs w:val="22"/>
        </w:rPr>
        <w:t>from post-marketing safety experience</w:t>
      </w:r>
      <w:r w:rsidRPr="00653079">
        <w:rPr>
          <w:szCs w:val="22"/>
        </w:rPr>
        <w:t xml:space="preserve">. </w:t>
      </w:r>
    </w:p>
    <w:p w14:paraId="220DDD96" w14:textId="03083629" w:rsidR="00D435BE" w:rsidRPr="00653079" w:rsidRDefault="00A35766" w:rsidP="0067042F">
      <w:pPr>
        <w:spacing w:line="240" w:lineRule="auto"/>
        <w:jc w:val="left"/>
        <w:rPr>
          <w:szCs w:val="22"/>
        </w:rPr>
      </w:pPr>
      <w:r>
        <w:rPr>
          <w:szCs w:val="22"/>
        </w:rPr>
        <w:t>V</w:t>
      </w:r>
      <w:r w:rsidR="00D435BE" w:rsidRPr="00653079">
        <w:rPr>
          <w:szCs w:val="22"/>
        </w:rPr>
        <w:t xml:space="preserve">ery rare cases </w:t>
      </w:r>
      <w:r>
        <w:rPr>
          <w:szCs w:val="22"/>
        </w:rPr>
        <w:t xml:space="preserve">of </w:t>
      </w:r>
      <w:r w:rsidR="00D435BE" w:rsidRPr="00653079">
        <w:rPr>
          <w:szCs w:val="22"/>
        </w:rPr>
        <w:t>haemorrhagic diarrhoea, haematemesis, gastrointestinal ulceration and elevated liver enzymes have been reported</w:t>
      </w:r>
      <w:r w:rsidRPr="00A35766">
        <w:rPr>
          <w:szCs w:val="22"/>
        </w:rPr>
        <w:t xml:space="preserve"> </w:t>
      </w:r>
      <w:r>
        <w:rPr>
          <w:szCs w:val="22"/>
        </w:rPr>
        <w:t>from post-marketing safety experience</w:t>
      </w:r>
      <w:r w:rsidR="00D435BE" w:rsidRPr="00653079">
        <w:rPr>
          <w:szCs w:val="22"/>
        </w:rPr>
        <w:t>.</w:t>
      </w:r>
    </w:p>
    <w:p w14:paraId="08FA8C1A" w14:textId="77777777" w:rsidR="00D435BE" w:rsidRPr="00653079" w:rsidRDefault="00D435BE" w:rsidP="0067042F">
      <w:pPr>
        <w:spacing w:line="240" w:lineRule="auto"/>
        <w:jc w:val="left"/>
        <w:rPr>
          <w:szCs w:val="22"/>
        </w:rPr>
      </w:pPr>
    </w:p>
    <w:p w14:paraId="0EDD754D" w14:textId="77777777" w:rsidR="00D435BE" w:rsidRPr="00653079" w:rsidRDefault="00D435BE" w:rsidP="0067042F">
      <w:pPr>
        <w:spacing w:line="240" w:lineRule="auto"/>
        <w:jc w:val="left"/>
        <w:rPr>
          <w:szCs w:val="22"/>
        </w:rPr>
      </w:pPr>
      <w:r w:rsidRPr="00653079">
        <w:rPr>
          <w:szCs w:val="22"/>
        </w:rPr>
        <w:t xml:space="preserve">These side effects occur generally within the first treatment week and are in most cases transient and disappear following termination of the treatment but in very rare cases may be serious or fatal. </w:t>
      </w:r>
    </w:p>
    <w:p w14:paraId="60E9B2C2" w14:textId="77777777" w:rsidR="00D435BE" w:rsidRPr="00653079" w:rsidRDefault="00D435BE" w:rsidP="0067042F">
      <w:pPr>
        <w:spacing w:line="240" w:lineRule="auto"/>
        <w:jc w:val="left"/>
        <w:rPr>
          <w:szCs w:val="22"/>
        </w:rPr>
      </w:pPr>
    </w:p>
    <w:p w14:paraId="007BA7A1"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22DA753A" w14:textId="77777777" w:rsidR="00D435BE" w:rsidRPr="00653079" w:rsidRDefault="00D435BE" w:rsidP="0067042F">
      <w:pPr>
        <w:jc w:val="left"/>
        <w:rPr>
          <w:szCs w:val="22"/>
        </w:rPr>
      </w:pPr>
    </w:p>
    <w:p w14:paraId="31CFEC38" w14:textId="77777777" w:rsidR="00D435BE" w:rsidRPr="00653079" w:rsidRDefault="00D435BE" w:rsidP="0067042F">
      <w:pPr>
        <w:jc w:val="left"/>
        <w:rPr>
          <w:szCs w:val="22"/>
        </w:rPr>
      </w:pPr>
      <w:r w:rsidRPr="00653079">
        <w:rPr>
          <w:szCs w:val="22"/>
        </w:rPr>
        <w:t>The frequency of adverse reactions is defined using the following convention:</w:t>
      </w:r>
    </w:p>
    <w:p w14:paraId="10A5DD87"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276162" w:rsidRPr="00653079">
        <w:rPr>
          <w:szCs w:val="22"/>
        </w:rPr>
        <w:t xml:space="preserve">treated </w:t>
      </w:r>
      <w:r w:rsidRPr="00653079">
        <w:rPr>
          <w:szCs w:val="22"/>
        </w:rPr>
        <w:t>displaying adverse reactions)</w:t>
      </w:r>
    </w:p>
    <w:p w14:paraId="46303037"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276162" w:rsidRPr="00653079">
        <w:rPr>
          <w:szCs w:val="22"/>
        </w:rPr>
        <w:t xml:space="preserve"> treated</w:t>
      </w:r>
      <w:r w:rsidRPr="00653079">
        <w:rPr>
          <w:szCs w:val="22"/>
        </w:rPr>
        <w:t>)</w:t>
      </w:r>
    </w:p>
    <w:p w14:paraId="41B67799"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276162" w:rsidRPr="00653079">
        <w:rPr>
          <w:szCs w:val="22"/>
        </w:rPr>
        <w:t xml:space="preserve"> treated</w:t>
      </w:r>
      <w:r w:rsidRPr="00653079">
        <w:rPr>
          <w:szCs w:val="22"/>
        </w:rPr>
        <w:t>)</w:t>
      </w:r>
    </w:p>
    <w:p w14:paraId="10170100"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276162" w:rsidRPr="00653079">
        <w:rPr>
          <w:szCs w:val="22"/>
        </w:rPr>
        <w:t xml:space="preserve"> treated</w:t>
      </w:r>
      <w:r w:rsidRPr="00653079">
        <w:rPr>
          <w:szCs w:val="22"/>
        </w:rPr>
        <w:t>)</w:t>
      </w:r>
    </w:p>
    <w:p w14:paraId="5D8E1D5D"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276162" w:rsidRPr="00653079">
        <w:rPr>
          <w:szCs w:val="22"/>
        </w:rPr>
        <w:t xml:space="preserve"> treated</w:t>
      </w:r>
      <w:r w:rsidRPr="00653079">
        <w:rPr>
          <w:szCs w:val="22"/>
        </w:rPr>
        <w:t>, including isolated reports).</w:t>
      </w:r>
    </w:p>
    <w:p w14:paraId="300953C0" w14:textId="77777777" w:rsidR="00D435BE" w:rsidRPr="00653079" w:rsidRDefault="00D435BE" w:rsidP="0067042F">
      <w:pPr>
        <w:tabs>
          <w:tab w:val="clear" w:pos="567"/>
        </w:tabs>
        <w:spacing w:line="240" w:lineRule="auto"/>
        <w:jc w:val="left"/>
        <w:rPr>
          <w:szCs w:val="22"/>
        </w:rPr>
      </w:pPr>
    </w:p>
    <w:p w14:paraId="70DEB3DB" w14:textId="77777777" w:rsidR="00D435BE" w:rsidRPr="00653079" w:rsidRDefault="00D435BE" w:rsidP="0067042F">
      <w:pPr>
        <w:tabs>
          <w:tab w:val="clear" w:pos="567"/>
        </w:tabs>
        <w:spacing w:line="240" w:lineRule="auto"/>
        <w:jc w:val="left"/>
        <w:rPr>
          <w:szCs w:val="22"/>
        </w:rPr>
      </w:pPr>
      <w:r w:rsidRPr="00653079">
        <w:rPr>
          <w:b/>
          <w:szCs w:val="22"/>
        </w:rPr>
        <w:t>4.7</w:t>
      </w:r>
      <w:r w:rsidRPr="00653079">
        <w:rPr>
          <w:b/>
          <w:szCs w:val="22"/>
        </w:rPr>
        <w:tab/>
        <w:t>Use during pregnancy, lactation or lay</w:t>
      </w:r>
    </w:p>
    <w:p w14:paraId="2AA6C0DC" w14:textId="77777777" w:rsidR="00D435BE" w:rsidRPr="00653079" w:rsidRDefault="00D435BE" w:rsidP="0067042F">
      <w:pPr>
        <w:tabs>
          <w:tab w:val="clear" w:pos="567"/>
        </w:tabs>
        <w:spacing w:line="240" w:lineRule="auto"/>
        <w:jc w:val="left"/>
        <w:rPr>
          <w:szCs w:val="22"/>
        </w:rPr>
      </w:pPr>
    </w:p>
    <w:p w14:paraId="5A418BC4" w14:textId="77777777" w:rsidR="00D435BE" w:rsidRPr="00653079" w:rsidRDefault="00D435BE" w:rsidP="0067042F">
      <w:pPr>
        <w:spacing w:line="240" w:lineRule="auto"/>
        <w:jc w:val="left"/>
        <w:rPr>
          <w:szCs w:val="22"/>
        </w:rPr>
      </w:pPr>
      <w:r w:rsidRPr="00653079">
        <w:rPr>
          <w:szCs w:val="22"/>
        </w:rPr>
        <w:t>The safety of the veterinary medicinal product has not been established during pregnancy and lactation (see section 4.3).</w:t>
      </w:r>
    </w:p>
    <w:p w14:paraId="1F9BC1DC" w14:textId="77777777" w:rsidR="00D435BE" w:rsidRPr="00653079" w:rsidRDefault="00D435BE" w:rsidP="0067042F">
      <w:pPr>
        <w:tabs>
          <w:tab w:val="clear" w:pos="567"/>
        </w:tabs>
        <w:spacing w:line="240" w:lineRule="auto"/>
        <w:jc w:val="left"/>
        <w:rPr>
          <w:szCs w:val="22"/>
        </w:rPr>
      </w:pPr>
    </w:p>
    <w:p w14:paraId="3568DEBA" w14:textId="77777777" w:rsidR="00D435BE" w:rsidRPr="00653079" w:rsidRDefault="00D435BE" w:rsidP="0067042F">
      <w:pPr>
        <w:tabs>
          <w:tab w:val="clear" w:pos="567"/>
        </w:tabs>
        <w:spacing w:line="240" w:lineRule="auto"/>
        <w:jc w:val="left"/>
        <w:rPr>
          <w:szCs w:val="22"/>
        </w:rPr>
      </w:pPr>
      <w:r w:rsidRPr="00653079">
        <w:rPr>
          <w:b/>
          <w:szCs w:val="22"/>
        </w:rPr>
        <w:t>4.8</w:t>
      </w:r>
      <w:r w:rsidRPr="00653079">
        <w:rPr>
          <w:b/>
          <w:szCs w:val="22"/>
        </w:rPr>
        <w:tab/>
        <w:t>Interaction with other medicinal products and other forms of interaction</w:t>
      </w:r>
    </w:p>
    <w:p w14:paraId="13355C31" w14:textId="77777777" w:rsidR="00D435BE" w:rsidRPr="00653079" w:rsidRDefault="00D435BE" w:rsidP="0067042F">
      <w:pPr>
        <w:tabs>
          <w:tab w:val="clear" w:pos="567"/>
        </w:tabs>
        <w:spacing w:line="240" w:lineRule="auto"/>
        <w:jc w:val="left"/>
        <w:rPr>
          <w:szCs w:val="22"/>
        </w:rPr>
      </w:pPr>
    </w:p>
    <w:p w14:paraId="011E7662" w14:textId="77777777" w:rsidR="00D435BE" w:rsidRPr="00653079" w:rsidRDefault="00D435BE" w:rsidP="0067042F">
      <w:pPr>
        <w:tabs>
          <w:tab w:val="left" w:pos="709"/>
          <w:tab w:val="left" w:pos="3969"/>
        </w:tabs>
        <w:spacing w:line="240" w:lineRule="auto"/>
        <w:jc w:val="left"/>
        <w:rPr>
          <w:szCs w:val="22"/>
        </w:rPr>
      </w:pPr>
      <w:r w:rsidRPr="00653079">
        <w:rPr>
          <w:szCs w:val="22"/>
        </w:rPr>
        <w:t>Other NSAIDs, diuretics, anticoagulants, aminoglycoside antibiotics and substances with high protein binding may compete for binding and thus lead to toxic effects. Metacam must not be administered in conjunction with other NSAIDs or glucocorticosteroids.</w:t>
      </w:r>
    </w:p>
    <w:p w14:paraId="08B03205" w14:textId="77777777" w:rsidR="00D435BE" w:rsidRPr="00653079" w:rsidRDefault="00D435BE" w:rsidP="0067042F">
      <w:pPr>
        <w:tabs>
          <w:tab w:val="left" w:pos="709"/>
          <w:tab w:val="left" w:pos="3969"/>
        </w:tabs>
        <w:spacing w:line="240" w:lineRule="auto"/>
        <w:jc w:val="left"/>
        <w:rPr>
          <w:i/>
          <w:szCs w:val="22"/>
        </w:rPr>
      </w:pPr>
    </w:p>
    <w:p w14:paraId="6A7BA7EE" w14:textId="77777777" w:rsidR="00D435BE" w:rsidRPr="00653079" w:rsidRDefault="00D435BE" w:rsidP="0067042F">
      <w:pPr>
        <w:tabs>
          <w:tab w:val="clear" w:pos="567"/>
        </w:tabs>
        <w:spacing w:line="240" w:lineRule="auto"/>
        <w:jc w:val="left"/>
        <w:rPr>
          <w:szCs w:val="22"/>
        </w:rPr>
      </w:pPr>
      <w:r w:rsidRPr="00653079">
        <w:rPr>
          <w:szCs w:val="22"/>
        </w:rPr>
        <w:t>Pre-treatment with anti-inflammatory substances may result in additional or increased adverse effects and accordingly a treatment-free period with such veterinary medicinal products should be observed for at least 24 hours before commencement of treatment. The treatment-free period, however, should take into account the pharmacological properties of the products used previously.</w:t>
      </w:r>
    </w:p>
    <w:p w14:paraId="24E6510F" w14:textId="77777777" w:rsidR="00D435BE" w:rsidRPr="00653079" w:rsidRDefault="00D435BE" w:rsidP="0067042F">
      <w:pPr>
        <w:tabs>
          <w:tab w:val="clear" w:pos="567"/>
        </w:tabs>
        <w:spacing w:line="240" w:lineRule="auto"/>
        <w:jc w:val="left"/>
        <w:rPr>
          <w:szCs w:val="22"/>
        </w:rPr>
      </w:pPr>
    </w:p>
    <w:p w14:paraId="32C06459" w14:textId="77777777" w:rsidR="00D435BE" w:rsidRPr="00653079" w:rsidRDefault="00D435BE" w:rsidP="0067042F">
      <w:pPr>
        <w:tabs>
          <w:tab w:val="clear" w:pos="567"/>
        </w:tabs>
        <w:spacing w:line="240" w:lineRule="auto"/>
        <w:jc w:val="left"/>
        <w:rPr>
          <w:szCs w:val="22"/>
        </w:rPr>
      </w:pPr>
      <w:r w:rsidRPr="00653079">
        <w:rPr>
          <w:b/>
          <w:szCs w:val="22"/>
        </w:rPr>
        <w:t>4.9</w:t>
      </w:r>
      <w:r w:rsidRPr="00653079">
        <w:rPr>
          <w:b/>
          <w:szCs w:val="22"/>
        </w:rPr>
        <w:tab/>
        <w:t>Amounts to be administered and administration route</w:t>
      </w:r>
    </w:p>
    <w:p w14:paraId="19D67124" w14:textId="77777777" w:rsidR="00D435BE" w:rsidRPr="00653079" w:rsidRDefault="00D435BE" w:rsidP="0067042F">
      <w:pPr>
        <w:tabs>
          <w:tab w:val="clear" w:pos="567"/>
        </w:tabs>
        <w:spacing w:line="240" w:lineRule="auto"/>
        <w:jc w:val="left"/>
        <w:rPr>
          <w:szCs w:val="22"/>
        </w:rPr>
      </w:pPr>
    </w:p>
    <w:p w14:paraId="52BF3E81" w14:textId="77777777" w:rsidR="00D435BE" w:rsidRPr="00653079" w:rsidRDefault="00D435BE" w:rsidP="0067042F">
      <w:pPr>
        <w:tabs>
          <w:tab w:val="clear" w:pos="567"/>
          <w:tab w:val="left" w:pos="3969"/>
        </w:tabs>
        <w:spacing w:line="240" w:lineRule="auto"/>
        <w:jc w:val="left"/>
        <w:rPr>
          <w:szCs w:val="22"/>
        </w:rPr>
      </w:pPr>
      <w:r w:rsidRPr="00653079">
        <w:rPr>
          <w:szCs w:val="22"/>
        </w:rPr>
        <w:t>Initial treatment is a single dose of 0.2</w:t>
      </w:r>
      <w:r w:rsidR="003A09CE" w:rsidRPr="00653079">
        <w:rPr>
          <w:szCs w:val="22"/>
        </w:rPr>
        <w:t> </w:t>
      </w:r>
      <w:r w:rsidRPr="00653079">
        <w:rPr>
          <w:szCs w:val="22"/>
        </w:rPr>
        <w:t>mg meloxicam/kg body weight on the first day, which can be given orally or alternatively using Metacam 5</w:t>
      </w:r>
      <w:r w:rsidR="003A09CE" w:rsidRPr="00653079">
        <w:rPr>
          <w:szCs w:val="22"/>
        </w:rPr>
        <w:t> </w:t>
      </w:r>
      <w:r w:rsidRPr="00653079">
        <w:rPr>
          <w:szCs w:val="22"/>
        </w:rPr>
        <w:t>mg/</w:t>
      </w:r>
      <w:r w:rsidR="00A56C13" w:rsidRPr="00653079">
        <w:rPr>
          <w:szCs w:val="22"/>
        </w:rPr>
        <w:t>ml</w:t>
      </w:r>
      <w:r w:rsidRPr="00653079">
        <w:rPr>
          <w:szCs w:val="22"/>
        </w:rPr>
        <w:t xml:space="preserve"> solution for injection for dogs and cats. </w:t>
      </w:r>
    </w:p>
    <w:p w14:paraId="0DCDBF32" w14:textId="77777777" w:rsidR="00D435BE" w:rsidRPr="00653079" w:rsidRDefault="00D435BE" w:rsidP="0067042F">
      <w:pPr>
        <w:tabs>
          <w:tab w:val="clear" w:pos="567"/>
          <w:tab w:val="left" w:pos="3969"/>
        </w:tabs>
        <w:spacing w:line="240" w:lineRule="auto"/>
        <w:jc w:val="left"/>
        <w:rPr>
          <w:szCs w:val="22"/>
        </w:rPr>
      </w:pPr>
    </w:p>
    <w:p w14:paraId="292C9CF5" w14:textId="77777777" w:rsidR="00D435BE" w:rsidRPr="00653079" w:rsidRDefault="00D435BE" w:rsidP="0067042F">
      <w:pPr>
        <w:tabs>
          <w:tab w:val="clear" w:pos="567"/>
          <w:tab w:val="left" w:pos="3969"/>
        </w:tabs>
        <w:spacing w:line="240" w:lineRule="auto"/>
        <w:jc w:val="left"/>
        <w:rPr>
          <w:szCs w:val="22"/>
        </w:rPr>
      </w:pPr>
      <w:r w:rsidRPr="00653079">
        <w:rPr>
          <w:szCs w:val="22"/>
        </w:rPr>
        <w:t>Treatment is to be continued once daily by oral administration (at 24-hour intervals) at a maintenance dose of 0.1</w:t>
      </w:r>
      <w:r w:rsidR="003A09CE" w:rsidRPr="00653079">
        <w:rPr>
          <w:szCs w:val="22"/>
        </w:rPr>
        <w:t> </w:t>
      </w:r>
      <w:r w:rsidRPr="00653079">
        <w:rPr>
          <w:szCs w:val="22"/>
        </w:rPr>
        <w:t>mg meloxicam/kg body weight.</w:t>
      </w:r>
    </w:p>
    <w:p w14:paraId="2F8E3AE5" w14:textId="77777777" w:rsidR="00D435BE" w:rsidRPr="00653079" w:rsidRDefault="00D435BE" w:rsidP="0067042F">
      <w:pPr>
        <w:tabs>
          <w:tab w:val="clear" w:pos="567"/>
          <w:tab w:val="left" w:pos="3969"/>
        </w:tabs>
        <w:spacing w:line="240" w:lineRule="auto"/>
        <w:jc w:val="left"/>
        <w:rPr>
          <w:szCs w:val="22"/>
        </w:rPr>
      </w:pPr>
      <w:r w:rsidRPr="00653079">
        <w:rPr>
          <w:szCs w:val="22"/>
        </w:rPr>
        <w:t>Each chewable tablet contains either 1</w:t>
      </w:r>
      <w:r w:rsidR="003A09CE" w:rsidRPr="00653079">
        <w:rPr>
          <w:szCs w:val="22"/>
        </w:rPr>
        <w:t> </w:t>
      </w:r>
      <w:r w:rsidRPr="00653079">
        <w:rPr>
          <w:szCs w:val="22"/>
        </w:rPr>
        <w:t>mg or 2.5</w:t>
      </w:r>
      <w:r w:rsidR="003A09CE" w:rsidRPr="00653079">
        <w:rPr>
          <w:szCs w:val="22"/>
        </w:rPr>
        <w:t> </w:t>
      </w:r>
      <w:r w:rsidRPr="00653079">
        <w:rPr>
          <w:szCs w:val="22"/>
        </w:rPr>
        <w:t>mg meloxicam, which corresponds to the daily maintenance dose for a 10</w:t>
      </w:r>
      <w:r w:rsidR="003A09CE" w:rsidRPr="00653079">
        <w:rPr>
          <w:szCs w:val="22"/>
        </w:rPr>
        <w:t> </w:t>
      </w:r>
      <w:r w:rsidRPr="00653079">
        <w:rPr>
          <w:szCs w:val="22"/>
        </w:rPr>
        <w:t>kg body weight dog, or a 25</w:t>
      </w:r>
      <w:r w:rsidR="003A09CE" w:rsidRPr="00653079">
        <w:rPr>
          <w:szCs w:val="22"/>
        </w:rPr>
        <w:t> </w:t>
      </w:r>
      <w:r w:rsidRPr="00653079">
        <w:rPr>
          <w:szCs w:val="22"/>
        </w:rPr>
        <w:t>kg body weight dog respectively.</w:t>
      </w:r>
    </w:p>
    <w:p w14:paraId="7E763F80" w14:textId="77777777" w:rsidR="00D435BE" w:rsidRPr="00653079" w:rsidRDefault="00D435BE" w:rsidP="0067042F">
      <w:pPr>
        <w:tabs>
          <w:tab w:val="clear" w:pos="567"/>
        </w:tabs>
        <w:spacing w:line="240" w:lineRule="auto"/>
        <w:jc w:val="left"/>
        <w:rPr>
          <w:szCs w:val="22"/>
        </w:rPr>
      </w:pPr>
    </w:p>
    <w:p w14:paraId="196F0950" w14:textId="77777777" w:rsidR="00D435BE" w:rsidRPr="00653079" w:rsidRDefault="00D435BE" w:rsidP="002560C2">
      <w:pPr>
        <w:keepNext/>
        <w:keepLines/>
        <w:tabs>
          <w:tab w:val="clear" w:pos="567"/>
        </w:tabs>
        <w:spacing w:line="240" w:lineRule="auto"/>
        <w:jc w:val="left"/>
        <w:rPr>
          <w:szCs w:val="22"/>
        </w:rPr>
      </w:pPr>
      <w:r w:rsidRPr="00653079">
        <w:rPr>
          <w:szCs w:val="22"/>
        </w:rPr>
        <w:lastRenderedPageBreak/>
        <w:t xml:space="preserve">Each chewable tablet can be halved for accurate dosing according to the individual body weight of the dog. Metacam chewable tablets can be administered with or without food, are flavoured and are taken by most dogs voluntarily. </w:t>
      </w:r>
    </w:p>
    <w:p w14:paraId="53C5069F" w14:textId="77777777" w:rsidR="00D435BE" w:rsidRPr="00653079" w:rsidRDefault="00D435BE" w:rsidP="0067042F">
      <w:pPr>
        <w:tabs>
          <w:tab w:val="clear" w:pos="567"/>
          <w:tab w:val="left" w:pos="3969"/>
        </w:tabs>
        <w:spacing w:line="240" w:lineRule="auto"/>
        <w:jc w:val="left"/>
        <w:rPr>
          <w:szCs w:val="22"/>
        </w:rPr>
      </w:pPr>
    </w:p>
    <w:p w14:paraId="489BE351" w14:textId="77777777" w:rsidR="00D435BE" w:rsidRPr="00653079" w:rsidRDefault="00D435BE" w:rsidP="0067042F">
      <w:r w:rsidRPr="00653079">
        <w:t>Dose scheme for the maintenance dose:</w:t>
      </w:r>
    </w:p>
    <w:p w14:paraId="1F6C874D" w14:textId="77777777" w:rsidR="00D435BE" w:rsidRPr="00653079" w:rsidRDefault="00D435BE" w:rsidP="0067042F"/>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7"/>
        <w:gridCol w:w="1701"/>
        <w:gridCol w:w="1701"/>
        <w:gridCol w:w="2977"/>
      </w:tblGrid>
      <w:tr w:rsidR="003524E0" w14:paraId="08BC45F1" w14:textId="77777777" w:rsidTr="001D6CAE">
        <w:trPr>
          <w:trHeight w:val="255"/>
        </w:trPr>
        <w:tc>
          <w:tcPr>
            <w:tcW w:w="2567" w:type="dxa"/>
            <w:vMerge w:val="restart"/>
            <w:shd w:val="clear" w:color="auto" w:fill="auto"/>
            <w:noWrap/>
            <w:vAlign w:val="center"/>
          </w:tcPr>
          <w:p w14:paraId="218F4587" w14:textId="77777777" w:rsidR="00D435BE" w:rsidRPr="00653079" w:rsidRDefault="00D435BE" w:rsidP="0067042F">
            <w:pPr>
              <w:spacing w:before="40" w:after="40"/>
              <w:jc w:val="center"/>
            </w:pPr>
            <w:r w:rsidRPr="00653079">
              <w:t>Body weight (kg)</w:t>
            </w:r>
          </w:p>
        </w:tc>
        <w:tc>
          <w:tcPr>
            <w:tcW w:w="3402" w:type="dxa"/>
            <w:gridSpan w:val="2"/>
            <w:shd w:val="clear" w:color="auto" w:fill="auto"/>
            <w:noWrap/>
            <w:vAlign w:val="bottom"/>
          </w:tcPr>
          <w:p w14:paraId="106B1A7F" w14:textId="77777777" w:rsidR="00D435BE" w:rsidRPr="00653079" w:rsidRDefault="00D435BE" w:rsidP="0067042F">
            <w:pPr>
              <w:spacing w:before="40" w:after="40"/>
              <w:jc w:val="center"/>
            </w:pPr>
            <w:r w:rsidRPr="00653079">
              <w:t>Number of chewable tablets</w:t>
            </w:r>
          </w:p>
        </w:tc>
        <w:tc>
          <w:tcPr>
            <w:tcW w:w="2977" w:type="dxa"/>
            <w:vMerge w:val="restart"/>
            <w:shd w:val="clear" w:color="auto" w:fill="auto"/>
            <w:noWrap/>
            <w:vAlign w:val="center"/>
          </w:tcPr>
          <w:p w14:paraId="77E4346E" w14:textId="77777777" w:rsidR="00D435BE" w:rsidRPr="00653079" w:rsidRDefault="00D435BE" w:rsidP="0067042F">
            <w:pPr>
              <w:spacing w:before="40" w:after="40"/>
              <w:jc w:val="center"/>
            </w:pPr>
            <w:r w:rsidRPr="00653079">
              <w:t>mg/kg</w:t>
            </w:r>
          </w:p>
        </w:tc>
      </w:tr>
      <w:tr w:rsidR="003524E0" w14:paraId="5BBD3200" w14:textId="77777777" w:rsidTr="001D6CAE">
        <w:trPr>
          <w:trHeight w:val="255"/>
        </w:trPr>
        <w:tc>
          <w:tcPr>
            <w:tcW w:w="2567" w:type="dxa"/>
            <w:vMerge/>
            <w:shd w:val="clear" w:color="auto" w:fill="auto"/>
            <w:noWrap/>
            <w:vAlign w:val="bottom"/>
          </w:tcPr>
          <w:p w14:paraId="39D3EA45" w14:textId="77777777" w:rsidR="00D435BE" w:rsidRPr="00653079" w:rsidRDefault="00D435BE" w:rsidP="0067042F">
            <w:pPr>
              <w:spacing w:before="40" w:after="40"/>
              <w:jc w:val="center"/>
            </w:pPr>
          </w:p>
        </w:tc>
        <w:tc>
          <w:tcPr>
            <w:tcW w:w="1701" w:type="dxa"/>
            <w:shd w:val="clear" w:color="auto" w:fill="auto"/>
            <w:noWrap/>
            <w:vAlign w:val="bottom"/>
          </w:tcPr>
          <w:p w14:paraId="11CF29FE" w14:textId="77777777" w:rsidR="00D435BE" w:rsidRPr="00653079" w:rsidRDefault="00D435BE" w:rsidP="0067042F">
            <w:pPr>
              <w:spacing w:before="40" w:after="40"/>
              <w:jc w:val="center"/>
            </w:pPr>
            <w:r w:rsidRPr="00653079">
              <w:t>1</w:t>
            </w:r>
            <w:r w:rsidR="003A09CE" w:rsidRPr="00653079">
              <w:rPr>
                <w:szCs w:val="22"/>
              </w:rPr>
              <w:t> </w:t>
            </w:r>
            <w:r w:rsidRPr="00653079">
              <w:t>mg</w:t>
            </w:r>
          </w:p>
        </w:tc>
        <w:tc>
          <w:tcPr>
            <w:tcW w:w="1701" w:type="dxa"/>
            <w:shd w:val="clear" w:color="auto" w:fill="auto"/>
          </w:tcPr>
          <w:p w14:paraId="538AAF58" w14:textId="77777777" w:rsidR="00D435BE" w:rsidRPr="00653079" w:rsidRDefault="00D435BE" w:rsidP="0067042F">
            <w:pPr>
              <w:spacing w:before="40" w:after="40"/>
              <w:jc w:val="center"/>
            </w:pPr>
            <w:r w:rsidRPr="00653079">
              <w:t>2.5</w:t>
            </w:r>
            <w:r w:rsidR="003A09CE" w:rsidRPr="00653079">
              <w:rPr>
                <w:szCs w:val="22"/>
              </w:rPr>
              <w:t> </w:t>
            </w:r>
            <w:r w:rsidRPr="00653079">
              <w:t>mg</w:t>
            </w:r>
          </w:p>
        </w:tc>
        <w:tc>
          <w:tcPr>
            <w:tcW w:w="2977" w:type="dxa"/>
            <w:vMerge/>
            <w:shd w:val="clear" w:color="auto" w:fill="auto"/>
            <w:noWrap/>
            <w:vAlign w:val="bottom"/>
          </w:tcPr>
          <w:p w14:paraId="0A75940B" w14:textId="77777777" w:rsidR="00D435BE" w:rsidRPr="00653079" w:rsidRDefault="00D435BE" w:rsidP="0067042F">
            <w:pPr>
              <w:spacing w:before="40" w:after="40"/>
              <w:jc w:val="center"/>
            </w:pPr>
          </w:p>
        </w:tc>
      </w:tr>
      <w:tr w:rsidR="003524E0" w14:paraId="6BC6B663" w14:textId="77777777" w:rsidTr="001D6CAE">
        <w:trPr>
          <w:trHeight w:val="255"/>
        </w:trPr>
        <w:tc>
          <w:tcPr>
            <w:tcW w:w="2567" w:type="dxa"/>
            <w:shd w:val="clear" w:color="auto" w:fill="auto"/>
            <w:noWrap/>
            <w:vAlign w:val="bottom"/>
          </w:tcPr>
          <w:p w14:paraId="04341933" w14:textId="77777777" w:rsidR="00D435BE" w:rsidRPr="00653079" w:rsidRDefault="00D435BE" w:rsidP="0067042F">
            <w:pPr>
              <w:spacing w:before="40" w:after="40"/>
              <w:jc w:val="center"/>
            </w:pPr>
            <w:r w:rsidRPr="00653079">
              <w:t>4.0–7.0</w:t>
            </w:r>
          </w:p>
        </w:tc>
        <w:tc>
          <w:tcPr>
            <w:tcW w:w="1701" w:type="dxa"/>
            <w:shd w:val="clear" w:color="auto" w:fill="auto"/>
            <w:noWrap/>
            <w:vAlign w:val="bottom"/>
          </w:tcPr>
          <w:p w14:paraId="5DB75BEB" w14:textId="77777777" w:rsidR="00D435BE" w:rsidRPr="00653079" w:rsidRDefault="00D435BE" w:rsidP="0067042F">
            <w:pPr>
              <w:spacing w:before="40" w:after="40"/>
              <w:jc w:val="center"/>
            </w:pPr>
            <w:r w:rsidRPr="00653079">
              <w:t>½</w:t>
            </w:r>
          </w:p>
        </w:tc>
        <w:tc>
          <w:tcPr>
            <w:tcW w:w="1701" w:type="dxa"/>
            <w:shd w:val="clear" w:color="auto" w:fill="auto"/>
          </w:tcPr>
          <w:p w14:paraId="5E4E2E85" w14:textId="77777777" w:rsidR="00D435BE" w:rsidRPr="00653079" w:rsidRDefault="00D435BE" w:rsidP="0067042F">
            <w:pPr>
              <w:spacing w:before="40" w:after="40"/>
              <w:jc w:val="center"/>
            </w:pPr>
          </w:p>
        </w:tc>
        <w:tc>
          <w:tcPr>
            <w:tcW w:w="2977" w:type="dxa"/>
            <w:shd w:val="clear" w:color="auto" w:fill="auto"/>
            <w:noWrap/>
            <w:vAlign w:val="bottom"/>
          </w:tcPr>
          <w:p w14:paraId="785B9096" w14:textId="77777777" w:rsidR="00D435BE" w:rsidRPr="00653079" w:rsidRDefault="00D435BE" w:rsidP="0067042F">
            <w:pPr>
              <w:spacing w:before="40" w:after="40"/>
              <w:jc w:val="center"/>
            </w:pPr>
            <w:r w:rsidRPr="00653079">
              <w:t>0.13–0.1</w:t>
            </w:r>
          </w:p>
        </w:tc>
      </w:tr>
      <w:tr w:rsidR="003524E0" w14:paraId="7747D059" w14:textId="77777777" w:rsidTr="001D6CAE">
        <w:trPr>
          <w:trHeight w:val="255"/>
        </w:trPr>
        <w:tc>
          <w:tcPr>
            <w:tcW w:w="2567" w:type="dxa"/>
            <w:shd w:val="clear" w:color="auto" w:fill="auto"/>
            <w:noWrap/>
            <w:vAlign w:val="bottom"/>
          </w:tcPr>
          <w:p w14:paraId="414FE362" w14:textId="77777777" w:rsidR="00D435BE" w:rsidRPr="00653079" w:rsidRDefault="00D435BE" w:rsidP="0067042F">
            <w:pPr>
              <w:spacing w:before="40" w:after="40"/>
              <w:jc w:val="center"/>
            </w:pPr>
            <w:r w:rsidRPr="00653079">
              <w:t>7.1–10.0</w:t>
            </w:r>
          </w:p>
        </w:tc>
        <w:tc>
          <w:tcPr>
            <w:tcW w:w="1701" w:type="dxa"/>
            <w:shd w:val="clear" w:color="auto" w:fill="auto"/>
            <w:noWrap/>
            <w:vAlign w:val="bottom"/>
          </w:tcPr>
          <w:p w14:paraId="30D30457" w14:textId="77777777" w:rsidR="00D435BE" w:rsidRPr="00653079" w:rsidRDefault="00D435BE" w:rsidP="0067042F">
            <w:pPr>
              <w:spacing w:before="40" w:after="40"/>
              <w:jc w:val="center"/>
            </w:pPr>
            <w:r w:rsidRPr="00653079">
              <w:t>1</w:t>
            </w:r>
          </w:p>
        </w:tc>
        <w:tc>
          <w:tcPr>
            <w:tcW w:w="1701" w:type="dxa"/>
            <w:shd w:val="clear" w:color="auto" w:fill="auto"/>
          </w:tcPr>
          <w:p w14:paraId="2A5A3A00" w14:textId="77777777" w:rsidR="00D435BE" w:rsidRPr="00653079" w:rsidRDefault="00D435BE" w:rsidP="0067042F">
            <w:pPr>
              <w:spacing w:before="40" w:after="40"/>
              <w:jc w:val="center"/>
            </w:pPr>
          </w:p>
        </w:tc>
        <w:tc>
          <w:tcPr>
            <w:tcW w:w="2977" w:type="dxa"/>
            <w:shd w:val="clear" w:color="auto" w:fill="auto"/>
            <w:noWrap/>
            <w:vAlign w:val="bottom"/>
          </w:tcPr>
          <w:p w14:paraId="626FD4E9" w14:textId="77777777" w:rsidR="00D435BE" w:rsidRPr="00653079" w:rsidRDefault="00D435BE" w:rsidP="0067042F">
            <w:pPr>
              <w:spacing w:before="40" w:after="40"/>
              <w:jc w:val="center"/>
            </w:pPr>
            <w:r w:rsidRPr="00653079">
              <w:t>0.14–0.1</w:t>
            </w:r>
          </w:p>
        </w:tc>
      </w:tr>
      <w:tr w:rsidR="003524E0" w14:paraId="7791612D" w14:textId="77777777" w:rsidTr="001D6CAE">
        <w:trPr>
          <w:trHeight w:val="255"/>
        </w:trPr>
        <w:tc>
          <w:tcPr>
            <w:tcW w:w="2567" w:type="dxa"/>
            <w:shd w:val="clear" w:color="auto" w:fill="auto"/>
            <w:noWrap/>
            <w:vAlign w:val="bottom"/>
          </w:tcPr>
          <w:p w14:paraId="1910E124" w14:textId="77777777" w:rsidR="00D435BE" w:rsidRPr="00653079" w:rsidRDefault="00D435BE" w:rsidP="0067042F">
            <w:pPr>
              <w:spacing w:before="40" w:after="40"/>
              <w:jc w:val="center"/>
              <w:rPr>
                <w:szCs w:val="22"/>
              </w:rPr>
            </w:pPr>
            <w:r w:rsidRPr="00653079">
              <w:rPr>
                <w:szCs w:val="22"/>
              </w:rPr>
              <w:t>10.1–15.0</w:t>
            </w:r>
          </w:p>
        </w:tc>
        <w:tc>
          <w:tcPr>
            <w:tcW w:w="1701" w:type="dxa"/>
            <w:shd w:val="clear" w:color="auto" w:fill="auto"/>
            <w:noWrap/>
            <w:vAlign w:val="bottom"/>
          </w:tcPr>
          <w:p w14:paraId="3799F0D4" w14:textId="77777777" w:rsidR="00D435BE" w:rsidRPr="00653079" w:rsidRDefault="00D435BE" w:rsidP="0067042F">
            <w:pPr>
              <w:spacing w:before="40" w:after="40"/>
              <w:jc w:val="center"/>
              <w:rPr>
                <w:szCs w:val="22"/>
              </w:rPr>
            </w:pPr>
            <w:r w:rsidRPr="00653079">
              <w:rPr>
                <w:szCs w:val="22"/>
              </w:rPr>
              <w:t>1½</w:t>
            </w:r>
          </w:p>
        </w:tc>
        <w:tc>
          <w:tcPr>
            <w:tcW w:w="1701" w:type="dxa"/>
            <w:shd w:val="clear" w:color="auto" w:fill="auto"/>
          </w:tcPr>
          <w:p w14:paraId="27B8CB2F" w14:textId="77777777" w:rsidR="00D435BE" w:rsidRPr="00653079" w:rsidRDefault="00D435BE" w:rsidP="0067042F">
            <w:pPr>
              <w:spacing w:before="40" w:after="40"/>
              <w:jc w:val="center"/>
              <w:rPr>
                <w:szCs w:val="22"/>
              </w:rPr>
            </w:pPr>
          </w:p>
        </w:tc>
        <w:tc>
          <w:tcPr>
            <w:tcW w:w="2977" w:type="dxa"/>
            <w:shd w:val="clear" w:color="auto" w:fill="auto"/>
            <w:noWrap/>
            <w:vAlign w:val="bottom"/>
          </w:tcPr>
          <w:p w14:paraId="77579F90" w14:textId="77777777" w:rsidR="00D435BE" w:rsidRPr="00653079" w:rsidRDefault="00D435BE" w:rsidP="0067042F">
            <w:pPr>
              <w:spacing w:before="40" w:after="40"/>
              <w:jc w:val="center"/>
              <w:rPr>
                <w:szCs w:val="22"/>
              </w:rPr>
            </w:pPr>
            <w:r w:rsidRPr="00653079">
              <w:rPr>
                <w:szCs w:val="22"/>
              </w:rPr>
              <w:t>0.15–0.1</w:t>
            </w:r>
          </w:p>
        </w:tc>
      </w:tr>
      <w:tr w:rsidR="003524E0" w14:paraId="49C0B115" w14:textId="77777777" w:rsidTr="001D6CAE">
        <w:trPr>
          <w:trHeight w:val="255"/>
        </w:trPr>
        <w:tc>
          <w:tcPr>
            <w:tcW w:w="2567" w:type="dxa"/>
            <w:shd w:val="clear" w:color="auto" w:fill="auto"/>
            <w:noWrap/>
            <w:vAlign w:val="bottom"/>
          </w:tcPr>
          <w:p w14:paraId="1F4A03F2" w14:textId="77777777" w:rsidR="00D435BE" w:rsidRPr="00653079" w:rsidRDefault="00D435BE" w:rsidP="0067042F">
            <w:pPr>
              <w:spacing w:before="40" w:after="40"/>
              <w:jc w:val="center"/>
              <w:rPr>
                <w:szCs w:val="22"/>
              </w:rPr>
            </w:pPr>
            <w:r w:rsidRPr="00653079">
              <w:rPr>
                <w:szCs w:val="22"/>
              </w:rPr>
              <w:t>15.1–20.0</w:t>
            </w:r>
          </w:p>
        </w:tc>
        <w:tc>
          <w:tcPr>
            <w:tcW w:w="1701" w:type="dxa"/>
            <w:shd w:val="clear" w:color="auto" w:fill="auto"/>
            <w:noWrap/>
            <w:vAlign w:val="bottom"/>
          </w:tcPr>
          <w:p w14:paraId="7586137B" w14:textId="77777777" w:rsidR="00D435BE" w:rsidRPr="00653079" w:rsidRDefault="00D435BE" w:rsidP="0067042F">
            <w:pPr>
              <w:spacing w:before="40" w:after="40"/>
              <w:jc w:val="center"/>
              <w:rPr>
                <w:szCs w:val="22"/>
              </w:rPr>
            </w:pPr>
            <w:r w:rsidRPr="00653079">
              <w:rPr>
                <w:szCs w:val="22"/>
              </w:rPr>
              <w:t>2</w:t>
            </w:r>
          </w:p>
        </w:tc>
        <w:tc>
          <w:tcPr>
            <w:tcW w:w="1701" w:type="dxa"/>
            <w:shd w:val="clear" w:color="auto" w:fill="auto"/>
          </w:tcPr>
          <w:p w14:paraId="33A65B35" w14:textId="77777777" w:rsidR="00D435BE" w:rsidRPr="00653079" w:rsidRDefault="00D435BE" w:rsidP="0067042F">
            <w:pPr>
              <w:spacing w:before="40" w:after="40"/>
              <w:jc w:val="center"/>
              <w:rPr>
                <w:szCs w:val="22"/>
              </w:rPr>
            </w:pPr>
          </w:p>
        </w:tc>
        <w:tc>
          <w:tcPr>
            <w:tcW w:w="2977" w:type="dxa"/>
            <w:shd w:val="clear" w:color="auto" w:fill="auto"/>
            <w:noWrap/>
            <w:vAlign w:val="bottom"/>
          </w:tcPr>
          <w:p w14:paraId="1005CE1C" w14:textId="77777777" w:rsidR="00D435BE" w:rsidRPr="00653079" w:rsidRDefault="00D435BE" w:rsidP="0067042F">
            <w:pPr>
              <w:spacing w:before="40" w:after="40"/>
              <w:jc w:val="center"/>
              <w:rPr>
                <w:szCs w:val="22"/>
              </w:rPr>
            </w:pPr>
            <w:r w:rsidRPr="00653079">
              <w:rPr>
                <w:szCs w:val="22"/>
              </w:rPr>
              <w:t>0.13–0.1</w:t>
            </w:r>
          </w:p>
        </w:tc>
      </w:tr>
      <w:tr w:rsidR="003524E0" w14:paraId="01404730" w14:textId="77777777" w:rsidTr="001D6CAE">
        <w:trPr>
          <w:trHeight w:val="255"/>
        </w:trPr>
        <w:tc>
          <w:tcPr>
            <w:tcW w:w="2567" w:type="dxa"/>
            <w:shd w:val="clear" w:color="auto" w:fill="auto"/>
            <w:noWrap/>
            <w:vAlign w:val="bottom"/>
          </w:tcPr>
          <w:p w14:paraId="00565337" w14:textId="77777777" w:rsidR="00D435BE" w:rsidRPr="00653079" w:rsidRDefault="00D435BE" w:rsidP="0067042F">
            <w:pPr>
              <w:spacing w:before="40" w:after="40"/>
              <w:jc w:val="center"/>
              <w:rPr>
                <w:szCs w:val="22"/>
              </w:rPr>
            </w:pPr>
            <w:r w:rsidRPr="00653079">
              <w:rPr>
                <w:szCs w:val="22"/>
              </w:rPr>
              <w:t>20.1–25.0</w:t>
            </w:r>
          </w:p>
        </w:tc>
        <w:tc>
          <w:tcPr>
            <w:tcW w:w="1701" w:type="dxa"/>
            <w:shd w:val="clear" w:color="auto" w:fill="auto"/>
            <w:noWrap/>
            <w:vAlign w:val="bottom"/>
          </w:tcPr>
          <w:p w14:paraId="0AC31DA1" w14:textId="77777777" w:rsidR="00D435BE" w:rsidRPr="00653079" w:rsidRDefault="00D435BE" w:rsidP="0067042F">
            <w:pPr>
              <w:spacing w:before="40" w:after="40"/>
              <w:jc w:val="center"/>
              <w:rPr>
                <w:szCs w:val="22"/>
              </w:rPr>
            </w:pPr>
          </w:p>
        </w:tc>
        <w:tc>
          <w:tcPr>
            <w:tcW w:w="1701" w:type="dxa"/>
            <w:shd w:val="clear" w:color="auto" w:fill="auto"/>
            <w:vAlign w:val="bottom"/>
          </w:tcPr>
          <w:p w14:paraId="7A546940" w14:textId="77777777" w:rsidR="00D435BE" w:rsidRPr="00653079" w:rsidRDefault="00D435BE" w:rsidP="0067042F">
            <w:pPr>
              <w:spacing w:before="40" w:after="40"/>
              <w:jc w:val="center"/>
              <w:rPr>
                <w:szCs w:val="22"/>
              </w:rPr>
            </w:pPr>
            <w:r w:rsidRPr="00653079">
              <w:rPr>
                <w:szCs w:val="22"/>
              </w:rPr>
              <w:t>1</w:t>
            </w:r>
          </w:p>
        </w:tc>
        <w:tc>
          <w:tcPr>
            <w:tcW w:w="2977" w:type="dxa"/>
            <w:shd w:val="clear" w:color="auto" w:fill="auto"/>
            <w:noWrap/>
            <w:vAlign w:val="bottom"/>
          </w:tcPr>
          <w:p w14:paraId="1356BA93" w14:textId="77777777" w:rsidR="00D435BE" w:rsidRPr="00653079" w:rsidRDefault="00D435BE" w:rsidP="0067042F">
            <w:pPr>
              <w:spacing w:before="40" w:after="40"/>
              <w:jc w:val="center"/>
              <w:rPr>
                <w:szCs w:val="22"/>
              </w:rPr>
            </w:pPr>
            <w:r w:rsidRPr="00653079">
              <w:rPr>
                <w:szCs w:val="22"/>
              </w:rPr>
              <w:t>0.12–0.1</w:t>
            </w:r>
          </w:p>
        </w:tc>
      </w:tr>
      <w:tr w:rsidR="003524E0" w14:paraId="41218EB3" w14:textId="77777777" w:rsidTr="001D6CAE">
        <w:trPr>
          <w:trHeight w:val="255"/>
        </w:trPr>
        <w:tc>
          <w:tcPr>
            <w:tcW w:w="2567" w:type="dxa"/>
            <w:shd w:val="clear" w:color="auto" w:fill="auto"/>
            <w:noWrap/>
            <w:vAlign w:val="bottom"/>
          </w:tcPr>
          <w:p w14:paraId="19F7AF3E" w14:textId="77777777" w:rsidR="00D435BE" w:rsidRPr="00653079" w:rsidRDefault="00D435BE" w:rsidP="0067042F">
            <w:pPr>
              <w:spacing w:before="40" w:after="40"/>
              <w:jc w:val="center"/>
              <w:rPr>
                <w:szCs w:val="22"/>
              </w:rPr>
            </w:pPr>
            <w:r w:rsidRPr="00653079">
              <w:rPr>
                <w:szCs w:val="22"/>
              </w:rPr>
              <w:t>25.1–35.0</w:t>
            </w:r>
          </w:p>
        </w:tc>
        <w:tc>
          <w:tcPr>
            <w:tcW w:w="1701" w:type="dxa"/>
            <w:shd w:val="clear" w:color="auto" w:fill="auto"/>
            <w:noWrap/>
            <w:vAlign w:val="bottom"/>
          </w:tcPr>
          <w:p w14:paraId="4E0A96D8" w14:textId="77777777" w:rsidR="00D435BE" w:rsidRPr="00653079" w:rsidRDefault="00D435BE" w:rsidP="0067042F">
            <w:pPr>
              <w:spacing w:before="40" w:after="40"/>
              <w:jc w:val="center"/>
              <w:rPr>
                <w:szCs w:val="22"/>
              </w:rPr>
            </w:pPr>
          </w:p>
        </w:tc>
        <w:tc>
          <w:tcPr>
            <w:tcW w:w="1701" w:type="dxa"/>
            <w:shd w:val="clear" w:color="auto" w:fill="auto"/>
            <w:vAlign w:val="bottom"/>
          </w:tcPr>
          <w:p w14:paraId="0749C017" w14:textId="77777777" w:rsidR="00D435BE" w:rsidRPr="00653079" w:rsidRDefault="00D435BE" w:rsidP="0067042F">
            <w:pPr>
              <w:spacing w:before="40" w:after="40"/>
              <w:jc w:val="center"/>
              <w:rPr>
                <w:szCs w:val="22"/>
              </w:rPr>
            </w:pPr>
            <w:r w:rsidRPr="00653079">
              <w:rPr>
                <w:szCs w:val="22"/>
              </w:rPr>
              <w:t>1½</w:t>
            </w:r>
          </w:p>
        </w:tc>
        <w:tc>
          <w:tcPr>
            <w:tcW w:w="2977" w:type="dxa"/>
            <w:shd w:val="clear" w:color="auto" w:fill="auto"/>
            <w:noWrap/>
            <w:vAlign w:val="bottom"/>
          </w:tcPr>
          <w:p w14:paraId="335AE575" w14:textId="77777777" w:rsidR="00D435BE" w:rsidRPr="00653079" w:rsidRDefault="00D435BE" w:rsidP="0067042F">
            <w:pPr>
              <w:spacing w:before="40" w:after="40"/>
              <w:jc w:val="center"/>
              <w:rPr>
                <w:szCs w:val="22"/>
              </w:rPr>
            </w:pPr>
            <w:r w:rsidRPr="00653079">
              <w:rPr>
                <w:szCs w:val="22"/>
              </w:rPr>
              <w:t>0.15–0.1</w:t>
            </w:r>
          </w:p>
        </w:tc>
      </w:tr>
      <w:tr w:rsidR="003524E0" w14:paraId="46B1C946" w14:textId="77777777" w:rsidTr="001D6CAE">
        <w:trPr>
          <w:trHeight w:val="255"/>
        </w:trPr>
        <w:tc>
          <w:tcPr>
            <w:tcW w:w="2567" w:type="dxa"/>
            <w:shd w:val="clear" w:color="auto" w:fill="auto"/>
            <w:noWrap/>
            <w:vAlign w:val="bottom"/>
          </w:tcPr>
          <w:p w14:paraId="3F6C30A9" w14:textId="77777777" w:rsidR="00D435BE" w:rsidRPr="00653079" w:rsidRDefault="00D435BE" w:rsidP="0067042F">
            <w:pPr>
              <w:spacing w:before="40" w:after="40"/>
              <w:jc w:val="center"/>
              <w:rPr>
                <w:szCs w:val="22"/>
              </w:rPr>
            </w:pPr>
            <w:r w:rsidRPr="00653079">
              <w:rPr>
                <w:szCs w:val="22"/>
              </w:rPr>
              <w:t>35.1–50.0</w:t>
            </w:r>
          </w:p>
        </w:tc>
        <w:tc>
          <w:tcPr>
            <w:tcW w:w="1701" w:type="dxa"/>
            <w:shd w:val="clear" w:color="auto" w:fill="auto"/>
            <w:noWrap/>
            <w:vAlign w:val="bottom"/>
          </w:tcPr>
          <w:p w14:paraId="34938FBF" w14:textId="77777777" w:rsidR="00D435BE" w:rsidRPr="00653079" w:rsidRDefault="00D435BE" w:rsidP="0067042F">
            <w:pPr>
              <w:spacing w:before="40" w:after="40"/>
              <w:jc w:val="center"/>
              <w:rPr>
                <w:szCs w:val="22"/>
              </w:rPr>
            </w:pPr>
          </w:p>
        </w:tc>
        <w:tc>
          <w:tcPr>
            <w:tcW w:w="1701" w:type="dxa"/>
            <w:shd w:val="clear" w:color="auto" w:fill="auto"/>
            <w:vAlign w:val="bottom"/>
          </w:tcPr>
          <w:p w14:paraId="1BFE6FC0" w14:textId="77777777" w:rsidR="00D435BE" w:rsidRPr="00653079" w:rsidRDefault="00D435BE" w:rsidP="0067042F">
            <w:pPr>
              <w:spacing w:before="40" w:after="40"/>
              <w:jc w:val="center"/>
              <w:rPr>
                <w:szCs w:val="22"/>
              </w:rPr>
            </w:pPr>
            <w:r w:rsidRPr="00653079">
              <w:rPr>
                <w:szCs w:val="22"/>
              </w:rPr>
              <w:t>2</w:t>
            </w:r>
          </w:p>
        </w:tc>
        <w:tc>
          <w:tcPr>
            <w:tcW w:w="2977" w:type="dxa"/>
            <w:shd w:val="clear" w:color="auto" w:fill="auto"/>
            <w:noWrap/>
            <w:vAlign w:val="bottom"/>
          </w:tcPr>
          <w:p w14:paraId="0B11D8AB" w14:textId="77777777" w:rsidR="00D435BE" w:rsidRPr="00653079" w:rsidRDefault="00D435BE" w:rsidP="0067042F">
            <w:pPr>
              <w:spacing w:before="40" w:after="40"/>
              <w:jc w:val="center"/>
              <w:rPr>
                <w:szCs w:val="22"/>
              </w:rPr>
            </w:pPr>
            <w:r w:rsidRPr="00653079">
              <w:rPr>
                <w:szCs w:val="22"/>
              </w:rPr>
              <w:t>0.14–0.1</w:t>
            </w:r>
          </w:p>
        </w:tc>
      </w:tr>
    </w:tbl>
    <w:p w14:paraId="2D836244" w14:textId="77777777" w:rsidR="00D435BE" w:rsidRPr="00653079" w:rsidRDefault="00D435BE" w:rsidP="0067042F">
      <w:pPr>
        <w:spacing w:line="240" w:lineRule="auto"/>
        <w:jc w:val="left"/>
        <w:rPr>
          <w:szCs w:val="22"/>
        </w:rPr>
      </w:pPr>
    </w:p>
    <w:p w14:paraId="245D8A65" w14:textId="77777777" w:rsidR="00D435BE" w:rsidRPr="00653079" w:rsidRDefault="00D435BE" w:rsidP="0067042F">
      <w:pPr>
        <w:tabs>
          <w:tab w:val="clear" w:pos="567"/>
          <w:tab w:val="left" w:pos="3969"/>
        </w:tabs>
        <w:spacing w:line="240" w:lineRule="auto"/>
        <w:jc w:val="left"/>
        <w:rPr>
          <w:szCs w:val="22"/>
        </w:rPr>
      </w:pPr>
      <w:r w:rsidRPr="00653079">
        <w:rPr>
          <w:szCs w:val="22"/>
        </w:rPr>
        <w:t>The use of Metacam oral suspension for dogs may be considered for an even more precise dosing. For dogs weighing less than 4</w:t>
      </w:r>
      <w:r w:rsidR="003A09CE" w:rsidRPr="00653079">
        <w:rPr>
          <w:szCs w:val="22"/>
        </w:rPr>
        <w:t> </w:t>
      </w:r>
      <w:r w:rsidRPr="00653079">
        <w:rPr>
          <w:szCs w:val="22"/>
        </w:rPr>
        <w:t>kg the use of Metacam oral suspension for dogs is recommended.</w:t>
      </w:r>
    </w:p>
    <w:p w14:paraId="3393074E" w14:textId="77777777" w:rsidR="00D435BE" w:rsidRPr="00653079" w:rsidRDefault="00D435BE" w:rsidP="0067042F">
      <w:pPr>
        <w:tabs>
          <w:tab w:val="clear" w:pos="567"/>
          <w:tab w:val="left" w:pos="3969"/>
        </w:tabs>
        <w:spacing w:line="240" w:lineRule="auto"/>
        <w:jc w:val="left"/>
        <w:rPr>
          <w:szCs w:val="22"/>
        </w:rPr>
      </w:pPr>
    </w:p>
    <w:p w14:paraId="2A8C012C" w14:textId="77777777" w:rsidR="00D435BE" w:rsidRPr="00653079" w:rsidRDefault="00D435BE" w:rsidP="0067042F">
      <w:pPr>
        <w:tabs>
          <w:tab w:val="clear" w:pos="567"/>
          <w:tab w:val="left" w:pos="3969"/>
        </w:tabs>
        <w:spacing w:line="240" w:lineRule="auto"/>
        <w:jc w:val="left"/>
        <w:rPr>
          <w:szCs w:val="22"/>
        </w:rPr>
      </w:pPr>
      <w:r w:rsidRPr="00653079">
        <w:rPr>
          <w:szCs w:val="22"/>
        </w:rPr>
        <w:t>A clinical response is normally seen within 3–4 days. Treatment should be discontinued after 10</w:t>
      </w:r>
      <w:r w:rsidR="003A09CE" w:rsidRPr="00653079">
        <w:rPr>
          <w:szCs w:val="22"/>
        </w:rPr>
        <w:t> </w:t>
      </w:r>
      <w:r w:rsidRPr="00653079">
        <w:rPr>
          <w:szCs w:val="22"/>
        </w:rPr>
        <w:t xml:space="preserve">days if no clinical improvement is apparent. </w:t>
      </w:r>
    </w:p>
    <w:p w14:paraId="5815B38C" w14:textId="77777777" w:rsidR="00D435BE" w:rsidRPr="00653079" w:rsidRDefault="00D435BE" w:rsidP="0067042F">
      <w:pPr>
        <w:tabs>
          <w:tab w:val="clear" w:pos="567"/>
        </w:tabs>
        <w:spacing w:line="240" w:lineRule="auto"/>
        <w:jc w:val="left"/>
        <w:rPr>
          <w:szCs w:val="22"/>
        </w:rPr>
      </w:pPr>
    </w:p>
    <w:p w14:paraId="5395F566" w14:textId="77777777" w:rsidR="00D435BE" w:rsidRPr="00653079" w:rsidRDefault="00D435BE" w:rsidP="0067042F">
      <w:pPr>
        <w:tabs>
          <w:tab w:val="clear" w:pos="567"/>
        </w:tabs>
        <w:spacing w:line="240" w:lineRule="auto"/>
        <w:jc w:val="left"/>
        <w:rPr>
          <w:szCs w:val="22"/>
        </w:rPr>
      </w:pPr>
      <w:r w:rsidRPr="00653079">
        <w:rPr>
          <w:b/>
          <w:szCs w:val="22"/>
        </w:rPr>
        <w:t>4.10</w:t>
      </w:r>
      <w:r w:rsidRPr="00653079">
        <w:rPr>
          <w:b/>
          <w:szCs w:val="22"/>
        </w:rPr>
        <w:tab/>
        <w:t>Overdose (symptoms, emergency procedures, antidotes), if necessary</w:t>
      </w:r>
    </w:p>
    <w:p w14:paraId="3AF42757" w14:textId="77777777" w:rsidR="00D435BE" w:rsidRPr="00653079" w:rsidRDefault="00D435BE" w:rsidP="0067042F">
      <w:pPr>
        <w:tabs>
          <w:tab w:val="clear" w:pos="567"/>
        </w:tabs>
        <w:spacing w:line="240" w:lineRule="auto"/>
        <w:jc w:val="left"/>
        <w:rPr>
          <w:szCs w:val="22"/>
        </w:rPr>
      </w:pPr>
    </w:p>
    <w:p w14:paraId="439613EA" w14:textId="77777777" w:rsidR="00D435BE" w:rsidRPr="00653079" w:rsidRDefault="00D435BE" w:rsidP="0067042F">
      <w:pPr>
        <w:tabs>
          <w:tab w:val="clear" w:pos="567"/>
        </w:tabs>
        <w:spacing w:line="240" w:lineRule="auto"/>
        <w:jc w:val="left"/>
        <w:rPr>
          <w:szCs w:val="22"/>
        </w:rPr>
      </w:pPr>
      <w:r w:rsidRPr="00653079">
        <w:rPr>
          <w:szCs w:val="22"/>
        </w:rPr>
        <w:t>In case of overdose symptomatic treatment should be initiated.</w:t>
      </w:r>
    </w:p>
    <w:p w14:paraId="6F86D3A4" w14:textId="77777777" w:rsidR="00D435BE" w:rsidRPr="00653079" w:rsidRDefault="00D435BE" w:rsidP="0067042F">
      <w:pPr>
        <w:tabs>
          <w:tab w:val="clear" w:pos="567"/>
        </w:tabs>
        <w:spacing w:line="240" w:lineRule="auto"/>
        <w:jc w:val="left"/>
        <w:rPr>
          <w:szCs w:val="22"/>
        </w:rPr>
      </w:pPr>
    </w:p>
    <w:p w14:paraId="22724067" w14:textId="77777777" w:rsidR="00D435BE" w:rsidRPr="00653079" w:rsidRDefault="00D435BE" w:rsidP="0067042F">
      <w:pPr>
        <w:tabs>
          <w:tab w:val="clear" w:pos="567"/>
        </w:tabs>
        <w:spacing w:line="240" w:lineRule="auto"/>
        <w:ind w:left="567" w:hanging="567"/>
        <w:jc w:val="left"/>
        <w:rPr>
          <w:szCs w:val="22"/>
        </w:rPr>
      </w:pPr>
      <w:r w:rsidRPr="00653079">
        <w:rPr>
          <w:b/>
          <w:szCs w:val="22"/>
        </w:rPr>
        <w:t>4.11</w:t>
      </w:r>
      <w:r w:rsidRPr="00653079">
        <w:rPr>
          <w:b/>
          <w:szCs w:val="22"/>
        </w:rPr>
        <w:tab/>
        <w:t>Withdrawal period</w:t>
      </w:r>
      <w:r w:rsidR="00146AF0">
        <w:rPr>
          <w:b/>
          <w:szCs w:val="22"/>
        </w:rPr>
        <w:t>(s)</w:t>
      </w:r>
    </w:p>
    <w:p w14:paraId="141D72C8" w14:textId="77777777" w:rsidR="00D435BE" w:rsidRPr="00653079" w:rsidRDefault="00D435BE" w:rsidP="0067042F">
      <w:pPr>
        <w:tabs>
          <w:tab w:val="clear" w:pos="567"/>
        </w:tabs>
        <w:spacing w:line="240" w:lineRule="auto"/>
        <w:jc w:val="left"/>
        <w:rPr>
          <w:szCs w:val="22"/>
        </w:rPr>
      </w:pPr>
    </w:p>
    <w:p w14:paraId="48C92172" w14:textId="77777777" w:rsidR="00D435BE" w:rsidRPr="00653079" w:rsidRDefault="00D435BE" w:rsidP="0067042F">
      <w:pPr>
        <w:tabs>
          <w:tab w:val="clear" w:pos="567"/>
        </w:tabs>
        <w:spacing w:line="240" w:lineRule="auto"/>
        <w:jc w:val="left"/>
        <w:rPr>
          <w:szCs w:val="22"/>
        </w:rPr>
      </w:pPr>
      <w:r w:rsidRPr="00653079">
        <w:rPr>
          <w:szCs w:val="22"/>
        </w:rPr>
        <w:t>Not applicable.</w:t>
      </w:r>
    </w:p>
    <w:p w14:paraId="6714F47E" w14:textId="77777777" w:rsidR="00D435BE" w:rsidRPr="00653079" w:rsidRDefault="00D435BE" w:rsidP="0067042F">
      <w:pPr>
        <w:tabs>
          <w:tab w:val="clear" w:pos="567"/>
        </w:tabs>
        <w:spacing w:line="240" w:lineRule="auto"/>
        <w:jc w:val="left"/>
        <w:rPr>
          <w:szCs w:val="22"/>
        </w:rPr>
      </w:pPr>
    </w:p>
    <w:p w14:paraId="29F47D10" w14:textId="77777777" w:rsidR="00D435BE" w:rsidRPr="00653079" w:rsidRDefault="00D435BE" w:rsidP="0067042F">
      <w:pPr>
        <w:tabs>
          <w:tab w:val="clear" w:pos="567"/>
        </w:tabs>
        <w:spacing w:line="240" w:lineRule="auto"/>
        <w:jc w:val="left"/>
        <w:rPr>
          <w:szCs w:val="22"/>
        </w:rPr>
      </w:pPr>
    </w:p>
    <w:p w14:paraId="236E88E2" w14:textId="77777777" w:rsidR="00D435BE" w:rsidRPr="00653079" w:rsidRDefault="00D435BE" w:rsidP="0067042F">
      <w:pPr>
        <w:spacing w:line="240" w:lineRule="auto"/>
        <w:ind w:left="567" w:hanging="567"/>
        <w:jc w:val="left"/>
        <w:rPr>
          <w:szCs w:val="22"/>
        </w:rPr>
      </w:pPr>
      <w:r w:rsidRPr="00653079">
        <w:rPr>
          <w:b/>
          <w:szCs w:val="22"/>
        </w:rPr>
        <w:t>5.</w:t>
      </w:r>
      <w:r w:rsidRPr="00653079">
        <w:rPr>
          <w:b/>
          <w:szCs w:val="22"/>
        </w:rPr>
        <w:tab/>
        <w:t>PHARMACOLOGICAL PROPERTIES</w:t>
      </w:r>
    </w:p>
    <w:p w14:paraId="6286172C" w14:textId="77777777" w:rsidR="00D435BE" w:rsidRPr="00653079" w:rsidRDefault="00D435BE" w:rsidP="0067042F">
      <w:pPr>
        <w:spacing w:line="240" w:lineRule="auto"/>
        <w:ind w:left="567" w:hanging="567"/>
        <w:jc w:val="left"/>
        <w:rPr>
          <w:szCs w:val="22"/>
        </w:rPr>
      </w:pPr>
    </w:p>
    <w:p w14:paraId="4D33E15A" w14:textId="77777777" w:rsidR="00D435BE" w:rsidRPr="00653079" w:rsidRDefault="00D435BE" w:rsidP="0067042F">
      <w:pPr>
        <w:tabs>
          <w:tab w:val="left" w:pos="2880"/>
        </w:tabs>
        <w:spacing w:line="240" w:lineRule="auto"/>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5A5928E3" w14:textId="77777777" w:rsidR="00D435BE" w:rsidRPr="00653079" w:rsidRDefault="00D435BE" w:rsidP="0067042F">
      <w:pPr>
        <w:tabs>
          <w:tab w:val="clear" w:pos="567"/>
          <w:tab w:val="left" w:pos="2880"/>
        </w:tabs>
        <w:spacing w:line="240" w:lineRule="auto"/>
        <w:jc w:val="left"/>
        <w:rPr>
          <w:szCs w:val="22"/>
        </w:rPr>
      </w:pPr>
      <w:r w:rsidRPr="00653079">
        <w:rPr>
          <w:szCs w:val="22"/>
        </w:rPr>
        <w:t>ATCvet code: QM01AC06.</w:t>
      </w:r>
    </w:p>
    <w:p w14:paraId="29827B96" w14:textId="77777777" w:rsidR="00D435BE" w:rsidRPr="00653079" w:rsidRDefault="00D435BE" w:rsidP="0067042F">
      <w:pPr>
        <w:spacing w:line="240" w:lineRule="auto"/>
        <w:ind w:left="567" w:hanging="567"/>
        <w:jc w:val="left"/>
        <w:rPr>
          <w:szCs w:val="22"/>
        </w:rPr>
      </w:pPr>
    </w:p>
    <w:p w14:paraId="0DCBEB48" w14:textId="77777777" w:rsidR="00D435BE" w:rsidRPr="00653079" w:rsidRDefault="00D435BE" w:rsidP="0067042F">
      <w:pPr>
        <w:tabs>
          <w:tab w:val="clear" w:pos="567"/>
        </w:tabs>
        <w:spacing w:line="240" w:lineRule="auto"/>
        <w:jc w:val="left"/>
        <w:rPr>
          <w:szCs w:val="22"/>
        </w:rPr>
      </w:pPr>
      <w:r w:rsidRPr="00653079">
        <w:rPr>
          <w:b/>
          <w:szCs w:val="22"/>
        </w:rPr>
        <w:t>5.1</w:t>
      </w:r>
      <w:r w:rsidRPr="00653079">
        <w:rPr>
          <w:b/>
          <w:szCs w:val="22"/>
        </w:rPr>
        <w:tab/>
        <w:t>Pharmacodynamic properties</w:t>
      </w:r>
    </w:p>
    <w:p w14:paraId="630DEF10" w14:textId="77777777" w:rsidR="00D435BE" w:rsidRPr="00653079" w:rsidRDefault="00D435BE" w:rsidP="0067042F">
      <w:pPr>
        <w:tabs>
          <w:tab w:val="clear" w:pos="567"/>
        </w:tabs>
        <w:spacing w:line="240" w:lineRule="auto"/>
        <w:jc w:val="left"/>
        <w:rPr>
          <w:szCs w:val="22"/>
        </w:rPr>
      </w:pPr>
    </w:p>
    <w:p w14:paraId="289924B6" w14:textId="77777777" w:rsidR="00D435BE" w:rsidRPr="00653079" w:rsidRDefault="00D435BE" w:rsidP="0067042F">
      <w:pPr>
        <w:tabs>
          <w:tab w:val="clear" w:pos="567"/>
        </w:tabs>
        <w:spacing w:line="240" w:lineRule="auto"/>
        <w:jc w:val="left"/>
        <w:rPr>
          <w:szCs w:val="22"/>
        </w:rPr>
      </w:pPr>
      <w:r w:rsidRPr="00653079">
        <w:rPr>
          <w:szCs w:val="22"/>
        </w:rPr>
        <w:t xml:space="preserve">Meloxicam is a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 </w:t>
      </w:r>
      <w:r w:rsidRPr="00653079">
        <w:rPr>
          <w:szCs w:val="22"/>
        </w:rPr>
        <w:t xml:space="preserve">(NSAID)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w:t>
      </w:r>
      <w:r w:rsidRPr="00653079">
        <w:rPr>
          <w:i/>
          <w:szCs w:val="22"/>
        </w:rPr>
        <w:t>In vitro</w:t>
      </w:r>
      <w:r w:rsidRPr="00653079">
        <w:rPr>
          <w:szCs w:val="22"/>
        </w:rPr>
        <w:t xml:space="preserve"> and </w:t>
      </w:r>
      <w:r w:rsidRPr="00653079">
        <w:rPr>
          <w:i/>
          <w:szCs w:val="22"/>
        </w:rPr>
        <w:t>in vivo</w:t>
      </w:r>
      <w:r w:rsidRPr="00653079">
        <w:rPr>
          <w:szCs w:val="22"/>
        </w:rPr>
        <w:t xml:space="preserve"> studies demonstrated that meloxicam inhibits cyclooxygenase-2 (</w:t>
      </w:r>
      <w:smartTag w:uri="urn:schemas-microsoft-com:office:smarttags" w:element="stockticker">
        <w:r w:rsidRPr="00653079">
          <w:rPr>
            <w:szCs w:val="22"/>
          </w:rPr>
          <w:t>COX</w:t>
        </w:r>
      </w:smartTag>
      <w:r w:rsidRPr="00653079">
        <w:rPr>
          <w:szCs w:val="22"/>
        </w:rPr>
        <w:t>-2) to a greater extent than cyclooxygenase-1 (</w:t>
      </w:r>
      <w:smartTag w:uri="urn:schemas-microsoft-com:office:smarttags" w:element="stockticker">
        <w:r w:rsidRPr="00653079">
          <w:rPr>
            <w:szCs w:val="22"/>
          </w:rPr>
          <w:t>COX</w:t>
        </w:r>
      </w:smartTag>
      <w:r w:rsidRPr="00653079">
        <w:rPr>
          <w:szCs w:val="22"/>
        </w:rPr>
        <w:t>-1).</w:t>
      </w:r>
    </w:p>
    <w:p w14:paraId="1622232D" w14:textId="77777777" w:rsidR="00D435BE" w:rsidRPr="00653079" w:rsidRDefault="00D435BE" w:rsidP="0067042F">
      <w:pPr>
        <w:tabs>
          <w:tab w:val="clear" w:pos="567"/>
        </w:tabs>
        <w:spacing w:line="240" w:lineRule="auto"/>
        <w:jc w:val="left"/>
        <w:rPr>
          <w:szCs w:val="22"/>
        </w:rPr>
      </w:pPr>
    </w:p>
    <w:p w14:paraId="36AC2CA5" w14:textId="77777777" w:rsidR="00D435BE" w:rsidRPr="00653079" w:rsidRDefault="00D435BE" w:rsidP="0067042F">
      <w:pPr>
        <w:tabs>
          <w:tab w:val="clear" w:pos="567"/>
        </w:tabs>
        <w:spacing w:line="240" w:lineRule="auto"/>
        <w:jc w:val="left"/>
        <w:rPr>
          <w:szCs w:val="22"/>
        </w:rPr>
      </w:pPr>
      <w:r w:rsidRPr="00653079">
        <w:rPr>
          <w:b/>
          <w:szCs w:val="22"/>
        </w:rPr>
        <w:t>5.2</w:t>
      </w:r>
      <w:r w:rsidRPr="00653079">
        <w:rPr>
          <w:b/>
          <w:szCs w:val="22"/>
        </w:rPr>
        <w:tab/>
        <w:t>Pharmacokinetic particulars</w:t>
      </w:r>
    </w:p>
    <w:p w14:paraId="063991BB" w14:textId="77777777" w:rsidR="00D435BE" w:rsidRPr="00653079" w:rsidRDefault="00D435BE" w:rsidP="0067042F">
      <w:pPr>
        <w:tabs>
          <w:tab w:val="clear" w:pos="567"/>
        </w:tabs>
        <w:spacing w:line="240" w:lineRule="auto"/>
        <w:jc w:val="left"/>
        <w:rPr>
          <w:szCs w:val="22"/>
        </w:rPr>
      </w:pPr>
    </w:p>
    <w:p w14:paraId="699879F7" w14:textId="77777777" w:rsidR="00D435BE" w:rsidRPr="00653079" w:rsidRDefault="00D435BE" w:rsidP="0067042F">
      <w:pPr>
        <w:tabs>
          <w:tab w:val="clear" w:pos="567"/>
        </w:tabs>
        <w:spacing w:line="240" w:lineRule="auto"/>
        <w:jc w:val="left"/>
        <w:rPr>
          <w:szCs w:val="22"/>
          <w:u w:val="single"/>
        </w:rPr>
      </w:pPr>
      <w:r w:rsidRPr="00653079">
        <w:rPr>
          <w:szCs w:val="22"/>
          <w:u w:val="single"/>
        </w:rPr>
        <w:t>Absorption</w:t>
      </w:r>
    </w:p>
    <w:p w14:paraId="198BDA11" w14:textId="77777777" w:rsidR="00D435BE" w:rsidRPr="00653079" w:rsidRDefault="00D435BE" w:rsidP="0067042F">
      <w:pPr>
        <w:tabs>
          <w:tab w:val="clear" w:pos="567"/>
        </w:tabs>
        <w:spacing w:line="240" w:lineRule="auto"/>
        <w:jc w:val="left"/>
        <w:rPr>
          <w:szCs w:val="22"/>
        </w:rPr>
      </w:pPr>
      <w:r w:rsidRPr="00653079">
        <w:rPr>
          <w:szCs w:val="22"/>
        </w:rPr>
        <w:t>Meloxicam is completely absorbed following oral administration and maximal plasma concentrations are obtained after approximately 4.5 hours. When the product is used according to the recommended dosage regime, steady state concentrations of meloxicam in plasma are reached on the second day of treatment.</w:t>
      </w:r>
    </w:p>
    <w:p w14:paraId="25396FC8" w14:textId="77777777" w:rsidR="00D435BE" w:rsidRPr="00653079" w:rsidRDefault="00D435BE" w:rsidP="0067042F">
      <w:pPr>
        <w:tabs>
          <w:tab w:val="clear" w:pos="567"/>
        </w:tabs>
        <w:spacing w:line="240" w:lineRule="auto"/>
        <w:jc w:val="left"/>
        <w:rPr>
          <w:szCs w:val="22"/>
        </w:rPr>
      </w:pPr>
    </w:p>
    <w:p w14:paraId="27820893" w14:textId="77777777" w:rsidR="00D435BE" w:rsidRPr="00653079" w:rsidRDefault="00D435BE" w:rsidP="002560C2">
      <w:pPr>
        <w:keepNext/>
        <w:keepLines/>
        <w:tabs>
          <w:tab w:val="clear" w:pos="567"/>
        </w:tabs>
        <w:spacing w:line="240" w:lineRule="auto"/>
        <w:jc w:val="left"/>
        <w:rPr>
          <w:szCs w:val="22"/>
        </w:rPr>
      </w:pPr>
      <w:r w:rsidRPr="00653079">
        <w:rPr>
          <w:szCs w:val="22"/>
          <w:u w:val="single"/>
        </w:rPr>
        <w:lastRenderedPageBreak/>
        <w:t>Distribution</w:t>
      </w:r>
    </w:p>
    <w:p w14:paraId="428FBCBA" w14:textId="77777777" w:rsidR="00D435BE" w:rsidRPr="00653079" w:rsidRDefault="00D435BE" w:rsidP="0067042F">
      <w:pPr>
        <w:tabs>
          <w:tab w:val="clear" w:pos="567"/>
        </w:tabs>
        <w:spacing w:line="240" w:lineRule="auto"/>
        <w:jc w:val="left"/>
        <w:rPr>
          <w:szCs w:val="22"/>
        </w:rPr>
      </w:pPr>
      <w:r w:rsidRPr="00653079">
        <w:rPr>
          <w:szCs w:val="22"/>
        </w:rPr>
        <w:t>There is a linear relationship between the dose administered and plasma concentration observed in the therapeutic dose range. Approximately 97 % of meloxicam is bound to plasma proteins. The volume of distribution is 0.3 l/kg.</w:t>
      </w:r>
    </w:p>
    <w:p w14:paraId="1F4816CC" w14:textId="77777777" w:rsidR="00D435BE" w:rsidRPr="00653079" w:rsidRDefault="00D435BE" w:rsidP="0067042F">
      <w:pPr>
        <w:tabs>
          <w:tab w:val="clear" w:pos="567"/>
        </w:tabs>
        <w:spacing w:line="240" w:lineRule="auto"/>
        <w:jc w:val="left"/>
        <w:rPr>
          <w:szCs w:val="22"/>
        </w:rPr>
      </w:pPr>
    </w:p>
    <w:p w14:paraId="2B9F40D0" w14:textId="77777777" w:rsidR="00D435BE" w:rsidRPr="00653079" w:rsidRDefault="00D435BE" w:rsidP="002560C2">
      <w:pPr>
        <w:tabs>
          <w:tab w:val="clear" w:pos="567"/>
        </w:tabs>
        <w:spacing w:line="240" w:lineRule="auto"/>
        <w:jc w:val="left"/>
        <w:rPr>
          <w:szCs w:val="22"/>
        </w:rPr>
      </w:pPr>
      <w:r w:rsidRPr="00653079">
        <w:rPr>
          <w:szCs w:val="22"/>
          <w:u w:val="single"/>
        </w:rPr>
        <w:t>Metabolism</w:t>
      </w:r>
    </w:p>
    <w:p w14:paraId="178647F4" w14:textId="77777777" w:rsidR="00D435BE" w:rsidRPr="00653079" w:rsidRDefault="00D435BE" w:rsidP="0067042F">
      <w:pPr>
        <w:tabs>
          <w:tab w:val="clear" w:pos="567"/>
        </w:tabs>
        <w:spacing w:line="240" w:lineRule="auto"/>
        <w:jc w:val="left"/>
        <w:rPr>
          <w:szCs w:val="22"/>
        </w:rPr>
      </w:pPr>
      <w:r w:rsidRPr="00653079">
        <w:rPr>
          <w:szCs w:val="22"/>
        </w:rPr>
        <w:t>Meloxicam is predominantly found in plasma and is also a major biliary excretion product whereas urine contains only traces of the parent compound. Meloxicam is metabolised to an alcohol, an acid derivative and to several polar metabolites. All major metabolites have been shown to be pharmacologically inactive.</w:t>
      </w:r>
    </w:p>
    <w:p w14:paraId="15830DB2" w14:textId="77777777" w:rsidR="00D435BE" w:rsidRPr="00653079" w:rsidRDefault="00D435BE" w:rsidP="0067042F">
      <w:pPr>
        <w:tabs>
          <w:tab w:val="clear" w:pos="567"/>
        </w:tabs>
        <w:spacing w:line="240" w:lineRule="auto"/>
        <w:jc w:val="left"/>
        <w:rPr>
          <w:szCs w:val="22"/>
          <w:u w:val="single"/>
        </w:rPr>
      </w:pPr>
    </w:p>
    <w:p w14:paraId="5FB12607" w14:textId="77777777" w:rsidR="00D435BE" w:rsidRPr="00653079" w:rsidRDefault="00D435BE" w:rsidP="0067042F">
      <w:pPr>
        <w:tabs>
          <w:tab w:val="clear" w:pos="567"/>
        </w:tabs>
        <w:spacing w:line="240" w:lineRule="auto"/>
        <w:jc w:val="left"/>
        <w:rPr>
          <w:szCs w:val="22"/>
        </w:rPr>
      </w:pPr>
      <w:r w:rsidRPr="00653079">
        <w:rPr>
          <w:szCs w:val="22"/>
          <w:u w:val="single"/>
        </w:rPr>
        <w:t>Elimination</w:t>
      </w:r>
    </w:p>
    <w:p w14:paraId="2A0CB582" w14:textId="77777777" w:rsidR="00D435BE" w:rsidRPr="00653079" w:rsidRDefault="00D435BE" w:rsidP="0067042F">
      <w:pPr>
        <w:tabs>
          <w:tab w:val="clear" w:pos="567"/>
        </w:tabs>
        <w:spacing w:line="240" w:lineRule="auto"/>
        <w:jc w:val="left"/>
        <w:rPr>
          <w:szCs w:val="22"/>
        </w:rPr>
      </w:pPr>
      <w:r w:rsidRPr="00653079">
        <w:rPr>
          <w:szCs w:val="22"/>
        </w:rPr>
        <w:t>Meloxicam is eliminated with a half-life of 24</w:t>
      </w:r>
      <w:r w:rsidR="003A09CE" w:rsidRPr="00653079">
        <w:rPr>
          <w:szCs w:val="22"/>
        </w:rPr>
        <w:t> </w:t>
      </w:r>
      <w:r w:rsidRPr="00653079">
        <w:rPr>
          <w:szCs w:val="22"/>
        </w:rPr>
        <w:t>hours. Approximately 75</w:t>
      </w:r>
      <w:r w:rsidR="003A09CE" w:rsidRPr="00653079">
        <w:rPr>
          <w:szCs w:val="22"/>
        </w:rPr>
        <w:t> </w:t>
      </w:r>
      <w:r w:rsidRPr="00653079">
        <w:rPr>
          <w:szCs w:val="22"/>
        </w:rPr>
        <w:t>% of the administered dose is eliminated in faeces and the remainder in urine.</w:t>
      </w:r>
    </w:p>
    <w:p w14:paraId="449C0355" w14:textId="77777777" w:rsidR="00D435BE" w:rsidRPr="00653079" w:rsidRDefault="00D435BE" w:rsidP="0067042F">
      <w:pPr>
        <w:tabs>
          <w:tab w:val="clear" w:pos="567"/>
        </w:tabs>
        <w:spacing w:line="240" w:lineRule="auto"/>
        <w:jc w:val="left"/>
        <w:rPr>
          <w:szCs w:val="22"/>
        </w:rPr>
      </w:pPr>
    </w:p>
    <w:p w14:paraId="3038BC2E" w14:textId="77777777" w:rsidR="00D435BE" w:rsidRPr="00653079" w:rsidRDefault="00D435BE" w:rsidP="0067042F">
      <w:pPr>
        <w:tabs>
          <w:tab w:val="clear" w:pos="567"/>
        </w:tabs>
        <w:spacing w:line="240" w:lineRule="auto"/>
        <w:jc w:val="left"/>
        <w:rPr>
          <w:szCs w:val="22"/>
        </w:rPr>
      </w:pPr>
    </w:p>
    <w:p w14:paraId="0B98048F" w14:textId="77777777" w:rsidR="00D435BE" w:rsidRPr="00653079" w:rsidRDefault="00D435BE" w:rsidP="0067042F">
      <w:pPr>
        <w:spacing w:line="240" w:lineRule="auto"/>
        <w:ind w:left="567" w:hanging="567"/>
        <w:jc w:val="left"/>
        <w:rPr>
          <w:szCs w:val="22"/>
        </w:rPr>
      </w:pPr>
      <w:r w:rsidRPr="00653079">
        <w:rPr>
          <w:b/>
          <w:szCs w:val="22"/>
        </w:rPr>
        <w:t>6.</w:t>
      </w:r>
      <w:r w:rsidRPr="00653079">
        <w:rPr>
          <w:b/>
          <w:szCs w:val="22"/>
        </w:rPr>
        <w:tab/>
        <w:t>PHARMACEUTICAL PARTICULARS</w:t>
      </w:r>
    </w:p>
    <w:p w14:paraId="61F39F3D" w14:textId="77777777" w:rsidR="00D435BE" w:rsidRPr="00653079" w:rsidRDefault="00D435BE" w:rsidP="0067042F">
      <w:pPr>
        <w:tabs>
          <w:tab w:val="clear" w:pos="567"/>
        </w:tabs>
        <w:spacing w:line="240" w:lineRule="auto"/>
        <w:jc w:val="left"/>
        <w:rPr>
          <w:szCs w:val="22"/>
        </w:rPr>
      </w:pPr>
    </w:p>
    <w:p w14:paraId="5A30D754" w14:textId="77777777" w:rsidR="00D435BE" w:rsidRPr="00653079" w:rsidRDefault="00D435BE" w:rsidP="0067042F">
      <w:pPr>
        <w:tabs>
          <w:tab w:val="clear" w:pos="567"/>
        </w:tabs>
        <w:spacing w:line="240" w:lineRule="auto"/>
        <w:jc w:val="left"/>
        <w:rPr>
          <w:b/>
          <w:szCs w:val="22"/>
        </w:rPr>
      </w:pPr>
      <w:r w:rsidRPr="00653079">
        <w:rPr>
          <w:b/>
          <w:szCs w:val="22"/>
        </w:rPr>
        <w:t>6.1</w:t>
      </w:r>
      <w:r w:rsidRPr="00653079">
        <w:rPr>
          <w:b/>
          <w:szCs w:val="22"/>
        </w:rPr>
        <w:tab/>
        <w:t>List of excipients</w:t>
      </w:r>
    </w:p>
    <w:p w14:paraId="1EC18823" w14:textId="77777777" w:rsidR="00D435BE" w:rsidRPr="00653079" w:rsidRDefault="00D435BE" w:rsidP="0067042F">
      <w:pPr>
        <w:tabs>
          <w:tab w:val="clear" w:pos="567"/>
        </w:tabs>
        <w:spacing w:line="240" w:lineRule="auto"/>
        <w:jc w:val="left"/>
        <w:rPr>
          <w:b/>
          <w:szCs w:val="22"/>
        </w:rPr>
      </w:pPr>
    </w:p>
    <w:p w14:paraId="0190594C" w14:textId="77777777" w:rsidR="00D435BE" w:rsidRPr="00653079" w:rsidRDefault="00D435BE" w:rsidP="0067042F">
      <w:pPr>
        <w:tabs>
          <w:tab w:val="clear" w:pos="567"/>
          <w:tab w:val="left" w:pos="540"/>
        </w:tabs>
        <w:spacing w:line="240" w:lineRule="auto"/>
        <w:ind w:left="567" w:hanging="567"/>
        <w:jc w:val="left"/>
        <w:rPr>
          <w:szCs w:val="22"/>
        </w:rPr>
      </w:pPr>
      <w:r w:rsidRPr="00653079">
        <w:rPr>
          <w:szCs w:val="22"/>
        </w:rPr>
        <w:t>Sodium citrate dihydrate</w:t>
      </w:r>
    </w:p>
    <w:p w14:paraId="19BE5D07" w14:textId="77777777" w:rsidR="00707315" w:rsidRPr="00653079" w:rsidRDefault="00707315" w:rsidP="0067042F">
      <w:pPr>
        <w:tabs>
          <w:tab w:val="clear" w:pos="567"/>
          <w:tab w:val="left" w:pos="540"/>
        </w:tabs>
        <w:spacing w:line="240" w:lineRule="auto"/>
        <w:ind w:left="567" w:hanging="567"/>
        <w:jc w:val="left"/>
        <w:rPr>
          <w:szCs w:val="22"/>
        </w:rPr>
      </w:pPr>
      <w:r w:rsidRPr="00653079">
        <w:rPr>
          <w:szCs w:val="22"/>
        </w:rPr>
        <w:t>S</w:t>
      </w:r>
      <w:r w:rsidR="008615F0" w:rsidRPr="00653079">
        <w:rPr>
          <w:szCs w:val="22"/>
        </w:rPr>
        <w:t>tarch, p</w:t>
      </w:r>
      <w:r w:rsidRPr="00653079">
        <w:rPr>
          <w:szCs w:val="22"/>
        </w:rPr>
        <w:t xml:space="preserve">regelatinized </w:t>
      </w:r>
    </w:p>
    <w:p w14:paraId="370393A9" w14:textId="77777777" w:rsidR="00D435BE" w:rsidRPr="00653079" w:rsidRDefault="00D435BE" w:rsidP="0067042F">
      <w:pPr>
        <w:tabs>
          <w:tab w:val="clear" w:pos="567"/>
        </w:tabs>
        <w:spacing w:line="240" w:lineRule="auto"/>
        <w:jc w:val="left"/>
        <w:rPr>
          <w:szCs w:val="22"/>
        </w:rPr>
      </w:pPr>
      <w:r w:rsidRPr="00653079">
        <w:rPr>
          <w:szCs w:val="22"/>
        </w:rPr>
        <w:t>Iron oxide brown</w:t>
      </w:r>
    </w:p>
    <w:p w14:paraId="1F448FA1" w14:textId="77777777" w:rsidR="00D435BE" w:rsidRPr="00653079" w:rsidRDefault="00D435BE" w:rsidP="0067042F">
      <w:pPr>
        <w:tabs>
          <w:tab w:val="clear" w:pos="567"/>
        </w:tabs>
        <w:spacing w:line="240" w:lineRule="auto"/>
        <w:jc w:val="left"/>
        <w:rPr>
          <w:szCs w:val="22"/>
        </w:rPr>
      </w:pPr>
      <w:r w:rsidRPr="00653079">
        <w:rPr>
          <w:szCs w:val="22"/>
        </w:rPr>
        <w:t>Iron oxide yellow</w:t>
      </w:r>
    </w:p>
    <w:p w14:paraId="2446CB63" w14:textId="77777777" w:rsidR="00D435BE" w:rsidRPr="00653079" w:rsidRDefault="00D435BE" w:rsidP="0067042F">
      <w:pPr>
        <w:tabs>
          <w:tab w:val="clear" w:pos="567"/>
          <w:tab w:val="left" w:pos="540"/>
        </w:tabs>
        <w:spacing w:line="240" w:lineRule="auto"/>
        <w:jc w:val="left"/>
        <w:rPr>
          <w:szCs w:val="22"/>
        </w:rPr>
      </w:pPr>
      <w:r w:rsidRPr="00653079">
        <w:rPr>
          <w:szCs w:val="22"/>
        </w:rPr>
        <w:t>Cellulose, microcrystalline</w:t>
      </w:r>
    </w:p>
    <w:p w14:paraId="4AF55BC6" w14:textId="77777777" w:rsidR="00D435BE" w:rsidRPr="00653079" w:rsidRDefault="00D435BE" w:rsidP="0067042F">
      <w:pPr>
        <w:tabs>
          <w:tab w:val="clear" w:pos="567"/>
          <w:tab w:val="left" w:pos="540"/>
        </w:tabs>
        <w:spacing w:line="240" w:lineRule="auto"/>
        <w:ind w:left="567" w:hanging="567"/>
        <w:jc w:val="left"/>
        <w:rPr>
          <w:szCs w:val="22"/>
        </w:rPr>
      </w:pPr>
      <w:r w:rsidRPr="00653079">
        <w:rPr>
          <w:szCs w:val="22"/>
        </w:rPr>
        <w:t>Meat Dry Flavour</w:t>
      </w:r>
    </w:p>
    <w:p w14:paraId="41CE875B" w14:textId="77777777" w:rsidR="00D435BE" w:rsidRPr="00653079" w:rsidRDefault="00D435BE" w:rsidP="0067042F">
      <w:pPr>
        <w:tabs>
          <w:tab w:val="clear" w:pos="567"/>
          <w:tab w:val="left" w:pos="540"/>
        </w:tabs>
        <w:spacing w:line="240" w:lineRule="auto"/>
        <w:ind w:left="567" w:hanging="567"/>
        <w:jc w:val="left"/>
        <w:rPr>
          <w:szCs w:val="22"/>
        </w:rPr>
      </w:pPr>
      <w:r w:rsidRPr="00653079">
        <w:rPr>
          <w:szCs w:val="22"/>
        </w:rPr>
        <w:t>Silica, colloidal anhydrous</w:t>
      </w:r>
    </w:p>
    <w:p w14:paraId="2B2B9264" w14:textId="77777777" w:rsidR="00D435BE" w:rsidRPr="00653079" w:rsidRDefault="00D435BE" w:rsidP="0067042F">
      <w:pPr>
        <w:tabs>
          <w:tab w:val="clear" w:pos="567"/>
          <w:tab w:val="left" w:pos="540"/>
        </w:tabs>
        <w:spacing w:line="240" w:lineRule="auto"/>
        <w:ind w:left="567" w:hanging="567"/>
        <w:jc w:val="left"/>
        <w:rPr>
          <w:szCs w:val="22"/>
        </w:rPr>
      </w:pPr>
      <w:r w:rsidRPr="00653079">
        <w:rPr>
          <w:szCs w:val="22"/>
        </w:rPr>
        <w:t>Magnesium stearate</w:t>
      </w:r>
    </w:p>
    <w:p w14:paraId="419BC21F" w14:textId="77777777" w:rsidR="00D435BE" w:rsidRPr="00653079" w:rsidRDefault="00D435BE" w:rsidP="0067042F">
      <w:pPr>
        <w:tabs>
          <w:tab w:val="clear" w:pos="567"/>
        </w:tabs>
        <w:spacing w:line="240" w:lineRule="auto"/>
        <w:jc w:val="left"/>
        <w:rPr>
          <w:b/>
          <w:szCs w:val="22"/>
        </w:rPr>
      </w:pPr>
    </w:p>
    <w:p w14:paraId="0F72F728" w14:textId="77777777" w:rsidR="00D435BE" w:rsidRPr="00653079" w:rsidRDefault="00D435BE" w:rsidP="0067042F">
      <w:pPr>
        <w:tabs>
          <w:tab w:val="clear" w:pos="567"/>
        </w:tabs>
        <w:spacing w:line="240" w:lineRule="auto"/>
        <w:jc w:val="left"/>
        <w:rPr>
          <w:szCs w:val="22"/>
        </w:rPr>
      </w:pPr>
      <w:r w:rsidRPr="00653079">
        <w:rPr>
          <w:b/>
          <w:szCs w:val="22"/>
        </w:rPr>
        <w:t>6.2</w:t>
      </w:r>
      <w:r w:rsidRPr="00653079">
        <w:rPr>
          <w:b/>
          <w:szCs w:val="22"/>
        </w:rPr>
        <w:tab/>
      </w:r>
      <w:r w:rsidR="00276162" w:rsidRPr="00653079">
        <w:rPr>
          <w:b/>
          <w:szCs w:val="22"/>
        </w:rPr>
        <w:t xml:space="preserve">Major incompatibilities </w:t>
      </w:r>
    </w:p>
    <w:p w14:paraId="48806F7B" w14:textId="77777777" w:rsidR="00D435BE" w:rsidRPr="00653079" w:rsidRDefault="00D435BE" w:rsidP="0067042F">
      <w:pPr>
        <w:tabs>
          <w:tab w:val="clear" w:pos="567"/>
        </w:tabs>
        <w:spacing w:line="240" w:lineRule="auto"/>
        <w:jc w:val="left"/>
        <w:rPr>
          <w:szCs w:val="22"/>
        </w:rPr>
      </w:pPr>
    </w:p>
    <w:p w14:paraId="02419322" w14:textId="77777777" w:rsidR="00D435BE" w:rsidRPr="00653079" w:rsidRDefault="00D435BE" w:rsidP="0067042F">
      <w:pPr>
        <w:tabs>
          <w:tab w:val="clear" w:pos="567"/>
        </w:tabs>
        <w:spacing w:line="240" w:lineRule="auto"/>
        <w:jc w:val="left"/>
        <w:rPr>
          <w:szCs w:val="22"/>
        </w:rPr>
      </w:pPr>
      <w:r w:rsidRPr="00653079">
        <w:rPr>
          <w:szCs w:val="22"/>
        </w:rPr>
        <w:t>None known.</w:t>
      </w:r>
    </w:p>
    <w:p w14:paraId="28B643D6" w14:textId="77777777" w:rsidR="00D435BE" w:rsidRPr="00653079" w:rsidRDefault="00D435BE" w:rsidP="0067042F">
      <w:pPr>
        <w:tabs>
          <w:tab w:val="clear" w:pos="567"/>
        </w:tabs>
        <w:spacing w:line="240" w:lineRule="auto"/>
        <w:jc w:val="left"/>
        <w:rPr>
          <w:szCs w:val="22"/>
        </w:rPr>
      </w:pPr>
    </w:p>
    <w:p w14:paraId="73554354" w14:textId="77777777" w:rsidR="00D435BE" w:rsidRPr="00653079" w:rsidRDefault="00D435BE" w:rsidP="0067042F">
      <w:pPr>
        <w:tabs>
          <w:tab w:val="clear" w:pos="567"/>
        </w:tabs>
        <w:spacing w:line="240" w:lineRule="auto"/>
        <w:jc w:val="left"/>
        <w:rPr>
          <w:szCs w:val="22"/>
        </w:rPr>
      </w:pPr>
      <w:r w:rsidRPr="00653079">
        <w:rPr>
          <w:b/>
          <w:szCs w:val="22"/>
        </w:rPr>
        <w:t>6.3</w:t>
      </w:r>
      <w:r w:rsidRPr="00653079">
        <w:rPr>
          <w:b/>
          <w:szCs w:val="22"/>
        </w:rPr>
        <w:tab/>
        <w:t>Shelf life</w:t>
      </w:r>
    </w:p>
    <w:p w14:paraId="2904F583" w14:textId="77777777" w:rsidR="00D435BE" w:rsidRPr="00653079" w:rsidRDefault="00D435BE" w:rsidP="0067042F">
      <w:pPr>
        <w:tabs>
          <w:tab w:val="clear" w:pos="567"/>
        </w:tabs>
        <w:spacing w:line="240" w:lineRule="auto"/>
        <w:jc w:val="left"/>
        <w:rPr>
          <w:szCs w:val="22"/>
        </w:rPr>
      </w:pPr>
    </w:p>
    <w:p w14:paraId="3E4B7024" w14:textId="77777777" w:rsidR="00D435BE" w:rsidRPr="00653079" w:rsidRDefault="00215C5F" w:rsidP="0067042F">
      <w:pPr>
        <w:tabs>
          <w:tab w:val="clear" w:pos="567"/>
        </w:tabs>
        <w:spacing w:line="240" w:lineRule="auto"/>
        <w:jc w:val="left"/>
        <w:rPr>
          <w:szCs w:val="22"/>
        </w:rPr>
      </w:pPr>
      <w:r w:rsidRPr="00653079">
        <w:rPr>
          <w:szCs w:val="22"/>
        </w:rPr>
        <w:t>Shelf life</w:t>
      </w:r>
      <w:r w:rsidR="00D435BE" w:rsidRPr="00653079">
        <w:rPr>
          <w:szCs w:val="22"/>
        </w:rPr>
        <w:t xml:space="preserve"> of the veterinary medicinal product as packaged for sale: 3</w:t>
      </w:r>
      <w:r w:rsidR="003A09CE" w:rsidRPr="00653079">
        <w:rPr>
          <w:szCs w:val="22"/>
        </w:rPr>
        <w:t> </w:t>
      </w:r>
      <w:r w:rsidR="00D435BE" w:rsidRPr="00653079">
        <w:rPr>
          <w:szCs w:val="22"/>
        </w:rPr>
        <w:t>years.</w:t>
      </w:r>
    </w:p>
    <w:p w14:paraId="6F19EED7" w14:textId="77777777" w:rsidR="00D435BE" w:rsidRPr="00653079" w:rsidRDefault="00D435BE" w:rsidP="0067042F">
      <w:pPr>
        <w:tabs>
          <w:tab w:val="clear" w:pos="567"/>
        </w:tabs>
        <w:spacing w:line="240" w:lineRule="auto"/>
        <w:jc w:val="left"/>
        <w:rPr>
          <w:szCs w:val="22"/>
        </w:rPr>
      </w:pPr>
    </w:p>
    <w:p w14:paraId="50EC9F2C" w14:textId="77777777" w:rsidR="00D435BE" w:rsidRPr="00653079" w:rsidRDefault="00D435BE" w:rsidP="0067042F">
      <w:pPr>
        <w:tabs>
          <w:tab w:val="clear" w:pos="567"/>
        </w:tabs>
        <w:spacing w:line="240" w:lineRule="auto"/>
        <w:jc w:val="left"/>
        <w:rPr>
          <w:b/>
          <w:szCs w:val="22"/>
        </w:rPr>
      </w:pPr>
      <w:r w:rsidRPr="00653079">
        <w:rPr>
          <w:b/>
          <w:szCs w:val="22"/>
        </w:rPr>
        <w:t>6.4</w:t>
      </w:r>
      <w:r w:rsidRPr="00653079">
        <w:rPr>
          <w:b/>
          <w:szCs w:val="22"/>
        </w:rPr>
        <w:tab/>
        <w:t>Special precautions for storage</w:t>
      </w:r>
    </w:p>
    <w:p w14:paraId="20A33892" w14:textId="77777777" w:rsidR="00D435BE" w:rsidRPr="00653079" w:rsidRDefault="00D435BE" w:rsidP="0067042F">
      <w:pPr>
        <w:tabs>
          <w:tab w:val="clear" w:pos="567"/>
        </w:tabs>
        <w:spacing w:line="240" w:lineRule="auto"/>
        <w:jc w:val="left"/>
        <w:rPr>
          <w:szCs w:val="22"/>
        </w:rPr>
      </w:pPr>
    </w:p>
    <w:p w14:paraId="30BE0DDC" w14:textId="77777777" w:rsidR="00D435BE" w:rsidRPr="00653079" w:rsidRDefault="00D435BE" w:rsidP="0067042F">
      <w:pPr>
        <w:pStyle w:val="BodyText"/>
        <w:jc w:val="left"/>
        <w:rPr>
          <w:szCs w:val="22"/>
        </w:rPr>
      </w:pPr>
      <w:r w:rsidRPr="00653079">
        <w:rPr>
          <w:szCs w:val="22"/>
        </w:rPr>
        <w:t>This veterinary medicinal product does not require any special storage conditions.</w:t>
      </w:r>
    </w:p>
    <w:p w14:paraId="06267C14" w14:textId="77777777" w:rsidR="00D435BE" w:rsidRPr="00653079" w:rsidRDefault="00D435BE" w:rsidP="0067042F">
      <w:pPr>
        <w:tabs>
          <w:tab w:val="clear" w:pos="567"/>
        </w:tabs>
        <w:spacing w:line="240" w:lineRule="auto"/>
        <w:jc w:val="left"/>
        <w:rPr>
          <w:szCs w:val="22"/>
        </w:rPr>
      </w:pPr>
    </w:p>
    <w:p w14:paraId="0D72C5DD" w14:textId="77777777" w:rsidR="00D435BE" w:rsidRPr="00653079" w:rsidRDefault="00D435BE" w:rsidP="0067042F">
      <w:pPr>
        <w:tabs>
          <w:tab w:val="clear" w:pos="567"/>
        </w:tabs>
        <w:spacing w:line="240" w:lineRule="auto"/>
        <w:jc w:val="left"/>
        <w:rPr>
          <w:b/>
          <w:szCs w:val="22"/>
        </w:rPr>
      </w:pPr>
      <w:r w:rsidRPr="00653079">
        <w:rPr>
          <w:b/>
          <w:szCs w:val="22"/>
        </w:rPr>
        <w:t>6.5</w:t>
      </w:r>
      <w:r w:rsidRPr="00653079">
        <w:rPr>
          <w:b/>
          <w:szCs w:val="22"/>
        </w:rPr>
        <w:tab/>
        <w:t>Nature and composition of immediate packaging</w:t>
      </w:r>
    </w:p>
    <w:p w14:paraId="071D646A" w14:textId="77777777" w:rsidR="00D435BE" w:rsidRPr="00653079" w:rsidRDefault="00D435BE" w:rsidP="0067042F">
      <w:pPr>
        <w:tabs>
          <w:tab w:val="clear" w:pos="567"/>
        </w:tabs>
        <w:spacing w:line="240" w:lineRule="auto"/>
        <w:jc w:val="left"/>
        <w:rPr>
          <w:szCs w:val="22"/>
        </w:rPr>
      </w:pPr>
    </w:p>
    <w:p w14:paraId="0DA1E1AB" w14:textId="77777777" w:rsidR="005D4010" w:rsidRPr="00653079" w:rsidRDefault="005D4010" w:rsidP="005D4010">
      <w:pPr>
        <w:tabs>
          <w:tab w:val="clear" w:pos="567"/>
        </w:tabs>
        <w:spacing w:line="240" w:lineRule="auto"/>
        <w:jc w:val="left"/>
        <w:rPr>
          <w:szCs w:val="22"/>
          <w:lang w:val="en-US"/>
        </w:rPr>
      </w:pPr>
      <w:r w:rsidRPr="00653079">
        <w:rPr>
          <w:szCs w:val="22"/>
          <w:lang w:val="en-US"/>
        </w:rPr>
        <w:t xml:space="preserve">Cardboard boxes containing 7, 84 or 252 tablets in Alu/Alu child-resistant blisters. </w:t>
      </w:r>
    </w:p>
    <w:p w14:paraId="165B2894" w14:textId="77777777" w:rsidR="005D4010" w:rsidRPr="00653079" w:rsidRDefault="005D4010" w:rsidP="005D4010">
      <w:pPr>
        <w:tabs>
          <w:tab w:val="clear" w:pos="567"/>
        </w:tabs>
        <w:spacing w:line="240" w:lineRule="auto"/>
        <w:jc w:val="left"/>
        <w:rPr>
          <w:szCs w:val="22"/>
          <w:lang w:val="en-US"/>
        </w:rPr>
      </w:pPr>
      <w:r w:rsidRPr="00653079">
        <w:rPr>
          <w:szCs w:val="22"/>
          <w:lang w:val="en-US"/>
        </w:rPr>
        <w:t>Not all pack sizes may be marketed.</w:t>
      </w:r>
    </w:p>
    <w:p w14:paraId="423065DF" w14:textId="77777777" w:rsidR="00D435BE" w:rsidRPr="00653079" w:rsidRDefault="00D435BE" w:rsidP="0067042F">
      <w:pPr>
        <w:tabs>
          <w:tab w:val="clear" w:pos="567"/>
        </w:tabs>
        <w:spacing w:line="240" w:lineRule="auto"/>
        <w:jc w:val="left"/>
        <w:rPr>
          <w:szCs w:val="22"/>
        </w:rPr>
      </w:pPr>
    </w:p>
    <w:p w14:paraId="55C0E704" w14:textId="77777777" w:rsidR="00D435BE" w:rsidRPr="00653079" w:rsidRDefault="00D435BE" w:rsidP="0067042F">
      <w:pPr>
        <w:tabs>
          <w:tab w:val="clear" w:pos="567"/>
        </w:tabs>
        <w:spacing w:line="240" w:lineRule="auto"/>
        <w:ind w:left="567" w:hanging="567"/>
        <w:jc w:val="left"/>
        <w:rPr>
          <w:b/>
          <w:szCs w:val="22"/>
        </w:rPr>
      </w:pPr>
      <w:r w:rsidRPr="00653079">
        <w:rPr>
          <w:b/>
          <w:szCs w:val="22"/>
        </w:rPr>
        <w:t>6.6</w:t>
      </w:r>
      <w:r w:rsidRPr="00653079">
        <w:rPr>
          <w:b/>
          <w:szCs w:val="22"/>
        </w:rPr>
        <w:tab/>
        <w:t>Special precautions for the disposal of unused veterinary medicinal products or waste materials derived from the use of such products</w:t>
      </w:r>
    </w:p>
    <w:p w14:paraId="646B5779" w14:textId="77777777" w:rsidR="00D435BE" w:rsidRPr="00653079" w:rsidRDefault="00D435BE" w:rsidP="0067042F">
      <w:pPr>
        <w:tabs>
          <w:tab w:val="clear" w:pos="567"/>
        </w:tabs>
        <w:spacing w:line="240" w:lineRule="auto"/>
        <w:jc w:val="left"/>
        <w:rPr>
          <w:szCs w:val="22"/>
        </w:rPr>
      </w:pPr>
    </w:p>
    <w:p w14:paraId="0507A0B1" w14:textId="77777777" w:rsidR="00D435BE" w:rsidRPr="00653079" w:rsidRDefault="00D435BE" w:rsidP="0067042F">
      <w:pPr>
        <w:tabs>
          <w:tab w:val="clear" w:pos="567"/>
        </w:tabs>
        <w:spacing w:line="240" w:lineRule="auto"/>
        <w:jc w:val="left"/>
        <w:rPr>
          <w:szCs w:val="22"/>
        </w:rPr>
      </w:pPr>
      <w:r w:rsidRPr="00653079">
        <w:rPr>
          <w:szCs w:val="22"/>
        </w:rPr>
        <w:t>Any unused veterinary medicinal product or waste materials derived from such veterinary medicinal products should be disposed of in accordance with local requirements.</w:t>
      </w:r>
    </w:p>
    <w:p w14:paraId="10AC50B7" w14:textId="77777777" w:rsidR="00D435BE" w:rsidRPr="00653079" w:rsidRDefault="00D435BE" w:rsidP="0067042F">
      <w:pPr>
        <w:tabs>
          <w:tab w:val="clear" w:pos="567"/>
        </w:tabs>
        <w:spacing w:line="240" w:lineRule="auto"/>
        <w:jc w:val="left"/>
        <w:rPr>
          <w:szCs w:val="22"/>
        </w:rPr>
      </w:pPr>
    </w:p>
    <w:p w14:paraId="3DA1289D" w14:textId="77777777" w:rsidR="00D435BE" w:rsidRPr="00653079" w:rsidRDefault="00D435BE" w:rsidP="0067042F">
      <w:pPr>
        <w:tabs>
          <w:tab w:val="clear" w:pos="567"/>
        </w:tabs>
        <w:spacing w:line="240" w:lineRule="auto"/>
        <w:jc w:val="left"/>
        <w:rPr>
          <w:szCs w:val="22"/>
        </w:rPr>
      </w:pPr>
    </w:p>
    <w:p w14:paraId="6A9FE859" w14:textId="77777777" w:rsidR="00D435BE" w:rsidRPr="007322D0" w:rsidRDefault="00D435BE" w:rsidP="0067042F">
      <w:pPr>
        <w:spacing w:line="240" w:lineRule="auto"/>
        <w:ind w:left="567" w:hanging="567"/>
        <w:jc w:val="left"/>
        <w:rPr>
          <w:szCs w:val="22"/>
        </w:rPr>
      </w:pPr>
      <w:r w:rsidRPr="007322D0">
        <w:rPr>
          <w:b/>
          <w:szCs w:val="22"/>
        </w:rPr>
        <w:t>7.</w:t>
      </w:r>
      <w:r w:rsidRPr="007322D0">
        <w:rPr>
          <w:b/>
          <w:szCs w:val="22"/>
        </w:rPr>
        <w:tab/>
        <w:t>MARKETING AUTHORISATION HOLDER</w:t>
      </w:r>
    </w:p>
    <w:p w14:paraId="13A18BF5" w14:textId="77777777" w:rsidR="00D435BE" w:rsidRPr="007322D0" w:rsidRDefault="00D435BE" w:rsidP="0067042F">
      <w:pPr>
        <w:spacing w:line="240" w:lineRule="auto"/>
        <w:jc w:val="left"/>
        <w:rPr>
          <w:szCs w:val="22"/>
        </w:rPr>
      </w:pPr>
    </w:p>
    <w:p w14:paraId="3782DF84" w14:textId="77777777" w:rsidR="00D435BE" w:rsidRPr="007322D0" w:rsidRDefault="00D435BE" w:rsidP="0067042F">
      <w:pPr>
        <w:spacing w:line="240" w:lineRule="auto"/>
        <w:jc w:val="left"/>
        <w:rPr>
          <w:szCs w:val="22"/>
        </w:rPr>
      </w:pPr>
      <w:r w:rsidRPr="007322D0">
        <w:rPr>
          <w:szCs w:val="22"/>
        </w:rPr>
        <w:t>Boehringer Ingelheim Vetmedica GmbH</w:t>
      </w:r>
    </w:p>
    <w:p w14:paraId="32C5968F" w14:textId="77777777" w:rsidR="00D435BE" w:rsidRPr="007322D0" w:rsidRDefault="00D435BE" w:rsidP="0067042F">
      <w:pPr>
        <w:spacing w:line="240" w:lineRule="auto"/>
        <w:jc w:val="left"/>
        <w:rPr>
          <w:szCs w:val="22"/>
        </w:rPr>
      </w:pPr>
      <w:r w:rsidRPr="007322D0">
        <w:rPr>
          <w:szCs w:val="22"/>
        </w:rPr>
        <w:lastRenderedPageBreak/>
        <w:t>55216 Ingelheim/Rhein</w:t>
      </w:r>
    </w:p>
    <w:p w14:paraId="612DA9FD" w14:textId="77777777" w:rsidR="00D435BE" w:rsidRPr="00653079" w:rsidRDefault="00D435BE" w:rsidP="0067042F">
      <w:pPr>
        <w:spacing w:line="240" w:lineRule="auto"/>
        <w:jc w:val="left"/>
        <w:rPr>
          <w:szCs w:val="22"/>
        </w:rPr>
      </w:pPr>
      <w:r w:rsidRPr="00653079">
        <w:rPr>
          <w:szCs w:val="22"/>
        </w:rPr>
        <w:t>GERMANY</w:t>
      </w:r>
    </w:p>
    <w:p w14:paraId="2FDF3809" w14:textId="77777777" w:rsidR="00D435BE" w:rsidRPr="00653079" w:rsidRDefault="00D435BE" w:rsidP="0067042F">
      <w:pPr>
        <w:spacing w:line="240" w:lineRule="auto"/>
        <w:jc w:val="left"/>
        <w:rPr>
          <w:szCs w:val="22"/>
        </w:rPr>
      </w:pPr>
    </w:p>
    <w:p w14:paraId="2175850B" w14:textId="77777777" w:rsidR="00D435BE" w:rsidRPr="00653079" w:rsidRDefault="00D435BE" w:rsidP="0067042F">
      <w:pPr>
        <w:spacing w:line="240" w:lineRule="auto"/>
        <w:jc w:val="left"/>
        <w:rPr>
          <w:szCs w:val="22"/>
        </w:rPr>
      </w:pPr>
    </w:p>
    <w:p w14:paraId="347DAD52" w14:textId="77777777" w:rsidR="00D435BE" w:rsidRPr="00653079" w:rsidRDefault="00D435BE" w:rsidP="002560C2">
      <w:pPr>
        <w:spacing w:line="240" w:lineRule="auto"/>
        <w:jc w:val="left"/>
        <w:rPr>
          <w:b/>
          <w:caps/>
          <w:szCs w:val="22"/>
        </w:rPr>
      </w:pPr>
      <w:r w:rsidRPr="00653079">
        <w:rPr>
          <w:b/>
          <w:caps/>
          <w:szCs w:val="22"/>
        </w:rPr>
        <w:t>8.</w:t>
      </w:r>
      <w:r w:rsidRPr="00653079">
        <w:rPr>
          <w:b/>
          <w:caps/>
          <w:szCs w:val="22"/>
        </w:rPr>
        <w:tab/>
        <w:t>Marketing Authorisation numbers</w:t>
      </w:r>
    </w:p>
    <w:p w14:paraId="546EF0B7" w14:textId="77777777" w:rsidR="00D435BE" w:rsidRPr="00653079" w:rsidRDefault="00D435BE" w:rsidP="0067042F">
      <w:pPr>
        <w:spacing w:line="240" w:lineRule="auto"/>
        <w:jc w:val="left"/>
        <w:rPr>
          <w:caps/>
          <w:szCs w:val="22"/>
        </w:rPr>
      </w:pPr>
    </w:p>
    <w:p w14:paraId="3F1572B9" w14:textId="77777777" w:rsidR="0062389B" w:rsidRPr="00653079" w:rsidRDefault="0062389B" w:rsidP="0062389B">
      <w:pPr>
        <w:spacing w:line="240" w:lineRule="auto"/>
        <w:jc w:val="left"/>
        <w:rPr>
          <w:szCs w:val="22"/>
          <w:u w:val="single"/>
          <w:lang w:val="en-US"/>
        </w:rPr>
      </w:pPr>
      <w:r w:rsidRPr="00653079">
        <w:rPr>
          <w:szCs w:val="22"/>
          <w:u w:val="single"/>
          <w:lang w:val="en-US"/>
        </w:rPr>
        <w:t>Metacam 1 mg chewable tablets for dogs:</w:t>
      </w:r>
    </w:p>
    <w:p w14:paraId="34DEFFAB" w14:textId="77777777" w:rsidR="0062389B" w:rsidRPr="007322D0" w:rsidRDefault="0062389B" w:rsidP="0062389B">
      <w:pPr>
        <w:spacing w:line="240" w:lineRule="auto"/>
        <w:jc w:val="left"/>
        <w:rPr>
          <w:szCs w:val="22"/>
          <w:lang w:val="en-US"/>
        </w:rPr>
      </w:pPr>
      <w:r w:rsidRPr="007322D0">
        <w:rPr>
          <w:szCs w:val="22"/>
          <w:lang w:val="en-US"/>
        </w:rPr>
        <w:t>Blisters:</w:t>
      </w:r>
    </w:p>
    <w:p w14:paraId="6A032281" w14:textId="77777777" w:rsidR="0062389B" w:rsidRPr="007322D0" w:rsidRDefault="0062389B" w:rsidP="00E517E5">
      <w:pPr>
        <w:spacing w:line="240" w:lineRule="auto"/>
        <w:jc w:val="left"/>
        <w:rPr>
          <w:szCs w:val="22"/>
          <w:lang w:val="en-US"/>
        </w:rPr>
      </w:pPr>
      <w:r w:rsidRPr="007322D0">
        <w:rPr>
          <w:szCs w:val="22"/>
          <w:lang w:val="en-US"/>
        </w:rPr>
        <w:t>EU/2/97/004/043 7  tablets</w:t>
      </w:r>
    </w:p>
    <w:p w14:paraId="154F9179" w14:textId="77777777" w:rsidR="0062389B" w:rsidRPr="007322D0" w:rsidRDefault="0062389B" w:rsidP="00E517E5">
      <w:pPr>
        <w:spacing w:line="240" w:lineRule="auto"/>
        <w:jc w:val="left"/>
        <w:rPr>
          <w:szCs w:val="22"/>
          <w:lang w:val="en-US"/>
        </w:rPr>
      </w:pPr>
      <w:r w:rsidRPr="007322D0">
        <w:rPr>
          <w:szCs w:val="22"/>
          <w:lang w:val="en-US"/>
        </w:rPr>
        <w:t>EU/2/97/004/044 84 tablets</w:t>
      </w:r>
    </w:p>
    <w:p w14:paraId="288C83EF" w14:textId="77777777" w:rsidR="0062389B" w:rsidRPr="007322D0" w:rsidRDefault="0062389B" w:rsidP="00E517E5">
      <w:pPr>
        <w:spacing w:line="240" w:lineRule="auto"/>
        <w:jc w:val="left"/>
        <w:rPr>
          <w:szCs w:val="22"/>
          <w:lang w:val="en-US"/>
        </w:rPr>
      </w:pPr>
      <w:r w:rsidRPr="007322D0">
        <w:rPr>
          <w:szCs w:val="22"/>
          <w:lang w:val="en-US"/>
        </w:rPr>
        <w:t>EU/2/97/004/045 252 tablets</w:t>
      </w:r>
    </w:p>
    <w:p w14:paraId="31AE2B69" w14:textId="77777777" w:rsidR="0062389B" w:rsidRPr="007322D0" w:rsidRDefault="0062389B" w:rsidP="00E517E5">
      <w:pPr>
        <w:spacing w:line="240" w:lineRule="auto"/>
        <w:jc w:val="left"/>
        <w:rPr>
          <w:szCs w:val="22"/>
          <w:lang w:val="en-US"/>
        </w:rPr>
      </w:pPr>
    </w:p>
    <w:p w14:paraId="01C42ED8" w14:textId="77777777" w:rsidR="0062389B" w:rsidRPr="00653079" w:rsidRDefault="0062389B" w:rsidP="00E517E5">
      <w:pPr>
        <w:spacing w:line="240" w:lineRule="auto"/>
        <w:jc w:val="left"/>
        <w:rPr>
          <w:szCs w:val="22"/>
          <w:u w:val="single"/>
          <w:lang w:val="en-US"/>
        </w:rPr>
      </w:pPr>
      <w:r w:rsidRPr="00653079">
        <w:rPr>
          <w:szCs w:val="22"/>
          <w:u w:val="single"/>
          <w:lang w:val="en-US"/>
        </w:rPr>
        <w:t>Metacam 2.5 mg chewable tablets for dogs:</w:t>
      </w:r>
    </w:p>
    <w:p w14:paraId="5E45C3D2" w14:textId="77777777" w:rsidR="0062389B" w:rsidRPr="007322D0" w:rsidRDefault="0062389B" w:rsidP="00E517E5">
      <w:pPr>
        <w:spacing w:line="240" w:lineRule="auto"/>
        <w:jc w:val="left"/>
        <w:rPr>
          <w:szCs w:val="22"/>
          <w:lang w:val="en-US"/>
        </w:rPr>
      </w:pPr>
      <w:r w:rsidRPr="007322D0">
        <w:rPr>
          <w:szCs w:val="22"/>
          <w:lang w:val="en-US"/>
        </w:rPr>
        <w:t>Blisters:</w:t>
      </w:r>
    </w:p>
    <w:p w14:paraId="357647B4" w14:textId="77777777" w:rsidR="0062389B" w:rsidRPr="007322D0" w:rsidRDefault="0062389B" w:rsidP="00E517E5">
      <w:pPr>
        <w:spacing w:line="240" w:lineRule="auto"/>
        <w:jc w:val="left"/>
        <w:rPr>
          <w:szCs w:val="22"/>
          <w:lang w:val="en-US"/>
        </w:rPr>
      </w:pPr>
      <w:r w:rsidRPr="007322D0">
        <w:rPr>
          <w:szCs w:val="22"/>
          <w:lang w:val="en-US"/>
        </w:rPr>
        <w:t>EU/2/97/004/046 7 tablets</w:t>
      </w:r>
    </w:p>
    <w:p w14:paraId="15A98AE7" w14:textId="77777777" w:rsidR="0062389B" w:rsidRPr="007322D0" w:rsidRDefault="0062389B" w:rsidP="00E517E5">
      <w:pPr>
        <w:spacing w:line="240" w:lineRule="auto"/>
        <w:jc w:val="left"/>
        <w:rPr>
          <w:szCs w:val="22"/>
          <w:lang w:val="en-US"/>
        </w:rPr>
      </w:pPr>
      <w:r w:rsidRPr="007322D0">
        <w:rPr>
          <w:szCs w:val="22"/>
          <w:lang w:val="en-US"/>
        </w:rPr>
        <w:t>EU/2/97/004/047 84 tablets</w:t>
      </w:r>
    </w:p>
    <w:p w14:paraId="24427079" w14:textId="77777777" w:rsidR="0062389B" w:rsidRPr="007322D0" w:rsidRDefault="0062389B" w:rsidP="00723DC2">
      <w:pPr>
        <w:spacing w:line="240" w:lineRule="auto"/>
        <w:jc w:val="left"/>
        <w:rPr>
          <w:szCs w:val="22"/>
          <w:lang w:val="en-US"/>
        </w:rPr>
      </w:pPr>
      <w:r w:rsidRPr="007322D0">
        <w:rPr>
          <w:szCs w:val="22"/>
          <w:lang w:val="en-US"/>
        </w:rPr>
        <w:t>EU/2/97/004/048 252 tablets</w:t>
      </w:r>
    </w:p>
    <w:p w14:paraId="23E1A069" w14:textId="77777777" w:rsidR="00D435BE" w:rsidRPr="007322D0" w:rsidRDefault="00D435BE" w:rsidP="0067042F">
      <w:pPr>
        <w:spacing w:line="240" w:lineRule="auto"/>
        <w:jc w:val="left"/>
        <w:rPr>
          <w:szCs w:val="22"/>
          <w:lang w:val="en-US"/>
        </w:rPr>
      </w:pPr>
    </w:p>
    <w:p w14:paraId="21D39671" w14:textId="77777777" w:rsidR="00D435BE" w:rsidRPr="007322D0" w:rsidRDefault="00D435BE" w:rsidP="0067042F">
      <w:pPr>
        <w:spacing w:line="240" w:lineRule="auto"/>
        <w:jc w:val="left"/>
        <w:rPr>
          <w:szCs w:val="22"/>
          <w:lang w:val="en-US"/>
        </w:rPr>
      </w:pPr>
    </w:p>
    <w:p w14:paraId="4D3F2CAA" w14:textId="77777777" w:rsidR="00D435BE" w:rsidRPr="00653079" w:rsidRDefault="00D435BE" w:rsidP="0067042F">
      <w:pPr>
        <w:spacing w:line="240" w:lineRule="auto"/>
        <w:jc w:val="left"/>
        <w:rPr>
          <w:caps/>
          <w:szCs w:val="22"/>
        </w:rPr>
      </w:pPr>
      <w:r w:rsidRPr="00653079">
        <w:rPr>
          <w:b/>
          <w:caps/>
          <w:szCs w:val="22"/>
        </w:rPr>
        <w:t>9.</w:t>
      </w:r>
      <w:r w:rsidRPr="00653079">
        <w:rPr>
          <w:b/>
          <w:caps/>
          <w:szCs w:val="22"/>
        </w:rPr>
        <w:tab/>
        <w:t>Date of first authorisation/renewal of the authorisation</w:t>
      </w:r>
    </w:p>
    <w:p w14:paraId="0BA157C4" w14:textId="77777777" w:rsidR="00D435BE" w:rsidRPr="00653079" w:rsidRDefault="00D435BE" w:rsidP="0067042F">
      <w:pPr>
        <w:spacing w:line="240" w:lineRule="auto"/>
        <w:jc w:val="left"/>
        <w:rPr>
          <w:szCs w:val="22"/>
        </w:rPr>
      </w:pPr>
    </w:p>
    <w:p w14:paraId="47B0C428" w14:textId="77777777" w:rsidR="00D435BE" w:rsidRPr="00653079" w:rsidRDefault="00D435BE" w:rsidP="0032392A">
      <w:pPr>
        <w:tabs>
          <w:tab w:val="clear" w:pos="567"/>
          <w:tab w:val="left" w:pos="2835"/>
        </w:tabs>
        <w:spacing w:line="240" w:lineRule="auto"/>
        <w:jc w:val="left"/>
        <w:rPr>
          <w:szCs w:val="22"/>
        </w:rPr>
      </w:pPr>
      <w:r w:rsidRPr="00653079">
        <w:rPr>
          <w:szCs w:val="22"/>
        </w:rPr>
        <w:t>Date of first authorisation:</w:t>
      </w:r>
      <w:r w:rsidRPr="00653079">
        <w:rPr>
          <w:szCs w:val="22"/>
        </w:rPr>
        <w:tab/>
      </w:r>
      <w:r w:rsidR="009D65C5" w:rsidRPr="00653079">
        <w:rPr>
          <w:szCs w:val="22"/>
        </w:rPr>
        <w:t>07.01.1998</w:t>
      </w:r>
    </w:p>
    <w:p w14:paraId="63621715" w14:textId="77777777" w:rsidR="00D435BE" w:rsidRPr="00653079" w:rsidRDefault="00D435BE" w:rsidP="0032392A">
      <w:pPr>
        <w:tabs>
          <w:tab w:val="clear" w:pos="567"/>
          <w:tab w:val="left" w:pos="2835"/>
        </w:tabs>
        <w:spacing w:line="240" w:lineRule="auto"/>
        <w:jc w:val="left"/>
        <w:rPr>
          <w:szCs w:val="22"/>
        </w:rPr>
      </w:pPr>
      <w:r w:rsidRPr="00653079">
        <w:rPr>
          <w:szCs w:val="22"/>
        </w:rPr>
        <w:t>Date of last renewal:</w:t>
      </w:r>
      <w:r w:rsidRPr="00653079">
        <w:rPr>
          <w:szCs w:val="22"/>
        </w:rPr>
        <w:tab/>
        <w:t>06.12.2007</w:t>
      </w:r>
    </w:p>
    <w:p w14:paraId="451C77B1" w14:textId="77777777" w:rsidR="00D435BE" w:rsidRPr="00653079" w:rsidRDefault="00D435BE" w:rsidP="0067042F">
      <w:pPr>
        <w:spacing w:line="240" w:lineRule="auto"/>
        <w:jc w:val="left"/>
        <w:rPr>
          <w:szCs w:val="22"/>
        </w:rPr>
      </w:pPr>
    </w:p>
    <w:p w14:paraId="70288CD3" w14:textId="77777777" w:rsidR="00D435BE" w:rsidRPr="00653079" w:rsidRDefault="00D435BE" w:rsidP="0067042F">
      <w:pPr>
        <w:spacing w:line="240" w:lineRule="auto"/>
        <w:jc w:val="left"/>
        <w:rPr>
          <w:szCs w:val="22"/>
        </w:rPr>
      </w:pPr>
    </w:p>
    <w:p w14:paraId="5EAF7E73" w14:textId="77777777" w:rsidR="00D435BE" w:rsidRPr="00653079" w:rsidRDefault="00D435BE" w:rsidP="0067042F">
      <w:pPr>
        <w:spacing w:line="240" w:lineRule="auto"/>
        <w:jc w:val="left"/>
        <w:rPr>
          <w:b/>
          <w:caps/>
          <w:szCs w:val="22"/>
        </w:rPr>
      </w:pPr>
      <w:r w:rsidRPr="00653079">
        <w:rPr>
          <w:b/>
          <w:caps/>
          <w:szCs w:val="22"/>
        </w:rPr>
        <w:t>10.</w:t>
      </w:r>
      <w:r w:rsidRPr="00653079">
        <w:rPr>
          <w:b/>
          <w:caps/>
          <w:szCs w:val="22"/>
        </w:rPr>
        <w:tab/>
        <w:t>Date of revision of the text</w:t>
      </w:r>
    </w:p>
    <w:p w14:paraId="0D92EF1A" w14:textId="77777777" w:rsidR="00D435BE" w:rsidRPr="00653079" w:rsidRDefault="00D435BE" w:rsidP="0067042F">
      <w:pPr>
        <w:spacing w:line="240" w:lineRule="auto"/>
        <w:jc w:val="left"/>
        <w:rPr>
          <w:b/>
          <w:caps/>
          <w:szCs w:val="22"/>
        </w:rPr>
      </w:pPr>
    </w:p>
    <w:p w14:paraId="58EB6C72" w14:textId="77777777" w:rsidR="00D435BE" w:rsidRPr="00653079" w:rsidRDefault="00D435BE" w:rsidP="0067042F">
      <w:pPr>
        <w:spacing w:line="240" w:lineRule="auto"/>
        <w:jc w:val="left"/>
        <w:rPr>
          <w:szCs w:val="22"/>
        </w:rPr>
      </w:pPr>
      <w:r w:rsidRPr="00653079">
        <w:rPr>
          <w:szCs w:val="22"/>
        </w:rPr>
        <w:t xml:space="preserve">Detailed information on this veterinary medicinal product is available on the website of the European Medicines Agency </w:t>
      </w:r>
      <w:hyperlink r:id="rId18" w:history="1">
        <w:r w:rsidR="00B075AB" w:rsidRPr="00653079">
          <w:rPr>
            <w:rStyle w:val="Hyperlink"/>
            <w:color w:val="auto"/>
            <w:szCs w:val="22"/>
          </w:rPr>
          <w:t>http://www.ema.europa.eu/</w:t>
        </w:r>
      </w:hyperlink>
      <w:r w:rsidRPr="00653079">
        <w:rPr>
          <w:szCs w:val="22"/>
        </w:rPr>
        <w:t>.</w:t>
      </w:r>
    </w:p>
    <w:p w14:paraId="5AAC2D80" w14:textId="77777777" w:rsidR="00D435BE" w:rsidRPr="00653079" w:rsidRDefault="00D435BE" w:rsidP="0067042F">
      <w:pPr>
        <w:spacing w:line="240" w:lineRule="auto"/>
        <w:jc w:val="left"/>
        <w:rPr>
          <w:szCs w:val="22"/>
        </w:rPr>
      </w:pPr>
    </w:p>
    <w:p w14:paraId="1A5A6A68" w14:textId="77777777" w:rsidR="00D435BE" w:rsidRPr="00653079" w:rsidRDefault="00D435BE" w:rsidP="0067042F">
      <w:pPr>
        <w:spacing w:line="240" w:lineRule="auto"/>
        <w:jc w:val="left"/>
        <w:rPr>
          <w:b/>
          <w:caps/>
          <w:szCs w:val="22"/>
        </w:rPr>
      </w:pPr>
    </w:p>
    <w:p w14:paraId="19B0E8A2" w14:textId="77777777" w:rsidR="00D435BE" w:rsidRPr="00653079" w:rsidRDefault="00D435BE" w:rsidP="0067042F">
      <w:pPr>
        <w:spacing w:line="240" w:lineRule="auto"/>
        <w:jc w:val="left"/>
        <w:rPr>
          <w:caps/>
          <w:szCs w:val="22"/>
        </w:rPr>
      </w:pPr>
      <w:r w:rsidRPr="00653079">
        <w:rPr>
          <w:b/>
          <w:caps/>
          <w:szCs w:val="22"/>
        </w:rPr>
        <w:t xml:space="preserve">Prohibition of sale, supply </w:t>
      </w:r>
      <w:smartTag w:uri="urn:schemas-microsoft-com:office:smarttags" w:element="stockticker">
        <w:r w:rsidRPr="00653079">
          <w:rPr>
            <w:b/>
            <w:caps/>
            <w:szCs w:val="22"/>
          </w:rPr>
          <w:t>and</w:t>
        </w:r>
      </w:smartTag>
      <w:r w:rsidRPr="00653079">
        <w:rPr>
          <w:b/>
          <w:caps/>
          <w:szCs w:val="22"/>
        </w:rPr>
        <w:t>/or use</w:t>
      </w:r>
      <w:r w:rsidRPr="00653079">
        <w:rPr>
          <w:caps/>
          <w:szCs w:val="22"/>
        </w:rPr>
        <w:t xml:space="preserve"> </w:t>
      </w:r>
    </w:p>
    <w:p w14:paraId="32D941F4" w14:textId="77777777" w:rsidR="00D435BE" w:rsidRPr="00653079" w:rsidRDefault="00D435BE" w:rsidP="0067042F">
      <w:pPr>
        <w:spacing w:line="240" w:lineRule="auto"/>
        <w:jc w:val="left"/>
        <w:rPr>
          <w:szCs w:val="22"/>
        </w:rPr>
      </w:pPr>
    </w:p>
    <w:p w14:paraId="53C402D5" w14:textId="77777777" w:rsidR="00D435BE" w:rsidRPr="00653079" w:rsidRDefault="00D435BE" w:rsidP="0067042F">
      <w:pPr>
        <w:spacing w:line="240" w:lineRule="auto"/>
        <w:jc w:val="left"/>
        <w:rPr>
          <w:szCs w:val="22"/>
        </w:rPr>
      </w:pPr>
      <w:r w:rsidRPr="00653079">
        <w:rPr>
          <w:szCs w:val="22"/>
        </w:rPr>
        <w:t>Not applicable.</w:t>
      </w:r>
    </w:p>
    <w:p w14:paraId="21AD9360" w14:textId="77777777" w:rsidR="00BF36DA" w:rsidRPr="00653079" w:rsidRDefault="00D435BE" w:rsidP="00BF36DA">
      <w:pPr>
        <w:spacing w:line="240" w:lineRule="auto"/>
        <w:jc w:val="left"/>
        <w:rPr>
          <w:szCs w:val="22"/>
          <w:lang w:val="en-US"/>
        </w:rPr>
      </w:pPr>
      <w:r w:rsidRPr="00653079">
        <w:rPr>
          <w:szCs w:val="22"/>
          <w:lang w:eastAsia="de-DE"/>
        </w:rPr>
        <w:br w:type="page"/>
      </w:r>
      <w:r w:rsidR="00BF36DA" w:rsidRPr="00653079">
        <w:rPr>
          <w:b/>
          <w:szCs w:val="22"/>
          <w:lang w:val="en-US"/>
        </w:rPr>
        <w:lastRenderedPageBreak/>
        <w:t>1.</w:t>
      </w:r>
      <w:r w:rsidR="00BF36DA" w:rsidRPr="00653079">
        <w:rPr>
          <w:b/>
          <w:szCs w:val="22"/>
          <w:lang w:val="en-US"/>
        </w:rPr>
        <w:tab/>
        <w:t>NAME OF THE VETERINARY MEDICINAL PRODUCT</w:t>
      </w:r>
      <w:r w:rsidR="00BF36DA" w:rsidRPr="00653079">
        <w:rPr>
          <w:szCs w:val="22"/>
          <w:lang w:val="en-US"/>
        </w:rPr>
        <w:t xml:space="preserve"> </w:t>
      </w:r>
    </w:p>
    <w:p w14:paraId="1AFB963B" w14:textId="77777777" w:rsidR="00BF36DA" w:rsidRPr="00653079" w:rsidRDefault="00BF36DA" w:rsidP="00BF36DA">
      <w:pPr>
        <w:spacing w:line="240" w:lineRule="auto"/>
        <w:jc w:val="left"/>
        <w:rPr>
          <w:szCs w:val="22"/>
          <w:lang w:val="en-US"/>
        </w:rPr>
      </w:pPr>
    </w:p>
    <w:p w14:paraId="40BF0C6E" w14:textId="77777777" w:rsidR="00BF36DA" w:rsidRPr="00653079" w:rsidRDefault="00BF36DA" w:rsidP="00BF36DA">
      <w:pPr>
        <w:spacing w:line="240" w:lineRule="auto"/>
        <w:jc w:val="left"/>
        <w:outlineLvl w:val="1"/>
        <w:rPr>
          <w:szCs w:val="22"/>
          <w:lang w:val="en-US"/>
        </w:rPr>
      </w:pPr>
      <w:r w:rsidRPr="00653079">
        <w:rPr>
          <w:szCs w:val="22"/>
          <w:lang w:val="en-US"/>
        </w:rPr>
        <w:t>Metacam 0.5 mg/ml oral suspension for cats</w:t>
      </w:r>
      <w:r w:rsidR="00BB551F" w:rsidRPr="00653079">
        <w:rPr>
          <w:szCs w:val="22"/>
          <w:lang w:val="en-US"/>
        </w:rPr>
        <w:t xml:space="preserve"> </w:t>
      </w:r>
      <w:r w:rsidR="00EA1B7B" w:rsidRPr="00653079">
        <w:rPr>
          <w:szCs w:val="22"/>
          <w:lang w:val="en-US"/>
        </w:rPr>
        <w:t>and guinea pigs</w:t>
      </w:r>
    </w:p>
    <w:p w14:paraId="7C4CBE3C" w14:textId="77777777" w:rsidR="00BF36DA" w:rsidRPr="00653079" w:rsidRDefault="00BF36DA" w:rsidP="00BF36DA">
      <w:pPr>
        <w:spacing w:line="240" w:lineRule="auto"/>
        <w:jc w:val="left"/>
        <w:rPr>
          <w:szCs w:val="22"/>
          <w:lang w:val="en-US"/>
        </w:rPr>
      </w:pPr>
    </w:p>
    <w:p w14:paraId="272B01AE" w14:textId="77777777" w:rsidR="00BF36DA" w:rsidRPr="00653079" w:rsidRDefault="00BF36DA" w:rsidP="00BF36DA">
      <w:pPr>
        <w:spacing w:line="240" w:lineRule="auto"/>
        <w:jc w:val="left"/>
        <w:rPr>
          <w:szCs w:val="22"/>
          <w:lang w:val="en-US"/>
        </w:rPr>
      </w:pPr>
    </w:p>
    <w:p w14:paraId="37EC29AF" w14:textId="77777777" w:rsidR="00BF36DA" w:rsidRPr="00653079" w:rsidRDefault="00BF36DA" w:rsidP="00BF36DA">
      <w:pPr>
        <w:spacing w:line="240" w:lineRule="auto"/>
        <w:jc w:val="left"/>
        <w:rPr>
          <w:szCs w:val="22"/>
          <w:lang w:val="en-US"/>
        </w:rPr>
      </w:pPr>
      <w:r w:rsidRPr="00653079">
        <w:rPr>
          <w:b/>
          <w:szCs w:val="22"/>
          <w:lang w:val="en-US"/>
        </w:rPr>
        <w:t>2.</w:t>
      </w:r>
      <w:r w:rsidRPr="00653079">
        <w:rPr>
          <w:b/>
          <w:szCs w:val="22"/>
          <w:lang w:val="en-US"/>
        </w:rPr>
        <w:tab/>
        <w:t xml:space="preserve">QUALITATIVE </w:t>
      </w:r>
      <w:smartTag w:uri="urn:schemas-microsoft-com:office:smarttags" w:element="stockticker">
        <w:r w:rsidRPr="00653079">
          <w:rPr>
            <w:b/>
            <w:szCs w:val="22"/>
            <w:lang w:val="en-US"/>
          </w:rPr>
          <w:t>AND</w:t>
        </w:r>
      </w:smartTag>
      <w:r w:rsidRPr="00653079">
        <w:rPr>
          <w:b/>
          <w:szCs w:val="22"/>
          <w:lang w:val="en-US"/>
        </w:rPr>
        <w:t xml:space="preserve"> QUANTITATIVE COMPOSITION</w:t>
      </w:r>
    </w:p>
    <w:p w14:paraId="7A07DE43" w14:textId="77777777" w:rsidR="00BF36DA" w:rsidRPr="00653079" w:rsidRDefault="00BF36DA" w:rsidP="00BF36DA">
      <w:pPr>
        <w:spacing w:line="240" w:lineRule="auto"/>
        <w:jc w:val="left"/>
        <w:rPr>
          <w:szCs w:val="22"/>
          <w:lang w:val="en-US"/>
        </w:rPr>
      </w:pPr>
    </w:p>
    <w:p w14:paraId="1AE69951" w14:textId="77777777" w:rsidR="00BF36DA" w:rsidRPr="00653079" w:rsidRDefault="00BF36DA" w:rsidP="00BF36DA">
      <w:pPr>
        <w:spacing w:line="240" w:lineRule="auto"/>
        <w:jc w:val="left"/>
        <w:rPr>
          <w:szCs w:val="22"/>
          <w:lang w:val="en-US"/>
        </w:rPr>
      </w:pPr>
      <w:r w:rsidRPr="00653079">
        <w:rPr>
          <w:szCs w:val="22"/>
          <w:lang w:val="en-US"/>
        </w:rPr>
        <w:t>One ml contains:</w:t>
      </w:r>
    </w:p>
    <w:p w14:paraId="1B947E56" w14:textId="77777777" w:rsidR="00BF36DA" w:rsidRPr="00653079" w:rsidRDefault="00BF36DA" w:rsidP="00BF36DA">
      <w:pPr>
        <w:spacing w:line="240" w:lineRule="auto"/>
        <w:jc w:val="left"/>
        <w:rPr>
          <w:b/>
          <w:szCs w:val="22"/>
          <w:lang w:val="en-US"/>
        </w:rPr>
      </w:pPr>
    </w:p>
    <w:p w14:paraId="2ABF6EC7" w14:textId="77777777" w:rsidR="00BF36DA" w:rsidRPr="00653079" w:rsidRDefault="00BF36DA" w:rsidP="00BF36DA">
      <w:pPr>
        <w:spacing w:line="240" w:lineRule="auto"/>
        <w:jc w:val="left"/>
        <w:rPr>
          <w:szCs w:val="22"/>
          <w:lang w:val="en-US"/>
        </w:rPr>
      </w:pPr>
      <w:r w:rsidRPr="00653079">
        <w:rPr>
          <w:b/>
          <w:szCs w:val="22"/>
          <w:lang w:val="en-US"/>
        </w:rPr>
        <w:t>Active substance:</w:t>
      </w:r>
    </w:p>
    <w:p w14:paraId="0D09915A" w14:textId="77777777" w:rsidR="00BF36DA" w:rsidRPr="00653079" w:rsidRDefault="00BF36DA" w:rsidP="00BF36DA">
      <w:pPr>
        <w:tabs>
          <w:tab w:val="clear" w:pos="567"/>
          <w:tab w:val="left" w:pos="1980"/>
        </w:tabs>
        <w:spacing w:line="240" w:lineRule="auto"/>
        <w:jc w:val="left"/>
        <w:rPr>
          <w:szCs w:val="22"/>
          <w:lang w:val="en-US"/>
        </w:rPr>
      </w:pPr>
      <w:r w:rsidRPr="00653079">
        <w:rPr>
          <w:szCs w:val="22"/>
          <w:lang w:val="en-US"/>
        </w:rPr>
        <w:t>Meloxicam</w:t>
      </w:r>
      <w:r w:rsidRPr="00653079">
        <w:rPr>
          <w:szCs w:val="22"/>
          <w:lang w:val="en-US"/>
        </w:rPr>
        <w:tab/>
        <w:t>0.5 mg (equivalent to 0.017 mg per drop)</w:t>
      </w:r>
    </w:p>
    <w:p w14:paraId="4319E0FE" w14:textId="77777777" w:rsidR="00BF36DA" w:rsidRPr="00653079" w:rsidRDefault="00BF36DA" w:rsidP="00BF36DA">
      <w:pPr>
        <w:spacing w:line="240" w:lineRule="auto"/>
        <w:jc w:val="left"/>
        <w:rPr>
          <w:szCs w:val="22"/>
          <w:lang w:val="en-US"/>
        </w:rPr>
      </w:pPr>
    </w:p>
    <w:p w14:paraId="52D94C0F" w14:textId="77777777" w:rsidR="00BF36DA" w:rsidRPr="00653079" w:rsidRDefault="00BF36DA" w:rsidP="00BF36DA">
      <w:pPr>
        <w:spacing w:line="240" w:lineRule="auto"/>
        <w:jc w:val="left"/>
        <w:rPr>
          <w:b/>
          <w:szCs w:val="22"/>
          <w:lang w:val="en-US"/>
        </w:rPr>
      </w:pPr>
      <w:r w:rsidRPr="00653079">
        <w:rPr>
          <w:b/>
          <w:szCs w:val="22"/>
          <w:lang w:val="en-US"/>
        </w:rPr>
        <w:t>Excipient:</w:t>
      </w:r>
    </w:p>
    <w:p w14:paraId="7547C8D7" w14:textId="77777777" w:rsidR="00BF36DA" w:rsidRPr="00653079" w:rsidRDefault="00BF36DA" w:rsidP="00BF36DA">
      <w:pPr>
        <w:tabs>
          <w:tab w:val="clear" w:pos="567"/>
          <w:tab w:val="left" w:pos="1980"/>
        </w:tabs>
        <w:spacing w:line="240" w:lineRule="auto"/>
        <w:jc w:val="left"/>
        <w:rPr>
          <w:szCs w:val="22"/>
          <w:lang w:val="en-US"/>
        </w:rPr>
      </w:pPr>
      <w:r w:rsidRPr="00653079">
        <w:rPr>
          <w:szCs w:val="22"/>
          <w:lang w:val="en-US"/>
        </w:rPr>
        <w:t>Sodium benzoate</w:t>
      </w:r>
      <w:r w:rsidRPr="00653079">
        <w:rPr>
          <w:szCs w:val="22"/>
          <w:lang w:val="en-US"/>
        </w:rPr>
        <w:tab/>
        <w:t>1.5 mg (equivalent to 0.05 mg per drop)</w:t>
      </w:r>
    </w:p>
    <w:p w14:paraId="5DF0E7CD" w14:textId="77777777" w:rsidR="00BF36DA" w:rsidRPr="00653079" w:rsidRDefault="00BF36DA" w:rsidP="00BF36DA">
      <w:pPr>
        <w:spacing w:line="240" w:lineRule="auto"/>
        <w:jc w:val="left"/>
        <w:rPr>
          <w:szCs w:val="22"/>
          <w:lang w:val="en-US"/>
        </w:rPr>
      </w:pPr>
    </w:p>
    <w:p w14:paraId="7DF97B83" w14:textId="77777777" w:rsidR="00BF36DA" w:rsidRPr="00653079" w:rsidRDefault="00BF36DA" w:rsidP="00BF36DA">
      <w:pPr>
        <w:spacing w:line="240" w:lineRule="auto"/>
        <w:jc w:val="left"/>
        <w:rPr>
          <w:szCs w:val="22"/>
          <w:lang w:val="en-US"/>
        </w:rPr>
      </w:pPr>
      <w:r w:rsidRPr="00653079">
        <w:rPr>
          <w:szCs w:val="22"/>
          <w:lang w:val="en-US"/>
        </w:rPr>
        <w:t xml:space="preserve">For </w:t>
      </w:r>
      <w:r w:rsidR="00EA1B7B" w:rsidRPr="00653079">
        <w:rPr>
          <w:szCs w:val="22"/>
          <w:lang w:val="en-US"/>
        </w:rPr>
        <w:t xml:space="preserve">the </w:t>
      </w:r>
      <w:r w:rsidRPr="00653079">
        <w:rPr>
          <w:szCs w:val="22"/>
          <w:lang w:val="en-US"/>
        </w:rPr>
        <w:t>full list of excipients, see section 6.1.</w:t>
      </w:r>
    </w:p>
    <w:p w14:paraId="67043AD6" w14:textId="77777777" w:rsidR="00BF36DA" w:rsidRPr="00653079" w:rsidRDefault="00BF36DA" w:rsidP="00BF36DA">
      <w:pPr>
        <w:spacing w:line="240" w:lineRule="auto"/>
        <w:jc w:val="left"/>
        <w:rPr>
          <w:szCs w:val="22"/>
          <w:lang w:val="en-US"/>
        </w:rPr>
      </w:pPr>
    </w:p>
    <w:p w14:paraId="28521376" w14:textId="77777777" w:rsidR="00BF36DA" w:rsidRPr="00653079" w:rsidRDefault="00BF36DA" w:rsidP="00BF36DA">
      <w:pPr>
        <w:spacing w:line="240" w:lineRule="auto"/>
        <w:jc w:val="left"/>
        <w:rPr>
          <w:szCs w:val="22"/>
          <w:lang w:val="en-US"/>
        </w:rPr>
      </w:pPr>
    </w:p>
    <w:p w14:paraId="6FC16909" w14:textId="77777777" w:rsidR="00BF36DA" w:rsidRPr="00653079" w:rsidRDefault="00BF36DA" w:rsidP="00BF36DA">
      <w:pPr>
        <w:spacing w:line="240" w:lineRule="auto"/>
        <w:jc w:val="left"/>
        <w:rPr>
          <w:szCs w:val="22"/>
          <w:lang w:val="en-US"/>
        </w:rPr>
      </w:pPr>
      <w:r w:rsidRPr="00653079">
        <w:rPr>
          <w:b/>
          <w:szCs w:val="22"/>
          <w:lang w:val="en-US"/>
        </w:rPr>
        <w:t>3.</w:t>
      </w:r>
      <w:r w:rsidRPr="00653079">
        <w:rPr>
          <w:b/>
          <w:szCs w:val="22"/>
          <w:lang w:val="en-US"/>
        </w:rPr>
        <w:tab/>
        <w:t xml:space="preserve">PHARMACEUTICAL </w:t>
      </w:r>
      <w:smartTag w:uri="urn:schemas-microsoft-com:office:smarttags" w:element="stockticker">
        <w:r w:rsidRPr="00653079">
          <w:rPr>
            <w:b/>
            <w:szCs w:val="22"/>
            <w:lang w:val="en-US"/>
          </w:rPr>
          <w:t>FORM</w:t>
        </w:r>
      </w:smartTag>
    </w:p>
    <w:p w14:paraId="69E76FEF" w14:textId="77777777" w:rsidR="00BF36DA" w:rsidRPr="00653079" w:rsidRDefault="00BF36DA" w:rsidP="00BF36DA">
      <w:pPr>
        <w:spacing w:line="240" w:lineRule="auto"/>
        <w:jc w:val="left"/>
        <w:rPr>
          <w:szCs w:val="22"/>
          <w:lang w:val="en-US"/>
        </w:rPr>
      </w:pPr>
    </w:p>
    <w:p w14:paraId="6EBE12CA" w14:textId="77777777" w:rsidR="00BF36DA" w:rsidRPr="00653079" w:rsidRDefault="00BF36DA" w:rsidP="00BF36DA">
      <w:pPr>
        <w:spacing w:line="240" w:lineRule="auto"/>
        <w:jc w:val="left"/>
        <w:rPr>
          <w:szCs w:val="22"/>
          <w:lang w:val="en-US"/>
        </w:rPr>
      </w:pPr>
      <w:r w:rsidRPr="00653079">
        <w:rPr>
          <w:szCs w:val="22"/>
          <w:lang w:val="en-US"/>
        </w:rPr>
        <w:t>Oral suspension.</w:t>
      </w:r>
    </w:p>
    <w:p w14:paraId="0CE3CFF7" w14:textId="77777777" w:rsidR="00BF36DA" w:rsidRPr="00653079" w:rsidRDefault="00BF36DA" w:rsidP="00BF36DA">
      <w:pPr>
        <w:spacing w:line="240" w:lineRule="auto"/>
        <w:jc w:val="left"/>
        <w:rPr>
          <w:szCs w:val="22"/>
          <w:lang w:val="en-US"/>
        </w:rPr>
      </w:pPr>
      <w:r w:rsidRPr="00653079">
        <w:rPr>
          <w:szCs w:val="22"/>
          <w:lang w:val="en-US"/>
        </w:rPr>
        <w:t>Yellowish viscous oral suspension with a green tinge.</w:t>
      </w:r>
    </w:p>
    <w:p w14:paraId="1AADDE85" w14:textId="77777777" w:rsidR="00BF36DA" w:rsidRPr="00653079" w:rsidRDefault="00BF36DA" w:rsidP="00BF36DA">
      <w:pPr>
        <w:spacing w:line="240" w:lineRule="auto"/>
        <w:jc w:val="left"/>
        <w:rPr>
          <w:szCs w:val="22"/>
          <w:lang w:val="en-US"/>
        </w:rPr>
      </w:pPr>
    </w:p>
    <w:p w14:paraId="1B3E591A" w14:textId="77777777" w:rsidR="00BF36DA" w:rsidRPr="00653079" w:rsidRDefault="00BF36DA" w:rsidP="00BF36DA">
      <w:pPr>
        <w:spacing w:line="240" w:lineRule="auto"/>
        <w:jc w:val="left"/>
        <w:rPr>
          <w:szCs w:val="22"/>
          <w:lang w:val="en-US"/>
        </w:rPr>
      </w:pPr>
    </w:p>
    <w:p w14:paraId="41ED0A8B" w14:textId="77777777" w:rsidR="00BF36DA" w:rsidRPr="00653079" w:rsidRDefault="00BF36DA" w:rsidP="00BF36DA">
      <w:pPr>
        <w:spacing w:line="240" w:lineRule="auto"/>
        <w:jc w:val="left"/>
        <w:rPr>
          <w:szCs w:val="22"/>
          <w:lang w:val="en-US"/>
        </w:rPr>
      </w:pPr>
      <w:r w:rsidRPr="00653079">
        <w:rPr>
          <w:b/>
          <w:szCs w:val="22"/>
          <w:lang w:val="en-US"/>
        </w:rPr>
        <w:t>4.</w:t>
      </w:r>
      <w:r w:rsidRPr="00653079">
        <w:rPr>
          <w:b/>
          <w:szCs w:val="22"/>
          <w:lang w:val="en-US"/>
        </w:rPr>
        <w:tab/>
        <w:t>CLINICAL PARTICULARS</w:t>
      </w:r>
    </w:p>
    <w:p w14:paraId="3DBA5701" w14:textId="77777777" w:rsidR="00BF36DA" w:rsidRPr="00653079" w:rsidRDefault="00BF36DA" w:rsidP="00BF36DA">
      <w:pPr>
        <w:spacing w:line="240" w:lineRule="auto"/>
        <w:jc w:val="left"/>
        <w:rPr>
          <w:szCs w:val="22"/>
          <w:lang w:val="en-US"/>
        </w:rPr>
      </w:pPr>
    </w:p>
    <w:p w14:paraId="30A89968" w14:textId="77777777" w:rsidR="00BF36DA" w:rsidRPr="00653079" w:rsidRDefault="00BF36DA" w:rsidP="00BF36DA">
      <w:pPr>
        <w:spacing w:line="240" w:lineRule="auto"/>
        <w:jc w:val="left"/>
        <w:rPr>
          <w:szCs w:val="22"/>
          <w:lang w:val="en-US"/>
        </w:rPr>
      </w:pPr>
      <w:r w:rsidRPr="00653079">
        <w:rPr>
          <w:b/>
          <w:szCs w:val="22"/>
          <w:lang w:val="en-US"/>
        </w:rPr>
        <w:t>4.1</w:t>
      </w:r>
      <w:r w:rsidRPr="00653079">
        <w:rPr>
          <w:b/>
          <w:szCs w:val="22"/>
          <w:lang w:val="en-US"/>
        </w:rPr>
        <w:tab/>
        <w:t>Target species</w:t>
      </w:r>
    </w:p>
    <w:p w14:paraId="4F11EEAA" w14:textId="77777777" w:rsidR="00BF36DA" w:rsidRPr="00653079" w:rsidRDefault="00BF36DA" w:rsidP="00BF36DA">
      <w:pPr>
        <w:spacing w:line="240" w:lineRule="auto"/>
        <w:jc w:val="left"/>
        <w:rPr>
          <w:szCs w:val="22"/>
          <w:lang w:val="en-US"/>
        </w:rPr>
      </w:pPr>
    </w:p>
    <w:p w14:paraId="7DFDDF53" w14:textId="77777777" w:rsidR="00BF36DA" w:rsidRPr="00653079" w:rsidRDefault="00BF36DA" w:rsidP="00BF36DA">
      <w:pPr>
        <w:spacing w:line="240" w:lineRule="auto"/>
        <w:jc w:val="left"/>
        <w:rPr>
          <w:szCs w:val="22"/>
          <w:lang w:val="en-US"/>
        </w:rPr>
      </w:pPr>
      <w:r w:rsidRPr="00653079">
        <w:rPr>
          <w:szCs w:val="22"/>
          <w:lang w:val="en-US"/>
        </w:rPr>
        <w:t>Cats</w:t>
      </w:r>
      <w:r w:rsidR="00BB551F" w:rsidRPr="00653079">
        <w:rPr>
          <w:szCs w:val="22"/>
          <w:lang w:val="en-US"/>
        </w:rPr>
        <w:t xml:space="preserve"> </w:t>
      </w:r>
      <w:r w:rsidR="00EA1B7B" w:rsidRPr="00653079">
        <w:rPr>
          <w:szCs w:val="22"/>
          <w:lang w:val="en-US"/>
        </w:rPr>
        <w:t>and guinea pigs</w:t>
      </w:r>
    </w:p>
    <w:p w14:paraId="0F6D5EC1" w14:textId="77777777" w:rsidR="00BF36DA" w:rsidRPr="00653079" w:rsidRDefault="00BF36DA" w:rsidP="00BF36DA">
      <w:pPr>
        <w:spacing w:line="240" w:lineRule="auto"/>
        <w:jc w:val="left"/>
        <w:rPr>
          <w:szCs w:val="22"/>
          <w:lang w:val="en-US"/>
        </w:rPr>
      </w:pPr>
    </w:p>
    <w:p w14:paraId="71D8BF4B" w14:textId="77777777" w:rsidR="00BF36DA" w:rsidRPr="00653079" w:rsidRDefault="00BF36DA" w:rsidP="00BF36DA">
      <w:pPr>
        <w:spacing w:line="240" w:lineRule="auto"/>
        <w:jc w:val="left"/>
        <w:rPr>
          <w:szCs w:val="22"/>
          <w:lang w:val="en-US"/>
        </w:rPr>
      </w:pPr>
      <w:r w:rsidRPr="00653079">
        <w:rPr>
          <w:b/>
          <w:szCs w:val="22"/>
          <w:lang w:val="en-US"/>
        </w:rPr>
        <w:t>4.2</w:t>
      </w:r>
      <w:r w:rsidRPr="00653079">
        <w:rPr>
          <w:b/>
          <w:szCs w:val="22"/>
          <w:lang w:val="en-US"/>
        </w:rPr>
        <w:tab/>
        <w:t>Indications for use, specifying the target species</w:t>
      </w:r>
    </w:p>
    <w:p w14:paraId="232F8E65" w14:textId="77777777" w:rsidR="00BF36DA" w:rsidRPr="00653079" w:rsidRDefault="00BF36DA" w:rsidP="00BF36DA">
      <w:pPr>
        <w:spacing w:line="240" w:lineRule="auto"/>
        <w:jc w:val="left"/>
        <w:rPr>
          <w:szCs w:val="22"/>
          <w:lang w:val="en-US"/>
        </w:rPr>
      </w:pPr>
    </w:p>
    <w:p w14:paraId="72766CC4" w14:textId="77777777" w:rsidR="00EA1B7B" w:rsidRPr="00653079" w:rsidRDefault="00EA1B7B" w:rsidP="00EA1B7B">
      <w:pPr>
        <w:spacing w:line="240" w:lineRule="auto"/>
        <w:jc w:val="left"/>
        <w:rPr>
          <w:szCs w:val="22"/>
          <w:u w:val="single"/>
          <w:lang w:val="en-US"/>
        </w:rPr>
      </w:pPr>
      <w:r w:rsidRPr="00653079">
        <w:rPr>
          <w:bCs/>
          <w:szCs w:val="22"/>
          <w:u w:val="single"/>
          <w:lang w:val="en-US"/>
        </w:rPr>
        <w:t>Cats:</w:t>
      </w:r>
    </w:p>
    <w:p w14:paraId="44377E42" w14:textId="77777777" w:rsidR="00BF36DA" w:rsidRPr="00653079" w:rsidRDefault="00BF36DA" w:rsidP="00BF36DA">
      <w:pPr>
        <w:spacing w:line="240" w:lineRule="auto"/>
        <w:jc w:val="left"/>
        <w:rPr>
          <w:szCs w:val="22"/>
          <w:lang w:val="en-US"/>
        </w:rPr>
      </w:pPr>
      <w:r w:rsidRPr="00653079">
        <w:rPr>
          <w:szCs w:val="22"/>
          <w:lang w:val="en-US"/>
        </w:rPr>
        <w:t>Alleviation of mild to moderate post-operative pain and inflammation following surgical procedures in cats, e.g. orthopaedic and soft tissue surgery.</w:t>
      </w:r>
    </w:p>
    <w:p w14:paraId="1FF388EA" w14:textId="77777777" w:rsidR="00BF36DA" w:rsidRPr="00653079" w:rsidRDefault="00BF36DA" w:rsidP="00BF36DA">
      <w:pPr>
        <w:spacing w:line="240" w:lineRule="auto"/>
        <w:jc w:val="left"/>
        <w:rPr>
          <w:szCs w:val="22"/>
          <w:lang w:val="en-US"/>
        </w:rPr>
      </w:pPr>
      <w:r w:rsidRPr="00653079">
        <w:rPr>
          <w:szCs w:val="22"/>
          <w:lang w:val="en-US"/>
        </w:rPr>
        <w:t>Alleviation of pain and inflammation in acute and chronic musculo-skeletal disorders in cats.</w:t>
      </w:r>
    </w:p>
    <w:p w14:paraId="5CD831CD" w14:textId="77777777" w:rsidR="00EA1B7B" w:rsidRPr="00653079" w:rsidRDefault="00EA1B7B" w:rsidP="00EA1B7B">
      <w:pPr>
        <w:spacing w:line="240" w:lineRule="auto"/>
        <w:jc w:val="left"/>
        <w:rPr>
          <w:bCs/>
          <w:szCs w:val="22"/>
          <w:u w:val="single"/>
          <w:lang w:val="en-US"/>
        </w:rPr>
      </w:pPr>
    </w:p>
    <w:p w14:paraId="6CFB7989" w14:textId="77777777" w:rsidR="00EA1B7B" w:rsidRPr="00653079" w:rsidRDefault="00EA1B7B" w:rsidP="00EA1B7B">
      <w:pPr>
        <w:spacing w:line="240" w:lineRule="auto"/>
        <w:jc w:val="left"/>
        <w:rPr>
          <w:bCs/>
          <w:szCs w:val="22"/>
          <w:u w:val="single"/>
          <w:lang w:val="en-US"/>
        </w:rPr>
      </w:pPr>
      <w:r w:rsidRPr="00653079">
        <w:rPr>
          <w:bCs/>
          <w:szCs w:val="22"/>
          <w:u w:val="single"/>
          <w:lang w:val="en-US"/>
        </w:rPr>
        <w:t>Guinea pigs:</w:t>
      </w:r>
    </w:p>
    <w:p w14:paraId="06726479" w14:textId="77777777" w:rsidR="00ED6D02" w:rsidRPr="00653079" w:rsidRDefault="00ED6D02" w:rsidP="00ED6D02">
      <w:pPr>
        <w:spacing w:line="240" w:lineRule="auto"/>
        <w:jc w:val="left"/>
        <w:rPr>
          <w:szCs w:val="22"/>
        </w:rPr>
      </w:pPr>
      <w:r w:rsidRPr="00653079">
        <w:rPr>
          <w:szCs w:val="22"/>
        </w:rPr>
        <w:t>Alleviation of mild to moderate post-operative pain associated with soft tissue surgery such as male castration.</w:t>
      </w:r>
    </w:p>
    <w:p w14:paraId="6D85386A" w14:textId="77777777" w:rsidR="00BB551F" w:rsidRPr="00653079" w:rsidRDefault="00BB551F" w:rsidP="00BF36DA">
      <w:pPr>
        <w:spacing w:line="240" w:lineRule="auto"/>
        <w:jc w:val="left"/>
        <w:rPr>
          <w:szCs w:val="22"/>
        </w:rPr>
      </w:pPr>
    </w:p>
    <w:p w14:paraId="2AD23F22" w14:textId="77777777" w:rsidR="00BF36DA" w:rsidRPr="00653079" w:rsidRDefault="00BF36DA" w:rsidP="00BF36DA">
      <w:pPr>
        <w:spacing w:line="240" w:lineRule="auto"/>
        <w:jc w:val="left"/>
        <w:rPr>
          <w:szCs w:val="22"/>
          <w:lang w:val="en-US"/>
        </w:rPr>
      </w:pPr>
      <w:r w:rsidRPr="00653079">
        <w:rPr>
          <w:b/>
          <w:szCs w:val="22"/>
          <w:lang w:val="en-US"/>
        </w:rPr>
        <w:t>4.3</w:t>
      </w:r>
      <w:r w:rsidRPr="00653079">
        <w:rPr>
          <w:b/>
          <w:szCs w:val="22"/>
          <w:lang w:val="en-US"/>
        </w:rPr>
        <w:tab/>
        <w:t>Contraindications</w:t>
      </w:r>
    </w:p>
    <w:p w14:paraId="5ECCC24F" w14:textId="77777777" w:rsidR="00BF36DA" w:rsidRPr="00653079" w:rsidRDefault="00BF36DA" w:rsidP="00BF36DA">
      <w:pPr>
        <w:spacing w:line="240" w:lineRule="auto"/>
        <w:jc w:val="left"/>
        <w:rPr>
          <w:szCs w:val="22"/>
          <w:lang w:val="en-US"/>
        </w:rPr>
      </w:pPr>
    </w:p>
    <w:p w14:paraId="70472B0F" w14:textId="77777777" w:rsidR="00BF36DA" w:rsidRPr="00653079" w:rsidRDefault="00BF36DA" w:rsidP="00BF36DA">
      <w:pPr>
        <w:spacing w:line="240" w:lineRule="auto"/>
        <w:jc w:val="left"/>
        <w:rPr>
          <w:szCs w:val="22"/>
          <w:lang w:val="en-US"/>
        </w:rPr>
      </w:pPr>
      <w:r w:rsidRPr="00653079">
        <w:rPr>
          <w:szCs w:val="22"/>
          <w:lang w:val="en-US"/>
        </w:rPr>
        <w:t>Do not use in pregnant or lactating animals.</w:t>
      </w:r>
    </w:p>
    <w:p w14:paraId="754BE0E5" w14:textId="77777777" w:rsidR="00BF36DA" w:rsidRPr="00653079" w:rsidRDefault="00BF36DA" w:rsidP="00BF36DA">
      <w:pPr>
        <w:spacing w:line="240" w:lineRule="auto"/>
        <w:jc w:val="left"/>
        <w:rPr>
          <w:szCs w:val="22"/>
          <w:lang w:val="en-US"/>
        </w:rPr>
      </w:pPr>
      <w:r w:rsidRPr="00653079">
        <w:rPr>
          <w:szCs w:val="22"/>
          <w:lang w:val="en-US"/>
        </w:rPr>
        <w:t xml:space="preserve">Do not use in cats suffering from gastrointestinal disorders such as irritation and haemorrhage, impaired hepatic, cardiac or renal function and haemorrhagic disorders. </w:t>
      </w:r>
    </w:p>
    <w:p w14:paraId="7AFFBA88" w14:textId="77777777" w:rsidR="00BF36DA" w:rsidRPr="00653079" w:rsidRDefault="00BF36DA" w:rsidP="00BF36DA">
      <w:pPr>
        <w:pStyle w:val="Header"/>
        <w:tabs>
          <w:tab w:val="clear" w:pos="4153"/>
        </w:tabs>
        <w:jc w:val="left"/>
        <w:rPr>
          <w:rFonts w:ascii="Times New Roman" w:hAnsi="Times New Roman"/>
          <w:sz w:val="22"/>
          <w:szCs w:val="22"/>
          <w:lang w:val="en-US"/>
        </w:rPr>
      </w:pPr>
      <w:r w:rsidRPr="00653079">
        <w:rPr>
          <w:rFonts w:ascii="Times New Roman" w:hAnsi="Times New Roman"/>
          <w:sz w:val="22"/>
          <w:szCs w:val="22"/>
          <w:lang w:val="en-US"/>
        </w:rPr>
        <w:t>Do not use in case</w:t>
      </w:r>
      <w:r w:rsidR="004818FA" w:rsidRPr="00653079">
        <w:rPr>
          <w:rFonts w:ascii="Times New Roman" w:hAnsi="Times New Roman"/>
          <w:sz w:val="22"/>
          <w:szCs w:val="22"/>
          <w:lang w:val="en-US"/>
        </w:rPr>
        <w:t>s</w:t>
      </w:r>
      <w:r w:rsidRPr="00653079">
        <w:rPr>
          <w:rFonts w:ascii="Times New Roman" w:hAnsi="Times New Roman"/>
          <w:sz w:val="22"/>
          <w:szCs w:val="22"/>
          <w:lang w:val="en-US"/>
        </w:rPr>
        <w:t xml:space="preserve"> of hypersensitivity to the active substance or to any of the excipients.</w:t>
      </w:r>
    </w:p>
    <w:p w14:paraId="3FA3F1A9" w14:textId="77777777" w:rsidR="00BF36DA" w:rsidRPr="00653079" w:rsidRDefault="00BF36DA" w:rsidP="00BF36DA">
      <w:pPr>
        <w:spacing w:line="240" w:lineRule="auto"/>
        <w:jc w:val="left"/>
        <w:rPr>
          <w:szCs w:val="22"/>
          <w:lang w:val="en-US"/>
        </w:rPr>
      </w:pPr>
      <w:r w:rsidRPr="00653079">
        <w:rPr>
          <w:szCs w:val="22"/>
          <w:lang w:val="en-US"/>
        </w:rPr>
        <w:t>Do not use in cats less than 6 weeks of age.</w:t>
      </w:r>
    </w:p>
    <w:p w14:paraId="0F7ABCC9" w14:textId="77777777" w:rsidR="00A813E3" w:rsidRPr="00653079" w:rsidRDefault="00A813E3" w:rsidP="00A813E3">
      <w:pPr>
        <w:spacing w:line="240" w:lineRule="auto"/>
        <w:jc w:val="left"/>
        <w:rPr>
          <w:bCs/>
          <w:szCs w:val="22"/>
          <w:lang w:val="en-US"/>
        </w:rPr>
      </w:pPr>
      <w:r w:rsidRPr="00653079">
        <w:rPr>
          <w:bCs/>
          <w:szCs w:val="22"/>
          <w:lang w:val="en-US"/>
        </w:rPr>
        <w:t>Do not use in guinea pigs less than 4 weeks of age.</w:t>
      </w:r>
    </w:p>
    <w:p w14:paraId="72A91D12" w14:textId="77777777" w:rsidR="00BF36DA" w:rsidRPr="00653079" w:rsidRDefault="00BF36DA" w:rsidP="00BF36DA">
      <w:pPr>
        <w:spacing w:line="240" w:lineRule="auto"/>
        <w:jc w:val="left"/>
        <w:rPr>
          <w:b/>
          <w:szCs w:val="22"/>
          <w:lang w:val="en-US"/>
        </w:rPr>
      </w:pPr>
    </w:p>
    <w:p w14:paraId="5CCD2244" w14:textId="77777777" w:rsidR="00BF36DA" w:rsidRPr="00653079" w:rsidRDefault="00BF36DA" w:rsidP="00BF36DA">
      <w:pPr>
        <w:spacing w:line="240" w:lineRule="auto"/>
        <w:jc w:val="left"/>
        <w:rPr>
          <w:szCs w:val="22"/>
          <w:lang w:val="en-US"/>
        </w:rPr>
      </w:pPr>
      <w:r w:rsidRPr="00653079">
        <w:rPr>
          <w:b/>
          <w:szCs w:val="22"/>
          <w:lang w:val="en-US"/>
        </w:rPr>
        <w:t>4.4</w:t>
      </w:r>
      <w:r w:rsidRPr="00653079">
        <w:rPr>
          <w:b/>
          <w:szCs w:val="22"/>
          <w:lang w:val="en-US"/>
        </w:rPr>
        <w:tab/>
        <w:t xml:space="preserve">Special warnings </w:t>
      </w:r>
      <w:r w:rsidR="006765DB" w:rsidRPr="00653079">
        <w:rPr>
          <w:b/>
          <w:szCs w:val="22"/>
          <w:lang w:val="en-US"/>
        </w:rPr>
        <w:t>for each target species</w:t>
      </w:r>
    </w:p>
    <w:p w14:paraId="44A865BE" w14:textId="77777777" w:rsidR="00BF36DA" w:rsidRPr="00653079" w:rsidRDefault="00BF36DA" w:rsidP="00BF36DA">
      <w:pPr>
        <w:spacing w:line="240" w:lineRule="auto"/>
        <w:jc w:val="left"/>
        <w:rPr>
          <w:szCs w:val="22"/>
          <w:lang w:val="en-US"/>
        </w:rPr>
      </w:pPr>
    </w:p>
    <w:p w14:paraId="0B53F81A" w14:textId="77777777" w:rsidR="00BF36DA" w:rsidRPr="00653079" w:rsidRDefault="00BF36DA" w:rsidP="00BF36DA">
      <w:pPr>
        <w:spacing w:line="240" w:lineRule="auto"/>
        <w:jc w:val="left"/>
        <w:rPr>
          <w:szCs w:val="22"/>
          <w:lang w:val="en-US"/>
        </w:rPr>
      </w:pPr>
      <w:r w:rsidRPr="00653079">
        <w:rPr>
          <w:szCs w:val="22"/>
          <w:lang w:val="en-US"/>
        </w:rPr>
        <w:t>None.</w:t>
      </w:r>
    </w:p>
    <w:p w14:paraId="2F61BB43" w14:textId="77777777" w:rsidR="00BF36DA" w:rsidRPr="00653079" w:rsidRDefault="00BF36DA" w:rsidP="00BF36DA">
      <w:pPr>
        <w:spacing w:line="240" w:lineRule="auto"/>
        <w:jc w:val="left"/>
        <w:rPr>
          <w:szCs w:val="22"/>
          <w:lang w:val="en-US"/>
        </w:rPr>
      </w:pPr>
    </w:p>
    <w:p w14:paraId="5359CD8F" w14:textId="77777777" w:rsidR="00BF36DA" w:rsidRPr="00653079" w:rsidRDefault="00BF36DA" w:rsidP="007D0470">
      <w:pPr>
        <w:keepNext/>
        <w:spacing w:line="240" w:lineRule="auto"/>
        <w:jc w:val="left"/>
        <w:rPr>
          <w:szCs w:val="22"/>
          <w:lang w:val="en-US"/>
        </w:rPr>
      </w:pPr>
      <w:r w:rsidRPr="00653079">
        <w:rPr>
          <w:b/>
          <w:szCs w:val="22"/>
          <w:lang w:val="en-US"/>
        </w:rPr>
        <w:lastRenderedPageBreak/>
        <w:t>4.5</w:t>
      </w:r>
      <w:r w:rsidRPr="00653079">
        <w:rPr>
          <w:b/>
          <w:szCs w:val="22"/>
          <w:lang w:val="en-US"/>
        </w:rPr>
        <w:tab/>
        <w:t>Special precautions for use</w:t>
      </w:r>
    </w:p>
    <w:p w14:paraId="372FC715" w14:textId="77777777" w:rsidR="00BF36DA" w:rsidRPr="00653079" w:rsidRDefault="00BF36DA" w:rsidP="007D0470">
      <w:pPr>
        <w:keepNext/>
        <w:spacing w:line="240" w:lineRule="auto"/>
        <w:jc w:val="left"/>
        <w:rPr>
          <w:szCs w:val="22"/>
          <w:lang w:val="en-US"/>
        </w:rPr>
      </w:pPr>
    </w:p>
    <w:p w14:paraId="3EF54C31" w14:textId="77777777" w:rsidR="00BF36DA" w:rsidRPr="00653079" w:rsidRDefault="00BF36DA" w:rsidP="00BF36DA">
      <w:pPr>
        <w:tabs>
          <w:tab w:val="clear" w:pos="567"/>
        </w:tabs>
        <w:spacing w:line="240" w:lineRule="auto"/>
        <w:jc w:val="left"/>
        <w:rPr>
          <w:szCs w:val="22"/>
          <w:u w:val="single"/>
          <w:lang w:val="en-US" w:eastAsia="de-DE"/>
        </w:rPr>
      </w:pPr>
      <w:r w:rsidRPr="00653079">
        <w:rPr>
          <w:szCs w:val="22"/>
          <w:u w:val="single"/>
          <w:lang w:val="en-US" w:eastAsia="de-DE"/>
        </w:rPr>
        <w:t>Special precautions for use in animals</w:t>
      </w:r>
    </w:p>
    <w:p w14:paraId="6378CC4A" w14:textId="77777777" w:rsidR="00BF36DA" w:rsidRPr="00653079" w:rsidRDefault="00BF36DA" w:rsidP="00BF36DA">
      <w:pPr>
        <w:spacing w:line="240" w:lineRule="auto"/>
        <w:jc w:val="left"/>
        <w:rPr>
          <w:szCs w:val="22"/>
          <w:lang w:val="en-US"/>
        </w:rPr>
      </w:pPr>
      <w:r w:rsidRPr="00653079">
        <w:rPr>
          <w:szCs w:val="22"/>
          <w:lang w:val="en-US"/>
        </w:rPr>
        <w:t>Avoid use in any dehydrated, hypovolaemic or hypotensive animal, as there is a potential risk of renal toxicity.</w:t>
      </w:r>
    </w:p>
    <w:p w14:paraId="2C422094" w14:textId="77777777" w:rsidR="00BF36DA" w:rsidRPr="00653079" w:rsidRDefault="00BF36DA" w:rsidP="00BF36DA">
      <w:pPr>
        <w:spacing w:line="240" w:lineRule="auto"/>
        <w:jc w:val="left"/>
        <w:rPr>
          <w:szCs w:val="22"/>
          <w:lang w:val="en-US"/>
        </w:rPr>
      </w:pPr>
    </w:p>
    <w:p w14:paraId="7FE8A49B" w14:textId="77777777" w:rsidR="00BF36DA" w:rsidRPr="00653079" w:rsidRDefault="00BF36DA" w:rsidP="00BF36DA">
      <w:pPr>
        <w:spacing w:line="240" w:lineRule="auto"/>
        <w:jc w:val="left"/>
        <w:rPr>
          <w:szCs w:val="22"/>
          <w:u w:val="single"/>
          <w:lang w:val="en-US"/>
        </w:rPr>
      </w:pPr>
      <w:r w:rsidRPr="00653079">
        <w:rPr>
          <w:szCs w:val="22"/>
          <w:u w:val="single"/>
          <w:lang w:val="en-US"/>
        </w:rPr>
        <w:t xml:space="preserve">Post-operative </w:t>
      </w:r>
      <w:r w:rsidR="00ED6D02" w:rsidRPr="00653079">
        <w:rPr>
          <w:szCs w:val="22"/>
          <w:u w:val="single"/>
          <w:lang w:val="en-US"/>
        </w:rPr>
        <w:t xml:space="preserve">use </w:t>
      </w:r>
      <w:r w:rsidR="00EA1B7B" w:rsidRPr="00653079">
        <w:rPr>
          <w:szCs w:val="22"/>
          <w:u w:val="single"/>
          <w:lang w:val="en-US"/>
        </w:rPr>
        <w:t>in cats and guinea pigs</w:t>
      </w:r>
      <w:r w:rsidRPr="00653079">
        <w:rPr>
          <w:szCs w:val="22"/>
          <w:u w:val="single"/>
          <w:lang w:val="en-US"/>
        </w:rPr>
        <w:t>:</w:t>
      </w:r>
    </w:p>
    <w:p w14:paraId="1AFFBC28" w14:textId="77777777" w:rsidR="00BF36DA" w:rsidRPr="00653079" w:rsidRDefault="00BF36DA" w:rsidP="00BF36DA">
      <w:pPr>
        <w:spacing w:line="240" w:lineRule="auto"/>
        <w:jc w:val="left"/>
        <w:rPr>
          <w:szCs w:val="22"/>
          <w:lang w:val="en-US"/>
        </w:rPr>
      </w:pPr>
      <w:r w:rsidRPr="00653079">
        <w:rPr>
          <w:szCs w:val="22"/>
          <w:lang w:val="en-US"/>
        </w:rPr>
        <w:t>In case additional pain relief is required, multimodal pain therapy should be considered.</w:t>
      </w:r>
    </w:p>
    <w:p w14:paraId="5FE20918" w14:textId="77777777" w:rsidR="00BF36DA" w:rsidRPr="00653079" w:rsidRDefault="00BF36DA" w:rsidP="00BF36DA">
      <w:pPr>
        <w:spacing w:line="240" w:lineRule="auto"/>
        <w:jc w:val="left"/>
        <w:rPr>
          <w:szCs w:val="22"/>
          <w:lang w:val="en-US"/>
        </w:rPr>
      </w:pPr>
    </w:p>
    <w:p w14:paraId="7D83D141" w14:textId="77777777" w:rsidR="00BF36DA" w:rsidRPr="00653079" w:rsidRDefault="00BF36DA" w:rsidP="00BF36DA">
      <w:pPr>
        <w:spacing w:line="240" w:lineRule="auto"/>
        <w:jc w:val="left"/>
        <w:rPr>
          <w:szCs w:val="22"/>
          <w:u w:val="single"/>
          <w:lang w:val="en-US"/>
        </w:rPr>
      </w:pPr>
      <w:r w:rsidRPr="00653079">
        <w:rPr>
          <w:szCs w:val="22"/>
          <w:u w:val="single"/>
          <w:lang w:val="en-US"/>
        </w:rPr>
        <w:t>Chronic musculoskeletal disorders</w:t>
      </w:r>
      <w:r w:rsidR="00EA1B7B" w:rsidRPr="00653079">
        <w:rPr>
          <w:szCs w:val="22"/>
          <w:u w:val="single"/>
          <w:lang w:val="en-US"/>
        </w:rPr>
        <w:t xml:space="preserve"> in cats</w:t>
      </w:r>
      <w:r w:rsidRPr="00653079">
        <w:rPr>
          <w:szCs w:val="22"/>
          <w:u w:val="single"/>
          <w:lang w:val="en-US"/>
        </w:rPr>
        <w:t>:</w:t>
      </w:r>
    </w:p>
    <w:p w14:paraId="44FFAE43" w14:textId="77777777" w:rsidR="00BF36DA" w:rsidRPr="00653079" w:rsidRDefault="00BF36DA" w:rsidP="00BF36DA">
      <w:pPr>
        <w:spacing w:line="240" w:lineRule="auto"/>
        <w:jc w:val="left"/>
        <w:rPr>
          <w:szCs w:val="22"/>
          <w:lang w:val="en-US"/>
        </w:rPr>
      </w:pPr>
      <w:r w:rsidRPr="00653079">
        <w:rPr>
          <w:szCs w:val="22"/>
          <w:lang w:val="en-US"/>
        </w:rPr>
        <w:t>Response to long-term therapy should be monitored at regular intervals by a veterinary surgeon.</w:t>
      </w:r>
    </w:p>
    <w:p w14:paraId="1FCD1FBA" w14:textId="77777777" w:rsidR="00BF36DA" w:rsidRPr="00653079" w:rsidRDefault="00BF36DA" w:rsidP="00BF36DA">
      <w:pPr>
        <w:tabs>
          <w:tab w:val="clear" w:pos="567"/>
        </w:tabs>
        <w:spacing w:line="240" w:lineRule="auto"/>
        <w:jc w:val="left"/>
        <w:rPr>
          <w:b/>
          <w:szCs w:val="22"/>
          <w:lang w:val="en-US"/>
        </w:rPr>
      </w:pPr>
    </w:p>
    <w:p w14:paraId="1B46DED1" w14:textId="77777777" w:rsidR="00BF36DA" w:rsidRPr="00653079" w:rsidRDefault="00BF36DA" w:rsidP="00BF36DA">
      <w:pPr>
        <w:tabs>
          <w:tab w:val="clear" w:pos="567"/>
        </w:tabs>
        <w:spacing w:line="240" w:lineRule="auto"/>
        <w:jc w:val="left"/>
        <w:rPr>
          <w:szCs w:val="22"/>
          <w:u w:val="single"/>
          <w:lang w:val="en-US"/>
        </w:rPr>
      </w:pPr>
      <w:r w:rsidRPr="00653079">
        <w:rPr>
          <w:szCs w:val="22"/>
          <w:u w:val="single"/>
          <w:lang w:val="en-US"/>
        </w:rPr>
        <w:t>Special precautions to be taken by the person administering the veterinary medicinal product to animals</w:t>
      </w:r>
    </w:p>
    <w:p w14:paraId="08DEACE7" w14:textId="77777777" w:rsidR="00BF36DA" w:rsidRPr="00653079" w:rsidRDefault="00BF36DA" w:rsidP="00BF36DA">
      <w:pPr>
        <w:spacing w:line="240" w:lineRule="auto"/>
        <w:jc w:val="left"/>
        <w:rPr>
          <w:szCs w:val="22"/>
          <w:lang w:val="en-US"/>
        </w:rPr>
      </w:pPr>
      <w:r w:rsidRPr="00653079">
        <w:rPr>
          <w:szCs w:val="22"/>
          <w:lang w:val="en-US"/>
        </w:rPr>
        <w:t xml:space="preserve">People with known hypersensitivity to </w:t>
      </w:r>
      <w:r w:rsidR="006765DB" w:rsidRPr="00653079">
        <w:rPr>
          <w:szCs w:val="22"/>
          <w:lang w:val="en-US"/>
        </w:rPr>
        <w:t>non-steroidal anti</w:t>
      </w:r>
      <w:r w:rsidRPr="00653079">
        <w:rPr>
          <w:szCs w:val="22"/>
          <w:lang w:val="en-US"/>
        </w:rPr>
        <w:t>-</w:t>
      </w:r>
      <w:r w:rsidR="006765DB" w:rsidRPr="00653079">
        <w:rPr>
          <w:szCs w:val="22"/>
          <w:lang w:val="en-US"/>
        </w:rPr>
        <w:t xml:space="preserve">inflammatory drugs </w:t>
      </w:r>
      <w:r w:rsidRPr="00653079">
        <w:rPr>
          <w:szCs w:val="22"/>
          <w:lang w:val="en-US"/>
        </w:rPr>
        <w:t>(NSAIDs) should avoid contact with the veterinary medicinal product.</w:t>
      </w:r>
    </w:p>
    <w:p w14:paraId="619BDD80" w14:textId="77777777" w:rsidR="00BF36DA" w:rsidRPr="00653079" w:rsidRDefault="00BF36DA" w:rsidP="00BF36DA">
      <w:pPr>
        <w:spacing w:line="240" w:lineRule="auto"/>
        <w:jc w:val="left"/>
        <w:rPr>
          <w:szCs w:val="22"/>
          <w:lang w:val="en-US"/>
        </w:rPr>
      </w:pPr>
      <w:r w:rsidRPr="00653079">
        <w:rPr>
          <w:szCs w:val="22"/>
          <w:lang w:val="en-US"/>
        </w:rPr>
        <w:t>In case of accidental ingestion, seek medical advice immediately and show the package leaflet or the label to the physician.</w:t>
      </w:r>
    </w:p>
    <w:p w14:paraId="338D718F"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544A50AB" w14:textId="77777777" w:rsidR="00BF36DA" w:rsidRPr="000922F7" w:rsidRDefault="00BF36DA" w:rsidP="00BF36DA">
      <w:pPr>
        <w:spacing w:line="240" w:lineRule="auto"/>
        <w:jc w:val="left"/>
        <w:rPr>
          <w:b/>
          <w:szCs w:val="22"/>
        </w:rPr>
      </w:pPr>
    </w:p>
    <w:p w14:paraId="4205822B" w14:textId="77777777" w:rsidR="00BF36DA" w:rsidRPr="00653079" w:rsidRDefault="00BF36DA" w:rsidP="00BF36DA">
      <w:pPr>
        <w:spacing w:line="240" w:lineRule="auto"/>
        <w:jc w:val="left"/>
        <w:rPr>
          <w:szCs w:val="22"/>
          <w:lang w:val="en-US"/>
        </w:rPr>
      </w:pPr>
      <w:r w:rsidRPr="00653079">
        <w:rPr>
          <w:b/>
          <w:szCs w:val="22"/>
          <w:lang w:val="en-US"/>
        </w:rPr>
        <w:t>4.6</w:t>
      </w:r>
      <w:r w:rsidRPr="00653079">
        <w:rPr>
          <w:b/>
          <w:szCs w:val="22"/>
          <w:lang w:val="en-US"/>
        </w:rPr>
        <w:tab/>
        <w:t>Adverse reactions (frequency and seriousness)</w:t>
      </w:r>
    </w:p>
    <w:p w14:paraId="685F817D" w14:textId="77777777" w:rsidR="00BF36DA" w:rsidRPr="00653079" w:rsidRDefault="00BF36DA" w:rsidP="00BF36DA">
      <w:pPr>
        <w:spacing w:line="240" w:lineRule="auto"/>
        <w:jc w:val="left"/>
        <w:rPr>
          <w:szCs w:val="22"/>
          <w:lang w:val="en-US"/>
        </w:rPr>
      </w:pPr>
    </w:p>
    <w:p w14:paraId="32F77865" w14:textId="6D1270C0" w:rsidR="00BF36DA" w:rsidRPr="00653079" w:rsidRDefault="00EA1B7B" w:rsidP="00BF36DA">
      <w:pPr>
        <w:spacing w:line="240" w:lineRule="auto"/>
        <w:jc w:val="left"/>
        <w:rPr>
          <w:szCs w:val="22"/>
          <w:lang w:val="en-US"/>
        </w:rPr>
      </w:pPr>
      <w:r w:rsidRPr="00653079">
        <w:rPr>
          <w:szCs w:val="22"/>
          <w:lang w:val="en-US"/>
        </w:rPr>
        <w:t xml:space="preserve">In cats, typical </w:t>
      </w:r>
      <w:r w:rsidR="00BF36DA" w:rsidRPr="00653079">
        <w:rPr>
          <w:szCs w:val="22"/>
          <w:lang w:val="en-US"/>
        </w:rPr>
        <w:t xml:space="preserve">adverse reactions of NSAIDs such as loss of appetite, vomiting, diarrhoea, faecal occult blood, lethargy and renal failure have </w:t>
      </w:r>
      <w:r w:rsidR="00A35766">
        <w:rPr>
          <w:szCs w:val="22"/>
          <w:lang w:val="en-US"/>
        </w:rPr>
        <w:t>very rarely</w:t>
      </w:r>
      <w:r w:rsidR="00A35766" w:rsidRPr="00653079">
        <w:rPr>
          <w:szCs w:val="22"/>
          <w:lang w:val="en-US"/>
        </w:rPr>
        <w:t xml:space="preserve"> </w:t>
      </w:r>
      <w:r w:rsidR="00BF36DA" w:rsidRPr="00653079">
        <w:rPr>
          <w:szCs w:val="22"/>
          <w:lang w:val="en-US"/>
        </w:rPr>
        <w:t>been reported</w:t>
      </w:r>
      <w:r w:rsidR="00A35766" w:rsidRPr="00A35766">
        <w:rPr>
          <w:szCs w:val="22"/>
        </w:rPr>
        <w:t xml:space="preserve"> </w:t>
      </w:r>
      <w:r w:rsidR="00A35766">
        <w:rPr>
          <w:szCs w:val="22"/>
        </w:rPr>
        <w:t>from post-marketing safety experience</w:t>
      </w:r>
      <w:r w:rsidR="00ED6D02" w:rsidRPr="00653079">
        <w:rPr>
          <w:szCs w:val="22"/>
          <w:lang w:val="en-US"/>
        </w:rPr>
        <w:t>.</w:t>
      </w:r>
      <w:r w:rsidR="00BF36DA" w:rsidRPr="00653079">
        <w:rPr>
          <w:szCs w:val="22"/>
          <w:lang w:val="en-US"/>
        </w:rPr>
        <w:t xml:space="preserve"> </w:t>
      </w:r>
      <w:r w:rsidR="00ED6D02" w:rsidRPr="00653079">
        <w:rPr>
          <w:szCs w:val="22"/>
          <w:lang w:val="en-US"/>
        </w:rPr>
        <w:t>G</w:t>
      </w:r>
      <w:r w:rsidR="00BF36DA" w:rsidRPr="00653079">
        <w:rPr>
          <w:szCs w:val="22"/>
          <w:lang w:val="en-US"/>
        </w:rPr>
        <w:t>astrointestinal ulceration and elevated liver enzymes</w:t>
      </w:r>
      <w:r w:rsidR="00ED6D02" w:rsidRPr="00653079">
        <w:rPr>
          <w:szCs w:val="22"/>
          <w:lang w:val="en-US"/>
        </w:rPr>
        <w:t xml:space="preserve"> were reported in very rare cases</w:t>
      </w:r>
      <w:r w:rsidR="00A35766" w:rsidRPr="00A35766">
        <w:rPr>
          <w:szCs w:val="22"/>
        </w:rPr>
        <w:t xml:space="preserve"> </w:t>
      </w:r>
      <w:r w:rsidR="00A35766">
        <w:rPr>
          <w:szCs w:val="22"/>
        </w:rPr>
        <w:t>from post-marketing safety experience</w:t>
      </w:r>
      <w:r w:rsidR="00BF36DA" w:rsidRPr="00653079">
        <w:rPr>
          <w:szCs w:val="22"/>
          <w:lang w:val="en-US"/>
        </w:rPr>
        <w:t>.</w:t>
      </w:r>
    </w:p>
    <w:p w14:paraId="5AD28851" w14:textId="77777777" w:rsidR="00BF36DA" w:rsidRPr="00653079" w:rsidRDefault="00BF36DA" w:rsidP="00BF36DA">
      <w:pPr>
        <w:spacing w:line="240" w:lineRule="auto"/>
        <w:jc w:val="left"/>
        <w:rPr>
          <w:szCs w:val="22"/>
          <w:lang w:val="en-US"/>
        </w:rPr>
      </w:pPr>
    </w:p>
    <w:p w14:paraId="59C46C28" w14:textId="77777777" w:rsidR="00BF36DA" w:rsidRPr="00653079" w:rsidRDefault="00BF36DA" w:rsidP="00BF36DA">
      <w:pPr>
        <w:spacing w:line="240" w:lineRule="auto"/>
        <w:jc w:val="left"/>
        <w:rPr>
          <w:szCs w:val="22"/>
          <w:lang w:val="en-US"/>
        </w:rPr>
      </w:pPr>
      <w:r w:rsidRPr="00653079">
        <w:rPr>
          <w:szCs w:val="22"/>
          <w:lang w:val="en-US"/>
        </w:rPr>
        <w:t>These side effects are in most cases transient and disappear following termination of the treatment but in very rare cases may be serious or fatal.</w:t>
      </w:r>
    </w:p>
    <w:p w14:paraId="5F76277A" w14:textId="77777777" w:rsidR="00BF36DA" w:rsidRPr="00653079" w:rsidRDefault="00BF36DA" w:rsidP="00BF36DA">
      <w:pPr>
        <w:spacing w:line="240" w:lineRule="auto"/>
        <w:jc w:val="left"/>
        <w:rPr>
          <w:szCs w:val="22"/>
          <w:lang w:val="en-US"/>
        </w:rPr>
      </w:pPr>
    </w:p>
    <w:p w14:paraId="52D55134" w14:textId="77777777" w:rsidR="00BF36DA" w:rsidRPr="00653079" w:rsidRDefault="00BF36DA" w:rsidP="00BF36DA">
      <w:pPr>
        <w:spacing w:line="240" w:lineRule="auto"/>
        <w:jc w:val="left"/>
        <w:rPr>
          <w:szCs w:val="22"/>
          <w:lang w:val="en-US"/>
        </w:rPr>
      </w:pPr>
      <w:r w:rsidRPr="00653079">
        <w:rPr>
          <w:szCs w:val="22"/>
          <w:lang w:val="en-US"/>
        </w:rPr>
        <w:t>If adverse reactions occur, treatment should be discontinued and the advice of a veterinarian should be sought.</w:t>
      </w:r>
    </w:p>
    <w:p w14:paraId="5C992895" w14:textId="77777777" w:rsidR="00BF36DA" w:rsidRPr="00653079" w:rsidRDefault="00BF36DA" w:rsidP="00BF36DA">
      <w:pPr>
        <w:jc w:val="left"/>
        <w:rPr>
          <w:szCs w:val="22"/>
          <w:lang w:val="en-US"/>
        </w:rPr>
      </w:pPr>
    </w:p>
    <w:p w14:paraId="7AB6BD28" w14:textId="77777777" w:rsidR="00BF36DA" w:rsidRPr="00653079" w:rsidRDefault="00BF36DA" w:rsidP="00BF36DA">
      <w:pPr>
        <w:jc w:val="left"/>
        <w:rPr>
          <w:szCs w:val="22"/>
          <w:lang w:val="en-US"/>
        </w:rPr>
      </w:pPr>
      <w:r w:rsidRPr="00653079">
        <w:rPr>
          <w:szCs w:val="22"/>
          <w:lang w:val="en-US"/>
        </w:rPr>
        <w:t>The frequency of adverse reactions is defined using the following convention:</w:t>
      </w:r>
    </w:p>
    <w:p w14:paraId="4F83B05A" w14:textId="77777777" w:rsidR="00BF36DA" w:rsidRPr="00653079" w:rsidRDefault="00BF36DA" w:rsidP="00BF36DA">
      <w:pPr>
        <w:ind w:left="567" w:hanging="567"/>
        <w:jc w:val="left"/>
        <w:rPr>
          <w:szCs w:val="22"/>
          <w:lang w:val="en-US"/>
        </w:rPr>
      </w:pPr>
      <w:r w:rsidRPr="00653079">
        <w:rPr>
          <w:szCs w:val="22"/>
          <w:lang w:val="en-US"/>
        </w:rPr>
        <w:t>-</w:t>
      </w:r>
      <w:r w:rsidR="006765DB" w:rsidRPr="00653079">
        <w:rPr>
          <w:szCs w:val="22"/>
          <w:lang w:val="en-US"/>
        </w:rPr>
        <w:t xml:space="preserve"> </w:t>
      </w:r>
      <w:r w:rsidRPr="00653079">
        <w:rPr>
          <w:szCs w:val="22"/>
          <w:lang w:val="en-US"/>
        </w:rPr>
        <w:t>very common (more than 1 in 10 animals</w:t>
      </w:r>
      <w:r w:rsidR="006765DB" w:rsidRPr="00653079">
        <w:rPr>
          <w:szCs w:val="22"/>
          <w:lang w:val="en-US"/>
        </w:rPr>
        <w:t xml:space="preserve"> treated</w:t>
      </w:r>
      <w:r w:rsidRPr="00653079">
        <w:rPr>
          <w:szCs w:val="22"/>
          <w:lang w:val="en-US"/>
        </w:rPr>
        <w:t xml:space="preserve"> displaying adverse reactions)</w:t>
      </w:r>
    </w:p>
    <w:p w14:paraId="0A113A40" w14:textId="77777777" w:rsidR="00BF36DA" w:rsidRPr="00653079" w:rsidRDefault="00BF36DA" w:rsidP="00BF36DA">
      <w:pPr>
        <w:ind w:left="567" w:hanging="567"/>
        <w:jc w:val="left"/>
        <w:rPr>
          <w:szCs w:val="22"/>
          <w:lang w:val="en-US"/>
        </w:rPr>
      </w:pPr>
      <w:r w:rsidRPr="00653079">
        <w:rPr>
          <w:szCs w:val="22"/>
          <w:lang w:val="en-US"/>
        </w:rPr>
        <w:t>-</w:t>
      </w:r>
      <w:r w:rsidR="006765DB" w:rsidRPr="00653079">
        <w:rPr>
          <w:szCs w:val="22"/>
          <w:lang w:val="en-US"/>
        </w:rPr>
        <w:t xml:space="preserve"> </w:t>
      </w:r>
      <w:r w:rsidRPr="00653079">
        <w:rPr>
          <w:szCs w:val="22"/>
          <w:lang w:val="en-US"/>
        </w:rPr>
        <w:t>common (more than 1 but less than 10 animals in 100 animals</w:t>
      </w:r>
      <w:r w:rsidR="006765DB" w:rsidRPr="00653079">
        <w:rPr>
          <w:szCs w:val="22"/>
          <w:lang w:val="en-US"/>
        </w:rPr>
        <w:t xml:space="preserve"> treated</w:t>
      </w:r>
      <w:r w:rsidRPr="00653079">
        <w:rPr>
          <w:szCs w:val="22"/>
          <w:lang w:val="en-US"/>
        </w:rPr>
        <w:t>)</w:t>
      </w:r>
    </w:p>
    <w:p w14:paraId="51F45CA6" w14:textId="77777777" w:rsidR="00BF36DA" w:rsidRPr="00653079" w:rsidRDefault="00BF36DA" w:rsidP="00BF36DA">
      <w:pPr>
        <w:ind w:left="567" w:hanging="567"/>
        <w:jc w:val="left"/>
        <w:rPr>
          <w:szCs w:val="22"/>
          <w:lang w:val="en-US"/>
        </w:rPr>
      </w:pPr>
      <w:r w:rsidRPr="00653079">
        <w:rPr>
          <w:szCs w:val="22"/>
          <w:lang w:val="en-US"/>
        </w:rPr>
        <w:t>-</w:t>
      </w:r>
      <w:r w:rsidR="006765DB" w:rsidRPr="00653079">
        <w:rPr>
          <w:szCs w:val="22"/>
          <w:lang w:val="en-US"/>
        </w:rPr>
        <w:t xml:space="preserve"> </w:t>
      </w:r>
      <w:r w:rsidRPr="00653079">
        <w:rPr>
          <w:szCs w:val="22"/>
          <w:lang w:val="en-US"/>
        </w:rPr>
        <w:t>uncommon (more than 1 but less than 10 animals in 1,000 animals</w:t>
      </w:r>
      <w:r w:rsidR="006765DB" w:rsidRPr="00653079">
        <w:rPr>
          <w:szCs w:val="22"/>
          <w:lang w:val="en-US"/>
        </w:rPr>
        <w:t xml:space="preserve"> treated</w:t>
      </w:r>
      <w:r w:rsidRPr="00653079">
        <w:rPr>
          <w:szCs w:val="22"/>
          <w:lang w:val="en-US"/>
        </w:rPr>
        <w:t>)</w:t>
      </w:r>
    </w:p>
    <w:p w14:paraId="26933D60" w14:textId="77777777" w:rsidR="00BF36DA" w:rsidRPr="00653079" w:rsidRDefault="00BF36DA" w:rsidP="00BF36DA">
      <w:pPr>
        <w:ind w:left="567" w:hanging="567"/>
        <w:jc w:val="left"/>
        <w:rPr>
          <w:szCs w:val="22"/>
          <w:lang w:val="en-US"/>
        </w:rPr>
      </w:pPr>
      <w:r w:rsidRPr="00653079">
        <w:rPr>
          <w:szCs w:val="22"/>
          <w:lang w:val="en-US"/>
        </w:rPr>
        <w:t>-</w:t>
      </w:r>
      <w:r w:rsidR="006765DB" w:rsidRPr="00653079">
        <w:rPr>
          <w:szCs w:val="22"/>
          <w:lang w:val="en-US"/>
        </w:rPr>
        <w:t xml:space="preserve"> </w:t>
      </w:r>
      <w:r w:rsidRPr="00653079">
        <w:rPr>
          <w:szCs w:val="22"/>
          <w:lang w:val="en-US"/>
        </w:rPr>
        <w:t>rare (more than 1 but less than 10 animals in 10,000 animals</w:t>
      </w:r>
      <w:r w:rsidR="006765DB" w:rsidRPr="00653079">
        <w:rPr>
          <w:szCs w:val="22"/>
          <w:lang w:val="en-US"/>
        </w:rPr>
        <w:t xml:space="preserve"> treated</w:t>
      </w:r>
      <w:r w:rsidRPr="00653079">
        <w:rPr>
          <w:szCs w:val="22"/>
          <w:lang w:val="en-US"/>
        </w:rPr>
        <w:t>)</w:t>
      </w:r>
    </w:p>
    <w:p w14:paraId="79A64305" w14:textId="77777777" w:rsidR="00BF36DA" w:rsidRPr="00653079" w:rsidRDefault="00BF36DA" w:rsidP="00BF36DA">
      <w:pPr>
        <w:ind w:left="567" w:hanging="567"/>
        <w:jc w:val="left"/>
        <w:rPr>
          <w:szCs w:val="22"/>
          <w:lang w:val="en-US"/>
        </w:rPr>
      </w:pPr>
      <w:r w:rsidRPr="00653079">
        <w:rPr>
          <w:szCs w:val="22"/>
          <w:lang w:val="en-US"/>
        </w:rPr>
        <w:t>-</w:t>
      </w:r>
      <w:r w:rsidR="006765DB" w:rsidRPr="00653079">
        <w:rPr>
          <w:szCs w:val="22"/>
          <w:lang w:val="en-US"/>
        </w:rPr>
        <w:t xml:space="preserve"> </w:t>
      </w:r>
      <w:r w:rsidRPr="00653079">
        <w:rPr>
          <w:szCs w:val="22"/>
          <w:lang w:val="en-US"/>
        </w:rPr>
        <w:t>very rare (less than 1 animal in 10,000 animals</w:t>
      </w:r>
      <w:r w:rsidR="006765DB" w:rsidRPr="00653079">
        <w:rPr>
          <w:szCs w:val="22"/>
          <w:lang w:val="en-US"/>
        </w:rPr>
        <w:t xml:space="preserve"> treated</w:t>
      </w:r>
      <w:r w:rsidRPr="00653079">
        <w:rPr>
          <w:szCs w:val="22"/>
          <w:lang w:val="en-US"/>
        </w:rPr>
        <w:t>, including isolated reports).</w:t>
      </w:r>
    </w:p>
    <w:p w14:paraId="7A660B07" w14:textId="77777777" w:rsidR="00BF36DA" w:rsidRPr="00653079" w:rsidRDefault="00BF36DA" w:rsidP="00BF36DA">
      <w:pPr>
        <w:spacing w:line="240" w:lineRule="auto"/>
        <w:jc w:val="left"/>
        <w:rPr>
          <w:szCs w:val="22"/>
          <w:lang w:val="en-US"/>
        </w:rPr>
      </w:pPr>
    </w:p>
    <w:p w14:paraId="37C20142" w14:textId="77777777" w:rsidR="00BF36DA" w:rsidRPr="00653079" w:rsidRDefault="00BF36DA" w:rsidP="00BF36DA">
      <w:pPr>
        <w:spacing w:line="240" w:lineRule="auto"/>
        <w:jc w:val="left"/>
        <w:rPr>
          <w:szCs w:val="22"/>
          <w:lang w:val="en-US"/>
        </w:rPr>
      </w:pPr>
      <w:r w:rsidRPr="00653079">
        <w:rPr>
          <w:b/>
          <w:szCs w:val="22"/>
          <w:lang w:val="en-US"/>
        </w:rPr>
        <w:t>4.7</w:t>
      </w:r>
      <w:r w:rsidRPr="00653079">
        <w:rPr>
          <w:b/>
          <w:szCs w:val="22"/>
          <w:lang w:val="en-US"/>
        </w:rPr>
        <w:tab/>
        <w:t>Use during pregnancy, lactation or lay</w:t>
      </w:r>
    </w:p>
    <w:p w14:paraId="28B7023E" w14:textId="77777777" w:rsidR="00BF36DA" w:rsidRPr="00653079" w:rsidRDefault="00BF36DA" w:rsidP="00BF36DA">
      <w:pPr>
        <w:spacing w:line="240" w:lineRule="auto"/>
        <w:jc w:val="left"/>
        <w:rPr>
          <w:szCs w:val="22"/>
          <w:lang w:val="en-US"/>
        </w:rPr>
      </w:pPr>
    </w:p>
    <w:p w14:paraId="0FDDC005" w14:textId="77777777" w:rsidR="00BF36DA" w:rsidRPr="00653079" w:rsidRDefault="00BF36DA" w:rsidP="00BF36DA">
      <w:pPr>
        <w:spacing w:line="240" w:lineRule="auto"/>
        <w:jc w:val="left"/>
        <w:rPr>
          <w:szCs w:val="22"/>
          <w:lang w:val="en-US"/>
        </w:rPr>
      </w:pPr>
      <w:r w:rsidRPr="00653079">
        <w:rPr>
          <w:szCs w:val="22"/>
          <w:lang w:val="en-US"/>
        </w:rPr>
        <w:t>The safety of the veterinary medicinal product has not been established during pregnancy and lactation (See section 4.3).</w:t>
      </w:r>
    </w:p>
    <w:p w14:paraId="491C3BD5" w14:textId="77777777" w:rsidR="00BF36DA" w:rsidRPr="00653079" w:rsidRDefault="00BF36DA" w:rsidP="00BF36DA">
      <w:pPr>
        <w:spacing w:line="240" w:lineRule="auto"/>
        <w:jc w:val="left"/>
        <w:rPr>
          <w:szCs w:val="22"/>
          <w:lang w:val="en-US"/>
        </w:rPr>
      </w:pPr>
    </w:p>
    <w:p w14:paraId="5B30472C" w14:textId="77777777" w:rsidR="00BF36DA" w:rsidRPr="00653079" w:rsidRDefault="00BF36DA" w:rsidP="00BF36DA">
      <w:pPr>
        <w:spacing w:line="240" w:lineRule="auto"/>
        <w:jc w:val="left"/>
        <w:rPr>
          <w:szCs w:val="22"/>
          <w:lang w:val="en-US"/>
        </w:rPr>
      </w:pPr>
      <w:r w:rsidRPr="00653079">
        <w:rPr>
          <w:b/>
          <w:szCs w:val="22"/>
          <w:lang w:val="en-US"/>
        </w:rPr>
        <w:t>4.8</w:t>
      </w:r>
      <w:r w:rsidRPr="00653079">
        <w:rPr>
          <w:b/>
          <w:szCs w:val="22"/>
          <w:lang w:val="en-US"/>
        </w:rPr>
        <w:tab/>
        <w:t>Interaction with other medicinal products and other forms of interaction</w:t>
      </w:r>
    </w:p>
    <w:p w14:paraId="6627594B" w14:textId="77777777" w:rsidR="00BF36DA" w:rsidRPr="00653079" w:rsidRDefault="00BF36DA" w:rsidP="00BF36DA">
      <w:pPr>
        <w:spacing w:line="240" w:lineRule="auto"/>
        <w:jc w:val="left"/>
        <w:rPr>
          <w:szCs w:val="22"/>
          <w:lang w:val="en-US"/>
        </w:rPr>
      </w:pPr>
    </w:p>
    <w:p w14:paraId="0E998B2F" w14:textId="77777777" w:rsidR="00BF36DA" w:rsidRPr="00653079" w:rsidRDefault="00BF36DA" w:rsidP="00BF36DA">
      <w:pPr>
        <w:spacing w:line="240" w:lineRule="auto"/>
        <w:jc w:val="left"/>
        <w:rPr>
          <w:szCs w:val="22"/>
          <w:lang w:val="en-US"/>
        </w:rPr>
      </w:pPr>
      <w:r w:rsidRPr="00653079">
        <w:rPr>
          <w:szCs w:val="22"/>
          <w:lang w:val="en-US"/>
        </w:rPr>
        <w:t>Other NSAIDs, diuretics, anticoagulant, aminoglycoside antibiotics and substances with high protein binding may compete for binding and thus lead to toxic effects. Metacam must not be administered in conjunction with other NSAIDs or glucocorticosteroids. Concurrent administration of potential nephrotoxic drugs should be avoided.</w:t>
      </w:r>
    </w:p>
    <w:p w14:paraId="337D43FF" w14:textId="77777777" w:rsidR="00BF36DA" w:rsidRPr="00653079" w:rsidRDefault="00BF36DA" w:rsidP="00BF36DA">
      <w:pPr>
        <w:spacing w:line="240" w:lineRule="auto"/>
        <w:jc w:val="left"/>
        <w:rPr>
          <w:szCs w:val="22"/>
          <w:lang w:val="en-US"/>
        </w:rPr>
      </w:pPr>
    </w:p>
    <w:p w14:paraId="67A650C5" w14:textId="77777777" w:rsidR="00BF36DA" w:rsidRPr="00653079" w:rsidRDefault="007B77DD" w:rsidP="00BF36DA">
      <w:pPr>
        <w:spacing w:line="240" w:lineRule="auto"/>
        <w:jc w:val="left"/>
        <w:rPr>
          <w:szCs w:val="22"/>
          <w:lang w:val="en-US"/>
        </w:rPr>
      </w:pPr>
      <w:r w:rsidRPr="00653079">
        <w:rPr>
          <w:szCs w:val="22"/>
          <w:lang w:val="en-US"/>
        </w:rPr>
        <w:t>In cats, p</w:t>
      </w:r>
      <w:r w:rsidR="00BF36DA" w:rsidRPr="00653079">
        <w:rPr>
          <w:szCs w:val="22"/>
          <w:lang w:val="en-US"/>
        </w:rPr>
        <w:t xml:space="preserve">re-treatment with anti-inflammatory substances </w:t>
      </w:r>
      <w:r w:rsidR="00BF36DA" w:rsidRPr="00653079">
        <w:rPr>
          <w:iCs/>
          <w:szCs w:val="22"/>
          <w:lang w:val="en-US"/>
        </w:rPr>
        <w:t>other than Metacam 2 mg/ml solution for injection for cats at a single dose of 0.2 mg/kg</w:t>
      </w:r>
      <w:r w:rsidR="00BF36DA" w:rsidRPr="00653079">
        <w:rPr>
          <w:szCs w:val="22"/>
          <w:lang w:val="en-US"/>
        </w:rPr>
        <w:t xml:space="preserve"> may result in additional or increased adverse effects and accordingly a treatment-free period with such veterinary medicinal products should be observed for at least 24 hours before commencement of treatment. The treatment-free period, however, should take into </w:t>
      </w:r>
      <w:r w:rsidR="00BF36DA" w:rsidRPr="00653079">
        <w:rPr>
          <w:szCs w:val="22"/>
          <w:lang w:val="en-US"/>
        </w:rPr>
        <w:lastRenderedPageBreak/>
        <w:t>account the pharmacological properties of the products used previously.</w:t>
      </w:r>
    </w:p>
    <w:p w14:paraId="72758C2D" w14:textId="77777777" w:rsidR="00BF36DA" w:rsidRPr="00653079" w:rsidRDefault="00BF36DA" w:rsidP="00BF36DA">
      <w:pPr>
        <w:spacing w:line="240" w:lineRule="auto"/>
        <w:jc w:val="left"/>
        <w:rPr>
          <w:szCs w:val="22"/>
          <w:lang w:val="en-US"/>
        </w:rPr>
      </w:pPr>
    </w:p>
    <w:p w14:paraId="228F88CB" w14:textId="77777777" w:rsidR="00BF36DA" w:rsidRPr="00653079" w:rsidRDefault="00BF36DA" w:rsidP="002560C2">
      <w:pPr>
        <w:tabs>
          <w:tab w:val="clear" w:pos="567"/>
          <w:tab w:val="left" w:pos="540"/>
        </w:tabs>
        <w:spacing w:line="240" w:lineRule="auto"/>
        <w:jc w:val="left"/>
        <w:rPr>
          <w:b/>
          <w:szCs w:val="22"/>
          <w:lang w:val="en-US"/>
        </w:rPr>
      </w:pPr>
      <w:r w:rsidRPr="00653079">
        <w:rPr>
          <w:b/>
          <w:szCs w:val="22"/>
          <w:lang w:val="en-US"/>
        </w:rPr>
        <w:t>4.9</w:t>
      </w:r>
      <w:r w:rsidRPr="00653079">
        <w:rPr>
          <w:b/>
          <w:szCs w:val="22"/>
          <w:lang w:val="en-US"/>
        </w:rPr>
        <w:tab/>
        <w:t>Amounts to be administered and administration route</w:t>
      </w:r>
    </w:p>
    <w:p w14:paraId="777FA3B1" w14:textId="77777777" w:rsidR="00BF36DA" w:rsidRPr="00653079" w:rsidRDefault="00BF36DA" w:rsidP="002560C2">
      <w:pPr>
        <w:spacing w:line="240" w:lineRule="auto"/>
        <w:jc w:val="left"/>
        <w:rPr>
          <w:szCs w:val="22"/>
          <w:lang w:val="en-US"/>
        </w:rPr>
      </w:pPr>
    </w:p>
    <w:p w14:paraId="76B7B63B" w14:textId="77777777" w:rsidR="00EA1B7B" w:rsidRPr="00653079" w:rsidRDefault="00EA1B7B" w:rsidP="00EA1B7B">
      <w:pPr>
        <w:spacing w:line="240" w:lineRule="auto"/>
        <w:jc w:val="left"/>
        <w:rPr>
          <w:b/>
          <w:bCs/>
          <w:szCs w:val="22"/>
          <w:lang w:val="en-US"/>
        </w:rPr>
      </w:pPr>
      <w:r w:rsidRPr="00653079">
        <w:rPr>
          <w:b/>
          <w:bCs/>
          <w:szCs w:val="22"/>
          <w:lang w:val="en-US"/>
        </w:rPr>
        <w:t>Cats:</w:t>
      </w:r>
    </w:p>
    <w:p w14:paraId="00D6FC3C" w14:textId="77777777" w:rsidR="00BF36DA" w:rsidRPr="00653079" w:rsidRDefault="00BF36DA" w:rsidP="00BF36DA">
      <w:pPr>
        <w:spacing w:line="240" w:lineRule="auto"/>
        <w:jc w:val="left"/>
        <w:rPr>
          <w:b/>
          <w:szCs w:val="22"/>
          <w:lang w:val="en-US"/>
        </w:rPr>
      </w:pPr>
      <w:r w:rsidRPr="00653079">
        <w:rPr>
          <w:b/>
          <w:szCs w:val="22"/>
          <w:lang w:val="en-US" w:eastAsia="de-DE"/>
        </w:rPr>
        <w:t>Dosage</w:t>
      </w:r>
    </w:p>
    <w:p w14:paraId="52973495" w14:textId="77777777" w:rsidR="00BF36DA" w:rsidRPr="00653079" w:rsidRDefault="00BF36DA" w:rsidP="00BF36DA">
      <w:pPr>
        <w:spacing w:line="240" w:lineRule="auto"/>
        <w:jc w:val="left"/>
        <w:rPr>
          <w:szCs w:val="22"/>
          <w:u w:val="single"/>
          <w:lang w:val="en-US"/>
        </w:rPr>
      </w:pPr>
      <w:r w:rsidRPr="00653079">
        <w:rPr>
          <w:szCs w:val="22"/>
          <w:u w:val="single"/>
          <w:lang w:val="en-US"/>
        </w:rPr>
        <w:t>Post-operative pain and inflammation following surgical procedures:</w:t>
      </w:r>
    </w:p>
    <w:p w14:paraId="0DC9071C" w14:textId="77777777" w:rsidR="00BF36DA" w:rsidRPr="00653079" w:rsidRDefault="00BF36DA" w:rsidP="00BF36DA">
      <w:pPr>
        <w:spacing w:line="240" w:lineRule="auto"/>
        <w:jc w:val="left"/>
        <w:rPr>
          <w:szCs w:val="22"/>
          <w:lang w:val="en-US"/>
        </w:rPr>
      </w:pPr>
      <w:r w:rsidRPr="00653079">
        <w:rPr>
          <w:szCs w:val="22"/>
          <w:lang w:val="en-US"/>
        </w:rPr>
        <w:t>After initial treatment with Metacam 2 mg/ml solution for injection for cats, continue treatment 24 hours later with Metacam 0.5 mg/ml oral suspension for cats at a dosage of 0.05 mg meloxicam/kg body weight. The oral follow-up dose may be administered once daily (at 24-hour intervals) for up to four days.</w:t>
      </w:r>
    </w:p>
    <w:p w14:paraId="742266FB" w14:textId="77777777" w:rsidR="00BF36DA" w:rsidRPr="00653079" w:rsidRDefault="00BF36DA" w:rsidP="00BF36DA">
      <w:pPr>
        <w:spacing w:line="240" w:lineRule="auto"/>
        <w:jc w:val="left"/>
        <w:rPr>
          <w:szCs w:val="22"/>
          <w:lang w:val="en-US"/>
        </w:rPr>
      </w:pPr>
    </w:p>
    <w:p w14:paraId="66D592A8" w14:textId="77777777" w:rsidR="00BF36DA" w:rsidRPr="00653079" w:rsidRDefault="00BF36DA" w:rsidP="00EA1B7B">
      <w:pPr>
        <w:spacing w:line="240" w:lineRule="auto"/>
        <w:jc w:val="left"/>
        <w:rPr>
          <w:szCs w:val="22"/>
          <w:u w:val="single"/>
          <w:lang w:val="en-US"/>
        </w:rPr>
      </w:pPr>
      <w:r w:rsidRPr="00653079">
        <w:rPr>
          <w:szCs w:val="22"/>
          <w:u w:val="single"/>
          <w:lang w:val="en-US"/>
        </w:rPr>
        <w:t xml:space="preserve">Acute musculo-skeletal disorders: </w:t>
      </w:r>
    </w:p>
    <w:p w14:paraId="2A683164" w14:textId="77777777" w:rsidR="00BF36DA" w:rsidRPr="00653079" w:rsidRDefault="00BF36DA" w:rsidP="00BB551F">
      <w:pPr>
        <w:spacing w:line="240" w:lineRule="auto"/>
        <w:jc w:val="left"/>
        <w:rPr>
          <w:szCs w:val="22"/>
          <w:lang w:val="en-US"/>
        </w:rPr>
      </w:pPr>
      <w:r w:rsidRPr="00653079">
        <w:rPr>
          <w:szCs w:val="22"/>
          <w:lang w:val="en-US"/>
        </w:rPr>
        <w:t>Initial treatment is a single oral dose of 0.2 mg meloxicam/kg body weight on the first day. Treatment is to be continued once daily by oral administration (at 24-hour intervals) at a dose of 0.05 mg meloxicam/kg body weight for as long as acute pain and inflammation persist.</w:t>
      </w:r>
    </w:p>
    <w:p w14:paraId="7A3B948E" w14:textId="77777777" w:rsidR="00BF36DA" w:rsidRPr="00653079" w:rsidRDefault="00BF36DA" w:rsidP="00BF36DA">
      <w:pPr>
        <w:spacing w:line="240" w:lineRule="auto"/>
        <w:jc w:val="left"/>
        <w:rPr>
          <w:szCs w:val="22"/>
          <w:lang w:val="en-US"/>
        </w:rPr>
      </w:pPr>
    </w:p>
    <w:p w14:paraId="5ABEF383" w14:textId="77777777" w:rsidR="00BF36DA" w:rsidRPr="00653079" w:rsidRDefault="00BF36DA" w:rsidP="00BF36DA">
      <w:pPr>
        <w:spacing w:line="240" w:lineRule="auto"/>
        <w:jc w:val="left"/>
        <w:rPr>
          <w:szCs w:val="22"/>
          <w:u w:val="single"/>
          <w:lang w:val="en-US"/>
        </w:rPr>
      </w:pPr>
      <w:r w:rsidRPr="00653079">
        <w:rPr>
          <w:szCs w:val="22"/>
          <w:u w:val="single"/>
          <w:lang w:val="en-US"/>
        </w:rPr>
        <w:t>Chronic musculo-skeletal disorders:</w:t>
      </w:r>
    </w:p>
    <w:p w14:paraId="6A90C007" w14:textId="77777777" w:rsidR="00BF36DA" w:rsidRPr="00653079" w:rsidRDefault="00BF36DA" w:rsidP="00BF36DA">
      <w:pPr>
        <w:spacing w:line="240" w:lineRule="auto"/>
        <w:jc w:val="left"/>
        <w:rPr>
          <w:szCs w:val="22"/>
          <w:lang w:val="en-US"/>
        </w:rPr>
      </w:pPr>
      <w:r w:rsidRPr="00653079">
        <w:rPr>
          <w:szCs w:val="22"/>
          <w:lang w:val="en-US"/>
        </w:rPr>
        <w:t>Initial treatment is a single oral dose of 0.1 mg meloxicam/kg body weight on the first day. Treatment is to be continued once daily by oral administration (at 24-hour intervals) at a maintenance dose of 0.05 mg meloxicam/kg body weight. A clinical response is normally seen within 7 days. Treatment should be discontinued after 14 days at the latest if no clinical improvement is apparent.</w:t>
      </w:r>
    </w:p>
    <w:p w14:paraId="4E23CBC5" w14:textId="77777777" w:rsidR="00BF36DA" w:rsidRPr="00653079" w:rsidRDefault="00BF36DA" w:rsidP="00BF36DA">
      <w:pPr>
        <w:tabs>
          <w:tab w:val="clear" w:pos="567"/>
        </w:tabs>
        <w:spacing w:line="240" w:lineRule="auto"/>
        <w:jc w:val="left"/>
        <w:rPr>
          <w:szCs w:val="22"/>
          <w:lang w:val="en-US" w:eastAsia="de-DE"/>
        </w:rPr>
      </w:pPr>
    </w:p>
    <w:p w14:paraId="4E4D2EBD" w14:textId="77777777" w:rsidR="00BF36DA" w:rsidRPr="00653079" w:rsidRDefault="00BF36DA" w:rsidP="00BF36DA">
      <w:pPr>
        <w:spacing w:line="240" w:lineRule="auto"/>
        <w:jc w:val="left"/>
        <w:rPr>
          <w:b/>
          <w:szCs w:val="22"/>
          <w:lang w:val="en-US"/>
        </w:rPr>
      </w:pPr>
      <w:r w:rsidRPr="00653079">
        <w:rPr>
          <w:b/>
          <w:szCs w:val="22"/>
          <w:lang w:val="en-US"/>
        </w:rPr>
        <w:t>Route and method of administration</w:t>
      </w:r>
    </w:p>
    <w:p w14:paraId="0206F144" w14:textId="77777777" w:rsidR="00BF36DA" w:rsidRPr="00653079" w:rsidRDefault="00BF36DA" w:rsidP="00BF36DA">
      <w:pPr>
        <w:tabs>
          <w:tab w:val="clear" w:pos="567"/>
        </w:tabs>
        <w:spacing w:line="240" w:lineRule="auto"/>
        <w:jc w:val="left"/>
        <w:rPr>
          <w:szCs w:val="22"/>
          <w:lang w:val="en-US" w:eastAsia="de-DE"/>
        </w:rPr>
      </w:pPr>
      <w:r w:rsidRPr="00653079">
        <w:rPr>
          <w:szCs w:val="22"/>
          <w:u w:val="single"/>
          <w:lang w:val="en-US" w:eastAsia="de-DE"/>
        </w:rPr>
        <w:t>Dosing procedure using the drop dispenser of the bottle</w:t>
      </w:r>
      <w:r w:rsidRPr="00653079">
        <w:rPr>
          <w:szCs w:val="22"/>
          <w:lang w:val="en-US" w:eastAsia="de-DE"/>
        </w:rPr>
        <w:t>:</w:t>
      </w:r>
    </w:p>
    <w:p w14:paraId="5F6260B1" w14:textId="77777777" w:rsidR="00BF36DA" w:rsidRPr="00653079" w:rsidRDefault="00BF36DA" w:rsidP="00BF36DA">
      <w:pPr>
        <w:tabs>
          <w:tab w:val="clear" w:pos="567"/>
          <w:tab w:val="left" w:pos="4253"/>
        </w:tabs>
        <w:spacing w:line="240" w:lineRule="auto"/>
        <w:jc w:val="left"/>
        <w:rPr>
          <w:szCs w:val="22"/>
          <w:lang w:val="en-US" w:eastAsia="de-DE"/>
        </w:rPr>
      </w:pPr>
      <w:r w:rsidRPr="00653079">
        <w:rPr>
          <w:szCs w:val="22"/>
          <w:lang w:val="en-US" w:eastAsia="de-DE"/>
        </w:rPr>
        <w:t xml:space="preserve">Dose of </w:t>
      </w:r>
      <w:r w:rsidRPr="00653079">
        <w:rPr>
          <w:szCs w:val="22"/>
          <w:lang w:val="en-US"/>
        </w:rPr>
        <w:t>0.2 mg meloxicam/kg body weight</w:t>
      </w:r>
      <w:r w:rsidRPr="00653079">
        <w:rPr>
          <w:szCs w:val="22"/>
          <w:lang w:val="en-US" w:eastAsia="de-DE"/>
        </w:rPr>
        <w:t>:</w:t>
      </w:r>
      <w:r w:rsidRPr="00653079">
        <w:rPr>
          <w:szCs w:val="22"/>
          <w:lang w:val="en-US" w:eastAsia="de-DE"/>
        </w:rPr>
        <w:tab/>
        <w:t>12</w:t>
      </w:r>
      <w:r w:rsidRPr="00653079">
        <w:rPr>
          <w:szCs w:val="22"/>
          <w:lang w:val="en-US"/>
        </w:rPr>
        <w:t> </w:t>
      </w:r>
      <w:r w:rsidRPr="00653079">
        <w:rPr>
          <w:szCs w:val="22"/>
          <w:lang w:val="en-US" w:eastAsia="de-DE"/>
        </w:rPr>
        <w:t>drops/kg body weight</w:t>
      </w:r>
    </w:p>
    <w:p w14:paraId="5C245FD6" w14:textId="77777777" w:rsidR="00BF36DA" w:rsidRPr="00653079" w:rsidRDefault="00BF36DA" w:rsidP="00BF36DA">
      <w:pPr>
        <w:tabs>
          <w:tab w:val="clear" w:pos="567"/>
          <w:tab w:val="left" w:pos="4253"/>
        </w:tabs>
        <w:spacing w:line="240" w:lineRule="auto"/>
        <w:jc w:val="left"/>
        <w:rPr>
          <w:szCs w:val="22"/>
          <w:lang w:val="en-US" w:eastAsia="de-DE"/>
        </w:rPr>
      </w:pPr>
      <w:r w:rsidRPr="00653079">
        <w:rPr>
          <w:szCs w:val="22"/>
          <w:lang w:val="en-US" w:eastAsia="de-DE"/>
        </w:rPr>
        <w:t xml:space="preserve">Dose of </w:t>
      </w:r>
      <w:r w:rsidRPr="00653079">
        <w:rPr>
          <w:szCs w:val="22"/>
          <w:lang w:val="en-US"/>
        </w:rPr>
        <w:t>0.1 mg meloxicam/kg body weight</w:t>
      </w:r>
      <w:r w:rsidRPr="00653079">
        <w:rPr>
          <w:szCs w:val="22"/>
          <w:lang w:val="en-US" w:eastAsia="de-DE"/>
        </w:rPr>
        <w:t>:</w:t>
      </w:r>
      <w:r w:rsidRPr="00653079">
        <w:rPr>
          <w:szCs w:val="22"/>
          <w:lang w:val="en-US" w:eastAsia="de-DE"/>
        </w:rPr>
        <w:tab/>
        <w:t>6</w:t>
      </w:r>
      <w:r w:rsidRPr="00653079">
        <w:rPr>
          <w:szCs w:val="22"/>
          <w:lang w:val="en-US"/>
        </w:rPr>
        <w:t> </w:t>
      </w:r>
      <w:r w:rsidRPr="00653079">
        <w:rPr>
          <w:szCs w:val="22"/>
          <w:lang w:val="en-US" w:eastAsia="de-DE"/>
        </w:rPr>
        <w:t>drops/kg body weight</w:t>
      </w:r>
    </w:p>
    <w:p w14:paraId="7A7D770B" w14:textId="77777777" w:rsidR="00BF36DA" w:rsidRPr="00653079" w:rsidRDefault="00BF36DA" w:rsidP="00BF36DA">
      <w:pPr>
        <w:tabs>
          <w:tab w:val="clear" w:pos="567"/>
          <w:tab w:val="left" w:pos="4253"/>
        </w:tabs>
        <w:spacing w:line="240" w:lineRule="auto"/>
        <w:jc w:val="left"/>
        <w:rPr>
          <w:szCs w:val="22"/>
          <w:lang w:val="en-US" w:eastAsia="de-DE"/>
        </w:rPr>
      </w:pPr>
      <w:r w:rsidRPr="00653079">
        <w:rPr>
          <w:szCs w:val="22"/>
          <w:lang w:val="en-US" w:eastAsia="de-DE"/>
        </w:rPr>
        <w:t xml:space="preserve">Dose of </w:t>
      </w:r>
      <w:r w:rsidRPr="00653079">
        <w:rPr>
          <w:szCs w:val="22"/>
          <w:lang w:val="en-US"/>
        </w:rPr>
        <w:t>0.05 mg meloxicam/kg body weight</w:t>
      </w:r>
      <w:r w:rsidRPr="00653079">
        <w:rPr>
          <w:szCs w:val="22"/>
          <w:lang w:val="en-US" w:eastAsia="de-DE"/>
        </w:rPr>
        <w:t>:</w:t>
      </w:r>
      <w:r w:rsidRPr="00653079">
        <w:rPr>
          <w:szCs w:val="22"/>
          <w:lang w:val="en-US" w:eastAsia="de-DE"/>
        </w:rPr>
        <w:tab/>
        <w:t>3</w:t>
      </w:r>
      <w:r w:rsidRPr="00653079">
        <w:rPr>
          <w:szCs w:val="22"/>
          <w:lang w:val="en-US"/>
        </w:rPr>
        <w:t> </w:t>
      </w:r>
      <w:r w:rsidRPr="00653079">
        <w:rPr>
          <w:szCs w:val="22"/>
          <w:lang w:val="en-US" w:eastAsia="de-DE"/>
        </w:rPr>
        <w:t>drops/kg body weight.</w:t>
      </w:r>
    </w:p>
    <w:p w14:paraId="3A4CED30" w14:textId="77777777" w:rsidR="00BF36DA" w:rsidRPr="00653079" w:rsidRDefault="00BF36DA" w:rsidP="00BF36DA">
      <w:pPr>
        <w:tabs>
          <w:tab w:val="clear" w:pos="567"/>
        </w:tabs>
        <w:spacing w:line="240" w:lineRule="auto"/>
        <w:jc w:val="left"/>
        <w:rPr>
          <w:szCs w:val="22"/>
          <w:lang w:val="en-US" w:eastAsia="de-DE"/>
        </w:rPr>
      </w:pPr>
    </w:p>
    <w:p w14:paraId="34341E95" w14:textId="77777777" w:rsidR="00BF36DA" w:rsidRPr="00653079" w:rsidRDefault="00BF36DA" w:rsidP="00BF36DA">
      <w:pPr>
        <w:spacing w:line="240" w:lineRule="auto"/>
        <w:jc w:val="left"/>
        <w:rPr>
          <w:szCs w:val="22"/>
          <w:lang w:val="en-US"/>
        </w:rPr>
      </w:pPr>
      <w:r w:rsidRPr="00653079">
        <w:rPr>
          <w:szCs w:val="22"/>
          <w:u w:val="single"/>
          <w:lang w:val="en-US" w:eastAsia="de-DE"/>
        </w:rPr>
        <w:t>Dosing procedure using the measuring syringe</w:t>
      </w:r>
      <w:r w:rsidRPr="00653079">
        <w:rPr>
          <w:szCs w:val="22"/>
          <w:lang w:val="en-US" w:eastAsia="de-DE"/>
        </w:rPr>
        <w:t>:</w:t>
      </w:r>
    </w:p>
    <w:p w14:paraId="4E86134B" w14:textId="77777777" w:rsidR="00BF36DA" w:rsidRPr="00653079" w:rsidRDefault="00BF36DA" w:rsidP="00BF36DA">
      <w:pPr>
        <w:spacing w:line="240" w:lineRule="auto"/>
        <w:jc w:val="left"/>
        <w:rPr>
          <w:szCs w:val="22"/>
          <w:lang w:val="en-US"/>
        </w:rPr>
      </w:pPr>
      <w:r w:rsidRPr="00653079">
        <w:rPr>
          <w:szCs w:val="22"/>
          <w:lang w:val="en-US"/>
        </w:rPr>
        <w:t>The syringe fits onto the drop dispenser of the bottle and has a kg-body weight scale which corresponds to dose of 0.05 mg meloxicam/kg body weight. Thus for initiation of the treatment of chronic musculo-skeletal disorders on the first day, twice the maintenance volume will be required. For initiation of the treatment of acute musculo-skeletal disorders on the first day, 4 times the maintenance volume will be required.</w:t>
      </w:r>
    </w:p>
    <w:p w14:paraId="089F03EF" w14:textId="77777777" w:rsidR="00BF36DA" w:rsidRPr="00653079" w:rsidRDefault="00BF36DA" w:rsidP="00BF36DA">
      <w:pPr>
        <w:spacing w:line="240" w:lineRule="auto"/>
        <w:jc w:val="left"/>
        <w:rPr>
          <w:szCs w:val="22"/>
          <w:lang w:val="en-US"/>
        </w:rPr>
      </w:pPr>
    </w:p>
    <w:p w14:paraId="57669993" w14:textId="77777777" w:rsidR="00BF36DA" w:rsidRPr="00653079" w:rsidRDefault="00BF36DA" w:rsidP="00BF36DA">
      <w:pPr>
        <w:spacing w:line="240" w:lineRule="auto"/>
        <w:jc w:val="left"/>
        <w:rPr>
          <w:szCs w:val="22"/>
          <w:lang w:val="en-US"/>
        </w:rPr>
      </w:pPr>
      <w:r w:rsidRPr="00653079">
        <w:rPr>
          <w:szCs w:val="22"/>
          <w:lang w:val="en-US"/>
        </w:rPr>
        <w:t xml:space="preserve">To be administered orally either mixed with food or directly into the mouth. </w:t>
      </w:r>
    </w:p>
    <w:p w14:paraId="161E8D9F" w14:textId="77777777" w:rsidR="00BF36DA" w:rsidRPr="00653079" w:rsidRDefault="00BF36DA" w:rsidP="00BF36DA">
      <w:pPr>
        <w:spacing w:line="240" w:lineRule="auto"/>
        <w:jc w:val="left"/>
        <w:rPr>
          <w:szCs w:val="22"/>
          <w:lang w:val="en-US"/>
        </w:rPr>
      </w:pPr>
      <w:r w:rsidRPr="00653079">
        <w:rPr>
          <w:szCs w:val="22"/>
          <w:lang w:val="en-US"/>
        </w:rPr>
        <w:t>The suspension can be given using the drop dispenser of the bottle for cats of any body weight. Alternatively and for cats with a body weight of at least 2 kg, the measuring syringe provided in the package can be used.</w:t>
      </w:r>
    </w:p>
    <w:p w14:paraId="2D2BD1D9" w14:textId="77777777" w:rsidR="00D55834" w:rsidRPr="00653079" w:rsidRDefault="00BF36DA" w:rsidP="00BF36DA">
      <w:pPr>
        <w:spacing w:line="240" w:lineRule="auto"/>
        <w:jc w:val="left"/>
        <w:rPr>
          <w:szCs w:val="22"/>
          <w:lang w:val="en-US"/>
        </w:rPr>
      </w:pPr>
      <w:r w:rsidRPr="00653079">
        <w:rPr>
          <w:szCs w:val="22"/>
          <w:lang w:val="en-US"/>
        </w:rPr>
        <w:t xml:space="preserve">Particular care should be taken with regard to the accuracy of dosing. </w:t>
      </w:r>
    </w:p>
    <w:p w14:paraId="051E3772" w14:textId="77777777" w:rsidR="00BF36DA" w:rsidRPr="00653079" w:rsidRDefault="00BF36DA" w:rsidP="00BF36DA">
      <w:pPr>
        <w:spacing w:line="240" w:lineRule="auto"/>
        <w:jc w:val="left"/>
        <w:rPr>
          <w:szCs w:val="22"/>
          <w:lang w:val="en-US"/>
        </w:rPr>
      </w:pPr>
      <w:r w:rsidRPr="00653079">
        <w:rPr>
          <w:szCs w:val="22"/>
          <w:lang w:val="en-US"/>
        </w:rPr>
        <w:t>The recommended dose should not be exceeded.</w:t>
      </w:r>
    </w:p>
    <w:p w14:paraId="7341BA12" w14:textId="77777777" w:rsidR="00EA1B7B" w:rsidRPr="00653079" w:rsidRDefault="00EA1B7B" w:rsidP="00EA1B7B">
      <w:pPr>
        <w:spacing w:line="240" w:lineRule="auto"/>
        <w:jc w:val="left"/>
        <w:rPr>
          <w:b/>
          <w:bCs/>
          <w:szCs w:val="22"/>
          <w:lang w:val="en-US"/>
        </w:rPr>
      </w:pPr>
    </w:p>
    <w:p w14:paraId="3B8C4471" w14:textId="77777777" w:rsidR="00EA1B7B" w:rsidRPr="00653079" w:rsidRDefault="00EA1B7B" w:rsidP="00EA1B7B">
      <w:pPr>
        <w:spacing w:line="240" w:lineRule="auto"/>
        <w:jc w:val="left"/>
        <w:rPr>
          <w:szCs w:val="22"/>
          <w:lang w:val="en-US"/>
        </w:rPr>
      </w:pPr>
      <w:r w:rsidRPr="00653079">
        <w:rPr>
          <w:b/>
          <w:bCs/>
          <w:szCs w:val="22"/>
          <w:lang w:val="en-US"/>
        </w:rPr>
        <w:t>Guinea pigs:</w:t>
      </w:r>
    </w:p>
    <w:p w14:paraId="0F2A7F4A" w14:textId="77777777" w:rsidR="00EA1B7B" w:rsidRPr="00653079" w:rsidRDefault="00EA1B7B" w:rsidP="00EA1B7B">
      <w:pPr>
        <w:spacing w:line="240" w:lineRule="auto"/>
        <w:jc w:val="left"/>
        <w:rPr>
          <w:b/>
          <w:szCs w:val="22"/>
          <w:lang w:val="en-US"/>
        </w:rPr>
      </w:pPr>
      <w:r w:rsidRPr="00653079">
        <w:rPr>
          <w:b/>
          <w:szCs w:val="22"/>
          <w:lang w:val="en-US"/>
        </w:rPr>
        <w:t>Dosage</w:t>
      </w:r>
    </w:p>
    <w:p w14:paraId="6C62045C" w14:textId="77777777" w:rsidR="00EA1B7B" w:rsidRPr="00653079" w:rsidRDefault="00EA1B7B" w:rsidP="00EA1B7B">
      <w:pPr>
        <w:spacing w:line="240" w:lineRule="auto"/>
        <w:jc w:val="left"/>
        <w:rPr>
          <w:szCs w:val="22"/>
          <w:u w:val="single"/>
          <w:lang w:val="en-US"/>
        </w:rPr>
      </w:pPr>
      <w:r w:rsidRPr="00653079">
        <w:rPr>
          <w:szCs w:val="22"/>
          <w:u w:val="single"/>
        </w:rPr>
        <w:t>Post-operative pain associated with soft tissue surgery</w:t>
      </w:r>
      <w:r w:rsidRPr="00653079">
        <w:rPr>
          <w:szCs w:val="22"/>
          <w:u w:val="single"/>
          <w:lang w:val="en-US"/>
        </w:rPr>
        <w:t>:</w:t>
      </w:r>
    </w:p>
    <w:p w14:paraId="074E2C65" w14:textId="77777777" w:rsidR="00EA1B7B" w:rsidRPr="00653079" w:rsidRDefault="00EA1B7B" w:rsidP="00EA1B7B">
      <w:pPr>
        <w:spacing w:line="240" w:lineRule="auto"/>
        <w:jc w:val="left"/>
        <w:rPr>
          <w:szCs w:val="22"/>
          <w:lang w:val="en-US"/>
        </w:rPr>
      </w:pPr>
      <w:r w:rsidRPr="00653079">
        <w:rPr>
          <w:szCs w:val="22"/>
          <w:lang w:val="en-US"/>
        </w:rPr>
        <w:t xml:space="preserve">Initial treatment is a single oral dose of 0.2 mg meloxicam/kg body weight on day 1 (pre-surgery). Treatment is to be continued once daily by oral administration (at 24-hours intervals) at a dose of 0.1 mg meloxicam/kg body weight on day 2 to day 3 (post-surgery). </w:t>
      </w:r>
    </w:p>
    <w:p w14:paraId="5D09D29E" w14:textId="77777777" w:rsidR="00215F03" w:rsidRPr="00653079" w:rsidRDefault="00215F03" w:rsidP="00ED6D02">
      <w:pPr>
        <w:spacing w:line="240" w:lineRule="auto"/>
        <w:jc w:val="left"/>
        <w:rPr>
          <w:szCs w:val="22"/>
          <w:highlight w:val="yellow"/>
          <w:lang w:val="en-US"/>
        </w:rPr>
      </w:pPr>
    </w:p>
    <w:p w14:paraId="5CE1CC84" w14:textId="77777777" w:rsidR="00ED6D02" w:rsidRPr="00653079" w:rsidRDefault="00ED6D02" w:rsidP="007D0470">
      <w:pPr>
        <w:spacing w:line="240" w:lineRule="auto"/>
        <w:jc w:val="left"/>
        <w:rPr>
          <w:szCs w:val="22"/>
        </w:rPr>
      </w:pPr>
      <w:r w:rsidRPr="00653079">
        <w:rPr>
          <w:szCs w:val="22"/>
          <w:lang w:val="en-US"/>
        </w:rPr>
        <w:t xml:space="preserve">The dose can, at the discretion of the veterinarian, be titrated up to 0.5 mg/kg in individual cases. </w:t>
      </w:r>
      <w:r w:rsidR="007B77DD" w:rsidRPr="00653079">
        <w:rPr>
          <w:szCs w:val="22"/>
          <w:lang w:val="en-US"/>
        </w:rPr>
        <w:t>The s</w:t>
      </w:r>
      <w:r w:rsidRPr="00653079">
        <w:rPr>
          <w:szCs w:val="22"/>
          <w:lang w:val="en-US"/>
        </w:rPr>
        <w:t>afety of doses exceeding 0.6 mg/kg has, however, not been evaluated in guinea pigs.</w:t>
      </w:r>
    </w:p>
    <w:p w14:paraId="5D6FCAFA" w14:textId="77777777" w:rsidR="00EA1B7B" w:rsidRPr="00653079" w:rsidRDefault="00EA1B7B" w:rsidP="00EA1B7B">
      <w:pPr>
        <w:spacing w:line="240" w:lineRule="auto"/>
        <w:jc w:val="left"/>
        <w:rPr>
          <w:szCs w:val="22"/>
          <w:u w:val="single"/>
        </w:rPr>
      </w:pPr>
    </w:p>
    <w:p w14:paraId="24CACFA9" w14:textId="77777777" w:rsidR="00EA1B7B" w:rsidRPr="00653079" w:rsidRDefault="00EA1B7B" w:rsidP="00EA1B7B">
      <w:pPr>
        <w:spacing w:line="240" w:lineRule="auto"/>
        <w:jc w:val="left"/>
        <w:rPr>
          <w:b/>
          <w:szCs w:val="22"/>
          <w:lang w:val="en-US"/>
        </w:rPr>
      </w:pPr>
      <w:r w:rsidRPr="00653079">
        <w:rPr>
          <w:b/>
          <w:szCs w:val="22"/>
          <w:lang w:val="en-US"/>
        </w:rPr>
        <w:t xml:space="preserve">Route and method of administration </w:t>
      </w:r>
    </w:p>
    <w:p w14:paraId="138D3D05" w14:textId="77777777" w:rsidR="00EA1B7B" w:rsidRPr="00653079" w:rsidRDefault="00EA1B7B" w:rsidP="00EA1B7B">
      <w:pPr>
        <w:rPr>
          <w:szCs w:val="22"/>
        </w:rPr>
      </w:pPr>
      <w:r w:rsidRPr="00653079">
        <w:rPr>
          <w:szCs w:val="22"/>
        </w:rPr>
        <w:t>The suspension should be given directly into the mouth using a standard 1</w:t>
      </w:r>
      <w:r w:rsidR="00595CE2" w:rsidRPr="00653079">
        <w:rPr>
          <w:szCs w:val="22"/>
        </w:rPr>
        <w:t> </w:t>
      </w:r>
      <w:r w:rsidRPr="00653079">
        <w:rPr>
          <w:szCs w:val="22"/>
        </w:rPr>
        <w:t>ml syringe graduated with ml scale and 0.01</w:t>
      </w:r>
      <w:r w:rsidR="00595CE2" w:rsidRPr="00653079">
        <w:rPr>
          <w:szCs w:val="22"/>
        </w:rPr>
        <w:t> </w:t>
      </w:r>
      <w:r w:rsidRPr="00653079">
        <w:rPr>
          <w:szCs w:val="22"/>
        </w:rPr>
        <w:t>ml increments.</w:t>
      </w:r>
    </w:p>
    <w:p w14:paraId="2C6AAC41" w14:textId="77777777" w:rsidR="00215F03" w:rsidRPr="00653079" w:rsidRDefault="00215F03" w:rsidP="00EA1B7B">
      <w:pPr>
        <w:tabs>
          <w:tab w:val="clear" w:pos="567"/>
          <w:tab w:val="left" w:pos="4253"/>
        </w:tabs>
        <w:spacing w:line="240" w:lineRule="auto"/>
        <w:jc w:val="left"/>
        <w:rPr>
          <w:szCs w:val="22"/>
          <w:lang w:val="en-US" w:eastAsia="de-DE"/>
        </w:rPr>
      </w:pPr>
    </w:p>
    <w:p w14:paraId="135EFF60" w14:textId="77777777" w:rsidR="00EA1B7B" w:rsidRPr="00653079" w:rsidRDefault="00EA1B7B" w:rsidP="00EA1B7B">
      <w:pPr>
        <w:tabs>
          <w:tab w:val="clear" w:pos="567"/>
          <w:tab w:val="left" w:pos="4253"/>
        </w:tabs>
        <w:spacing w:line="240" w:lineRule="auto"/>
        <w:jc w:val="left"/>
        <w:rPr>
          <w:szCs w:val="22"/>
          <w:lang w:val="en-US" w:eastAsia="de-DE"/>
        </w:rPr>
      </w:pPr>
      <w:r w:rsidRPr="00653079">
        <w:rPr>
          <w:szCs w:val="22"/>
          <w:lang w:val="en-US" w:eastAsia="de-DE"/>
        </w:rPr>
        <w:lastRenderedPageBreak/>
        <w:t>Dos</w:t>
      </w:r>
      <w:r w:rsidR="00825DA6" w:rsidRPr="00653079">
        <w:rPr>
          <w:szCs w:val="22"/>
          <w:lang w:val="en-US" w:eastAsia="de-DE"/>
        </w:rPr>
        <w:t>e</w:t>
      </w:r>
      <w:r w:rsidRPr="00653079">
        <w:rPr>
          <w:szCs w:val="22"/>
          <w:lang w:val="en-US" w:eastAsia="de-DE"/>
        </w:rPr>
        <w:t xml:space="preserve"> of 0.2</w:t>
      </w:r>
      <w:r w:rsidR="00595CE2" w:rsidRPr="00653079">
        <w:rPr>
          <w:szCs w:val="22"/>
          <w:lang w:val="en-US" w:eastAsia="de-DE"/>
        </w:rPr>
        <w:t> </w:t>
      </w:r>
      <w:r w:rsidRPr="00653079">
        <w:rPr>
          <w:szCs w:val="22"/>
          <w:lang w:val="en-US" w:eastAsia="de-DE"/>
        </w:rPr>
        <w:t xml:space="preserve">mg meloxicam/kg body weight: </w:t>
      </w:r>
      <w:r w:rsidRPr="00653079">
        <w:rPr>
          <w:szCs w:val="22"/>
          <w:lang w:val="en-US" w:eastAsia="de-DE"/>
        </w:rPr>
        <w:tab/>
        <w:t>0.4</w:t>
      </w:r>
      <w:r w:rsidR="00595CE2" w:rsidRPr="00653079">
        <w:rPr>
          <w:szCs w:val="22"/>
          <w:lang w:val="en-US" w:eastAsia="de-DE"/>
        </w:rPr>
        <w:t> </w:t>
      </w:r>
      <w:r w:rsidRPr="00653079">
        <w:rPr>
          <w:szCs w:val="22"/>
          <w:lang w:val="en-US" w:eastAsia="de-DE"/>
        </w:rPr>
        <w:t>ml/kg body weight</w:t>
      </w:r>
    </w:p>
    <w:p w14:paraId="3E77BD79" w14:textId="77777777" w:rsidR="00EA1B7B" w:rsidRPr="00653079" w:rsidRDefault="00EA1B7B" w:rsidP="00EA1B7B">
      <w:pPr>
        <w:tabs>
          <w:tab w:val="clear" w:pos="567"/>
          <w:tab w:val="left" w:pos="4253"/>
        </w:tabs>
        <w:spacing w:line="240" w:lineRule="auto"/>
        <w:jc w:val="left"/>
        <w:rPr>
          <w:szCs w:val="22"/>
          <w:lang w:val="en-US" w:eastAsia="de-DE"/>
        </w:rPr>
      </w:pPr>
      <w:r w:rsidRPr="00653079">
        <w:rPr>
          <w:szCs w:val="22"/>
          <w:lang w:val="en-US" w:eastAsia="de-DE"/>
        </w:rPr>
        <w:t>Dose of 0.1</w:t>
      </w:r>
      <w:r w:rsidR="00595CE2" w:rsidRPr="00653079">
        <w:rPr>
          <w:szCs w:val="22"/>
          <w:lang w:val="en-US" w:eastAsia="de-DE"/>
        </w:rPr>
        <w:t> </w:t>
      </w:r>
      <w:r w:rsidRPr="00653079">
        <w:rPr>
          <w:szCs w:val="22"/>
          <w:lang w:val="en-US" w:eastAsia="de-DE"/>
        </w:rPr>
        <w:t xml:space="preserve">mg meloxicam/kg body weight: </w:t>
      </w:r>
      <w:r w:rsidRPr="00653079">
        <w:rPr>
          <w:szCs w:val="22"/>
          <w:lang w:val="en-US" w:eastAsia="de-DE"/>
        </w:rPr>
        <w:tab/>
        <w:t>0.2</w:t>
      </w:r>
      <w:r w:rsidR="00595CE2" w:rsidRPr="00653079">
        <w:rPr>
          <w:szCs w:val="22"/>
          <w:lang w:val="en-US" w:eastAsia="de-DE"/>
        </w:rPr>
        <w:t> </w:t>
      </w:r>
      <w:r w:rsidRPr="00653079">
        <w:rPr>
          <w:szCs w:val="22"/>
          <w:lang w:val="en-US" w:eastAsia="de-DE"/>
        </w:rPr>
        <w:t>ml/kg body weight</w:t>
      </w:r>
    </w:p>
    <w:p w14:paraId="12AC9C42" w14:textId="77777777" w:rsidR="00EA1B7B" w:rsidRPr="00653079" w:rsidRDefault="00EA1B7B" w:rsidP="00EA1B7B">
      <w:pPr>
        <w:tabs>
          <w:tab w:val="clear" w:pos="567"/>
          <w:tab w:val="left" w:pos="4253"/>
        </w:tabs>
        <w:spacing w:line="240" w:lineRule="auto"/>
        <w:jc w:val="left"/>
        <w:rPr>
          <w:szCs w:val="22"/>
          <w:lang w:val="en-US" w:eastAsia="de-DE"/>
        </w:rPr>
      </w:pPr>
    </w:p>
    <w:p w14:paraId="02F34687" w14:textId="77777777" w:rsidR="00EA1B7B" w:rsidRPr="00653079" w:rsidRDefault="00EA1B7B" w:rsidP="00EA1B7B">
      <w:pPr>
        <w:spacing w:line="240" w:lineRule="auto"/>
        <w:jc w:val="left"/>
        <w:rPr>
          <w:szCs w:val="22"/>
          <w:highlight w:val="yellow"/>
          <w:u w:val="single"/>
          <w:lang w:val="en-US"/>
        </w:rPr>
      </w:pPr>
      <w:r w:rsidRPr="00653079">
        <w:rPr>
          <w:szCs w:val="22"/>
        </w:rPr>
        <w:t>Use a small container (e.g. a teaspoon) and drop Metacam oral suspension into the container (it is advised to dispense a few drops more than required into the small container). Use a standard 1</w:t>
      </w:r>
      <w:r w:rsidR="00595CE2" w:rsidRPr="00653079">
        <w:rPr>
          <w:szCs w:val="22"/>
        </w:rPr>
        <w:t> </w:t>
      </w:r>
      <w:r w:rsidRPr="00653079">
        <w:rPr>
          <w:szCs w:val="22"/>
        </w:rPr>
        <w:t>ml syringe to draw up Metacam according to the bodyweight of the guinea pig. Administer Metacam with the syringe directly into the mouth of the guinea pig. Wash the small container with water and dry prior to the next use.</w:t>
      </w:r>
    </w:p>
    <w:p w14:paraId="49E56583" w14:textId="77777777" w:rsidR="00EA1B7B" w:rsidRPr="00653079" w:rsidRDefault="00EA1B7B" w:rsidP="00BF36DA">
      <w:pPr>
        <w:spacing w:line="240" w:lineRule="auto"/>
        <w:jc w:val="left"/>
        <w:rPr>
          <w:szCs w:val="22"/>
          <w:lang w:val="en-US"/>
        </w:rPr>
      </w:pPr>
    </w:p>
    <w:p w14:paraId="00741C7A" w14:textId="77777777" w:rsidR="00595CE2" w:rsidRPr="00653079" w:rsidRDefault="00595CE2" w:rsidP="00595CE2">
      <w:pPr>
        <w:spacing w:line="240" w:lineRule="auto"/>
        <w:jc w:val="left"/>
        <w:rPr>
          <w:szCs w:val="22"/>
          <w:lang w:val="en-US"/>
        </w:rPr>
      </w:pPr>
      <w:r w:rsidRPr="00653079">
        <w:rPr>
          <w:szCs w:val="22"/>
          <w:lang w:val="en-US"/>
        </w:rPr>
        <w:t>Do not use the cat syringe with the kg-body weight scale and the cat pictogram for guinea pigs.</w:t>
      </w:r>
    </w:p>
    <w:p w14:paraId="01751C30" w14:textId="77777777" w:rsidR="00595CE2" w:rsidRPr="00653079" w:rsidRDefault="00595CE2" w:rsidP="00595CE2">
      <w:pPr>
        <w:spacing w:line="240" w:lineRule="auto"/>
        <w:jc w:val="left"/>
        <w:rPr>
          <w:szCs w:val="22"/>
          <w:lang w:val="en-US"/>
        </w:rPr>
      </w:pPr>
    </w:p>
    <w:p w14:paraId="04C702D5" w14:textId="77777777" w:rsidR="001D5175" w:rsidRPr="00653079" w:rsidRDefault="001D5175" w:rsidP="00BF36DA">
      <w:pPr>
        <w:spacing w:line="240" w:lineRule="auto"/>
        <w:jc w:val="left"/>
        <w:rPr>
          <w:b/>
          <w:szCs w:val="22"/>
          <w:lang w:val="en-US"/>
        </w:rPr>
      </w:pPr>
      <w:r w:rsidRPr="00653079">
        <w:rPr>
          <w:b/>
          <w:szCs w:val="22"/>
          <w:lang w:val="en-US"/>
        </w:rPr>
        <w:t>Advice on correct administration</w:t>
      </w:r>
    </w:p>
    <w:p w14:paraId="61C4567E" w14:textId="77777777" w:rsidR="00BF36DA" w:rsidRPr="00653079" w:rsidRDefault="00EA1B7B" w:rsidP="00BF36DA">
      <w:pPr>
        <w:spacing w:line="240" w:lineRule="auto"/>
        <w:jc w:val="left"/>
        <w:rPr>
          <w:szCs w:val="22"/>
          <w:lang w:val="en-US"/>
        </w:rPr>
      </w:pPr>
      <w:r w:rsidRPr="00653079">
        <w:rPr>
          <w:szCs w:val="22"/>
          <w:lang w:val="en-US"/>
        </w:rPr>
        <w:t>Shake well before use.</w:t>
      </w:r>
    </w:p>
    <w:p w14:paraId="4436F850" w14:textId="77777777" w:rsidR="00595CE2" w:rsidRPr="00653079" w:rsidRDefault="00595CE2" w:rsidP="00595CE2">
      <w:pPr>
        <w:spacing w:line="240" w:lineRule="auto"/>
        <w:jc w:val="left"/>
        <w:rPr>
          <w:szCs w:val="22"/>
          <w:lang w:val="en-US"/>
        </w:rPr>
      </w:pPr>
      <w:r w:rsidRPr="00653079">
        <w:rPr>
          <w:szCs w:val="22"/>
          <w:lang w:val="en-US"/>
        </w:rPr>
        <w:t>Avoid introduction of contamination during use.</w:t>
      </w:r>
    </w:p>
    <w:p w14:paraId="0BE0DBF3" w14:textId="77777777" w:rsidR="00595CE2" w:rsidRPr="00653079" w:rsidRDefault="00595CE2" w:rsidP="00BF36DA">
      <w:pPr>
        <w:spacing w:line="240" w:lineRule="auto"/>
        <w:jc w:val="left"/>
        <w:rPr>
          <w:szCs w:val="22"/>
          <w:lang w:val="en-US"/>
        </w:rPr>
      </w:pPr>
    </w:p>
    <w:p w14:paraId="4C62A64F" w14:textId="77777777" w:rsidR="00BF36DA" w:rsidRPr="00653079" w:rsidRDefault="00BF36DA" w:rsidP="00BF36DA">
      <w:pPr>
        <w:spacing w:line="240" w:lineRule="auto"/>
        <w:jc w:val="left"/>
        <w:rPr>
          <w:szCs w:val="22"/>
          <w:lang w:val="en-US"/>
        </w:rPr>
      </w:pPr>
      <w:r w:rsidRPr="00653079">
        <w:rPr>
          <w:b/>
          <w:szCs w:val="22"/>
          <w:lang w:val="en-US"/>
        </w:rPr>
        <w:t>4.10</w:t>
      </w:r>
      <w:r w:rsidRPr="00653079">
        <w:rPr>
          <w:b/>
          <w:szCs w:val="22"/>
          <w:lang w:val="en-US"/>
        </w:rPr>
        <w:tab/>
        <w:t>Overdose (symptoms, emergency procedures, antidotes), if necessary</w:t>
      </w:r>
    </w:p>
    <w:p w14:paraId="7F9304E7" w14:textId="77777777" w:rsidR="00BF36DA" w:rsidRPr="00653079" w:rsidRDefault="00BF36DA" w:rsidP="00BF36DA">
      <w:pPr>
        <w:spacing w:line="240" w:lineRule="auto"/>
        <w:jc w:val="left"/>
        <w:rPr>
          <w:szCs w:val="22"/>
          <w:lang w:val="en-US"/>
        </w:rPr>
      </w:pPr>
    </w:p>
    <w:p w14:paraId="46301AD0" w14:textId="77777777" w:rsidR="00BF36DA" w:rsidRPr="00653079" w:rsidRDefault="00BF36DA" w:rsidP="00BF36DA">
      <w:pPr>
        <w:spacing w:line="240" w:lineRule="auto"/>
        <w:jc w:val="left"/>
        <w:rPr>
          <w:szCs w:val="22"/>
          <w:lang w:val="en-US"/>
        </w:rPr>
      </w:pPr>
      <w:r w:rsidRPr="00653079">
        <w:rPr>
          <w:szCs w:val="22"/>
          <w:lang w:val="en-US"/>
        </w:rPr>
        <w:t>Meloxicam has a narrow therapeutic safety margin in cats and clinical signs of overdose may be seen at relatively small overdose levels.</w:t>
      </w:r>
    </w:p>
    <w:p w14:paraId="3E817202" w14:textId="77777777" w:rsidR="00BF36DA" w:rsidRPr="00653079" w:rsidRDefault="00BF36DA" w:rsidP="00BF36DA">
      <w:pPr>
        <w:spacing w:line="240" w:lineRule="auto"/>
        <w:jc w:val="left"/>
        <w:rPr>
          <w:szCs w:val="22"/>
          <w:lang w:val="en-US"/>
        </w:rPr>
      </w:pPr>
      <w:r w:rsidRPr="00653079">
        <w:rPr>
          <w:szCs w:val="22"/>
          <w:lang w:val="en-US"/>
        </w:rPr>
        <w:t>In case of overdose, adverse reactions, as listed in section 4.6, are expected to be more severe and more frequent. In case of overdose symptomatic treatment should be initiated.</w:t>
      </w:r>
    </w:p>
    <w:p w14:paraId="06FF8568" w14:textId="77777777" w:rsidR="00BF36DA" w:rsidRPr="00653079" w:rsidRDefault="00BF36DA" w:rsidP="00BF36DA">
      <w:pPr>
        <w:spacing w:line="240" w:lineRule="auto"/>
        <w:jc w:val="left"/>
        <w:rPr>
          <w:szCs w:val="22"/>
          <w:lang w:val="en-US"/>
        </w:rPr>
      </w:pPr>
    </w:p>
    <w:p w14:paraId="13AD8F9F" w14:textId="77777777" w:rsidR="00ED6D02" w:rsidRPr="00653079" w:rsidRDefault="00ED6D02" w:rsidP="00ED6D02">
      <w:pPr>
        <w:spacing w:line="240" w:lineRule="auto"/>
        <w:jc w:val="left"/>
        <w:rPr>
          <w:szCs w:val="22"/>
          <w:lang w:val="en-US"/>
        </w:rPr>
      </w:pPr>
      <w:r w:rsidRPr="00653079">
        <w:rPr>
          <w:szCs w:val="22"/>
          <w:lang w:val="en-US"/>
        </w:rPr>
        <w:t>In guinea pigs, an overdose of 0.6 mg/kg body weight administred during 3</w:t>
      </w:r>
      <w:r w:rsidR="007D0470" w:rsidRPr="00653079">
        <w:rPr>
          <w:szCs w:val="22"/>
          <w:lang w:val="en-US"/>
        </w:rPr>
        <w:t> </w:t>
      </w:r>
      <w:r w:rsidRPr="00653079">
        <w:rPr>
          <w:szCs w:val="22"/>
          <w:lang w:val="en-US"/>
        </w:rPr>
        <w:t xml:space="preserve">days followed by a dose of 0.3 mg/kg during 6 additional days did not cause adverse events typical for meloxicam. </w:t>
      </w:r>
      <w:r w:rsidR="007B77DD" w:rsidRPr="00653079">
        <w:rPr>
          <w:szCs w:val="22"/>
          <w:lang w:val="en-US"/>
        </w:rPr>
        <w:t>The s</w:t>
      </w:r>
      <w:r w:rsidRPr="00653079">
        <w:rPr>
          <w:szCs w:val="22"/>
          <w:lang w:val="en-US"/>
        </w:rPr>
        <w:t>afety of doses exceeding 0.6 mg/kg has not been evaluated in guinea pigs.</w:t>
      </w:r>
    </w:p>
    <w:p w14:paraId="046B7A04" w14:textId="77777777" w:rsidR="00ED6D02" w:rsidRPr="00653079" w:rsidRDefault="00ED6D02" w:rsidP="00BF36DA">
      <w:pPr>
        <w:spacing w:line="240" w:lineRule="auto"/>
        <w:jc w:val="left"/>
        <w:rPr>
          <w:szCs w:val="22"/>
          <w:lang w:val="en-US"/>
        </w:rPr>
      </w:pPr>
    </w:p>
    <w:p w14:paraId="2A34A839" w14:textId="77777777" w:rsidR="00BF36DA" w:rsidRPr="00653079" w:rsidRDefault="00BF36DA" w:rsidP="00BF36DA">
      <w:pPr>
        <w:spacing w:line="240" w:lineRule="auto"/>
        <w:jc w:val="left"/>
        <w:rPr>
          <w:szCs w:val="22"/>
          <w:lang w:val="en-US"/>
        </w:rPr>
      </w:pPr>
      <w:r w:rsidRPr="00653079">
        <w:rPr>
          <w:b/>
          <w:szCs w:val="22"/>
          <w:lang w:val="en-US"/>
        </w:rPr>
        <w:t>4.11</w:t>
      </w:r>
      <w:r w:rsidRPr="00653079">
        <w:rPr>
          <w:b/>
          <w:szCs w:val="22"/>
          <w:lang w:val="en-US"/>
        </w:rPr>
        <w:tab/>
        <w:t>Withdrawal period(s)</w:t>
      </w:r>
    </w:p>
    <w:p w14:paraId="41265219" w14:textId="77777777" w:rsidR="00BF36DA" w:rsidRPr="00653079" w:rsidRDefault="00BF36DA" w:rsidP="00BF36DA">
      <w:pPr>
        <w:spacing w:line="240" w:lineRule="auto"/>
        <w:jc w:val="left"/>
        <w:rPr>
          <w:szCs w:val="22"/>
          <w:lang w:val="en-US"/>
        </w:rPr>
      </w:pPr>
    </w:p>
    <w:p w14:paraId="7628562E" w14:textId="77777777" w:rsidR="00BF36DA" w:rsidRPr="00653079" w:rsidRDefault="00BF36DA" w:rsidP="00BF36DA">
      <w:pPr>
        <w:spacing w:line="240" w:lineRule="auto"/>
        <w:jc w:val="left"/>
        <w:rPr>
          <w:szCs w:val="22"/>
          <w:lang w:val="en-US"/>
        </w:rPr>
      </w:pPr>
      <w:r w:rsidRPr="00653079">
        <w:rPr>
          <w:szCs w:val="22"/>
          <w:lang w:val="en-US"/>
        </w:rPr>
        <w:t>Not applicable.</w:t>
      </w:r>
    </w:p>
    <w:p w14:paraId="047F1F65" w14:textId="77777777" w:rsidR="00BF36DA" w:rsidRPr="00653079" w:rsidRDefault="00BF36DA" w:rsidP="00BF36DA">
      <w:pPr>
        <w:spacing w:line="240" w:lineRule="auto"/>
        <w:jc w:val="left"/>
        <w:rPr>
          <w:szCs w:val="22"/>
          <w:lang w:val="en-US"/>
        </w:rPr>
      </w:pPr>
    </w:p>
    <w:p w14:paraId="1BE422C3" w14:textId="77777777" w:rsidR="00BF36DA" w:rsidRPr="00653079" w:rsidRDefault="00BF36DA" w:rsidP="00BF36DA">
      <w:pPr>
        <w:spacing w:line="240" w:lineRule="auto"/>
        <w:jc w:val="left"/>
        <w:rPr>
          <w:szCs w:val="22"/>
          <w:lang w:val="en-US"/>
        </w:rPr>
      </w:pPr>
    </w:p>
    <w:p w14:paraId="1A1647BE" w14:textId="77777777" w:rsidR="00BF36DA" w:rsidRPr="00653079" w:rsidRDefault="00BF36DA" w:rsidP="00BF36DA">
      <w:pPr>
        <w:spacing w:line="240" w:lineRule="auto"/>
        <w:jc w:val="left"/>
        <w:rPr>
          <w:szCs w:val="22"/>
          <w:lang w:val="en-US"/>
        </w:rPr>
      </w:pPr>
      <w:r w:rsidRPr="00653079">
        <w:rPr>
          <w:b/>
          <w:szCs w:val="22"/>
          <w:lang w:val="en-US"/>
        </w:rPr>
        <w:t>5.</w:t>
      </w:r>
      <w:r w:rsidRPr="00653079">
        <w:rPr>
          <w:b/>
          <w:szCs w:val="22"/>
          <w:lang w:val="en-US"/>
        </w:rPr>
        <w:tab/>
        <w:t>PHARMACOLOGICAL PROPERTIES</w:t>
      </w:r>
    </w:p>
    <w:p w14:paraId="63CB00A3" w14:textId="77777777" w:rsidR="00BF36DA" w:rsidRPr="00653079" w:rsidRDefault="00BF36DA" w:rsidP="00BF36DA">
      <w:pPr>
        <w:spacing w:line="240" w:lineRule="auto"/>
        <w:ind w:left="567" w:hanging="567"/>
        <w:jc w:val="left"/>
        <w:rPr>
          <w:szCs w:val="22"/>
          <w:lang w:val="en-US"/>
        </w:rPr>
      </w:pPr>
    </w:p>
    <w:p w14:paraId="7DE46B64" w14:textId="77777777" w:rsidR="00BF36DA" w:rsidRPr="00653079" w:rsidRDefault="00BF36DA" w:rsidP="00BF36DA">
      <w:pPr>
        <w:tabs>
          <w:tab w:val="clear" w:pos="567"/>
        </w:tabs>
        <w:spacing w:line="240" w:lineRule="auto"/>
        <w:ind w:left="2835" w:hanging="2835"/>
        <w:jc w:val="left"/>
        <w:rPr>
          <w:szCs w:val="22"/>
          <w:lang w:val="en-US"/>
        </w:rPr>
      </w:pPr>
      <w:r w:rsidRPr="00653079">
        <w:rPr>
          <w:szCs w:val="22"/>
          <w:lang w:val="en-US"/>
        </w:rPr>
        <w:t>Pharmacotherapeutic group: Anti</w:t>
      </w:r>
      <w:r w:rsidR="004E7417" w:rsidRPr="00653079">
        <w:rPr>
          <w:szCs w:val="22"/>
          <w:lang w:val="en-US"/>
        </w:rPr>
        <w:t>-</w:t>
      </w:r>
      <w:r w:rsidRPr="00653079">
        <w:rPr>
          <w:szCs w:val="22"/>
          <w:lang w:val="en-US"/>
        </w:rPr>
        <w:t>inflammatory and antirheumatic products, non-steroids (oxicams).</w:t>
      </w:r>
    </w:p>
    <w:p w14:paraId="3EF8D709" w14:textId="77777777" w:rsidR="00BF36DA" w:rsidRPr="00653079" w:rsidRDefault="00BF36DA" w:rsidP="00BF36DA">
      <w:pPr>
        <w:tabs>
          <w:tab w:val="clear" w:pos="567"/>
        </w:tabs>
        <w:spacing w:line="240" w:lineRule="auto"/>
        <w:ind w:left="2835" w:hanging="2835"/>
        <w:jc w:val="left"/>
        <w:rPr>
          <w:szCs w:val="22"/>
          <w:lang w:val="en-US"/>
        </w:rPr>
      </w:pPr>
      <w:r w:rsidRPr="00653079">
        <w:rPr>
          <w:szCs w:val="22"/>
          <w:lang w:val="en-US"/>
        </w:rPr>
        <w:t>ATCvet code: QM01AC06.</w:t>
      </w:r>
    </w:p>
    <w:p w14:paraId="6B5E49E9" w14:textId="77777777" w:rsidR="00BF36DA" w:rsidRPr="00653079" w:rsidRDefault="00BF36DA" w:rsidP="00BF36DA">
      <w:pPr>
        <w:spacing w:line="240" w:lineRule="auto"/>
        <w:jc w:val="left"/>
        <w:rPr>
          <w:szCs w:val="22"/>
          <w:lang w:val="en-US"/>
        </w:rPr>
      </w:pPr>
    </w:p>
    <w:p w14:paraId="1B466117" w14:textId="77777777" w:rsidR="00BF36DA" w:rsidRPr="00653079" w:rsidRDefault="00BF36DA" w:rsidP="00BF36DA">
      <w:pPr>
        <w:spacing w:line="240" w:lineRule="auto"/>
        <w:jc w:val="left"/>
        <w:rPr>
          <w:szCs w:val="22"/>
          <w:lang w:val="en-US"/>
        </w:rPr>
      </w:pPr>
      <w:r w:rsidRPr="00653079">
        <w:rPr>
          <w:b/>
          <w:szCs w:val="22"/>
          <w:lang w:val="en-US"/>
        </w:rPr>
        <w:t>5.1</w:t>
      </w:r>
      <w:r w:rsidRPr="00653079">
        <w:rPr>
          <w:b/>
          <w:szCs w:val="22"/>
          <w:lang w:val="en-US"/>
        </w:rPr>
        <w:tab/>
        <w:t>Pharmacodynamic properties</w:t>
      </w:r>
    </w:p>
    <w:p w14:paraId="76076321" w14:textId="77777777" w:rsidR="00BF36DA" w:rsidRPr="00653079" w:rsidRDefault="00BF36DA" w:rsidP="00BF36DA">
      <w:pPr>
        <w:spacing w:line="240" w:lineRule="auto"/>
        <w:jc w:val="left"/>
        <w:rPr>
          <w:szCs w:val="22"/>
          <w:lang w:val="en-US"/>
        </w:rPr>
      </w:pPr>
    </w:p>
    <w:p w14:paraId="1472D689" w14:textId="77777777" w:rsidR="00BF36DA" w:rsidRPr="00653079" w:rsidRDefault="00BF36DA" w:rsidP="00BF36DA">
      <w:pPr>
        <w:spacing w:line="240" w:lineRule="auto"/>
        <w:jc w:val="left"/>
        <w:rPr>
          <w:szCs w:val="22"/>
          <w:lang w:val="en-US"/>
        </w:rPr>
      </w:pPr>
      <w:r w:rsidRPr="00653079">
        <w:rPr>
          <w:szCs w:val="22"/>
          <w:lang w:val="en-US"/>
        </w:rPr>
        <w:t xml:space="preserve">Meloxicam is a </w:t>
      </w:r>
      <w:r w:rsidR="004E7417" w:rsidRPr="00653079">
        <w:rPr>
          <w:szCs w:val="22"/>
          <w:lang w:val="en-US"/>
        </w:rPr>
        <w:t>non</w:t>
      </w:r>
      <w:r w:rsidRPr="00653079">
        <w:rPr>
          <w:szCs w:val="22"/>
          <w:lang w:val="en-US"/>
        </w:rPr>
        <w:t>-</w:t>
      </w:r>
      <w:r w:rsidR="004E7417" w:rsidRPr="00653079">
        <w:rPr>
          <w:szCs w:val="22"/>
          <w:lang w:val="en-US"/>
        </w:rPr>
        <w:t>steroidal anti</w:t>
      </w:r>
      <w:r w:rsidRPr="00653079">
        <w:rPr>
          <w:szCs w:val="22"/>
          <w:lang w:val="en-US"/>
        </w:rPr>
        <w:t>-</w:t>
      </w:r>
      <w:r w:rsidR="004E7417" w:rsidRPr="00653079">
        <w:rPr>
          <w:szCs w:val="22"/>
          <w:lang w:val="en-US"/>
        </w:rPr>
        <w:t xml:space="preserve">inflammatory drug </w:t>
      </w:r>
      <w:r w:rsidRPr="00653079">
        <w:rPr>
          <w:szCs w:val="22"/>
          <w:lang w:val="en-US"/>
        </w:rPr>
        <w:t xml:space="preserve">(NSAID)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w:t>
      </w:r>
      <w:r w:rsidRPr="00653079">
        <w:rPr>
          <w:i/>
          <w:szCs w:val="22"/>
          <w:lang w:val="en-US"/>
        </w:rPr>
        <w:t>In vitro</w:t>
      </w:r>
      <w:r w:rsidRPr="00653079">
        <w:rPr>
          <w:szCs w:val="22"/>
          <w:lang w:val="en-US"/>
        </w:rPr>
        <w:t xml:space="preserve"> and </w:t>
      </w:r>
      <w:r w:rsidRPr="00653079">
        <w:rPr>
          <w:i/>
          <w:szCs w:val="22"/>
          <w:lang w:val="en-US"/>
        </w:rPr>
        <w:t>in vivo</w:t>
      </w:r>
      <w:r w:rsidRPr="00653079">
        <w:rPr>
          <w:szCs w:val="22"/>
          <w:lang w:val="en-US"/>
        </w:rPr>
        <w:t xml:space="preserve"> studies demonstrated that meloxicam inhibits cyclooxygenase-2 (</w:t>
      </w:r>
      <w:smartTag w:uri="urn:schemas-microsoft-com:office:smarttags" w:element="stockticker">
        <w:r w:rsidRPr="00653079">
          <w:rPr>
            <w:szCs w:val="22"/>
            <w:lang w:val="en-US"/>
          </w:rPr>
          <w:t>COX</w:t>
        </w:r>
      </w:smartTag>
      <w:r w:rsidRPr="00653079">
        <w:rPr>
          <w:szCs w:val="22"/>
          <w:lang w:val="en-US"/>
        </w:rPr>
        <w:t>-2) to a greater extent than cyclooxygenase-1 (</w:t>
      </w:r>
      <w:smartTag w:uri="urn:schemas-microsoft-com:office:smarttags" w:element="stockticker">
        <w:r w:rsidRPr="00653079">
          <w:rPr>
            <w:szCs w:val="22"/>
            <w:lang w:val="en-US"/>
          </w:rPr>
          <w:t>COX</w:t>
        </w:r>
      </w:smartTag>
      <w:r w:rsidRPr="00653079">
        <w:rPr>
          <w:szCs w:val="22"/>
          <w:lang w:val="en-US"/>
        </w:rPr>
        <w:t>-1).</w:t>
      </w:r>
    </w:p>
    <w:p w14:paraId="149D0ED4" w14:textId="77777777" w:rsidR="00BF36DA" w:rsidRPr="00653079" w:rsidRDefault="00BF36DA" w:rsidP="00BF36DA">
      <w:pPr>
        <w:spacing w:line="240" w:lineRule="auto"/>
        <w:jc w:val="left"/>
        <w:rPr>
          <w:szCs w:val="22"/>
          <w:lang w:val="en-US"/>
        </w:rPr>
      </w:pPr>
    </w:p>
    <w:p w14:paraId="684E9250" w14:textId="77777777" w:rsidR="00BF36DA" w:rsidRPr="00653079" w:rsidRDefault="00BF36DA" w:rsidP="007D0470">
      <w:pPr>
        <w:spacing w:line="240" w:lineRule="auto"/>
        <w:jc w:val="left"/>
        <w:rPr>
          <w:szCs w:val="22"/>
          <w:lang w:val="en-US"/>
        </w:rPr>
      </w:pPr>
      <w:r w:rsidRPr="00653079">
        <w:rPr>
          <w:b/>
          <w:szCs w:val="22"/>
          <w:lang w:val="en-US"/>
        </w:rPr>
        <w:t>5.2</w:t>
      </w:r>
      <w:r w:rsidRPr="00653079">
        <w:rPr>
          <w:b/>
          <w:szCs w:val="22"/>
          <w:lang w:val="en-US"/>
        </w:rPr>
        <w:tab/>
        <w:t>Pharmacokinetic particulars</w:t>
      </w:r>
    </w:p>
    <w:p w14:paraId="294FE2DA" w14:textId="77777777" w:rsidR="004234C1" w:rsidRPr="00653079" w:rsidRDefault="004234C1" w:rsidP="007D0470">
      <w:pPr>
        <w:spacing w:line="240" w:lineRule="auto"/>
        <w:jc w:val="left"/>
        <w:rPr>
          <w:szCs w:val="22"/>
          <w:u w:val="single"/>
          <w:lang w:val="en-US"/>
        </w:rPr>
      </w:pPr>
    </w:p>
    <w:p w14:paraId="78BE8C39" w14:textId="77777777" w:rsidR="00595CE2" w:rsidRPr="00653079" w:rsidRDefault="00595CE2" w:rsidP="00595CE2">
      <w:pPr>
        <w:spacing w:line="240" w:lineRule="auto"/>
        <w:jc w:val="left"/>
        <w:rPr>
          <w:b/>
          <w:bCs/>
          <w:szCs w:val="22"/>
          <w:lang w:val="en-US"/>
        </w:rPr>
      </w:pPr>
      <w:r w:rsidRPr="00653079">
        <w:rPr>
          <w:b/>
          <w:bCs/>
          <w:szCs w:val="22"/>
          <w:lang w:val="en-US"/>
        </w:rPr>
        <w:t>Cats:</w:t>
      </w:r>
    </w:p>
    <w:p w14:paraId="41166E67" w14:textId="77777777" w:rsidR="00BF36DA" w:rsidRPr="00653079" w:rsidRDefault="00BF36DA" w:rsidP="00595CE2">
      <w:pPr>
        <w:spacing w:line="240" w:lineRule="auto"/>
        <w:jc w:val="left"/>
        <w:rPr>
          <w:szCs w:val="22"/>
          <w:u w:val="single"/>
          <w:lang w:val="en-US"/>
        </w:rPr>
      </w:pPr>
      <w:r w:rsidRPr="00653079">
        <w:rPr>
          <w:szCs w:val="22"/>
          <w:u w:val="single"/>
          <w:lang w:val="en-US"/>
        </w:rPr>
        <w:t>Absorption</w:t>
      </w:r>
    </w:p>
    <w:p w14:paraId="14963D76" w14:textId="77777777" w:rsidR="00BF36DA" w:rsidRPr="00653079" w:rsidRDefault="00BF36DA" w:rsidP="00BF36DA">
      <w:pPr>
        <w:spacing w:line="240" w:lineRule="auto"/>
        <w:jc w:val="left"/>
        <w:rPr>
          <w:szCs w:val="22"/>
          <w:lang w:val="en-US"/>
        </w:rPr>
      </w:pPr>
      <w:r w:rsidRPr="00653079">
        <w:rPr>
          <w:szCs w:val="22"/>
          <w:lang w:val="en-US"/>
        </w:rPr>
        <w:t xml:space="preserve">If the animal is fasted when dosed, the maximal plasma concentrations are obtained after approximately 3 hours. If the animal is fed at the time of dosing, the absorption may be slightly delayed. </w:t>
      </w:r>
    </w:p>
    <w:p w14:paraId="62C09BC0" w14:textId="77777777" w:rsidR="00BF36DA" w:rsidRPr="00653079" w:rsidRDefault="00BF36DA" w:rsidP="00BF36DA">
      <w:pPr>
        <w:spacing w:line="240" w:lineRule="auto"/>
        <w:jc w:val="left"/>
        <w:rPr>
          <w:szCs w:val="22"/>
          <w:lang w:val="en-US"/>
        </w:rPr>
      </w:pPr>
    </w:p>
    <w:p w14:paraId="12240452" w14:textId="77777777" w:rsidR="00BF36DA" w:rsidRPr="00653079" w:rsidRDefault="00BF36DA" w:rsidP="00DA1FF2">
      <w:pPr>
        <w:spacing w:line="240" w:lineRule="auto"/>
        <w:jc w:val="left"/>
        <w:rPr>
          <w:szCs w:val="22"/>
          <w:lang w:val="en-US"/>
        </w:rPr>
      </w:pPr>
      <w:r w:rsidRPr="00653079">
        <w:rPr>
          <w:szCs w:val="22"/>
          <w:u w:val="single"/>
          <w:lang w:val="en-US"/>
        </w:rPr>
        <w:t>Distribution</w:t>
      </w:r>
    </w:p>
    <w:p w14:paraId="0AC68307" w14:textId="77777777" w:rsidR="00BF36DA" w:rsidRPr="00653079" w:rsidRDefault="00BF36DA" w:rsidP="00BF36DA">
      <w:pPr>
        <w:spacing w:line="240" w:lineRule="auto"/>
        <w:jc w:val="left"/>
        <w:rPr>
          <w:szCs w:val="22"/>
          <w:lang w:val="en-US"/>
        </w:rPr>
      </w:pPr>
      <w:r w:rsidRPr="00653079">
        <w:rPr>
          <w:szCs w:val="22"/>
          <w:lang w:val="en-US"/>
        </w:rPr>
        <w:t xml:space="preserve">There is a linear relationship between the dose administered and plasma concentration observed in the therapeutic dose range. Approximately 97 % of meloxicam is bound to plasma proteins. </w:t>
      </w:r>
    </w:p>
    <w:p w14:paraId="7C9D50B9" w14:textId="77777777" w:rsidR="00BF36DA" w:rsidRPr="00653079" w:rsidRDefault="00BF36DA" w:rsidP="00BF36DA">
      <w:pPr>
        <w:spacing w:line="240" w:lineRule="auto"/>
        <w:jc w:val="left"/>
        <w:rPr>
          <w:szCs w:val="22"/>
          <w:lang w:val="en-US"/>
        </w:rPr>
      </w:pPr>
    </w:p>
    <w:p w14:paraId="3A2EB75A" w14:textId="77777777" w:rsidR="00BF36DA" w:rsidRPr="00653079" w:rsidRDefault="00BF36DA" w:rsidP="002560C2">
      <w:pPr>
        <w:keepNext/>
        <w:keepLines/>
        <w:spacing w:line="240" w:lineRule="auto"/>
        <w:jc w:val="left"/>
        <w:rPr>
          <w:szCs w:val="22"/>
          <w:lang w:val="en-US"/>
        </w:rPr>
      </w:pPr>
      <w:r w:rsidRPr="00653079">
        <w:rPr>
          <w:szCs w:val="22"/>
          <w:u w:val="single"/>
          <w:lang w:val="en-US"/>
        </w:rPr>
        <w:lastRenderedPageBreak/>
        <w:t>Metabolism</w:t>
      </w:r>
    </w:p>
    <w:p w14:paraId="2D3CD223" w14:textId="77777777" w:rsidR="00BF36DA" w:rsidRPr="00653079" w:rsidRDefault="00BF36DA" w:rsidP="00BF36DA">
      <w:pPr>
        <w:spacing w:line="240" w:lineRule="auto"/>
        <w:jc w:val="left"/>
        <w:rPr>
          <w:szCs w:val="22"/>
          <w:lang w:val="en-US"/>
        </w:rPr>
      </w:pPr>
      <w:r w:rsidRPr="00653079">
        <w:rPr>
          <w:szCs w:val="22"/>
          <w:lang w:val="en-US"/>
        </w:rPr>
        <w:t>Meloxicam is predominantly found in plasma and is also a major biliary excretion product whereas urine contains only traces of the parent compound. Five major metabolites were detected all having been shown to be pharmacologically inactive. Meloxicam is metabolised to an alcohol, an acid derivative and to several polar metabolites. As for other species investigated, the main pathway of meloxicam biotransformation in cat is oxidation.</w:t>
      </w:r>
    </w:p>
    <w:p w14:paraId="11564569" w14:textId="77777777" w:rsidR="00BF36DA" w:rsidRPr="00653079" w:rsidRDefault="00BF36DA" w:rsidP="00BF36DA">
      <w:pPr>
        <w:spacing w:line="240" w:lineRule="auto"/>
        <w:jc w:val="left"/>
        <w:rPr>
          <w:szCs w:val="22"/>
          <w:u w:val="single"/>
          <w:lang w:val="en-US"/>
        </w:rPr>
      </w:pPr>
    </w:p>
    <w:p w14:paraId="35B18591" w14:textId="77777777" w:rsidR="00BF36DA" w:rsidRPr="00653079" w:rsidRDefault="00BF36DA" w:rsidP="00BF36DA">
      <w:pPr>
        <w:spacing w:line="240" w:lineRule="auto"/>
        <w:jc w:val="left"/>
        <w:rPr>
          <w:szCs w:val="22"/>
          <w:lang w:val="en-US"/>
        </w:rPr>
      </w:pPr>
      <w:r w:rsidRPr="00653079">
        <w:rPr>
          <w:szCs w:val="22"/>
          <w:u w:val="single"/>
          <w:lang w:val="en-US"/>
        </w:rPr>
        <w:t>Elimination</w:t>
      </w:r>
    </w:p>
    <w:p w14:paraId="765DDCE5" w14:textId="77777777" w:rsidR="00BF36DA" w:rsidRPr="00653079" w:rsidRDefault="00BF36DA" w:rsidP="00BF36DA">
      <w:pPr>
        <w:spacing w:line="240" w:lineRule="auto"/>
        <w:jc w:val="left"/>
        <w:rPr>
          <w:szCs w:val="22"/>
          <w:lang w:val="en-US"/>
        </w:rPr>
      </w:pPr>
      <w:r w:rsidRPr="00653079">
        <w:rPr>
          <w:szCs w:val="22"/>
          <w:lang w:val="en-US"/>
        </w:rPr>
        <w:t>Meloxicam is eliminated with a half-life of 24 hours. The detection of metabolites from the parent compound in urine and faeces, but not in plasma is indicative for their rapid excretion. 21 % of the recovered dose is eliminated in urine (2 % as unchanged meloxicam, 19 % as metabolites) and 79 % in the faeces (49 % as unchanged meloxicam, 30 % as metabolites).</w:t>
      </w:r>
    </w:p>
    <w:p w14:paraId="09F03980" w14:textId="77777777" w:rsidR="00BF36DA" w:rsidRPr="00653079" w:rsidRDefault="00BF36DA" w:rsidP="00BF36DA">
      <w:pPr>
        <w:spacing w:line="240" w:lineRule="auto"/>
        <w:jc w:val="left"/>
        <w:rPr>
          <w:b/>
          <w:szCs w:val="22"/>
          <w:lang w:val="en-US"/>
        </w:rPr>
      </w:pPr>
    </w:p>
    <w:p w14:paraId="5FDAA429" w14:textId="77777777" w:rsidR="00595CE2" w:rsidRPr="00653079" w:rsidRDefault="00595CE2" w:rsidP="00595CE2">
      <w:pPr>
        <w:spacing w:line="240" w:lineRule="auto"/>
        <w:jc w:val="left"/>
        <w:rPr>
          <w:b/>
          <w:szCs w:val="22"/>
          <w:lang w:val="en-US"/>
        </w:rPr>
      </w:pPr>
      <w:r w:rsidRPr="00653079">
        <w:rPr>
          <w:b/>
          <w:szCs w:val="22"/>
          <w:lang w:val="en-US"/>
        </w:rPr>
        <w:t xml:space="preserve">Guinea pigs: </w:t>
      </w:r>
    </w:p>
    <w:p w14:paraId="61D8AFBB" w14:textId="77777777" w:rsidR="00595CE2" w:rsidRPr="00653079" w:rsidRDefault="00595CE2" w:rsidP="00595CE2">
      <w:pPr>
        <w:spacing w:line="240" w:lineRule="auto"/>
        <w:jc w:val="left"/>
        <w:rPr>
          <w:bCs/>
          <w:szCs w:val="22"/>
          <w:lang w:val="en-US"/>
        </w:rPr>
      </w:pPr>
      <w:r w:rsidRPr="00653079">
        <w:rPr>
          <w:bCs/>
          <w:szCs w:val="22"/>
          <w:lang w:val="en-US"/>
        </w:rPr>
        <w:t>No data available.</w:t>
      </w:r>
    </w:p>
    <w:p w14:paraId="50DA75EB" w14:textId="77777777" w:rsidR="00595CE2" w:rsidRPr="00653079" w:rsidRDefault="00595CE2" w:rsidP="00595CE2">
      <w:pPr>
        <w:spacing w:line="240" w:lineRule="auto"/>
        <w:jc w:val="left"/>
        <w:rPr>
          <w:bCs/>
          <w:szCs w:val="22"/>
          <w:lang w:val="en-US"/>
        </w:rPr>
      </w:pPr>
    </w:p>
    <w:p w14:paraId="67EAA22B" w14:textId="77777777" w:rsidR="00BF36DA" w:rsidRPr="00653079" w:rsidRDefault="00BF36DA" w:rsidP="00BF36DA">
      <w:pPr>
        <w:spacing w:line="240" w:lineRule="auto"/>
        <w:jc w:val="left"/>
        <w:rPr>
          <w:b/>
          <w:szCs w:val="22"/>
          <w:lang w:val="en-US"/>
        </w:rPr>
      </w:pPr>
    </w:p>
    <w:p w14:paraId="2F5C37BE" w14:textId="77777777" w:rsidR="00BF36DA" w:rsidRPr="00653079" w:rsidRDefault="00BF36DA" w:rsidP="00BF36DA">
      <w:pPr>
        <w:spacing w:line="240" w:lineRule="auto"/>
        <w:jc w:val="left"/>
        <w:rPr>
          <w:b/>
          <w:szCs w:val="22"/>
          <w:lang w:val="en-US"/>
        </w:rPr>
      </w:pPr>
      <w:r w:rsidRPr="00653079">
        <w:rPr>
          <w:b/>
          <w:szCs w:val="22"/>
          <w:lang w:val="en-US"/>
        </w:rPr>
        <w:t>6.</w:t>
      </w:r>
      <w:r w:rsidRPr="00653079">
        <w:rPr>
          <w:b/>
          <w:szCs w:val="22"/>
          <w:lang w:val="en-US"/>
        </w:rPr>
        <w:tab/>
        <w:t>PHARMACEUTICAL PARTICULARS</w:t>
      </w:r>
    </w:p>
    <w:p w14:paraId="7FD351FB" w14:textId="77777777" w:rsidR="00BF36DA" w:rsidRPr="00653079" w:rsidRDefault="00BF36DA" w:rsidP="00BF36DA">
      <w:pPr>
        <w:spacing w:line="240" w:lineRule="auto"/>
        <w:jc w:val="left"/>
        <w:rPr>
          <w:szCs w:val="22"/>
          <w:lang w:val="en-US"/>
        </w:rPr>
      </w:pPr>
    </w:p>
    <w:p w14:paraId="68FD01D8" w14:textId="77777777" w:rsidR="00BF36DA" w:rsidRPr="00653079" w:rsidRDefault="00BF36DA" w:rsidP="00BF36DA">
      <w:pPr>
        <w:spacing w:line="240" w:lineRule="auto"/>
        <w:jc w:val="left"/>
        <w:rPr>
          <w:b/>
          <w:szCs w:val="22"/>
          <w:lang w:val="en-US"/>
        </w:rPr>
      </w:pPr>
      <w:r w:rsidRPr="00653079">
        <w:rPr>
          <w:b/>
          <w:szCs w:val="22"/>
          <w:lang w:val="en-US"/>
        </w:rPr>
        <w:t>6.1</w:t>
      </w:r>
      <w:r w:rsidRPr="00653079">
        <w:rPr>
          <w:b/>
          <w:szCs w:val="22"/>
          <w:lang w:val="en-US"/>
        </w:rPr>
        <w:tab/>
        <w:t>List of excipients</w:t>
      </w:r>
    </w:p>
    <w:p w14:paraId="4D3C9874" w14:textId="77777777" w:rsidR="00BF36DA" w:rsidRPr="00653079" w:rsidRDefault="00BF36DA" w:rsidP="00BF36DA">
      <w:pPr>
        <w:tabs>
          <w:tab w:val="clear" w:pos="567"/>
        </w:tabs>
        <w:spacing w:line="240" w:lineRule="auto"/>
        <w:jc w:val="left"/>
        <w:rPr>
          <w:szCs w:val="22"/>
          <w:lang w:val="en-US"/>
        </w:rPr>
      </w:pPr>
    </w:p>
    <w:p w14:paraId="28B183F1" w14:textId="77777777" w:rsidR="00BF36DA" w:rsidRPr="00653079" w:rsidRDefault="00BF36DA" w:rsidP="00BF36DA">
      <w:pPr>
        <w:tabs>
          <w:tab w:val="clear" w:pos="567"/>
        </w:tabs>
        <w:spacing w:line="240" w:lineRule="auto"/>
        <w:jc w:val="left"/>
        <w:rPr>
          <w:szCs w:val="22"/>
          <w:lang w:val="en-US"/>
        </w:rPr>
      </w:pPr>
      <w:r w:rsidRPr="00653079">
        <w:rPr>
          <w:szCs w:val="22"/>
          <w:lang w:val="en-US"/>
        </w:rPr>
        <w:t xml:space="preserve">Sodium benzoate </w:t>
      </w:r>
    </w:p>
    <w:p w14:paraId="3D1F7A4F" w14:textId="77777777" w:rsidR="00BF36DA" w:rsidRPr="00653079" w:rsidRDefault="00BF36DA" w:rsidP="00BF36DA">
      <w:pPr>
        <w:tabs>
          <w:tab w:val="clear" w:pos="567"/>
        </w:tabs>
        <w:spacing w:line="240" w:lineRule="auto"/>
        <w:jc w:val="left"/>
        <w:rPr>
          <w:szCs w:val="22"/>
          <w:lang w:val="en-US"/>
        </w:rPr>
      </w:pPr>
      <w:r w:rsidRPr="00653079">
        <w:rPr>
          <w:szCs w:val="22"/>
          <w:lang w:val="en-US"/>
        </w:rPr>
        <w:t>Sorbitol, liquid</w:t>
      </w:r>
    </w:p>
    <w:p w14:paraId="7BA406A8" w14:textId="77777777" w:rsidR="00BF36DA" w:rsidRPr="00653079" w:rsidRDefault="00BF36DA" w:rsidP="00BF36DA">
      <w:pPr>
        <w:tabs>
          <w:tab w:val="clear" w:pos="567"/>
        </w:tabs>
        <w:spacing w:line="240" w:lineRule="auto"/>
        <w:jc w:val="left"/>
        <w:rPr>
          <w:b/>
          <w:szCs w:val="22"/>
          <w:lang w:val="en-US" w:eastAsia="de-DE"/>
        </w:rPr>
      </w:pPr>
      <w:r w:rsidRPr="00653079">
        <w:rPr>
          <w:szCs w:val="22"/>
          <w:lang w:val="en-US"/>
        </w:rPr>
        <w:t>Glycerol</w:t>
      </w:r>
    </w:p>
    <w:p w14:paraId="5EA052B1" w14:textId="77777777" w:rsidR="00BF36DA" w:rsidRPr="00653079" w:rsidRDefault="00BF36DA" w:rsidP="00BF36DA">
      <w:pPr>
        <w:tabs>
          <w:tab w:val="clear" w:pos="567"/>
        </w:tabs>
        <w:spacing w:line="240" w:lineRule="auto"/>
        <w:jc w:val="left"/>
        <w:rPr>
          <w:b/>
          <w:szCs w:val="22"/>
          <w:lang w:val="en-US" w:eastAsia="de-DE"/>
        </w:rPr>
      </w:pPr>
      <w:r w:rsidRPr="00653079">
        <w:rPr>
          <w:szCs w:val="22"/>
          <w:lang w:val="en-US"/>
        </w:rPr>
        <w:t>Saccharin sodium</w:t>
      </w:r>
    </w:p>
    <w:p w14:paraId="47912D49" w14:textId="77777777" w:rsidR="00BF36DA" w:rsidRPr="00653079" w:rsidRDefault="00BF36DA" w:rsidP="00BF36DA">
      <w:pPr>
        <w:tabs>
          <w:tab w:val="clear" w:pos="567"/>
        </w:tabs>
        <w:spacing w:line="240" w:lineRule="auto"/>
        <w:jc w:val="left"/>
        <w:rPr>
          <w:b/>
          <w:szCs w:val="22"/>
          <w:lang w:val="en-US" w:eastAsia="de-DE"/>
        </w:rPr>
      </w:pPr>
      <w:r w:rsidRPr="00653079">
        <w:rPr>
          <w:szCs w:val="22"/>
          <w:lang w:val="en-US"/>
        </w:rPr>
        <w:t>Xylitol</w:t>
      </w:r>
    </w:p>
    <w:p w14:paraId="27833352" w14:textId="77777777" w:rsidR="00BF36DA" w:rsidRPr="004D2B46" w:rsidRDefault="00BF36DA" w:rsidP="00BF36DA">
      <w:pPr>
        <w:tabs>
          <w:tab w:val="clear" w:pos="567"/>
        </w:tabs>
        <w:spacing w:line="240" w:lineRule="auto"/>
        <w:jc w:val="left"/>
        <w:rPr>
          <w:b/>
          <w:szCs w:val="22"/>
          <w:lang w:val="en-US" w:eastAsia="de-DE"/>
        </w:rPr>
      </w:pPr>
      <w:r w:rsidRPr="004D2B46">
        <w:rPr>
          <w:szCs w:val="22"/>
          <w:lang w:val="en-US"/>
        </w:rPr>
        <w:t>Sodium dihydrogen phosphate dihydrate</w:t>
      </w:r>
    </w:p>
    <w:p w14:paraId="6F54968B" w14:textId="77777777" w:rsidR="00BF36DA" w:rsidRPr="004D2B46" w:rsidRDefault="00BF36DA" w:rsidP="00BF36DA">
      <w:pPr>
        <w:tabs>
          <w:tab w:val="clear" w:pos="567"/>
        </w:tabs>
        <w:spacing w:line="240" w:lineRule="auto"/>
        <w:jc w:val="left"/>
        <w:rPr>
          <w:b/>
          <w:szCs w:val="22"/>
          <w:lang w:val="en-US" w:eastAsia="de-DE"/>
        </w:rPr>
      </w:pPr>
      <w:r w:rsidRPr="004D2B46">
        <w:rPr>
          <w:szCs w:val="22"/>
          <w:lang w:val="en-US"/>
        </w:rPr>
        <w:t>Silica, colloidal anhydrous</w:t>
      </w:r>
    </w:p>
    <w:p w14:paraId="1B2056D2" w14:textId="77777777" w:rsidR="00BF36DA" w:rsidRPr="00653079" w:rsidRDefault="00BF36DA" w:rsidP="00BF36DA">
      <w:pPr>
        <w:tabs>
          <w:tab w:val="clear" w:pos="567"/>
        </w:tabs>
        <w:spacing w:line="240" w:lineRule="auto"/>
        <w:jc w:val="left"/>
        <w:rPr>
          <w:b/>
          <w:szCs w:val="22"/>
          <w:lang w:val="en-US" w:eastAsia="de-DE"/>
        </w:rPr>
      </w:pPr>
      <w:r w:rsidRPr="00653079">
        <w:rPr>
          <w:szCs w:val="22"/>
          <w:lang w:val="en-US"/>
        </w:rPr>
        <w:t>Hydroxyethylcellulose</w:t>
      </w:r>
    </w:p>
    <w:p w14:paraId="42AF87BC" w14:textId="77777777" w:rsidR="00BF36DA" w:rsidRPr="00653079" w:rsidRDefault="00BF36DA" w:rsidP="00BF36DA">
      <w:pPr>
        <w:tabs>
          <w:tab w:val="clear" w:pos="567"/>
        </w:tabs>
        <w:spacing w:line="240" w:lineRule="auto"/>
        <w:jc w:val="left"/>
        <w:rPr>
          <w:b/>
          <w:szCs w:val="22"/>
          <w:lang w:val="en-US" w:eastAsia="de-DE"/>
        </w:rPr>
      </w:pPr>
      <w:r w:rsidRPr="00653079">
        <w:rPr>
          <w:szCs w:val="22"/>
          <w:lang w:val="en-US"/>
        </w:rPr>
        <w:t>Citric acid</w:t>
      </w:r>
    </w:p>
    <w:p w14:paraId="62F72225" w14:textId="77777777" w:rsidR="00BF36DA" w:rsidRPr="00653079" w:rsidRDefault="00BF36DA" w:rsidP="00BF36DA">
      <w:pPr>
        <w:tabs>
          <w:tab w:val="clear" w:pos="567"/>
        </w:tabs>
        <w:spacing w:line="240" w:lineRule="auto"/>
        <w:jc w:val="left"/>
        <w:rPr>
          <w:b/>
          <w:szCs w:val="22"/>
          <w:lang w:val="en-US" w:eastAsia="de-DE"/>
        </w:rPr>
      </w:pPr>
      <w:r w:rsidRPr="00653079">
        <w:rPr>
          <w:szCs w:val="22"/>
          <w:lang w:val="en-US"/>
        </w:rPr>
        <w:t>Honey aroma</w:t>
      </w:r>
    </w:p>
    <w:p w14:paraId="3DE5C008" w14:textId="77777777" w:rsidR="00BF36DA" w:rsidRPr="00653079" w:rsidRDefault="00BF36DA" w:rsidP="00BF36DA">
      <w:pPr>
        <w:tabs>
          <w:tab w:val="clear" w:pos="567"/>
        </w:tabs>
        <w:spacing w:line="240" w:lineRule="auto"/>
        <w:jc w:val="left"/>
        <w:rPr>
          <w:b/>
          <w:szCs w:val="22"/>
          <w:lang w:val="en-US" w:eastAsia="de-DE"/>
        </w:rPr>
      </w:pPr>
      <w:r w:rsidRPr="00653079">
        <w:rPr>
          <w:snapToGrid w:val="0"/>
          <w:szCs w:val="22"/>
          <w:lang w:val="en-US"/>
        </w:rPr>
        <w:t>Water, purified</w:t>
      </w:r>
    </w:p>
    <w:p w14:paraId="3204BD89" w14:textId="77777777" w:rsidR="00BF36DA" w:rsidRPr="00653079" w:rsidRDefault="00BF36DA" w:rsidP="00BF36DA">
      <w:pPr>
        <w:spacing w:line="240" w:lineRule="auto"/>
        <w:jc w:val="left"/>
        <w:rPr>
          <w:szCs w:val="22"/>
          <w:lang w:val="en-US"/>
        </w:rPr>
      </w:pPr>
    </w:p>
    <w:p w14:paraId="7AE8074F" w14:textId="77777777" w:rsidR="00BF36DA" w:rsidRPr="00653079" w:rsidRDefault="00BF36DA" w:rsidP="00BF36DA">
      <w:pPr>
        <w:spacing w:line="240" w:lineRule="auto"/>
        <w:jc w:val="left"/>
        <w:rPr>
          <w:szCs w:val="22"/>
          <w:lang w:val="en-US"/>
        </w:rPr>
      </w:pPr>
      <w:r w:rsidRPr="00653079">
        <w:rPr>
          <w:b/>
          <w:szCs w:val="22"/>
          <w:lang w:val="en-US"/>
        </w:rPr>
        <w:t>6.2</w:t>
      </w:r>
      <w:r w:rsidRPr="00653079">
        <w:rPr>
          <w:b/>
          <w:szCs w:val="22"/>
          <w:lang w:val="en-US"/>
        </w:rPr>
        <w:tab/>
      </w:r>
      <w:r w:rsidR="004E7417" w:rsidRPr="00653079">
        <w:rPr>
          <w:b/>
          <w:szCs w:val="22"/>
          <w:lang w:val="en-US"/>
        </w:rPr>
        <w:t>Major i</w:t>
      </w:r>
      <w:r w:rsidRPr="00653079">
        <w:rPr>
          <w:b/>
          <w:szCs w:val="22"/>
          <w:lang w:val="en-US"/>
        </w:rPr>
        <w:t xml:space="preserve">ncompatibilities </w:t>
      </w:r>
    </w:p>
    <w:p w14:paraId="326D5A09" w14:textId="77777777" w:rsidR="00BF36DA" w:rsidRPr="00653079" w:rsidRDefault="00BF36DA" w:rsidP="00BF36DA">
      <w:pPr>
        <w:spacing w:line="240" w:lineRule="auto"/>
        <w:jc w:val="left"/>
        <w:rPr>
          <w:szCs w:val="22"/>
        </w:rPr>
      </w:pPr>
    </w:p>
    <w:p w14:paraId="2823DA52" w14:textId="77777777" w:rsidR="00BF36DA" w:rsidRPr="00653079" w:rsidRDefault="00BF36DA" w:rsidP="00BF36DA">
      <w:pPr>
        <w:spacing w:line="240" w:lineRule="auto"/>
        <w:jc w:val="left"/>
        <w:rPr>
          <w:szCs w:val="22"/>
          <w:lang w:val="en-US"/>
        </w:rPr>
      </w:pPr>
      <w:r w:rsidRPr="00653079">
        <w:rPr>
          <w:szCs w:val="22"/>
          <w:lang w:val="en-US"/>
        </w:rPr>
        <w:t>None known.</w:t>
      </w:r>
    </w:p>
    <w:p w14:paraId="027B4779" w14:textId="77777777" w:rsidR="00BF36DA" w:rsidRPr="00653079" w:rsidRDefault="00BF36DA" w:rsidP="00BF36DA">
      <w:pPr>
        <w:spacing w:line="240" w:lineRule="auto"/>
        <w:jc w:val="left"/>
        <w:rPr>
          <w:szCs w:val="22"/>
          <w:lang w:val="en-US"/>
        </w:rPr>
      </w:pPr>
    </w:p>
    <w:p w14:paraId="4E718B9A" w14:textId="77777777" w:rsidR="00BF36DA" w:rsidRPr="00653079" w:rsidRDefault="00BF36DA" w:rsidP="00BF36DA">
      <w:pPr>
        <w:spacing w:line="240" w:lineRule="auto"/>
        <w:jc w:val="left"/>
        <w:rPr>
          <w:szCs w:val="22"/>
          <w:lang w:val="en-US"/>
        </w:rPr>
      </w:pPr>
      <w:r w:rsidRPr="00653079">
        <w:rPr>
          <w:b/>
          <w:szCs w:val="22"/>
          <w:lang w:val="en-US"/>
        </w:rPr>
        <w:t>6.3</w:t>
      </w:r>
      <w:r w:rsidRPr="00653079">
        <w:rPr>
          <w:b/>
          <w:szCs w:val="22"/>
          <w:lang w:val="en-US"/>
        </w:rPr>
        <w:tab/>
        <w:t>Shelf life</w:t>
      </w:r>
    </w:p>
    <w:p w14:paraId="750577F3" w14:textId="77777777" w:rsidR="00BF36DA" w:rsidRPr="00653079" w:rsidRDefault="00BF36DA" w:rsidP="00BF36DA">
      <w:pPr>
        <w:spacing w:line="240" w:lineRule="auto"/>
        <w:jc w:val="left"/>
        <w:rPr>
          <w:szCs w:val="22"/>
          <w:lang w:val="en-US"/>
        </w:rPr>
      </w:pPr>
    </w:p>
    <w:p w14:paraId="6DD7906C" w14:textId="77777777" w:rsidR="00BF36DA" w:rsidRPr="00653079" w:rsidRDefault="00BF36DA" w:rsidP="00BF36DA">
      <w:pPr>
        <w:spacing w:line="240" w:lineRule="auto"/>
        <w:jc w:val="left"/>
        <w:rPr>
          <w:szCs w:val="22"/>
          <w:u w:val="single"/>
          <w:lang w:val="en-US"/>
        </w:rPr>
      </w:pPr>
      <w:r w:rsidRPr="00653079">
        <w:rPr>
          <w:szCs w:val="22"/>
          <w:u w:val="single"/>
          <w:lang w:val="en-US"/>
        </w:rPr>
        <w:t>Shelf</w:t>
      </w:r>
      <w:r w:rsidR="004E7417" w:rsidRPr="00653079">
        <w:rPr>
          <w:szCs w:val="22"/>
          <w:u w:val="single"/>
          <w:lang w:val="en-US"/>
        </w:rPr>
        <w:t xml:space="preserve"> </w:t>
      </w:r>
      <w:r w:rsidRPr="00653079">
        <w:rPr>
          <w:szCs w:val="22"/>
          <w:u w:val="single"/>
          <w:lang w:val="en-US"/>
        </w:rPr>
        <w:t>life of the veterinary medicinal product as packaged for sale:</w:t>
      </w:r>
    </w:p>
    <w:p w14:paraId="01CC75DA" w14:textId="77777777" w:rsidR="00BF36DA" w:rsidRPr="00653079" w:rsidRDefault="00BF36DA" w:rsidP="00BF36DA">
      <w:pPr>
        <w:tabs>
          <w:tab w:val="clear" w:pos="567"/>
          <w:tab w:val="left" w:pos="3119"/>
        </w:tabs>
        <w:spacing w:line="240" w:lineRule="auto"/>
        <w:jc w:val="left"/>
        <w:rPr>
          <w:szCs w:val="22"/>
          <w:lang w:val="en-US"/>
        </w:rPr>
      </w:pPr>
      <w:r w:rsidRPr="00653079">
        <w:rPr>
          <w:szCs w:val="22"/>
          <w:lang w:val="en-US"/>
        </w:rPr>
        <w:t>3 ml bottle:</w:t>
      </w:r>
      <w:r w:rsidRPr="00653079">
        <w:rPr>
          <w:szCs w:val="22"/>
          <w:lang w:val="en-US"/>
        </w:rPr>
        <w:tab/>
        <w:t>2 years</w:t>
      </w:r>
    </w:p>
    <w:p w14:paraId="1BD1CDFE" w14:textId="77777777" w:rsidR="00BF36DA" w:rsidRPr="00653079" w:rsidRDefault="00BF36DA" w:rsidP="00BF36DA">
      <w:pPr>
        <w:tabs>
          <w:tab w:val="clear" w:pos="567"/>
          <w:tab w:val="left" w:pos="3119"/>
        </w:tabs>
        <w:spacing w:line="240" w:lineRule="auto"/>
        <w:jc w:val="left"/>
        <w:rPr>
          <w:szCs w:val="22"/>
          <w:lang w:val="en-US"/>
        </w:rPr>
      </w:pPr>
      <w:r w:rsidRPr="00653079">
        <w:rPr>
          <w:szCs w:val="22"/>
          <w:lang w:val="en-US"/>
        </w:rPr>
        <w:t>10 ml, 15 ml and 30 ml bottle:</w:t>
      </w:r>
      <w:r w:rsidRPr="00653079">
        <w:rPr>
          <w:szCs w:val="22"/>
          <w:lang w:val="en-US"/>
        </w:rPr>
        <w:tab/>
        <w:t>3 years.</w:t>
      </w:r>
    </w:p>
    <w:p w14:paraId="5AD839AE" w14:textId="77777777" w:rsidR="00BF36DA" w:rsidRPr="00653079" w:rsidRDefault="00BF36DA" w:rsidP="00BF36DA">
      <w:pPr>
        <w:tabs>
          <w:tab w:val="left" w:pos="2520"/>
          <w:tab w:val="left" w:pos="3119"/>
        </w:tabs>
        <w:spacing w:line="240" w:lineRule="auto"/>
        <w:jc w:val="left"/>
        <w:rPr>
          <w:szCs w:val="22"/>
          <w:lang w:val="en-US"/>
        </w:rPr>
      </w:pPr>
    </w:p>
    <w:p w14:paraId="34299FBA" w14:textId="77777777" w:rsidR="00BF36DA" w:rsidRPr="00653079" w:rsidRDefault="00BF36DA" w:rsidP="00BF36DA">
      <w:pPr>
        <w:tabs>
          <w:tab w:val="left" w:pos="2520"/>
          <w:tab w:val="left" w:pos="3119"/>
        </w:tabs>
        <w:spacing w:line="240" w:lineRule="auto"/>
        <w:jc w:val="left"/>
        <w:rPr>
          <w:szCs w:val="22"/>
          <w:u w:val="single"/>
          <w:lang w:val="en-US"/>
        </w:rPr>
      </w:pPr>
      <w:r w:rsidRPr="00653079">
        <w:rPr>
          <w:szCs w:val="22"/>
          <w:u w:val="single"/>
          <w:lang w:val="en-US"/>
        </w:rPr>
        <w:t>Shelf</w:t>
      </w:r>
      <w:r w:rsidR="004E7417" w:rsidRPr="00653079">
        <w:rPr>
          <w:szCs w:val="22"/>
          <w:u w:val="single"/>
          <w:lang w:val="en-US"/>
        </w:rPr>
        <w:t xml:space="preserve"> </w:t>
      </w:r>
      <w:r w:rsidRPr="00653079">
        <w:rPr>
          <w:szCs w:val="22"/>
          <w:u w:val="single"/>
          <w:lang w:val="en-US"/>
        </w:rPr>
        <w:t>life after first opening the immediate packaging:</w:t>
      </w:r>
    </w:p>
    <w:p w14:paraId="3BE18267" w14:textId="77777777" w:rsidR="00BF36DA" w:rsidRPr="00653079" w:rsidRDefault="00BF36DA" w:rsidP="00BF36DA">
      <w:pPr>
        <w:tabs>
          <w:tab w:val="clear" w:pos="567"/>
          <w:tab w:val="left" w:pos="3119"/>
        </w:tabs>
        <w:spacing w:line="240" w:lineRule="auto"/>
        <w:jc w:val="left"/>
        <w:rPr>
          <w:szCs w:val="22"/>
          <w:lang w:val="en-US"/>
        </w:rPr>
      </w:pPr>
      <w:r w:rsidRPr="00653079">
        <w:rPr>
          <w:szCs w:val="22"/>
          <w:lang w:val="en-US"/>
        </w:rPr>
        <w:t>3 ml bottle:</w:t>
      </w:r>
      <w:r w:rsidRPr="00653079">
        <w:rPr>
          <w:szCs w:val="22"/>
          <w:lang w:val="en-US"/>
        </w:rPr>
        <w:tab/>
        <w:t>14 days</w:t>
      </w:r>
    </w:p>
    <w:p w14:paraId="55548F78" w14:textId="77777777" w:rsidR="00BF36DA" w:rsidRPr="00653079" w:rsidRDefault="00BF36DA" w:rsidP="00BF36DA">
      <w:pPr>
        <w:tabs>
          <w:tab w:val="clear" w:pos="567"/>
          <w:tab w:val="left" w:pos="3119"/>
        </w:tabs>
        <w:spacing w:line="240" w:lineRule="auto"/>
        <w:jc w:val="left"/>
        <w:rPr>
          <w:szCs w:val="22"/>
          <w:lang w:val="en-US"/>
        </w:rPr>
      </w:pPr>
      <w:r w:rsidRPr="00653079">
        <w:rPr>
          <w:szCs w:val="22"/>
          <w:lang w:val="en-US"/>
        </w:rPr>
        <w:t>10 ml, 15 ml and 30 ml bottle:</w:t>
      </w:r>
      <w:r w:rsidRPr="00653079">
        <w:rPr>
          <w:szCs w:val="22"/>
          <w:lang w:val="en-US"/>
        </w:rPr>
        <w:tab/>
        <w:t>6 months.</w:t>
      </w:r>
    </w:p>
    <w:p w14:paraId="2810D792" w14:textId="77777777" w:rsidR="00BF36DA" w:rsidRPr="00653079" w:rsidRDefault="00BF36DA" w:rsidP="00BF36DA">
      <w:pPr>
        <w:spacing w:line="240" w:lineRule="auto"/>
        <w:jc w:val="left"/>
        <w:rPr>
          <w:szCs w:val="22"/>
          <w:lang w:val="en-US"/>
        </w:rPr>
      </w:pPr>
    </w:p>
    <w:p w14:paraId="292AC1E0" w14:textId="77777777" w:rsidR="00BF36DA" w:rsidRPr="00653079" w:rsidRDefault="00BF36DA" w:rsidP="00595CE2">
      <w:pPr>
        <w:spacing w:line="240" w:lineRule="auto"/>
        <w:jc w:val="left"/>
        <w:rPr>
          <w:b/>
          <w:szCs w:val="22"/>
          <w:lang w:val="en-US"/>
        </w:rPr>
      </w:pPr>
      <w:r w:rsidRPr="00653079">
        <w:rPr>
          <w:b/>
          <w:szCs w:val="22"/>
          <w:lang w:val="en-US"/>
        </w:rPr>
        <w:t>6.4</w:t>
      </w:r>
      <w:r w:rsidRPr="00653079">
        <w:rPr>
          <w:b/>
          <w:szCs w:val="22"/>
          <w:lang w:val="en-US"/>
        </w:rPr>
        <w:tab/>
        <w:t>Special precautions for storage</w:t>
      </w:r>
    </w:p>
    <w:p w14:paraId="685C6CF0" w14:textId="77777777" w:rsidR="00BF36DA" w:rsidRPr="00653079" w:rsidRDefault="00BF36DA" w:rsidP="00595CE2">
      <w:pPr>
        <w:spacing w:line="240" w:lineRule="auto"/>
        <w:jc w:val="left"/>
        <w:rPr>
          <w:szCs w:val="22"/>
          <w:lang w:val="en-US"/>
        </w:rPr>
      </w:pPr>
    </w:p>
    <w:p w14:paraId="3CCC26BA" w14:textId="77777777" w:rsidR="00BF36DA" w:rsidRPr="00653079" w:rsidRDefault="00BF36DA" w:rsidP="00BF36DA">
      <w:pPr>
        <w:spacing w:line="240" w:lineRule="auto"/>
        <w:jc w:val="left"/>
        <w:rPr>
          <w:szCs w:val="22"/>
          <w:lang w:val="en-US"/>
        </w:rPr>
      </w:pPr>
      <w:r w:rsidRPr="00653079">
        <w:rPr>
          <w:szCs w:val="22"/>
          <w:lang w:val="en-US"/>
        </w:rPr>
        <w:t>This veterinary medicinal product does not require any special storage conditions.</w:t>
      </w:r>
    </w:p>
    <w:p w14:paraId="7EF68ADA" w14:textId="77777777" w:rsidR="00BF36DA" w:rsidRPr="00653079" w:rsidRDefault="00BF36DA" w:rsidP="00BF36DA">
      <w:pPr>
        <w:spacing w:line="240" w:lineRule="auto"/>
        <w:jc w:val="left"/>
        <w:rPr>
          <w:szCs w:val="22"/>
          <w:lang w:val="en-US"/>
        </w:rPr>
      </w:pPr>
    </w:p>
    <w:p w14:paraId="5339D2DE" w14:textId="77777777" w:rsidR="00BF36DA" w:rsidRPr="00653079" w:rsidRDefault="00BF36DA" w:rsidP="00413CEA">
      <w:pPr>
        <w:spacing w:line="240" w:lineRule="auto"/>
        <w:jc w:val="left"/>
        <w:rPr>
          <w:b/>
          <w:szCs w:val="22"/>
          <w:lang w:val="en-US"/>
        </w:rPr>
      </w:pPr>
      <w:r w:rsidRPr="00653079">
        <w:rPr>
          <w:b/>
          <w:szCs w:val="22"/>
          <w:lang w:val="en-US"/>
        </w:rPr>
        <w:t>6.5</w:t>
      </w:r>
      <w:r w:rsidRPr="00653079">
        <w:rPr>
          <w:b/>
          <w:szCs w:val="22"/>
          <w:lang w:val="en-US"/>
        </w:rPr>
        <w:tab/>
        <w:t xml:space="preserve">Nature and </w:t>
      </w:r>
      <w:r w:rsidRPr="00653079">
        <w:rPr>
          <w:b/>
          <w:szCs w:val="22"/>
          <w:lang w:val="en-US" w:eastAsia="de-DE"/>
        </w:rPr>
        <w:t>composition of immediate packaging</w:t>
      </w:r>
    </w:p>
    <w:p w14:paraId="6C5B6A49" w14:textId="77777777" w:rsidR="00BF36DA" w:rsidRPr="00653079" w:rsidRDefault="00BF36DA" w:rsidP="00BF36DA">
      <w:pPr>
        <w:spacing w:line="240" w:lineRule="auto"/>
        <w:jc w:val="left"/>
        <w:rPr>
          <w:szCs w:val="22"/>
          <w:lang w:val="en-US"/>
        </w:rPr>
      </w:pPr>
    </w:p>
    <w:p w14:paraId="0A0951FB" w14:textId="77777777" w:rsidR="005D4010" w:rsidRPr="00653079" w:rsidRDefault="005D4010" w:rsidP="005D4010">
      <w:pPr>
        <w:spacing w:line="240" w:lineRule="auto"/>
        <w:jc w:val="left"/>
        <w:rPr>
          <w:szCs w:val="22"/>
          <w:lang w:val="en-US"/>
        </w:rPr>
      </w:pPr>
      <w:r w:rsidRPr="00653079">
        <w:rPr>
          <w:szCs w:val="22"/>
          <w:lang w:val="en-US"/>
        </w:rPr>
        <w:t xml:space="preserve">Polypropylene bottle containing 3 ml with a polyethylene dropper and a </w:t>
      </w:r>
      <w:r w:rsidR="0044212E" w:rsidRPr="00653079">
        <w:rPr>
          <w:szCs w:val="22"/>
          <w:lang w:val="en-US"/>
        </w:rPr>
        <w:t>tamper-</w:t>
      </w:r>
      <w:r w:rsidRPr="00653079">
        <w:rPr>
          <w:szCs w:val="22"/>
          <w:lang w:val="en-US"/>
        </w:rPr>
        <w:t xml:space="preserve">proof </w:t>
      </w:r>
      <w:r w:rsidR="0044212E" w:rsidRPr="00653079">
        <w:rPr>
          <w:szCs w:val="22"/>
          <w:lang w:val="en-US"/>
        </w:rPr>
        <w:t>child-</w:t>
      </w:r>
      <w:r w:rsidRPr="00653079">
        <w:rPr>
          <w:szCs w:val="22"/>
          <w:lang w:val="en-US"/>
        </w:rPr>
        <w:t>resistant closure.</w:t>
      </w:r>
    </w:p>
    <w:p w14:paraId="229ACD8C" w14:textId="77777777" w:rsidR="005D4010" w:rsidRPr="00653079" w:rsidRDefault="005D4010" w:rsidP="005D4010">
      <w:pPr>
        <w:spacing w:line="240" w:lineRule="auto"/>
        <w:jc w:val="left"/>
        <w:rPr>
          <w:szCs w:val="22"/>
          <w:lang w:val="en-US"/>
        </w:rPr>
      </w:pPr>
      <w:r w:rsidRPr="00653079">
        <w:rPr>
          <w:szCs w:val="22"/>
          <w:lang w:val="en-US"/>
        </w:rPr>
        <w:t xml:space="preserve">Polyethylene bottle containing 10 ml, 15 ml or 30 ml with a polyethylene dropper and a </w:t>
      </w:r>
      <w:r w:rsidR="0044212E" w:rsidRPr="00653079">
        <w:rPr>
          <w:szCs w:val="22"/>
          <w:lang w:val="en-US"/>
        </w:rPr>
        <w:t>tamper-</w:t>
      </w:r>
      <w:r w:rsidRPr="00653079">
        <w:rPr>
          <w:szCs w:val="22"/>
          <w:lang w:val="en-US"/>
        </w:rPr>
        <w:t xml:space="preserve">proof </w:t>
      </w:r>
      <w:r w:rsidR="0044212E" w:rsidRPr="00653079">
        <w:rPr>
          <w:szCs w:val="22"/>
          <w:lang w:val="en-US"/>
        </w:rPr>
        <w:lastRenderedPageBreak/>
        <w:t>child-</w:t>
      </w:r>
      <w:r w:rsidRPr="00653079">
        <w:rPr>
          <w:szCs w:val="22"/>
          <w:lang w:val="en-US"/>
        </w:rPr>
        <w:t>resistant closure.</w:t>
      </w:r>
    </w:p>
    <w:p w14:paraId="27CC32A7" w14:textId="77777777" w:rsidR="005D4010" w:rsidRPr="00653079" w:rsidRDefault="005D4010" w:rsidP="005D4010">
      <w:pPr>
        <w:spacing w:line="240" w:lineRule="auto"/>
        <w:jc w:val="left"/>
        <w:rPr>
          <w:szCs w:val="22"/>
          <w:lang w:val="en-US"/>
        </w:rPr>
      </w:pPr>
      <w:r w:rsidRPr="00653079">
        <w:rPr>
          <w:szCs w:val="22"/>
          <w:lang w:val="en-US"/>
        </w:rPr>
        <w:t xml:space="preserve">Each bottle is packed in a cardboard box and is equipped with a 1 ml polypropylene measuring syringe which has a kg-body weight scale for cats (2 to 10 kg) and a pictogram showing a cat. </w:t>
      </w:r>
    </w:p>
    <w:p w14:paraId="5FBFEC62" w14:textId="77777777" w:rsidR="005D4010" w:rsidRPr="00653079" w:rsidRDefault="005D4010" w:rsidP="005D4010">
      <w:pPr>
        <w:spacing w:line="240" w:lineRule="auto"/>
        <w:jc w:val="left"/>
        <w:rPr>
          <w:szCs w:val="22"/>
          <w:lang w:val="en-US"/>
        </w:rPr>
      </w:pPr>
      <w:r w:rsidRPr="00653079">
        <w:rPr>
          <w:szCs w:val="22"/>
          <w:lang w:val="en-US"/>
        </w:rPr>
        <w:t>Not all pack sizes may be marketed.</w:t>
      </w:r>
    </w:p>
    <w:p w14:paraId="60DC62E3" w14:textId="77777777" w:rsidR="00BF36DA" w:rsidRPr="00653079" w:rsidRDefault="00BF36DA" w:rsidP="00BF36DA">
      <w:pPr>
        <w:spacing w:line="240" w:lineRule="auto"/>
        <w:jc w:val="left"/>
        <w:rPr>
          <w:szCs w:val="22"/>
          <w:lang w:val="en-US"/>
        </w:rPr>
      </w:pPr>
    </w:p>
    <w:p w14:paraId="01CA7EE7" w14:textId="77777777" w:rsidR="00BF36DA" w:rsidRPr="00653079" w:rsidRDefault="00BF36DA" w:rsidP="00BF36DA">
      <w:pPr>
        <w:spacing w:line="240" w:lineRule="auto"/>
        <w:ind w:left="540" w:hanging="540"/>
        <w:jc w:val="left"/>
        <w:rPr>
          <w:b/>
          <w:szCs w:val="22"/>
          <w:lang w:val="en-US"/>
        </w:rPr>
      </w:pPr>
      <w:r w:rsidRPr="00653079">
        <w:rPr>
          <w:b/>
          <w:szCs w:val="22"/>
          <w:lang w:val="en-US"/>
        </w:rPr>
        <w:t>6.6</w:t>
      </w:r>
      <w:r w:rsidRPr="00653079">
        <w:rPr>
          <w:b/>
          <w:szCs w:val="22"/>
          <w:lang w:val="en-US"/>
        </w:rPr>
        <w:tab/>
        <w:t xml:space="preserve">Special precautions for the disposal of unused veterinary medicinal products or waste materials derived from the use of such products </w:t>
      </w:r>
    </w:p>
    <w:p w14:paraId="50730EA0" w14:textId="77777777" w:rsidR="00BF36DA" w:rsidRPr="00653079" w:rsidRDefault="00BF36DA" w:rsidP="00BF36DA">
      <w:pPr>
        <w:spacing w:line="240" w:lineRule="auto"/>
        <w:ind w:left="540" w:hanging="540"/>
        <w:jc w:val="left"/>
        <w:rPr>
          <w:szCs w:val="22"/>
          <w:lang w:val="en-US"/>
        </w:rPr>
      </w:pPr>
    </w:p>
    <w:p w14:paraId="6904FE7F" w14:textId="77777777" w:rsidR="00BF36DA" w:rsidRPr="00653079" w:rsidRDefault="00BF36DA" w:rsidP="00BF36DA">
      <w:pPr>
        <w:spacing w:line="240" w:lineRule="auto"/>
        <w:jc w:val="left"/>
        <w:rPr>
          <w:szCs w:val="22"/>
          <w:lang w:val="en-US"/>
        </w:rPr>
      </w:pPr>
      <w:r w:rsidRPr="00653079">
        <w:rPr>
          <w:szCs w:val="22"/>
          <w:lang w:val="en-US"/>
        </w:rPr>
        <w:t>Any unused veterinary medicinal product or waste materials derived from such veterinary medicinal products should be disposed of in accordance with local requirements.</w:t>
      </w:r>
    </w:p>
    <w:p w14:paraId="7FA42DF7" w14:textId="77777777" w:rsidR="00BF36DA" w:rsidRPr="00653079" w:rsidRDefault="00BF36DA" w:rsidP="00BF36DA">
      <w:pPr>
        <w:spacing w:line="240" w:lineRule="auto"/>
        <w:jc w:val="left"/>
        <w:rPr>
          <w:szCs w:val="22"/>
          <w:lang w:val="en-US"/>
        </w:rPr>
      </w:pPr>
    </w:p>
    <w:p w14:paraId="58846925" w14:textId="77777777" w:rsidR="00BF36DA" w:rsidRPr="00653079" w:rsidRDefault="00BF36DA" w:rsidP="00BF36DA">
      <w:pPr>
        <w:spacing w:line="240" w:lineRule="auto"/>
        <w:jc w:val="left"/>
        <w:rPr>
          <w:szCs w:val="22"/>
          <w:lang w:val="en-US"/>
        </w:rPr>
      </w:pPr>
    </w:p>
    <w:p w14:paraId="6AC29990" w14:textId="77777777" w:rsidR="00BF36DA" w:rsidRPr="007322D0" w:rsidRDefault="00BF36DA" w:rsidP="00BF36DA">
      <w:pPr>
        <w:spacing w:line="240" w:lineRule="auto"/>
        <w:jc w:val="left"/>
        <w:rPr>
          <w:szCs w:val="22"/>
          <w:lang w:val="en-US"/>
        </w:rPr>
      </w:pPr>
      <w:r w:rsidRPr="007322D0">
        <w:rPr>
          <w:b/>
          <w:szCs w:val="22"/>
          <w:lang w:val="en-US"/>
        </w:rPr>
        <w:t>7.</w:t>
      </w:r>
      <w:r w:rsidRPr="007322D0">
        <w:rPr>
          <w:b/>
          <w:szCs w:val="22"/>
          <w:lang w:val="en-US"/>
        </w:rPr>
        <w:tab/>
        <w:t>MARKETING AUTHORISATION HOLDER</w:t>
      </w:r>
    </w:p>
    <w:p w14:paraId="468A2372" w14:textId="77777777" w:rsidR="00BF36DA" w:rsidRPr="007322D0" w:rsidRDefault="00BF36DA" w:rsidP="00BF36DA">
      <w:pPr>
        <w:spacing w:line="240" w:lineRule="auto"/>
        <w:jc w:val="left"/>
        <w:rPr>
          <w:szCs w:val="22"/>
          <w:lang w:val="en-US"/>
        </w:rPr>
      </w:pPr>
    </w:p>
    <w:p w14:paraId="3C7EA91A" w14:textId="77777777" w:rsidR="00BF36DA" w:rsidRPr="007322D0" w:rsidRDefault="00BF36DA" w:rsidP="00BF36DA">
      <w:pPr>
        <w:spacing w:line="240" w:lineRule="auto"/>
        <w:jc w:val="left"/>
        <w:rPr>
          <w:szCs w:val="22"/>
          <w:lang w:val="en-US"/>
        </w:rPr>
      </w:pPr>
      <w:r w:rsidRPr="007322D0">
        <w:rPr>
          <w:szCs w:val="22"/>
          <w:lang w:val="en-US"/>
        </w:rPr>
        <w:t>Boehringer Ingelheim Vetmedica GmbH</w:t>
      </w:r>
    </w:p>
    <w:p w14:paraId="622A185E" w14:textId="77777777" w:rsidR="00BF36DA" w:rsidRPr="007322D0" w:rsidRDefault="00BF36DA" w:rsidP="00BF36DA">
      <w:pPr>
        <w:spacing w:line="240" w:lineRule="auto"/>
        <w:jc w:val="left"/>
        <w:rPr>
          <w:szCs w:val="22"/>
          <w:lang w:val="en-US"/>
        </w:rPr>
      </w:pPr>
      <w:r w:rsidRPr="007322D0">
        <w:rPr>
          <w:szCs w:val="22"/>
          <w:lang w:val="en-US"/>
        </w:rPr>
        <w:t>55216 Ingelheim/Rhein</w:t>
      </w:r>
    </w:p>
    <w:p w14:paraId="03F5CAC2" w14:textId="77777777" w:rsidR="00BF36DA" w:rsidRPr="00653079" w:rsidRDefault="00BF36DA" w:rsidP="00BF36DA">
      <w:pPr>
        <w:spacing w:line="240" w:lineRule="auto"/>
        <w:jc w:val="left"/>
        <w:rPr>
          <w:szCs w:val="22"/>
        </w:rPr>
      </w:pPr>
      <w:r w:rsidRPr="00653079">
        <w:rPr>
          <w:szCs w:val="22"/>
        </w:rPr>
        <w:t>GERMANY</w:t>
      </w:r>
    </w:p>
    <w:p w14:paraId="07702A94" w14:textId="77777777" w:rsidR="00BF36DA" w:rsidRPr="00653079" w:rsidRDefault="00BF36DA" w:rsidP="00BF36DA">
      <w:pPr>
        <w:spacing w:line="240" w:lineRule="auto"/>
        <w:jc w:val="left"/>
        <w:rPr>
          <w:szCs w:val="22"/>
          <w:lang w:val="en-US"/>
        </w:rPr>
      </w:pPr>
    </w:p>
    <w:p w14:paraId="751E28C8" w14:textId="77777777" w:rsidR="00BF36DA" w:rsidRPr="00653079" w:rsidRDefault="00BF36DA" w:rsidP="00BF36DA">
      <w:pPr>
        <w:spacing w:line="240" w:lineRule="auto"/>
        <w:jc w:val="left"/>
        <w:rPr>
          <w:szCs w:val="22"/>
          <w:lang w:val="en-US"/>
        </w:rPr>
      </w:pPr>
    </w:p>
    <w:p w14:paraId="210F89A1" w14:textId="77777777" w:rsidR="00BF36DA" w:rsidRPr="00653079" w:rsidRDefault="00BF36DA" w:rsidP="00BF36DA">
      <w:pPr>
        <w:spacing w:line="240" w:lineRule="auto"/>
        <w:jc w:val="left"/>
        <w:rPr>
          <w:caps/>
          <w:szCs w:val="22"/>
          <w:lang w:val="en-US"/>
        </w:rPr>
      </w:pPr>
      <w:r w:rsidRPr="00653079">
        <w:rPr>
          <w:b/>
          <w:caps/>
          <w:szCs w:val="22"/>
          <w:lang w:val="en-US"/>
        </w:rPr>
        <w:t>8.</w:t>
      </w:r>
      <w:r w:rsidRPr="00653079">
        <w:rPr>
          <w:b/>
          <w:caps/>
          <w:szCs w:val="22"/>
          <w:lang w:val="en-US"/>
        </w:rPr>
        <w:tab/>
        <w:t>Marketing Authorisation numbers</w:t>
      </w:r>
    </w:p>
    <w:p w14:paraId="6C1F9A76" w14:textId="77777777" w:rsidR="00BF36DA" w:rsidRPr="00653079" w:rsidRDefault="00BF36DA" w:rsidP="00BF36DA">
      <w:pPr>
        <w:spacing w:line="240" w:lineRule="auto"/>
        <w:jc w:val="left"/>
        <w:rPr>
          <w:szCs w:val="22"/>
          <w:lang w:val="en-US"/>
        </w:rPr>
      </w:pPr>
    </w:p>
    <w:p w14:paraId="13758AD2" w14:textId="77777777" w:rsidR="00BF36DA" w:rsidRPr="00653079" w:rsidRDefault="00BF36DA" w:rsidP="00E517E5">
      <w:pPr>
        <w:spacing w:line="240" w:lineRule="auto"/>
        <w:jc w:val="left"/>
        <w:rPr>
          <w:szCs w:val="22"/>
          <w:lang w:val="en-US"/>
        </w:rPr>
      </w:pPr>
      <w:r w:rsidRPr="00653079">
        <w:rPr>
          <w:szCs w:val="22"/>
          <w:lang w:val="en-US"/>
        </w:rPr>
        <w:t>EU/2/97/004/034 3 ml</w:t>
      </w:r>
    </w:p>
    <w:p w14:paraId="1F5B47C6" w14:textId="77777777" w:rsidR="00BF36DA" w:rsidRPr="00653079" w:rsidRDefault="00BF36DA" w:rsidP="00E517E5">
      <w:pPr>
        <w:spacing w:line="240" w:lineRule="auto"/>
        <w:jc w:val="left"/>
        <w:rPr>
          <w:szCs w:val="22"/>
          <w:lang w:val="pt-PT"/>
        </w:rPr>
      </w:pPr>
      <w:r w:rsidRPr="00653079">
        <w:rPr>
          <w:szCs w:val="22"/>
          <w:lang w:val="pt-PT"/>
        </w:rPr>
        <w:t>EU/2/97/004/033 10 ml</w:t>
      </w:r>
    </w:p>
    <w:p w14:paraId="0BDD3439" w14:textId="77777777" w:rsidR="00BF36DA" w:rsidRPr="00653079" w:rsidRDefault="00BF36DA" w:rsidP="00E517E5">
      <w:pPr>
        <w:spacing w:line="240" w:lineRule="auto"/>
        <w:jc w:val="left"/>
        <w:rPr>
          <w:szCs w:val="22"/>
          <w:lang w:val="pt-PT"/>
        </w:rPr>
      </w:pPr>
      <w:r w:rsidRPr="00653079">
        <w:rPr>
          <w:szCs w:val="22"/>
          <w:lang w:val="pt-PT"/>
        </w:rPr>
        <w:t>EU/2/97/004/026 15 ml</w:t>
      </w:r>
    </w:p>
    <w:p w14:paraId="40293883" w14:textId="77777777" w:rsidR="00BF36DA" w:rsidRPr="00653079" w:rsidRDefault="00BF36DA" w:rsidP="00A1537D">
      <w:pPr>
        <w:spacing w:line="240" w:lineRule="auto"/>
        <w:jc w:val="left"/>
        <w:rPr>
          <w:szCs w:val="22"/>
          <w:lang w:val="pt-PT"/>
        </w:rPr>
      </w:pPr>
      <w:r w:rsidRPr="00653079">
        <w:rPr>
          <w:szCs w:val="22"/>
          <w:lang w:val="pt-PT"/>
        </w:rPr>
        <w:t>EU/2/97/004/049 30 ml</w:t>
      </w:r>
    </w:p>
    <w:p w14:paraId="0869D036" w14:textId="77777777" w:rsidR="00BF36DA" w:rsidRPr="00653079" w:rsidRDefault="00BF36DA" w:rsidP="00BF36DA">
      <w:pPr>
        <w:spacing w:line="240" w:lineRule="auto"/>
        <w:jc w:val="left"/>
        <w:rPr>
          <w:szCs w:val="22"/>
          <w:lang w:val="pt-PT"/>
        </w:rPr>
      </w:pPr>
    </w:p>
    <w:p w14:paraId="5E655A31" w14:textId="77777777" w:rsidR="00BF36DA" w:rsidRPr="00653079" w:rsidRDefault="00BF36DA" w:rsidP="00BF36DA">
      <w:pPr>
        <w:spacing w:line="240" w:lineRule="auto"/>
        <w:jc w:val="left"/>
        <w:rPr>
          <w:szCs w:val="22"/>
          <w:lang w:val="pt-PT"/>
        </w:rPr>
      </w:pPr>
    </w:p>
    <w:p w14:paraId="7141FAF1" w14:textId="77777777" w:rsidR="00BF36DA" w:rsidRPr="00653079" w:rsidRDefault="00BF36DA" w:rsidP="00BF36DA">
      <w:pPr>
        <w:spacing w:line="240" w:lineRule="auto"/>
        <w:jc w:val="left"/>
        <w:rPr>
          <w:caps/>
          <w:szCs w:val="22"/>
          <w:lang w:val="en-US"/>
        </w:rPr>
      </w:pPr>
      <w:r w:rsidRPr="00653079">
        <w:rPr>
          <w:b/>
          <w:caps/>
          <w:szCs w:val="22"/>
          <w:lang w:val="en-US"/>
        </w:rPr>
        <w:t>9.</w:t>
      </w:r>
      <w:r w:rsidRPr="00653079">
        <w:rPr>
          <w:b/>
          <w:caps/>
          <w:szCs w:val="22"/>
          <w:lang w:val="en-US"/>
        </w:rPr>
        <w:tab/>
        <w:t>Date of first authorisation/renewal of the authorisation</w:t>
      </w:r>
    </w:p>
    <w:p w14:paraId="0B44D408" w14:textId="77777777" w:rsidR="00BF36DA" w:rsidRPr="00653079" w:rsidRDefault="00BF36DA" w:rsidP="00BF36DA">
      <w:pPr>
        <w:spacing w:line="240" w:lineRule="auto"/>
        <w:jc w:val="left"/>
        <w:rPr>
          <w:szCs w:val="22"/>
          <w:lang w:val="en-US"/>
        </w:rPr>
      </w:pPr>
    </w:p>
    <w:p w14:paraId="6A8700B5" w14:textId="77777777" w:rsidR="00BF36DA" w:rsidRPr="00653079" w:rsidRDefault="00BF36DA" w:rsidP="00BF36DA">
      <w:pPr>
        <w:tabs>
          <w:tab w:val="clear" w:pos="567"/>
          <w:tab w:val="left" w:pos="3060"/>
        </w:tabs>
        <w:spacing w:line="240" w:lineRule="auto"/>
        <w:jc w:val="left"/>
        <w:rPr>
          <w:szCs w:val="22"/>
          <w:lang w:val="en-US"/>
        </w:rPr>
      </w:pPr>
      <w:r w:rsidRPr="00653079">
        <w:rPr>
          <w:szCs w:val="22"/>
          <w:lang w:val="en-US"/>
        </w:rPr>
        <w:t>Date of first authorisation:</w:t>
      </w:r>
      <w:r w:rsidRPr="00653079">
        <w:rPr>
          <w:szCs w:val="22"/>
          <w:lang w:val="en-US"/>
        </w:rPr>
        <w:tab/>
        <w:t>07.01.1998</w:t>
      </w:r>
    </w:p>
    <w:p w14:paraId="58331CBC" w14:textId="77777777" w:rsidR="00BF36DA" w:rsidRPr="00653079" w:rsidRDefault="00BF36DA" w:rsidP="00BF36DA">
      <w:pPr>
        <w:tabs>
          <w:tab w:val="clear" w:pos="567"/>
          <w:tab w:val="left" w:pos="3060"/>
        </w:tabs>
        <w:spacing w:line="240" w:lineRule="auto"/>
        <w:jc w:val="left"/>
        <w:rPr>
          <w:szCs w:val="22"/>
          <w:lang w:val="en-US"/>
        </w:rPr>
      </w:pPr>
      <w:r w:rsidRPr="00653079">
        <w:rPr>
          <w:szCs w:val="22"/>
          <w:lang w:val="en-US"/>
        </w:rPr>
        <w:t>Date of last renewal:</w:t>
      </w:r>
      <w:r w:rsidRPr="00653079">
        <w:rPr>
          <w:szCs w:val="22"/>
          <w:lang w:val="en-US"/>
        </w:rPr>
        <w:tab/>
        <w:t>06.12.2007</w:t>
      </w:r>
    </w:p>
    <w:p w14:paraId="3BE2313D" w14:textId="77777777" w:rsidR="00BF36DA" w:rsidRPr="00653079" w:rsidRDefault="00BF36DA" w:rsidP="00BF36DA">
      <w:pPr>
        <w:tabs>
          <w:tab w:val="clear" w:pos="567"/>
          <w:tab w:val="left" w:pos="3060"/>
        </w:tabs>
        <w:spacing w:line="240" w:lineRule="auto"/>
        <w:jc w:val="left"/>
        <w:rPr>
          <w:szCs w:val="22"/>
          <w:lang w:val="en-US"/>
        </w:rPr>
      </w:pPr>
    </w:p>
    <w:p w14:paraId="6F87BBF0" w14:textId="77777777" w:rsidR="00BF36DA" w:rsidRPr="00653079" w:rsidRDefault="00BF36DA" w:rsidP="00BF36DA">
      <w:pPr>
        <w:tabs>
          <w:tab w:val="clear" w:pos="567"/>
          <w:tab w:val="left" w:pos="3060"/>
        </w:tabs>
        <w:spacing w:line="240" w:lineRule="auto"/>
        <w:jc w:val="left"/>
        <w:rPr>
          <w:szCs w:val="22"/>
          <w:lang w:val="en-US"/>
        </w:rPr>
      </w:pPr>
    </w:p>
    <w:p w14:paraId="4541CAAB" w14:textId="77777777" w:rsidR="00BF36DA" w:rsidRPr="00653079" w:rsidRDefault="00BF36DA" w:rsidP="00BF36DA">
      <w:pPr>
        <w:spacing w:line="240" w:lineRule="auto"/>
        <w:jc w:val="left"/>
        <w:rPr>
          <w:b/>
          <w:caps/>
          <w:szCs w:val="22"/>
          <w:lang w:val="en-US"/>
        </w:rPr>
      </w:pPr>
      <w:r w:rsidRPr="00653079">
        <w:rPr>
          <w:b/>
          <w:caps/>
          <w:szCs w:val="22"/>
          <w:lang w:val="en-US"/>
        </w:rPr>
        <w:t>10.</w:t>
      </w:r>
      <w:r w:rsidRPr="00653079">
        <w:rPr>
          <w:b/>
          <w:caps/>
          <w:szCs w:val="22"/>
          <w:lang w:val="en-US"/>
        </w:rPr>
        <w:tab/>
        <w:t>Date of revision of the text</w:t>
      </w:r>
    </w:p>
    <w:p w14:paraId="0808CBEE" w14:textId="77777777" w:rsidR="00BF36DA" w:rsidRPr="00653079" w:rsidRDefault="00BF36DA" w:rsidP="00BF36DA">
      <w:pPr>
        <w:spacing w:line="240" w:lineRule="auto"/>
        <w:jc w:val="left"/>
        <w:rPr>
          <w:szCs w:val="22"/>
          <w:lang w:val="en-US"/>
        </w:rPr>
      </w:pPr>
    </w:p>
    <w:p w14:paraId="548419B7" w14:textId="77777777" w:rsidR="00BF36DA" w:rsidRPr="00653079" w:rsidRDefault="00BF36DA" w:rsidP="00BF36DA">
      <w:pPr>
        <w:tabs>
          <w:tab w:val="clear" w:pos="567"/>
        </w:tabs>
        <w:spacing w:line="240" w:lineRule="auto"/>
        <w:jc w:val="left"/>
        <w:rPr>
          <w:szCs w:val="22"/>
          <w:lang w:val="en-US"/>
        </w:rPr>
      </w:pPr>
      <w:r w:rsidRPr="00653079">
        <w:rPr>
          <w:szCs w:val="22"/>
          <w:lang w:val="en-US"/>
        </w:rPr>
        <w:t xml:space="preserve">Detailed information on this veterinary medicinal product is available on the website of the European Medicines Agency </w:t>
      </w:r>
      <w:hyperlink r:id="rId19" w:history="1">
        <w:r w:rsidR="00A1537D" w:rsidRPr="00653079">
          <w:rPr>
            <w:rStyle w:val="Hyperlink"/>
            <w:color w:val="auto"/>
            <w:szCs w:val="22"/>
          </w:rPr>
          <w:t>http://www.ema.europa.eu/</w:t>
        </w:r>
      </w:hyperlink>
      <w:r w:rsidRPr="00653079">
        <w:rPr>
          <w:szCs w:val="22"/>
          <w:lang w:val="en-US"/>
        </w:rPr>
        <w:t>.</w:t>
      </w:r>
    </w:p>
    <w:p w14:paraId="6ADB5A6B" w14:textId="77777777" w:rsidR="00BF36DA" w:rsidRPr="00653079" w:rsidRDefault="00BF36DA" w:rsidP="00BF36DA">
      <w:pPr>
        <w:tabs>
          <w:tab w:val="clear" w:pos="567"/>
        </w:tabs>
        <w:spacing w:line="240" w:lineRule="auto"/>
        <w:jc w:val="left"/>
        <w:rPr>
          <w:szCs w:val="22"/>
          <w:lang w:val="en-US" w:eastAsia="de-DE"/>
        </w:rPr>
      </w:pPr>
    </w:p>
    <w:p w14:paraId="7C28AC02" w14:textId="77777777" w:rsidR="00BF36DA" w:rsidRPr="00653079" w:rsidRDefault="00BF36DA" w:rsidP="00BF36DA">
      <w:pPr>
        <w:tabs>
          <w:tab w:val="clear" w:pos="567"/>
        </w:tabs>
        <w:spacing w:line="240" w:lineRule="auto"/>
        <w:jc w:val="left"/>
        <w:rPr>
          <w:szCs w:val="22"/>
          <w:lang w:val="en-US" w:eastAsia="de-DE"/>
        </w:rPr>
      </w:pPr>
    </w:p>
    <w:p w14:paraId="3F5BD3B8" w14:textId="77777777" w:rsidR="00BF36DA" w:rsidRPr="00653079" w:rsidRDefault="00BF36DA" w:rsidP="00BF36DA">
      <w:pPr>
        <w:spacing w:line="240" w:lineRule="auto"/>
        <w:jc w:val="left"/>
        <w:rPr>
          <w:caps/>
          <w:szCs w:val="22"/>
          <w:lang w:val="en-US"/>
        </w:rPr>
      </w:pPr>
      <w:r w:rsidRPr="00653079">
        <w:rPr>
          <w:b/>
          <w:caps/>
          <w:szCs w:val="22"/>
          <w:lang w:val="en-US"/>
        </w:rPr>
        <w:t xml:space="preserve">Prohibition of sale, supply </w:t>
      </w:r>
      <w:smartTag w:uri="urn:schemas-microsoft-com:office:smarttags" w:element="stockticker">
        <w:r w:rsidRPr="00653079">
          <w:rPr>
            <w:b/>
            <w:caps/>
            <w:szCs w:val="22"/>
            <w:lang w:val="en-US"/>
          </w:rPr>
          <w:t>and</w:t>
        </w:r>
      </w:smartTag>
      <w:r w:rsidRPr="00653079">
        <w:rPr>
          <w:b/>
          <w:caps/>
          <w:szCs w:val="22"/>
          <w:lang w:val="en-US"/>
        </w:rPr>
        <w:t>/or use</w:t>
      </w:r>
      <w:r w:rsidRPr="00653079">
        <w:rPr>
          <w:caps/>
          <w:szCs w:val="22"/>
          <w:lang w:val="en-US"/>
        </w:rPr>
        <w:t xml:space="preserve"> </w:t>
      </w:r>
    </w:p>
    <w:p w14:paraId="40D61196" w14:textId="77777777" w:rsidR="00BF36DA" w:rsidRPr="00653079" w:rsidRDefault="00BF36DA" w:rsidP="00BF36DA">
      <w:pPr>
        <w:spacing w:line="240" w:lineRule="auto"/>
        <w:jc w:val="left"/>
        <w:rPr>
          <w:szCs w:val="22"/>
          <w:lang w:val="en-US"/>
        </w:rPr>
      </w:pPr>
    </w:p>
    <w:p w14:paraId="6F6D75DD" w14:textId="77777777" w:rsidR="00BF36DA" w:rsidRPr="00653079" w:rsidRDefault="00BF36DA" w:rsidP="00BF36DA">
      <w:pPr>
        <w:spacing w:line="240" w:lineRule="auto"/>
        <w:jc w:val="left"/>
        <w:rPr>
          <w:szCs w:val="22"/>
          <w:lang w:val="en-US"/>
        </w:rPr>
      </w:pPr>
      <w:r w:rsidRPr="00653079">
        <w:rPr>
          <w:szCs w:val="22"/>
          <w:lang w:val="en-US"/>
        </w:rPr>
        <w:t>Not applicable.</w:t>
      </w:r>
    </w:p>
    <w:p w14:paraId="554F9F56" w14:textId="77777777" w:rsidR="00D435BE" w:rsidRPr="00653079" w:rsidRDefault="00D435BE" w:rsidP="00BF36DA">
      <w:pPr>
        <w:spacing w:line="240" w:lineRule="auto"/>
        <w:jc w:val="left"/>
        <w:rPr>
          <w:szCs w:val="22"/>
        </w:rPr>
      </w:pPr>
      <w:r w:rsidRPr="00653079">
        <w:rPr>
          <w:szCs w:val="22"/>
        </w:rPr>
        <w:br w:type="page"/>
      </w:r>
      <w:r w:rsidRPr="00653079">
        <w:rPr>
          <w:b/>
          <w:szCs w:val="22"/>
        </w:rPr>
        <w:lastRenderedPageBreak/>
        <w:t>1.</w:t>
      </w:r>
      <w:r w:rsidRPr="00653079">
        <w:rPr>
          <w:b/>
          <w:szCs w:val="22"/>
        </w:rPr>
        <w:tab/>
        <w:t>NAME OF THE VETERINARY MEDICINAL PRODUCT</w:t>
      </w:r>
      <w:r w:rsidRPr="00653079">
        <w:rPr>
          <w:szCs w:val="22"/>
        </w:rPr>
        <w:t xml:space="preserve"> </w:t>
      </w:r>
    </w:p>
    <w:p w14:paraId="6AA0906A" w14:textId="77777777" w:rsidR="00D435BE" w:rsidRPr="00653079" w:rsidRDefault="00D435BE" w:rsidP="0067042F">
      <w:pPr>
        <w:spacing w:line="240" w:lineRule="auto"/>
        <w:jc w:val="left"/>
        <w:rPr>
          <w:szCs w:val="22"/>
        </w:rPr>
      </w:pPr>
    </w:p>
    <w:p w14:paraId="2CD11B1C" w14:textId="77777777" w:rsidR="00D435BE" w:rsidRPr="00653079" w:rsidRDefault="00D435BE" w:rsidP="0067042F">
      <w:pPr>
        <w:spacing w:line="240" w:lineRule="auto"/>
        <w:jc w:val="left"/>
        <w:outlineLvl w:val="1"/>
        <w:rPr>
          <w:szCs w:val="22"/>
        </w:rPr>
      </w:pPr>
      <w:r w:rsidRPr="00653079">
        <w:rPr>
          <w:szCs w:val="22"/>
        </w:rPr>
        <w:t>Metacam 2</w:t>
      </w:r>
      <w:r w:rsidR="009A2A71" w:rsidRPr="00653079">
        <w:rPr>
          <w:szCs w:val="22"/>
        </w:rPr>
        <w:t> </w:t>
      </w:r>
      <w:r w:rsidRPr="00653079">
        <w:rPr>
          <w:szCs w:val="22"/>
        </w:rPr>
        <w:t>mg/</w:t>
      </w:r>
      <w:r w:rsidR="00A56C13" w:rsidRPr="00653079">
        <w:rPr>
          <w:szCs w:val="22"/>
        </w:rPr>
        <w:t>ml</w:t>
      </w:r>
      <w:r w:rsidRPr="00653079">
        <w:rPr>
          <w:szCs w:val="22"/>
        </w:rPr>
        <w:t xml:space="preserve"> solution for injection for cats</w:t>
      </w:r>
    </w:p>
    <w:p w14:paraId="6D09CA86" w14:textId="77777777" w:rsidR="00D435BE" w:rsidRPr="00653079" w:rsidRDefault="00D435BE" w:rsidP="0067042F">
      <w:pPr>
        <w:spacing w:line="240" w:lineRule="auto"/>
        <w:jc w:val="left"/>
        <w:rPr>
          <w:szCs w:val="22"/>
        </w:rPr>
      </w:pPr>
    </w:p>
    <w:p w14:paraId="2BAB7037" w14:textId="77777777" w:rsidR="00D435BE" w:rsidRPr="00653079" w:rsidRDefault="00D435BE" w:rsidP="0067042F">
      <w:pPr>
        <w:spacing w:line="240" w:lineRule="auto"/>
        <w:jc w:val="left"/>
        <w:rPr>
          <w:szCs w:val="22"/>
        </w:rPr>
      </w:pPr>
    </w:p>
    <w:p w14:paraId="6AFCB96E" w14:textId="77777777" w:rsidR="00D435BE" w:rsidRPr="00653079" w:rsidRDefault="00D435BE" w:rsidP="0067042F">
      <w:pPr>
        <w:spacing w:line="240" w:lineRule="auto"/>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7C62ADCA" w14:textId="77777777" w:rsidR="00D435BE" w:rsidRPr="00653079" w:rsidRDefault="00D435BE" w:rsidP="0067042F">
      <w:pPr>
        <w:spacing w:line="240" w:lineRule="auto"/>
        <w:jc w:val="left"/>
        <w:rPr>
          <w:szCs w:val="22"/>
        </w:rPr>
      </w:pPr>
    </w:p>
    <w:p w14:paraId="70B20FE6" w14:textId="77777777" w:rsidR="00D435BE" w:rsidRPr="00653079" w:rsidRDefault="00D435BE"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7A18CB95" w14:textId="77777777" w:rsidR="00D435BE" w:rsidRPr="00653079" w:rsidRDefault="00D435BE" w:rsidP="0067042F">
      <w:pPr>
        <w:spacing w:line="240" w:lineRule="auto"/>
        <w:jc w:val="left"/>
        <w:rPr>
          <w:b/>
          <w:szCs w:val="22"/>
        </w:rPr>
      </w:pPr>
    </w:p>
    <w:p w14:paraId="24471C06" w14:textId="77777777" w:rsidR="00D435BE" w:rsidRPr="00653079" w:rsidRDefault="00D435BE" w:rsidP="0067042F">
      <w:pPr>
        <w:spacing w:line="240" w:lineRule="auto"/>
        <w:jc w:val="left"/>
        <w:rPr>
          <w:szCs w:val="22"/>
        </w:rPr>
      </w:pPr>
      <w:r w:rsidRPr="00653079">
        <w:rPr>
          <w:b/>
          <w:szCs w:val="22"/>
        </w:rPr>
        <w:t>Active substance:</w:t>
      </w:r>
    </w:p>
    <w:p w14:paraId="570AE69F" w14:textId="77777777" w:rsidR="00D435BE" w:rsidRPr="00653079" w:rsidRDefault="00D435BE" w:rsidP="0032392A">
      <w:pPr>
        <w:tabs>
          <w:tab w:val="clear" w:pos="567"/>
          <w:tab w:val="left" w:pos="1985"/>
        </w:tabs>
        <w:spacing w:line="240" w:lineRule="auto"/>
        <w:jc w:val="left"/>
        <w:rPr>
          <w:szCs w:val="22"/>
        </w:rPr>
      </w:pPr>
      <w:r w:rsidRPr="00653079">
        <w:rPr>
          <w:szCs w:val="22"/>
        </w:rPr>
        <w:t>Meloxicam</w:t>
      </w:r>
      <w:r w:rsidRPr="00653079">
        <w:rPr>
          <w:szCs w:val="22"/>
        </w:rPr>
        <w:tab/>
        <w:t>2</w:t>
      </w:r>
      <w:r w:rsidR="009A2A71" w:rsidRPr="00653079">
        <w:rPr>
          <w:szCs w:val="22"/>
        </w:rPr>
        <w:t> </w:t>
      </w:r>
      <w:r w:rsidRPr="00653079">
        <w:rPr>
          <w:szCs w:val="22"/>
        </w:rPr>
        <w:t>mg</w:t>
      </w:r>
    </w:p>
    <w:p w14:paraId="583E56CC" w14:textId="77777777" w:rsidR="00D435BE" w:rsidRPr="00653079" w:rsidRDefault="00D435BE" w:rsidP="0067042F">
      <w:pPr>
        <w:spacing w:line="240" w:lineRule="auto"/>
        <w:jc w:val="left"/>
        <w:rPr>
          <w:szCs w:val="22"/>
        </w:rPr>
      </w:pPr>
    </w:p>
    <w:p w14:paraId="6A94C5AB" w14:textId="77777777" w:rsidR="00D435BE" w:rsidRPr="00653079" w:rsidRDefault="00D435BE" w:rsidP="0067042F">
      <w:pPr>
        <w:spacing w:line="240" w:lineRule="auto"/>
        <w:jc w:val="left"/>
        <w:rPr>
          <w:b/>
          <w:szCs w:val="22"/>
        </w:rPr>
      </w:pPr>
      <w:r w:rsidRPr="00653079">
        <w:rPr>
          <w:b/>
          <w:szCs w:val="22"/>
        </w:rPr>
        <w:t>Excipients:</w:t>
      </w:r>
    </w:p>
    <w:p w14:paraId="68703119" w14:textId="77777777" w:rsidR="00D435BE" w:rsidRPr="00653079" w:rsidRDefault="00D435BE" w:rsidP="0032392A">
      <w:pPr>
        <w:tabs>
          <w:tab w:val="clear" w:pos="567"/>
          <w:tab w:val="left" w:pos="1985"/>
        </w:tabs>
        <w:spacing w:line="240" w:lineRule="auto"/>
        <w:jc w:val="left"/>
        <w:rPr>
          <w:szCs w:val="22"/>
        </w:rPr>
      </w:pPr>
      <w:r w:rsidRPr="00653079">
        <w:rPr>
          <w:szCs w:val="22"/>
        </w:rPr>
        <w:t>Ethanol</w:t>
      </w:r>
      <w:r w:rsidRPr="00653079">
        <w:rPr>
          <w:szCs w:val="22"/>
        </w:rPr>
        <w:tab/>
        <w:t>150</w:t>
      </w:r>
      <w:r w:rsidR="009A2A71" w:rsidRPr="00653079">
        <w:rPr>
          <w:szCs w:val="22"/>
        </w:rPr>
        <w:t> </w:t>
      </w:r>
      <w:r w:rsidRPr="00653079">
        <w:rPr>
          <w:szCs w:val="22"/>
        </w:rPr>
        <w:t>mg</w:t>
      </w:r>
    </w:p>
    <w:p w14:paraId="33186F37" w14:textId="77777777" w:rsidR="00D435BE" w:rsidRPr="00653079" w:rsidRDefault="00D435BE" w:rsidP="0067042F">
      <w:pPr>
        <w:spacing w:line="240" w:lineRule="auto"/>
        <w:jc w:val="left"/>
        <w:rPr>
          <w:szCs w:val="22"/>
        </w:rPr>
      </w:pPr>
    </w:p>
    <w:p w14:paraId="4B6F505F" w14:textId="77777777" w:rsidR="00D435BE" w:rsidRPr="00653079" w:rsidRDefault="00D435BE" w:rsidP="0067042F">
      <w:pPr>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086B199E" w14:textId="77777777" w:rsidR="00D435BE" w:rsidRPr="00653079" w:rsidRDefault="00D435BE" w:rsidP="0067042F">
      <w:pPr>
        <w:spacing w:line="240" w:lineRule="auto"/>
        <w:jc w:val="left"/>
        <w:rPr>
          <w:szCs w:val="22"/>
        </w:rPr>
      </w:pPr>
    </w:p>
    <w:p w14:paraId="0FC2725B" w14:textId="77777777" w:rsidR="00D435BE" w:rsidRPr="00653079" w:rsidRDefault="00D435BE" w:rsidP="0067042F">
      <w:pPr>
        <w:spacing w:line="240" w:lineRule="auto"/>
        <w:jc w:val="left"/>
        <w:rPr>
          <w:szCs w:val="22"/>
        </w:rPr>
      </w:pPr>
    </w:p>
    <w:p w14:paraId="31A9CA20" w14:textId="77777777" w:rsidR="00D435BE" w:rsidRPr="00653079" w:rsidRDefault="00D435BE" w:rsidP="0067042F">
      <w:pP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59BC08E3" w14:textId="77777777" w:rsidR="00D435BE" w:rsidRPr="00653079" w:rsidRDefault="00D435BE" w:rsidP="0067042F">
      <w:pPr>
        <w:spacing w:line="240" w:lineRule="auto"/>
        <w:jc w:val="left"/>
        <w:rPr>
          <w:szCs w:val="22"/>
        </w:rPr>
      </w:pPr>
    </w:p>
    <w:p w14:paraId="1DADCF73" w14:textId="77777777" w:rsidR="00D435BE" w:rsidRPr="00653079" w:rsidRDefault="00D435BE" w:rsidP="0067042F">
      <w:pPr>
        <w:spacing w:line="240" w:lineRule="auto"/>
        <w:jc w:val="left"/>
        <w:rPr>
          <w:szCs w:val="22"/>
        </w:rPr>
      </w:pPr>
      <w:r w:rsidRPr="00653079">
        <w:rPr>
          <w:szCs w:val="22"/>
        </w:rPr>
        <w:t>Solution for injection.</w:t>
      </w:r>
    </w:p>
    <w:p w14:paraId="2FFC203B" w14:textId="77777777" w:rsidR="00D435BE" w:rsidRPr="00653079" w:rsidRDefault="00D435BE" w:rsidP="0067042F">
      <w:pPr>
        <w:spacing w:line="240" w:lineRule="auto"/>
        <w:jc w:val="left"/>
        <w:rPr>
          <w:szCs w:val="22"/>
        </w:rPr>
      </w:pPr>
      <w:r w:rsidRPr="00653079">
        <w:rPr>
          <w:szCs w:val="22"/>
        </w:rPr>
        <w:t>Clear yellow solution.</w:t>
      </w:r>
    </w:p>
    <w:p w14:paraId="766D4CC6" w14:textId="77777777" w:rsidR="00D435BE" w:rsidRPr="00653079" w:rsidRDefault="00D435BE" w:rsidP="0067042F">
      <w:pPr>
        <w:spacing w:line="240" w:lineRule="auto"/>
        <w:jc w:val="left"/>
        <w:rPr>
          <w:szCs w:val="22"/>
        </w:rPr>
      </w:pPr>
    </w:p>
    <w:p w14:paraId="5A2743DC" w14:textId="77777777" w:rsidR="00D435BE" w:rsidRPr="00653079" w:rsidRDefault="00D435BE" w:rsidP="0067042F">
      <w:pPr>
        <w:spacing w:line="240" w:lineRule="auto"/>
        <w:jc w:val="left"/>
        <w:rPr>
          <w:szCs w:val="22"/>
        </w:rPr>
      </w:pPr>
    </w:p>
    <w:p w14:paraId="2F63398C" w14:textId="77777777" w:rsidR="00D435BE" w:rsidRPr="00653079" w:rsidRDefault="00D435BE" w:rsidP="0067042F">
      <w:pPr>
        <w:spacing w:line="240" w:lineRule="auto"/>
        <w:jc w:val="left"/>
        <w:rPr>
          <w:b/>
          <w:szCs w:val="22"/>
        </w:rPr>
      </w:pPr>
      <w:r w:rsidRPr="00653079">
        <w:rPr>
          <w:b/>
          <w:szCs w:val="22"/>
        </w:rPr>
        <w:t>4.</w:t>
      </w:r>
      <w:r w:rsidRPr="00653079">
        <w:rPr>
          <w:b/>
          <w:szCs w:val="22"/>
        </w:rPr>
        <w:tab/>
        <w:t>CLINICAL PARTICULARS</w:t>
      </w:r>
    </w:p>
    <w:p w14:paraId="0CA3758C" w14:textId="77777777" w:rsidR="00D435BE" w:rsidRPr="00653079" w:rsidRDefault="00D435BE" w:rsidP="0067042F">
      <w:pPr>
        <w:spacing w:line="240" w:lineRule="auto"/>
        <w:jc w:val="left"/>
        <w:rPr>
          <w:szCs w:val="22"/>
        </w:rPr>
      </w:pPr>
    </w:p>
    <w:p w14:paraId="75E12C7C" w14:textId="77777777" w:rsidR="00D435BE" w:rsidRPr="00653079" w:rsidRDefault="00D435BE" w:rsidP="0067042F">
      <w:pPr>
        <w:spacing w:line="240" w:lineRule="auto"/>
        <w:jc w:val="left"/>
        <w:rPr>
          <w:szCs w:val="22"/>
        </w:rPr>
      </w:pPr>
      <w:r w:rsidRPr="00653079">
        <w:rPr>
          <w:b/>
          <w:szCs w:val="22"/>
        </w:rPr>
        <w:t>4.1</w:t>
      </w:r>
      <w:r w:rsidRPr="00653079">
        <w:rPr>
          <w:b/>
          <w:szCs w:val="22"/>
        </w:rPr>
        <w:tab/>
        <w:t>Target species</w:t>
      </w:r>
    </w:p>
    <w:p w14:paraId="5A748CD4" w14:textId="77777777" w:rsidR="00D435BE" w:rsidRPr="00653079" w:rsidRDefault="00D435BE" w:rsidP="0067042F">
      <w:pPr>
        <w:spacing w:line="240" w:lineRule="auto"/>
        <w:jc w:val="left"/>
        <w:rPr>
          <w:szCs w:val="22"/>
        </w:rPr>
      </w:pPr>
    </w:p>
    <w:p w14:paraId="444B7D8D" w14:textId="77777777" w:rsidR="00D435BE" w:rsidRPr="00653079" w:rsidRDefault="00D435BE" w:rsidP="0067042F">
      <w:pPr>
        <w:spacing w:line="240" w:lineRule="auto"/>
        <w:jc w:val="left"/>
        <w:rPr>
          <w:szCs w:val="22"/>
        </w:rPr>
      </w:pPr>
      <w:r w:rsidRPr="00653079">
        <w:rPr>
          <w:szCs w:val="22"/>
        </w:rPr>
        <w:t>Cats</w:t>
      </w:r>
    </w:p>
    <w:p w14:paraId="1F1C7094" w14:textId="77777777" w:rsidR="00D435BE" w:rsidRPr="00653079" w:rsidRDefault="00D435BE" w:rsidP="0067042F">
      <w:pPr>
        <w:spacing w:line="240" w:lineRule="auto"/>
        <w:jc w:val="left"/>
        <w:rPr>
          <w:szCs w:val="22"/>
        </w:rPr>
      </w:pPr>
    </w:p>
    <w:p w14:paraId="211795E4" w14:textId="77777777" w:rsidR="00D435BE" w:rsidRPr="00653079" w:rsidRDefault="00D435BE" w:rsidP="0067042F">
      <w:pPr>
        <w:spacing w:line="240" w:lineRule="auto"/>
        <w:jc w:val="left"/>
        <w:rPr>
          <w:szCs w:val="22"/>
        </w:rPr>
      </w:pPr>
      <w:r w:rsidRPr="00653079">
        <w:rPr>
          <w:b/>
          <w:szCs w:val="22"/>
        </w:rPr>
        <w:t>4.2</w:t>
      </w:r>
      <w:r w:rsidRPr="00653079">
        <w:rPr>
          <w:b/>
          <w:szCs w:val="22"/>
        </w:rPr>
        <w:tab/>
        <w:t>Indications for use, specifying the target species</w:t>
      </w:r>
    </w:p>
    <w:p w14:paraId="20DE012E" w14:textId="77777777" w:rsidR="00D435BE" w:rsidRPr="00653079" w:rsidRDefault="00D435BE" w:rsidP="0067042F">
      <w:pPr>
        <w:spacing w:line="240" w:lineRule="auto"/>
        <w:jc w:val="left"/>
        <w:rPr>
          <w:szCs w:val="22"/>
        </w:rPr>
      </w:pPr>
    </w:p>
    <w:p w14:paraId="7FE001C5" w14:textId="77777777" w:rsidR="00D435BE" w:rsidRPr="00653079" w:rsidRDefault="00D435BE" w:rsidP="0067042F">
      <w:pPr>
        <w:spacing w:line="240" w:lineRule="auto"/>
        <w:jc w:val="left"/>
        <w:rPr>
          <w:szCs w:val="22"/>
        </w:rPr>
      </w:pPr>
      <w:r w:rsidRPr="00653079">
        <w:rPr>
          <w:szCs w:val="22"/>
        </w:rPr>
        <w:t>Alleviation of mild to moderate post-operative pain and inflammation following surgical procedures in cats, e.g. orthopaedic and soft tissue surgery.</w:t>
      </w:r>
    </w:p>
    <w:p w14:paraId="4FB0EE62" w14:textId="77777777" w:rsidR="00D435BE" w:rsidRPr="00653079" w:rsidRDefault="00D435BE" w:rsidP="0067042F">
      <w:pPr>
        <w:spacing w:line="240" w:lineRule="auto"/>
        <w:jc w:val="left"/>
        <w:rPr>
          <w:b/>
          <w:szCs w:val="22"/>
        </w:rPr>
      </w:pPr>
    </w:p>
    <w:p w14:paraId="51B5FD58" w14:textId="77777777" w:rsidR="00D435BE" w:rsidRPr="00653079" w:rsidRDefault="00D435BE" w:rsidP="0067042F">
      <w:pPr>
        <w:spacing w:line="240" w:lineRule="auto"/>
        <w:jc w:val="left"/>
        <w:rPr>
          <w:szCs w:val="22"/>
        </w:rPr>
      </w:pPr>
      <w:r w:rsidRPr="00653079">
        <w:rPr>
          <w:b/>
          <w:szCs w:val="22"/>
        </w:rPr>
        <w:t>4.3</w:t>
      </w:r>
      <w:r w:rsidRPr="00653079">
        <w:rPr>
          <w:b/>
          <w:szCs w:val="22"/>
        </w:rPr>
        <w:tab/>
        <w:t>Contraindications</w:t>
      </w:r>
    </w:p>
    <w:p w14:paraId="4DC4E758" w14:textId="77777777" w:rsidR="00D435BE" w:rsidRPr="00653079" w:rsidRDefault="00D435BE" w:rsidP="0067042F">
      <w:pPr>
        <w:spacing w:line="240" w:lineRule="auto"/>
        <w:jc w:val="left"/>
        <w:rPr>
          <w:szCs w:val="22"/>
        </w:rPr>
      </w:pPr>
    </w:p>
    <w:p w14:paraId="15EBF4A9" w14:textId="77777777" w:rsidR="00D435BE" w:rsidRPr="00653079" w:rsidRDefault="00D435BE" w:rsidP="0067042F">
      <w:pPr>
        <w:spacing w:line="240" w:lineRule="auto"/>
        <w:jc w:val="left"/>
        <w:rPr>
          <w:szCs w:val="22"/>
        </w:rPr>
      </w:pPr>
      <w:r w:rsidRPr="00653079">
        <w:rPr>
          <w:szCs w:val="22"/>
        </w:rPr>
        <w:t>Do not use in pregnant or lactating animals.</w:t>
      </w:r>
    </w:p>
    <w:p w14:paraId="1815BB22" w14:textId="77777777" w:rsidR="00D435BE" w:rsidRPr="00653079" w:rsidRDefault="00D435BE" w:rsidP="0067042F">
      <w:pPr>
        <w:spacing w:line="240" w:lineRule="auto"/>
        <w:jc w:val="left"/>
        <w:rPr>
          <w:szCs w:val="22"/>
        </w:rPr>
      </w:pPr>
      <w:r w:rsidRPr="00653079">
        <w:rPr>
          <w:szCs w:val="22"/>
        </w:rPr>
        <w:t xml:space="preserve">Do not use in cats suffering from gastrointestinal disorders such as irritation and haemorrhage, impaired hepatic, cardiac or renal function and haemorrhagic disorders. </w:t>
      </w:r>
    </w:p>
    <w:p w14:paraId="14B8C29F"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0F0F1B3E" w14:textId="77777777" w:rsidR="00D435BE" w:rsidRPr="00653079" w:rsidRDefault="00D435BE" w:rsidP="0067042F">
      <w:pPr>
        <w:spacing w:line="240" w:lineRule="auto"/>
        <w:jc w:val="left"/>
        <w:rPr>
          <w:szCs w:val="22"/>
        </w:rPr>
      </w:pPr>
      <w:r w:rsidRPr="00653079">
        <w:rPr>
          <w:szCs w:val="22"/>
        </w:rPr>
        <w:t>Do not use in cats less than 6</w:t>
      </w:r>
      <w:r w:rsidR="009A2A71" w:rsidRPr="00653079">
        <w:rPr>
          <w:szCs w:val="22"/>
        </w:rPr>
        <w:t> </w:t>
      </w:r>
      <w:r w:rsidRPr="00653079">
        <w:rPr>
          <w:szCs w:val="22"/>
        </w:rPr>
        <w:t>weeks of age nor in cats of less than 2</w:t>
      </w:r>
      <w:r w:rsidR="009A2A71" w:rsidRPr="00653079">
        <w:rPr>
          <w:szCs w:val="22"/>
        </w:rPr>
        <w:t> </w:t>
      </w:r>
      <w:r w:rsidRPr="00653079">
        <w:rPr>
          <w:szCs w:val="22"/>
        </w:rPr>
        <w:t>kg.</w:t>
      </w:r>
    </w:p>
    <w:p w14:paraId="5194C5F5" w14:textId="77777777" w:rsidR="00D435BE" w:rsidRPr="00653079" w:rsidRDefault="00D435BE" w:rsidP="0067042F">
      <w:pPr>
        <w:spacing w:line="240" w:lineRule="auto"/>
        <w:jc w:val="left"/>
        <w:rPr>
          <w:szCs w:val="22"/>
        </w:rPr>
      </w:pPr>
    </w:p>
    <w:p w14:paraId="537B16D4" w14:textId="77777777" w:rsidR="00D435BE" w:rsidRPr="00653079" w:rsidRDefault="00D435BE" w:rsidP="0067042F">
      <w:pPr>
        <w:spacing w:line="240" w:lineRule="auto"/>
        <w:jc w:val="left"/>
        <w:rPr>
          <w:szCs w:val="22"/>
        </w:rPr>
      </w:pPr>
      <w:r w:rsidRPr="00653079">
        <w:rPr>
          <w:b/>
          <w:szCs w:val="22"/>
        </w:rPr>
        <w:t>4.4</w:t>
      </w:r>
      <w:r w:rsidRPr="00653079">
        <w:rPr>
          <w:b/>
          <w:szCs w:val="22"/>
        </w:rPr>
        <w:tab/>
        <w:t xml:space="preserve">Special warnings </w:t>
      </w:r>
      <w:r w:rsidR="00677FE3" w:rsidRPr="00653079">
        <w:rPr>
          <w:b/>
          <w:szCs w:val="22"/>
        </w:rPr>
        <w:t>for each target species</w:t>
      </w:r>
    </w:p>
    <w:p w14:paraId="3427A027" w14:textId="77777777" w:rsidR="00D435BE" w:rsidRPr="00653079" w:rsidRDefault="00D435BE" w:rsidP="0067042F">
      <w:pPr>
        <w:spacing w:line="240" w:lineRule="auto"/>
        <w:jc w:val="left"/>
        <w:rPr>
          <w:szCs w:val="22"/>
        </w:rPr>
      </w:pPr>
    </w:p>
    <w:p w14:paraId="6F37C98A" w14:textId="77777777" w:rsidR="00D435BE" w:rsidRPr="00653079" w:rsidRDefault="00D435BE" w:rsidP="0067042F">
      <w:pPr>
        <w:spacing w:line="240" w:lineRule="auto"/>
        <w:jc w:val="left"/>
        <w:rPr>
          <w:szCs w:val="22"/>
        </w:rPr>
      </w:pPr>
      <w:r w:rsidRPr="00653079">
        <w:rPr>
          <w:szCs w:val="22"/>
        </w:rPr>
        <w:t>None.</w:t>
      </w:r>
    </w:p>
    <w:p w14:paraId="4A3B9703" w14:textId="77777777" w:rsidR="00D435BE" w:rsidRPr="00653079" w:rsidRDefault="00D435BE" w:rsidP="0067042F">
      <w:pPr>
        <w:spacing w:line="240" w:lineRule="auto"/>
        <w:jc w:val="left"/>
        <w:rPr>
          <w:b/>
          <w:szCs w:val="22"/>
        </w:rPr>
      </w:pPr>
    </w:p>
    <w:p w14:paraId="6B1D2CDF" w14:textId="77777777" w:rsidR="00D435BE" w:rsidRPr="00653079" w:rsidRDefault="00D435BE" w:rsidP="0067042F">
      <w:pPr>
        <w:spacing w:line="240" w:lineRule="auto"/>
        <w:jc w:val="left"/>
        <w:rPr>
          <w:szCs w:val="22"/>
        </w:rPr>
      </w:pPr>
      <w:r w:rsidRPr="00653079">
        <w:rPr>
          <w:b/>
          <w:szCs w:val="22"/>
        </w:rPr>
        <w:t>4.5</w:t>
      </w:r>
      <w:r w:rsidRPr="00653079">
        <w:rPr>
          <w:b/>
          <w:szCs w:val="22"/>
        </w:rPr>
        <w:tab/>
        <w:t>Special precautions for use</w:t>
      </w:r>
    </w:p>
    <w:p w14:paraId="594F5E99" w14:textId="77777777" w:rsidR="00D435BE" w:rsidRPr="00653079" w:rsidRDefault="00D435BE" w:rsidP="0067042F">
      <w:pPr>
        <w:spacing w:line="240" w:lineRule="auto"/>
        <w:jc w:val="left"/>
        <w:rPr>
          <w:szCs w:val="22"/>
        </w:rPr>
      </w:pPr>
    </w:p>
    <w:p w14:paraId="54ECE986" w14:textId="77777777" w:rsidR="00D435BE" w:rsidRPr="00653079" w:rsidRDefault="00D435BE" w:rsidP="0067042F">
      <w:pPr>
        <w:spacing w:line="240" w:lineRule="auto"/>
        <w:jc w:val="left"/>
        <w:rPr>
          <w:szCs w:val="22"/>
          <w:u w:val="single"/>
        </w:rPr>
      </w:pPr>
      <w:r w:rsidRPr="00653079">
        <w:rPr>
          <w:szCs w:val="22"/>
          <w:u w:val="single"/>
        </w:rPr>
        <w:t>Special precautions for use in animals</w:t>
      </w:r>
    </w:p>
    <w:p w14:paraId="1FC7A0A2" w14:textId="77777777" w:rsidR="00D435BE" w:rsidRPr="00653079" w:rsidRDefault="00D435BE" w:rsidP="0067042F">
      <w:pPr>
        <w:spacing w:line="240" w:lineRule="auto"/>
        <w:jc w:val="left"/>
        <w:rPr>
          <w:szCs w:val="22"/>
        </w:rPr>
      </w:pPr>
      <w:r w:rsidRPr="00653079">
        <w:rPr>
          <w:szCs w:val="22"/>
        </w:rPr>
        <w:t>If adverse reactions occur, treatment should be discontinued and the advice of a veterinarian should be sought.</w:t>
      </w:r>
    </w:p>
    <w:p w14:paraId="486A305B" w14:textId="77777777" w:rsidR="00D435BE" w:rsidRPr="00653079" w:rsidRDefault="00D435BE" w:rsidP="0067042F">
      <w:pPr>
        <w:spacing w:line="240" w:lineRule="auto"/>
        <w:jc w:val="left"/>
        <w:rPr>
          <w:szCs w:val="22"/>
        </w:rPr>
      </w:pPr>
      <w:r w:rsidRPr="00653079">
        <w:rPr>
          <w:szCs w:val="22"/>
        </w:rPr>
        <w:t>Avoid use in any dehydrated, hypovolaemic or hypotensive cat, as there is a potential risk of renal toxicity.</w:t>
      </w:r>
    </w:p>
    <w:p w14:paraId="2CCDF42B" w14:textId="77777777" w:rsidR="00D435BE" w:rsidRPr="00653079" w:rsidRDefault="00D435BE" w:rsidP="0067042F">
      <w:pPr>
        <w:spacing w:line="240" w:lineRule="auto"/>
        <w:jc w:val="left"/>
        <w:rPr>
          <w:szCs w:val="22"/>
        </w:rPr>
      </w:pPr>
      <w:r w:rsidRPr="00653079">
        <w:rPr>
          <w:szCs w:val="22"/>
        </w:rPr>
        <w:t>During anaesthesia, monitoring and fluid therapy should be considered as standard practice.</w:t>
      </w:r>
    </w:p>
    <w:p w14:paraId="741CD8AE" w14:textId="77777777" w:rsidR="00D435BE" w:rsidRPr="00653079" w:rsidRDefault="00D435BE" w:rsidP="0067042F">
      <w:pPr>
        <w:spacing w:line="240" w:lineRule="auto"/>
        <w:jc w:val="left"/>
        <w:rPr>
          <w:szCs w:val="22"/>
        </w:rPr>
      </w:pPr>
      <w:r w:rsidRPr="00653079">
        <w:rPr>
          <w:szCs w:val="22"/>
        </w:rPr>
        <w:t xml:space="preserve">In case additional pain relief is required, multimodal pain therapy should be considered. </w:t>
      </w:r>
    </w:p>
    <w:p w14:paraId="11B17ADB" w14:textId="77777777" w:rsidR="00D435BE" w:rsidRPr="00653079" w:rsidRDefault="00D435BE" w:rsidP="0067042F">
      <w:pPr>
        <w:spacing w:line="240" w:lineRule="auto"/>
        <w:ind w:left="540" w:hanging="540"/>
        <w:jc w:val="left"/>
        <w:rPr>
          <w:b/>
          <w:szCs w:val="22"/>
        </w:rPr>
      </w:pPr>
    </w:p>
    <w:p w14:paraId="60C2EFE9" w14:textId="77777777" w:rsidR="00D435BE" w:rsidRPr="00653079" w:rsidRDefault="00D435BE" w:rsidP="0067042F">
      <w:pPr>
        <w:tabs>
          <w:tab w:val="clear" w:pos="567"/>
        </w:tabs>
        <w:spacing w:line="240" w:lineRule="auto"/>
        <w:jc w:val="left"/>
        <w:rPr>
          <w:szCs w:val="22"/>
          <w:u w:val="single"/>
        </w:rPr>
      </w:pPr>
      <w:r w:rsidRPr="00653079">
        <w:rPr>
          <w:szCs w:val="22"/>
          <w:u w:val="single"/>
        </w:rPr>
        <w:t>Special precautions to be taken by the person administering the veterinary medicinal product to animals</w:t>
      </w:r>
    </w:p>
    <w:p w14:paraId="317A9B02" w14:textId="77777777" w:rsidR="00D435BE" w:rsidRPr="00653079" w:rsidRDefault="00D435BE" w:rsidP="0067042F">
      <w:pPr>
        <w:spacing w:line="240" w:lineRule="auto"/>
        <w:jc w:val="left"/>
        <w:rPr>
          <w:szCs w:val="22"/>
        </w:rPr>
      </w:pPr>
      <w:r w:rsidRPr="00653079">
        <w:rPr>
          <w:szCs w:val="22"/>
        </w:rPr>
        <w:t xml:space="preserve">Accidental self-injection may give rise to pain. People with known hypersensitivity to </w:t>
      </w:r>
      <w:r w:rsidR="0007745D" w:rsidRPr="00653079">
        <w:rPr>
          <w:szCs w:val="22"/>
        </w:rPr>
        <w:t>non-steroidal anti</w:t>
      </w:r>
      <w:r w:rsidRPr="00653079">
        <w:rPr>
          <w:szCs w:val="22"/>
        </w:rPr>
        <w:t>-</w:t>
      </w:r>
      <w:r w:rsidR="0007745D" w:rsidRPr="00653079">
        <w:rPr>
          <w:szCs w:val="22"/>
        </w:rPr>
        <w:t xml:space="preserve">inflammatory </w:t>
      </w:r>
      <w:r w:rsidR="00634DE2" w:rsidRPr="00653079">
        <w:rPr>
          <w:szCs w:val="22"/>
        </w:rPr>
        <w:t xml:space="preserve">drugs </w:t>
      </w:r>
      <w:r w:rsidRPr="00653079">
        <w:rPr>
          <w:szCs w:val="22"/>
        </w:rPr>
        <w:t>(NSAIDs) should avoid contact with the veterinary medicinal product.</w:t>
      </w:r>
    </w:p>
    <w:p w14:paraId="47995BA4" w14:textId="77777777" w:rsidR="00D435BE" w:rsidRPr="00653079" w:rsidRDefault="00D435BE" w:rsidP="0067042F">
      <w:pPr>
        <w:spacing w:line="240" w:lineRule="auto"/>
        <w:jc w:val="left"/>
        <w:rPr>
          <w:szCs w:val="22"/>
        </w:rPr>
      </w:pPr>
      <w:r w:rsidRPr="00653079">
        <w:rPr>
          <w:szCs w:val="22"/>
        </w:rPr>
        <w:t>In case of accidental self-injection, seek medical advice immediately and show the package leaflet or the label to the physician.</w:t>
      </w:r>
    </w:p>
    <w:p w14:paraId="615D7A18"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5A21CA8D" w14:textId="77777777" w:rsidR="00D435BE" w:rsidRPr="00653079" w:rsidRDefault="00D435BE" w:rsidP="0067042F">
      <w:pPr>
        <w:spacing w:line="240" w:lineRule="auto"/>
        <w:jc w:val="left"/>
        <w:rPr>
          <w:b/>
          <w:szCs w:val="22"/>
        </w:rPr>
      </w:pPr>
    </w:p>
    <w:p w14:paraId="5D646946" w14:textId="77777777" w:rsidR="00D435BE" w:rsidRPr="00653079" w:rsidRDefault="00D435BE" w:rsidP="0067042F">
      <w:pPr>
        <w:spacing w:line="240" w:lineRule="auto"/>
        <w:jc w:val="left"/>
        <w:rPr>
          <w:szCs w:val="22"/>
        </w:rPr>
      </w:pPr>
      <w:r w:rsidRPr="00653079">
        <w:rPr>
          <w:b/>
          <w:szCs w:val="22"/>
        </w:rPr>
        <w:t>4.6</w:t>
      </w:r>
      <w:r w:rsidRPr="00653079">
        <w:rPr>
          <w:b/>
          <w:szCs w:val="22"/>
        </w:rPr>
        <w:tab/>
        <w:t>Adverse reactions (frequency and seriousness)</w:t>
      </w:r>
    </w:p>
    <w:p w14:paraId="70278B67" w14:textId="77777777" w:rsidR="00D435BE" w:rsidRPr="00653079" w:rsidRDefault="00D435BE" w:rsidP="0067042F">
      <w:pPr>
        <w:spacing w:line="240" w:lineRule="auto"/>
        <w:jc w:val="left"/>
        <w:rPr>
          <w:szCs w:val="22"/>
        </w:rPr>
      </w:pPr>
    </w:p>
    <w:p w14:paraId="381BDA9D" w14:textId="777C55E2" w:rsidR="00821120" w:rsidRDefault="00D435BE" w:rsidP="0067042F">
      <w:pPr>
        <w:spacing w:line="240" w:lineRule="auto"/>
        <w:jc w:val="left"/>
        <w:rPr>
          <w:szCs w:val="22"/>
        </w:rPr>
      </w:pPr>
      <w:r w:rsidRPr="00653079">
        <w:rPr>
          <w:szCs w:val="22"/>
        </w:rPr>
        <w:t xml:space="preserve">Typical adverse reactions of NSAIDs such as loss of appetite, vomiting, diarrhoea, faecal occult blood, lethargy and renal failure have </w:t>
      </w:r>
      <w:r w:rsidR="00A35766">
        <w:rPr>
          <w:szCs w:val="22"/>
        </w:rPr>
        <w:t>very rarely</w:t>
      </w:r>
      <w:r w:rsidR="00A35766" w:rsidRPr="00653079">
        <w:rPr>
          <w:szCs w:val="22"/>
        </w:rPr>
        <w:t xml:space="preserve"> </w:t>
      </w:r>
      <w:r w:rsidRPr="00653079">
        <w:rPr>
          <w:szCs w:val="22"/>
        </w:rPr>
        <w:t>been reported</w:t>
      </w:r>
      <w:r w:rsidR="00DC1E7F" w:rsidRPr="00653079">
        <w:rPr>
          <w:szCs w:val="22"/>
        </w:rPr>
        <w:t xml:space="preserve"> </w:t>
      </w:r>
      <w:r w:rsidR="00A35766">
        <w:rPr>
          <w:szCs w:val="22"/>
        </w:rPr>
        <w:t>from post-marketing safety experience</w:t>
      </w:r>
      <w:r w:rsidR="00821120">
        <w:rPr>
          <w:szCs w:val="22"/>
        </w:rPr>
        <w:t>.</w:t>
      </w:r>
    </w:p>
    <w:p w14:paraId="1F9E9DF7" w14:textId="4ABBEEF6" w:rsidR="00D435BE" w:rsidRPr="00653079" w:rsidRDefault="00821120" w:rsidP="0067042F">
      <w:pPr>
        <w:spacing w:line="240" w:lineRule="auto"/>
        <w:jc w:val="left"/>
        <w:rPr>
          <w:szCs w:val="22"/>
        </w:rPr>
      </w:pPr>
      <w:r>
        <w:rPr>
          <w:szCs w:val="22"/>
        </w:rPr>
        <w:t>G</w:t>
      </w:r>
      <w:r w:rsidR="00DC1E7F" w:rsidRPr="00653079">
        <w:rPr>
          <w:szCs w:val="22"/>
        </w:rPr>
        <w:t>astrointestinal ulceration and</w:t>
      </w:r>
      <w:r w:rsidR="00D435BE" w:rsidRPr="00653079">
        <w:rPr>
          <w:szCs w:val="22"/>
        </w:rPr>
        <w:t xml:space="preserve"> elevated liver enzymes</w:t>
      </w:r>
      <w:r>
        <w:rPr>
          <w:szCs w:val="22"/>
        </w:rPr>
        <w:t xml:space="preserve"> were reported in very rare cases from post-marketing safety-experience</w:t>
      </w:r>
      <w:r w:rsidR="00D435BE" w:rsidRPr="00653079">
        <w:rPr>
          <w:szCs w:val="22"/>
        </w:rPr>
        <w:t>.</w:t>
      </w:r>
    </w:p>
    <w:p w14:paraId="231ED9E9" w14:textId="77777777" w:rsidR="00D435BE" w:rsidRPr="00653079" w:rsidRDefault="00D435BE" w:rsidP="0067042F">
      <w:pPr>
        <w:spacing w:line="240" w:lineRule="auto"/>
        <w:jc w:val="left"/>
        <w:rPr>
          <w:szCs w:val="22"/>
        </w:rPr>
      </w:pPr>
    </w:p>
    <w:p w14:paraId="719A7690" w14:textId="77777777" w:rsidR="00D435BE" w:rsidRPr="00653079" w:rsidRDefault="00D435BE" w:rsidP="0067042F">
      <w:pPr>
        <w:spacing w:line="240" w:lineRule="auto"/>
        <w:jc w:val="left"/>
        <w:rPr>
          <w:szCs w:val="22"/>
        </w:rPr>
      </w:pPr>
      <w:r w:rsidRPr="00653079">
        <w:rPr>
          <w:szCs w:val="22"/>
        </w:rPr>
        <w:t>These adverse reactions are in most cases transient and disappear following termination of the treatment but in very rare cases may be serious or fatal.</w:t>
      </w:r>
    </w:p>
    <w:p w14:paraId="4DC377FC" w14:textId="77777777" w:rsidR="00D435BE" w:rsidRPr="00653079" w:rsidRDefault="00D435BE" w:rsidP="0067042F">
      <w:pPr>
        <w:spacing w:line="240" w:lineRule="auto"/>
        <w:jc w:val="left"/>
        <w:rPr>
          <w:szCs w:val="22"/>
        </w:rPr>
      </w:pPr>
    </w:p>
    <w:p w14:paraId="5EDEDA2F" w14:textId="32B958B5" w:rsidR="00D435BE" w:rsidRPr="00653079" w:rsidRDefault="00372369" w:rsidP="0067042F">
      <w:pPr>
        <w:spacing w:line="240" w:lineRule="auto"/>
        <w:jc w:val="left"/>
        <w:rPr>
          <w:szCs w:val="22"/>
        </w:rPr>
      </w:pPr>
      <w:r>
        <w:rPr>
          <w:szCs w:val="22"/>
        </w:rPr>
        <w:t>A</w:t>
      </w:r>
      <w:r w:rsidR="00D435BE" w:rsidRPr="00653079">
        <w:rPr>
          <w:szCs w:val="22"/>
        </w:rPr>
        <w:t xml:space="preserve">naphylactoid reactions </w:t>
      </w:r>
      <w:r>
        <w:rPr>
          <w:szCs w:val="22"/>
        </w:rPr>
        <w:t>have been observed very rarely from post-marketing safety experience</w:t>
      </w:r>
      <w:r w:rsidR="00D435BE" w:rsidRPr="00653079">
        <w:rPr>
          <w:szCs w:val="22"/>
        </w:rPr>
        <w:t xml:space="preserve"> and should be treated symptomatically.</w:t>
      </w:r>
    </w:p>
    <w:p w14:paraId="26651C89" w14:textId="77777777" w:rsidR="00D435BE" w:rsidRPr="00653079" w:rsidRDefault="00D435BE" w:rsidP="0067042F">
      <w:pPr>
        <w:jc w:val="left"/>
        <w:rPr>
          <w:szCs w:val="22"/>
        </w:rPr>
      </w:pPr>
    </w:p>
    <w:p w14:paraId="100476FC" w14:textId="77777777" w:rsidR="00D435BE" w:rsidRPr="00653079" w:rsidRDefault="00D435BE" w:rsidP="0067042F">
      <w:pPr>
        <w:jc w:val="left"/>
        <w:rPr>
          <w:szCs w:val="22"/>
        </w:rPr>
      </w:pPr>
      <w:r w:rsidRPr="00653079">
        <w:rPr>
          <w:szCs w:val="22"/>
        </w:rPr>
        <w:t>The frequency of adverse reactions is defined using the following convention:</w:t>
      </w:r>
    </w:p>
    <w:p w14:paraId="16555267"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677FE3" w:rsidRPr="00653079">
        <w:rPr>
          <w:szCs w:val="22"/>
        </w:rPr>
        <w:t xml:space="preserve">treated </w:t>
      </w:r>
      <w:r w:rsidRPr="00653079">
        <w:rPr>
          <w:szCs w:val="22"/>
        </w:rPr>
        <w:t>displaying adverse reactions)</w:t>
      </w:r>
    </w:p>
    <w:p w14:paraId="6246FD60"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677FE3" w:rsidRPr="00653079">
        <w:rPr>
          <w:szCs w:val="22"/>
        </w:rPr>
        <w:t xml:space="preserve"> treated</w:t>
      </w:r>
      <w:r w:rsidRPr="00653079">
        <w:rPr>
          <w:szCs w:val="22"/>
        </w:rPr>
        <w:t>)</w:t>
      </w:r>
    </w:p>
    <w:p w14:paraId="58734269"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677FE3" w:rsidRPr="00653079">
        <w:rPr>
          <w:szCs w:val="22"/>
        </w:rPr>
        <w:t xml:space="preserve"> treated</w:t>
      </w:r>
      <w:r w:rsidRPr="00653079">
        <w:rPr>
          <w:szCs w:val="22"/>
        </w:rPr>
        <w:t>)</w:t>
      </w:r>
    </w:p>
    <w:p w14:paraId="58C79D9F"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677FE3" w:rsidRPr="00653079">
        <w:rPr>
          <w:szCs w:val="22"/>
        </w:rPr>
        <w:t xml:space="preserve"> treated</w:t>
      </w:r>
      <w:r w:rsidRPr="00653079">
        <w:rPr>
          <w:szCs w:val="22"/>
        </w:rPr>
        <w:t>)</w:t>
      </w:r>
    </w:p>
    <w:p w14:paraId="7CF6B0AE" w14:textId="77777777" w:rsidR="00D435BE" w:rsidRPr="00653079" w:rsidRDefault="00D435BE"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677FE3" w:rsidRPr="00653079">
        <w:rPr>
          <w:szCs w:val="22"/>
        </w:rPr>
        <w:t xml:space="preserve"> treated</w:t>
      </w:r>
      <w:r w:rsidRPr="00653079">
        <w:rPr>
          <w:szCs w:val="22"/>
        </w:rPr>
        <w:t>, including isolated reports).</w:t>
      </w:r>
    </w:p>
    <w:p w14:paraId="1EE4EDD6" w14:textId="77777777" w:rsidR="00D435BE" w:rsidRPr="00653079" w:rsidRDefault="00D435BE" w:rsidP="0067042F">
      <w:pPr>
        <w:spacing w:line="240" w:lineRule="auto"/>
        <w:jc w:val="left"/>
        <w:rPr>
          <w:szCs w:val="22"/>
        </w:rPr>
      </w:pPr>
    </w:p>
    <w:p w14:paraId="4F84F080" w14:textId="77777777" w:rsidR="00D435BE" w:rsidRPr="00653079" w:rsidRDefault="00D435BE" w:rsidP="0067042F">
      <w:pPr>
        <w:spacing w:line="240" w:lineRule="auto"/>
        <w:jc w:val="left"/>
        <w:rPr>
          <w:szCs w:val="22"/>
        </w:rPr>
      </w:pPr>
      <w:r w:rsidRPr="00653079">
        <w:rPr>
          <w:b/>
          <w:szCs w:val="22"/>
        </w:rPr>
        <w:t>4.7</w:t>
      </w:r>
      <w:r w:rsidRPr="00653079">
        <w:rPr>
          <w:b/>
          <w:szCs w:val="22"/>
        </w:rPr>
        <w:tab/>
        <w:t>Use during pregnancy, lactation or lay</w:t>
      </w:r>
    </w:p>
    <w:p w14:paraId="3A0B3C76" w14:textId="77777777" w:rsidR="00D435BE" w:rsidRPr="00653079" w:rsidRDefault="00D435BE" w:rsidP="0067042F">
      <w:pPr>
        <w:spacing w:line="240" w:lineRule="auto"/>
        <w:jc w:val="left"/>
        <w:rPr>
          <w:szCs w:val="22"/>
        </w:rPr>
      </w:pPr>
    </w:p>
    <w:p w14:paraId="5C1B4C2A" w14:textId="77777777" w:rsidR="00D435BE" w:rsidRPr="00653079" w:rsidRDefault="00D435BE" w:rsidP="0067042F">
      <w:pPr>
        <w:spacing w:line="240" w:lineRule="auto"/>
        <w:jc w:val="left"/>
        <w:rPr>
          <w:szCs w:val="22"/>
        </w:rPr>
      </w:pPr>
      <w:r w:rsidRPr="00653079">
        <w:rPr>
          <w:szCs w:val="22"/>
        </w:rPr>
        <w:t>The safety of the veterinary medicinal product has not been established during pregnancy and lactation (see section 4.3).</w:t>
      </w:r>
    </w:p>
    <w:p w14:paraId="1E45C42C" w14:textId="77777777" w:rsidR="00D435BE" w:rsidRPr="00653079" w:rsidRDefault="00D435BE" w:rsidP="0067042F">
      <w:pPr>
        <w:spacing w:line="240" w:lineRule="auto"/>
        <w:jc w:val="left"/>
        <w:rPr>
          <w:szCs w:val="22"/>
        </w:rPr>
      </w:pPr>
    </w:p>
    <w:p w14:paraId="75838873" w14:textId="77777777" w:rsidR="00D435BE" w:rsidRPr="00653079" w:rsidRDefault="00D435BE" w:rsidP="0067042F">
      <w:pPr>
        <w:spacing w:line="240" w:lineRule="auto"/>
        <w:jc w:val="left"/>
        <w:rPr>
          <w:szCs w:val="22"/>
        </w:rPr>
      </w:pPr>
      <w:r w:rsidRPr="00653079">
        <w:rPr>
          <w:b/>
          <w:szCs w:val="22"/>
        </w:rPr>
        <w:t>4.8</w:t>
      </w:r>
      <w:r w:rsidRPr="00653079">
        <w:rPr>
          <w:b/>
          <w:szCs w:val="22"/>
        </w:rPr>
        <w:tab/>
        <w:t>Interaction with other medicinal products and other forms of interaction</w:t>
      </w:r>
    </w:p>
    <w:p w14:paraId="52169405" w14:textId="77777777" w:rsidR="00D435BE" w:rsidRPr="00653079" w:rsidRDefault="00D435BE" w:rsidP="0067042F">
      <w:pPr>
        <w:spacing w:line="240" w:lineRule="auto"/>
        <w:jc w:val="left"/>
        <w:rPr>
          <w:szCs w:val="22"/>
        </w:rPr>
      </w:pPr>
    </w:p>
    <w:p w14:paraId="4739618D" w14:textId="77777777" w:rsidR="00D435BE" w:rsidRPr="00653079" w:rsidRDefault="00D435BE" w:rsidP="0067042F">
      <w:pPr>
        <w:spacing w:line="240" w:lineRule="auto"/>
        <w:jc w:val="left"/>
        <w:rPr>
          <w:szCs w:val="22"/>
        </w:rPr>
      </w:pPr>
      <w:r w:rsidRPr="00653079">
        <w:rPr>
          <w:szCs w:val="22"/>
        </w:rPr>
        <w:t>Other NSAIDs, diuretics, anticoagulants, aminoglycoside antibiotics and substances with high protein binding may compete for binding and thus lead to toxic effects. Metacam must not be administered in conjunction with other NSAIDs or glucocorticosteroids. Concurrent administration of potential nephrotoxic veterinary medicinal products should be avoided. In animals at anaesthetic risk (e.g. aged animals) intravenous or subcutaneous fluid therapy during anaesthesia should be taken into consideration. When anaesthesia and NSAID are concomitantly administered, a risk for renal function cannot be excluded.</w:t>
      </w:r>
    </w:p>
    <w:p w14:paraId="7F6040F9" w14:textId="77777777" w:rsidR="00D435BE" w:rsidRPr="00653079" w:rsidRDefault="00D435BE" w:rsidP="0067042F">
      <w:pPr>
        <w:spacing w:line="240" w:lineRule="auto"/>
        <w:jc w:val="left"/>
        <w:rPr>
          <w:szCs w:val="22"/>
        </w:rPr>
      </w:pPr>
    </w:p>
    <w:p w14:paraId="2AA9A019" w14:textId="77777777" w:rsidR="00D435BE" w:rsidRPr="00653079" w:rsidRDefault="00D435BE" w:rsidP="0067042F">
      <w:pPr>
        <w:spacing w:line="240" w:lineRule="auto"/>
        <w:jc w:val="left"/>
        <w:rPr>
          <w:szCs w:val="22"/>
        </w:rPr>
      </w:pPr>
      <w:r w:rsidRPr="00653079">
        <w:rPr>
          <w:szCs w:val="22"/>
        </w:rPr>
        <w:t>Pre-treatment with anti-inflammatory substances may result in additional or increased adverse effects and accordingly a treatment-free period with such veterinary medicinal products should be observed for at least 24</w:t>
      </w:r>
      <w:r w:rsidR="009A2A71" w:rsidRPr="00653079">
        <w:rPr>
          <w:szCs w:val="22"/>
        </w:rPr>
        <w:t> </w:t>
      </w:r>
      <w:r w:rsidRPr="00653079">
        <w:rPr>
          <w:szCs w:val="22"/>
        </w:rPr>
        <w:t>hours before commencement of treatment. The treatment-free period, however, should take into account the pharmacological properties of the products used previously.</w:t>
      </w:r>
    </w:p>
    <w:p w14:paraId="486F9A80" w14:textId="77777777" w:rsidR="00D435BE" w:rsidRPr="00653079" w:rsidRDefault="00D435BE" w:rsidP="0067042F">
      <w:pPr>
        <w:spacing w:line="240" w:lineRule="auto"/>
        <w:jc w:val="left"/>
        <w:rPr>
          <w:szCs w:val="22"/>
        </w:rPr>
      </w:pPr>
    </w:p>
    <w:p w14:paraId="7C86FBE9" w14:textId="77777777" w:rsidR="00D435BE" w:rsidRPr="00653079" w:rsidRDefault="00D435BE" w:rsidP="0067042F">
      <w:pPr>
        <w:spacing w:line="240" w:lineRule="auto"/>
        <w:jc w:val="left"/>
        <w:rPr>
          <w:szCs w:val="22"/>
        </w:rPr>
      </w:pPr>
      <w:r w:rsidRPr="00653079">
        <w:rPr>
          <w:b/>
          <w:szCs w:val="22"/>
        </w:rPr>
        <w:t>4.9</w:t>
      </w:r>
      <w:r w:rsidRPr="00653079">
        <w:rPr>
          <w:b/>
          <w:szCs w:val="22"/>
        </w:rPr>
        <w:tab/>
        <w:t>Amounts to be administered and administration route</w:t>
      </w:r>
    </w:p>
    <w:p w14:paraId="617B0A8F" w14:textId="77777777" w:rsidR="00D435BE" w:rsidRPr="00653079" w:rsidRDefault="00D435BE" w:rsidP="0067042F">
      <w:pPr>
        <w:spacing w:line="240" w:lineRule="auto"/>
        <w:jc w:val="left"/>
        <w:rPr>
          <w:szCs w:val="22"/>
        </w:rPr>
      </w:pPr>
    </w:p>
    <w:p w14:paraId="485105F6" w14:textId="77777777" w:rsidR="00D435BE" w:rsidRPr="00653079" w:rsidRDefault="00D435BE" w:rsidP="0067042F">
      <w:pPr>
        <w:spacing w:line="240" w:lineRule="auto"/>
        <w:jc w:val="left"/>
        <w:rPr>
          <w:szCs w:val="22"/>
        </w:rPr>
      </w:pPr>
      <w:r w:rsidRPr="00653079">
        <w:rPr>
          <w:szCs w:val="22"/>
        </w:rPr>
        <w:t>Single subcutaneous injection at a dosage of 0.2 mg meloxicam/kg body weight (i.e. 0.1 </w:t>
      </w:r>
      <w:r w:rsidR="00A56C13" w:rsidRPr="00653079">
        <w:rPr>
          <w:szCs w:val="22"/>
        </w:rPr>
        <w:t>ml</w:t>
      </w:r>
      <w:r w:rsidRPr="00653079">
        <w:rPr>
          <w:szCs w:val="22"/>
        </w:rPr>
        <w:t>/kg body weight) before surgery, for example at the time of induction of anaesthesia.</w:t>
      </w:r>
    </w:p>
    <w:p w14:paraId="675E8B6D" w14:textId="77777777" w:rsidR="00D435BE" w:rsidRPr="00653079" w:rsidRDefault="00D435BE" w:rsidP="0067042F">
      <w:pPr>
        <w:spacing w:line="240" w:lineRule="auto"/>
        <w:jc w:val="left"/>
        <w:rPr>
          <w:szCs w:val="22"/>
        </w:rPr>
      </w:pPr>
      <w:r w:rsidRPr="00653079">
        <w:rPr>
          <w:szCs w:val="22"/>
        </w:rPr>
        <w:t>To continue treatment for up to five days, this initial dose may be followed 24</w:t>
      </w:r>
      <w:r w:rsidR="009A2A71" w:rsidRPr="00653079">
        <w:rPr>
          <w:szCs w:val="22"/>
        </w:rPr>
        <w:t> </w:t>
      </w:r>
      <w:r w:rsidRPr="00653079">
        <w:rPr>
          <w:szCs w:val="22"/>
        </w:rPr>
        <w:t>hours later by administration of Metacam 0.5</w:t>
      </w:r>
      <w:r w:rsidR="009A2A71" w:rsidRPr="00653079">
        <w:rPr>
          <w:szCs w:val="22"/>
        </w:rPr>
        <w:t> </w:t>
      </w:r>
      <w:r w:rsidRPr="00653079">
        <w:rPr>
          <w:szCs w:val="22"/>
        </w:rPr>
        <w:t>mg/</w:t>
      </w:r>
      <w:r w:rsidR="00A56C13" w:rsidRPr="00653079">
        <w:rPr>
          <w:szCs w:val="22"/>
        </w:rPr>
        <w:t>ml</w:t>
      </w:r>
      <w:r w:rsidRPr="00653079">
        <w:rPr>
          <w:szCs w:val="22"/>
        </w:rPr>
        <w:t xml:space="preserve"> oral suspension for cats at a dosage of 0.05</w:t>
      </w:r>
      <w:r w:rsidR="009A2A71" w:rsidRPr="00653079">
        <w:rPr>
          <w:szCs w:val="22"/>
        </w:rPr>
        <w:t> </w:t>
      </w:r>
      <w:r w:rsidRPr="00653079">
        <w:rPr>
          <w:szCs w:val="22"/>
        </w:rPr>
        <w:t xml:space="preserve">mg meloxicam/kg body </w:t>
      </w:r>
      <w:r w:rsidRPr="00653079">
        <w:rPr>
          <w:szCs w:val="22"/>
        </w:rPr>
        <w:lastRenderedPageBreak/>
        <w:t>weight. The oral follow-up dose may be administered for up to a total of four doses at 24</w:t>
      </w:r>
      <w:r w:rsidR="009A2A71" w:rsidRPr="00653079">
        <w:rPr>
          <w:szCs w:val="22"/>
        </w:rPr>
        <w:t> </w:t>
      </w:r>
      <w:r w:rsidRPr="00653079">
        <w:rPr>
          <w:szCs w:val="22"/>
        </w:rPr>
        <w:t>hour intervals.</w:t>
      </w:r>
    </w:p>
    <w:p w14:paraId="3117C55E" w14:textId="77777777" w:rsidR="00D435BE" w:rsidRPr="00653079" w:rsidRDefault="00D435BE" w:rsidP="0067042F">
      <w:pPr>
        <w:spacing w:line="240" w:lineRule="auto"/>
        <w:jc w:val="left"/>
        <w:rPr>
          <w:szCs w:val="22"/>
        </w:rPr>
      </w:pPr>
    </w:p>
    <w:p w14:paraId="77FB68C8" w14:textId="77777777" w:rsidR="00D435BE" w:rsidRPr="00653079" w:rsidRDefault="00D435BE" w:rsidP="0067042F">
      <w:pPr>
        <w:spacing w:line="240" w:lineRule="auto"/>
        <w:jc w:val="left"/>
        <w:rPr>
          <w:szCs w:val="22"/>
        </w:rPr>
      </w:pPr>
      <w:r w:rsidRPr="00653079">
        <w:t>Single subcutaneous injection of 0.3</w:t>
      </w:r>
      <w:r w:rsidR="009A2A71" w:rsidRPr="00653079">
        <w:rPr>
          <w:szCs w:val="22"/>
        </w:rPr>
        <w:t> </w:t>
      </w:r>
      <w:r w:rsidRPr="00653079">
        <w:t>mg meloxicam/kg body weight (i.e. 0.15</w:t>
      </w:r>
      <w:r w:rsidR="009A2A71" w:rsidRPr="00653079">
        <w:rPr>
          <w:szCs w:val="22"/>
        </w:rPr>
        <w:t> </w:t>
      </w:r>
      <w:r w:rsidR="00A56C13" w:rsidRPr="00653079">
        <w:t>ml</w:t>
      </w:r>
      <w:r w:rsidRPr="00653079">
        <w:t>/kg body weight) has</w:t>
      </w:r>
      <w:r w:rsidRPr="00653079">
        <w:rPr>
          <w:szCs w:val="22"/>
        </w:rPr>
        <w:t xml:space="preserve"> also been shown to be safe and efficacious for the reduction of post-operative pain and inflammation.</w:t>
      </w:r>
    </w:p>
    <w:p w14:paraId="02EFC55C" w14:textId="77777777" w:rsidR="00D435BE" w:rsidRPr="00653079" w:rsidRDefault="00D435BE" w:rsidP="0067042F">
      <w:pPr>
        <w:spacing w:line="240" w:lineRule="auto"/>
        <w:jc w:val="left"/>
        <w:rPr>
          <w:szCs w:val="22"/>
        </w:rPr>
      </w:pPr>
      <w:r w:rsidRPr="00653079">
        <w:rPr>
          <w:szCs w:val="22"/>
        </w:rPr>
        <w:t>This treatment can be considered in cats undergoing surgery where no oral follow-up treatment is possible e.g. feral cats. In this case do not use oral follow up treatment.</w:t>
      </w:r>
    </w:p>
    <w:p w14:paraId="437301E9" w14:textId="77777777" w:rsidR="00D435BE" w:rsidRPr="00653079" w:rsidRDefault="00D435BE" w:rsidP="0067042F">
      <w:pPr>
        <w:spacing w:line="240" w:lineRule="auto"/>
        <w:jc w:val="left"/>
        <w:rPr>
          <w:szCs w:val="22"/>
        </w:rPr>
      </w:pPr>
    </w:p>
    <w:p w14:paraId="2E1D16EC" w14:textId="77777777" w:rsidR="00D435BE" w:rsidRPr="00653079" w:rsidRDefault="00D435BE" w:rsidP="0067042F">
      <w:pPr>
        <w:spacing w:line="240" w:lineRule="auto"/>
        <w:jc w:val="left"/>
        <w:rPr>
          <w:szCs w:val="22"/>
        </w:rPr>
      </w:pPr>
      <w:r w:rsidRPr="00653079">
        <w:rPr>
          <w:szCs w:val="22"/>
        </w:rPr>
        <w:t>Particular care should be taken with regard to the accuracy of dosing.</w:t>
      </w:r>
    </w:p>
    <w:p w14:paraId="2D052CF5" w14:textId="77777777" w:rsidR="00D435BE" w:rsidRPr="00653079" w:rsidRDefault="00D435BE" w:rsidP="0067042F">
      <w:pPr>
        <w:spacing w:line="240" w:lineRule="auto"/>
        <w:jc w:val="left"/>
        <w:rPr>
          <w:szCs w:val="22"/>
        </w:rPr>
      </w:pPr>
      <w:r w:rsidRPr="00653079">
        <w:rPr>
          <w:szCs w:val="22"/>
        </w:rPr>
        <w:t>Avoid introduction of contamination during use.</w:t>
      </w:r>
    </w:p>
    <w:p w14:paraId="3A9A88F3" w14:textId="77777777" w:rsidR="00D435BE" w:rsidRPr="00653079" w:rsidRDefault="00D435BE" w:rsidP="0067042F">
      <w:pPr>
        <w:spacing w:line="240" w:lineRule="auto"/>
        <w:jc w:val="left"/>
        <w:rPr>
          <w:b/>
          <w:szCs w:val="22"/>
        </w:rPr>
      </w:pPr>
    </w:p>
    <w:p w14:paraId="558492DD" w14:textId="77777777" w:rsidR="00D435BE" w:rsidRPr="00653079" w:rsidRDefault="00D435BE" w:rsidP="0067042F">
      <w:pPr>
        <w:rPr>
          <w:b/>
        </w:rPr>
      </w:pPr>
      <w:r w:rsidRPr="00653079">
        <w:rPr>
          <w:b/>
        </w:rPr>
        <w:t>4.10</w:t>
      </w:r>
      <w:r w:rsidRPr="00653079">
        <w:rPr>
          <w:b/>
        </w:rPr>
        <w:tab/>
        <w:t>Overdose (symptoms, emergency procedures, antidotes), if necessary</w:t>
      </w:r>
    </w:p>
    <w:p w14:paraId="5A031827" w14:textId="77777777" w:rsidR="00D435BE" w:rsidRPr="00653079" w:rsidRDefault="00D435BE" w:rsidP="0067042F"/>
    <w:p w14:paraId="43C27146" w14:textId="77777777" w:rsidR="00D435BE" w:rsidRPr="00653079" w:rsidRDefault="00D435BE" w:rsidP="0067042F">
      <w:pPr>
        <w:spacing w:line="240" w:lineRule="auto"/>
        <w:jc w:val="left"/>
        <w:rPr>
          <w:szCs w:val="22"/>
        </w:rPr>
      </w:pPr>
      <w:r w:rsidRPr="00653079">
        <w:rPr>
          <w:szCs w:val="22"/>
        </w:rPr>
        <w:t>In the case of overdose symptomatic treatment should be initiated.</w:t>
      </w:r>
    </w:p>
    <w:p w14:paraId="158073DB" w14:textId="77777777" w:rsidR="00D435BE" w:rsidRPr="00653079" w:rsidRDefault="00D435BE" w:rsidP="0067042F">
      <w:pPr>
        <w:spacing w:line="240" w:lineRule="auto"/>
        <w:jc w:val="left"/>
        <w:rPr>
          <w:szCs w:val="22"/>
        </w:rPr>
      </w:pPr>
    </w:p>
    <w:p w14:paraId="7BE961D6" w14:textId="77777777" w:rsidR="00D435BE" w:rsidRPr="00653079" w:rsidRDefault="00D435BE" w:rsidP="0067042F">
      <w:pPr>
        <w:spacing w:line="240" w:lineRule="auto"/>
        <w:jc w:val="left"/>
        <w:rPr>
          <w:szCs w:val="22"/>
        </w:rPr>
      </w:pPr>
      <w:r w:rsidRPr="00653079">
        <w:rPr>
          <w:b/>
          <w:szCs w:val="22"/>
        </w:rPr>
        <w:t>4.11</w:t>
      </w:r>
      <w:r w:rsidRPr="00653079">
        <w:rPr>
          <w:b/>
          <w:szCs w:val="22"/>
        </w:rPr>
        <w:tab/>
        <w:t>Withdrawal period</w:t>
      </w:r>
      <w:r w:rsidR="00146AF0">
        <w:rPr>
          <w:b/>
          <w:szCs w:val="22"/>
        </w:rPr>
        <w:t>(s)</w:t>
      </w:r>
    </w:p>
    <w:p w14:paraId="435B414F" w14:textId="77777777" w:rsidR="00D435BE" w:rsidRPr="00653079" w:rsidRDefault="00D435BE" w:rsidP="0067042F">
      <w:pPr>
        <w:spacing w:line="240" w:lineRule="auto"/>
        <w:jc w:val="left"/>
        <w:rPr>
          <w:szCs w:val="22"/>
        </w:rPr>
      </w:pPr>
    </w:p>
    <w:p w14:paraId="1EE54333" w14:textId="77777777" w:rsidR="00D435BE" w:rsidRPr="00653079" w:rsidRDefault="00D435BE" w:rsidP="0067042F">
      <w:pPr>
        <w:spacing w:line="240" w:lineRule="auto"/>
        <w:jc w:val="left"/>
        <w:rPr>
          <w:szCs w:val="22"/>
        </w:rPr>
      </w:pPr>
      <w:r w:rsidRPr="00653079">
        <w:rPr>
          <w:szCs w:val="22"/>
        </w:rPr>
        <w:t>Not applicable.</w:t>
      </w:r>
    </w:p>
    <w:p w14:paraId="5C4FCAA6" w14:textId="77777777" w:rsidR="00D435BE" w:rsidRPr="00653079" w:rsidRDefault="00D435BE" w:rsidP="0067042F">
      <w:pPr>
        <w:spacing w:line="240" w:lineRule="auto"/>
        <w:jc w:val="left"/>
        <w:rPr>
          <w:szCs w:val="22"/>
        </w:rPr>
      </w:pPr>
    </w:p>
    <w:p w14:paraId="7C1E3B4F" w14:textId="77777777" w:rsidR="00D435BE" w:rsidRPr="00653079" w:rsidRDefault="00D435BE" w:rsidP="0067042F">
      <w:pPr>
        <w:spacing w:line="240" w:lineRule="auto"/>
        <w:jc w:val="left"/>
        <w:rPr>
          <w:szCs w:val="22"/>
        </w:rPr>
      </w:pPr>
    </w:p>
    <w:p w14:paraId="2ED65351" w14:textId="77777777" w:rsidR="00D435BE" w:rsidRPr="00653079" w:rsidRDefault="00D435BE" w:rsidP="0067042F">
      <w:pPr>
        <w:spacing w:line="240" w:lineRule="auto"/>
        <w:jc w:val="left"/>
        <w:rPr>
          <w:szCs w:val="22"/>
        </w:rPr>
      </w:pPr>
      <w:r w:rsidRPr="00653079">
        <w:rPr>
          <w:b/>
          <w:szCs w:val="22"/>
        </w:rPr>
        <w:t>5.</w:t>
      </w:r>
      <w:r w:rsidRPr="00653079">
        <w:rPr>
          <w:b/>
          <w:szCs w:val="22"/>
        </w:rPr>
        <w:tab/>
        <w:t>PHARMACOLOGICAL PROPERTIES</w:t>
      </w:r>
    </w:p>
    <w:p w14:paraId="6F470996" w14:textId="77777777" w:rsidR="00D435BE" w:rsidRPr="00653079" w:rsidRDefault="00D435BE" w:rsidP="0067042F">
      <w:pPr>
        <w:spacing w:line="240" w:lineRule="auto"/>
        <w:jc w:val="left"/>
        <w:rPr>
          <w:szCs w:val="22"/>
        </w:rPr>
      </w:pPr>
    </w:p>
    <w:p w14:paraId="1347C46B" w14:textId="77777777" w:rsidR="00D435BE" w:rsidRPr="00653079" w:rsidRDefault="00D435BE" w:rsidP="0067042F">
      <w:pPr>
        <w:tabs>
          <w:tab w:val="clear" w:pos="567"/>
        </w:tabs>
        <w:spacing w:line="240" w:lineRule="auto"/>
        <w:ind w:left="2835" w:hanging="2835"/>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4346F957" w14:textId="77777777" w:rsidR="00D435BE" w:rsidRPr="00653079" w:rsidRDefault="00D435BE" w:rsidP="0067042F">
      <w:pPr>
        <w:tabs>
          <w:tab w:val="clear" w:pos="567"/>
        </w:tabs>
        <w:spacing w:line="240" w:lineRule="auto"/>
        <w:ind w:left="2835" w:hanging="2835"/>
        <w:jc w:val="left"/>
        <w:rPr>
          <w:szCs w:val="22"/>
        </w:rPr>
      </w:pPr>
      <w:r w:rsidRPr="00653079">
        <w:rPr>
          <w:szCs w:val="22"/>
        </w:rPr>
        <w:t>ATCvet code: QM01AC06.</w:t>
      </w:r>
    </w:p>
    <w:p w14:paraId="14D8487D" w14:textId="77777777" w:rsidR="00D435BE" w:rsidRPr="00653079" w:rsidRDefault="00D435BE" w:rsidP="0067042F">
      <w:pPr>
        <w:spacing w:line="240" w:lineRule="auto"/>
        <w:jc w:val="left"/>
        <w:rPr>
          <w:szCs w:val="22"/>
        </w:rPr>
      </w:pPr>
    </w:p>
    <w:p w14:paraId="48619AA2" w14:textId="77777777" w:rsidR="00D435BE" w:rsidRPr="00653079" w:rsidRDefault="00D435BE" w:rsidP="0067042F">
      <w:pPr>
        <w:spacing w:line="240" w:lineRule="auto"/>
        <w:jc w:val="left"/>
        <w:rPr>
          <w:szCs w:val="22"/>
        </w:rPr>
      </w:pPr>
      <w:r w:rsidRPr="00653079">
        <w:rPr>
          <w:b/>
          <w:szCs w:val="22"/>
        </w:rPr>
        <w:t>5.1</w:t>
      </w:r>
      <w:r w:rsidRPr="00653079">
        <w:rPr>
          <w:b/>
          <w:szCs w:val="22"/>
        </w:rPr>
        <w:tab/>
        <w:t>Pharmacodynamic properties</w:t>
      </w:r>
    </w:p>
    <w:p w14:paraId="63760DAB" w14:textId="77777777" w:rsidR="00D435BE" w:rsidRPr="00653079" w:rsidRDefault="00D435BE" w:rsidP="0067042F">
      <w:pPr>
        <w:spacing w:line="240" w:lineRule="auto"/>
        <w:jc w:val="left"/>
        <w:rPr>
          <w:szCs w:val="22"/>
        </w:rPr>
      </w:pPr>
    </w:p>
    <w:p w14:paraId="42F74AA3" w14:textId="77777777" w:rsidR="00D435BE" w:rsidRPr="00653079" w:rsidRDefault="00D435BE" w:rsidP="0067042F">
      <w:pPr>
        <w:spacing w:line="240" w:lineRule="auto"/>
        <w:jc w:val="left"/>
        <w:rPr>
          <w:szCs w:val="22"/>
        </w:rPr>
      </w:pPr>
      <w:r w:rsidRPr="00653079">
        <w:rPr>
          <w:szCs w:val="22"/>
        </w:rPr>
        <w:t xml:space="preserve">Meloxicam is a non-steroidal anti-inflammatory drug (NSAID) of the oxicam class which acts by inhibition of prostaglandin synthesis, thereby exerting anti-inflammatory, analgesic, anti-exudative and antipyretic effects. It reduces leukocyte infiltration into the inflamed tissue. To a minor extent it also inhibits collagen-induced thrombocyte aggregation. </w:t>
      </w:r>
      <w:r w:rsidRPr="00653079">
        <w:rPr>
          <w:i/>
          <w:szCs w:val="22"/>
        </w:rPr>
        <w:t>In vitro</w:t>
      </w:r>
      <w:r w:rsidRPr="00653079">
        <w:rPr>
          <w:szCs w:val="22"/>
        </w:rPr>
        <w:t xml:space="preserve"> and </w:t>
      </w:r>
      <w:r w:rsidRPr="00653079">
        <w:rPr>
          <w:i/>
          <w:szCs w:val="22"/>
        </w:rPr>
        <w:t>in vivo</w:t>
      </w:r>
      <w:r w:rsidRPr="00653079">
        <w:rPr>
          <w:szCs w:val="22"/>
        </w:rPr>
        <w:t xml:space="preserve"> studies demonstrated that meloxicam inhibits cyclooxygenase-2 (</w:t>
      </w:r>
      <w:smartTag w:uri="urn:schemas-microsoft-com:office:smarttags" w:element="stockticker">
        <w:r w:rsidRPr="00653079">
          <w:rPr>
            <w:szCs w:val="22"/>
          </w:rPr>
          <w:t>COX</w:t>
        </w:r>
      </w:smartTag>
      <w:r w:rsidRPr="00653079">
        <w:rPr>
          <w:szCs w:val="22"/>
        </w:rPr>
        <w:t>-2) to a greater extent than cyclooxygenase-1 (</w:t>
      </w:r>
      <w:smartTag w:uri="urn:schemas-microsoft-com:office:smarttags" w:element="stockticker">
        <w:r w:rsidRPr="00653079">
          <w:rPr>
            <w:szCs w:val="22"/>
          </w:rPr>
          <w:t>COX</w:t>
        </w:r>
      </w:smartTag>
      <w:r w:rsidRPr="00653079">
        <w:rPr>
          <w:szCs w:val="22"/>
        </w:rPr>
        <w:t>-1).</w:t>
      </w:r>
    </w:p>
    <w:p w14:paraId="23F7302D" w14:textId="77777777" w:rsidR="00D435BE" w:rsidRPr="00653079" w:rsidRDefault="00D435BE" w:rsidP="0067042F">
      <w:pPr>
        <w:spacing w:line="240" w:lineRule="auto"/>
        <w:jc w:val="left"/>
        <w:rPr>
          <w:szCs w:val="22"/>
        </w:rPr>
      </w:pPr>
    </w:p>
    <w:p w14:paraId="5CFFE378" w14:textId="77777777" w:rsidR="00D435BE" w:rsidRPr="00653079" w:rsidRDefault="00D435BE" w:rsidP="0067042F">
      <w:pPr>
        <w:spacing w:line="240" w:lineRule="auto"/>
        <w:jc w:val="left"/>
        <w:rPr>
          <w:szCs w:val="22"/>
        </w:rPr>
      </w:pPr>
      <w:r w:rsidRPr="00653079">
        <w:rPr>
          <w:b/>
          <w:szCs w:val="22"/>
        </w:rPr>
        <w:t>5.2</w:t>
      </w:r>
      <w:r w:rsidRPr="00653079">
        <w:rPr>
          <w:b/>
          <w:szCs w:val="22"/>
        </w:rPr>
        <w:tab/>
        <w:t>Pharmacokinetic particulars</w:t>
      </w:r>
    </w:p>
    <w:p w14:paraId="5FC66A7A" w14:textId="77777777" w:rsidR="00D435BE" w:rsidRPr="00653079" w:rsidRDefault="00D435BE" w:rsidP="0067042F">
      <w:pPr>
        <w:spacing w:line="240" w:lineRule="auto"/>
        <w:jc w:val="left"/>
        <w:rPr>
          <w:szCs w:val="22"/>
        </w:rPr>
      </w:pPr>
    </w:p>
    <w:p w14:paraId="59EFBC23" w14:textId="77777777" w:rsidR="00D435BE" w:rsidRPr="00653079" w:rsidRDefault="00D435BE" w:rsidP="0067042F">
      <w:pPr>
        <w:spacing w:line="240" w:lineRule="auto"/>
        <w:jc w:val="left"/>
        <w:rPr>
          <w:szCs w:val="22"/>
          <w:u w:val="single"/>
        </w:rPr>
      </w:pPr>
      <w:r w:rsidRPr="00653079">
        <w:rPr>
          <w:szCs w:val="22"/>
          <w:u w:val="single"/>
        </w:rPr>
        <w:t>Absorption</w:t>
      </w:r>
    </w:p>
    <w:p w14:paraId="5D11612E" w14:textId="77777777" w:rsidR="00D435BE" w:rsidRPr="00653079" w:rsidRDefault="00D435BE" w:rsidP="0067042F">
      <w:pPr>
        <w:spacing w:line="240" w:lineRule="auto"/>
        <w:jc w:val="left"/>
        <w:rPr>
          <w:szCs w:val="22"/>
        </w:rPr>
      </w:pPr>
      <w:r w:rsidRPr="00653079">
        <w:rPr>
          <w:szCs w:val="22"/>
        </w:rPr>
        <w:t>Following subcutaneous administration, meloxicam is completely bioavailable and maximal mean plasma concentrations of 1.1 µg/</w:t>
      </w:r>
      <w:r w:rsidR="00A56C13" w:rsidRPr="00653079">
        <w:rPr>
          <w:szCs w:val="22"/>
        </w:rPr>
        <w:t>ml</w:t>
      </w:r>
      <w:r w:rsidRPr="00653079">
        <w:rPr>
          <w:szCs w:val="22"/>
        </w:rPr>
        <w:t xml:space="preserve"> were reached approximately 1.5 hours post administration.</w:t>
      </w:r>
    </w:p>
    <w:p w14:paraId="7ECA1313" w14:textId="77777777" w:rsidR="00D435BE" w:rsidRPr="00653079" w:rsidRDefault="00D435BE" w:rsidP="0067042F">
      <w:pPr>
        <w:spacing w:line="240" w:lineRule="auto"/>
        <w:jc w:val="left"/>
        <w:rPr>
          <w:szCs w:val="22"/>
        </w:rPr>
      </w:pPr>
    </w:p>
    <w:p w14:paraId="294AB94A" w14:textId="77777777" w:rsidR="00D435BE" w:rsidRPr="00653079" w:rsidRDefault="00D435BE" w:rsidP="0067042F">
      <w:pPr>
        <w:spacing w:line="240" w:lineRule="auto"/>
        <w:jc w:val="left"/>
        <w:rPr>
          <w:szCs w:val="22"/>
        </w:rPr>
      </w:pPr>
      <w:r w:rsidRPr="00653079">
        <w:rPr>
          <w:szCs w:val="22"/>
          <w:u w:val="single"/>
        </w:rPr>
        <w:t>Distribution</w:t>
      </w:r>
    </w:p>
    <w:p w14:paraId="32B30940" w14:textId="77777777" w:rsidR="00D435BE" w:rsidRPr="00653079" w:rsidRDefault="00D435BE" w:rsidP="0067042F">
      <w:pPr>
        <w:spacing w:line="240" w:lineRule="auto"/>
        <w:jc w:val="left"/>
        <w:rPr>
          <w:szCs w:val="22"/>
        </w:rPr>
      </w:pPr>
      <w:r w:rsidRPr="00653079">
        <w:rPr>
          <w:szCs w:val="22"/>
        </w:rPr>
        <w:t>There is a linear relationship between the dose administered and plasma concentration observed in the therapeutic dose range. More than 97 % of meloxicam is bound to plasma proteins. The volume of distribution is 0.09 l/kg.</w:t>
      </w:r>
    </w:p>
    <w:p w14:paraId="1976AD06" w14:textId="77777777" w:rsidR="00D435BE" w:rsidRPr="00653079" w:rsidRDefault="00D435BE" w:rsidP="0067042F">
      <w:pPr>
        <w:spacing w:line="240" w:lineRule="auto"/>
        <w:jc w:val="left"/>
        <w:rPr>
          <w:szCs w:val="22"/>
        </w:rPr>
      </w:pPr>
    </w:p>
    <w:p w14:paraId="78D891AC" w14:textId="77777777" w:rsidR="00D435BE" w:rsidRPr="00653079" w:rsidRDefault="00D435BE" w:rsidP="0067042F">
      <w:pPr>
        <w:spacing w:line="240" w:lineRule="auto"/>
        <w:jc w:val="left"/>
        <w:rPr>
          <w:szCs w:val="22"/>
        </w:rPr>
      </w:pPr>
      <w:r w:rsidRPr="00653079">
        <w:rPr>
          <w:szCs w:val="22"/>
          <w:u w:val="single"/>
        </w:rPr>
        <w:t>Metabolism</w:t>
      </w:r>
    </w:p>
    <w:p w14:paraId="2759732A" w14:textId="77777777" w:rsidR="00D435BE" w:rsidRPr="00653079" w:rsidRDefault="00D435BE" w:rsidP="0067042F">
      <w:pPr>
        <w:spacing w:line="240" w:lineRule="auto"/>
        <w:jc w:val="left"/>
        <w:rPr>
          <w:szCs w:val="22"/>
        </w:rPr>
      </w:pPr>
      <w:r w:rsidRPr="00653079">
        <w:rPr>
          <w:szCs w:val="22"/>
        </w:rPr>
        <w:t>Meloxicam is predominantly found in plasma and is also a major biliary excretion product whereas urine contains only traces of the parent compound. Five major metabolites were detected all having been shown to be pharmacologically inactive. Meloxicam is metabolised to an alcohol, an acid derivative and to several polar metabolites. As for other species investigated, the main pathway of meloxicam biotransformation in cat is oxidation.</w:t>
      </w:r>
    </w:p>
    <w:p w14:paraId="2DA3D984" w14:textId="77777777" w:rsidR="00D435BE" w:rsidRPr="00653079" w:rsidRDefault="00D435BE" w:rsidP="0067042F">
      <w:pPr>
        <w:spacing w:line="240" w:lineRule="auto"/>
        <w:jc w:val="left"/>
        <w:rPr>
          <w:szCs w:val="22"/>
        </w:rPr>
      </w:pPr>
    </w:p>
    <w:p w14:paraId="01DC6CD5" w14:textId="77777777" w:rsidR="00D435BE" w:rsidRPr="00653079" w:rsidRDefault="00D435BE" w:rsidP="0067042F">
      <w:pPr>
        <w:spacing w:line="240" w:lineRule="auto"/>
        <w:jc w:val="left"/>
        <w:rPr>
          <w:szCs w:val="22"/>
        </w:rPr>
      </w:pPr>
      <w:r w:rsidRPr="00653079">
        <w:rPr>
          <w:szCs w:val="22"/>
          <w:u w:val="single"/>
        </w:rPr>
        <w:t>Elimination</w:t>
      </w:r>
    </w:p>
    <w:p w14:paraId="0047CC9F" w14:textId="77777777" w:rsidR="00D435BE" w:rsidRPr="00653079" w:rsidRDefault="00D435BE" w:rsidP="0067042F">
      <w:pPr>
        <w:spacing w:line="240" w:lineRule="auto"/>
        <w:jc w:val="left"/>
        <w:rPr>
          <w:szCs w:val="22"/>
        </w:rPr>
      </w:pPr>
      <w:r w:rsidRPr="00653079">
        <w:rPr>
          <w:szCs w:val="22"/>
        </w:rPr>
        <w:t>Meloxicam is eliminated with a half-life of 24</w:t>
      </w:r>
      <w:r w:rsidR="009A2A71" w:rsidRPr="00653079">
        <w:rPr>
          <w:szCs w:val="22"/>
        </w:rPr>
        <w:t> </w:t>
      </w:r>
      <w:r w:rsidRPr="00653079">
        <w:rPr>
          <w:szCs w:val="22"/>
        </w:rPr>
        <w:t>hours. The detection of metabolites from the parent compound in urine and faeces, but not in plasma is indicative for their rapid excretion. 21</w:t>
      </w:r>
      <w:r w:rsidR="009A2A71" w:rsidRPr="00653079">
        <w:rPr>
          <w:szCs w:val="22"/>
        </w:rPr>
        <w:t> </w:t>
      </w:r>
      <w:r w:rsidRPr="00653079">
        <w:rPr>
          <w:szCs w:val="22"/>
        </w:rPr>
        <w:t>% of the recovered dose is eliminated in urine (2</w:t>
      </w:r>
      <w:r w:rsidR="009A2A71" w:rsidRPr="00653079">
        <w:rPr>
          <w:szCs w:val="22"/>
        </w:rPr>
        <w:t> </w:t>
      </w:r>
      <w:r w:rsidRPr="00653079">
        <w:rPr>
          <w:szCs w:val="22"/>
        </w:rPr>
        <w:t>% as unchanged meloxicam, 19 % as metabolites) and 79</w:t>
      </w:r>
      <w:r w:rsidR="009A2A71" w:rsidRPr="00653079">
        <w:rPr>
          <w:szCs w:val="22"/>
        </w:rPr>
        <w:t> </w:t>
      </w:r>
      <w:r w:rsidRPr="00653079">
        <w:rPr>
          <w:szCs w:val="22"/>
        </w:rPr>
        <w:t>% in the faeces (49</w:t>
      </w:r>
      <w:r w:rsidR="009A2A71" w:rsidRPr="00653079">
        <w:rPr>
          <w:szCs w:val="22"/>
        </w:rPr>
        <w:t> </w:t>
      </w:r>
      <w:r w:rsidRPr="00653079">
        <w:rPr>
          <w:szCs w:val="22"/>
        </w:rPr>
        <w:t>% as unchanged meloxicam, 30</w:t>
      </w:r>
      <w:r w:rsidR="009A2A71" w:rsidRPr="00653079">
        <w:rPr>
          <w:szCs w:val="22"/>
        </w:rPr>
        <w:t> </w:t>
      </w:r>
      <w:r w:rsidRPr="00653079">
        <w:rPr>
          <w:szCs w:val="22"/>
        </w:rPr>
        <w:t>% as metabolites).</w:t>
      </w:r>
    </w:p>
    <w:p w14:paraId="5D81ADCE" w14:textId="77777777" w:rsidR="00D435BE" w:rsidRPr="00653079" w:rsidRDefault="00D435BE" w:rsidP="0067042F">
      <w:pPr>
        <w:spacing w:line="240" w:lineRule="auto"/>
        <w:jc w:val="left"/>
        <w:rPr>
          <w:szCs w:val="22"/>
        </w:rPr>
      </w:pPr>
    </w:p>
    <w:p w14:paraId="52F59198" w14:textId="77777777" w:rsidR="00D435BE" w:rsidRPr="00653079" w:rsidRDefault="00D435BE" w:rsidP="0067042F">
      <w:pPr>
        <w:spacing w:line="240" w:lineRule="auto"/>
        <w:jc w:val="left"/>
        <w:rPr>
          <w:szCs w:val="22"/>
        </w:rPr>
      </w:pPr>
    </w:p>
    <w:p w14:paraId="31DF5507" w14:textId="77777777" w:rsidR="00D435BE" w:rsidRPr="00653079" w:rsidRDefault="00D435BE" w:rsidP="00A61796">
      <w:pPr>
        <w:keepNext/>
        <w:spacing w:line="240" w:lineRule="auto"/>
        <w:jc w:val="left"/>
        <w:rPr>
          <w:b/>
          <w:szCs w:val="22"/>
        </w:rPr>
      </w:pPr>
      <w:r w:rsidRPr="00653079">
        <w:rPr>
          <w:b/>
          <w:szCs w:val="22"/>
        </w:rPr>
        <w:t>6.</w:t>
      </w:r>
      <w:r w:rsidRPr="00653079">
        <w:rPr>
          <w:b/>
          <w:szCs w:val="22"/>
        </w:rPr>
        <w:tab/>
        <w:t>PHARMACEUTICAL PARTICULARS</w:t>
      </w:r>
    </w:p>
    <w:p w14:paraId="5FCDBB18" w14:textId="77777777" w:rsidR="00D435BE" w:rsidRPr="00653079" w:rsidRDefault="00D435BE" w:rsidP="00A61796">
      <w:pPr>
        <w:keepNext/>
        <w:spacing w:line="240" w:lineRule="auto"/>
        <w:jc w:val="left"/>
        <w:rPr>
          <w:b/>
          <w:szCs w:val="22"/>
        </w:rPr>
      </w:pPr>
    </w:p>
    <w:p w14:paraId="728F617B" w14:textId="77777777" w:rsidR="00D435BE" w:rsidRPr="00653079" w:rsidRDefault="00D435BE" w:rsidP="00A61796">
      <w:pPr>
        <w:keepNext/>
        <w:spacing w:line="240" w:lineRule="auto"/>
        <w:jc w:val="left"/>
        <w:rPr>
          <w:szCs w:val="22"/>
        </w:rPr>
      </w:pPr>
      <w:r w:rsidRPr="00653079">
        <w:rPr>
          <w:b/>
          <w:szCs w:val="22"/>
        </w:rPr>
        <w:t>6.1</w:t>
      </w:r>
      <w:r w:rsidRPr="00653079">
        <w:rPr>
          <w:b/>
          <w:szCs w:val="22"/>
        </w:rPr>
        <w:tab/>
        <w:t>List of excipients</w:t>
      </w:r>
    </w:p>
    <w:p w14:paraId="019B9CC1" w14:textId="77777777" w:rsidR="00D435BE" w:rsidRPr="00653079" w:rsidRDefault="00D435BE" w:rsidP="00A61796">
      <w:pPr>
        <w:keepNext/>
        <w:tabs>
          <w:tab w:val="clear" w:pos="567"/>
        </w:tabs>
        <w:spacing w:line="240" w:lineRule="auto"/>
        <w:jc w:val="left"/>
        <w:rPr>
          <w:szCs w:val="22"/>
        </w:rPr>
      </w:pPr>
    </w:p>
    <w:p w14:paraId="49D94F56" w14:textId="77777777" w:rsidR="00D435BE" w:rsidRPr="00653079" w:rsidRDefault="00D435BE" w:rsidP="0067042F">
      <w:pPr>
        <w:tabs>
          <w:tab w:val="clear" w:pos="567"/>
        </w:tabs>
        <w:spacing w:line="240" w:lineRule="auto"/>
        <w:jc w:val="left"/>
        <w:rPr>
          <w:szCs w:val="22"/>
        </w:rPr>
      </w:pPr>
      <w:r w:rsidRPr="00653079">
        <w:rPr>
          <w:szCs w:val="22"/>
        </w:rPr>
        <w:t xml:space="preserve">Ethanol </w:t>
      </w:r>
    </w:p>
    <w:p w14:paraId="30C56B10" w14:textId="77777777" w:rsidR="00D435BE" w:rsidRPr="00653079" w:rsidRDefault="00D435BE" w:rsidP="0067042F">
      <w:pPr>
        <w:tabs>
          <w:tab w:val="clear" w:pos="567"/>
        </w:tabs>
        <w:spacing w:line="240" w:lineRule="auto"/>
        <w:jc w:val="left"/>
        <w:rPr>
          <w:szCs w:val="22"/>
        </w:rPr>
      </w:pPr>
      <w:r w:rsidRPr="00653079">
        <w:rPr>
          <w:szCs w:val="22"/>
        </w:rPr>
        <w:t>Poloxamer 188</w:t>
      </w:r>
    </w:p>
    <w:p w14:paraId="20A91B6F" w14:textId="77777777" w:rsidR="00D435BE" w:rsidRPr="00653079" w:rsidRDefault="00D435BE" w:rsidP="0067042F">
      <w:pPr>
        <w:tabs>
          <w:tab w:val="clear" w:pos="567"/>
        </w:tabs>
        <w:spacing w:line="240" w:lineRule="auto"/>
        <w:jc w:val="left"/>
        <w:rPr>
          <w:szCs w:val="22"/>
        </w:rPr>
      </w:pPr>
      <w:r w:rsidRPr="00653079">
        <w:rPr>
          <w:szCs w:val="22"/>
        </w:rPr>
        <w:t>Macrogol 300</w:t>
      </w:r>
    </w:p>
    <w:p w14:paraId="128E23E7" w14:textId="77777777" w:rsidR="00D435BE" w:rsidRPr="00653079" w:rsidRDefault="00D435BE" w:rsidP="0067042F">
      <w:pPr>
        <w:tabs>
          <w:tab w:val="clear" w:pos="567"/>
        </w:tabs>
        <w:spacing w:line="240" w:lineRule="auto"/>
        <w:jc w:val="left"/>
        <w:rPr>
          <w:szCs w:val="22"/>
        </w:rPr>
      </w:pPr>
      <w:r w:rsidRPr="00653079">
        <w:rPr>
          <w:szCs w:val="22"/>
        </w:rPr>
        <w:t>Glycine</w:t>
      </w:r>
    </w:p>
    <w:p w14:paraId="72041FB2" w14:textId="77777777" w:rsidR="00D435BE" w:rsidRPr="00653079" w:rsidRDefault="00D435BE" w:rsidP="0067042F">
      <w:pPr>
        <w:tabs>
          <w:tab w:val="clear" w:pos="567"/>
        </w:tabs>
        <w:spacing w:line="240" w:lineRule="auto"/>
        <w:jc w:val="left"/>
        <w:rPr>
          <w:szCs w:val="22"/>
        </w:rPr>
      </w:pPr>
      <w:r w:rsidRPr="00653079">
        <w:rPr>
          <w:szCs w:val="22"/>
        </w:rPr>
        <w:t>Disodium edetate</w:t>
      </w:r>
    </w:p>
    <w:p w14:paraId="2340D425" w14:textId="77777777" w:rsidR="00D435BE" w:rsidRPr="00653079" w:rsidRDefault="00D435BE" w:rsidP="0067042F">
      <w:pPr>
        <w:tabs>
          <w:tab w:val="clear" w:pos="567"/>
        </w:tabs>
        <w:spacing w:line="240" w:lineRule="auto"/>
        <w:jc w:val="left"/>
        <w:rPr>
          <w:szCs w:val="22"/>
        </w:rPr>
      </w:pPr>
      <w:r w:rsidRPr="00653079">
        <w:rPr>
          <w:szCs w:val="22"/>
        </w:rPr>
        <w:t>Sodium hydroxide (for pH adjustment)</w:t>
      </w:r>
    </w:p>
    <w:p w14:paraId="09175940" w14:textId="77777777" w:rsidR="00D435BE" w:rsidRPr="00653079" w:rsidRDefault="00D435BE" w:rsidP="0067042F">
      <w:pPr>
        <w:tabs>
          <w:tab w:val="clear" w:pos="567"/>
        </w:tabs>
        <w:spacing w:line="240" w:lineRule="auto"/>
        <w:jc w:val="left"/>
        <w:rPr>
          <w:szCs w:val="22"/>
        </w:rPr>
      </w:pPr>
      <w:r w:rsidRPr="00653079">
        <w:rPr>
          <w:szCs w:val="22"/>
        </w:rPr>
        <w:t>Hydrochloric acid (for pH adjustment)</w:t>
      </w:r>
    </w:p>
    <w:p w14:paraId="5FC79C81" w14:textId="77777777" w:rsidR="00D435BE" w:rsidRPr="00653079" w:rsidRDefault="00D435BE" w:rsidP="0067042F">
      <w:pPr>
        <w:tabs>
          <w:tab w:val="clear" w:pos="567"/>
        </w:tabs>
        <w:spacing w:line="240" w:lineRule="auto"/>
        <w:jc w:val="left"/>
        <w:rPr>
          <w:szCs w:val="22"/>
        </w:rPr>
      </w:pPr>
      <w:r w:rsidRPr="00653079">
        <w:rPr>
          <w:szCs w:val="22"/>
        </w:rPr>
        <w:t>Meglumine</w:t>
      </w:r>
    </w:p>
    <w:p w14:paraId="07CBD9CF" w14:textId="77777777" w:rsidR="00D435BE" w:rsidRPr="00653079" w:rsidRDefault="00D435BE" w:rsidP="0067042F">
      <w:pPr>
        <w:tabs>
          <w:tab w:val="clear" w:pos="567"/>
        </w:tabs>
        <w:spacing w:line="240" w:lineRule="auto"/>
        <w:jc w:val="left"/>
        <w:rPr>
          <w:szCs w:val="22"/>
        </w:rPr>
      </w:pPr>
      <w:r w:rsidRPr="00653079">
        <w:rPr>
          <w:szCs w:val="22"/>
        </w:rPr>
        <w:t xml:space="preserve">Water for injections </w:t>
      </w:r>
    </w:p>
    <w:p w14:paraId="326F7E9E" w14:textId="77777777" w:rsidR="00D435BE" w:rsidRPr="00653079" w:rsidRDefault="00D435BE" w:rsidP="0067042F">
      <w:pPr>
        <w:tabs>
          <w:tab w:val="clear" w:pos="567"/>
        </w:tabs>
        <w:spacing w:line="240" w:lineRule="auto"/>
        <w:jc w:val="left"/>
        <w:rPr>
          <w:szCs w:val="22"/>
        </w:rPr>
      </w:pPr>
    </w:p>
    <w:p w14:paraId="7A593183" w14:textId="77777777" w:rsidR="00D435BE" w:rsidRPr="00653079" w:rsidRDefault="00D435BE" w:rsidP="0067042F">
      <w:pPr>
        <w:spacing w:line="240" w:lineRule="auto"/>
        <w:jc w:val="left"/>
        <w:rPr>
          <w:szCs w:val="22"/>
        </w:rPr>
      </w:pPr>
      <w:r w:rsidRPr="00653079">
        <w:rPr>
          <w:b/>
          <w:szCs w:val="22"/>
        </w:rPr>
        <w:t>6.2</w:t>
      </w:r>
      <w:r w:rsidRPr="00653079">
        <w:rPr>
          <w:b/>
          <w:szCs w:val="22"/>
        </w:rPr>
        <w:tab/>
      </w:r>
      <w:r w:rsidR="00677FE3" w:rsidRPr="00653079">
        <w:rPr>
          <w:b/>
          <w:szCs w:val="22"/>
        </w:rPr>
        <w:t xml:space="preserve">Major incompatibilities </w:t>
      </w:r>
    </w:p>
    <w:p w14:paraId="4ACD5EAF" w14:textId="77777777" w:rsidR="00D435BE" w:rsidRPr="00653079" w:rsidRDefault="00D435BE" w:rsidP="0067042F">
      <w:pPr>
        <w:spacing w:line="240" w:lineRule="auto"/>
        <w:jc w:val="left"/>
        <w:rPr>
          <w:szCs w:val="22"/>
        </w:rPr>
      </w:pPr>
    </w:p>
    <w:p w14:paraId="43B62F39" w14:textId="77777777" w:rsidR="00D435BE" w:rsidRPr="00653079" w:rsidRDefault="00D435BE" w:rsidP="0067042F">
      <w:pPr>
        <w:spacing w:line="240" w:lineRule="auto"/>
        <w:jc w:val="left"/>
        <w:rPr>
          <w:szCs w:val="22"/>
        </w:rPr>
      </w:pPr>
      <w:r w:rsidRPr="00653079">
        <w:rPr>
          <w:szCs w:val="22"/>
        </w:rPr>
        <w:t xml:space="preserve">In the absence of compatibility studies, this veterinary medicinal product must not be mixed with other veterinary medicinal products. </w:t>
      </w:r>
    </w:p>
    <w:p w14:paraId="3F3E7AC5" w14:textId="77777777" w:rsidR="00D435BE" w:rsidRPr="00653079" w:rsidRDefault="00D435BE" w:rsidP="0067042F">
      <w:pPr>
        <w:spacing w:line="240" w:lineRule="auto"/>
        <w:jc w:val="left"/>
        <w:rPr>
          <w:szCs w:val="22"/>
        </w:rPr>
      </w:pPr>
    </w:p>
    <w:p w14:paraId="5AF8A1F8" w14:textId="77777777" w:rsidR="00D435BE" w:rsidRPr="00653079" w:rsidRDefault="00D435BE" w:rsidP="0067042F">
      <w:pPr>
        <w:spacing w:line="240" w:lineRule="auto"/>
        <w:jc w:val="left"/>
        <w:rPr>
          <w:szCs w:val="22"/>
        </w:rPr>
      </w:pPr>
      <w:r w:rsidRPr="00653079">
        <w:rPr>
          <w:b/>
          <w:szCs w:val="22"/>
        </w:rPr>
        <w:t>6.3</w:t>
      </w:r>
      <w:r w:rsidRPr="00653079">
        <w:rPr>
          <w:b/>
          <w:szCs w:val="22"/>
        </w:rPr>
        <w:tab/>
        <w:t xml:space="preserve">Shelf life </w:t>
      </w:r>
    </w:p>
    <w:p w14:paraId="0F6A8F19" w14:textId="77777777" w:rsidR="00D435BE" w:rsidRPr="00653079" w:rsidRDefault="00D435BE" w:rsidP="0067042F">
      <w:pPr>
        <w:spacing w:line="240" w:lineRule="auto"/>
        <w:jc w:val="left"/>
        <w:rPr>
          <w:szCs w:val="22"/>
        </w:rPr>
      </w:pPr>
    </w:p>
    <w:p w14:paraId="06006A0F" w14:textId="77777777" w:rsidR="00D435BE" w:rsidRPr="00653079" w:rsidRDefault="00215C5F" w:rsidP="0067042F">
      <w:pPr>
        <w:tabs>
          <w:tab w:val="clear" w:pos="567"/>
          <w:tab w:val="left" w:pos="5954"/>
        </w:tabs>
        <w:spacing w:line="240" w:lineRule="auto"/>
        <w:jc w:val="left"/>
        <w:rPr>
          <w:szCs w:val="22"/>
        </w:rPr>
      </w:pPr>
      <w:r w:rsidRPr="00653079">
        <w:rPr>
          <w:szCs w:val="22"/>
        </w:rPr>
        <w:t>Shelf life</w:t>
      </w:r>
      <w:r w:rsidR="00D435BE" w:rsidRPr="00653079">
        <w:rPr>
          <w:szCs w:val="22"/>
        </w:rPr>
        <w:t xml:space="preserve"> of the veterinary medicinal product as packaged for sale: </w:t>
      </w:r>
      <w:r w:rsidR="0007745D" w:rsidRPr="00653079">
        <w:rPr>
          <w:szCs w:val="22"/>
        </w:rPr>
        <w:t>3 </w:t>
      </w:r>
      <w:r w:rsidR="00D435BE" w:rsidRPr="00653079">
        <w:rPr>
          <w:szCs w:val="22"/>
        </w:rPr>
        <w:t>years.</w:t>
      </w:r>
    </w:p>
    <w:p w14:paraId="58F168DC" w14:textId="77777777" w:rsidR="00D435BE" w:rsidRPr="00653079" w:rsidRDefault="00215C5F" w:rsidP="0067042F">
      <w:pPr>
        <w:tabs>
          <w:tab w:val="clear" w:pos="567"/>
          <w:tab w:val="left" w:pos="5954"/>
        </w:tabs>
        <w:spacing w:line="240" w:lineRule="auto"/>
        <w:jc w:val="left"/>
        <w:rPr>
          <w:szCs w:val="22"/>
        </w:rPr>
      </w:pPr>
      <w:r w:rsidRPr="00653079">
        <w:rPr>
          <w:szCs w:val="22"/>
        </w:rPr>
        <w:t>Shelf life</w:t>
      </w:r>
      <w:r w:rsidR="00D435BE" w:rsidRPr="00653079">
        <w:rPr>
          <w:szCs w:val="22"/>
        </w:rPr>
        <w:t xml:space="preserve"> after first opening the immediate packaging: 28</w:t>
      </w:r>
      <w:r w:rsidR="009A2A71" w:rsidRPr="00653079">
        <w:rPr>
          <w:szCs w:val="22"/>
        </w:rPr>
        <w:t> </w:t>
      </w:r>
      <w:r w:rsidR="00D435BE" w:rsidRPr="00653079">
        <w:rPr>
          <w:szCs w:val="22"/>
        </w:rPr>
        <w:t>days.</w:t>
      </w:r>
    </w:p>
    <w:p w14:paraId="4050AE97" w14:textId="77777777" w:rsidR="00D435BE" w:rsidRPr="00653079" w:rsidRDefault="00D435BE" w:rsidP="0067042F">
      <w:pPr>
        <w:spacing w:line="240" w:lineRule="auto"/>
        <w:jc w:val="left"/>
        <w:rPr>
          <w:szCs w:val="22"/>
        </w:rPr>
      </w:pPr>
    </w:p>
    <w:p w14:paraId="7246BB8E" w14:textId="77777777" w:rsidR="00D435BE" w:rsidRPr="00653079" w:rsidRDefault="00D435BE" w:rsidP="0067042F">
      <w:pPr>
        <w:spacing w:line="240" w:lineRule="auto"/>
        <w:jc w:val="left"/>
        <w:rPr>
          <w:szCs w:val="22"/>
        </w:rPr>
      </w:pPr>
      <w:r w:rsidRPr="00653079">
        <w:rPr>
          <w:b/>
          <w:szCs w:val="22"/>
        </w:rPr>
        <w:t>6.4</w:t>
      </w:r>
      <w:r w:rsidRPr="00653079">
        <w:rPr>
          <w:b/>
          <w:szCs w:val="22"/>
        </w:rPr>
        <w:tab/>
        <w:t>Special precautions for storage</w:t>
      </w:r>
    </w:p>
    <w:p w14:paraId="1E963B96" w14:textId="77777777" w:rsidR="00D435BE" w:rsidRPr="00653079" w:rsidRDefault="00D435BE" w:rsidP="0067042F">
      <w:pPr>
        <w:spacing w:line="240" w:lineRule="auto"/>
        <w:jc w:val="left"/>
        <w:rPr>
          <w:szCs w:val="22"/>
        </w:rPr>
      </w:pPr>
    </w:p>
    <w:p w14:paraId="0478ACDB" w14:textId="77777777" w:rsidR="00D435BE" w:rsidRPr="00653079" w:rsidRDefault="00D435BE" w:rsidP="0067042F">
      <w:pPr>
        <w:spacing w:line="240" w:lineRule="auto"/>
        <w:jc w:val="left"/>
        <w:rPr>
          <w:szCs w:val="22"/>
        </w:rPr>
      </w:pPr>
      <w:r w:rsidRPr="00653079">
        <w:rPr>
          <w:szCs w:val="22"/>
        </w:rPr>
        <w:t>This veterinary medicinal product does not require any special storage conditions.</w:t>
      </w:r>
    </w:p>
    <w:p w14:paraId="248C0C5A" w14:textId="77777777" w:rsidR="00D435BE" w:rsidRPr="00653079" w:rsidRDefault="00D435BE" w:rsidP="0067042F">
      <w:pPr>
        <w:spacing w:line="240" w:lineRule="auto"/>
        <w:jc w:val="left"/>
        <w:rPr>
          <w:szCs w:val="22"/>
        </w:rPr>
      </w:pPr>
    </w:p>
    <w:p w14:paraId="2BC2946A" w14:textId="77777777" w:rsidR="00D435BE" w:rsidRPr="00653079" w:rsidRDefault="00D435BE" w:rsidP="0067042F">
      <w:pPr>
        <w:spacing w:line="240" w:lineRule="auto"/>
        <w:jc w:val="left"/>
        <w:rPr>
          <w:szCs w:val="22"/>
        </w:rPr>
      </w:pPr>
      <w:r w:rsidRPr="00653079">
        <w:rPr>
          <w:b/>
          <w:szCs w:val="22"/>
        </w:rPr>
        <w:t>6.5</w:t>
      </w:r>
      <w:r w:rsidRPr="00653079">
        <w:rPr>
          <w:b/>
          <w:szCs w:val="22"/>
        </w:rPr>
        <w:tab/>
        <w:t>Nature and composition of immediate packaging</w:t>
      </w:r>
    </w:p>
    <w:p w14:paraId="62C4776E" w14:textId="77777777" w:rsidR="00D435BE" w:rsidRPr="00653079" w:rsidRDefault="00D435BE" w:rsidP="0067042F">
      <w:pPr>
        <w:spacing w:line="240" w:lineRule="auto"/>
        <w:jc w:val="left"/>
        <w:rPr>
          <w:szCs w:val="22"/>
        </w:rPr>
      </w:pPr>
    </w:p>
    <w:p w14:paraId="26269765" w14:textId="77777777" w:rsidR="005D4010" w:rsidRPr="00653079" w:rsidRDefault="005D4010" w:rsidP="005D4010">
      <w:pPr>
        <w:spacing w:line="240" w:lineRule="auto"/>
        <w:jc w:val="left"/>
        <w:rPr>
          <w:szCs w:val="22"/>
          <w:lang w:val="en-US"/>
        </w:rPr>
      </w:pPr>
      <w:r w:rsidRPr="00653079">
        <w:rPr>
          <w:szCs w:val="22"/>
          <w:lang w:val="en-US"/>
        </w:rPr>
        <w:t>Cardboard box containing one colourless glass injection vial of 10 ml or 20 ml, closed with a rubber stopper and sealed with an aluminium cap. Not all pack sizes may be marketed.</w:t>
      </w:r>
    </w:p>
    <w:p w14:paraId="318ACEC4" w14:textId="77777777" w:rsidR="00D435BE" w:rsidRPr="00653079" w:rsidRDefault="00D435BE" w:rsidP="0067042F">
      <w:pPr>
        <w:spacing w:line="240" w:lineRule="auto"/>
        <w:jc w:val="left"/>
        <w:rPr>
          <w:b/>
          <w:szCs w:val="22"/>
        </w:rPr>
      </w:pPr>
    </w:p>
    <w:p w14:paraId="352AFD36" w14:textId="77777777" w:rsidR="00D435BE" w:rsidRPr="00653079" w:rsidRDefault="00D435BE" w:rsidP="0067042F">
      <w:pPr>
        <w:spacing w:line="240" w:lineRule="auto"/>
        <w:ind w:left="540" w:hanging="540"/>
        <w:jc w:val="left"/>
        <w:rPr>
          <w:szCs w:val="22"/>
        </w:rPr>
      </w:pPr>
      <w:r w:rsidRPr="00653079">
        <w:rPr>
          <w:b/>
          <w:szCs w:val="22"/>
        </w:rPr>
        <w:t>6.6</w:t>
      </w:r>
      <w:r w:rsidRPr="00653079">
        <w:rPr>
          <w:b/>
          <w:szCs w:val="22"/>
        </w:rPr>
        <w:tab/>
        <w:t>Special precautions for the disposal of unused veterinary medicinal products or waste materials derived from the use of such products</w:t>
      </w:r>
    </w:p>
    <w:p w14:paraId="4D40C972" w14:textId="77777777" w:rsidR="00D435BE" w:rsidRPr="00653079" w:rsidRDefault="00D435BE" w:rsidP="0067042F">
      <w:pPr>
        <w:spacing w:line="240" w:lineRule="auto"/>
        <w:jc w:val="left"/>
        <w:rPr>
          <w:szCs w:val="22"/>
        </w:rPr>
      </w:pPr>
    </w:p>
    <w:p w14:paraId="497D0988" w14:textId="77777777" w:rsidR="00D435BE" w:rsidRPr="00653079" w:rsidRDefault="00D435BE" w:rsidP="0067042F">
      <w:pPr>
        <w:spacing w:line="240" w:lineRule="auto"/>
        <w:jc w:val="left"/>
        <w:rPr>
          <w:szCs w:val="22"/>
        </w:rPr>
      </w:pPr>
      <w:r w:rsidRPr="00653079">
        <w:rPr>
          <w:szCs w:val="22"/>
        </w:rPr>
        <w:t>Any unused veterinary medicinal product or waste materials derived from such veterinary medicinal products should be disposed of in accordance with local requirements.</w:t>
      </w:r>
    </w:p>
    <w:p w14:paraId="5CE38E8E" w14:textId="77777777" w:rsidR="00D435BE" w:rsidRPr="00653079" w:rsidRDefault="00D435BE" w:rsidP="0067042F">
      <w:pPr>
        <w:spacing w:line="240" w:lineRule="auto"/>
        <w:jc w:val="left"/>
        <w:rPr>
          <w:szCs w:val="22"/>
        </w:rPr>
      </w:pPr>
    </w:p>
    <w:p w14:paraId="20E0C9DC" w14:textId="77777777" w:rsidR="00D435BE" w:rsidRPr="00653079" w:rsidRDefault="00D435BE" w:rsidP="0067042F">
      <w:pPr>
        <w:spacing w:line="240" w:lineRule="auto"/>
        <w:jc w:val="left"/>
        <w:rPr>
          <w:szCs w:val="22"/>
        </w:rPr>
      </w:pPr>
    </w:p>
    <w:p w14:paraId="6AACC274" w14:textId="77777777" w:rsidR="00D435BE" w:rsidRPr="00406ECE" w:rsidRDefault="00D435BE" w:rsidP="0067042F">
      <w:pPr>
        <w:spacing w:line="240" w:lineRule="auto"/>
        <w:ind w:left="540" w:hanging="540"/>
        <w:jc w:val="left"/>
        <w:rPr>
          <w:szCs w:val="22"/>
        </w:rPr>
      </w:pPr>
      <w:r w:rsidRPr="00406ECE">
        <w:rPr>
          <w:b/>
          <w:szCs w:val="22"/>
        </w:rPr>
        <w:t>7.</w:t>
      </w:r>
      <w:r w:rsidRPr="00406ECE">
        <w:rPr>
          <w:b/>
          <w:szCs w:val="22"/>
        </w:rPr>
        <w:tab/>
        <w:t>MARKETING AUTHORISATION HOLDER</w:t>
      </w:r>
    </w:p>
    <w:p w14:paraId="00ACCB90" w14:textId="77777777" w:rsidR="00D435BE" w:rsidRPr="00406ECE" w:rsidRDefault="00D435BE" w:rsidP="0067042F">
      <w:pPr>
        <w:spacing w:line="240" w:lineRule="auto"/>
        <w:jc w:val="left"/>
        <w:rPr>
          <w:szCs w:val="22"/>
        </w:rPr>
      </w:pPr>
    </w:p>
    <w:p w14:paraId="000A0A9D" w14:textId="77777777" w:rsidR="00D435BE" w:rsidRPr="00406ECE" w:rsidRDefault="00D435BE" w:rsidP="0067042F">
      <w:pPr>
        <w:spacing w:line="240" w:lineRule="auto"/>
        <w:jc w:val="left"/>
        <w:rPr>
          <w:szCs w:val="22"/>
        </w:rPr>
      </w:pPr>
      <w:r w:rsidRPr="00406ECE">
        <w:rPr>
          <w:szCs w:val="22"/>
        </w:rPr>
        <w:t>Boehringer Ingelheim Vetmedica GmbH</w:t>
      </w:r>
    </w:p>
    <w:p w14:paraId="1C45DE76" w14:textId="77777777" w:rsidR="00D435BE" w:rsidRPr="00406ECE" w:rsidRDefault="00D435BE" w:rsidP="0067042F">
      <w:pPr>
        <w:spacing w:line="240" w:lineRule="auto"/>
        <w:jc w:val="left"/>
        <w:rPr>
          <w:szCs w:val="22"/>
        </w:rPr>
      </w:pPr>
      <w:r w:rsidRPr="00406ECE">
        <w:rPr>
          <w:szCs w:val="22"/>
        </w:rPr>
        <w:t>55216 Ingelheim/Rhein</w:t>
      </w:r>
    </w:p>
    <w:p w14:paraId="3F742766" w14:textId="77777777" w:rsidR="00D435BE" w:rsidRPr="00653079" w:rsidRDefault="00D435BE" w:rsidP="0067042F">
      <w:pPr>
        <w:spacing w:line="240" w:lineRule="auto"/>
        <w:jc w:val="left"/>
        <w:rPr>
          <w:szCs w:val="22"/>
        </w:rPr>
      </w:pPr>
      <w:r w:rsidRPr="00653079">
        <w:rPr>
          <w:szCs w:val="22"/>
        </w:rPr>
        <w:t>GERMANY</w:t>
      </w:r>
    </w:p>
    <w:p w14:paraId="66184F34" w14:textId="77777777" w:rsidR="00D435BE" w:rsidRPr="00653079" w:rsidRDefault="00D435BE" w:rsidP="0067042F">
      <w:pPr>
        <w:spacing w:line="240" w:lineRule="auto"/>
        <w:jc w:val="left"/>
        <w:rPr>
          <w:szCs w:val="22"/>
        </w:rPr>
      </w:pPr>
    </w:p>
    <w:p w14:paraId="4DA369A3" w14:textId="77777777" w:rsidR="00D435BE" w:rsidRPr="00653079" w:rsidRDefault="00D435BE" w:rsidP="0067042F">
      <w:pPr>
        <w:spacing w:line="240" w:lineRule="auto"/>
        <w:jc w:val="left"/>
        <w:rPr>
          <w:szCs w:val="22"/>
        </w:rPr>
      </w:pPr>
    </w:p>
    <w:p w14:paraId="111873B3" w14:textId="77777777" w:rsidR="00D435BE" w:rsidRPr="00653079" w:rsidRDefault="00D435BE" w:rsidP="0067042F">
      <w:pPr>
        <w:spacing w:line="240" w:lineRule="auto"/>
        <w:jc w:val="left"/>
        <w:rPr>
          <w:szCs w:val="22"/>
        </w:rPr>
      </w:pPr>
      <w:r w:rsidRPr="00653079">
        <w:rPr>
          <w:b/>
          <w:szCs w:val="22"/>
        </w:rPr>
        <w:t>8.</w:t>
      </w:r>
      <w:r w:rsidRPr="00653079">
        <w:rPr>
          <w:b/>
          <w:szCs w:val="22"/>
        </w:rPr>
        <w:tab/>
      </w:r>
      <w:r w:rsidRPr="00653079">
        <w:rPr>
          <w:b/>
          <w:caps/>
          <w:szCs w:val="22"/>
        </w:rPr>
        <w:t>Marketing Authorisation numbers</w:t>
      </w:r>
    </w:p>
    <w:p w14:paraId="721B5990" w14:textId="77777777" w:rsidR="00D435BE" w:rsidRPr="00653079" w:rsidRDefault="00D435BE" w:rsidP="0067042F">
      <w:pPr>
        <w:spacing w:line="240" w:lineRule="auto"/>
        <w:jc w:val="left"/>
        <w:rPr>
          <w:szCs w:val="22"/>
        </w:rPr>
      </w:pPr>
    </w:p>
    <w:p w14:paraId="1E47EAB7" w14:textId="77777777" w:rsidR="004553C7" w:rsidRPr="00653079" w:rsidRDefault="004553C7" w:rsidP="00E517E5">
      <w:pPr>
        <w:spacing w:line="240" w:lineRule="auto"/>
        <w:jc w:val="left"/>
        <w:rPr>
          <w:szCs w:val="22"/>
          <w:lang w:val="en-US"/>
        </w:rPr>
      </w:pPr>
      <w:r w:rsidRPr="00653079">
        <w:rPr>
          <w:szCs w:val="22"/>
          <w:lang w:val="en-US"/>
        </w:rPr>
        <w:t>EU/2/97/004/039 10 ml</w:t>
      </w:r>
    </w:p>
    <w:p w14:paraId="48043CA1" w14:textId="77777777" w:rsidR="004553C7" w:rsidRPr="00653079" w:rsidRDefault="004553C7" w:rsidP="00DF30E8">
      <w:pPr>
        <w:spacing w:line="240" w:lineRule="auto"/>
        <w:jc w:val="left"/>
        <w:rPr>
          <w:szCs w:val="22"/>
          <w:lang w:val="en-US"/>
        </w:rPr>
      </w:pPr>
      <w:r w:rsidRPr="00653079">
        <w:rPr>
          <w:szCs w:val="22"/>
          <w:lang w:val="en-US"/>
        </w:rPr>
        <w:t>EU/2/97/004/040 20 ml</w:t>
      </w:r>
    </w:p>
    <w:p w14:paraId="6596D7A2" w14:textId="77777777" w:rsidR="00D435BE" w:rsidRPr="00653079" w:rsidRDefault="00D435BE" w:rsidP="0067042F">
      <w:pPr>
        <w:spacing w:line="240" w:lineRule="auto"/>
        <w:jc w:val="left"/>
        <w:rPr>
          <w:szCs w:val="22"/>
        </w:rPr>
      </w:pPr>
    </w:p>
    <w:p w14:paraId="66DB5850" w14:textId="77777777" w:rsidR="00D435BE" w:rsidRPr="00653079" w:rsidRDefault="00D435BE" w:rsidP="0067042F">
      <w:pPr>
        <w:spacing w:line="240" w:lineRule="auto"/>
        <w:jc w:val="left"/>
        <w:rPr>
          <w:szCs w:val="22"/>
        </w:rPr>
      </w:pPr>
    </w:p>
    <w:p w14:paraId="07D7D593" w14:textId="77777777" w:rsidR="00D435BE" w:rsidRPr="00653079" w:rsidRDefault="00D435BE" w:rsidP="00825DA6">
      <w:pPr>
        <w:spacing w:line="240" w:lineRule="auto"/>
        <w:jc w:val="left"/>
        <w:rPr>
          <w:b/>
          <w:szCs w:val="22"/>
        </w:rPr>
      </w:pPr>
      <w:r w:rsidRPr="00653079">
        <w:rPr>
          <w:b/>
          <w:szCs w:val="22"/>
        </w:rPr>
        <w:t>9.</w:t>
      </w:r>
      <w:r w:rsidRPr="00653079">
        <w:rPr>
          <w:b/>
          <w:szCs w:val="22"/>
        </w:rPr>
        <w:tab/>
        <w:t>DATE OF FIRST AUTHORISATION/</w:t>
      </w:r>
      <w:r w:rsidRPr="00653079">
        <w:rPr>
          <w:b/>
          <w:caps/>
          <w:szCs w:val="22"/>
        </w:rPr>
        <w:t>Renewal of the authorisation</w:t>
      </w:r>
    </w:p>
    <w:p w14:paraId="7E291A14" w14:textId="77777777" w:rsidR="00D435BE" w:rsidRPr="00653079" w:rsidRDefault="00D435BE" w:rsidP="00825DA6">
      <w:pPr>
        <w:spacing w:line="240" w:lineRule="auto"/>
        <w:jc w:val="left"/>
        <w:rPr>
          <w:szCs w:val="22"/>
        </w:rPr>
      </w:pPr>
    </w:p>
    <w:p w14:paraId="09DA5B85" w14:textId="77777777" w:rsidR="00D435BE" w:rsidRPr="00653079" w:rsidRDefault="00D435BE" w:rsidP="0032392A">
      <w:pPr>
        <w:tabs>
          <w:tab w:val="left" w:pos="2835"/>
        </w:tabs>
        <w:spacing w:line="240" w:lineRule="auto"/>
        <w:jc w:val="left"/>
        <w:rPr>
          <w:szCs w:val="22"/>
        </w:rPr>
      </w:pPr>
      <w:r w:rsidRPr="00653079">
        <w:rPr>
          <w:szCs w:val="22"/>
        </w:rPr>
        <w:lastRenderedPageBreak/>
        <w:t xml:space="preserve">Date of first authorisation: </w:t>
      </w:r>
      <w:r w:rsidRPr="00653079">
        <w:rPr>
          <w:szCs w:val="22"/>
        </w:rPr>
        <w:tab/>
      </w:r>
      <w:r w:rsidR="009D65C5" w:rsidRPr="00653079">
        <w:rPr>
          <w:szCs w:val="22"/>
        </w:rPr>
        <w:t>07.01.1998</w:t>
      </w:r>
    </w:p>
    <w:p w14:paraId="18F5A050" w14:textId="77777777" w:rsidR="00D435BE" w:rsidRPr="00653079" w:rsidRDefault="00D435BE" w:rsidP="0032392A">
      <w:pPr>
        <w:tabs>
          <w:tab w:val="left" w:pos="2835"/>
          <w:tab w:val="left" w:pos="3060"/>
        </w:tabs>
        <w:spacing w:line="240" w:lineRule="auto"/>
        <w:jc w:val="left"/>
        <w:rPr>
          <w:szCs w:val="22"/>
        </w:rPr>
      </w:pPr>
      <w:r w:rsidRPr="00653079">
        <w:rPr>
          <w:szCs w:val="22"/>
        </w:rPr>
        <w:t>Date of last renewal:</w:t>
      </w:r>
      <w:r w:rsidRPr="00653079">
        <w:rPr>
          <w:szCs w:val="22"/>
        </w:rPr>
        <w:tab/>
        <w:t>06.12.2007</w:t>
      </w:r>
    </w:p>
    <w:p w14:paraId="2213C9DF" w14:textId="77777777" w:rsidR="00D435BE" w:rsidRPr="00653079" w:rsidRDefault="00D435BE" w:rsidP="0067042F">
      <w:pPr>
        <w:spacing w:line="240" w:lineRule="auto"/>
        <w:jc w:val="left"/>
        <w:rPr>
          <w:szCs w:val="22"/>
        </w:rPr>
      </w:pPr>
    </w:p>
    <w:p w14:paraId="6C343B50" w14:textId="77777777" w:rsidR="00D435BE" w:rsidRPr="00653079" w:rsidRDefault="00D435BE" w:rsidP="0067042F">
      <w:pPr>
        <w:spacing w:line="240" w:lineRule="auto"/>
        <w:jc w:val="left"/>
        <w:rPr>
          <w:szCs w:val="22"/>
        </w:rPr>
      </w:pPr>
    </w:p>
    <w:p w14:paraId="2AD45AF5" w14:textId="77777777" w:rsidR="00D435BE" w:rsidRPr="00653079" w:rsidRDefault="00D435BE" w:rsidP="0067042F">
      <w:pPr>
        <w:spacing w:line="240" w:lineRule="auto"/>
        <w:jc w:val="left"/>
        <w:rPr>
          <w:b/>
          <w:szCs w:val="22"/>
        </w:rPr>
      </w:pPr>
      <w:r w:rsidRPr="00653079">
        <w:rPr>
          <w:b/>
          <w:szCs w:val="22"/>
        </w:rPr>
        <w:t>10.</w:t>
      </w:r>
      <w:r w:rsidRPr="00653079">
        <w:rPr>
          <w:b/>
          <w:szCs w:val="22"/>
        </w:rPr>
        <w:tab/>
      </w:r>
      <w:r w:rsidRPr="00653079">
        <w:rPr>
          <w:b/>
          <w:caps/>
          <w:szCs w:val="22"/>
        </w:rPr>
        <w:t>Date of revision of the text</w:t>
      </w:r>
    </w:p>
    <w:p w14:paraId="2FB23C40" w14:textId="77777777" w:rsidR="00D435BE" w:rsidRPr="00653079" w:rsidRDefault="00D435BE" w:rsidP="0067042F">
      <w:pPr>
        <w:spacing w:line="240" w:lineRule="auto"/>
        <w:jc w:val="left"/>
        <w:rPr>
          <w:szCs w:val="22"/>
        </w:rPr>
      </w:pPr>
    </w:p>
    <w:p w14:paraId="63BE3585" w14:textId="77777777" w:rsidR="00D435BE" w:rsidRPr="00653079" w:rsidRDefault="00D435BE" w:rsidP="0067042F">
      <w:pPr>
        <w:spacing w:line="240" w:lineRule="auto"/>
        <w:jc w:val="left"/>
        <w:rPr>
          <w:szCs w:val="22"/>
        </w:rPr>
      </w:pPr>
      <w:r w:rsidRPr="00653079">
        <w:rPr>
          <w:szCs w:val="22"/>
        </w:rPr>
        <w:t xml:space="preserve">Detailed information on this veterinary medicinal product is available on the website of the European Medicines Agency </w:t>
      </w:r>
      <w:hyperlink r:id="rId20" w:history="1">
        <w:r w:rsidR="00B075AB" w:rsidRPr="00653079">
          <w:rPr>
            <w:rStyle w:val="Hyperlink"/>
            <w:color w:val="auto"/>
            <w:szCs w:val="22"/>
          </w:rPr>
          <w:t>http://www.ema.europa.eu/</w:t>
        </w:r>
      </w:hyperlink>
      <w:r w:rsidRPr="00653079">
        <w:rPr>
          <w:szCs w:val="22"/>
        </w:rPr>
        <w:t>.</w:t>
      </w:r>
    </w:p>
    <w:p w14:paraId="13181A18" w14:textId="77777777" w:rsidR="00D435BE" w:rsidRPr="00653079" w:rsidRDefault="00D435BE" w:rsidP="0067042F">
      <w:pPr>
        <w:spacing w:line="240" w:lineRule="auto"/>
        <w:jc w:val="left"/>
        <w:rPr>
          <w:szCs w:val="22"/>
        </w:rPr>
      </w:pPr>
    </w:p>
    <w:p w14:paraId="1EADB7FA" w14:textId="77777777" w:rsidR="00D435BE" w:rsidRPr="00653079" w:rsidRDefault="00D435BE" w:rsidP="0067042F">
      <w:pPr>
        <w:spacing w:line="240" w:lineRule="auto"/>
        <w:jc w:val="left"/>
        <w:rPr>
          <w:szCs w:val="22"/>
        </w:rPr>
      </w:pPr>
    </w:p>
    <w:p w14:paraId="0977C093" w14:textId="77777777" w:rsidR="00D435BE" w:rsidRPr="00653079" w:rsidRDefault="00D435BE" w:rsidP="0067042F">
      <w:pPr>
        <w:rPr>
          <w:b/>
          <w:caps/>
        </w:rPr>
      </w:pPr>
      <w:r w:rsidRPr="00653079">
        <w:rPr>
          <w:b/>
          <w:caps/>
        </w:rPr>
        <w:t xml:space="preserve">Prohibition of sale, supply </w:t>
      </w:r>
      <w:smartTag w:uri="urn:schemas-microsoft-com:office:smarttags" w:element="stockticker">
        <w:r w:rsidRPr="00653079">
          <w:rPr>
            <w:b/>
            <w:caps/>
          </w:rPr>
          <w:t>and</w:t>
        </w:r>
      </w:smartTag>
      <w:r w:rsidRPr="00653079">
        <w:rPr>
          <w:b/>
          <w:caps/>
        </w:rPr>
        <w:t>/or use</w:t>
      </w:r>
    </w:p>
    <w:p w14:paraId="52237735" w14:textId="77777777" w:rsidR="00D435BE" w:rsidRPr="00653079" w:rsidRDefault="00D435BE" w:rsidP="0067042F"/>
    <w:p w14:paraId="35A101BF" w14:textId="77777777" w:rsidR="00D435BE" w:rsidRPr="00653079" w:rsidRDefault="00D435BE" w:rsidP="0067042F">
      <w:pPr>
        <w:spacing w:line="240" w:lineRule="auto"/>
        <w:jc w:val="left"/>
        <w:rPr>
          <w:szCs w:val="22"/>
        </w:rPr>
      </w:pPr>
      <w:r w:rsidRPr="00653079">
        <w:rPr>
          <w:szCs w:val="22"/>
        </w:rPr>
        <w:t>Not applicable.</w:t>
      </w:r>
    </w:p>
    <w:p w14:paraId="7CCCDFE3" w14:textId="77777777" w:rsidR="00D435BE" w:rsidRPr="00653079" w:rsidRDefault="00D435BE" w:rsidP="0067042F">
      <w:pPr>
        <w:spacing w:line="240" w:lineRule="auto"/>
        <w:jc w:val="left"/>
        <w:rPr>
          <w:szCs w:val="22"/>
          <w:lang w:eastAsia="de-DE"/>
        </w:rPr>
      </w:pPr>
      <w:r w:rsidRPr="00653079">
        <w:rPr>
          <w:szCs w:val="22"/>
        </w:rPr>
        <w:br w:type="page"/>
      </w:r>
      <w:r w:rsidRPr="00653079">
        <w:rPr>
          <w:b/>
          <w:szCs w:val="22"/>
          <w:lang w:eastAsia="de-DE"/>
        </w:rPr>
        <w:lastRenderedPageBreak/>
        <w:t>1.</w:t>
      </w:r>
      <w:r w:rsidRPr="00653079">
        <w:rPr>
          <w:b/>
          <w:szCs w:val="22"/>
          <w:lang w:eastAsia="de-DE"/>
        </w:rPr>
        <w:tab/>
        <w:t>NAME OF THE VETERINARY MEDICINAL PRODUCT</w:t>
      </w:r>
      <w:r w:rsidRPr="00653079">
        <w:rPr>
          <w:szCs w:val="22"/>
          <w:lang w:eastAsia="de-DE"/>
        </w:rPr>
        <w:t xml:space="preserve"> </w:t>
      </w:r>
    </w:p>
    <w:p w14:paraId="5AB6100F" w14:textId="77777777" w:rsidR="00D435BE" w:rsidRPr="00653079" w:rsidRDefault="00D435BE" w:rsidP="0067042F">
      <w:pPr>
        <w:tabs>
          <w:tab w:val="clear" w:pos="567"/>
        </w:tabs>
        <w:spacing w:line="240" w:lineRule="auto"/>
        <w:jc w:val="left"/>
        <w:rPr>
          <w:szCs w:val="22"/>
          <w:lang w:eastAsia="de-DE"/>
        </w:rPr>
      </w:pPr>
    </w:p>
    <w:p w14:paraId="1592EE63" w14:textId="77777777" w:rsidR="00D435BE" w:rsidRPr="00653079" w:rsidRDefault="00D435BE" w:rsidP="0067042F">
      <w:pPr>
        <w:spacing w:line="240" w:lineRule="auto"/>
        <w:jc w:val="left"/>
        <w:outlineLvl w:val="1"/>
        <w:rPr>
          <w:szCs w:val="22"/>
          <w:lang w:eastAsia="de-DE"/>
        </w:rPr>
      </w:pPr>
      <w:r w:rsidRPr="00653079">
        <w:rPr>
          <w:szCs w:val="22"/>
          <w:lang w:eastAsia="de-DE"/>
        </w:rPr>
        <w:t>Metacam 15</w:t>
      </w:r>
      <w:r w:rsidR="009A2A71"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oral suspension for pigs</w:t>
      </w:r>
    </w:p>
    <w:p w14:paraId="40D004C3" w14:textId="77777777" w:rsidR="00D435BE" w:rsidRPr="00653079" w:rsidRDefault="00D435BE" w:rsidP="0067042F">
      <w:pPr>
        <w:tabs>
          <w:tab w:val="clear" w:pos="567"/>
        </w:tabs>
        <w:spacing w:line="240" w:lineRule="auto"/>
        <w:jc w:val="left"/>
        <w:rPr>
          <w:szCs w:val="22"/>
          <w:lang w:eastAsia="de-DE"/>
        </w:rPr>
      </w:pPr>
    </w:p>
    <w:p w14:paraId="07537A8B" w14:textId="77777777" w:rsidR="00D435BE" w:rsidRPr="00653079" w:rsidRDefault="00D435BE" w:rsidP="0067042F">
      <w:pPr>
        <w:tabs>
          <w:tab w:val="clear" w:pos="567"/>
        </w:tabs>
        <w:spacing w:line="240" w:lineRule="auto"/>
        <w:jc w:val="left"/>
        <w:rPr>
          <w:szCs w:val="22"/>
          <w:lang w:eastAsia="de-DE"/>
        </w:rPr>
      </w:pPr>
    </w:p>
    <w:p w14:paraId="2890E7D6"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2.</w:t>
      </w:r>
      <w:r w:rsidRPr="00653079">
        <w:rPr>
          <w:b/>
          <w:szCs w:val="22"/>
          <w:lang w:eastAsia="de-DE"/>
        </w:rPr>
        <w:tab/>
        <w:t xml:space="preserve">QUALITATIVE </w:t>
      </w:r>
      <w:smartTag w:uri="urn:schemas-microsoft-com:office:smarttags" w:element="stockticker">
        <w:r w:rsidRPr="00653079">
          <w:rPr>
            <w:b/>
            <w:szCs w:val="22"/>
            <w:lang w:eastAsia="de-DE"/>
          </w:rPr>
          <w:t>AND</w:t>
        </w:r>
      </w:smartTag>
      <w:r w:rsidRPr="00653079">
        <w:rPr>
          <w:b/>
          <w:szCs w:val="22"/>
          <w:lang w:eastAsia="de-DE"/>
        </w:rPr>
        <w:t xml:space="preserve"> QUANTITATIVE COMPOSITION</w:t>
      </w:r>
    </w:p>
    <w:p w14:paraId="5A1ABF34" w14:textId="77777777" w:rsidR="00D435BE" w:rsidRPr="00653079" w:rsidRDefault="00D435BE" w:rsidP="0067042F">
      <w:pPr>
        <w:tabs>
          <w:tab w:val="clear" w:pos="567"/>
        </w:tabs>
        <w:spacing w:line="240" w:lineRule="auto"/>
        <w:jc w:val="left"/>
        <w:rPr>
          <w:szCs w:val="22"/>
          <w:lang w:eastAsia="de-DE"/>
        </w:rPr>
      </w:pPr>
    </w:p>
    <w:p w14:paraId="4F260C26" w14:textId="77777777" w:rsidR="00D435BE" w:rsidRPr="00653079" w:rsidRDefault="00D435BE" w:rsidP="0067042F">
      <w:pPr>
        <w:tabs>
          <w:tab w:val="left" w:pos="709"/>
        </w:tabs>
        <w:spacing w:line="240" w:lineRule="auto"/>
        <w:jc w:val="left"/>
        <w:rPr>
          <w:szCs w:val="22"/>
          <w:lang w:eastAsia="de-DE"/>
        </w:rPr>
      </w:pPr>
      <w:r w:rsidRPr="00653079">
        <w:rPr>
          <w:szCs w:val="22"/>
          <w:lang w:eastAsia="de-DE"/>
        </w:rPr>
        <w:t xml:space="preserve">One </w:t>
      </w:r>
      <w:r w:rsidR="00A56C13" w:rsidRPr="00653079">
        <w:rPr>
          <w:szCs w:val="22"/>
          <w:lang w:eastAsia="de-DE"/>
        </w:rPr>
        <w:t>ml</w:t>
      </w:r>
      <w:r w:rsidRPr="00653079">
        <w:rPr>
          <w:szCs w:val="22"/>
          <w:lang w:eastAsia="de-DE"/>
        </w:rPr>
        <w:t xml:space="preserve"> contains:</w:t>
      </w:r>
    </w:p>
    <w:p w14:paraId="01ACFAFB" w14:textId="77777777" w:rsidR="00D435BE" w:rsidRPr="00653079" w:rsidRDefault="00D435BE" w:rsidP="0067042F">
      <w:pPr>
        <w:tabs>
          <w:tab w:val="clear" w:pos="567"/>
        </w:tabs>
        <w:spacing w:line="240" w:lineRule="auto"/>
        <w:jc w:val="left"/>
        <w:rPr>
          <w:b/>
          <w:szCs w:val="22"/>
          <w:lang w:eastAsia="de-DE"/>
        </w:rPr>
      </w:pPr>
    </w:p>
    <w:p w14:paraId="6425153F"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Active substance(s):</w:t>
      </w:r>
    </w:p>
    <w:p w14:paraId="7DACF637" w14:textId="77777777" w:rsidR="00D435BE" w:rsidRPr="00653079" w:rsidRDefault="00D435BE" w:rsidP="0032392A">
      <w:pPr>
        <w:tabs>
          <w:tab w:val="clear" w:pos="567"/>
          <w:tab w:val="left" w:pos="1985"/>
        </w:tabs>
        <w:spacing w:line="240" w:lineRule="auto"/>
        <w:jc w:val="left"/>
        <w:rPr>
          <w:szCs w:val="22"/>
          <w:lang w:eastAsia="de-DE"/>
        </w:rPr>
      </w:pPr>
      <w:r w:rsidRPr="00653079">
        <w:rPr>
          <w:szCs w:val="22"/>
          <w:lang w:eastAsia="de-DE"/>
        </w:rPr>
        <w:t>Meloxicam</w:t>
      </w:r>
      <w:r w:rsidRPr="00653079">
        <w:rPr>
          <w:szCs w:val="22"/>
          <w:lang w:eastAsia="de-DE"/>
        </w:rPr>
        <w:tab/>
        <w:t>15</w:t>
      </w:r>
      <w:r w:rsidR="009A2A71" w:rsidRPr="00653079">
        <w:rPr>
          <w:szCs w:val="22"/>
          <w:lang w:eastAsia="de-DE"/>
        </w:rPr>
        <w:t> </w:t>
      </w:r>
      <w:r w:rsidRPr="00653079">
        <w:rPr>
          <w:szCs w:val="22"/>
          <w:lang w:eastAsia="de-DE"/>
        </w:rPr>
        <w:t>mg</w:t>
      </w:r>
    </w:p>
    <w:p w14:paraId="6F6E9523" w14:textId="77777777" w:rsidR="00D435BE" w:rsidRPr="00653079" w:rsidRDefault="00D435BE" w:rsidP="0032392A">
      <w:pPr>
        <w:tabs>
          <w:tab w:val="clear" w:pos="567"/>
          <w:tab w:val="left" w:pos="1985"/>
        </w:tabs>
        <w:spacing w:line="240" w:lineRule="auto"/>
        <w:jc w:val="left"/>
        <w:rPr>
          <w:szCs w:val="22"/>
          <w:lang w:eastAsia="de-DE"/>
        </w:rPr>
      </w:pPr>
    </w:p>
    <w:p w14:paraId="005C54FB" w14:textId="77777777" w:rsidR="00D435BE" w:rsidRPr="00653079" w:rsidRDefault="00D435BE" w:rsidP="0032392A">
      <w:pPr>
        <w:tabs>
          <w:tab w:val="left" w:pos="1985"/>
        </w:tabs>
        <w:spacing w:line="240" w:lineRule="auto"/>
        <w:jc w:val="left"/>
        <w:rPr>
          <w:b/>
          <w:szCs w:val="22"/>
        </w:rPr>
      </w:pPr>
      <w:r w:rsidRPr="00653079">
        <w:rPr>
          <w:b/>
          <w:szCs w:val="22"/>
        </w:rPr>
        <w:t>Excipient(s):</w:t>
      </w:r>
    </w:p>
    <w:p w14:paraId="7134DEFF" w14:textId="77777777" w:rsidR="00D435BE" w:rsidRPr="00653079" w:rsidRDefault="00D435BE" w:rsidP="0032392A">
      <w:pPr>
        <w:tabs>
          <w:tab w:val="clear" w:pos="567"/>
          <w:tab w:val="left" w:pos="1985"/>
        </w:tabs>
        <w:spacing w:line="240" w:lineRule="auto"/>
        <w:jc w:val="left"/>
        <w:rPr>
          <w:szCs w:val="22"/>
          <w:lang w:eastAsia="de-DE"/>
        </w:rPr>
      </w:pPr>
      <w:r w:rsidRPr="00653079">
        <w:rPr>
          <w:szCs w:val="22"/>
          <w:lang w:eastAsia="de-DE"/>
        </w:rPr>
        <w:t>Sodium benzoate</w:t>
      </w:r>
      <w:r w:rsidRPr="00653079">
        <w:rPr>
          <w:szCs w:val="22"/>
          <w:lang w:eastAsia="de-DE"/>
        </w:rPr>
        <w:tab/>
        <w:t>1.5</w:t>
      </w:r>
      <w:r w:rsidR="009A2A71" w:rsidRPr="00653079">
        <w:rPr>
          <w:szCs w:val="22"/>
          <w:lang w:eastAsia="de-DE"/>
        </w:rPr>
        <w:t> </w:t>
      </w:r>
      <w:r w:rsidRPr="00653079">
        <w:rPr>
          <w:szCs w:val="22"/>
          <w:lang w:eastAsia="de-DE"/>
        </w:rPr>
        <w:t>mg</w:t>
      </w:r>
    </w:p>
    <w:p w14:paraId="145BD739" w14:textId="77777777" w:rsidR="00D435BE" w:rsidRPr="00653079" w:rsidRDefault="00D435BE" w:rsidP="0067042F">
      <w:pPr>
        <w:spacing w:line="240" w:lineRule="auto"/>
        <w:jc w:val="left"/>
        <w:rPr>
          <w:szCs w:val="22"/>
        </w:rPr>
      </w:pPr>
    </w:p>
    <w:p w14:paraId="225C6DDD" w14:textId="77777777" w:rsidR="00D435BE" w:rsidRPr="00653079" w:rsidRDefault="00D435BE" w:rsidP="0067042F">
      <w:pPr>
        <w:spacing w:line="240" w:lineRule="auto"/>
        <w:jc w:val="left"/>
        <w:rPr>
          <w:szCs w:val="22"/>
        </w:rPr>
      </w:pPr>
      <w:r w:rsidRPr="00653079">
        <w:rPr>
          <w:szCs w:val="22"/>
        </w:rPr>
        <w:t xml:space="preserve">For </w:t>
      </w:r>
      <w:r w:rsidR="00DD0226" w:rsidRPr="00653079">
        <w:rPr>
          <w:szCs w:val="22"/>
        </w:rPr>
        <w:t xml:space="preserve">the </w:t>
      </w:r>
      <w:r w:rsidRPr="00653079">
        <w:rPr>
          <w:szCs w:val="22"/>
        </w:rPr>
        <w:t>full list of excipients, see section 6.1.</w:t>
      </w:r>
    </w:p>
    <w:p w14:paraId="4EEF8E0D" w14:textId="77777777" w:rsidR="00D435BE" w:rsidRPr="00653079" w:rsidRDefault="00D435BE" w:rsidP="0067042F">
      <w:pPr>
        <w:tabs>
          <w:tab w:val="clear" w:pos="567"/>
        </w:tabs>
        <w:spacing w:line="240" w:lineRule="auto"/>
        <w:jc w:val="left"/>
        <w:rPr>
          <w:szCs w:val="22"/>
          <w:lang w:eastAsia="de-DE"/>
        </w:rPr>
      </w:pPr>
    </w:p>
    <w:p w14:paraId="57296F99" w14:textId="77777777" w:rsidR="00D435BE" w:rsidRPr="00653079" w:rsidRDefault="00D435BE" w:rsidP="0067042F">
      <w:pPr>
        <w:tabs>
          <w:tab w:val="clear" w:pos="567"/>
        </w:tabs>
        <w:spacing w:line="240" w:lineRule="auto"/>
        <w:jc w:val="left"/>
        <w:rPr>
          <w:szCs w:val="22"/>
          <w:lang w:eastAsia="de-DE"/>
        </w:rPr>
      </w:pPr>
    </w:p>
    <w:p w14:paraId="6BAB297B"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3.</w:t>
      </w:r>
      <w:r w:rsidRPr="00653079">
        <w:rPr>
          <w:b/>
          <w:szCs w:val="22"/>
          <w:lang w:eastAsia="de-DE"/>
        </w:rPr>
        <w:tab/>
        <w:t xml:space="preserve">PHARMACEUTICAL </w:t>
      </w:r>
      <w:smartTag w:uri="urn:schemas-microsoft-com:office:smarttags" w:element="stockticker">
        <w:r w:rsidRPr="00653079">
          <w:rPr>
            <w:b/>
            <w:szCs w:val="22"/>
            <w:lang w:eastAsia="de-DE"/>
          </w:rPr>
          <w:t>FORM</w:t>
        </w:r>
      </w:smartTag>
    </w:p>
    <w:p w14:paraId="206338EA" w14:textId="77777777" w:rsidR="00D435BE" w:rsidRPr="00653079" w:rsidRDefault="00D435BE" w:rsidP="0067042F">
      <w:pPr>
        <w:tabs>
          <w:tab w:val="clear" w:pos="567"/>
        </w:tabs>
        <w:spacing w:line="240" w:lineRule="auto"/>
        <w:jc w:val="left"/>
        <w:rPr>
          <w:szCs w:val="22"/>
          <w:lang w:eastAsia="de-DE"/>
        </w:rPr>
      </w:pPr>
    </w:p>
    <w:p w14:paraId="198B2BC6" w14:textId="77777777" w:rsidR="00D435BE" w:rsidRPr="00653079" w:rsidRDefault="00D435BE" w:rsidP="0067042F">
      <w:pPr>
        <w:tabs>
          <w:tab w:val="left" w:pos="709"/>
        </w:tabs>
        <w:spacing w:line="240" w:lineRule="auto"/>
        <w:ind w:left="709" w:hanging="709"/>
        <w:jc w:val="left"/>
        <w:rPr>
          <w:szCs w:val="22"/>
          <w:lang w:eastAsia="de-DE"/>
        </w:rPr>
      </w:pPr>
      <w:r w:rsidRPr="00653079">
        <w:rPr>
          <w:szCs w:val="22"/>
          <w:lang w:eastAsia="de-DE"/>
        </w:rPr>
        <w:t>Oral suspension</w:t>
      </w:r>
    </w:p>
    <w:p w14:paraId="0B1AF857" w14:textId="77777777" w:rsidR="00D435BE" w:rsidRPr="00653079" w:rsidRDefault="00D435BE" w:rsidP="0067042F">
      <w:pPr>
        <w:spacing w:line="240" w:lineRule="auto"/>
        <w:jc w:val="left"/>
        <w:rPr>
          <w:szCs w:val="22"/>
        </w:rPr>
      </w:pPr>
      <w:r w:rsidRPr="00653079">
        <w:rPr>
          <w:szCs w:val="22"/>
        </w:rPr>
        <w:t>Yellowish viscous oral suspension with a green tinge.</w:t>
      </w:r>
    </w:p>
    <w:p w14:paraId="24B5D7EE" w14:textId="77777777" w:rsidR="00D435BE" w:rsidRPr="00653079" w:rsidRDefault="00D435BE" w:rsidP="0067042F">
      <w:pPr>
        <w:tabs>
          <w:tab w:val="clear" w:pos="567"/>
        </w:tabs>
        <w:spacing w:line="240" w:lineRule="auto"/>
        <w:jc w:val="left"/>
        <w:rPr>
          <w:szCs w:val="22"/>
          <w:lang w:eastAsia="de-DE"/>
        </w:rPr>
      </w:pPr>
    </w:p>
    <w:p w14:paraId="6F299362" w14:textId="77777777" w:rsidR="00D435BE" w:rsidRPr="00653079" w:rsidRDefault="00D435BE" w:rsidP="0067042F">
      <w:pPr>
        <w:tabs>
          <w:tab w:val="clear" w:pos="567"/>
        </w:tabs>
        <w:spacing w:line="240" w:lineRule="auto"/>
        <w:jc w:val="left"/>
        <w:rPr>
          <w:szCs w:val="22"/>
          <w:lang w:eastAsia="de-DE"/>
        </w:rPr>
      </w:pPr>
    </w:p>
    <w:p w14:paraId="29081336"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4.</w:t>
      </w:r>
      <w:r w:rsidRPr="00653079">
        <w:rPr>
          <w:b/>
          <w:szCs w:val="22"/>
          <w:lang w:eastAsia="de-DE"/>
        </w:rPr>
        <w:tab/>
        <w:t>CLINICAL PARTICULARS</w:t>
      </w:r>
    </w:p>
    <w:p w14:paraId="35D5B4CB" w14:textId="77777777" w:rsidR="00D435BE" w:rsidRPr="00653079" w:rsidRDefault="00D435BE" w:rsidP="0067042F">
      <w:pPr>
        <w:tabs>
          <w:tab w:val="clear" w:pos="567"/>
        </w:tabs>
        <w:spacing w:line="240" w:lineRule="auto"/>
        <w:jc w:val="left"/>
        <w:rPr>
          <w:szCs w:val="22"/>
          <w:lang w:eastAsia="de-DE"/>
        </w:rPr>
      </w:pPr>
    </w:p>
    <w:p w14:paraId="62858FBC"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4.1</w:t>
      </w:r>
      <w:r w:rsidRPr="00653079">
        <w:rPr>
          <w:b/>
          <w:szCs w:val="22"/>
          <w:lang w:eastAsia="de-DE"/>
        </w:rPr>
        <w:tab/>
        <w:t>Target species</w:t>
      </w:r>
    </w:p>
    <w:p w14:paraId="38E7FDC8" w14:textId="77777777" w:rsidR="00D435BE" w:rsidRPr="00653079" w:rsidRDefault="00D435BE" w:rsidP="0067042F">
      <w:pPr>
        <w:tabs>
          <w:tab w:val="clear" w:pos="567"/>
        </w:tabs>
        <w:spacing w:line="240" w:lineRule="auto"/>
        <w:jc w:val="left"/>
        <w:rPr>
          <w:szCs w:val="22"/>
          <w:lang w:eastAsia="de-DE"/>
        </w:rPr>
      </w:pPr>
    </w:p>
    <w:p w14:paraId="36FFBD5F" w14:textId="77777777" w:rsidR="00D435BE" w:rsidRPr="00653079" w:rsidRDefault="00D435BE" w:rsidP="0067042F">
      <w:pPr>
        <w:tabs>
          <w:tab w:val="left" w:pos="709"/>
        </w:tabs>
        <w:spacing w:line="240" w:lineRule="auto"/>
        <w:ind w:left="567" w:hanging="567"/>
        <w:jc w:val="left"/>
        <w:rPr>
          <w:szCs w:val="22"/>
          <w:lang w:eastAsia="de-DE"/>
        </w:rPr>
      </w:pPr>
      <w:r w:rsidRPr="00653079">
        <w:rPr>
          <w:szCs w:val="22"/>
          <w:lang w:eastAsia="de-DE"/>
        </w:rPr>
        <w:t>Pigs</w:t>
      </w:r>
    </w:p>
    <w:p w14:paraId="0C10A594" w14:textId="77777777" w:rsidR="00D435BE" w:rsidRPr="00653079" w:rsidRDefault="00D435BE" w:rsidP="0067042F">
      <w:pPr>
        <w:tabs>
          <w:tab w:val="clear" w:pos="567"/>
        </w:tabs>
        <w:spacing w:line="240" w:lineRule="auto"/>
        <w:jc w:val="left"/>
        <w:rPr>
          <w:szCs w:val="22"/>
          <w:lang w:eastAsia="de-DE"/>
        </w:rPr>
      </w:pPr>
    </w:p>
    <w:p w14:paraId="75ACDDDA"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4.2</w:t>
      </w:r>
      <w:r w:rsidRPr="00653079">
        <w:rPr>
          <w:b/>
          <w:szCs w:val="22"/>
          <w:lang w:eastAsia="de-DE"/>
        </w:rPr>
        <w:tab/>
        <w:t>Indications for use</w:t>
      </w:r>
      <w:r w:rsidRPr="00653079">
        <w:rPr>
          <w:b/>
          <w:szCs w:val="22"/>
        </w:rPr>
        <w:t>, specifying the target species</w:t>
      </w:r>
    </w:p>
    <w:p w14:paraId="03C7F227" w14:textId="77777777" w:rsidR="00D435BE" w:rsidRPr="00653079" w:rsidRDefault="00D435BE" w:rsidP="0067042F">
      <w:pPr>
        <w:tabs>
          <w:tab w:val="clear" w:pos="567"/>
        </w:tabs>
        <w:spacing w:line="240" w:lineRule="auto"/>
        <w:jc w:val="left"/>
        <w:rPr>
          <w:szCs w:val="22"/>
          <w:lang w:eastAsia="de-DE"/>
        </w:rPr>
      </w:pPr>
    </w:p>
    <w:p w14:paraId="28A182AF" w14:textId="77777777" w:rsidR="00D435BE" w:rsidRPr="00653079" w:rsidRDefault="00D435BE" w:rsidP="0067042F">
      <w:pPr>
        <w:tabs>
          <w:tab w:val="clear" w:pos="567"/>
        </w:tabs>
        <w:spacing w:line="240" w:lineRule="auto"/>
        <w:jc w:val="left"/>
        <w:rPr>
          <w:szCs w:val="22"/>
        </w:rPr>
      </w:pPr>
      <w:r w:rsidRPr="00653079">
        <w:rPr>
          <w:szCs w:val="22"/>
        </w:rPr>
        <w:t>For use in non-infectious locomotor disorders to reduce the symptoms of lameness and inflammation.</w:t>
      </w:r>
    </w:p>
    <w:p w14:paraId="571F361C" w14:textId="77777777" w:rsidR="00D435BE" w:rsidRPr="00653079" w:rsidRDefault="00D435BE" w:rsidP="0067042F">
      <w:pPr>
        <w:tabs>
          <w:tab w:val="clear" w:pos="567"/>
        </w:tabs>
        <w:spacing w:line="240" w:lineRule="auto"/>
        <w:jc w:val="left"/>
        <w:rPr>
          <w:szCs w:val="22"/>
        </w:rPr>
      </w:pPr>
      <w:r w:rsidRPr="00653079">
        <w:rPr>
          <w:szCs w:val="22"/>
        </w:rPr>
        <w:t xml:space="preserve">For adjunctive therapy in the treatment of puerperal septicaemia and toxaemia (Mastitis-Metritis-Agalactia syndrome </w:t>
      </w:r>
      <w:smartTag w:uri="urn:schemas-microsoft-com:office:smarttags" w:element="stockticker">
        <w:r w:rsidRPr="00653079">
          <w:rPr>
            <w:szCs w:val="22"/>
          </w:rPr>
          <w:t>MMA</w:t>
        </w:r>
      </w:smartTag>
      <w:r w:rsidRPr="00653079">
        <w:rPr>
          <w:szCs w:val="22"/>
        </w:rPr>
        <w:t>) with appropriate antibiotic therapy.</w:t>
      </w:r>
    </w:p>
    <w:p w14:paraId="636BB566" w14:textId="77777777" w:rsidR="00D435BE" w:rsidRPr="00653079" w:rsidRDefault="00D435BE" w:rsidP="0067042F">
      <w:pPr>
        <w:tabs>
          <w:tab w:val="clear" w:pos="567"/>
        </w:tabs>
        <w:spacing w:line="240" w:lineRule="auto"/>
        <w:jc w:val="left"/>
        <w:rPr>
          <w:szCs w:val="22"/>
          <w:lang w:eastAsia="de-DE"/>
        </w:rPr>
      </w:pPr>
    </w:p>
    <w:p w14:paraId="361AF31B"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4.3</w:t>
      </w:r>
      <w:r w:rsidRPr="00653079">
        <w:rPr>
          <w:b/>
          <w:szCs w:val="22"/>
          <w:lang w:eastAsia="de-DE"/>
        </w:rPr>
        <w:tab/>
        <w:t>Contraindications</w:t>
      </w:r>
    </w:p>
    <w:p w14:paraId="42ED1F9C" w14:textId="77777777" w:rsidR="00D435BE" w:rsidRPr="00653079" w:rsidRDefault="00D435BE" w:rsidP="0067042F">
      <w:pPr>
        <w:tabs>
          <w:tab w:val="clear" w:pos="567"/>
        </w:tabs>
        <w:spacing w:line="240" w:lineRule="auto"/>
        <w:jc w:val="left"/>
        <w:rPr>
          <w:szCs w:val="22"/>
          <w:lang w:eastAsia="de-DE"/>
        </w:rPr>
      </w:pPr>
    </w:p>
    <w:p w14:paraId="1DE2847B" w14:textId="77777777" w:rsidR="00D435BE" w:rsidRPr="00653079" w:rsidRDefault="00D435BE" w:rsidP="0067042F">
      <w:pPr>
        <w:spacing w:line="240" w:lineRule="auto"/>
        <w:jc w:val="left"/>
        <w:rPr>
          <w:szCs w:val="22"/>
          <w:lang w:eastAsia="de-DE"/>
        </w:rPr>
      </w:pPr>
      <w:r w:rsidRPr="00653079">
        <w:rPr>
          <w:szCs w:val="22"/>
          <w:lang w:eastAsia="de-DE"/>
        </w:rPr>
        <w:t>Do not use in pigs suffering from impaired hepatic, cardiac or renal function and haemorrhagic disorders</w:t>
      </w:r>
      <w:r w:rsidRPr="00653079">
        <w:rPr>
          <w:szCs w:val="22"/>
        </w:rPr>
        <w:t>, or where there is evidence of ulcerogenic gastrointestinal lesions.</w:t>
      </w:r>
    </w:p>
    <w:p w14:paraId="1601303D" w14:textId="77777777" w:rsidR="00D435BE" w:rsidRPr="00653079" w:rsidRDefault="00D435BE"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46A44790" w14:textId="77777777" w:rsidR="00D435BE" w:rsidRPr="00653079" w:rsidRDefault="00D435BE" w:rsidP="0067042F">
      <w:pPr>
        <w:tabs>
          <w:tab w:val="clear" w:pos="567"/>
        </w:tabs>
        <w:spacing w:line="240" w:lineRule="auto"/>
        <w:jc w:val="left"/>
        <w:rPr>
          <w:b/>
          <w:szCs w:val="22"/>
          <w:lang w:eastAsia="de-DE"/>
        </w:rPr>
      </w:pPr>
    </w:p>
    <w:p w14:paraId="275A2A05"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4.4</w:t>
      </w:r>
      <w:r w:rsidRPr="00653079">
        <w:rPr>
          <w:b/>
          <w:szCs w:val="22"/>
          <w:lang w:eastAsia="de-DE"/>
        </w:rPr>
        <w:tab/>
        <w:t>Special warnings</w:t>
      </w:r>
      <w:r w:rsidR="00677FE3" w:rsidRPr="00653079">
        <w:rPr>
          <w:b/>
          <w:szCs w:val="22"/>
          <w:lang w:eastAsia="de-DE"/>
        </w:rPr>
        <w:t xml:space="preserve"> for each target species</w:t>
      </w:r>
    </w:p>
    <w:p w14:paraId="490AB8F7" w14:textId="77777777" w:rsidR="00D435BE" w:rsidRPr="00653079" w:rsidRDefault="00D435BE" w:rsidP="0067042F">
      <w:pPr>
        <w:tabs>
          <w:tab w:val="clear" w:pos="567"/>
        </w:tabs>
        <w:spacing w:line="240" w:lineRule="auto"/>
        <w:jc w:val="left"/>
        <w:rPr>
          <w:szCs w:val="22"/>
          <w:lang w:eastAsia="de-DE"/>
        </w:rPr>
      </w:pPr>
    </w:p>
    <w:p w14:paraId="3B66A995" w14:textId="77777777" w:rsidR="00D435BE" w:rsidRPr="00653079" w:rsidRDefault="00D435BE" w:rsidP="0067042F">
      <w:pPr>
        <w:tabs>
          <w:tab w:val="clear" w:pos="567"/>
        </w:tabs>
        <w:spacing w:line="240" w:lineRule="auto"/>
        <w:jc w:val="left"/>
        <w:rPr>
          <w:b/>
          <w:szCs w:val="22"/>
          <w:lang w:eastAsia="de-DE"/>
        </w:rPr>
      </w:pPr>
      <w:r w:rsidRPr="00653079">
        <w:rPr>
          <w:szCs w:val="22"/>
          <w:lang w:eastAsia="de-DE"/>
        </w:rPr>
        <w:t>None.</w:t>
      </w:r>
    </w:p>
    <w:p w14:paraId="6C848867" w14:textId="77777777" w:rsidR="00D435BE" w:rsidRPr="00653079" w:rsidRDefault="00D435BE" w:rsidP="0067042F">
      <w:pPr>
        <w:tabs>
          <w:tab w:val="clear" w:pos="567"/>
        </w:tabs>
        <w:spacing w:line="240" w:lineRule="auto"/>
        <w:jc w:val="left"/>
        <w:rPr>
          <w:b/>
          <w:szCs w:val="22"/>
          <w:lang w:eastAsia="de-DE"/>
        </w:rPr>
      </w:pPr>
    </w:p>
    <w:p w14:paraId="3371B800"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4.5</w:t>
      </w:r>
      <w:r w:rsidRPr="00653079">
        <w:rPr>
          <w:b/>
          <w:szCs w:val="22"/>
          <w:lang w:eastAsia="de-DE"/>
        </w:rPr>
        <w:tab/>
        <w:t>Special precautions for use</w:t>
      </w:r>
    </w:p>
    <w:p w14:paraId="2CACB716" w14:textId="77777777" w:rsidR="00D435BE" w:rsidRPr="00653079" w:rsidRDefault="00D435BE" w:rsidP="0067042F">
      <w:pPr>
        <w:tabs>
          <w:tab w:val="clear" w:pos="567"/>
        </w:tabs>
        <w:spacing w:line="240" w:lineRule="auto"/>
        <w:jc w:val="left"/>
        <w:rPr>
          <w:szCs w:val="22"/>
          <w:lang w:eastAsia="de-DE"/>
        </w:rPr>
      </w:pPr>
    </w:p>
    <w:p w14:paraId="78F88DB9" w14:textId="77777777" w:rsidR="00D435BE" w:rsidRPr="00653079" w:rsidRDefault="00D435BE" w:rsidP="0067042F">
      <w:pPr>
        <w:tabs>
          <w:tab w:val="clear" w:pos="567"/>
        </w:tabs>
        <w:spacing w:line="240" w:lineRule="auto"/>
        <w:jc w:val="left"/>
        <w:rPr>
          <w:szCs w:val="22"/>
          <w:u w:val="single"/>
          <w:lang w:eastAsia="de-DE"/>
        </w:rPr>
      </w:pPr>
      <w:r w:rsidRPr="00653079">
        <w:rPr>
          <w:szCs w:val="22"/>
          <w:u w:val="single"/>
          <w:lang w:eastAsia="de-DE"/>
        </w:rPr>
        <w:t>Special precautions for use in animals</w:t>
      </w:r>
    </w:p>
    <w:p w14:paraId="7261DE07" w14:textId="77777777" w:rsidR="00D435BE" w:rsidRPr="00653079" w:rsidRDefault="00D435BE" w:rsidP="0067042F">
      <w:pPr>
        <w:spacing w:line="240" w:lineRule="auto"/>
        <w:jc w:val="left"/>
        <w:rPr>
          <w:szCs w:val="22"/>
          <w:lang w:eastAsia="de-DE"/>
        </w:rPr>
      </w:pPr>
      <w:r w:rsidRPr="00653079">
        <w:rPr>
          <w:szCs w:val="22"/>
          <w:lang w:eastAsia="de-DE"/>
        </w:rPr>
        <w:t>If adverse reactions occur, treatment should be discontinued and the advice of a veterinarian should be sought.</w:t>
      </w:r>
    </w:p>
    <w:p w14:paraId="2F8F9B12" w14:textId="77777777" w:rsidR="00D435BE" w:rsidRPr="00653079" w:rsidRDefault="00D435BE" w:rsidP="0067042F">
      <w:pPr>
        <w:spacing w:line="240" w:lineRule="auto"/>
        <w:jc w:val="left"/>
        <w:rPr>
          <w:szCs w:val="22"/>
          <w:lang w:eastAsia="de-DE"/>
        </w:rPr>
      </w:pPr>
      <w:r w:rsidRPr="00653079">
        <w:rPr>
          <w:szCs w:val="22"/>
          <w:lang w:eastAsia="de-DE"/>
        </w:rPr>
        <w:t>Avoid use in very severely dehydrated, hypovolaemic or hypotensive pigs</w:t>
      </w:r>
      <w:r w:rsidRPr="00653079">
        <w:rPr>
          <w:szCs w:val="22"/>
        </w:rPr>
        <w:t xml:space="preserve"> which require parenteral rehydration</w:t>
      </w:r>
      <w:r w:rsidRPr="00653079">
        <w:rPr>
          <w:szCs w:val="22"/>
          <w:lang w:eastAsia="de-DE"/>
        </w:rPr>
        <w:t>, as there may be a potential risk of renal toxicity.</w:t>
      </w:r>
    </w:p>
    <w:p w14:paraId="333CC400" w14:textId="77777777" w:rsidR="00D435BE" w:rsidRPr="00653079" w:rsidRDefault="00D435BE" w:rsidP="0067042F">
      <w:pPr>
        <w:spacing w:line="240" w:lineRule="auto"/>
        <w:jc w:val="left"/>
        <w:rPr>
          <w:b/>
          <w:szCs w:val="22"/>
          <w:lang w:eastAsia="de-DE"/>
        </w:rPr>
      </w:pPr>
    </w:p>
    <w:p w14:paraId="3D381243" w14:textId="77777777" w:rsidR="00D435BE" w:rsidRPr="00653079" w:rsidRDefault="00D435BE" w:rsidP="0067042F">
      <w:pPr>
        <w:spacing w:line="240" w:lineRule="auto"/>
        <w:jc w:val="left"/>
        <w:rPr>
          <w:u w:val="single"/>
        </w:rPr>
      </w:pPr>
      <w:r w:rsidRPr="00653079">
        <w:rPr>
          <w:u w:val="single"/>
        </w:rPr>
        <w:t>Special precautions to be taken by the person administering the veterinary medicinal product to animals</w:t>
      </w:r>
    </w:p>
    <w:p w14:paraId="2B215B26" w14:textId="77777777" w:rsidR="00D435BE" w:rsidRPr="00653079" w:rsidRDefault="00D435BE" w:rsidP="0067042F">
      <w:pPr>
        <w:spacing w:line="240" w:lineRule="auto"/>
        <w:jc w:val="left"/>
        <w:rPr>
          <w:szCs w:val="22"/>
          <w:lang w:eastAsia="de-DE"/>
        </w:rPr>
      </w:pPr>
      <w:r w:rsidRPr="00653079">
        <w:rPr>
          <w:szCs w:val="22"/>
          <w:lang w:eastAsia="de-DE"/>
        </w:rPr>
        <w:t xml:space="preserve">People with known hypersensitivity to </w:t>
      </w:r>
      <w:r w:rsidR="003159D3" w:rsidRPr="00653079">
        <w:rPr>
          <w:szCs w:val="22"/>
        </w:rPr>
        <w:t>non</w:t>
      </w:r>
      <w:r w:rsidRPr="00653079">
        <w:rPr>
          <w:szCs w:val="22"/>
        </w:rPr>
        <w:t>-</w:t>
      </w:r>
      <w:r w:rsidR="003159D3" w:rsidRPr="00653079">
        <w:rPr>
          <w:szCs w:val="22"/>
        </w:rPr>
        <w:t>steroidal anti</w:t>
      </w:r>
      <w:r w:rsidRPr="00653079">
        <w:rPr>
          <w:szCs w:val="22"/>
        </w:rPr>
        <w:t>-</w:t>
      </w:r>
      <w:r w:rsidR="003159D3" w:rsidRPr="00653079">
        <w:rPr>
          <w:szCs w:val="22"/>
        </w:rPr>
        <w:t xml:space="preserve">inflammatory drugs </w:t>
      </w:r>
      <w:r w:rsidRPr="00653079">
        <w:rPr>
          <w:szCs w:val="22"/>
        </w:rPr>
        <w:t>(</w:t>
      </w:r>
      <w:r w:rsidRPr="00653079">
        <w:rPr>
          <w:szCs w:val="22"/>
          <w:lang w:eastAsia="de-DE"/>
        </w:rPr>
        <w:t xml:space="preserve">NSAIDs) should avoid </w:t>
      </w:r>
      <w:r w:rsidRPr="00653079">
        <w:rPr>
          <w:szCs w:val="22"/>
          <w:lang w:eastAsia="de-DE"/>
        </w:rPr>
        <w:lastRenderedPageBreak/>
        <w:t>contact with the veterinary medicinal product.</w:t>
      </w:r>
    </w:p>
    <w:p w14:paraId="39B28D3B" w14:textId="77777777" w:rsidR="00D435BE" w:rsidRPr="00653079" w:rsidRDefault="00D435BE" w:rsidP="0067042F">
      <w:pPr>
        <w:spacing w:line="240" w:lineRule="auto"/>
        <w:jc w:val="left"/>
        <w:rPr>
          <w:szCs w:val="22"/>
          <w:lang w:eastAsia="de-DE"/>
        </w:rPr>
      </w:pPr>
      <w:r w:rsidRPr="00653079">
        <w:rPr>
          <w:szCs w:val="22"/>
          <w:lang w:eastAsia="de-DE"/>
        </w:rPr>
        <w:t xml:space="preserve">In case of accidental ingestion, seek medical advice immediately and show the package </w:t>
      </w:r>
      <w:r w:rsidRPr="00653079">
        <w:rPr>
          <w:szCs w:val="22"/>
        </w:rPr>
        <w:t>leaflet</w:t>
      </w:r>
      <w:r w:rsidRPr="00653079">
        <w:rPr>
          <w:szCs w:val="22"/>
          <w:lang w:eastAsia="de-DE"/>
        </w:rPr>
        <w:t xml:space="preserve"> or the label to the physician.</w:t>
      </w:r>
    </w:p>
    <w:p w14:paraId="11E0F4C4"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7E1ABEFE" w14:textId="77777777" w:rsidR="00D435BE" w:rsidRPr="00653079" w:rsidRDefault="00D435BE" w:rsidP="0067042F">
      <w:pPr>
        <w:tabs>
          <w:tab w:val="clear" w:pos="567"/>
        </w:tabs>
        <w:spacing w:line="240" w:lineRule="auto"/>
        <w:jc w:val="left"/>
        <w:rPr>
          <w:szCs w:val="22"/>
          <w:lang w:eastAsia="de-DE"/>
        </w:rPr>
      </w:pPr>
    </w:p>
    <w:p w14:paraId="631E1487"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4.6</w:t>
      </w:r>
      <w:r w:rsidRPr="00653079">
        <w:rPr>
          <w:b/>
          <w:szCs w:val="22"/>
          <w:lang w:eastAsia="de-DE"/>
        </w:rPr>
        <w:tab/>
        <w:t xml:space="preserve">Adverse reactions </w:t>
      </w:r>
      <w:r w:rsidRPr="00653079">
        <w:rPr>
          <w:b/>
          <w:szCs w:val="22"/>
        </w:rPr>
        <w:t>(frequency and seriousness)</w:t>
      </w:r>
    </w:p>
    <w:p w14:paraId="14065B6F" w14:textId="77777777" w:rsidR="00D435BE" w:rsidRPr="00653079" w:rsidRDefault="00D435BE" w:rsidP="0067042F">
      <w:pPr>
        <w:tabs>
          <w:tab w:val="clear" w:pos="567"/>
        </w:tabs>
        <w:spacing w:line="240" w:lineRule="auto"/>
        <w:jc w:val="left"/>
        <w:rPr>
          <w:szCs w:val="22"/>
          <w:lang w:eastAsia="de-DE"/>
        </w:rPr>
      </w:pPr>
    </w:p>
    <w:p w14:paraId="52EE6360" w14:textId="77777777" w:rsidR="00D435BE" w:rsidRPr="00653079" w:rsidRDefault="00D435BE" w:rsidP="0067042F">
      <w:pPr>
        <w:spacing w:line="240" w:lineRule="auto"/>
        <w:jc w:val="left"/>
        <w:rPr>
          <w:snapToGrid w:val="0"/>
          <w:szCs w:val="22"/>
          <w:lang w:eastAsia="de-DE"/>
        </w:rPr>
      </w:pPr>
      <w:r w:rsidRPr="00653079">
        <w:rPr>
          <w:snapToGrid w:val="0"/>
          <w:szCs w:val="22"/>
          <w:lang w:eastAsia="de-DE"/>
        </w:rPr>
        <w:t>None.</w:t>
      </w:r>
    </w:p>
    <w:p w14:paraId="1E67409B" w14:textId="77777777" w:rsidR="00D435BE" w:rsidRPr="00653079" w:rsidRDefault="00D435BE" w:rsidP="0067042F">
      <w:pPr>
        <w:tabs>
          <w:tab w:val="clear" w:pos="567"/>
        </w:tabs>
        <w:spacing w:line="240" w:lineRule="auto"/>
        <w:jc w:val="left"/>
        <w:rPr>
          <w:szCs w:val="22"/>
          <w:lang w:eastAsia="de-DE"/>
        </w:rPr>
      </w:pPr>
    </w:p>
    <w:p w14:paraId="7A262EE8"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4.7</w:t>
      </w:r>
      <w:r w:rsidRPr="00653079">
        <w:rPr>
          <w:b/>
          <w:szCs w:val="22"/>
          <w:lang w:eastAsia="de-DE"/>
        </w:rPr>
        <w:tab/>
        <w:t xml:space="preserve">Use during pregnancy, lactation </w:t>
      </w:r>
      <w:r w:rsidRPr="00653079">
        <w:rPr>
          <w:b/>
          <w:szCs w:val="22"/>
        </w:rPr>
        <w:t>or</w:t>
      </w:r>
      <w:r w:rsidRPr="00653079">
        <w:rPr>
          <w:b/>
          <w:szCs w:val="22"/>
          <w:lang w:eastAsia="de-DE"/>
        </w:rPr>
        <w:t xml:space="preserve"> lay</w:t>
      </w:r>
    </w:p>
    <w:p w14:paraId="25E267C1" w14:textId="77777777" w:rsidR="00D435BE" w:rsidRPr="00653079" w:rsidRDefault="00D435BE" w:rsidP="0067042F">
      <w:pPr>
        <w:tabs>
          <w:tab w:val="clear" w:pos="567"/>
        </w:tabs>
        <w:spacing w:line="240" w:lineRule="auto"/>
        <w:jc w:val="left"/>
        <w:rPr>
          <w:szCs w:val="22"/>
          <w:lang w:eastAsia="de-DE"/>
        </w:rPr>
      </w:pPr>
    </w:p>
    <w:p w14:paraId="79B3191F" w14:textId="77777777" w:rsidR="00D435BE" w:rsidRPr="00653079" w:rsidRDefault="00D435BE" w:rsidP="0067042F">
      <w:pPr>
        <w:pStyle w:val="EndnoteText"/>
        <w:tabs>
          <w:tab w:val="clear" w:pos="567"/>
        </w:tabs>
        <w:jc w:val="left"/>
        <w:rPr>
          <w:szCs w:val="22"/>
        </w:rPr>
      </w:pPr>
      <w:r w:rsidRPr="00653079">
        <w:rPr>
          <w:szCs w:val="22"/>
        </w:rPr>
        <w:t>Can be used during pregnancy and lactation.</w:t>
      </w:r>
    </w:p>
    <w:p w14:paraId="66D7BB70" w14:textId="77777777" w:rsidR="00D435BE" w:rsidRPr="00653079" w:rsidRDefault="00D435BE" w:rsidP="0067042F">
      <w:pPr>
        <w:spacing w:line="240" w:lineRule="auto"/>
        <w:jc w:val="left"/>
        <w:rPr>
          <w:szCs w:val="22"/>
          <w:lang w:eastAsia="de-DE"/>
        </w:rPr>
      </w:pPr>
    </w:p>
    <w:p w14:paraId="7D3E9738"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4.8</w:t>
      </w:r>
      <w:r w:rsidRPr="00653079">
        <w:rPr>
          <w:b/>
          <w:szCs w:val="22"/>
          <w:lang w:eastAsia="de-DE"/>
        </w:rPr>
        <w:tab/>
        <w:t>Interaction with other medicinal products and other forms of interaction</w:t>
      </w:r>
    </w:p>
    <w:p w14:paraId="653C2FE2" w14:textId="77777777" w:rsidR="00D435BE" w:rsidRPr="00653079" w:rsidRDefault="00D435BE" w:rsidP="0067042F">
      <w:pPr>
        <w:tabs>
          <w:tab w:val="clear" w:pos="567"/>
        </w:tabs>
        <w:spacing w:line="240" w:lineRule="auto"/>
        <w:jc w:val="left"/>
        <w:rPr>
          <w:szCs w:val="22"/>
          <w:lang w:eastAsia="de-DE"/>
        </w:rPr>
      </w:pPr>
    </w:p>
    <w:p w14:paraId="5105EAB6" w14:textId="77777777" w:rsidR="00D435BE" w:rsidRPr="00653079" w:rsidRDefault="00D435BE" w:rsidP="0067042F">
      <w:pPr>
        <w:spacing w:line="240" w:lineRule="auto"/>
        <w:jc w:val="left"/>
        <w:rPr>
          <w:szCs w:val="22"/>
          <w:lang w:eastAsia="de-DE"/>
        </w:rPr>
      </w:pPr>
      <w:r w:rsidRPr="00653079">
        <w:rPr>
          <w:szCs w:val="22"/>
          <w:lang w:eastAsia="de-DE"/>
        </w:rPr>
        <w:t>Do not administer concurrently with glucocorticosteroids, other non-steroidal anti-inflammatory drugs or with anticoagulant agents.</w:t>
      </w:r>
    </w:p>
    <w:p w14:paraId="6B0A1A63" w14:textId="77777777" w:rsidR="00D435BE" w:rsidRPr="00653079" w:rsidRDefault="00D435BE" w:rsidP="0067042F">
      <w:pPr>
        <w:spacing w:line="240" w:lineRule="auto"/>
        <w:jc w:val="left"/>
        <w:rPr>
          <w:szCs w:val="22"/>
          <w:lang w:eastAsia="de-DE"/>
        </w:rPr>
      </w:pPr>
    </w:p>
    <w:p w14:paraId="7DA332BC"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4.9</w:t>
      </w:r>
      <w:r w:rsidRPr="00653079">
        <w:rPr>
          <w:b/>
          <w:szCs w:val="22"/>
          <w:lang w:eastAsia="de-DE"/>
        </w:rPr>
        <w:tab/>
      </w:r>
      <w:r w:rsidRPr="00653079">
        <w:rPr>
          <w:b/>
          <w:szCs w:val="22"/>
        </w:rPr>
        <w:t>Amounts to be administered and administration route</w:t>
      </w:r>
    </w:p>
    <w:p w14:paraId="78DE505A" w14:textId="77777777" w:rsidR="00D435BE" w:rsidRPr="00653079" w:rsidRDefault="00D435BE" w:rsidP="0067042F">
      <w:pPr>
        <w:spacing w:line="240" w:lineRule="auto"/>
        <w:jc w:val="left"/>
        <w:rPr>
          <w:szCs w:val="22"/>
          <w:lang w:eastAsia="de-DE"/>
        </w:rPr>
      </w:pPr>
    </w:p>
    <w:p w14:paraId="03BD88DB" w14:textId="77777777" w:rsidR="00D435BE" w:rsidRPr="00653079" w:rsidRDefault="00D435BE" w:rsidP="0067042F">
      <w:pPr>
        <w:spacing w:line="240" w:lineRule="auto"/>
        <w:jc w:val="left"/>
        <w:rPr>
          <w:szCs w:val="22"/>
          <w:lang w:eastAsia="de-DE"/>
        </w:rPr>
      </w:pPr>
      <w:r w:rsidRPr="00653079">
        <w:rPr>
          <w:szCs w:val="22"/>
          <w:lang w:eastAsia="de-DE"/>
        </w:rPr>
        <w:t>Oral suspension to be administered at a dosage of 0.4 mg/kg body weight (i.e. 2.7</w:t>
      </w:r>
      <w:r w:rsidR="009A2A71" w:rsidRPr="00653079">
        <w:rPr>
          <w:szCs w:val="22"/>
          <w:lang w:eastAsia="de-DE"/>
        </w:rPr>
        <w:t> </w:t>
      </w:r>
      <w:r w:rsidR="00A56C13" w:rsidRPr="00653079">
        <w:rPr>
          <w:szCs w:val="22"/>
          <w:lang w:eastAsia="de-DE"/>
        </w:rPr>
        <w:t>ml</w:t>
      </w:r>
      <w:r w:rsidRPr="00653079">
        <w:rPr>
          <w:szCs w:val="22"/>
          <w:lang w:eastAsia="de-DE"/>
        </w:rPr>
        <w:t>/100</w:t>
      </w:r>
      <w:r w:rsidR="009A2A71" w:rsidRPr="00653079">
        <w:rPr>
          <w:szCs w:val="22"/>
          <w:lang w:eastAsia="de-DE"/>
        </w:rPr>
        <w:t> </w:t>
      </w:r>
      <w:r w:rsidRPr="00653079">
        <w:rPr>
          <w:szCs w:val="22"/>
          <w:lang w:eastAsia="de-DE"/>
        </w:rPr>
        <w:t>kg) in combination with antibiotic therapy, as appropriate. If required, a second administration of Meloxicam can be given after 24</w:t>
      </w:r>
      <w:r w:rsidR="009A2A71" w:rsidRPr="00653079">
        <w:rPr>
          <w:szCs w:val="22"/>
          <w:lang w:eastAsia="de-DE"/>
        </w:rPr>
        <w:t> </w:t>
      </w:r>
      <w:r w:rsidRPr="00653079">
        <w:rPr>
          <w:szCs w:val="22"/>
          <w:lang w:eastAsia="de-DE"/>
        </w:rPr>
        <w:t>hours.</w:t>
      </w:r>
    </w:p>
    <w:p w14:paraId="1937EC4A" w14:textId="77777777" w:rsidR="00D435BE" w:rsidRPr="00653079" w:rsidRDefault="00D435BE" w:rsidP="0067042F">
      <w:pPr>
        <w:spacing w:line="240" w:lineRule="auto"/>
        <w:jc w:val="left"/>
        <w:rPr>
          <w:szCs w:val="22"/>
          <w:lang w:eastAsia="de-DE"/>
        </w:rPr>
      </w:pPr>
      <w:r w:rsidRPr="00653079">
        <w:rPr>
          <w:szCs w:val="22"/>
          <w:lang w:eastAsia="de-DE"/>
        </w:rPr>
        <w:t xml:space="preserve">In cases of </w:t>
      </w:r>
      <w:smartTag w:uri="urn:schemas-microsoft-com:office:smarttags" w:element="stockticker">
        <w:r w:rsidRPr="00653079">
          <w:rPr>
            <w:szCs w:val="22"/>
            <w:lang w:eastAsia="de-DE"/>
          </w:rPr>
          <w:t>MMA</w:t>
        </w:r>
      </w:smartTag>
      <w:r w:rsidRPr="00653079">
        <w:rPr>
          <w:szCs w:val="22"/>
          <w:lang w:eastAsia="de-DE"/>
        </w:rPr>
        <w:t xml:space="preserve"> with severely disturbed general demeanour (e.g. anorexia) the use of Metacam 20 mg/</w:t>
      </w:r>
      <w:r w:rsidR="00A56C13" w:rsidRPr="00653079">
        <w:rPr>
          <w:szCs w:val="22"/>
          <w:lang w:eastAsia="de-DE"/>
        </w:rPr>
        <w:t>ml</w:t>
      </w:r>
      <w:r w:rsidRPr="00653079">
        <w:rPr>
          <w:szCs w:val="22"/>
          <w:lang w:eastAsia="de-DE"/>
        </w:rPr>
        <w:t xml:space="preserve"> solution for injection is recommended. </w:t>
      </w:r>
    </w:p>
    <w:p w14:paraId="1170853D" w14:textId="77777777" w:rsidR="00D435BE" w:rsidRPr="00653079" w:rsidRDefault="00D435BE" w:rsidP="0067042F">
      <w:pPr>
        <w:spacing w:line="240" w:lineRule="auto"/>
        <w:jc w:val="left"/>
        <w:rPr>
          <w:szCs w:val="22"/>
          <w:lang w:eastAsia="de-DE"/>
        </w:rPr>
      </w:pPr>
    </w:p>
    <w:p w14:paraId="24B42B09" w14:textId="77777777" w:rsidR="00D435BE" w:rsidRPr="00653079" w:rsidRDefault="00D435BE" w:rsidP="0067042F">
      <w:pPr>
        <w:spacing w:line="240" w:lineRule="auto"/>
        <w:jc w:val="left"/>
        <w:rPr>
          <w:szCs w:val="22"/>
          <w:lang w:eastAsia="de-DE"/>
        </w:rPr>
      </w:pPr>
      <w:r w:rsidRPr="00653079">
        <w:rPr>
          <w:szCs w:val="22"/>
          <w:lang w:eastAsia="de-DE"/>
        </w:rPr>
        <w:t xml:space="preserve">To be administered preferably mixed with a small quantity of feed. Alternatively to be given prior to feeding, or directly into the mouth. </w:t>
      </w:r>
    </w:p>
    <w:p w14:paraId="2EE3C2C0" w14:textId="77777777" w:rsidR="00D435BE" w:rsidRPr="00653079" w:rsidRDefault="00D435BE" w:rsidP="0067042F">
      <w:pPr>
        <w:spacing w:line="240" w:lineRule="auto"/>
        <w:jc w:val="left"/>
        <w:rPr>
          <w:b/>
          <w:szCs w:val="22"/>
          <w:lang w:eastAsia="de-DE"/>
        </w:rPr>
      </w:pPr>
      <w:r w:rsidRPr="00653079">
        <w:rPr>
          <w:szCs w:val="22"/>
          <w:lang w:eastAsia="de-DE"/>
        </w:rPr>
        <w:t>The suspension should be given using the measuring syringe provided in the package. The syringe fits onto the bottle and has a kg-body weight scale.</w:t>
      </w:r>
    </w:p>
    <w:p w14:paraId="72B3085A" w14:textId="77777777" w:rsidR="00D435BE" w:rsidRPr="00653079" w:rsidRDefault="00D435BE" w:rsidP="0067042F">
      <w:pPr>
        <w:spacing w:line="240" w:lineRule="auto"/>
        <w:jc w:val="left"/>
        <w:rPr>
          <w:szCs w:val="22"/>
          <w:lang w:eastAsia="de-DE"/>
        </w:rPr>
      </w:pPr>
    </w:p>
    <w:p w14:paraId="59546545" w14:textId="77777777" w:rsidR="00D435BE" w:rsidRPr="00653079" w:rsidRDefault="00D435BE" w:rsidP="0067042F">
      <w:pPr>
        <w:spacing w:line="240" w:lineRule="auto"/>
        <w:jc w:val="left"/>
        <w:rPr>
          <w:szCs w:val="22"/>
          <w:lang w:eastAsia="de-DE"/>
        </w:rPr>
      </w:pPr>
      <w:r w:rsidRPr="00653079">
        <w:rPr>
          <w:szCs w:val="22"/>
          <w:lang w:eastAsia="de-DE"/>
        </w:rPr>
        <w:t>Shake well before use.</w:t>
      </w:r>
    </w:p>
    <w:p w14:paraId="15BDFC95" w14:textId="77777777" w:rsidR="00D435BE" w:rsidRPr="00653079" w:rsidRDefault="00D435BE" w:rsidP="0067042F">
      <w:pPr>
        <w:tabs>
          <w:tab w:val="clear" w:pos="567"/>
        </w:tabs>
        <w:spacing w:line="240" w:lineRule="auto"/>
        <w:jc w:val="left"/>
        <w:rPr>
          <w:szCs w:val="22"/>
          <w:lang w:eastAsia="de-DE"/>
        </w:rPr>
      </w:pPr>
    </w:p>
    <w:p w14:paraId="348FA4EA"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After administration of the veterinary medicinal product, close the bottle by replacing the cap, wash the measuring syringe with warm water and let it dry.</w:t>
      </w:r>
    </w:p>
    <w:p w14:paraId="05B6751C" w14:textId="77777777" w:rsidR="00D435BE" w:rsidRPr="00653079" w:rsidRDefault="00D435BE" w:rsidP="0067042F">
      <w:pPr>
        <w:spacing w:line="240" w:lineRule="auto"/>
        <w:jc w:val="left"/>
        <w:rPr>
          <w:szCs w:val="22"/>
          <w:lang w:eastAsia="de-DE"/>
        </w:rPr>
      </w:pPr>
    </w:p>
    <w:p w14:paraId="43B76D51"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4.10</w:t>
      </w:r>
      <w:r w:rsidRPr="00653079">
        <w:rPr>
          <w:b/>
          <w:szCs w:val="22"/>
          <w:lang w:eastAsia="de-DE"/>
        </w:rPr>
        <w:tab/>
        <w:t>Overdose (</w:t>
      </w:r>
      <w:r w:rsidRPr="00653079">
        <w:rPr>
          <w:b/>
          <w:szCs w:val="22"/>
        </w:rPr>
        <w:t>symptoms, emergency procedures, antidotes), if necessary</w:t>
      </w:r>
    </w:p>
    <w:p w14:paraId="6EE99477" w14:textId="77777777" w:rsidR="00D435BE" w:rsidRPr="00653079" w:rsidRDefault="00D435BE" w:rsidP="0067042F">
      <w:pPr>
        <w:tabs>
          <w:tab w:val="clear" w:pos="567"/>
        </w:tabs>
        <w:spacing w:line="240" w:lineRule="auto"/>
        <w:jc w:val="left"/>
        <w:rPr>
          <w:szCs w:val="22"/>
          <w:lang w:eastAsia="de-DE"/>
        </w:rPr>
      </w:pPr>
    </w:p>
    <w:p w14:paraId="11F1837B" w14:textId="77777777" w:rsidR="00D435BE" w:rsidRPr="00653079" w:rsidRDefault="00D435BE" w:rsidP="0067042F">
      <w:pPr>
        <w:spacing w:line="240" w:lineRule="auto"/>
        <w:jc w:val="left"/>
        <w:rPr>
          <w:szCs w:val="22"/>
          <w:lang w:eastAsia="de-DE"/>
        </w:rPr>
      </w:pPr>
      <w:r w:rsidRPr="00653079">
        <w:rPr>
          <w:szCs w:val="22"/>
          <w:lang w:eastAsia="de-DE"/>
        </w:rPr>
        <w:t>In case of overdose symptomatic treatment should be initiated.</w:t>
      </w:r>
    </w:p>
    <w:p w14:paraId="794DCF09" w14:textId="77777777" w:rsidR="00D435BE" w:rsidRPr="00653079" w:rsidRDefault="00D435BE" w:rsidP="0067042F">
      <w:pPr>
        <w:tabs>
          <w:tab w:val="clear" w:pos="567"/>
        </w:tabs>
        <w:spacing w:line="240" w:lineRule="auto"/>
        <w:jc w:val="left"/>
        <w:rPr>
          <w:szCs w:val="22"/>
          <w:lang w:eastAsia="de-DE"/>
        </w:rPr>
      </w:pPr>
    </w:p>
    <w:p w14:paraId="390C85CE" w14:textId="77777777" w:rsidR="00D435BE" w:rsidRPr="00653079" w:rsidRDefault="00D435BE" w:rsidP="0067042F">
      <w:pPr>
        <w:tabs>
          <w:tab w:val="clear" w:pos="567"/>
        </w:tabs>
        <w:spacing w:line="240" w:lineRule="auto"/>
        <w:ind w:left="567" w:hanging="567"/>
        <w:jc w:val="left"/>
        <w:rPr>
          <w:szCs w:val="22"/>
          <w:lang w:eastAsia="de-DE"/>
        </w:rPr>
      </w:pPr>
      <w:r w:rsidRPr="00653079">
        <w:rPr>
          <w:b/>
          <w:szCs w:val="22"/>
          <w:lang w:eastAsia="de-DE"/>
        </w:rPr>
        <w:t>4.11</w:t>
      </w:r>
      <w:r w:rsidRPr="00653079">
        <w:rPr>
          <w:b/>
          <w:szCs w:val="22"/>
          <w:lang w:eastAsia="de-DE"/>
        </w:rPr>
        <w:tab/>
        <w:t>Withdrawal period</w:t>
      </w:r>
      <w:r w:rsidR="00146AF0">
        <w:rPr>
          <w:b/>
          <w:szCs w:val="22"/>
          <w:lang w:eastAsia="de-DE"/>
        </w:rPr>
        <w:t>(s)</w:t>
      </w:r>
    </w:p>
    <w:p w14:paraId="3075FB4A" w14:textId="77777777" w:rsidR="00D435BE" w:rsidRPr="00653079" w:rsidRDefault="00D435BE" w:rsidP="0067042F">
      <w:pPr>
        <w:tabs>
          <w:tab w:val="clear" w:pos="567"/>
        </w:tabs>
        <w:spacing w:line="240" w:lineRule="auto"/>
        <w:jc w:val="left"/>
        <w:rPr>
          <w:szCs w:val="22"/>
          <w:lang w:eastAsia="de-DE"/>
        </w:rPr>
      </w:pPr>
    </w:p>
    <w:p w14:paraId="39361C5A" w14:textId="77777777" w:rsidR="00D435BE" w:rsidRPr="00653079" w:rsidRDefault="00D435BE" w:rsidP="0067042F">
      <w:pPr>
        <w:spacing w:line="240" w:lineRule="auto"/>
        <w:jc w:val="left"/>
        <w:rPr>
          <w:szCs w:val="22"/>
          <w:lang w:eastAsia="de-DE"/>
        </w:rPr>
      </w:pPr>
      <w:r w:rsidRPr="00653079">
        <w:rPr>
          <w:szCs w:val="22"/>
          <w:lang w:eastAsia="de-DE"/>
        </w:rPr>
        <w:t>Meat and offal: 5</w:t>
      </w:r>
      <w:r w:rsidR="009A2A71" w:rsidRPr="00653079">
        <w:rPr>
          <w:szCs w:val="22"/>
          <w:lang w:eastAsia="de-DE"/>
        </w:rPr>
        <w:t> </w:t>
      </w:r>
      <w:r w:rsidRPr="00653079">
        <w:rPr>
          <w:szCs w:val="22"/>
          <w:lang w:eastAsia="de-DE"/>
        </w:rPr>
        <w:t>days.</w:t>
      </w:r>
    </w:p>
    <w:p w14:paraId="6BEA73B2" w14:textId="77777777" w:rsidR="00D435BE" w:rsidRPr="00653079" w:rsidRDefault="00D435BE" w:rsidP="0067042F">
      <w:pPr>
        <w:tabs>
          <w:tab w:val="clear" w:pos="567"/>
        </w:tabs>
        <w:spacing w:line="240" w:lineRule="auto"/>
        <w:jc w:val="left"/>
        <w:rPr>
          <w:szCs w:val="22"/>
          <w:lang w:eastAsia="de-DE"/>
        </w:rPr>
      </w:pPr>
    </w:p>
    <w:p w14:paraId="1C656D0D" w14:textId="77777777" w:rsidR="00D435BE" w:rsidRPr="00653079" w:rsidRDefault="00D435BE" w:rsidP="0067042F">
      <w:pPr>
        <w:tabs>
          <w:tab w:val="clear" w:pos="567"/>
        </w:tabs>
        <w:spacing w:line="240" w:lineRule="auto"/>
        <w:jc w:val="left"/>
        <w:rPr>
          <w:szCs w:val="22"/>
          <w:lang w:eastAsia="de-DE"/>
        </w:rPr>
      </w:pPr>
    </w:p>
    <w:p w14:paraId="7A154916"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5.</w:t>
      </w:r>
      <w:r w:rsidRPr="00653079">
        <w:rPr>
          <w:b/>
          <w:szCs w:val="22"/>
          <w:lang w:eastAsia="de-DE"/>
        </w:rPr>
        <w:tab/>
        <w:t>PHARMACOLOGICAL PROPERTIES</w:t>
      </w:r>
    </w:p>
    <w:p w14:paraId="1DA1C821" w14:textId="77777777" w:rsidR="00D435BE" w:rsidRPr="00653079" w:rsidRDefault="00D435BE" w:rsidP="0067042F">
      <w:pPr>
        <w:spacing w:line="240" w:lineRule="auto"/>
        <w:ind w:left="567" w:hanging="567"/>
        <w:jc w:val="left"/>
        <w:rPr>
          <w:szCs w:val="22"/>
        </w:rPr>
      </w:pPr>
    </w:p>
    <w:p w14:paraId="62876CA2" w14:textId="77777777" w:rsidR="00D435BE" w:rsidRPr="00653079" w:rsidRDefault="00D435BE" w:rsidP="0067042F">
      <w:pPr>
        <w:tabs>
          <w:tab w:val="clear" w:pos="567"/>
          <w:tab w:val="left" w:pos="2880"/>
        </w:tabs>
        <w:spacing w:line="240" w:lineRule="auto"/>
        <w:ind w:left="567" w:hanging="567"/>
        <w:jc w:val="left"/>
        <w:rPr>
          <w:szCs w:val="22"/>
        </w:rPr>
      </w:pPr>
      <w:r w:rsidRPr="00653079">
        <w:rPr>
          <w:szCs w:val="22"/>
        </w:rPr>
        <w:t>Pharmacotherapeutic group: Anti</w:t>
      </w:r>
      <w:r w:rsidR="00F13E4C" w:rsidRPr="00653079">
        <w:rPr>
          <w:szCs w:val="22"/>
        </w:rPr>
        <w:t>-</w:t>
      </w:r>
      <w:r w:rsidRPr="00653079">
        <w:rPr>
          <w:szCs w:val="22"/>
        </w:rPr>
        <w:t>inflammatory and antirheumatic products, non-steroids (oxicams).</w:t>
      </w:r>
    </w:p>
    <w:p w14:paraId="005F6A1B" w14:textId="77777777" w:rsidR="00D435BE" w:rsidRPr="00653079" w:rsidRDefault="00D435BE" w:rsidP="0067042F">
      <w:pPr>
        <w:tabs>
          <w:tab w:val="clear" w:pos="567"/>
          <w:tab w:val="left" w:pos="2880"/>
        </w:tabs>
        <w:spacing w:line="240" w:lineRule="auto"/>
        <w:ind w:left="567" w:hanging="567"/>
        <w:jc w:val="left"/>
        <w:rPr>
          <w:szCs w:val="22"/>
          <w:lang w:eastAsia="de-DE"/>
        </w:rPr>
      </w:pPr>
      <w:r w:rsidRPr="00653079">
        <w:rPr>
          <w:szCs w:val="22"/>
          <w:lang w:eastAsia="de-DE"/>
        </w:rPr>
        <w:t>ATCvet code: QM01AC06.</w:t>
      </w:r>
    </w:p>
    <w:p w14:paraId="67764CD2" w14:textId="77777777" w:rsidR="00D435BE" w:rsidRPr="00653079" w:rsidRDefault="00D435BE" w:rsidP="0067042F">
      <w:pPr>
        <w:spacing w:line="240" w:lineRule="auto"/>
        <w:ind w:left="567" w:hanging="567"/>
        <w:jc w:val="left"/>
        <w:rPr>
          <w:szCs w:val="22"/>
          <w:lang w:eastAsia="de-DE"/>
        </w:rPr>
      </w:pPr>
    </w:p>
    <w:p w14:paraId="406E0B47"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5.1</w:t>
      </w:r>
      <w:r w:rsidRPr="00653079">
        <w:rPr>
          <w:b/>
          <w:szCs w:val="22"/>
          <w:lang w:eastAsia="de-DE"/>
        </w:rPr>
        <w:tab/>
        <w:t>Pharmacodynamic properties</w:t>
      </w:r>
    </w:p>
    <w:p w14:paraId="58B375BD" w14:textId="77777777" w:rsidR="00D435BE" w:rsidRPr="00653079" w:rsidRDefault="00D435BE" w:rsidP="0067042F">
      <w:pPr>
        <w:spacing w:line="240" w:lineRule="auto"/>
        <w:ind w:left="567" w:hanging="567"/>
        <w:jc w:val="left"/>
        <w:rPr>
          <w:szCs w:val="22"/>
        </w:rPr>
      </w:pPr>
    </w:p>
    <w:p w14:paraId="77B8B06B" w14:textId="77777777" w:rsidR="00D435BE" w:rsidRPr="00653079" w:rsidRDefault="00D435BE" w:rsidP="0067042F">
      <w:pPr>
        <w:spacing w:line="240" w:lineRule="auto"/>
        <w:jc w:val="left"/>
        <w:rPr>
          <w:szCs w:val="22"/>
          <w:lang w:eastAsia="de-DE"/>
        </w:rPr>
      </w:pPr>
      <w:r w:rsidRPr="00653079">
        <w:rPr>
          <w:szCs w:val="22"/>
          <w:lang w:eastAsia="de-DE"/>
        </w:rPr>
        <w:t xml:space="preserve">Meloxicam is a </w:t>
      </w:r>
      <w:r w:rsidR="003159D3" w:rsidRPr="00653079">
        <w:rPr>
          <w:szCs w:val="22"/>
          <w:lang w:eastAsia="de-DE"/>
        </w:rPr>
        <w:t>non</w:t>
      </w:r>
      <w:r w:rsidRPr="00653079">
        <w:rPr>
          <w:szCs w:val="22"/>
          <w:lang w:eastAsia="de-DE"/>
        </w:rPr>
        <w:t>-</w:t>
      </w:r>
      <w:r w:rsidR="003159D3" w:rsidRPr="00653079">
        <w:rPr>
          <w:szCs w:val="22"/>
          <w:lang w:eastAsia="de-DE"/>
        </w:rPr>
        <w:t>steroidal anti</w:t>
      </w:r>
      <w:r w:rsidRPr="00653079">
        <w:rPr>
          <w:szCs w:val="22"/>
          <w:lang w:eastAsia="de-DE"/>
        </w:rPr>
        <w:t>-</w:t>
      </w:r>
      <w:r w:rsidR="003159D3" w:rsidRPr="00653079">
        <w:rPr>
          <w:szCs w:val="22"/>
          <w:lang w:eastAsia="de-DE"/>
        </w:rPr>
        <w:t xml:space="preserve">inflammatory drug </w:t>
      </w:r>
      <w:r w:rsidRPr="00653079">
        <w:rPr>
          <w:szCs w:val="22"/>
          <w:lang w:eastAsia="de-DE"/>
        </w:rPr>
        <w:t xml:space="preserve">(NSAID) of the oxicam class which acts by inhibition of prostaglandin synthesis, thereby exerting anti-inflammatory, analgesic, anti-exudative and antipyretic effects. It reduces leukocyte infiltration into the inflamed tissue. To a minor extent it also </w:t>
      </w:r>
      <w:r w:rsidRPr="00653079">
        <w:rPr>
          <w:szCs w:val="22"/>
          <w:lang w:eastAsia="de-DE"/>
        </w:rPr>
        <w:lastRenderedPageBreak/>
        <w:t>inhibits collagen-induced thrombocyte aggregation. Meloxicam also has anti-endotoxic properties because it has been shown to inhibit production of thromboxane B</w:t>
      </w:r>
      <w:r w:rsidRPr="00653079">
        <w:rPr>
          <w:szCs w:val="22"/>
          <w:vertAlign w:val="subscript"/>
          <w:lang w:eastAsia="de-DE"/>
        </w:rPr>
        <w:t>2</w:t>
      </w:r>
      <w:r w:rsidRPr="00653079">
        <w:rPr>
          <w:szCs w:val="22"/>
          <w:lang w:eastAsia="de-DE"/>
        </w:rPr>
        <w:t xml:space="preserve"> induced by intravenous </w:t>
      </w:r>
      <w:r w:rsidRPr="00653079">
        <w:rPr>
          <w:i/>
          <w:szCs w:val="22"/>
          <w:lang w:eastAsia="de-DE"/>
        </w:rPr>
        <w:t>E. coli</w:t>
      </w:r>
      <w:r w:rsidRPr="00653079">
        <w:rPr>
          <w:szCs w:val="22"/>
          <w:lang w:eastAsia="de-DE"/>
        </w:rPr>
        <w:t xml:space="preserve"> endotoxin administration in pigs.</w:t>
      </w:r>
    </w:p>
    <w:p w14:paraId="0354F422" w14:textId="77777777" w:rsidR="00D435BE" w:rsidRPr="00653079" w:rsidRDefault="00D435BE" w:rsidP="0067042F">
      <w:pPr>
        <w:tabs>
          <w:tab w:val="clear" w:pos="567"/>
        </w:tabs>
        <w:spacing w:line="240" w:lineRule="auto"/>
        <w:jc w:val="left"/>
        <w:rPr>
          <w:szCs w:val="22"/>
          <w:lang w:eastAsia="de-DE"/>
        </w:rPr>
      </w:pPr>
    </w:p>
    <w:p w14:paraId="6D26682F"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5.2</w:t>
      </w:r>
      <w:r w:rsidRPr="00653079">
        <w:rPr>
          <w:b/>
          <w:szCs w:val="22"/>
          <w:lang w:eastAsia="de-DE"/>
        </w:rPr>
        <w:tab/>
        <w:t>Pharmacokinetic particulars</w:t>
      </w:r>
    </w:p>
    <w:p w14:paraId="7577B6E1" w14:textId="77777777" w:rsidR="00D435BE" w:rsidRPr="00653079" w:rsidRDefault="00D435BE" w:rsidP="0067042F">
      <w:pPr>
        <w:tabs>
          <w:tab w:val="clear" w:pos="567"/>
        </w:tabs>
        <w:spacing w:line="240" w:lineRule="auto"/>
        <w:jc w:val="left"/>
        <w:rPr>
          <w:szCs w:val="22"/>
          <w:lang w:eastAsia="de-DE"/>
        </w:rPr>
      </w:pPr>
    </w:p>
    <w:p w14:paraId="0CAFC490" w14:textId="77777777" w:rsidR="00D435BE" w:rsidRPr="00653079" w:rsidRDefault="00D435BE" w:rsidP="0067042F">
      <w:pPr>
        <w:tabs>
          <w:tab w:val="clear" w:pos="567"/>
        </w:tabs>
        <w:spacing w:line="240" w:lineRule="auto"/>
        <w:jc w:val="left"/>
        <w:rPr>
          <w:szCs w:val="22"/>
          <w:u w:val="single"/>
          <w:lang w:eastAsia="de-DE"/>
        </w:rPr>
      </w:pPr>
      <w:r w:rsidRPr="00653079">
        <w:rPr>
          <w:szCs w:val="22"/>
          <w:u w:val="single"/>
          <w:lang w:eastAsia="de-DE"/>
        </w:rPr>
        <w:t>Absorption</w:t>
      </w:r>
    </w:p>
    <w:p w14:paraId="4E146E4D" w14:textId="77777777" w:rsidR="00D435BE" w:rsidRPr="00653079" w:rsidRDefault="00D435BE" w:rsidP="0067042F">
      <w:pPr>
        <w:spacing w:line="240" w:lineRule="auto"/>
        <w:jc w:val="left"/>
        <w:rPr>
          <w:szCs w:val="22"/>
        </w:rPr>
      </w:pPr>
      <w:r w:rsidRPr="00653079">
        <w:rPr>
          <w:szCs w:val="22"/>
        </w:rPr>
        <w:t>After a single oral dose of 0.4</w:t>
      </w:r>
      <w:r w:rsidR="009A2A71" w:rsidRPr="00653079">
        <w:rPr>
          <w:szCs w:val="22"/>
          <w:lang w:eastAsia="de-DE"/>
        </w:rPr>
        <w:t> </w:t>
      </w:r>
      <w:r w:rsidRPr="00653079">
        <w:rPr>
          <w:szCs w:val="22"/>
        </w:rPr>
        <w:t>mg meloxicam/kg a C</w:t>
      </w:r>
      <w:r w:rsidRPr="00653079">
        <w:rPr>
          <w:szCs w:val="22"/>
          <w:vertAlign w:val="subscript"/>
        </w:rPr>
        <w:t>max</w:t>
      </w:r>
      <w:r w:rsidRPr="00653079">
        <w:rPr>
          <w:szCs w:val="22"/>
        </w:rPr>
        <w:t xml:space="preserve"> value of 0.81</w:t>
      </w:r>
      <w:r w:rsidR="009A2A71" w:rsidRPr="00653079">
        <w:rPr>
          <w:szCs w:val="22"/>
          <w:lang w:eastAsia="de-DE"/>
        </w:rPr>
        <w:t> </w:t>
      </w:r>
      <w:r w:rsidRPr="00653079">
        <w:rPr>
          <w:szCs w:val="22"/>
        </w:rPr>
        <w:t>µg/</w:t>
      </w:r>
      <w:r w:rsidR="00A56C13" w:rsidRPr="00653079">
        <w:rPr>
          <w:szCs w:val="22"/>
        </w:rPr>
        <w:t>ml</w:t>
      </w:r>
      <w:r w:rsidRPr="00653079">
        <w:rPr>
          <w:szCs w:val="22"/>
        </w:rPr>
        <w:t xml:space="preserve"> was reached after 2</w:t>
      </w:r>
      <w:r w:rsidR="009A2A71" w:rsidRPr="00653079">
        <w:rPr>
          <w:szCs w:val="22"/>
          <w:lang w:eastAsia="de-DE"/>
        </w:rPr>
        <w:t> </w:t>
      </w:r>
      <w:r w:rsidRPr="00653079">
        <w:rPr>
          <w:szCs w:val="22"/>
        </w:rPr>
        <w:t xml:space="preserve">hours. </w:t>
      </w:r>
    </w:p>
    <w:p w14:paraId="00D85D56" w14:textId="77777777" w:rsidR="00D435BE" w:rsidRPr="00653079" w:rsidRDefault="00D435BE" w:rsidP="0067042F">
      <w:pPr>
        <w:tabs>
          <w:tab w:val="clear" w:pos="567"/>
        </w:tabs>
        <w:spacing w:line="240" w:lineRule="auto"/>
        <w:jc w:val="left"/>
        <w:rPr>
          <w:szCs w:val="22"/>
          <w:lang w:eastAsia="de-DE"/>
        </w:rPr>
      </w:pPr>
    </w:p>
    <w:p w14:paraId="07816C29" w14:textId="77777777" w:rsidR="00D435BE" w:rsidRPr="00653079" w:rsidRDefault="00D435BE" w:rsidP="0067042F">
      <w:pPr>
        <w:tabs>
          <w:tab w:val="clear" w:pos="567"/>
        </w:tabs>
        <w:spacing w:line="240" w:lineRule="auto"/>
        <w:jc w:val="left"/>
        <w:rPr>
          <w:szCs w:val="22"/>
          <w:lang w:eastAsia="de-DE"/>
        </w:rPr>
      </w:pPr>
      <w:r w:rsidRPr="00653079">
        <w:rPr>
          <w:szCs w:val="22"/>
          <w:u w:val="single"/>
          <w:lang w:eastAsia="de-DE"/>
        </w:rPr>
        <w:t>Distribution</w:t>
      </w:r>
    </w:p>
    <w:p w14:paraId="0B1F120D" w14:textId="77777777" w:rsidR="00D435BE" w:rsidRPr="00653079" w:rsidRDefault="00D435BE" w:rsidP="0067042F">
      <w:pPr>
        <w:spacing w:line="240" w:lineRule="auto"/>
        <w:jc w:val="left"/>
        <w:rPr>
          <w:szCs w:val="22"/>
        </w:rPr>
      </w:pPr>
      <w:r w:rsidRPr="00653079">
        <w:rPr>
          <w:szCs w:val="22"/>
        </w:rPr>
        <w:t>More than 98</w:t>
      </w:r>
      <w:r w:rsidR="009A2A71" w:rsidRPr="00653079">
        <w:rPr>
          <w:szCs w:val="22"/>
          <w:lang w:eastAsia="de-DE"/>
        </w:rPr>
        <w:t> </w:t>
      </w:r>
      <w:r w:rsidRPr="00653079">
        <w:rPr>
          <w:szCs w:val="22"/>
        </w:rPr>
        <w:t>% of meloxicam is bound to plasma proteins. The highest meloxicam concentrations are to be found in liver and kidney. Comparatively low concentrations are detectable in skeletal muscle and fat.</w:t>
      </w:r>
    </w:p>
    <w:p w14:paraId="420441B2" w14:textId="77777777" w:rsidR="00D435BE" w:rsidRPr="00653079" w:rsidRDefault="00D435BE" w:rsidP="0067042F">
      <w:pPr>
        <w:spacing w:line="240" w:lineRule="auto"/>
        <w:jc w:val="left"/>
        <w:rPr>
          <w:szCs w:val="22"/>
          <w:lang w:eastAsia="de-DE"/>
        </w:rPr>
      </w:pPr>
    </w:p>
    <w:p w14:paraId="38591801" w14:textId="77777777" w:rsidR="00D435BE" w:rsidRPr="00653079" w:rsidRDefault="00D435BE" w:rsidP="0067042F">
      <w:pPr>
        <w:tabs>
          <w:tab w:val="clear" w:pos="567"/>
        </w:tabs>
        <w:spacing w:line="240" w:lineRule="auto"/>
        <w:jc w:val="left"/>
        <w:rPr>
          <w:szCs w:val="22"/>
          <w:lang w:eastAsia="de-DE"/>
        </w:rPr>
      </w:pPr>
      <w:r w:rsidRPr="00653079">
        <w:rPr>
          <w:szCs w:val="22"/>
          <w:u w:val="single"/>
          <w:lang w:eastAsia="de-DE"/>
        </w:rPr>
        <w:t>Metabolism</w:t>
      </w:r>
    </w:p>
    <w:p w14:paraId="4CFAA159" w14:textId="77777777" w:rsidR="00D435BE" w:rsidRPr="00653079" w:rsidRDefault="00D435BE" w:rsidP="0067042F">
      <w:pPr>
        <w:spacing w:line="240" w:lineRule="auto"/>
        <w:jc w:val="left"/>
        <w:rPr>
          <w:snapToGrid w:val="0"/>
          <w:szCs w:val="22"/>
          <w:lang w:eastAsia="de-DE"/>
        </w:rPr>
      </w:pPr>
      <w:r w:rsidRPr="00653079">
        <w:rPr>
          <w:snapToGrid w:val="0"/>
          <w:szCs w:val="22"/>
          <w:lang w:eastAsia="de-DE"/>
        </w:rPr>
        <w:t xml:space="preserve">Meloxicam is predominantly found in plasma. Bile and urine contain only traces of the parent compound. Meloxicam is metabolised to an alcohol, an acid derivative and to several polar metabolites. All major metabolites have been shown to be pharmacologically inactive. </w:t>
      </w:r>
    </w:p>
    <w:p w14:paraId="460CBC02" w14:textId="77777777" w:rsidR="00D435BE" w:rsidRPr="00653079" w:rsidRDefault="00D435BE" w:rsidP="0067042F">
      <w:pPr>
        <w:tabs>
          <w:tab w:val="clear" w:pos="567"/>
        </w:tabs>
        <w:spacing w:line="240" w:lineRule="auto"/>
        <w:jc w:val="left"/>
        <w:rPr>
          <w:szCs w:val="22"/>
          <w:u w:val="single"/>
          <w:lang w:eastAsia="de-DE"/>
        </w:rPr>
      </w:pPr>
    </w:p>
    <w:p w14:paraId="7195690C" w14:textId="77777777" w:rsidR="00D435BE" w:rsidRPr="00653079" w:rsidRDefault="00D435BE" w:rsidP="0067042F">
      <w:pPr>
        <w:tabs>
          <w:tab w:val="clear" w:pos="567"/>
        </w:tabs>
        <w:spacing w:line="240" w:lineRule="auto"/>
        <w:jc w:val="left"/>
        <w:rPr>
          <w:szCs w:val="22"/>
          <w:lang w:eastAsia="de-DE"/>
        </w:rPr>
      </w:pPr>
      <w:r w:rsidRPr="00653079">
        <w:rPr>
          <w:szCs w:val="22"/>
          <w:u w:val="single"/>
          <w:lang w:eastAsia="de-DE"/>
        </w:rPr>
        <w:t>Elimination</w:t>
      </w:r>
    </w:p>
    <w:p w14:paraId="0BEBE6C7" w14:textId="77777777" w:rsidR="00D435BE" w:rsidRPr="00653079" w:rsidRDefault="00D435BE" w:rsidP="0067042F">
      <w:pPr>
        <w:tabs>
          <w:tab w:val="clear" w:pos="567"/>
        </w:tabs>
        <w:spacing w:line="240" w:lineRule="auto"/>
        <w:jc w:val="left"/>
        <w:rPr>
          <w:szCs w:val="22"/>
        </w:rPr>
      </w:pPr>
      <w:r w:rsidRPr="00653079">
        <w:rPr>
          <w:szCs w:val="22"/>
        </w:rPr>
        <w:t>After oral administration the mean plasma elimination half-life is approximately 2.3</w:t>
      </w:r>
      <w:r w:rsidR="009A2A71" w:rsidRPr="00653079">
        <w:rPr>
          <w:szCs w:val="22"/>
          <w:lang w:eastAsia="de-DE"/>
        </w:rPr>
        <w:t> </w:t>
      </w:r>
      <w:r w:rsidRPr="00653079">
        <w:rPr>
          <w:szCs w:val="22"/>
        </w:rPr>
        <w:t>hours. Approximately 50</w:t>
      </w:r>
      <w:r w:rsidR="009A2A71" w:rsidRPr="00653079">
        <w:rPr>
          <w:szCs w:val="22"/>
          <w:lang w:eastAsia="de-DE"/>
        </w:rPr>
        <w:t> </w:t>
      </w:r>
      <w:r w:rsidRPr="00653079">
        <w:rPr>
          <w:szCs w:val="22"/>
        </w:rPr>
        <w:t>% of the administered dose is eliminated via urine and the remainder via faeces.</w:t>
      </w:r>
    </w:p>
    <w:p w14:paraId="740105AE" w14:textId="77777777" w:rsidR="00D435BE" w:rsidRPr="00653079" w:rsidRDefault="00D435BE" w:rsidP="0067042F">
      <w:pPr>
        <w:tabs>
          <w:tab w:val="clear" w:pos="567"/>
        </w:tabs>
        <w:spacing w:line="240" w:lineRule="auto"/>
        <w:jc w:val="left"/>
        <w:rPr>
          <w:szCs w:val="22"/>
          <w:lang w:eastAsia="de-DE"/>
        </w:rPr>
      </w:pPr>
    </w:p>
    <w:p w14:paraId="6643D68D" w14:textId="77777777" w:rsidR="00D435BE" w:rsidRPr="00653079" w:rsidRDefault="00D435BE" w:rsidP="0067042F">
      <w:pPr>
        <w:tabs>
          <w:tab w:val="clear" w:pos="567"/>
        </w:tabs>
        <w:spacing w:line="240" w:lineRule="auto"/>
        <w:jc w:val="left"/>
        <w:rPr>
          <w:szCs w:val="22"/>
          <w:lang w:eastAsia="de-DE"/>
        </w:rPr>
      </w:pPr>
    </w:p>
    <w:p w14:paraId="538AC041" w14:textId="77777777" w:rsidR="00D435BE" w:rsidRPr="00653079" w:rsidRDefault="00D435BE" w:rsidP="0067042F">
      <w:pPr>
        <w:spacing w:line="240" w:lineRule="auto"/>
        <w:ind w:left="567" w:hanging="567"/>
        <w:jc w:val="left"/>
        <w:rPr>
          <w:szCs w:val="22"/>
          <w:lang w:eastAsia="de-DE"/>
        </w:rPr>
      </w:pPr>
      <w:r w:rsidRPr="00653079">
        <w:rPr>
          <w:b/>
          <w:szCs w:val="22"/>
          <w:lang w:eastAsia="de-DE"/>
        </w:rPr>
        <w:t>6.</w:t>
      </w:r>
      <w:r w:rsidRPr="00653079">
        <w:rPr>
          <w:b/>
          <w:szCs w:val="22"/>
          <w:lang w:eastAsia="de-DE"/>
        </w:rPr>
        <w:tab/>
        <w:t>PHARMACEUTICAL PARTICULARS</w:t>
      </w:r>
    </w:p>
    <w:p w14:paraId="0CFE6013" w14:textId="77777777" w:rsidR="00D435BE" w:rsidRPr="00653079" w:rsidRDefault="00D435BE" w:rsidP="0067042F">
      <w:pPr>
        <w:tabs>
          <w:tab w:val="clear" w:pos="567"/>
        </w:tabs>
        <w:spacing w:line="240" w:lineRule="auto"/>
        <w:jc w:val="left"/>
        <w:rPr>
          <w:b/>
          <w:szCs w:val="22"/>
          <w:lang w:eastAsia="de-DE"/>
        </w:rPr>
      </w:pPr>
    </w:p>
    <w:p w14:paraId="15B85FF1" w14:textId="77777777" w:rsidR="00D435BE" w:rsidRPr="00653079" w:rsidRDefault="00D435BE" w:rsidP="0067042F">
      <w:pPr>
        <w:tabs>
          <w:tab w:val="clear" w:pos="567"/>
          <w:tab w:val="left" w:pos="540"/>
        </w:tabs>
        <w:spacing w:line="240" w:lineRule="auto"/>
        <w:jc w:val="left"/>
        <w:rPr>
          <w:b/>
          <w:szCs w:val="22"/>
          <w:lang w:eastAsia="de-DE"/>
        </w:rPr>
      </w:pPr>
      <w:r w:rsidRPr="00653079">
        <w:rPr>
          <w:b/>
          <w:szCs w:val="22"/>
          <w:lang w:eastAsia="de-DE"/>
        </w:rPr>
        <w:t>6.1</w:t>
      </w:r>
      <w:r w:rsidRPr="00653079">
        <w:rPr>
          <w:b/>
          <w:szCs w:val="22"/>
          <w:lang w:eastAsia="de-DE"/>
        </w:rPr>
        <w:tab/>
        <w:t>List of excipients</w:t>
      </w:r>
    </w:p>
    <w:p w14:paraId="5D456C60" w14:textId="77777777" w:rsidR="00D435BE" w:rsidRPr="00653079" w:rsidRDefault="00D435BE" w:rsidP="0067042F">
      <w:pPr>
        <w:tabs>
          <w:tab w:val="clear" w:pos="567"/>
        </w:tabs>
        <w:spacing w:line="240" w:lineRule="auto"/>
        <w:jc w:val="left"/>
        <w:rPr>
          <w:b/>
          <w:szCs w:val="22"/>
          <w:lang w:eastAsia="de-DE"/>
        </w:rPr>
      </w:pPr>
    </w:p>
    <w:p w14:paraId="4B5B982F" w14:textId="77777777" w:rsidR="00D435BE" w:rsidRPr="00653079" w:rsidRDefault="00D435BE" w:rsidP="0067042F">
      <w:pPr>
        <w:tabs>
          <w:tab w:val="clear" w:pos="567"/>
          <w:tab w:val="left" w:pos="540"/>
        </w:tabs>
        <w:spacing w:line="240" w:lineRule="auto"/>
        <w:jc w:val="left"/>
        <w:rPr>
          <w:szCs w:val="22"/>
        </w:rPr>
      </w:pPr>
      <w:r w:rsidRPr="00653079">
        <w:rPr>
          <w:szCs w:val="22"/>
        </w:rPr>
        <w:t xml:space="preserve">Sodium benzoate </w:t>
      </w:r>
    </w:p>
    <w:p w14:paraId="13EA1FD7" w14:textId="77777777" w:rsidR="00D435BE" w:rsidRPr="00653079" w:rsidRDefault="00D435BE" w:rsidP="0067042F">
      <w:pPr>
        <w:tabs>
          <w:tab w:val="clear" w:pos="567"/>
          <w:tab w:val="left" w:pos="540"/>
        </w:tabs>
        <w:spacing w:line="240" w:lineRule="auto"/>
        <w:jc w:val="left"/>
        <w:rPr>
          <w:szCs w:val="22"/>
        </w:rPr>
      </w:pPr>
      <w:r w:rsidRPr="00653079">
        <w:rPr>
          <w:szCs w:val="22"/>
        </w:rPr>
        <w:t>Sorbitol, liquid</w:t>
      </w:r>
    </w:p>
    <w:p w14:paraId="17D429A4" w14:textId="77777777" w:rsidR="00D435BE" w:rsidRPr="00653079" w:rsidRDefault="00D435BE" w:rsidP="0067042F">
      <w:pPr>
        <w:tabs>
          <w:tab w:val="clear" w:pos="567"/>
          <w:tab w:val="left" w:pos="540"/>
        </w:tabs>
        <w:spacing w:line="240" w:lineRule="auto"/>
        <w:jc w:val="left"/>
        <w:rPr>
          <w:b/>
          <w:szCs w:val="22"/>
          <w:lang w:eastAsia="de-DE"/>
        </w:rPr>
      </w:pPr>
      <w:r w:rsidRPr="00653079">
        <w:rPr>
          <w:szCs w:val="22"/>
        </w:rPr>
        <w:t>Glycerol</w:t>
      </w:r>
    </w:p>
    <w:p w14:paraId="414E2456" w14:textId="77777777" w:rsidR="00D435BE" w:rsidRPr="00653079" w:rsidRDefault="00D435BE" w:rsidP="0067042F">
      <w:pPr>
        <w:tabs>
          <w:tab w:val="clear" w:pos="567"/>
          <w:tab w:val="left" w:pos="540"/>
        </w:tabs>
        <w:spacing w:line="240" w:lineRule="auto"/>
        <w:jc w:val="left"/>
        <w:rPr>
          <w:b/>
          <w:szCs w:val="22"/>
          <w:lang w:eastAsia="de-DE"/>
        </w:rPr>
      </w:pPr>
      <w:r w:rsidRPr="00653079">
        <w:rPr>
          <w:szCs w:val="22"/>
        </w:rPr>
        <w:t>Saccharin sodium</w:t>
      </w:r>
    </w:p>
    <w:p w14:paraId="6DD4D413" w14:textId="77777777" w:rsidR="00D435BE" w:rsidRPr="00653079" w:rsidRDefault="00D435BE" w:rsidP="0067042F">
      <w:pPr>
        <w:tabs>
          <w:tab w:val="clear" w:pos="567"/>
          <w:tab w:val="left" w:pos="540"/>
        </w:tabs>
        <w:spacing w:line="240" w:lineRule="auto"/>
        <w:jc w:val="left"/>
        <w:rPr>
          <w:b/>
          <w:szCs w:val="22"/>
          <w:lang w:eastAsia="de-DE"/>
        </w:rPr>
      </w:pPr>
      <w:r w:rsidRPr="00653079">
        <w:rPr>
          <w:szCs w:val="22"/>
        </w:rPr>
        <w:t>Xylitol</w:t>
      </w:r>
    </w:p>
    <w:p w14:paraId="18D8DF21" w14:textId="77777777" w:rsidR="00D435BE" w:rsidRPr="00406ECE" w:rsidRDefault="00D435BE" w:rsidP="0067042F">
      <w:pPr>
        <w:tabs>
          <w:tab w:val="clear" w:pos="567"/>
          <w:tab w:val="left" w:pos="540"/>
        </w:tabs>
        <w:spacing w:line="240" w:lineRule="auto"/>
        <w:jc w:val="left"/>
        <w:rPr>
          <w:b/>
          <w:szCs w:val="22"/>
          <w:lang w:eastAsia="de-DE"/>
        </w:rPr>
      </w:pPr>
      <w:r w:rsidRPr="00406ECE">
        <w:rPr>
          <w:szCs w:val="22"/>
        </w:rPr>
        <w:t>Sodium dihydrogen phosphate dihydrate</w:t>
      </w:r>
    </w:p>
    <w:p w14:paraId="52F4C323" w14:textId="77777777" w:rsidR="00D435BE" w:rsidRPr="00406ECE" w:rsidRDefault="00D435BE" w:rsidP="0067042F">
      <w:pPr>
        <w:tabs>
          <w:tab w:val="clear" w:pos="567"/>
          <w:tab w:val="left" w:pos="540"/>
        </w:tabs>
        <w:spacing w:line="240" w:lineRule="auto"/>
        <w:jc w:val="left"/>
        <w:rPr>
          <w:b/>
          <w:szCs w:val="22"/>
          <w:lang w:eastAsia="de-DE"/>
        </w:rPr>
      </w:pPr>
      <w:r w:rsidRPr="00406ECE">
        <w:rPr>
          <w:szCs w:val="22"/>
        </w:rPr>
        <w:t>Silica, colloidal anhydrous</w:t>
      </w:r>
    </w:p>
    <w:p w14:paraId="12EF00DE" w14:textId="77777777" w:rsidR="00D435BE" w:rsidRPr="00653079" w:rsidRDefault="00D435BE" w:rsidP="0067042F">
      <w:pPr>
        <w:tabs>
          <w:tab w:val="clear" w:pos="567"/>
          <w:tab w:val="left" w:pos="540"/>
        </w:tabs>
        <w:spacing w:line="240" w:lineRule="auto"/>
        <w:jc w:val="left"/>
        <w:rPr>
          <w:b/>
          <w:szCs w:val="22"/>
          <w:lang w:eastAsia="de-DE"/>
        </w:rPr>
      </w:pPr>
      <w:r w:rsidRPr="00653079">
        <w:rPr>
          <w:szCs w:val="22"/>
        </w:rPr>
        <w:t>Hydroxyethylcellulose</w:t>
      </w:r>
    </w:p>
    <w:p w14:paraId="7600EE61" w14:textId="77777777" w:rsidR="00D435BE" w:rsidRPr="00653079" w:rsidRDefault="00D435BE" w:rsidP="0067042F">
      <w:pPr>
        <w:tabs>
          <w:tab w:val="clear" w:pos="567"/>
          <w:tab w:val="left" w:pos="540"/>
        </w:tabs>
        <w:spacing w:line="240" w:lineRule="auto"/>
        <w:jc w:val="left"/>
        <w:rPr>
          <w:b/>
          <w:szCs w:val="22"/>
          <w:lang w:eastAsia="de-DE"/>
        </w:rPr>
      </w:pPr>
      <w:r w:rsidRPr="00653079">
        <w:rPr>
          <w:szCs w:val="22"/>
        </w:rPr>
        <w:t>Citric acid</w:t>
      </w:r>
    </w:p>
    <w:p w14:paraId="1CC6061D" w14:textId="77777777" w:rsidR="00D435BE" w:rsidRPr="00653079" w:rsidRDefault="00D435BE" w:rsidP="0067042F">
      <w:pPr>
        <w:tabs>
          <w:tab w:val="clear" w:pos="567"/>
          <w:tab w:val="left" w:pos="540"/>
        </w:tabs>
        <w:spacing w:line="240" w:lineRule="auto"/>
        <w:jc w:val="left"/>
        <w:rPr>
          <w:b/>
          <w:szCs w:val="22"/>
          <w:lang w:eastAsia="de-DE"/>
        </w:rPr>
      </w:pPr>
      <w:r w:rsidRPr="00653079">
        <w:rPr>
          <w:szCs w:val="22"/>
        </w:rPr>
        <w:t>Honey aroma</w:t>
      </w:r>
    </w:p>
    <w:p w14:paraId="73E53836" w14:textId="77777777" w:rsidR="00D435BE" w:rsidRPr="00653079" w:rsidRDefault="00D435BE" w:rsidP="0067042F">
      <w:pPr>
        <w:tabs>
          <w:tab w:val="clear" w:pos="567"/>
          <w:tab w:val="left" w:pos="540"/>
        </w:tabs>
        <w:spacing w:line="240" w:lineRule="auto"/>
        <w:jc w:val="left"/>
        <w:rPr>
          <w:b/>
          <w:szCs w:val="22"/>
          <w:lang w:eastAsia="de-DE"/>
        </w:rPr>
      </w:pPr>
      <w:r w:rsidRPr="00653079">
        <w:rPr>
          <w:snapToGrid w:val="0"/>
          <w:szCs w:val="22"/>
        </w:rPr>
        <w:t>Water, purified</w:t>
      </w:r>
    </w:p>
    <w:p w14:paraId="3BAA59DE" w14:textId="77777777" w:rsidR="00D435BE" w:rsidRPr="00653079" w:rsidRDefault="00D435BE" w:rsidP="0067042F">
      <w:pPr>
        <w:tabs>
          <w:tab w:val="clear" w:pos="567"/>
        </w:tabs>
        <w:spacing w:line="240" w:lineRule="auto"/>
        <w:jc w:val="left"/>
        <w:rPr>
          <w:szCs w:val="22"/>
          <w:lang w:eastAsia="de-DE"/>
        </w:rPr>
      </w:pPr>
    </w:p>
    <w:p w14:paraId="11466302"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6.2</w:t>
      </w:r>
      <w:r w:rsidRPr="00653079">
        <w:rPr>
          <w:b/>
          <w:szCs w:val="22"/>
          <w:lang w:eastAsia="de-DE"/>
        </w:rPr>
        <w:tab/>
      </w:r>
      <w:r w:rsidR="00677FE3" w:rsidRPr="00653079">
        <w:rPr>
          <w:b/>
          <w:szCs w:val="22"/>
          <w:lang w:eastAsia="de-DE"/>
        </w:rPr>
        <w:t>Majo</w:t>
      </w:r>
      <w:r w:rsidR="00A64B70" w:rsidRPr="00653079">
        <w:rPr>
          <w:b/>
          <w:szCs w:val="22"/>
          <w:lang w:eastAsia="de-DE"/>
        </w:rPr>
        <w:t>r</w:t>
      </w:r>
      <w:r w:rsidR="00677FE3" w:rsidRPr="00653079">
        <w:rPr>
          <w:b/>
          <w:szCs w:val="22"/>
          <w:lang w:eastAsia="de-DE"/>
        </w:rPr>
        <w:t xml:space="preserve"> incompatibilities </w:t>
      </w:r>
    </w:p>
    <w:p w14:paraId="5450F088" w14:textId="77777777" w:rsidR="00D435BE" w:rsidRPr="00653079" w:rsidRDefault="00D435BE" w:rsidP="0067042F">
      <w:pPr>
        <w:tabs>
          <w:tab w:val="clear" w:pos="567"/>
        </w:tabs>
        <w:spacing w:line="240" w:lineRule="auto"/>
        <w:jc w:val="left"/>
        <w:rPr>
          <w:szCs w:val="22"/>
          <w:lang w:eastAsia="de-DE"/>
        </w:rPr>
      </w:pPr>
    </w:p>
    <w:p w14:paraId="40288313"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None known.</w:t>
      </w:r>
    </w:p>
    <w:p w14:paraId="6D39386E" w14:textId="77777777" w:rsidR="00D435BE" w:rsidRPr="00653079" w:rsidRDefault="00D435BE" w:rsidP="0067042F">
      <w:pPr>
        <w:tabs>
          <w:tab w:val="clear" w:pos="567"/>
        </w:tabs>
        <w:spacing w:line="240" w:lineRule="auto"/>
        <w:jc w:val="left"/>
        <w:rPr>
          <w:szCs w:val="22"/>
          <w:lang w:eastAsia="de-DE"/>
        </w:rPr>
      </w:pPr>
    </w:p>
    <w:p w14:paraId="4736CD92"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6.3</w:t>
      </w:r>
      <w:r w:rsidRPr="00653079">
        <w:rPr>
          <w:b/>
          <w:szCs w:val="22"/>
          <w:lang w:eastAsia="de-DE"/>
        </w:rPr>
        <w:tab/>
        <w:t>Shelf life</w:t>
      </w:r>
    </w:p>
    <w:p w14:paraId="1C792C63" w14:textId="77777777" w:rsidR="00D435BE" w:rsidRPr="00653079" w:rsidRDefault="00D435BE" w:rsidP="0067042F">
      <w:pPr>
        <w:tabs>
          <w:tab w:val="clear" w:pos="567"/>
        </w:tabs>
        <w:spacing w:line="240" w:lineRule="auto"/>
        <w:jc w:val="left"/>
        <w:rPr>
          <w:szCs w:val="22"/>
          <w:lang w:eastAsia="de-DE"/>
        </w:rPr>
      </w:pPr>
    </w:p>
    <w:p w14:paraId="6FA89D57" w14:textId="77777777" w:rsidR="00D435BE" w:rsidRPr="00653079" w:rsidRDefault="00215C5F" w:rsidP="0067042F">
      <w:pPr>
        <w:tabs>
          <w:tab w:val="left" w:pos="6804"/>
        </w:tabs>
        <w:spacing w:line="240" w:lineRule="auto"/>
        <w:jc w:val="left"/>
        <w:rPr>
          <w:szCs w:val="22"/>
          <w:lang w:eastAsia="de-DE"/>
        </w:rPr>
      </w:pPr>
      <w:r w:rsidRPr="00653079">
        <w:rPr>
          <w:szCs w:val="22"/>
        </w:rPr>
        <w:t>Shelf life</w:t>
      </w:r>
      <w:r w:rsidR="00D435BE" w:rsidRPr="00653079">
        <w:rPr>
          <w:szCs w:val="22"/>
        </w:rPr>
        <w:t xml:space="preserve"> of the veterinary medicinal product as packaged for sale:</w:t>
      </w:r>
      <w:r w:rsidR="00D435BE" w:rsidRPr="00653079">
        <w:rPr>
          <w:szCs w:val="22"/>
          <w:lang w:eastAsia="de-DE"/>
        </w:rPr>
        <w:t xml:space="preserve"> 3</w:t>
      </w:r>
      <w:r w:rsidR="009A2A71" w:rsidRPr="00653079">
        <w:rPr>
          <w:szCs w:val="22"/>
          <w:lang w:eastAsia="de-DE"/>
        </w:rPr>
        <w:t> </w:t>
      </w:r>
      <w:r w:rsidR="00D435BE" w:rsidRPr="00653079">
        <w:rPr>
          <w:szCs w:val="22"/>
          <w:lang w:eastAsia="de-DE"/>
        </w:rPr>
        <w:t>years.</w:t>
      </w:r>
    </w:p>
    <w:p w14:paraId="32A90878" w14:textId="77777777" w:rsidR="00D435BE" w:rsidRPr="00653079" w:rsidRDefault="00215C5F" w:rsidP="0067042F">
      <w:pPr>
        <w:tabs>
          <w:tab w:val="left" w:pos="6804"/>
        </w:tabs>
        <w:spacing w:line="240" w:lineRule="auto"/>
        <w:jc w:val="left"/>
        <w:rPr>
          <w:szCs w:val="22"/>
          <w:lang w:eastAsia="de-DE"/>
        </w:rPr>
      </w:pPr>
      <w:r w:rsidRPr="00653079">
        <w:rPr>
          <w:szCs w:val="22"/>
          <w:lang w:eastAsia="de-DE"/>
        </w:rPr>
        <w:t>Shelf life</w:t>
      </w:r>
      <w:r w:rsidR="00D435BE" w:rsidRPr="00653079">
        <w:rPr>
          <w:szCs w:val="22"/>
          <w:lang w:eastAsia="de-DE"/>
        </w:rPr>
        <w:t xml:space="preserve"> after first opening of the immediate packaging: 6</w:t>
      </w:r>
      <w:r w:rsidR="009A2A71" w:rsidRPr="00653079">
        <w:rPr>
          <w:szCs w:val="22"/>
          <w:lang w:eastAsia="de-DE"/>
        </w:rPr>
        <w:t> </w:t>
      </w:r>
      <w:r w:rsidR="00D435BE" w:rsidRPr="00653079">
        <w:rPr>
          <w:szCs w:val="22"/>
          <w:lang w:eastAsia="de-DE"/>
        </w:rPr>
        <w:t>months.</w:t>
      </w:r>
    </w:p>
    <w:p w14:paraId="19B6B2CC" w14:textId="77777777" w:rsidR="00D435BE" w:rsidRPr="00653079" w:rsidRDefault="00D435BE" w:rsidP="0067042F">
      <w:pPr>
        <w:tabs>
          <w:tab w:val="clear" w:pos="567"/>
        </w:tabs>
        <w:spacing w:line="240" w:lineRule="auto"/>
        <w:jc w:val="left"/>
        <w:rPr>
          <w:szCs w:val="22"/>
          <w:lang w:eastAsia="de-DE"/>
        </w:rPr>
      </w:pPr>
    </w:p>
    <w:p w14:paraId="10F5EF5D" w14:textId="77777777" w:rsidR="00D435BE" w:rsidRPr="00653079" w:rsidRDefault="00D435BE" w:rsidP="0067042F">
      <w:pPr>
        <w:tabs>
          <w:tab w:val="clear" w:pos="567"/>
        </w:tabs>
        <w:spacing w:line="240" w:lineRule="auto"/>
        <w:jc w:val="left"/>
        <w:rPr>
          <w:b/>
          <w:szCs w:val="22"/>
          <w:lang w:eastAsia="de-DE"/>
        </w:rPr>
      </w:pPr>
      <w:r w:rsidRPr="00653079">
        <w:rPr>
          <w:b/>
          <w:szCs w:val="22"/>
          <w:lang w:eastAsia="de-DE"/>
        </w:rPr>
        <w:t>6.4</w:t>
      </w:r>
      <w:r w:rsidRPr="00653079">
        <w:rPr>
          <w:b/>
          <w:szCs w:val="22"/>
          <w:lang w:eastAsia="de-DE"/>
        </w:rPr>
        <w:tab/>
        <w:t>Special precautions for storage</w:t>
      </w:r>
    </w:p>
    <w:p w14:paraId="45EC7F8D" w14:textId="77777777" w:rsidR="00D435BE" w:rsidRPr="00653079" w:rsidRDefault="00D435BE" w:rsidP="0067042F">
      <w:pPr>
        <w:tabs>
          <w:tab w:val="clear" w:pos="567"/>
        </w:tabs>
        <w:spacing w:line="240" w:lineRule="auto"/>
        <w:jc w:val="left"/>
        <w:rPr>
          <w:szCs w:val="22"/>
          <w:lang w:eastAsia="de-DE"/>
        </w:rPr>
      </w:pPr>
    </w:p>
    <w:p w14:paraId="1CE629FA" w14:textId="77777777" w:rsidR="00D435BE" w:rsidRPr="00653079" w:rsidRDefault="00D435BE" w:rsidP="0067042F">
      <w:pPr>
        <w:spacing w:line="240" w:lineRule="auto"/>
        <w:jc w:val="left"/>
        <w:rPr>
          <w:szCs w:val="22"/>
        </w:rPr>
      </w:pPr>
      <w:r w:rsidRPr="00653079">
        <w:rPr>
          <w:szCs w:val="22"/>
        </w:rPr>
        <w:t>This veterinary medicinal product does not require any special storage conditions.</w:t>
      </w:r>
    </w:p>
    <w:p w14:paraId="44E528EC" w14:textId="77777777" w:rsidR="00D435BE" w:rsidRPr="00653079" w:rsidRDefault="00D435BE" w:rsidP="0067042F">
      <w:pPr>
        <w:tabs>
          <w:tab w:val="clear" w:pos="567"/>
        </w:tabs>
        <w:spacing w:line="240" w:lineRule="auto"/>
        <w:jc w:val="left"/>
        <w:rPr>
          <w:szCs w:val="22"/>
          <w:lang w:eastAsia="de-DE"/>
        </w:rPr>
      </w:pPr>
    </w:p>
    <w:p w14:paraId="265FBC0E" w14:textId="77777777" w:rsidR="00D435BE" w:rsidRPr="00653079" w:rsidRDefault="00D435BE" w:rsidP="0067042F">
      <w:pPr>
        <w:tabs>
          <w:tab w:val="clear" w:pos="567"/>
        </w:tabs>
        <w:spacing w:line="240" w:lineRule="auto"/>
        <w:jc w:val="left"/>
        <w:rPr>
          <w:b/>
          <w:szCs w:val="22"/>
          <w:lang w:eastAsia="de-DE"/>
        </w:rPr>
      </w:pPr>
      <w:r w:rsidRPr="00653079">
        <w:rPr>
          <w:b/>
          <w:szCs w:val="22"/>
          <w:lang w:eastAsia="de-DE"/>
        </w:rPr>
        <w:t>6.5</w:t>
      </w:r>
      <w:r w:rsidRPr="00653079">
        <w:rPr>
          <w:b/>
          <w:szCs w:val="22"/>
          <w:lang w:eastAsia="de-DE"/>
        </w:rPr>
        <w:tab/>
        <w:t>Nature and composition of immediate packaging</w:t>
      </w:r>
    </w:p>
    <w:p w14:paraId="41BE2227" w14:textId="77777777" w:rsidR="00D435BE" w:rsidRPr="00653079" w:rsidRDefault="00D435BE" w:rsidP="0067042F">
      <w:pPr>
        <w:tabs>
          <w:tab w:val="clear" w:pos="567"/>
        </w:tabs>
        <w:spacing w:line="240" w:lineRule="auto"/>
        <w:jc w:val="left"/>
        <w:rPr>
          <w:szCs w:val="22"/>
          <w:lang w:eastAsia="de-DE"/>
        </w:rPr>
      </w:pPr>
    </w:p>
    <w:p w14:paraId="36310D6E" w14:textId="77777777" w:rsidR="005D4010" w:rsidRPr="00653079" w:rsidRDefault="005D4010" w:rsidP="005D4010">
      <w:pPr>
        <w:spacing w:line="240" w:lineRule="auto"/>
        <w:jc w:val="left"/>
        <w:rPr>
          <w:szCs w:val="22"/>
          <w:lang w:val="en-US" w:eastAsia="de-DE"/>
        </w:rPr>
      </w:pPr>
      <w:r w:rsidRPr="00653079">
        <w:rPr>
          <w:szCs w:val="22"/>
          <w:lang w:val="en-US" w:eastAsia="de-DE"/>
        </w:rPr>
        <w:t xml:space="preserve">Cardboard box containing one polyethylene bottle of 100 ml or 250 ml with a polyethylene tip adapter, a </w:t>
      </w:r>
      <w:r w:rsidR="0044212E" w:rsidRPr="00653079">
        <w:rPr>
          <w:szCs w:val="22"/>
          <w:lang w:val="en-US" w:eastAsia="de-DE"/>
        </w:rPr>
        <w:t>tamper-</w:t>
      </w:r>
      <w:r w:rsidRPr="00653079">
        <w:rPr>
          <w:szCs w:val="22"/>
          <w:lang w:val="en-US" w:eastAsia="de-DE"/>
        </w:rPr>
        <w:t xml:space="preserve">proof </w:t>
      </w:r>
      <w:r w:rsidR="0044212E" w:rsidRPr="00653079">
        <w:rPr>
          <w:szCs w:val="22"/>
          <w:lang w:val="en-US" w:eastAsia="de-DE"/>
        </w:rPr>
        <w:t>child-</w:t>
      </w:r>
      <w:r w:rsidRPr="00653079">
        <w:rPr>
          <w:szCs w:val="22"/>
          <w:lang w:val="en-US" w:eastAsia="de-DE"/>
        </w:rPr>
        <w:t>resistant closure and a measuring syringe. Not all pack sizes may be marketed.</w:t>
      </w:r>
    </w:p>
    <w:p w14:paraId="12DD17F2" w14:textId="77777777" w:rsidR="00D435BE" w:rsidRPr="00653079" w:rsidRDefault="00D435BE" w:rsidP="0067042F">
      <w:pPr>
        <w:spacing w:line="240" w:lineRule="auto"/>
        <w:jc w:val="left"/>
        <w:rPr>
          <w:szCs w:val="22"/>
          <w:lang w:eastAsia="de-DE"/>
        </w:rPr>
      </w:pPr>
    </w:p>
    <w:p w14:paraId="46EC505E" w14:textId="77777777" w:rsidR="00D435BE" w:rsidRPr="00653079" w:rsidRDefault="00D435BE" w:rsidP="002560C2">
      <w:pPr>
        <w:tabs>
          <w:tab w:val="clear" w:pos="567"/>
        </w:tabs>
        <w:spacing w:line="240" w:lineRule="auto"/>
        <w:ind w:left="567" w:hanging="567"/>
        <w:jc w:val="left"/>
        <w:rPr>
          <w:szCs w:val="22"/>
          <w:lang w:eastAsia="de-DE"/>
        </w:rPr>
      </w:pPr>
      <w:r w:rsidRPr="00653079">
        <w:rPr>
          <w:b/>
          <w:szCs w:val="22"/>
          <w:lang w:eastAsia="de-DE"/>
        </w:rPr>
        <w:t>6.6</w:t>
      </w:r>
      <w:r w:rsidRPr="00653079">
        <w:rPr>
          <w:b/>
          <w:szCs w:val="22"/>
          <w:lang w:eastAsia="de-DE"/>
        </w:rPr>
        <w:tab/>
        <w:t xml:space="preserve">Special precautions for the disposal of unused veterinary medicinal product or waste materials </w:t>
      </w:r>
      <w:r w:rsidRPr="00653079">
        <w:rPr>
          <w:b/>
          <w:szCs w:val="22"/>
        </w:rPr>
        <w:t xml:space="preserve">derived from the use of such products </w:t>
      </w:r>
    </w:p>
    <w:p w14:paraId="72D3FB7D" w14:textId="77777777" w:rsidR="00D435BE" w:rsidRPr="00653079" w:rsidRDefault="00D435BE" w:rsidP="0067042F">
      <w:pPr>
        <w:tabs>
          <w:tab w:val="clear" w:pos="567"/>
        </w:tabs>
        <w:spacing w:line="240" w:lineRule="auto"/>
        <w:jc w:val="left"/>
        <w:rPr>
          <w:szCs w:val="22"/>
          <w:lang w:eastAsia="de-DE"/>
        </w:rPr>
      </w:pPr>
    </w:p>
    <w:p w14:paraId="4963E657"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Any unused veterinary medicinal product or waste materials derived from such veterinary medicinal products should be disposed of in accordance with local requirements.</w:t>
      </w:r>
    </w:p>
    <w:p w14:paraId="1888823B" w14:textId="77777777" w:rsidR="00D435BE" w:rsidRPr="00653079" w:rsidRDefault="00D435BE" w:rsidP="0067042F">
      <w:pPr>
        <w:tabs>
          <w:tab w:val="clear" w:pos="567"/>
        </w:tabs>
        <w:spacing w:line="240" w:lineRule="auto"/>
        <w:jc w:val="left"/>
        <w:rPr>
          <w:szCs w:val="22"/>
          <w:lang w:eastAsia="de-DE"/>
        </w:rPr>
      </w:pPr>
    </w:p>
    <w:p w14:paraId="47F8D71E" w14:textId="77777777" w:rsidR="00D435BE" w:rsidRPr="00653079" w:rsidRDefault="00D435BE" w:rsidP="0067042F">
      <w:pPr>
        <w:tabs>
          <w:tab w:val="clear" w:pos="567"/>
        </w:tabs>
        <w:spacing w:line="240" w:lineRule="auto"/>
        <w:jc w:val="left"/>
        <w:rPr>
          <w:szCs w:val="22"/>
          <w:lang w:eastAsia="de-DE"/>
        </w:rPr>
      </w:pPr>
    </w:p>
    <w:p w14:paraId="306170E4" w14:textId="77777777" w:rsidR="00D435BE" w:rsidRPr="00406ECE" w:rsidRDefault="00D435BE" w:rsidP="0067042F">
      <w:pPr>
        <w:spacing w:line="240" w:lineRule="auto"/>
        <w:ind w:left="567" w:hanging="567"/>
        <w:jc w:val="left"/>
        <w:rPr>
          <w:b/>
          <w:szCs w:val="22"/>
          <w:lang w:val="de-DE" w:eastAsia="de-DE"/>
        </w:rPr>
      </w:pPr>
      <w:r w:rsidRPr="00406ECE">
        <w:rPr>
          <w:b/>
          <w:szCs w:val="22"/>
          <w:lang w:val="de-DE" w:eastAsia="de-DE"/>
        </w:rPr>
        <w:t>7.</w:t>
      </w:r>
      <w:r w:rsidRPr="00406ECE">
        <w:rPr>
          <w:b/>
          <w:szCs w:val="22"/>
          <w:lang w:val="de-DE" w:eastAsia="de-DE"/>
        </w:rPr>
        <w:tab/>
        <w:t>MARKETING AUTHORISATION HOLDER</w:t>
      </w:r>
    </w:p>
    <w:p w14:paraId="2534B040" w14:textId="77777777" w:rsidR="00D435BE" w:rsidRPr="00406ECE" w:rsidRDefault="00D435BE" w:rsidP="0067042F">
      <w:pPr>
        <w:tabs>
          <w:tab w:val="clear" w:pos="567"/>
        </w:tabs>
        <w:spacing w:line="240" w:lineRule="auto"/>
        <w:jc w:val="left"/>
        <w:rPr>
          <w:szCs w:val="22"/>
          <w:lang w:val="de-DE" w:eastAsia="de-DE"/>
        </w:rPr>
      </w:pPr>
    </w:p>
    <w:p w14:paraId="715A3D6C" w14:textId="77777777" w:rsidR="00D435BE" w:rsidRPr="00406ECE" w:rsidRDefault="00D435BE" w:rsidP="0067042F">
      <w:pPr>
        <w:tabs>
          <w:tab w:val="left" w:pos="709"/>
        </w:tabs>
        <w:spacing w:line="240" w:lineRule="auto"/>
        <w:ind w:left="567" w:hanging="567"/>
        <w:jc w:val="left"/>
        <w:rPr>
          <w:szCs w:val="22"/>
          <w:lang w:val="de-DE" w:eastAsia="de-DE"/>
        </w:rPr>
      </w:pPr>
      <w:r w:rsidRPr="00406ECE">
        <w:rPr>
          <w:szCs w:val="22"/>
          <w:lang w:val="de-DE" w:eastAsia="de-DE"/>
        </w:rPr>
        <w:t>Boehringer Ingelheim Vetmedica GmbH</w:t>
      </w:r>
    </w:p>
    <w:p w14:paraId="2DF33E96" w14:textId="77777777" w:rsidR="00D435BE" w:rsidRPr="00406ECE" w:rsidRDefault="00D435BE" w:rsidP="0067042F">
      <w:pPr>
        <w:tabs>
          <w:tab w:val="left" w:pos="709"/>
        </w:tabs>
        <w:spacing w:line="240" w:lineRule="auto"/>
        <w:ind w:left="567" w:hanging="567"/>
        <w:jc w:val="left"/>
        <w:rPr>
          <w:szCs w:val="22"/>
          <w:lang w:val="de-DE" w:eastAsia="de-DE"/>
        </w:rPr>
      </w:pPr>
      <w:r w:rsidRPr="00406ECE">
        <w:rPr>
          <w:szCs w:val="22"/>
          <w:lang w:val="de-DE" w:eastAsia="de-DE"/>
        </w:rPr>
        <w:t>55216 Ingelheim/Rhein</w:t>
      </w:r>
    </w:p>
    <w:p w14:paraId="67B4DF20"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GERMANY</w:t>
      </w:r>
    </w:p>
    <w:p w14:paraId="20E0B847" w14:textId="77777777" w:rsidR="00D435BE" w:rsidRPr="00653079" w:rsidRDefault="00D435BE" w:rsidP="0067042F">
      <w:pPr>
        <w:spacing w:line="240" w:lineRule="auto"/>
        <w:jc w:val="left"/>
        <w:rPr>
          <w:szCs w:val="22"/>
        </w:rPr>
      </w:pPr>
    </w:p>
    <w:p w14:paraId="680A339D" w14:textId="77777777" w:rsidR="00D435BE" w:rsidRPr="00653079" w:rsidRDefault="00D435BE" w:rsidP="0067042F">
      <w:pPr>
        <w:tabs>
          <w:tab w:val="clear" w:pos="567"/>
        </w:tabs>
        <w:spacing w:line="240" w:lineRule="auto"/>
        <w:jc w:val="left"/>
        <w:rPr>
          <w:szCs w:val="22"/>
          <w:lang w:eastAsia="de-DE"/>
        </w:rPr>
      </w:pPr>
    </w:p>
    <w:p w14:paraId="6A6AF43C" w14:textId="77777777" w:rsidR="00D435BE" w:rsidRPr="00653079" w:rsidRDefault="00D435BE" w:rsidP="0067042F">
      <w:pPr>
        <w:tabs>
          <w:tab w:val="clear" w:pos="567"/>
        </w:tabs>
        <w:spacing w:line="240" w:lineRule="auto"/>
        <w:jc w:val="left"/>
        <w:rPr>
          <w:szCs w:val="22"/>
          <w:lang w:eastAsia="de-DE"/>
        </w:rPr>
      </w:pPr>
      <w:r w:rsidRPr="00653079">
        <w:rPr>
          <w:b/>
          <w:szCs w:val="22"/>
          <w:lang w:eastAsia="de-DE"/>
        </w:rPr>
        <w:t>8.</w:t>
      </w:r>
      <w:r w:rsidRPr="00653079">
        <w:rPr>
          <w:b/>
          <w:szCs w:val="22"/>
          <w:lang w:eastAsia="de-DE"/>
        </w:rPr>
        <w:tab/>
      </w:r>
      <w:r w:rsidRPr="00653079">
        <w:rPr>
          <w:b/>
          <w:caps/>
          <w:szCs w:val="22"/>
          <w:lang w:eastAsia="de-DE"/>
        </w:rPr>
        <w:t>Marketing Authorisation numbers</w:t>
      </w:r>
    </w:p>
    <w:p w14:paraId="242898B6" w14:textId="77777777" w:rsidR="00D435BE" w:rsidRPr="00653079" w:rsidRDefault="00D435BE" w:rsidP="0067042F">
      <w:pPr>
        <w:tabs>
          <w:tab w:val="clear" w:pos="567"/>
        </w:tabs>
        <w:spacing w:line="240" w:lineRule="auto"/>
        <w:jc w:val="left"/>
        <w:rPr>
          <w:szCs w:val="22"/>
          <w:lang w:eastAsia="de-DE"/>
        </w:rPr>
      </w:pPr>
    </w:p>
    <w:p w14:paraId="44773BB5" w14:textId="77777777" w:rsidR="004553C7" w:rsidRPr="00653079" w:rsidRDefault="004553C7" w:rsidP="00E517E5">
      <w:pPr>
        <w:tabs>
          <w:tab w:val="clear" w:pos="567"/>
        </w:tabs>
        <w:spacing w:line="240" w:lineRule="auto"/>
        <w:jc w:val="left"/>
        <w:rPr>
          <w:szCs w:val="22"/>
          <w:lang w:val="en-US" w:eastAsia="de-DE"/>
        </w:rPr>
      </w:pPr>
      <w:r w:rsidRPr="00653079">
        <w:rPr>
          <w:szCs w:val="22"/>
          <w:lang w:val="en-US" w:eastAsia="de-DE"/>
        </w:rPr>
        <w:t>EU/2/97/004/041 100 ml</w:t>
      </w:r>
    </w:p>
    <w:p w14:paraId="2D3A746F" w14:textId="77777777" w:rsidR="004553C7" w:rsidRPr="00653079" w:rsidRDefault="004553C7" w:rsidP="00DF30E8">
      <w:pPr>
        <w:tabs>
          <w:tab w:val="clear" w:pos="567"/>
        </w:tabs>
        <w:spacing w:line="240" w:lineRule="auto"/>
        <w:jc w:val="left"/>
        <w:rPr>
          <w:szCs w:val="22"/>
          <w:lang w:val="en-US" w:eastAsia="de-DE"/>
        </w:rPr>
      </w:pPr>
      <w:r w:rsidRPr="00653079">
        <w:rPr>
          <w:szCs w:val="22"/>
          <w:lang w:val="en-US" w:eastAsia="de-DE"/>
        </w:rPr>
        <w:t>EU/2/97/004/042 250 ml</w:t>
      </w:r>
    </w:p>
    <w:p w14:paraId="36918C75" w14:textId="77777777" w:rsidR="00D435BE" w:rsidRPr="00653079" w:rsidRDefault="00D435BE" w:rsidP="0067042F">
      <w:pPr>
        <w:tabs>
          <w:tab w:val="clear" w:pos="567"/>
        </w:tabs>
        <w:spacing w:line="240" w:lineRule="auto"/>
        <w:jc w:val="left"/>
        <w:rPr>
          <w:szCs w:val="22"/>
          <w:lang w:eastAsia="de-DE"/>
        </w:rPr>
      </w:pPr>
    </w:p>
    <w:p w14:paraId="08C63EF2" w14:textId="77777777" w:rsidR="00D435BE" w:rsidRPr="00653079" w:rsidRDefault="00D435BE" w:rsidP="0067042F">
      <w:pPr>
        <w:tabs>
          <w:tab w:val="clear" w:pos="567"/>
        </w:tabs>
        <w:spacing w:line="240" w:lineRule="auto"/>
        <w:jc w:val="left"/>
        <w:rPr>
          <w:szCs w:val="22"/>
          <w:lang w:eastAsia="de-DE"/>
        </w:rPr>
      </w:pPr>
    </w:p>
    <w:p w14:paraId="3869869B" w14:textId="77777777" w:rsidR="00D435BE" w:rsidRPr="00653079" w:rsidRDefault="00D435BE" w:rsidP="0067042F">
      <w:pPr>
        <w:spacing w:line="240" w:lineRule="auto"/>
        <w:jc w:val="left"/>
        <w:rPr>
          <w:b/>
          <w:caps/>
          <w:szCs w:val="22"/>
        </w:rPr>
      </w:pPr>
      <w:r w:rsidRPr="00653079">
        <w:rPr>
          <w:b/>
          <w:caps/>
          <w:szCs w:val="22"/>
        </w:rPr>
        <w:t>9.</w:t>
      </w:r>
      <w:r w:rsidRPr="00653079">
        <w:rPr>
          <w:b/>
          <w:caps/>
          <w:szCs w:val="22"/>
        </w:rPr>
        <w:tab/>
        <w:t>Date of first authorisation/renewal of the authorisation</w:t>
      </w:r>
    </w:p>
    <w:p w14:paraId="435DC718" w14:textId="77777777" w:rsidR="00D435BE" w:rsidRPr="00653079" w:rsidRDefault="00D435BE" w:rsidP="0067042F">
      <w:pPr>
        <w:tabs>
          <w:tab w:val="clear" w:pos="567"/>
        </w:tabs>
        <w:spacing w:line="240" w:lineRule="auto"/>
        <w:jc w:val="left"/>
        <w:rPr>
          <w:szCs w:val="22"/>
          <w:lang w:eastAsia="de-DE"/>
        </w:rPr>
      </w:pPr>
    </w:p>
    <w:p w14:paraId="7FABB4F0" w14:textId="77777777" w:rsidR="00D435BE" w:rsidRPr="00653079" w:rsidRDefault="00D435BE" w:rsidP="0032392A">
      <w:pPr>
        <w:tabs>
          <w:tab w:val="clear" w:pos="567"/>
          <w:tab w:val="left" w:pos="2835"/>
        </w:tabs>
        <w:spacing w:line="240" w:lineRule="auto"/>
        <w:jc w:val="left"/>
        <w:rPr>
          <w:szCs w:val="22"/>
          <w:lang w:eastAsia="de-DE"/>
        </w:rPr>
      </w:pPr>
      <w:r w:rsidRPr="00653079">
        <w:rPr>
          <w:szCs w:val="22"/>
          <w:lang w:eastAsia="de-DE"/>
        </w:rPr>
        <w:t xml:space="preserve">Date of first authorisation: </w:t>
      </w:r>
      <w:r w:rsidRPr="00653079">
        <w:rPr>
          <w:szCs w:val="22"/>
          <w:lang w:eastAsia="de-DE"/>
        </w:rPr>
        <w:tab/>
      </w:r>
      <w:r w:rsidR="009D65C5" w:rsidRPr="00653079">
        <w:rPr>
          <w:szCs w:val="22"/>
        </w:rPr>
        <w:t>07.01.1998</w:t>
      </w:r>
    </w:p>
    <w:p w14:paraId="7949577E" w14:textId="77777777" w:rsidR="00D435BE" w:rsidRPr="00653079" w:rsidRDefault="00D435BE" w:rsidP="0032392A">
      <w:pPr>
        <w:tabs>
          <w:tab w:val="left" w:pos="2835"/>
          <w:tab w:val="left" w:pos="3060"/>
        </w:tabs>
        <w:spacing w:line="240" w:lineRule="auto"/>
        <w:jc w:val="left"/>
        <w:rPr>
          <w:szCs w:val="22"/>
        </w:rPr>
      </w:pPr>
      <w:r w:rsidRPr="00653079">
        <w:rPr>
          <w:szCs w:val="22"/>
        </w:rPr>
        <w:t>Date of last renewal:</w:t>
      </w:r>
      <w:r w:rsidRPr="00653079">
        <w:rPr>
          <w:szCs w:val="22"/>
        </w:rPr>
        <w:tab/>
        <w:t>06.12.2007</w:t>
      </w:r>
    </w:p>
    <w:p w14:paraId="0DAE63CE" w14:textId="77777777" w:rsidR="00D435BE" w:rsidRPr="00653079" w:rsidRDefault="00D435BE" w:rsidP="0067042F">
      <w:pPr>
        <w:tabs>
          <w:tab w:val="clear" w:pos="567"/>
        </w:tabs>
        <w:spacing w:line="240" w:lineRule="auto"/>
        <w:jc w:val="left"/>
        <w:rPr>
          <w:szCs w:val="22"/>
          <w:lang w:eastAsia="de-DE"/>
        </w:rPr>
      </w:pPr>
    </w:p>
    <w:p w14:paraId="76378005" w14:textId="77777777" w:rsidR="00D435BE" w:rsidRPr="00653079" w:rsidRDefault="00D435BE" w:rsidP="0067042F">
      <w:pPr>
        <w:tabs>
          <w:tab w:val="clear" w:pos="567"/>
        </w:tabs>
        <w:spacing w:line="240" w:lineRule="auto"/>
        <w:jc w:val="left"/>
        <w:rPr>
          <w:szCs w:val="22"/>
          <w:lang w:eastAsia="de-DE"/>
        </w:rPr>
      </w:pPr>
    </w:p>
    <w:p w14:paraId="4A3723C5" w14:textId="77777777" w:rsidR="00D435BE" w:rsidRPr="00653079" w:rsidRDefault="00D435BE" w:rsidP="0067042F">
      <w:pPr>
        <w:spacing w:line="240" w:lineRule="auto"/>
        <w:jc w:val="left"/>
        <w:rPr>
          <w:b/>
          <w:szCs w:val="22"/>
          <w:lang w:eastAsia="de-DE"/>
        </w:rPr>
      </w:pPr>
      <w:r w:rsidRPr="00653079">
        <w:rPr>
          <w:b/>
          <w:szCs w:val="22"/>
          <w:lang w:eastAsia="de-DE"/>
        </w:rPr>
        <w:t>10.</w:t>
      </w:r>
      <w:r w:rsidRPr="00653079">
        <w:rPr>
          <w:b/>
          <w:szCs w:val="22"/>
          <w:lang w:eastAsia="de-DE"/>
        </w:rPr>
        <w:tab/>
      </w:r>
      <w:r w:rsidRPr="00653079">
        <w:rPr>
          <w:b/>
          <w:caps/>
          <w:szCs w:val="22"/>
          <w:lang w:eastAsia="de-DE"/>
        </w:rPr>
        <w:t>Date of revision of the text</w:t>
      </w:r>
    </w:p>
    <w:p w14:paraId="40642265" w14:textId="77777777" w:rsidR="00D435BE" w:rsidRPr="00653079" w:rsidRDefault="00D435BE" w:rsidP="0067042F">
      <w:pPr>
        <w:spacing w:line="240" w:lineRule="auto"/>
        <w:jc w:val="left"/>
        <w:rPr>
          <w:szCs w:val="22"/>
        </w:rPr>
      </w:pPr>
    </w:p>
    <w:p w14:paraId="5C8850C2" w14:textId="77777777" w:rsidR="0032392A" w:rsidRPr="00653079" w:rsidRDefault="00D435BE" w:rsidP="0032392A">
      <w:pPr>
        <w:spacing w:line="240" w:lineRule="auto"/>
        <w:jc w:val="left"/>
        <w:rPr>
          <w:szCs w:val="22"/>
          <w:u w:val="single"/>
        </w:rPr>
      </w:pPr>
      <w:r w:rsidRPr="00653079">
        <w:rPr>
          <w:szCs w:val="22"/>
        </w:rPr>
        <w:t xml:space="preserve">Detailed information on this veterinary medicinal product is available on the website of the European Medicines Agency </w:t>
      </w:r>
      <w:hyperlink r:id="rId21" w:history="1">
        <w:r w:rsidR="00B075AB" w:rsidRPr="00653079">
          <w:rPr>
            <w:rStyle w:val="Hyperlink"/>
            <w:color w:val="auto"/>
            <w:szCs w:val="22"/>
          </w:rPr>
          <w:t>http://www.ema.europa.eu/</w:t>
        </w:r>
      </w:hyperlink>
    </w:p>
    <w:p w14:paraId="748F1B09" w14:textId="77777777" w:rsidR="00D435BE" w:rsidRPr="00653079" w:rsidRDefault="00D435BE" w:rsidP="0067042F">
      <w:pPr>
        <w:spacing w:line="240" w:lineRule="auto"/>
        <w:jc w:val="left"/>
        <w:rPr>
          <w:szCs w:val="22"/>
        </w:rPr>
      </w:pPr>
    </w:p>
    <w:p w14:paraId="310D0C13" w14:textId="77777777" w:rsidR="00D435BE" w:rsidRPr="00653079" w:rsidRDefault="00D435BE" w:rsidP="0067042F">
      <w:pPr>
        <w:spacing w:line="240" w:lineRule="auto"/>
        <w:jc w:val="left"/>
        <w:rPr>
          <w:szCs w:val="22"/>
          <w:lang w:eastAsia="de-DE"/>
        </w:rPr>
      </w:pPr>
    </w:p>
    <w:p w14:paraId="5C950CA4" w14:textId="77777777" w:rsidR="00D435BE" w:rsidRPr="00653079" w:rsidRDefault="00D435BE" w:rsidP="0067042F">
      <w:pPr>
        <w:spacing w:line="240" w:lineRule="auto"/>
        <w:jc w:val="left"/>
        <w:rPr>
          <w:b/>
          <w:caps/>
          <w:szCs w:val="22"/>
          <w:lang w:eastAsia="de-DE"/>
        </w:rPr>
      </w:pPr>
      <w:r w:rsidRPr="00653079">
        <w:rPr>
          <w:b/>
          <w:caps/>
          <w:szCs w:val="22"/>
          <w:lang w:eastAsia="de-DE"/>
        </w:rPr>
        <w:t xml:space="preserve">Prohibition of sale, supply </w:t>
      </w:r>
      <w:smartTag w:uri="urn:schemas-microsoft-com:office:smarttags" w:element="stockticker">
        <w:r w:rsidRPr="00653079">
          <w:rPr>
            <w:b/>
            <w:caps/>
            <w:szCs w:val="22"/>
            <w:lang w:eastAsia="de-DE"/>
          </w:rPr>
          <w:t>and</w:t>
        </w:r>
      </w:smartTag>
      <w:r w:rsidRPr="00653079">
        <w:rPr>
          <w:b/>
          <w:caps/>
          <w:szCs w:val="22"/>
          <w:lang w:eastAsia="de-DE"/>
        </w:rPr>
        <w:t>/or use</w:t>
      </w:r>
    </w:p>
    <w:p w14:paraId="5D12E451" w14:textId="77777777" w:rsidR="00D435BE" w:rsidRPr="00653079" w:rsidRDefault="00D435BE" w:rsidP="0067042F">
      <w:pPr>
        <w:tabs>
          <w:tab w:val="clear" w:pos="567"/>
        </w:tabs>
        <w:spacing w:line="240" w:lineRule="auto"/>
        <w:jc w:val="left"/>
        <w:rPr>
          <w:szCs w:val="22"/>
          <w:lang w:eastAsia="de-DE"/>
        </w:rPr>
      </w:pPr>
    </w:p>
    <w:p w14:paraId="38CDD11E" w14:textId="77777777" w:rsidR="00D435BE" w:rsidRPr="00653079" w:rsidRDefault="00D435BE" w:rsidP="0067042F">
      <w:pPr>
        <w:tabs>
          <w:tab w:val="clear" w:pos="567"/>
        </w:tabs>
        <w:spacing w:line="240" w:lineRule="auto"/>
        <w:jc w:val="left"/>
        <w:rPr>
          <w:szCs w:val="22"/>
          <w:lang w:eastAsia="de-DE"/>
        </w:rPr>
      </w:pPr>
      <w:r w:rsidRPr="00653079">
        <w:rPr>
          <w:szCs w:val="22"/>
          <w:lang w:eastAsia="de-DE"/>
        </w:rPr>
        <w:t>Not applicable.</w:t>
      </w:r>
    </w:p>
    <w:p w14:paraId="4ADC2FA2" w14:textId="77777777" w:rsidR="00A443F6" w:rsidRPr="00653079" w:rsidRDefault="00D435BE" w:rsidP="0067042F">
      <w:pPr>
        <w:tabs>
          <w:tab w:val="clear" w:pos="567"/>
        </w:tabs>
        <w:spacing w:line="240" w:lineRule="auto"/>
        <w:jc w:val="left"/>
        <w:rPr>
          <w:szCs w:val="22"/>
        </w:rPr>
      </w:pPr>
      <w:r w:rsidRPr="00653079">
        <w:rPr>
          <w:szCs w:val="22"/>
        </w:rPr>
        <w:br w:type="page"/>
      </w:r>
      <w:r w:rsidR="00A443F6" w:rsidRPr="00653079">
        <w:rPr>
          <w:b/>
          <w:szCs w:val="22"/>
        </w:rPr>
        <w:lastRenderedPageBreak/>
        <w:t>1.</w:t>
      </w:r>
      <w:r w:rsidR="00A443F6" w:rsidRPr="00653079">
        <w:rPr>
          <w:b/>
          <w:szCs w:val="22"/>
        </w:rPr>
        <w:tab/>
        <w:t>NAME OF THE VETERINARY MEDICINAL PRODUCT</w:t>
      </w:r>
    </w:p>
    <w:p w14:paraId="7C1C3B7B" w14:textId="77777777" w:rsidR="00A443F6" w:rsidRPr="00653079" w:rsidRDefault="00A443F6" w:rsidP="0067042F">
      <w:pPr>
        <w:tabs>
          <w:tab w:val="clear" w:pos="567"/>
        </w:tabs>
        <w:spacing w:line="240" w:lineRule="auto"/>
        <w:jc w:val="left"/>
        <w:rPr>
          <w:szCs w:val="22"/>
        </w:rPr>
      </w:pPr>
    </w:p>
    <w:p w14:paraId="6222D185" w14:textId="77777777" w:rsidR="00A443F6" w:rsidRPr="00653079" w:rsidRDefault="00A443F6" w:rsidP="0067042F">
      <w:pPr>
        <w:spacing w:line="240" w:lineRule="auto"/>
        <w:jc w:val="left"/>
        <w:outlineLvl w:val="1"/>
        <w:rPr>
          <w:szCs w:val="22"/>
          <w:lang w:eastAsia="de-DE"/>
        </w:rPr>
      </w:pPr>
      <w:r w:rsidRPr="00653079">
        <w:rPr>
          <w:szCs w:val="22"/>
          <w:lang w:eastAsia="de-DE"/>
        </w:rPr>
        <w:t xml:space="preserve">Metacam </w:t>
      </w:r>
      <w:r w:rsidR="00BE3A58" w:rsidRPr="00653079">
        <w:rPr>
          <w:szCs w:val="22"/>
          <w:lang w:eastAsia="de-DE"/>
        </w:rPr>
        <w:t>40</w:t>
      </w:r>
      <w:r w:rsidR="001B1119" w:rsidRPr="00653079">
        <w:rPr>
          <w:szCs w:val="22"/>
        </w:rPr>
        <w:t> </w:t>
      </w:r>
      <w:r w:rsidRPr="00653079">
        <w:rPr>
          <w:szCs w:val="22"/>
          <w:lang w:eastAsia="de-DE"/>
        </w:rPr>
        <w:t>mg/</w:t>
      </w:r>
      <w:r w:rsidR="00A56C13" w:rsidRPr="00653079">
        <w:rPr>
          <w:szCs w:val="22"/>
          <w:lang w:eastAsia="de-DE"/>
        </w:rPr>
        <w:t>ml</w:t>
      </w:r>
      <w:r w:rsidRPr="00653079">
        <w:rPr>
          <w:szCs w:val="22"/>
          <w:lang w:eastAsia="de-DE"/>
        </w:rPr>
        <w:t xml:space="preserve"> solution for injection for cattle and horses</w:t>
      </w:r>
    </w:p>
    <w:p w14:paraId="6CCCD49F" w14:textId="77777777" w:rsidR="00A443F6" w:rsidRPr="00653079" w:rsidRDefault="00A443F6" w:rsidP="0067042F">
      <w:pPr>
        <w:spacing w:line="240" w:lineRule="auto"/>
        <w:jc w:val="left"/>
        <w:rPr>
          <w:szCs w:val="22"/>
        </w:rPr>
      </w:pPr>
    </w:p>
    <w:p w14:paraId="0905DAE4" w14:textId="77777777" w:rsidR="00A443F6" w:rsidRPr="00653079" w:rsidRDefault="00A443F6" w:rsidP="0067042F">
      <w:pPr>
        <w:spacing w:line="240" w:lineRule="auto"/>
        <w:jc w:val="left"/>
        <w:rPr>
          <w:szCs w:val="22"/>
        </w:rPr>
      </w:pPr>
    </w:p>
    <w:p w14:paraId="40AB0B82" w14:textId="77777777" w:rsidR="00A443F6" w:rsidRPr="00653079" w:rsidRDefault="00A443F6" w:rsidP="0067042F">
      <w:pPr>
        <w:spacing w:line="240" w:lineRule="auto"/>
        <w:ind w:left="567" w:hanging="567"/>
        <w:jc w:val="left"/>
        <w:rPr>
          <w:szCs w:val="22"/>
        </w:rPr>
      </w:pPr>
      <w:r w:rsidRPr="00653079">
        <w:rPr>
          <w:b/>
          <w:szCs w:val="22"/>
        </w:rPr>
        <w:t>2.</w:t>
      </w:r>
      <w:r w:rsidRPr="00653079">
        <w:rPr>
          <w:b/>
          <w:szCs w:val="22"/>
        </w:rPr>
        <w:tab/>
        <w:t xml:space="preserve">QUALITATIVE </w:t>
      </w:r>
      <w:smartTag w:uri="urn:schemas-microsoft-com:office:smarttags" w:element="stockticker">
        <w:r w:rsidRPr="00653079">
          <w:rPr>
            <w:b/>
            <w:szCs w:val="22"/>
          </w:rPr>
          <w:t>AND</w:t>
        </w:r>
      </w:smartTag>
      <w:r w:rsidRPr="00653079">
        <w:rPr>
          <w:b/>
          <w:szCs w:val="22"/>
        </w:rPr>
        <w:t xml:space="preserve"> QUANTITATIVE COMPOSITION</w:t>
      </w:r>
    </w:p>
    <w:p w14:paraId="7CE55A48" w14:textId="77777777" w:rsidR="00A443F6" w:rsidRPr="00653079" w:rsidRDefault="00A443F6" w:rsidP="0067042F">
      <w:pPr>
        <w:spacing w:line="240" w:lineRule="auto"/>
        <w:jc w:val="left"/>
        <w:rPr>
          <w:szCs w:val="22"/>
        </w:rPr>
      </w:pPr>
    </w:p>
    <w:p w14:paraId="05C5771E" w14:textId="77777777" w:rsidR="00A443F6" w:rsidRPr="00653079" w:rsidRDefault="00A443F6"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0377703A" w14:textId="77777777" w:rsidR="00A443F6" w:rsidRPr="00653079" w:rsidRDefault="00A443F6" w:rsidP="0067042F">
      <w:pPr>
        <w:spacing w:line="240" w:lineRule="auto"/>
        <w:jc w:val="left"/>
        <w:rPr>
          <w:szCs w:val="22"/>
        </w:rPr>
      </w:pPr>
    </w:p>
    <w:p w14:paraId="181908A3" w14:textId="77777777" w:rsidR="00A443F6" w:rsidRPr="00653079" w:rsidRDefault="00A443F6" w:rsidP="0067042F">
      <w:pPr>
        <w:spacing w:line="240" w:lineRule="auto"/>
        <w:jc w:val="left"/>
        <w:rPr>
          <w:szCs w:val="22"/>
        </w:rPr>
      </w:pPr>
      <w:r w:rsidRPr="00653079">
        <w:rPr>
          <w:b/>
          <w:szCs w:val="22"/>
        </w:rPr>
        <w:t>Active substance:</w:t>
      </w:r>
    </w:p>
    <w:p w14:paraId="136D0519" w14:textId="77777777" w:rsidR="00A443F6" w:rsidRPr="00653079" w:rsidRDefault="00A443F6" w:rsidP="0032392A">
      <w:pPr>
        <w:tabs>
          <w:tab w:val="clear" w:pos="567"/>
          <w:tab w:val="left" w:pos="1985"/>
          <w:tab w:val="right" w:pos="4536"/>
        </w:tabs>
        <w:autoSpaceDE w:val="0"/>
        <w:autoSpaceDN w:val="0"/>
        <w:spacing w:line="240" w:lineRule="auto"/>
        <w:jc w:val="left"/>
        <w:rPr>
          <w:rFonts w:eastAsia="Calibri"/>
          <w:szCs w:val="22"/>
        </w:rPr>
      </w:pPr>
      <w:r w:rsidRPr="00653079">
        <w:rPr>
          <w:rFonts w:eastAsia="Calibri"/>
          <w:szCs w:val="22"/>
        </w:rPr>
        <w:t>Meloxicam</w:t>
      </w:r>
      <w:r w:rsidRPr="00653079">
        <w:rPr>
          <w:rFonts w:eastAsia="Calibri"/>
          <w:szCs w:val="22"/>
        </w:rPr>
        <w:tab/>
      </w:r>
      <w:r w:rsidR="00510246" w:rsidRPr="00653079">
        <w:rPr>
          <w:rFonts w:eastAsia="Calibri"/>
          <w:szCs w:val="22"/>
        </w:rPr>
        <w:t>40 </w:t>
      </w:r>
      <w:r w:rsidRPr="00653079">
        <w:rPr>
          <w:rFonts w:eastAsia="Calibri"/>
          <w:szCs w:val="22"/>
        </w:rPr>
        <w:t>mg</w:t>
      </w:r>
    </w:p>
    <w:p w14:paraId="5869462E" w14:textId="77777777" w:rsidR="00A443F6" w:rsidRPr="00653079" w:rsidRDefault="00A443F6" w:rsidP="0032392A">
      <w:pPr>
        <w:tabs>
          <w:tab w:val="left" w:pos="1985"/>
        </w:tabs>
        <w:spacing w:line="240" w:lineRule="auto"/>
        <w:jc w:val="left"/>
        <w:rPr>
          <w:szCs w:val="22"/>
        </w:rPr>
      </w:pPr>
    </w:p>
    <w:p w14:paraId="59B63218" w14:textId="77777777" w:rsidR="00A443F6" w:rsidRPr="00653079" w:rsidRDefault="00A443F6" w:rsidP="0032392A">
      <w:pPr>
        <w:tabs>
          <w:tab w:val="left" w:pos="1985"/>
        </w:tabs>
        <w:spacing w:line="240" w:lineRule="auto"/>
        <w:jc w:val="left"/>
        <w:rPr>
          <w:b/>
          <w:szCs w:val="22"/>
        </w:rPr>
      </w:pPr>
      <w:r w:rsidRPr="00653079">
        <w:rPr>
          <w:b/>
          <w:szCs w:val="22"/>
        </w:rPr>
        <w:t>Excipient:</w:t>
      </w:r>
    </w:p>
    <w:p w14:paraId="3DACA553" w14:textId="77777777" w:rsidR="00A443F6" w:rsidRPr="00653079" w:rsidRDefault="00A443F6" w:rsidP="0032392A">
      <w:pPr>
        <w:tabs>
          <w:tab w:val="clear" w:pos="567"/>
          <w:tab w:val="left" w:pos="1985"/>
          <w:tab w:val="right" w:pos="4536"/>
        </w:tabs>
        <w:autoSpaceDE w:val="0"/>
        <w:autoSpaceDN w:val="0"/>
        <w:spacing w:line="240" w:lineRule="auto"/>
        <w:jc w:val="left"/>
        <w:rPr>
          <w:rFonts w:eastAsia="Calibri"/>
          <w:szCs w:val="22"/>
        </w:rPr>
      </w:pPr>
      <w:r w:rsidRPr="00653079">
        <w:rPr>
          <w:rFonts w:eastAsia="Calibri"/>
          <w:szCs w:val="22"/>
        </w:rPr>
        <w:t>Ethanol</w:t>
      </w:r>
      <w:r w:rsidRPr="00653079">
        <w:rPr>
          <w:rFonts w:eastAsia="Calibri"/>
          <w:szCs w:val="22"/>
        </w:rPr>
        <w:tab/>
      </w:r>
      <w:r w:rsidR="0014235A" w:rsidRPr="00653079">
        <w:rPr>
          <w:rFonts w:eastAsia="Calibri"/>
          <w:szCs w:val="22"/>
        </w:rPr>
        <w:t>150</w:t>
      </w:r>
      <w:r w:rsidR="00510246" w:rsidRPr="00653079">
        <w:rPr>
          <w:rFonts w:eastAsia="Calibri"/>
          <w:szCs w:val="22"/>
        </w:rPr>
        <w:t> </w:t>
      </w:r>
      <w:r w:rsidRPr="00653079">
        <w:rPr>
          <w:rFonts w:eastAsia="Calibri"/>
          <w:szCs w:val="22"/>
        </w:rPr>
        <w:t>mg</w:t>
      </w:r>
    </w:p>
    <w:p w14:paraId="234F3C7E" w14:textId="77777777" w:rsidR="00A443F6" w:rsidRPr="00653079" w:rsidRDefault="00A443F6" w:rsidP="0067042F">
      <w:pPr>
        <w:spacing w:line="240" w:lineRule="auto"/>
        <w:jc w:val="left"/>
        <w:rPr>
          <w:szCs w:val="22"/>
        </w:rPr>
      </w:pPr>
    </w:p>
    <w:p w14:paraId="31D0715C" w14:textId="77777777" w:rsidR="00A443F6" w:rsidRPr="00653079" w:rsidRDefault="00A443F6" w:rsidP="0067042F">
      <w:pPr>
        <w:spacing w:line="240" w:lineRule="auto"/>
        <w:jc w:val="left"/>
        <w:rPr>
          <w:szCs w:val="22"/>
        </w:rPr>
      </w:pPr>
      <w:r w:rsidRPr="00653079">
        <w:rPr>
          <w:szCs w:val="22"/>
        </w:rPr>
        <w:t xml:space="preserve">For </w:t>
      </w:r>
      <w:r w:rsidR="00BE3A58" w:rsidRPr="00653079">
        <w:rPr>
          <w:szCs w:val="22"/>
        </w:rPr>
        <w:t xml:space="preserve">the </w:t>
      </w:r>
      <w:r w:rsidRPr="00653079">
        <w:rPr>
          <w:szCs w:val="22"/>
        </w:rPr>
        <w:t>full list of excipients, see section 6.1.</w:t>
      </w:r>
    </w:p>
    <w:p w14:paraId="2499AA1E" w14:textId="77777777" w:rsidR="00A443F6" w:rsidRPr="00653079" w:rsidRDefault="00A443F6" w:rsidP="0067042F">
      <w:pPr>
        <w:spacing w:line="240" w:lineRule="auto"/>
        <w:jc w:val="left"/>
        <w:rPr>
          <w:szCs w:val="22"/>
        </w:rPr>
      </w:pPr>
    </w:p>
    <w:p w14:paraId="3620169E" w14:textId="77777777" w:rsidR="00A443F6" w:rsidRPr="00653079" w:rsidRDefault="00A443F6" w:rsidP="0067042F">
      <w:pPr>
        <w:spacing w:line="240" w:lineRule="auto"/>
        <w:jc w:val="left"/>
        <w:rPr>
          <w:szCs w:val="22"/>
        </w:rPr>
      </w:pPr>
    </w:p>
    <w:p w14:paraId="08107D73" w14:textId="77777777" w:rsidR="00A443F6" w:rsidRPr="00653079" w:rsidRDefault="00A443F6" w:rsidP="0067042F">
      <w:pP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7BA95447" w14:textId="77777777" w:rsidR="00A443F6" w:rsidRPr="00653079" w:rsidRDefault="00A443F6" w:rsidP="0067042F">
      <w:pPr>
        <w:spacing w:line="240" w:lineRule="auto"/>
        <w:jc w:val="left"/>
        <w:rPr>
          <w:szCs w:val="22"/>
        </w:rPr>
      </w:pPr>
    </w:p>
    <w:p w14:paraId="2A132E24" w14:textId="77777777" w:rsidR="00A443F6" w:rsidRPr="00653079" w:rsidRDefault="00A443F6" w:rsidP="0067042F">
      <w:pPr>
        <w:spacing w:line="240" w:lineRule="auto"/>
        <w:jc w:val="left"/>
        <w:rPr>
          <w:szCs w:val="22"/>
        </w:rPr>
      </w:pPr>
      <w:r w:rsidRPr="00653079">
        <w:rPr>
          <w:szCs w:val="22"/>
        </w:rPr>
        <w:t>Solution for injection.</w:t>
      </w:r>
    </w:p>
    <w:p w14:paraId="3CDDE8C7" w14:textId="77777777" w:rsidR="00A443F6" w:rsidRPr="00653079" w:rsidRDefault="00A443F6" w:rsidP="0067042F">
      <w:pPr>
        <w:spacing w:line="240" w:lineRule="auto"/>
        <w:jc w:val="left"/>
        <w:rPr>
          <w:szCs w:val="22"/>
        </w:rPr>
      </w:pPr>
      <w:r w:rsidRPr="00653079">
        <w:rPr>
          <w:szCs w:val="22"/>
        </w:rPr>
        <w:t>Clear yellow solution.</w:t>
      </w:r>
    </w:p>
    <w:p w14:paraId="283801FF" w14:textId="77777777" w:rsidR="00A443F6" w:rsidRPr="00653079" w:rsidRDefault="00A443F6" w:rsidP="0067042F">
      <w:pPr>
        <w:spacing w:line="240" w:lineRule="auto"/>
        <w:jc w:val="left"/>
        <w:rPr>
          <w:szCs w:val="22"/>
        </w:rPr>
      </w:pPr>
    </w:p>
    <w:p w14:paraId="07B1561A" w14:textId="77777777" w:rsidR="00A443F6" w:rsidRPr="00653079" w:rsidRDefault="00A443F6" w:rsidP="0067042F">
      <w:pPr>
        <w:spacing w:line="240" w:lineRule="auto"/>
        <w:jc w:val="left"/>
        <w:rPr>
          <w:szCs w:val="22"/>
        </w:rPr>
      </w:pPr>
    </w:p>
    <w:p w14:paraId="3940DB58" w14:textId="77777777" w:rsidR="00A443F6" w:rsidRPr="00653079" w:rsidRDefault="00A443F6" w:rsidP="0067042F">
      <w:pPr>
        <w:spacing w:line="240" w:lineRule="auto"/>
        <w:ind w:left="567" w:hanging="567"/>
        <w:jc w:val="left"/>
        <w:rPr>
          <w:szCs w:val="22"/>
        </w:rPr>
      </w:pPr>
      <w:r w:rsidRPr="00653079">
        <w:rPr>
          <w:b/>
          <w:szCs w:val="22"/>
        </w:rPr>
        <w:t>4.</w:t>
      </w:r>
      <w:r w:rsidRPr="00653079">
        <w:rPr>
          <w:b/>
          <w:szCs w:val="22"/>
        </w:rPr>
        <w:tab/>
        <w:t>CLINICAL PARTICULARS</w:t>
      </w:r>
    </w:p>
    <w:p w14:paraId="082B85C8" w14:textId="77777777" w:rsidR="00A443F6" w:rsidRPr="00653079" w:rsidRDefault="00A443F6" w:rsidP="0067042F">
      <w:pPr>
        <w:spacing w:line="240" w:lineRule="auto"/>
        <w:jc w:val="left"/>
        <w:rPr>
          <w:szCs w:val="22"/>
        </w:rPr>
      </w:pPr>
    </w:p>
    <w:p w14:paraId="08B7EFB9" w14:textId="77777777" w:rsidR="00A443F6" w:rsidRPr="00653079" w:rsidRDefault="00A443F6" w:rsidP="0067042F">
      <w:pPr>
        <w:spacing w:line="240" w:lineRule="auto"/>
        <w:jc w:val="left"/>
        <w:rPr>
          <w:szCs w:val="22"/>
        </w:rPr>
      </w:pPr>
      <w:r w:rsidRPr="00653079">
        <w:rPr>
          <w:b/>
          <w:szCs w:val="22"/>
        </w:rPr>
        <w:t>4.1</w:t>
      </w:r>
      <w:r w:rsidRPr="00653079">
        <w:rPr>
          <w:b/>
          <w:szCs w:val="22"/>
        </w:rPr>
        <w:tab/>
        <w:t>Target species</w:t>
      </w:r>
    </w:p>
    <w:p w14:paraId="13744A2D" w14:textId="77777777" w:rsidR="00A443F6" w:rsidRPr="00653079" w:rsidRDefault="00A443F6" w:rsidP="0067042F">
      <w:pPr>
        <w:spacing w:line="240" w:lineRule="auto"/>
        <w:jc w:val="left"/>
        <w:rPr>
          <w:szCs w:val="22"/>
        </w:rPr>
      </w:pPr>
    </w:p>
    <w:p w14:paraId="6F4E5C23" w14:textId="77777777" w:rsidR="00A443F6" w:rsidRPr="00653079" w:rsidRDefault="00A443F6" w:rsidP="0067042F">
      <w:pPr>
        <w:pStyle w:val="EndnoteText"/>
        <w:tabs>
          <w:tab w:val="clear" w:pos="567"/>
        </w:tabs>
        <w:jc w:val="left"/>
        <w:rPr>
          <w:szCs w:val="22"/>
        </w:rPr>
      </w:pPr>
      <w:r w:rsidRPr="00653079">
        <w:rPr>
          <w:szCs w:val="22"/>
        </w:rPr>
        <w:t>Cattle and horses</w:t>
      </w:r>
    </w:p>
    <w:p w14:paraId="2C31A8F8" w14:textId="77777777" w:rsidR="00A443F6" w:rsidRPr="00653079" w:rsidRDefault="00A443F6" w:rsidP="0067042F">
      <w:pPr>
        <w:spacing w:line="240" w:lineRule="auto"/>
        <w:jc w:val="left"/>
        <w:rPr>
          <w:szCs w:val="22"/>
        </w:rPr>
      </w:pPr>
    </w:p>
    <w:p w14:paraId="082C0E7C" w14:textId="77777777" w:rsidR="00A443F6" w:rsidRPr="00653079" w:rsidRDefault="00A443F6" w:rsidP="0067042F">
      <w:pPr>
        <w:spacing w:line="240" w:lineRule="auto"/>
        <w:jc w:val="left"/>
        <w:rPr>
          <w:szCs w:val="22"/>
        </w:rPr>
      </w:pPr>
      <w:r w:rsidRPr="00653079">
        <w:rPr>
          <w:b/>
          <w:szCs w:val="22"/>
        </w:rPr>
        <w:t>4.2</w:t>
      </w:r>
      <w:r w:rsidRPr="00653079">
        <w:rPr>
          <w:b/>
          <w:szCs w:val="22"/>
        </w:rPr>
        <w:tab/>
        <w:t>Indications for use, specifying the target species</w:t>
      </w:r>
    </w:p>
    <w:p w14:paraId="1D345D1A" w14:textId="77777777" w:rsidR="00A443F6" w:rsidRPr="00653079" w:rsidRDefault="00A443F6" w:rsidP="0067042F">
      <w:pPr>
        <w:spacing w:line="240" w:lineRule="auto"/>
        <w:jc w:val="left"/>
        <w:rPr>
          <w:szCs w:val="22"/>
        </w:rPr>
      </w:pPr>
    </w:p>
    <w:p w14:paraId="7CE46ECE" w14:textId="77777777" w:rsidR="00A443F6" w:rsidRPr="00653079" w:rsidRDefault="00A443F6" w:rsidP="0067042F">
      <w:pPr>
        <w:autoSpaceDE w:val="0"/>
        <w:autoSpaceDN w:val="0"/>
        <w:spacing w:line="240" w:lineRule="auto"/>
        <w:jc w:val="left"/>
        <w:rPr>
          <w:rFonts w:eastAsia="SimSun"/>
          <w:bCs/>
          <w:szCs w:val="22"/>
          <w:u w:val="single"/>
        </w:rPr>
      </w:pPr>
      <w:r w:rsidRPr="00653079">
        <w:rPr>
          <w:rFonts w:eastAsia="SimSun"/>
          <w:bCs/>
          <w:szCs w:val="22"/>
          <w:u w:val="single"/>
        </w:rPr>
        <w:t>Cattle:</w:t>
      </w:r>
    </w:p>
    <w:p w14:paraId="627BD629" w14:textId="77777777" w:rsidR="00A443F6" w:rsidRPr="00653079" w:rsidRDefault="00A443F6" w:rsidP="0067042F">
      <w:pPr>
        <w:pStyle w:val="Footer"/>
        <w:jc w:val="left"/>
        <w:rPr>
          <w:rFonts w:ascii="Times New Roman" w:hAnsi="Times New Roman"/>
          <w:sz w:val="22"/>
          <w:szCs w:val="22"/>
        </w:rPr>
      </w:pPr>
      <w:r w:rsidRPr="00653079">
        <w:rPr>
          <w:rFonts w:ascii="Times New Roman" w:hAnsi="Times New Roman"/>
          <w:sz w:val="22"/>
          <w:szCs w:val="22"/>
        </w:rPr>
        <w:t>For use in acute respiratory infection with appropriate antibiotic therapy to reduce clinical signs in cattle.</w:t>
      </w:r>
    </w:p>
    <w:p w14:paraId="43D3D084" w14:textId="77777777" w:rsidR="00A443F6" w:rsidRPr="00653079" w:rsidRDefault="00A443F6" w:rsidP="0067042F">
      <w:pPr>
        <w:spacing w:line="240" w:lineRule="auto"/>
        <w:jc w:val="left"/>
        <w:rPr>
          <w:szCs w:val="22"/>
        </w:rPr>
      </w:pPr>
      <w:r w:rsidRPr="00653079">
        <w:rPr>
          <w:szCs w:val="22"/>
        </w:rPr>
        <w:t>For use in diarrhoea in combination with oral re-hydration therapy to reduce clinical signs in calves of over one week of age and young, non-lactating cattle.</w:t>
      </w:r>
    </w:p>
    <w:p w14:paraId="2FF327D4" w14:textId="77777777" w:rsidR="00A443F6" w:rsidRPr="00653079" w:rsidRDefault="00A443F6" w:rsidP="0067042F">
      <w:pPr>
        <w:pStyle w:val="Header"/>
        <w:jc w:val="left"/>
        <w:rPr>
          <w:rFonts w:ascii="Times New Roman" w:hAnsi="Times New Roman"/>
          <w:sz w:val="22"/>
          <w:szCs w:val="22"/>
        </w:rPr>
      </w:pPr>
      <w:r w:rsidRPr="00653079">
        <w:rPr>
          <w:rFonts w:ascii="Times New Roman" w:hAnsi="Times New Roman"/>
          <w:sz w:val="22"/>
          <w:szCs w:val="22"/>
        </w:rPr>
        <w:t>For adjunctive therapy in the treatment of acute mastitis, in combination with antibiotic therapy.</w:t>
      </w:r>
    </w:p>
    <w:p w14:paraId="1E4BBB9F" w14:textId="77777777" w:rsidR="00A443F6" w:rsidRPr="00653079" w:rsidRDefault="00A443F6" w:rsidP="0067042F">
      <w:pPr>
        <w:spacing w:line="240" w:lineRule="auto"/>
        <w:jc w:val="left"/>
      </w:pPr>
      <w:r w:rsidRPr="00653079">
        <w:t>For the relief of post-operative pain following dehorning in calves.</w:t>
      </w:r>
    </w:p>
    <w:p w14:paraId="5A6980CD" w14:textId="77777777" w:rsidR="00A443F6" w:rsidRPr="00653079" w:rsidRDefault="00A443F6" w:rsidP="0067042F">
      <w:pPr>
        <w:spacing w:line="240" w:lineRule="auto"/>
        <w:jc w:val="left"/>
        <w:rPr>
          <w:szCs w:val="22"/>
        </w:rPr>
      </w:pPr>
    </w:p>
    <w:p w14:paraId="1C7F2199" w14:textId="77777777" w:rsidR="00A443F6" w:rsidRPr="00653079" w:rsidRDefault="00A443F6" w:rsidP="0067042F">
      <w:pPr>
        <w:autoSpaceDE w:val="0"/>
        <w:autoSpaceDN w:val="0"/>
        <w:spacing w:line="240" w:lineRule="auto"/>
        <w:jc w:val="left"/>
        <w:rPr>
          <w:rFonts w:eastAsia="SimSun"/>
          <w:bCs/>
          <w:szCs w:val="22"/>
          <w:u w:val="single"/>
        </w:rPr>
      </w:pPr>
      <w:r w:rsidRPr="00653079">
        <w:rPr>
          <w:rFonts w:eastAsia="SimSun"/>
          <w:bCs/>
          <w:szCs w:val="22"/>
          <w:u w:val="single"/>
        </w:rPr>
        <w:t>Horses:</w:t>
      </w:r>
    </w:p>
    <w:p w14:paraId="5438BE5A" w14:textId="77777777" w:rsidR="00A443F6" w:rsidRPr="00653079" w:rsidRDefault="00A443F6" w:rsidP="0067042F">
      <w:pPr>
        <w:spacing w:line="240" w:lineRule="auto"/>
        <w:jc w:val="left"/>
        <w:rPr>
          <w:szCs w:val="22"/>
        </w:rPr>
      </w:pPr>
      <w:r w:rsidRPr="00653079">
        <w:rPr>
          <w:szCs w:val="22"/>
        </w:rPr>
        <w:t>For use in the alleviation of inflammation and relief of pain in both acute and chronic musculo-skeletal disorders.</w:t>
      </w:r>
    </w:p>
    <w:p w14:paraId="1FEB5F62" w14:textId="77777777" w:rsidR="00A443F6" w:rsidRPr="00653079" w:rsidRDefault="00A443F6" w:rsidP="0067042F">
      <w:pPr>
        <w:spacing w:line="240" w:lineRule="auto"/>
        <w:jc w:val="left"/>
        <w:rPr>
          <w:szCs w:val="22"/>
        </w:rPr>
      </w:pPr>
      <w:r w:rsidRPr="00653079">
        <w:rPr>
          <w:szCs w:val="22"/>
        </w:rPr>
        <w:t>For the relief of pain associated with equine colic.</w:t>
      </w:r>
    </w:p>
    <w:p w14:paraId="23B70087" w14:textId="77777777" w:rsidR="00A443F6" w:rsidRPr="00653079" w:rsidRDefault="00A443F6" w:rsidP="0067042F">
      <w:pPr>
        <w:spacing w:line="240" w:lineRule="auto"/>
        <w:jc w:val="left"/>
        <w:rPr>
          <w:szCs w:val="22"/>
        </w:rPr>
      </w:pPr>
    </w:p>
    <w:p w14:paraId="3E9C1149" w14:textId="77777777" w:rsidR="00A443F6" w:rsidRPr="00653079" w:rsidRDefault="00A443F6" w:rsidP="0067042F">
      <w:pPr>
        <w:spacing w:line="240" w:lineRule="auto"/>
        <w:jc w:val="left"/>
        <w:rPr>
          <w:szCs w:val="22"/>
        </w:rPr>
      </w:pPr>
      <w:r w:rsidRPr="00653079">
        <w:rPr>
          <w:b/>
          <w:szCs w:val="22"/>
        </w:rPr>
        <w:t>4.3</w:t>
      </w:r>
      <w:r w:rsidRPr="00653079">
        <w:rPr>
          <w:b/>
          <w:szCs w:val="22"/>
        </w:rPr>
        <w:tab/>
        <w:t>Contraindications</w:t>
      </w:r>
    </w:p>
    <w:p w14:paraId="044FF9FC" w14:textId="77777777" w:rsidR="00A443F6" w:rsidRPr="00653079" w:rsidRDefault="00A443F6" w:rsidP="0067042F">
      <w:pPr>
        <w:tabs>
          <w:tab w:val="left" w:pos="720"/>
        </w:tabs>
        <w:spacing w:line="240" w:lineRule="auto"/>
        <w:jc w:val="left"/>
        <w:rPr>
          <w:szCs w:val="22"/>
        </w:rPr>
      </w:pPr>
    </w:p>
    <w:p w14:paraId="0B35F192" w14:textId="77777777" w:rsidR="00A443F6" w:rsidRPr="00653079" w:rsidRDefault="00575979" w:rsidP="0067042F">
      <w:pPr>
        <w:tabs>
          <w:tab w:val="left" w:pos="720"/>
        </w:tabs>
        <w:spacing w:line="240" w:lineRule="auto"/>
        <w:jc w:val="left"/>
        <w:rPr>
          <w:szCs w:val="22"/>
        </w:rPr>
      </w:pPr>
      <w:r w:rsidRPr="00653079">
        <w:rPr>
          <w:szCs w:val="22"/>
        </w:rPr>
        <w:t>Do not use in pregnant or lactating mares (s</w:t>
      </w:r>
      <w:r w:rsidR="00A443F6" w:rsidRPr="00653079">
        <w:rPr>
          <w:szCs w:val="22"/>
        </w:rPr>
        <w:t>ee section 4.7</w:t>
      </w:r>
      <w:r w:rsidRPr="00653079">
        <w:rPr>
          <w:szCs w:val="22"/>
        </w:rPr>
        <w:t>)</w:t>
      </w:r>
      <w:r w:rsidR="00A443F6" w:rsidRPr="00653079">
        <w:rPr>
          <w:szCs w:val="22"/>
        </w:rPr>
        <w:t>.</w:t>
      </w:r>
    </w:p>
    <w:p w14:paraId="2F812A48" w14:textId="77777777" w:rsidR="00A443F6" w:rsidRPr="00653079" w:rsidRDefault="00A443F6" w:rsidP="0067042F">
      <w:pPr>
        <w:tabs>
          <w:tab w:val="left" w:pos="720"/>
        </w:tabs>
        <w:spacing w:line="240" w:lineRule="auto"/>
        <w:jc w:val="left"/>
        <w:rPr>
          <w:szCs w:val="22"/>
        </w:rPr>
      </w:pPr>
      <w:r w:rsidRPr="00653079">
        <w:rPr>
          <w:szCs w:val="22"/>
        </w:rPr>
        <w:t xml:space="preserve">Do not use in horses less than </w:t>
      </w:r>
      <w:r w:rsidR="00510246" w:rsidRPr="00653079">
        <w:rPr>
          <w:szCs w:val="22"/>
        </w:rPr>
        <w:t>6 </w:t>
      </w:r>
      <w:r w:rsidRPr="00653079">
        <w:rPr>
          <w:szCs w:val="22"/>
        </w:rPr>
        <w:t>weeks of age.</w:t>
      </w:r>
    </w:p>
    <w:p w14:paraId="093FE77F" w14:textId="77777777" w:rsidR="00A443F6" w:rsidRPr="00653079" w:rsidRDefault="00A443F6"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animals suffering from impaired hepatic, cardiac or renal function and haemorrhagic disorders, or where there is evidence of ulcerogenic gastrointestinal lesions.</w:t>
      </w:r>
    </w:p>
    <w:p w14:paraId="73A0B6B8" w14:textId="77777777" w:rsidR="00A443F6" w:rsidRPr="00653079" w:rsidRDefault="00A443F6"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778EAAE6" w14:textId="77777777" w:rsidR="00A443F6" w:rsidRPr="00653079" w:rsidRDefault="00A443F6" w:rsidP="0067042F">
      <w:pPr>
        <w:tabs>
          <w:tab w:val="left" w:pos="720"/>
        </w:tabs>
        <w:spacing w:line="240" w:lineRule="auto"/>
        <w:jc w:val="left"/>
        <w:rPr>
          <w:szCs w:val="22"/>
        </w:rPr>
      </w:pPr>
      <w:r w:rsidRPr="00653079">
        <w:rPr>
          <w:szCs w:val="22"/>
        </w:rPr>
        <w:t>For the treatment of diarrhoea in cattle, do not use in animals of less than one week of age.</w:t>
      </w:r>
    </w:p>
    <w:p w14:paraId="373F35B6" w14:textId="77777777" w:rsidR="00A443F6" w:rsidRPr="00653079" w:rsidRDefault="00A443F6" w:rsidP="0067042F">
      <w:pPr>
        <w:tabs>
          <w:tab w:val="left" w:pos="720"/>
        </w:tabs>
        <w:spacing w:line="240" w:lineRule="auto"/>
        <w:jc w:val="left"/>
        <w:rPr>
          <w:szCs w:val="22"/>
        </w:rPr>
      </w:pPr>
    </w:p>
    <w:p w14:paraId="0EFC6036" w14:textId="77777777" w:rsidR="00A443F6" w:rsidRPr="00653079" w:rsidRDefault="00A443F6" w:rsidP="0067042F">
      <w:pPr>
        <w:spacing w:line="240" w:lineRule="auto"/>
        <w:jc w:val="left"/>
        <w:rPr>
          <w:b/>
          <w:bCs/>
        </w:rPr>
      </w:pPr>
      <w:r w:rsidRPr="00653079">
        <w:rPr>
          <w:b/>
          <w:bCs/>
        </w:rPr>
        <w:t>4.4</w:t>
      </w:r>
      <w:r w:rsidRPr="00653079">
        <w:rPr>
          <w:b/>
          <w:bCs/>
        </w:rPr>
        <w:tab/>
        <w:t>Special warnings for each target species</w:t>
      </w:r>
    </w:p>
    <w:p w14:paraId="0303A9F9" w14:textId="77777777" w:rsidR="00A443F6" w:rsidRPr="00653079" w:rsidRDefault="00A443F6" w:rsidP="0067042F">
      <w:pPr>
        <w:spacing w:line="240" w:lineRule="auto"/>
        <w:jc w:val="left"/>
      </w:pPr>
    </w:p>
    <w:p w14:paraId="3E9C6B55" w14:textId="77777777" w:rsidR="00A443F6" w:rsidRPr="00653079" w:rsidRDefault="00A443F6" w:rsidP="0067042F">
      <w:pPr>
        <w:spacing w:line="240" w:lineRule="auto"/>
        <w:jc w:val="left"/>
      </w:pPr>
      <w:r w:rsidRPr="00653079">
        <w:t xml:space="preserve">Treatment of calves with </w:t>
      </w:r>
      <w:r w:rsidR="00510246" w:rsidRPr="00653079">
        <w:t>Metacam </w:t>
      </w:r>
      <w:r w:rsidRPr="00653079">
        <w:t xml:space="preserve">20 minutes before dehorning reduces post-operative pain. Metacam </w:t>
      </w:r>
      <w:r w:rsidRPr="00653079">
        <w:lastRenderedPageBreak/>
        <w:t xml:space="preserve">alone will not provide adequate pain relief during the dehorning procedure. To obtain adequate pain relief during surgery co-medication with an appropriate </w:t>
      </w:r>
      <w:r w:rsidRPr="00653079">
        <w:rPr>
          <w:rFonts w:cs="ComputerModern-Regular"/>
          <w:lang w:eastAsia="sv-SE"/>
        </w:rPr>
        <w:t>analgesic</w:t>
      </w:r>
      <w:r w:rsidRPr="00653079">
        <w:t xml:space="preserve"> is needed. </w:t>
      </w:r>
    </w:p>
    <w:p w14:paraId="11CE665D" w14:textId="77777777" w:rsidR="00A443F6" w:rsidRPr="00653079" w:rsidRDefault="00A443F6" w:rsidP="0067042F">
      <w:pPr>
        <w:pStyle w:val="Header"/>
        <w:jc w:val="left"/>
        <w:rPr>
          <w:rFonts w:ascii="Times New Roman" w:hAnsi="Times New Roman"/>
          <w:sz w:val="22"/>
          <w:szCs w:val="22"/>
        </w:rPr>
      </w:pPr>
    </w:p>
    <w:p w14:paraId="3639B708" w14:textId="77777777" w:rsidR="00A443F6" w:rsidRPr="00653079" w:rsidRDefault="00A443F6" w:rsidP="0067042F">
      <w:pPr>
        <w:spacing w:line="240" w:lineRule="auto"/>
        <w:jc w:val="left"/>
        <w:rPr>
          <w:szCs w:val="22"/>
        </w:rPr>
      </w:pPr>
      <w:r w:rsidRPr="00653079">
        <w:rPr>
          <w:b/>
          <w:szCs w:val="22"/>
        </w:rPr>
        <w:t>4.5</w:t>
      </w:r>
      <w:r w:rsidRPr="00653079">
        <w:rPr>
          <w:b/>
          <w:szCs w:val="22"/>
        </w:rPr>
        <w:tab/>
        <w:t>Special precautions for use</w:t>
      </w:r>
    </w:p>
    <w:p w14:paraId="5F2F7F0D" w14:textId="77777777" w:rsidR="00A443F6" w:rsidRPr="00653079" w:rsidRDefault="00A443F6" w:rsidP="0067042F">
      <w:pPr>
        <w:spacing w:line="240" w:lineRule="auto"/>
        <w:jc w:val="left"/>
        <w:rPr>
          <w:bCs/>
          <w:szCs w:val="22"/>
        </w:rPr>
      </w:pPr>
    </w:p>
    <w:p w14:paraId="3C2A0B10" w14:textId="77777777" w:rsidR="00A443F6" w:rsidRPr="00653079" w:rsidRDefault="00A443F6" w:rsidP="0067042F">
      <w:pPr>
        <w:spacing w:line="240" w:lineRule="auto"/>
        <w:jc w:val="left"/>
        <w:rPr>
          <w:szCs w:val="22"/>
          <w:u w:val="single"/>
        </w:rPr>
      </w:pPr>
      <w:r w:rsidRPr="00653079">
        <w:rPr>
          <w:szCs w:val="22"/>
          <w:u w:val="single"/>
        </w:rPr>
        <w:t>Special precautions for use in animals</w:t>
      </w:r>
    </w:p>
    <w:p w14:paraId="33F72986" w14:textId="77777777" w:rsidR="00A443F6" w:rsidRPr="00653079" w:rsidRDefault="00A443F6" w:rsidP="0067042F">
      <w:pPr>
        <w:spacing w:line="240" w:lineRule="auto"/>
        <w:jc w:val="left"/>
        <w:rPr>
          <w:szCs w:val="22"/>
        </w:rPr>
      </w:pPr>
      <w:r w:rsidRPr="00653079">
        <w:rPr>
          <w:szCs w:val="22"/>
        </w:rPr>
        <w:t>If adverse reactions occur, treatment should be discontinued and the advice of a veterinarian should be sought.</w:t>
      </w:r>
    </w:p>
    <w:p w14:paraId="2C00C2D0" w14:textId="77777777" w:rsidR="00A443F6" w:rsidRPr="00653079" w:rsidRDefault="00A443F6" w:rsidP="0067042F">
      <w:pPr>
        <w:spacing w:line="240" w:lineRule="auto"/>
        <w:jc w:val="left"/>
        <w:rPr>
          <w:szCs w:val="22"/>
        </w:rPr>
      </w:pPr>
      <w:r w:rsidRPr="00653079">
        <w:rPr>
          <w:szCs w:val="22"/>
        </w:rPr>
        <w:t>Avoid use in very</w:t>
      </w:r>
      <w:r w:rsidR="00447956" w:rsidRPr="00653079">
        <w:rPr>
          <w:szCs w:val="22"/>
        </w:rPr>
        <w:t xml:space="preserve"> </w:t>
      </w:r>
      <w:r w:rsidRPr="00653079">
        <w:rPr>
          <w:szCs w:val="22"/>
        </w:rPr>
        <w:t>severely dehydrated, hypovolaemic or hypotensive animals which require parenteral rehydration, as there may be a potential risk of renal toxicity.</w:t>
      </w:r>
    </w:p>
    <w:p w14:paraId="343E63D4" w14:textId="77777777" w:rsidR="00A443F6" w:rsidRPr="00653079" w:rsidRDefault="00A443F6" w:rsidP="0067042F">
      <w:pPr>
        <w:spacing w:line="240" w:lineRule="auto"/>
        <w:jc w:val="left"/>
        <w:rPr>
          <w:szCs w:val="22"/>
        </w:rPr>
      </w:pPr>
      <w:r w:rsidRPr="00653079">
        <w:rPr>
          <w:szCs w:val="22"/>
        </w:rPr>
        <w:t>In case of inadequate relief of pain when used in the treatment of equine colic, careful re-evaluation of the diagnosis should be made as this could indicate the need for surgical intervention.</w:t>
      </w:r>
    </w:p>
    <w:p w14:paraId="588893AE" w14:textId="77777777" w:rsidR="00A443F6" w:rsidRPr="00653079" w:rsidRDefault="00A443F6" w:rsidP="0067042F">
      <w:pPr>
        <w:spacing w:line="240" w:lineRule="auto"/>
        <w:jc w:val="left"/>
        <w:rPr>
          <w:bCs/>
          <w:szCs w:val="22"/>
        </w:rPr>
      </w:pPr>
    </w:p>
    <w:p w14:paraId="0A9667FC" w14:textId="77777777" w:rsidR="00A443F6" w:rsidRPr="00653079" w:rsidRDefault="00A443F6" w:rsidP="0067042F">
      <w:pPr>
        <w:spacing w:line="240" w:lineRule="auto"/>
        <w:jc w:val="left"/>
        <w:rPr>
          <w:szCs w:val="22"/>
          <w:u w:val="single"/>
        </w:rPr>
      </w:pPr>
      <w:r w:rsidRPr="00653079">
        <w:rPr>
          <w:szCs w:val="22"/>
          <w:u w:val="single"/>
        </w:rPr>
        <w:t>Special precautions to be taken by the person administering the veterinary medicinal product to animals</w:t>
      </w:r>
    </w:p>
    <w:p w14:paraId="471FE5FE" w14:textId="77777777" w:rsidR="00A443F6" w:rsidRPr="00653079" w:rsidRDefault="00A443F6" w:rsidP="0067042F">
      <w:pPr>
        <w:spacing w:line="240" w:lineRule="auto"/>
        <w:jc w:val="left"/>
        <w:rPr>
          <w:szCs w:val="22"/>
        </w:rPr>
      </w:pPr>
      <w:r w:rsidRPr="00653079">
        <w:rPr>
          <w:szCs w:val="22"/>
        </w:rPr>
        <w:t xml:space="preserve">Accidental self-injection may give rise to pain. People with known hypersensitivity to </w:t>
      </w:r>
      <w:r w:rsidR="003B71F5" w:rsidRPr="00653079">
        <w:rPr>
          <w:szCs w:val="22"/>
        </w:rPr>
        <w:t>non</w:t>
      </w:r>
      <w:r w:rsidRPr="00653079">
        <w:rPr>
          <w:szCs w:val="22"/>
        </w:rPr>
        <w:t>-</w:t>
      </w:r>
      <w:r w:rsidR="003B71F5" w:rsidRPr="00653079">
        <w:rPr>
          <w:szCs w:val="22"/>
        </w:rPr>
        <w:t>steroidal anti</w:t>
      </w:r>
      <w:r w:rsidRPr="00653079">
        <w:rPr>
          <w:szCs w:val="22"/>
        </w:rPr>
        <w:t>-</w:t>
      </w:r>
      <w:r w:rsidR="003B71F5" w:rsidRPr="00653079">
        <w:rPr>
          <w:szCs w:val="22"/>
        </w:rPr>
        <w:t xml:space="preserve">inflammatory drugs </w:t>
      </w:r>
      <w:r w:rsidRPr="00653079">
        <w:rPr>
          <w:szCs w:val="22"/>
        </w:rPr>
        <w:t>(NSAIDs) should avoid contact with the veterinary medicinal product.</w:t>
      </w:r>
    </w:p>
    <w:p w14:paraId="2DC72B00" w14:textId="77777777" w:rsidR="00A443F6" w:rsidRPr="00653079" w:rsidRDefault="00A443F6" w:rsidP="0067042F">
      <w:pPr>
        <w:pStyle w:val="BodyText"/>
        <w:jc w:val="left"/>
        <w:rPr>
          <w:bCs/>
          <w:szCs w:val="22"/>
        </w:rPr>
      </w:pPr>
      <w:r w:rsidRPr="00653079">
        <w:rPr>
          <w:bCs/>
          <w:szCs w:val="22"/>
        </w:rPr>
        <w:t>In case of accidental self-injection, seek medical advice immediately and show the package leaflet or the label to the physician.</w:t>
      </w:r>
    </w:p>
    <w:p w14:paraId="4CC95DCA" w14:textId="77777777" w:rsidR="003B71F5" w:rsidRPr="00653079" w:rsidRDefault="003B71F5" w:rsidP="0067042F">
      <w:pPr>
        <w:pStyle w:val="BodyText"/>
        <w:jc w:val="left"/>
        <w:rPr>
          <w:bCs/>
          <w:szCs w:val="22"/>
        </w:rPr>
      </w:pPr>
    </w:p>
    <w:p w14:paraId="641FF076" w14:textId="77777777" w:rsidR="004F1F30" w:rsidRPr="00653079" w:rsidRDefault="004F1F30" w:rsidP="0067042F">
      <w:pPr>
        <w:autoSpaceDE w:val="0"/>
        <w:autoSpaceDN w:val="0"/>
        <w:spacing w:line="240" w:lineRule="auto"/>
        <w:jc w:val="left"/>
        <w:rPr>
          <w:rFonts w:eastAsia="SimSun"/>
          <w:szCs w:val="22"/>
        </w:rPr>
      </w:pPr>
      <w:r w:rsidRPr="00653079">
        <w:rPr>
          <w:rFonts w:eastAsia="SimSun"/>
          <w:szCs w:val="22"/>
        </w:rPr>
        <w:t xml:space="preserve">In view of the risk of accidental self-injection and the known adverse class-effects of NSAIDs and other prostaglandin inhibitors on pregnancy and/or embryofoetal development, the veterinary medicinal product should not be administered by pregnant women or women attempting to conceive. </w:t>
      </w:r>
    </w:p>
    <w:p w14:paraId="431C769A"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35FEC305" w14:textId="77777777" w:rsidR="00A443F6" w:rsidRPr="00653079" w:rsidRDefault="00A443F6" w:rsidP="0067042F">
      <w:pPr>
        <w:spacing w:line="240" w:lineRule="auto"/>
        <w:jc w:val="left"/>
        <w:rPr>
          <w:bCs/>
          <w:szCs w:val="22"/>
        </w:rPr>
      </w:pPr>
    </w:p>
    <w:p w14:paraId="098C5ED3" w14:textId="77777777" w:rsidR="00A443F6" w:rsidRPr="00653079" w:rsidRDefault="00A443F6" w:rsidP="0067042F">
      <w:pPr>
        <w:spacing w:line="240" w:lineRule="auto"/>
        <w:jc w:val="left"/>
        <w:rPr>
          <w:szCs w:val="22"/>
        </w:rPr>
      </w:pPr>
      <w:r w:rsidRPr="00653079">
        <w:rPr>
          <w:b/>
          <w:szCs w:val="22"/>
        </w:rPr>
        <w:t>4.6</w:t>
      </w:r>
      <w:r w:rsidRPr="00653079">
        <w:rPr>
          <w:b/>
          <w:szCs w:val="22"/>
        </w:rPr>
        <w:tab/>
        <w:t>Adverse reactions (frequency and seriousness)</w:t>
      </w:r>
    </w:p>
    <w:p w14:paraId="691E8D7B" w14:textId="77777777" w:rsidR="00A443F6" w:rsidRPr="00653079" w:rsidRDefault="00A443F6" w:rsidP="0067042F">
      <w:pPr>
        <w:pStyle w:val="Header"/>
        <w:jc w:val="left"/>
        <w:rPr>
          <w:rFonts w:ascii="Times New Roman" w:hAnsi="Times New Roman"/>
          <w:sz w:val="22"/>
          <w:szCs w:val="22"/>
        </w:rPr>
      </w:pPr>
    </w:p>
    <w:p w14:paraId="542696CD" w14:textId="1AE13543" w:rsidR="00400E8D" w:rsidRPr="007F24FD" w:rsidRDefault="00400E8D" w:rsidP="0067042F">
      <w:pPr>
        <w:pStyle w:val="Header"/>
        <w:jc w:val="left"/>
        <w:rPr>
          <w:rStyle w:val="BodytextAgencyChar"/>
          <w:rFonts w:ascii="Times New Roman" w:hAnsi="Times New Roman" w:cs="Times New Roman"/>
          <w:sz w:val="22"/>
          <w:szCs w:val="22"/>
        </w:rPr>
      </w:pPr>
      <w:r w:rsidRPr="007F24FD">
        <w:rPr>
          <w:rStyle w:val="BodytextAgencyChar"/>
          <w:rFonts w:ascii="Times New Roman" w:hAnsi="Times New Roman" w:cs="Times New Roman"/>
          <w:sz w:val="22"/>
          <w:szCs w:val="22"/>
        </w:rPr>
        <w:t xml:space="preserve">In cattle, </w:t>
      </w:r>
      <w:r w:rsidR="007F24FD" w:rsidRPr="007F24FD">
        <w:rPr>
          <w:rStyle w:val="BodytextAgencyChar"/>
          <w:rFonts w:ascii="Times New Roman" w:hAnsi="Times New Roman" w:cs="Times New Roman"/>
          <w:sz w:val="22"/>
          <w:szCs w:val="22"/>
        </w:rPr>
        <w:t xml:space="preserve">only </w:t>
      </w:r>
      <w:r w:rsidRPr="007F24FD">
        <w:rPr>
          <w:rStyle w:val="BodytextAgencyChar"/>
          <w:rFonts w:ascii="Times New Roman" w:hAnsi="Times New Roman" w:cs="Times New Roman"/>
          <w:sz w:val="22"/>
          <w:szCs w:val="22"/>
        </w:rPr>
        <w:t xml:space="preserve">a slight transient swelling at the injection site </w:t>
      </w:r>
      <w:r w:rsidR="007F24FD" w:rsidRPr="007F24FD">
        <w:rPr>
          <w:rFonts w:ascii="Times New Roman" w:hAnsi="Times New Roman"/>
          <w:sz w:val="22"/>
          <w:szCs w:val="22"/>
          <w:lang w:val="en-US"/>
        </w:rPr>
        <w:t xml:space="preserve">following subcutaneous administration </w:t>
      </w:r>
      <w:r w:rsidR="00A22A8E" w:rsidRPr="007F24FD">
        <w:rPr>
          <w:rStyle w:val="BodytextAgencyChar"/>
          <w:rFonts w:ascii="Times New Roman" w:hAnsi="Times New Roman" w:cs="Times New Roman"/>
          <w:sz w:val="22"/>
          <w:szCs w:val="22"/>
        </w:rPr>
        <w:t xml:space="preserve">was observed </w:t>
      </w:r>
      <w:r w:rsidR="007F24FD" w:rsidRPr="007F24FD">
        <w:rPr>
          <w:rFonts w:ascii="Times New Roman" w:hAnsi="Times New Roman"/>
          <w:sz w:val="22"/>
          <w:szCs w:val="22"/>
          <w:lang w:val="en-US"/>
        </w:rPr>
        <w:t>in less than 10 % of the cattle treated in clinical studies</w:t>
      </w:r>
      <w:r w:rsidRPr="007F24FD">
        <w:rPr>
          <w:rStyle w:val="BodytextAgencyChar"/>
          <w:rFonts w:ascii="Times New Roman" w:hAnsi="Times New Roman" w:cs="Times New Roman"/>
          <w:sz w:val="22"/>
          <w:szCs w:val="22"/>
        </w:rPr>
        <w:t>.</w:t>
      </w:r>
    </w:p>
    <w:p w14:paraId="67741E9F" w14:textId="77777777" w:rsidR="00A443F6" w:rsidRPr="00653079" w:rsidRDefault="00A443F6" w:rsidP="0067042F">
      <w:pPr>
        <w:pStyle w:val="Header"/>
        <w:jc w:val="left"/>
        <w:rPr>
          <w:rFonts w:ascii="Times New Roman" w:hAnsi="Times New Roman"/>
          <w:sz w:val="22"/>
          <w:szCs w:val="22"/>
        </w:rPr>
      </w:pPr>
    </w:p>
    <w:p w14:paraId="6CC7A608" w14:textId="3CEEE3E8" w:rsidR="00A443F6" w:rsidRPr="00653079" w:rsidRDefault="00A443F6" w:rsidP="0067042F">
      <w:pPr>
        <w:pStyle w:val="Header"/>
        <w:jc w:val="left"/>
        <w:rPr>
          <w:rFonts w:ascii="Times New Roman" w:hAnsi="Times New Roman"/>
          <w:sz w:val="22"/>
          <w:szCs w:val="22"/>
        </w:rPr>
      </w:pPr>
      <w:r w:rsidRPr="00653079">
        <w:rPr>
          <w:rFonts w:ascii="Times New Roman" w:hAnsi="Times New Roman"/>
          <w:sz w:val="22"/>
          <w:szCs w:val="22"/>
        </w:rPr>
        <w:t xml:space="preserve">In horses, a transient swelling at the injection site </w:t>
      </w:r>
      <w:r w:rsidR="00624349">
        <w:rPr>
          <w:rFonts w:ascii="Times New Roman" w:hAnsi="Times New Roman"/>
          <w:sz w:val="22"/>
          <w:szCs w:val="22"/>
        </w:rPr>
        <w:t>was observed in isolated cases in clinical studies,</w:t>
      </w:r>
      <w:r w:rsidRPr="00653079">
        <w:rPr>
          <w:rFonts w:ascii="Times New Roman" w:hAnsi="Times New Roman"/>
          <w:sz w:val="22"/>
          <w:szCs w:val="22"/>
        </w:rPr>
        <w:t xml:space="preserve"> but resolve</w:t>
      </w:r>
      <w:r w:rsidR="00DA46F0">
        <w:rPr>
          <w:rFonts w:ascii="Times New Roman" w:hAnsi="Times New Roman"/>
          <w:sz w:val="22"/>
          <w:szCs w:val="22"/>
        </w:rPr>
        <w:t>d</w:t>
      </w:r>
      <w:r w:rsidRPr="00653079">
        <w:rPr>
          <w:rFonts w:ascii="Times New Roman" w:hAnsi="Times New Roman"/>
          <w:sz w:val="22"/>
          <w:szCs w:val="22"/>
        </w:rPr>
        <w:t xml:space="preserve"> without intervention. </w:t>
      </w:r>
    </w:p>
    <w:p w14:paraId="42396CCE" w14:textId="77777777" w:rsidR="00A443F6" w:rsidRPr="00653079" w:rsidRDefault="00A443F6" w:rsidP="0067042F">
      <w:pPr>
        <w:spacing w:line="240" w:lineRule="auto"/>
        <w:jc w:val="left"/>
        <w:rPr>
          <w:szCs w:val="22"/>
        </w:rPr>
      </w:pPr>
    </w:p>
    <w:p w14:paraId="300FE3E4" w14:textId="207A469B" w:rsidR="00A443F6" w:rsidRPr="00653079" w:rsidRDefault="003C1DCD" w:rsidP="0067042F">
      <w:pPr>
        <w:spacing w:line="240" w:lineRule="auto"/>
        <w:jc w:val="left"/>
        <w:rPr>
          <w:szCs w:val="22"/>
        </w:rPr>
      </w:pPr>
      <w:r>
        <w:rPr>
          <w:szCs w:val="22"/>
        </w:rPr>
        <w:t>A</w:t>
      </w:r>
      <w:r w:rsidR="00A443F6" w:rsidRPr="00653079">
        <w:rPr>
          <w:szCs w:val="22"/>
        </w:rPr>
        <w:t xml:space="preserve">naphylactoid reactions, which may be serious (including fatal), </w:t>
      </w:r>
      <w:r>
        <w:rPr>
          <w:szCs w:val="22"/>
        </w:rPr>
        <w:t>have been observed very rarely from post-marketing safety experience</w:t>
      </w:r>
      <w:r w:rsidR="00A443F6" w:rsidRPr="00653079">
        <w:rPr>
          <w:szCs w:val="22"/>
        </w:rPr>
        <w:t xml:space="preserve"> and should be treated symptomatically.</w:t>
      </w:r>
    </w:p>
    <w:p w14:paraId="6CA67F7C" w14:textId="77777777" w:rsidR="00A443F6" w:rsidRPr="00653079" w:rsidRDefault="00A443F6" w:rsidP="0067042F">
      <w:pPr>
        <w:jc w:val="left"/>
        <w:rPr>
          <w:szCs w:val="22"/>
        </w:rPr>
      </w:pPr>
    </w:p>
    <w:p w14:paraId="4A75BA32" w14:textId="77777777" w:rsidR="00A443F6" w:rsidRPr="00653079" w:rsidRDefault="00A443F6" w:rsidP="0067042F">
      <w:pPr>
        <w:jc w:val="left"/>
        <w:rPr>
          <w:szCs w:val="22"/>
        </w:rPr>
      </w:pPr>
      <w:r w:rsidRPr="00653079">
        <w:rPr>
          <w:szCs w:val="22"/>
        </w:rPr>
        <w:t>The frequency of adverse reactions is defined using the following convention:</w:t>
      </w:r>
    </w:p>
    <w:p w14:paraId="2174FDA3" w14:textId="77777777" w:rsidR="00A443F6" w:rsidRPr="00653079" w:rsidRDefault="00A443F6" w:rsidP="0067042F">
      <w:pPr>
        <w:ind w:left="567" w:hanging="567"/>
        <w:jc w:val="left"/>
        <w:rPr>
          <w:szCs w:val="22"/>
        </w:rPr>
      </w:pPr>
      <w:r w:rsidRPr="00653079">
        <w:rPr>
          <w:szCs w:val="22"/>
        </w:rPr>
        <w:t>-</w:t>
      </w:r>
      <w:r w:rsidR="00D75BB5" w:rsidRPr="00653079">
        <w:rPr>
          <w:szCs w:val="22"/>
        </w:rPr>
        <w:t xml:space="preserve"> </w:t>
      </w:r>
      <w:r w:rsidRPr="00653079">
        <w:rPr>
          <w:szCs w:val="22"/>
        </w:rPr>
        <w:t xml:space="preserve">very common (more than 1 in 10 animals </w:t>
      </w:r>
      <w:r w:rsidR="00677FE3" w:rsidRPr="00653079">
        <w:rPr>
          <w:szCs w:val="22"/>
        </w:rPr>
        <w:t xml:space="preserve">treated </w:t>
      </w:r>
      <w:r w:rsidRPr="00653079">
        <w:rPr>
          <w:szCs w:val="22"/>
        </w:rPr>
        <w:t>displaying adverse reactions)</w:t>
      </w:r>
    </w:p>
    <w:p w14:paraId="20331827" w14:textId="77777777" w:rsidR="00A443F6" w:rsidRPr="00653079" w:rsidRDefault="00A443F6" w:rsidP="0067042F">
      <w:pPr>
        <w:ind w:left="567" w:hanging="567"/>
        <w:jc w:val="left"/>
        <w:rPr>
          <w:szCs w:val="22"/>
        </w:rPr>
      </w:pPr>
      <w:r w:rsidRPr="00653079">
        <w:rPr>
          <w:szCs w:val="22"/>
        </w:rPr>
        <w:t>-</w:t>
      </w:r>
      <w:r w:rsidR="00D75BB5" w:rsidRPr="00653079">
        <w:rPr>
          <w:szCs w:val="22"/>
        </w:rPr>
        <w:t xml:space="preserve"> </w:t>
      </w:r>
      <w:r w:rsidRPr="00653079">
        <w:rPr>
          <w:szCs w:val="22"/>
        </w:rPr>
        <w:t>common (more than 1 but less than 10 animals in 100 animals</w:t>
      </w:r>
      <w:r w:rsidR="00677FE3" w:rsidRPr="00653079">
        <w:rPr>
          <w:szCs w:val="22"/>
        </w:rPr>
        <w:t xml:space="preserve"> treated</w:t>
      </w:r>
      <w:r w:rsidRPr="00653079">
        <w:rPr>
          <w:szCs w:val="22"/>
        </w:rPr>
        <w:t>)</w:t>
      </w:r>
    </w:p>
    <w:p w14:paraId="63326403" w14:textId="77777777" w:rsidR="00A443F6" w:rsidRPr="00653079" w:rsidRDefault="00A443F6" w:rsidP="0067042F">
      <w:pPr>
        <w:ind w:left="567" w:hanging="567"/>
        <w:jc w:val="left"/>
        <w:rPr>
          <w:szCs w:val="22"/>
        </w:rPr>
      </w:pPr>
      <w:r w:rsidRPr="00653079">
        <w:rPr>
          <w:szCs w:val="22"/>
        </w:rPr>
        <w:t>-</w:t>
      </w:r>
      <w:r w:rsidR="00D75BB5" w:rsidRPr="00653079">
        <w:rPr>
          <w:szCs w:val="22"/>
        </w:rPr>
        <w:t xml:space="preserve"> </w:t>
      </w:r>
      <w:r w:rsidRPr="00653079">
        <w:rPr>
          <w:szCs w:val="22"/>
        </w:rPr>
        <w:t>uncommon (more than 1 but less than 10 animals in 1,000 animals</w:t>
      </w:r>
      <w:r w:rsidR="00677FE3" w:rsidRPr="00653079">
        <w:rPr>
          <w:szCs w:val="22"/>
        </w:rPr>
        <w:t xml:space="preserve"> treated</w:t>
      </w:r>
      <w:r w:rsidRPr="00653079">
        <w:rPr>
          <w:szCs w:val="22"/>
        </w:rPr>
        <w:t>)</w:t>
      </w:r>
    </w:p>
    <w:p w14:paraId="1F33AABF" w14:textId="77777777" w:rsidR="00A443F6" w:rsidRPr="00653079" w:rsidRDefault="00A443F6" w:rsidP="0067042F">
      <w:pPr>
        <w:ind w:left="567" w:hanging="567"/>
        <w:jc w:val="left"/>
        <w:rPr>
          <w:szCs w:val="22"/>
        </w:rPr>
      </w:pPr>
      <w:r w:rsidRPr="00653079">
        <w:rPr>
          <w:szCs w:val="22"/>
        </w:rPr>
        <w:t>-</w:t>
      </w:r>
      <w:r w:rsidR="00D75BB5" w:rsidRPr="00653079">
        <w:rPr>
          <w:szCs w:val="22"/>
        </w:rPr>
        <w:t xml:space="preserve"> </w:t>
      </w:r>
      <w:r w:rsidRPr="00653079">
        <w:rPr>
          <w:szCs w:val="22"/>
        </w:rPr>
        <w:t>rare (more than 1 but less than 10 animals in 10,000 animals</w:t>
      </w:r>
      <w:r w:rsidR="00677FE3" w:rsidRPr="00653079">
        <w:rPr>
          <w:szCs w:val="22"/>
        </w:rPr>
        <w:t xml:space="preserve"> treated</w:t>
      </w:r>
      <w:r w:rsidRPr="00653079">
        <w:rPr>
          <w:szCs w:val="22"/>
        </w:rPr>
        <w:t>)</w:t>
      </w:r>
    </w:p>
    <w:p w14:paraId="1C2A2B32" w14:textId="77777777" w:rsidR="00A443F6" w:rsidRPr="00653079" w:rsidRDefault="00A443F6" w:rsidP="0067042F">
      <w:pPr>
        <w:ind w:left="567" w:hanging="567"/>
        <w:jc w:val="left"/>
        <w:rPr>
          <w:szCs w:val="22"/>
        </w:rPr>
      </w:pPr>
      <w:r w:rsidRPr="00653079">
        <w:rPr>
          <w:szCs w:val="22"/>
        </w:rPr>
        <w:t>-</w:t>
      </w:r>
      <w:r w:rsidR="00D75BB5" w:rsidRPr="00653079">
        <w:rPr>
          <w:szCs w:val="22"/>
        </w:rPr>
        <w:t xml:space="preserve"> </w:t>
      </w:r>
      <w:r w:rsidRPr="00653079">
        <w:rPr>
          <w:szCs w:val="22"/>
        </w:rPr>
        <w:t>very rare (less than 1 animal in 10,000 animals</w:t>
      </w:r>
      <w:r w:rsidR="00677FE3" w:rsidRPr="00653079">
        <w:rPr>
          <w:szCs w:val="22"/>
        </w:rPr>
        <w:t xml:space="preserve"> treated</w:t>
      </w:r>
      <w:r w:rsidRPr="00653079">
        <w:rPr>
          <w:szCs w:val="22"/>
        </w:rPr>
        <w:t>, including isolated reports).</w:t>
      </w:r>
    </w:p>
    <w:p w14:paraId="18C7CD6C" w14:textId="77777777" w:rsidR="00A443F6" w:rsidRPr="00653079" w:rsidRDefault="00A443F6" w:rsidP="0067042F">
      <w:pPr>
        <w:spacing w:line="240" w:lineRule="auto"/>
        <w:jc w:val="left"/>
        <w:rPr>
          <w:szCs w:val="22"/>
        </w:rPr>
      </w:pPr>
    </w:p>
    <w:p w14:paraId="44205AD0" w14:textId="77777777" w:rsidR="00A443F6" w:rsidRPr="00653079" w:rsidRDefault="00A443F6" w:rsidP="0067042F">
      <w:pPr>
        <w:spacing w:line="240" w:lineRule="auto"/>
        <w:jc w:val="left"/>
        <w:rPr>
          <w:szCs w:val="22"/>
        </w:rPr>
      </w:pPr>
      <w:r w:rsidRPr="00653079">
        <w:rPr>
          <w:b/>
          <w:szCs w:val="22"/>
        </w:rPr>
        <w:t>4.7</w:t>
      </w:r>
      <w:r w:rsidRPr="00653079">
        <w:rPr>
          <w:b/>
          <w:szCs w:val="22"/>
        </w:rPr>
        <w:tab/>
        <w:t>Use during pregnancy, lactation or lay</w:t>
      </w:r>
    </w:p>
    <w:p w14:paraId="2848A858" w14:textId="77777777" w:rsidR="00A443F6" w:rsidRPr="00653079" w:rsidRDefault="00A443F6" w:rsidP="0067042F">
      <w:pPr>
        <w:spacing w:line="240" w:lineRule="auto"/>
        <w:jc w:val="left"/>
        <w:rPr>
          <w:szCs w:val="22"/>
        </w:rPr>
      </w:pPr>
    </w:p>
    <w:p w14:paraId="066EF617" w14:textId="77777777" w:rsidR="00A443F6" w:rsidRPr="00653079" w:rsidRDefault="00A443F6" w:rsidP="0067042F">
      <w:pPr>
        <w:pStyle w:val="EndnoteText"/>
        <w:tabs>
          <w:tab w:val="clear" w:pos="567"/>
        </w:tabs>
        <w:jc w:val="left"/>
        <w:rPr>
          <w:szCs w:val="22"/>
        </w:rPr>
      </w:pPr>
      <w:r w:rsidRPr="00653079">
        <w:rPr>
          <w:bCs/>
          <w:szCs w:val="22"/>
          <w:u w:val="single"/>
        </w:rPr>
        <w:t>Cattle:</w:t>
      </w:r>
      <w:r w:rsidR="001E6AFB" w:rsidRPr="00653079">
        <w:rPr>
          <w:bCs/>
          <w:szCs w:val="22"/>
        </w:rPr>
        <w:tab/>
      </w:r>
      <w:r w:rsidRPr="00653079">
        <w:rPr>
          <w:szCs w:val="22"/>
        </w:rPr>
        <w:t>Can be used during pregnancy and lactation.</w:t>
      </w:r>
    </w:p>
    <w:p w14:paraId="69E373B8" w14:textId="77777777" w:rsidR="00A443F6" w:rsidRPr="00653079" w:rsidRDefault="00A443F6" w:rsidP="0067042F">
      <w:pPr>
        <w:pStyle w:val="EndnoteText"/>
        <w:tabs>
          <w:tab w:val="clear" w:pos="567"/>
        </w:tabs>
        <w:jc w:val="left"/>
        <w:rPr>
          <w:szCs w:val="22"/>
        </w:rPr>
      </w:pPr>
      <w:r w:rsidRPr="00653079">
        <w:rPr>
          <w:bCs/>
          <w:szCs w:val="22"/>
          <w:u w:val="single"/>
        </w:rPr>
        <w:t>Horses:</w:t>
      </w:r>
      <w:r w:rsidR="001E6AFB" w:rsidRPr="00653079">
        <w:rPr>
          <w:bCs/>
          <w:szCs w:val="22"/>
        </w:rPr>
        <w:tab/>
      </w:r>
      <w:r w:rsidRPr="00653079">
        <w:rPr>
          <w:szCs w:val="22"/>
        </w:rPr>
        <w:t>Do not use in pregnant or lactating mares</w:t>
      </w:r>
      <w:r w:rsidR="00575979" w:rsidRPr="00653079">
        <w:rPr>
          <w:szCs w:val="22"/>
        </w:rPr>
        <w:t xml:space="preserve"> (see section 4.3)</w:t>
      </w:r>
      <w:r w:rsidRPr="00653079">
        <w:rPr>
          <w:szCs w:val="22"/>
        </w:rPr>
        <w:t>.</w:t>
      </w:r>
    </w:p>
    <w:p w14:paraId="55DB4FDB" w14:textId="77777777" w:rsidR="00A443F6" w:rsidRPr="00653079" w:rsidRDefault="00A443F6" w:rsidP="0067042F">
      <w:pPr>
        <w:pStyle w:val="EndnoteText"/>
        <w:tabs>
          <w:tab w:val="clear" w:pos="567"/>
        </w:tabs>
        <w:jc w:val="left"/>
        <w:rPr>
          <w:szCs w:val="22"/>
        </w:rPr>
      </w:pPr>
    </w:p>
    <w:p w14:paraId="5993619E" w14:textId="77777777" w:rsidR="00A443F6" w:rsidRPr="00653079" w:rsidRDefault="00A443F6" w:rsidP="0067042F">
      <w:pPr>
        <w:spacing w:line="240" w:lineRule="auto"/>
        <w:jc w:val="left"/>
        <w:rPr>
          <w:szCs w:val="22"/>
        </w:rPr>
      </w:pPr>
      <w:r w:rsidRPr="00653079">
        <w:rPr>
          <w:b/>
          <w:szCs w:val="22"/>
        </w:rPr>
        <w:t>4.8</w:t>
      </w:r>
      <w:r w:rsidRPr="00653079">
        <w:rPr>
          <w:b/>
          <w:szCs w:val="22"/>
        </w:rPr>
        <w:tab/>
        <w:t>Interaction with other medicinal products and other forms of interaction</w:t>
      </w:r>
    </w:p>
    <w:p w14:paraId="0614DB2B" w14:textId="77777777" w:rsidR="00A443F6" w:rsidRPr="00653079" w:rsidRDefault="00A443F6" w:rsidP="0067042F">
      <w:pPr>
        <w:spacing w:line="240" w:lineRule="auto"/>
        <w:jc w:val="left"/>
        <w:rPr>
          <w:szCs w:val="22"/>
        </w:rPr>
      </w:pPr>
    </w:p>
    <w:p w14:paraId="6928C242" w14:textId="77777777" w:rsidR="00DE6981" w:rsidRPr="00653079" w:rsidRDefault="00A443F6" w:rsidP="0067042F">
      <w:pPr>
        <w:jc w:val="left"/>
      </w:pPr>
      <w:r w:rsidRPr="00653079">
        <w:rPr>
          <w:szCs w:val="22"/>
        </w:rPr>
        <w:t xml:space="preserve">Do not administer concurrently with glucocorticosteroids, other </w:t>
      </w:r>
      <w:r w:rsidR="003B71F5" w:rsidRPr="00653079">
        <w:rPr>
          <w:szCs w:val="22"/>
        </w:rPr>
        <w:t>NSAIDs</w:t>
      </w:r>
      <w:r w:rsidRPr="00653079">
        <w:rPr>
          <w:szCs w:val="22"/>
        </w:rPr>
        <w:t xml:space="preserve"> or with anticoagulant </w:t>
      </w:r>
      <w:r w:rsidR="00DE6981" w:rsidRPr="00653079">
        <w:rPr>
          <w:szCs w:val="22"/>
        </w:rPr>
        <w:t>agents.</w:t>
      </w:r>
    </w:p>
    <w:p w14:paraId="5BB13C4F" w14:textId="77777777" w:rsidR="00A443F6" w:rsidRPr="00653079" w:rsidRDefault="00A443F6" w:rsidP="0067042F">
      <w:pPr>
        <w:spacing w:line="240" w:lineRule="auto"/>
        <w:jc w:val="left"/>
        <w:rPr>
          <w:szCs w:val="22"/>
        </w:rPr>
      </w:pPr>
    </w:p>
    <w:p w14:paraId="396396D7" w14:textId="77777777" w:rsidR="00A443F6" w:rsidRPr="00653079" w:rsidRDefault="00A443F6" w:rsidP="002560C2">
      <w:pPr>
        <w:keepNext/>
        <w:keepLines/>
        <w:spacing w:line="240" w:lineRule="auto"/>
        <w:jc w:val="left"/>
        <w:rPr>
          <w:b/>
          <w:bCs/>
        </w:rPr>
      </w:pPr>
      <w:r w:rsidRPr="00653079">
        <w:rPr>
          <w:b/>
          <w:bCs/>
        </w:rPr>
        <w:lastRenderedPageBreak/>
        <w:t>4.9</w:t>
      </w:r>
      <w:r w:rsidRPr="00653079">
        <w:rPr>
          <w:b/>
          <w:bCs/>
        </w:rPr>
        <w:tab/>
        <w:t>Amounts to be administered and administration route</w:t>
      </w:r>
    </w:p>
    <w:p w14:paraId="3C9E7E69" w14:textId="77777777" w:rsidR="00A443F6" w:rsidRPr="00653079" w:rsidRDefault="00A443F6" w:rsidP="002560C2">
      <w:pPr>
        <w:keepNext/>
        <w:keepLines/>
        <w:spacing w:line="240" w:lineRule="auto"/>
        <w:jc w:val="left"/>
      </w:pPr>
    </w:p>
    <w:p w14:paraId="276466DA" w14:textId="77777777" w:rsidR="00A443F6" w:rsidRPr="00653079" w:rsidRDefault="00A443F6" w:rsidP="002560C2">
      <w:pPr>
        <w:keepNext/>
        <w:keepLines/>
        <w:spacing w:line="240" w:lineRule="auto"/>
        <w:jc w:val="left"/>
        <w:rPr>
          <w:rFonts w:eastAsia="SimSun"/>
          <w:u w:val="single"/>
        </w:rPr>
      </w:pPr>
      <w:r w:rsidRPr="00653079">
        <w:rPr>
          <w:rFonts w:eastAsia="SimSun"/>
          <w:u w:val="single"/>
        </w:rPr>
        <w:t>Cattle:</w:t>
      </w:r>
    </w:p>
    <w:p w14:paraId="51CA7177" w14:textId="77777777" w:rsidR="00A443F6" w:rsidRPr="00653079" w:rsidRDefault="00A443F6" w:rsidP="0067042F">
      <w:pPr>
        <w:spacing w:line="240" w:lineRule="auto"/>
        <w:jc w:val="left"/>
        <w:rPr>
          <w:szCs w:val="22"/>
        </w:rPr>
      </w:pPr>
      <w:r w:rsidRPr="00653079">
        <w:rPr>
          <w:szCs w:val="22"/>
        </w:rPr>
        <w:t xml:space="preserve">Single </w:t>
      </w:r>
      <w:r w:rsidR="00CE3C2B" w:rsidRPr="00653079">
        <w:rPr>
          <w:szCs w:val="22"/>
        </w:rPr>
        <w:t xml:space="preserve">subcutaneous or </w:t>
      </w:r>
      <w:r w:rsidRPr="00653079">
        <w:rPr>
          <w:szCs w:val="22"/>
        </w:rPr>
        <w:t xml:space="preserve">intravenous injection at a </w:t>
      </w:r>
      <w:r w:rsidR="00BE3A58" w:rsidRPr="00653079">
        <w:rPr>
          <w:szCs w:val="22"/>
        </w:rPr>
        <w:t xml:space="preserve">dose </w:t>
      </w:r>
      <w:r w:rsidRPr="00653079">
        <w:rPr>
          <w:szCs w:val="22"/>
        </w:rPr>
        <w:t xml:space="preserve">of 0.5 mg meloxicam/kg body weight (i.e. </w:t>
      </w:r>
      <w:r w:rsidR="00BE3A58" w:rsidRPr="00653079">
        <w:rPr>
          <w:szCs w:val="22"/>
        </w:rPr>
        <w:t>1</w:t>
      </w:r>
      <w:r w:rsidR="00AC44DF" w:rsidRPr="00653079">
        <w:rPr>
          <w:szCs w:val="22"/>
        </w:rPr>
        <w:t>.</w:t>
      </w:r>
      <w:r w:rsidRPr="00653079">
        <w:rPr>
          <w:szCs w:val="22"/>
        </w:rPr>
        <w:t>25 </w:t>
      </w:r>
      <w:r w:rsidR="00A56C13" w:rsidRPr="00653079">
        <w:rPr>
          <w:szCs w:val="22"/>
        </w:rPr>
        <w:t>ml</w:t>
      </w:r>
      <w:r w:rsidRPr="00653079">
        <w:rPr>
          <w:szCs w:val="22"/>
        </w:rPr>
        <w:t>/</w:t>
      </w:r>
      <w:r w:rsidR="00510246" w:rsidRPr="00653079">
        <w:rPr>
          <w:szCs w:val="22"/>
        </w:rPr>
        <w:t>100 </w:t>
      </w:r>
      <w:r w:rsidRPr="00653079">
        <w:rPr>
          <w:szCs w:val="22"/>
        </w:rPr>
        <w:t>kg body weight) in combination with antibiotic therapy or with oral re-hydration therapy, as appropriate.</w:t>
      </w:r>
    </w:p>
    <w:p w14:paraId="5E6FCBE1" w14:textId="77777777" w:rsidR="00A443F6" w:rsidRPr="00653079" w:rsidRDefault="00A443F6" w:rsidP="0067042F">
      <w:pPr>
        <w:spacing w:line="240" w:lineRule="auto"/>
        <w:jc w:val="left"/>
        <w:rPr>
          <w:szCs w:val="22"/>
        </w:rPr>
      </w:pPr>
    </w:p>
    <w:p w14:paraId="01ED54ED" w14:textId="77777777" w:rsidR="00A443F6" w:rsidRPr="00653079" w:rsidRDefault="00A443F6" w:rsidP="0067042F">
      <w:pPr>
        <w:rPr>
          <w:rFonts w:eastAsia="SimSun"/>
          <w:u w:val="single"/>
        </w:rPr>
      </w:pPr>
      <w:r w:rsidRPr="00653079">
        <w:rPr>
          <w:rFonts w:eastAsia="SimSun"/>
          <w:u w:val="single"/>
        </w:rPr>
        <w:t>Horses:</w:t>
      </w:r>
    </w:p>
    <w:p w14:paraId="08DFC7F1" w14:textId="77777777" w:rsidR="00A443F6" w:rsidRPr="00653079" w:rsidRDefault="00A443F6" w:rsidP="0067042F">
      <w:pPr>
        <w:pStyle w:val="BodyText3"/>
        <w:spacing w:line="240" w:lineRule="auto"/>
        <w:ind w:right="0"/>
        <w:jc w:val="left"/>
        <w:rPr>
          <w:b w:val="0"/>
          <w:szCs w:val="22"/>
        </w:rPr>
      </w:pPr>
      <w:r w:rsidRPr="00653079">
        <w:rPr>
          <w:b w:val="0"/>
          <w:szCs w:val="22"/>
        </w:rPr>
        <w:t xml:space="preserve">Single intravenous injection at a </w:t>
      </w:r>
      <w:r w:rsidR="00BE3A58" w:rsidRPr="00653079">
        <w:rPr>
          <w:b w:val="0"/>
          <w:szCs w:val="22"/>
        </w:rPr>
        <w:t xml:space="preserve">dose </w:t>
      </w:r>
      <w:r w:rsidRPr="00653079">
        <w:rPr>
          <w:b w:val="0"/>
          <w:szCs w:val="22"/>
        </w:rPr>
        <w:t>of 0.</w:t>
      </w:r>
      <w:r w:rsidR="00510246" w:rsidRPr="00653079">
        <w:rPr>
          <w:b w:val="0"/>
          <w:szCs w:val="22"/>
        </w:rPr>
        <w:t>6 </w:t>
      </w:r>
      <w:r w:rsidRPr="00653079">
        <w:rPr>
          <w:b w:val="0"/>
          <w:szCs w:val="22"/>
        </w:rPr>
        <w:t xml:space="preserve">mg meloxicam/kg body weight (i.e. </w:t>
      </w:r>
      <w:r w:rsidR="00BE3A58" w:rsidRPr="00653079">
        <w:rPr>
          <w:b w:val="0"/>
          <w:szCs w:val="22"/>
        </w:rPr>
        <w:t>1</w:t>
      </w:r>
      <w:r w:rsidR="00AC44DF" w:rsidRPr="00653079">
        <w:rPr>
          <w:b w:val="0"/>
          <w:szCs w:val="22"/>
        </w:rPr>
        <w:t>.</w:t>
      </w:r>
      <w:r w:rsidR="00BE3A58" w:rsidRPr="00653079">
        <w:rPr>
          <w:b w:val="0"/>
          <w:szCs w:val="22"/>
        </w:rPr>
        <w:t>5</w:t>
      </w:r>
      <w:r w:rsidRPr="00653079">
        <w:rPr>
          <w:b w:val="0"/>
          <w:szCs w:val="22"/>
        </w:rPr>
        <w:t> </w:t>
      </w:r>
      <w:r w:rsidR="00A56C13" w:rsidRPr="00653079">
        <w:rPr>
          <w:b w:val="0"/>
          <w:szCs w:val="22"/>
        </w:rPr>
        <w:t>ml</w:t>
      </w:r>
      <w:r w:rsidRPr="00653079">
        <w:rPr>
          <w:b w:val="0"/>
          <w:szCs w:val="22"/>
        </w:rPr>
        <w:t>/</w:t>
      </w:r>
      <w:r w:rsidR="00510246" w:rsidRPr="00653079">
        <w:rPr>
          <w:b w:val="0"/>
          <w:szCs w:val="22"/>
        </w:rPr>
        <w:t>100 </w:t>
      </w:r>
      <w:r w:rsidRPr="00653079">
        <w:rPr>
          <w:b w:val="0"/>
          <w:szCs w:val="22"/>
        </w:rPr>
        <w:t xml:space="preserve">kg body weight). </w:t>
      </w:r>
    </w:p>
    <w:p w14:paraId="0C0612BE" w14:textId="77777777" w:rsidR="003B71F5" w:rsidRPr="00653079" w:rsidRDefault="003B71F5" w:rsidP="0067042F">
      <w:pPr>
        <w:pStyle w:val="BodyText3"/>
        <w:spacing w:line="240" w:lineRule="auto"/>
        <w:ind w:right="0"/>
        <w:jc w:val="left"/>
        <w:rPr>
          <w:b w:val="0"/>
          <w:szCs w:val="22"/>
        </w:rPr>
      </w:pPr>
    </w:p>
    <w:p w14:paraId="6009B13E" w14:textId="77777777" w:rsidR="00A443F6" w:rsidRPr="00653079" w:rsidRDefault="00A443F6" w:rsidP="0067042F">
      <w:pPr>
        <w:pStyle w:val="BodyText3"/>
        <w:spacing w:line="240" w:lineRule="auto"/>
        <w:ind w:right="0"/>
        <w:jc w:val="left"/>
        <w:rPr>
          <w:b w:val="0"/>
          <w:szCs w:val="22"/>
        </w:rPr>
      </w:pPr>
      <w:r w:rsidRPr="00653079">
        <w:rPr>
          <w:b w:val="0"/>
          <w:szCs w:val="22"/>
        </w:rPr>
        <w:t xml:space="preserve">For use in the alleviation of inflammation and the relief of pain in both acute and chronic musculo-skeletal disorders, </w:t>
      </w:r>
      <w:r w:rsidR="00510246" w:rsidRPr="00653079">
        <w:rPr>
          <w:b w:val="0"/>
          <w:szCs w:val="22"/>
        </w:rPr>
        <w:t>Metacam 15 </w:t>
      </w:r>
      <w:r w:rsidRPr="00653079">
        <w:rPr>
          <w:b w:val="0"/>
          <w:szCs w:val="22"/>
        </w:rPr>
        <w:t>mg/</w:t>
      </w:r>
      <w:r w:rsidR="00A56C13" w:rsidRPr="00653079">
        <w:rPr>
          <w:b w:val="0"/>
          <w:szCs w:val="22"/>
        </w:rPr>
        <w:t>ml</w:t>
      </w:r>
      <w:r w:rsidRPr="00653079">
        <w:rPr>
          <w:b w:val="0"/>
          <w:szCs w:val="22"/>
        </w:rPr>
        <w:t xml:space="preserve"> oral suspension may be used for continuation of treatment at a dos</w:t>
      </w:r>
      <w:r w:rsidR="003B71F5" w:rsidRPr="00653079">
        <w:rPr>
          <w:b w:val="0"/>
          <w:szCs w:val="22"/>
        </w:rPr>
        <w:t>e</w:t>
      </w:r>
      <w:r w:rsidRPr="00653079">
        <w:rPr>
          <w:b w:val="0"/>
          <w:szCs w:val="22"/>
        </w:rPr>
        <w:t xml:space="preserve"> of 0.</w:t>
      </w:r>
      <w:r w:rsidR="00510246" w:rsidRPr="00653079">
        <w:rPr>
          <w:b w:val="0"/>
          <w:szCs w:val="22"/>
        </w:rPr>
        <w:t>6 </w:t>
      </w:r>
      <w:r w:rsidRPr="00653079">
        <w:rPr>
          <w:b w:val="0"/>
          <w:szCs w:val="22"/>
        </w:rPr>
        <w:t xml:space="preserve">mg meloxicam/kg body weight, </w:t>
      </w:r>
      <w:r w:rsidR="00510246" w:rsidRPr="00653079">
        <w:rPr>
          <w:b w:val="0"/>
          <w:szCs w:val="22"/>
        </w:rPr>
        <w:t>24 </w:t>
      </w:r>
      <w:r w:rsidRPr="00653079">
        <w:rPr>
          <w:b w:val="0"/>
          <w:szCs w:val="22"/>
        </w:rPr>
        <w:t>hours after administration of the injection.</w:t>
      </w:r>
    </w:p>
    <w:p w14:paraId="6EE18B3D" w14:textId="77777777" w:rsidR="00A443F6" w:rsidRPr="00653079" w:rsidRDefault="00A443F6" w:rsidP="0067042F">
      <w:pPr>
        <w:spacing w:line="240" w:lineRule="auto"/>
        <w:jc w:val="left"/>
        <w:rPr>
          <w:szCs w:val="22"/>
        </w:rPr>
      </w:pPr>
    </w:p>
    <w:p w14:paraId="5DA795CD" w14:textId="77777777" w:rsidR="00A443F6" w:rsidRPr="00653079" w:rsidRDefault="00A443F6" w:rsidP="0067042F">
      <w:pPr>
        <w:spacing w:line="240" w:lineRule="auto"/>
        <w:jc w:val="left"/>
        <w:rPr>
          <w:szCs w:val="22"/>
        </w:rPr>
      </w:pPr>
      <w:r w:rsidRPr="00653079">
        <w:rPr>
          <w:szCs w:val="22"/>
        </w:rPr>
        <w:t>Avoid introduction of contamination during use.</w:t>
      </w:r>
    </w:p>
    <w:p w14:paraId="012AB005" w14:textId="77777777" w:rsidR="00A443F6" w:rsidRPr="00653079" w:rsidRDefault="00A443F6" w:rsidP="0067042F">
      <w:pPr>
        <w:spacing w:line="240" w:lineRule="auto"/>
        <w:jc w:val="left"/>
        <w:rPr>
          <w:szCs w:val="22"/>
        </w:rPr>
      </w:pPr>
    </w:p>
    <w:p w14:paraId="5DAF5B6C" w14:textId="77777777" w:rsidR="00A443F6" w:rsidRPr="00653079" w:rsidRDefault="00A443F6" w:rsidP="0067042F">
      <w:pPr>
        <w:spacing w:line="240" w:lineRule="auto"/>
        <w:jc w:val="left"/>
        <w:rPr>
          <w:szCs w:val="22"/>
        </w:rPr>
      </w:pPr>
      <w:r w:rsidRPr="00653079">
        <w:rPr>
          <w:b/>
          <w:szCs w:val="22"/>
        </w:rPr>
        <w:t>4.10</w:t>
      </w:r>
      <w:r w:rsidRPr="00653079">
        <w:rPr>
          <w:b/>
          <w:szCs w:val="22"/>
        </w:rPr>
        <w:tab/>
        <w:t>Overdose (symptoms, emergency procedures, antidotes), if necessary</w:t>
      </w:r>
    </w:p>
    <w:p w14:paraId="2B533380" w14:textId="77777777" w:rsidR="00A443F6" w:rsidRPr="00653079" w:rsidRDefault="00A443F6" w:rsidP="0067042F">
      <w:pPr>
        <w:spacing w:line="240" w:lineRule="auto"/>
        <w:jc w:val="left"/>
        <w:rPr>
          <w:szCs w:val="22"/>
        </w:rPr>
      </w:pPr>
    </w:p>
    <w:p w14:paraId="31EB7EB5" w14:textId="77777777" w:rsidR="007B500F" w:rsidRPr="00653079" w:rsidRDefault="007B500F" w:rsidP="0067042F">
      <w:pPr>
        <w:tabs>
          <w:tab w:val="clear" w:pos="567"/>
        </w:tabs>
        <w:spacing w:line="240" w:lineRule="auto"/>
        <w:jc w:val="left"/>
        <w:rPr>
          <w:szCs w:val="22"/>
        </w:rPr>
      </w:pPr>
      <w:r w:rsidRPr="00653079">
        <w:rPr>
          <w:szCs w:val="22"/>
        </w:rPr>
        <w:t>In case of overdose symptomatic treatment should be initiated.</w:t>
      </w:r>
    </w:p>
    <w:p w14:paraId="3268AAFD" w14:textId="77777777" w:rsidR="00A443F6" w:rsidRPr="00653079" w:rsidRDefault="00A443F6" w:rsidP="0067042F">
      <w:pPr>
        <w:spacing w:line="240" w:lineRule="auto"/>
        <w:jc w:val="left"/>
        <w:rPr>
          <w:szCs w:val="22"/>
        </w:rPr>
      </w:pPr>
    </w:p>
    <w:p w14:paraId="74747F74" w14:textId="77777777" w:rsidR="00A443F6" w:rsidRPr="00653079" w:rsidRDefault="00A443F6" w:rsidP="0067042F">
      <w:pPr>
        <w:spacing w:line="240" w:lineRule="auto"/>
        <w:jc w:val="left"/>
        <w:rPr>
          <w:szCs w:val="22"/>
        </w:rPr>
      </w:pPr>
      <w:r w:rsidRPr="00653079">
        <w:rPr>
          <w:b/>
          <w:szCs w:val="22"/>
        </w:rPr>
        <w:t>4.11</w:t>
      </w:r>
      <w:r w:rsidRPr="00653079">
        <w:rPr>
          <w:b/>
          <w:szCs w:val="22"/>
        </w:rPr>
        <w:tab/>
        <w:t>Withdrawal period</w:t>
      </w:r>
      <w:r w:rsidR="00146AF0">
        <w:rPr>
          <w:b/>
          <w:szCs w:val="22"/>
        </w:rPr>
        <w:t>(</w:t>
      </w:r>
      <w:r w:rsidR="00413CEA" w:rsidRPr="00653079">
        <w:rPr>
          <w:b/>
          <w:szCs w:val="22"/>
        </w:rPr>
        <w:t>s</w:t>
      </w:r>
      <w:r w:rsidR="00146AF0">
        <w:rPr>
          <w:b/>
          <w:szCs w:val="22"/>
        </w:rPr>
        <w:t>)</w:t>
      </w:r>
    </w:p>
    <w:p w14:paraId="344A7349" w14:textId="77777777" w:rsidR="00A443F6" w:rsidRPr="00653079" w:rsidRDefault="00A443F6" w:rsidP="0067042F">
      <w:pPr>
        <w:pStyle w:val="EndnoteText"/>
        <w:tabs>
          <w:tab w:val="clear" w:pos="567"/>
        </w:tabs>
        <w:jc w:val="left"/>
        <w:rPr>
          <w:szCs w:val="22"/>
        </w:rPr>
      </w:pPr>
    </w:p>
    <w:p w14:paraId="273591F6" w14:textId="77777777" w:rsidR="00A443F6" w:rsidRPr="00653079" w:rsidRDefault="00A443F6" w:rsidP="0067042F">
      <w:pPr>
        <w:pStyle w:val="BodyText"/>
        <w:tabs>
          <w:tab w:val="left" w:pos="1134"/>
          <w:tab w:val="left" w:pos="2977"/>
          <w:tab w:val="left" w:pos="4536"/>
          <w:tab w:val="left" w:pos="5245"/>
        </w:tabs>
        <w:jc w:val="left"/>
        <w:rPr>
          <w:szCs w:val="22"/>
        </w:rPr>
      </w:pPr>
      <w:r w:rsidRPr="00653079">
        <w:rPr>
          <w:rFonts w:eastAsia="SimSun"/>
          <w:szCs w:val="22"/>
          <w:u w:val="single"/>
        </w:rPr>
        <w:t>Cattle:</w:t>
      </w:r>
      <w:r w:rsidR="001E6AFB" w:rsidRPr="00653079">
        <w:rPr>
          <w:rFonts w:eastAsia="SimSun"/>
          <w:szCs w:val="22"/>
        </w:rPr>
        <w:tab/>
      </w:r>
      <w:r w:rsidRPr="00653079">
        <w:rPr>
          <w:szCs w:val="22"/>
        </w:rPr>
        <w:t>Meat and offal:</w:t>
      </w:r>
      <w:r w:rsidR="003B71F5" w:rsidRPr="00653079">
        <w:rPr>
          <w:szCs w:val="22"/>
        </w:rPr>
        <w:t xml:space="preserve"> </w:t>
      </w:r>
      <w:r w:rsidR="00510246" w:rsidRPr="00653079">
        <w:rPr>
          <w:szCs w:val="22"/>
        </w:rPr>
        <w:t>15 </w:t>
      </w:r>
      <w:r w:rsidRPr="00653079">
        <w:rPr>
          <w:szCs w:val="22"/>
        </w:rPr>
        <w:t xml:space="preserve">days; </w:t>
      </w:r>
      <w:r w:rsidR="003B71F5" w:rsidRPr="00653079">
        <w:rPr>
          <w:szCs w:val="22"/>
        </w:rPr>
        <w:t>m</w:t>
      </w:r>
      <w:r w:rsidRPr="00653079">
        <w:rPr>
          <w:szCs w:val="22"/>
        </w:rPr>
        <w:t>ilk:</w:t>
      </w:r>
      <w:r w:rsidR="00093694" w:rsidRPr="00653079">
        <w:rPr>
          <w:szCs w:val="22"/>
        </w:rPr>
        <w:t xml:space="preserve"> </w:t>
      </w:r>
      <w:r w:rsidR="00510246" w:rsidRPr="00653079">
        <w:rPr>
          <w:szCs w:val="22"/>
        </w:rPr>
        <w:t>5 </w:t>
      </w:r>
      <w:r w:rsidRPr="00653079">
        <w:rPr>
          <w:szCs w:val="22"/>
        </w:rPr>
        <w:t>days</w:t>
      </w:r>
      <w:r w:rsidR="00AC44DF" w:rsidRPr="00653079">
        <w:rPr>
          <w:szCs w:val="22"/>
        </w:rPr>
        <w:t>.</w:t>
      </w:r>
    </w:p>
    <w:p w14:paraId="4D2D470F" w14:textId="77777777" w:rsidR="00A443F6" w:rsidRPr="00653079" w:rsidRDefault="00A443F6" w:rsidP="0067042F">
      <w:pPr>
        <w:pStyle w:val="BodyText"/>
        <w:tabs>
          <w:tab w:val="left" w:pos="1134"/>
          <w:tab w:val="left" w:pos="1980"/>
          <w:tab w:val="left" w:pos="2977"/>
          <w:tab w:val="left" w:pos="4536"/>
          <w:tab w:val="left" w:pos="5245"/>
        </w:tabs>
        <w:jc w:val="left"/>
        <w:rPr>
          <w:szCs w:val="22"/>
        </w:rPr>
      </w:pPr>
      <w:r w:rsidRPr="00653079">
        <w:rPr>
          <w:bCs/>
          <w:szCs w:val="22"/>
          <w:u w:val="single"/>
        </w:rPr>
        <w:t>Horses:</w:t>
      </w:r>
      <w:r w:rsidR="001E6AFB" w:rsidRPr="00653079">
        <w:rPr>
          <w:bCs/>
          <w:szCs w:val="22"/>
        </w:rPr>
        <w:tab/>
      </w:r>
      <w:r w:rsidRPr="00653079">
        <w:rPr>
          <w:szCs w:val="22"/>
        </w:rPr>
        <w:t>Meat and offal:</w:t>
      </w:r>
      <w:r w:rsidR="003B71F5" w:rsidRPr="00653079">
        <w:rPr>
          <w:szCs w:val="22"/>
        </w:rPr>
        <w:t xml:space="preserve"> </w:t>
      </w:r>
      <w:r w:rsidR="00510246" w:rsidRPr="00653079">
        <w:rPr>
          <w:szCs w:val="22"/>
        </w:rPr>
        <w:t>5 </w:t>
      </w:r>
      <w:r w:rsidRPr="00653079">
        <w:rPr>
          <w:szCs w:val="22"/>
        </w:rPr>
        <w:t>days.</w:t>
      </w:r>
    </w:p>
    <w:p w14:paraId="5D0BE93B" w14:textId="77777777" w:rsidR="00A443F6" w:rsidRPr="00653079" w:rsidRDefault="00A443F6" w:rsidP="0067042F">
      <w:pPr>
        <w:pStyle w:val="EndnoteText"/>
        <w:tabs>
          <w:tab w:val="clear" w:pos="567"/>
        </w:tabs>
        <w:jc w:val="left"/>
        <w:rPr>
          <w:szCs w:val="22"/>
        </w:rPr>
      </w:pPr>
      <w:r w:rsidRPr="00653079">
        <w:rPr>
          <w:szCs w:val="22"/>
        </w:rPr>
        <w:t xml:space="preserve">Not authorised </w:t>
      </w:r>
      <w:r w:rsidR="00BE3A58" w:rsidRPr="00653079">
        <w:rPr>
          <w:szCs w:val="22"/>
        </w:rPr>
        <w:t xml:space="preserve">for </w:t>
      </w:r>
      <w:r w:rsidRPr="00653079">
        <w:rPr>
          <w:szCs w:val="22"/>
        </w:rPr>
        <w:t>use in horses producing milk for human consumption.</w:t>
      </w:r>
    </w:p>
    <w:p w14:paraId="2CFF7405" w14:textId="77777777" w:rsidR="00A443F6" w:rsidRPr="00653079" w:rsidRDefault="00A443F6" w:rsidP="0067042F">
      <w:pPr>
        <w:pStyle w:val="EndnoteText"/>
        <w:tabs>
          <w:tab w:val="clear" w:pos="567"/>
        </w:tabs>
        <w:jc w:val="left"/>
        <w:rPr>
          <w:szCs w:val="22"/>
        </w:rPr>
      </w:pPr>
    </w:p>
    <w:p w14:paraId="5F12B9C2" w14:textId="77777777" w:rsidR="00A443F6" w:rsidRPr="00653079" w:rsidRDefault="00A443F6" w:rsidP="0067042F">
      <w:pPr>
        <w:spacing w:line="240" w:lineRule="auto"/>
        <w:jc w:val="left"/>
        <w:rPr>
          <w:szCs w:val="22"/>
        </w:rPr>
      </w:pPr>
    </w:p>
    <w:p w14:paraId="6C6D2E6D" w14:textId="77777777" w:rsidR="00A443F6" w:rsidRPr="00653079" w:rsidRDefault="00A443F6" w:rsidP="0067042F">
      <w:pPr>
        <w:spacing w:line="240" w:lineRule="auto"/>
        <w:ind w:left="567" w:hanging="567"/>
        <w:jc w:val="left"/>
        <w:rPr>
          <w:szCs w:val="22"/>
        </w:rPr>
      </w:pPr>
      <w:r w:rsidRPr="00653079">
        <w:rPr>
          <w:b/>
          <w:szCs w:val="22"/>
        </w:rPr>
        <w:t>5.</w:t>
      </w:r>
      <w:r w:rsidRPr="00653079">
        <w:rPr>
          <w:b/>
          <w:szCs w:val="22"/>
        </w:rPr>
        <w:tab/>
        <w:t>PHARMACOLOGICAL PROPERTIES</w:t>
      </w:r>
    </w:p>
    <w:p w14:paraId="339AFB77" w14:textId="77777777" w:rsidR="00A443F6" w:rsidRPr="00653079" w:rsidRDefault="00A443F6" w:rsidP="0067042F">
      <w:pPr>
        <w:spacing w:line="240" w:lineRule="auto"/>
        <w:ind w:left="567" w:hanging="567"/>
        <w:jc w:val="left"/>
        <w:rPr>
          <w:szCs w:val="22"/>
        </w:rPr>
      </w:pPr>
    </w:p>
    <w:p w14:paraId="5BADE569" w14:textId="77777777" w:rsidR="00A443F6" w:rsidRPr="00653079" w:rsidRDefault="00A443F6" w:rsidP="0067042F">
      <w:pPr>
        <w:tabs>
          <w:tab w:val="clear" w:pos="567"/>
          <w:tab w:val="left" w:pos="2880"/>
        </w:tabs>
        <w:spacing w:line="240" w:lineRule="auto"/>
        <w:ind w:left="567" w:hanging="567"/>
        <w:jc w:val="left"/>
        <w:rPr>
          <w:szCs w:val="22"/>
        </w:rPr>
      </w:pPr>
      <w:r w:rsidRPr="00653079">
        <w:rPr>
          <w:szCs w:val="22"/>
        </w:rPr>
        <w:t>Pharmacotherapeutic group: Anti</w:t>
      </w:r>
      <w:r w:rsidR="00AC44DF" w:rsidRPr="00653079">
        <w:rPr>
          <w:szCs w:val="22"/>
        </w:rPr>
        <w:t>-</w:t>
      </w:r>
      <w:r w:rsidRPr="00653079">
        <w:rPr>
          <w:szCs w:val="22"/>
        </w:rPr>
        <w:t>inflammatory and antirheumatic products, non-steroids (oxicams).</w:t>
      </w:r>
    </w:p>
    <w:p w14:paraId="3946DD8A" w14:textId="77777777" w:rsidR="00A443F6" w:rsidRPr="00653079" w:rsidRDefault="00A443F6" w:rsidP="0067042F">
      <w:pPr>
        <w:tabs>
          <w:tab w:val="clear" w:pos="567"/>
          <w:tab w:val="left" w:pos="2880"/>
        </w:tabs>
        <w:spacing w:line="240" w:lineRule="auto"/>
        <w:ind w:left="567" w:hanging="567"/>
        <w:jc w:val="left"/>
        <w:rPr>
          <w:szCs w:val="22"/>
        </w:rPr>
      </w:pPr>
      <w:r w:rsidRPr="00653079">
        <w:rPr>
          <w:szCs w:val="22"/>
        </w:rPr>
        <w:t>ATCvet code: QM01AC06.</w:t>
      </w:r>
    </w:p>
    <w:p w14:paraId="6EADBC4A" w14:textId="77777777" w:rsidR="00A443F6" w:rsidRPr="00653079" w:rsidRDefault="00A443F6" w:rsidP="0067042F">
      <w:pPr>
        <w:spacing w:line="240" w:lineRule="auto"/>
        <w:jc w:val="left"/>
        <w:rPr>
          <w:bCs/>
          <w:szCs w:val="22"/>
        </w:rPr>
      </w:pPr>
    </w:p>
    <w:p w14:paraId="1A1D55D3" w14:textId="77777777" w:rsidR="00A443F6" w:rsidRPr="00653079" w:rsidRDefault="00A443F6" w:rsidP="0067042F">
      <w:pPr>
        <w:spacing w:line="240" w:lineRule="auto"/>
        <w:jc w:val="left"/>
        <w:rPr>
          <w:szCs w:val="22"/>
        </w:rPr>
      </w:pPr>
      <w:r w:rsidRPr="00653079">
        <w:rPr>
          <w:b/>
          <w:szCs w:val="22"/>
        </w:rPr>
        <w:t>5.1</w:t>
      </w:r>
      <w:r w:rsidRPr="00653079">
        <w:rPr>
          <w:b/>
          <w:szCs w:val="22"/>
        </w:rPr>
        <w:tab/>
        <w:t>Pharmacodynamic properties</w:t>
      </w:r>
    </w:p>
    <w:p w14:paraId="72724BB4" w14:textId="77777777" w:rsidR="00A443F6" w:rsidRPr="00653079" w:rsidRDefault="00A443F6" w:rsidP="0067042F">
      <w:pPr>
        <w:spacing w:line="240" w:lineRule="auto"/>
        <w:jc w:val="left"/>
        <w:rPr>
          <w:szCs w:val="22"/>
        </w:rPr>
      </w:pPr>
    </w:p>
    <w:p w14:paraId="25CF203E" w14:textId="77777777" w:rsidR="00A443F6" w:rsidRPr="00653079" w:rsidRDefault="00A443F6" w:rsidP="0067042F">
      <w:pPr>
        <w:spacing w:line="240" w:lineRule="auto"/>
        <w:jc w:val="left"/>
        <w:rPr>
          <w:szCs w:val="22"/>
        </w:rPr>
      </w:pPr>
      <w:r w:rsidRPr="00653079">
        <w:rPr>
          <w:szCs w:val="22"/>
        </w:rPr>
        <w:t xml:space="preserve">Meloxicam is a </w:t>
      </w:r>
      <w:r w:rsidR="00BE3A58" w:rsidRPr="00653079">
        <w:rPr>
          <w:szCs w:val="22"/>
        </w:rPr>
        <w:t>non</w:t>
      </w:r>
      <w:r w:rsidRPr="00653079">
        <w:rPr>
          <w:szCs w:val="22"/>
        </w:rPr>
        <w:t>-</w:t>
      </w:r>
      <w:r w:rsidR="00BE3A58" w:rsidRPr="00653079">
        <w:rPr>
          <w:szCs w:val="22"/>
        </w:rPr>
        <w:t>steroidal anti</w:t>
      </w:r>
      <w:r w:rsidRPr="00653079">
        <w:rPr>
          <w:szCs w:val="22"/>
        </w:rPr>
        <w:t>-</w:t>
      </w:r>
      <w:r w:rsidR="00BE3A58" w:rsidRPr="00653079">
        <w:rPr>
          <w:szCs w:val="22"/>
        </w:rPr>
        <w:t xml:space="preserve">inflammatory drug </w:t>
      </w:r>
      <w:r w:rsidRPr="00653079">
        <w:rPr>
          <w:szCs w:val="22"/>
        </w:rPr>
        <w:t>(NSAID) of the oxicam class which acts by inhibition of prostaglandin synthesis, thereby exerting anti-inflammatory, anti-exudative, analgesic and antipyretic effects. It reduces leukocyte infiltration into the inflamed tissue. To a minor extent it also inhibits collagen-induced thrombocyte aggregation. Meloxicam also has anti-endotoxic properties because it has been shown to inhibit production of thromboxane B</w:t>
      </w:r>
      <w:r w:rsidRPr="00653079">
        <w:rPr>
          <w:szCs w:val="22"/>
          <w:vertAlign w:val="subscript"/>
        </w:rPr>
        <w:t>2</w:t>
      </w:r>
      <w:r w:rsidRPr="00653079">
        <w:rPr>
          <w:szCs w:val="22"/>
        </w:rPr>
        <w:t xml:space="preserve"> induced by </w:t>
      </w:r>
      <w:r w:rsidRPr="00653079">
        <w:rPr>
          <w:i/>
          <w:szCs w:val="22"/>
        </w:rPr>
        <w:t>E. coli</w:t>
      </w:r>
      <w:r w:rsidRPr="00653079">
        <w:rPr>
          <w:szCs w:val="22"/>
        </w:rPr>
        <w:t xml:space="preserve"> endotoxin administration in calves</w:t>
      </w:r>
      <w:r w:rsidR="00AC44DF" w:rsidRPr="00653079">
        <w:rPr>
          <w:szCs w:val="22"/>
        </w:rPr>
        <w:t xml:space="preserve"> and </w:t>
      </w:r>
      <w:r w:rsidRPr="00653079">
        <w:rPr>
          <w:szCs w:val="22"/>
        </w:rPr>
        <w:t>lactating cows.</w:t>
      </w:r>
    </w:p>
    <w:p w14:paraId="1614BB13" w14:textId="77777777" w:rsidR="00A443F6" w:rsidRPr="00653079" w:rsidRDefault="00A443F6" w:rsidP="0067042F">
      <w:pPr>
        <w:spacing w:line="240" w:lineRule="auto"/>
        <w:jc w:val="left"/>
        <w:rPr>
          <w:szCs w:val="22"/>
        </w:rPr>
      </w:pPr>
    </w:p>
    <w:p w14:paraId="3459857F" w14:textId="77777777" w:rsidR="00A443F6" w:rsidRPr="00653079" w:rsidRDefault="00A443F6" w:rsidP="0067042F">
      <w:pPr>
        <w:spacing w:line="240" w:lineRule="auto"/>
        <w:jc w:val="left"/>
        <w:rPr>
          <w:szCs w:val="22"/>
        </w:rPr>
      </w:pPr>
      <w:r w:rsidRPr="00653079">
        <w:rPr>
          <w:b/>
          <w:szCs w:val="22"/>
        </w:rPr>
        <w:t>5.2</w:t>
      </w:r>
      <w:r w:rsidRPr="00653079">
        <w:rPr>
          <w:b/>
          <w:szCs w:val="22"/>
        </w:rPr>
        <w:tab/>
        <w:t>Pharmacokinetic particulars</w:t>
      </w:r>
    </w:p>
    <w:p w14:paraId="69631873" w14:textId="77777777" w:rsidR="00A443F6" w:rsidRPr="00653079" w:rsidRDefault="00A443F6" w:rsidP="0067042F">
      <w:pPr>
        <w:spacing w:line="240" w:lineRule="auto"/>
        <w:jc w:val="left"/>
        <w:rPr>
          <w:szCs w:val="22"/>
        </w:rPr>
      </w:pPr>
    </w:p>
    <w:p w14:paraId="19ADE047" w14:textId="77777777" w:rsidR="00A443F6" w:rsidRPr="00653079" w:rsidRDefault="00A443F6" w:rsidP="0067042F">
      <w:pPr>
        <w:spacing w:line="240" w:lineRule="auto"/>
        <w:jc w:val="left"/>
        <w:rPr>
          <w:szCs w:val="22"/>
          <w:u w:val="single"/>
        </w:rPr>
      </w:pPr>
      <w:r w:rsidRPr="00653079">
        <w:rPr>
          <w:szCs w:val="22"/>
          <w:u w:val="single"/>
        </w:rPr>
        <w:t>Absorption</w:t>
      </w:r>
    </w:p>
    <w:p w14:paraId="3E81B7DE" w14:textId="77777777" w:rsidR="00A443F6" w:rsidRPr="00653079" w:rsidRDefault="00A443F6" w:rsidP="0067042F">
      <w:pPr>
        <w:spacing w:line="240" w:lineRule="auto"/>
        <w:jc w:val="left"/>
        <w:rPr>
          <w:szCs w:val="22"/>
        </w:rPr>
      </w:pPr>
      <w:r w:rsidRPr="00653079">
        <w:rPr>
          <w:szCs w:val="22"/>
        </w:rPr>
        <w:t>After a single subcutaneous dose of 0.5 mg meloxicam/kg, C</w:t>
      </w:r>
      <w:r w:rsidRPr="00653079">
        <w:rPr>
          <w:szCs w:val="22"/>
          <w:vertAlign w:val="subscript"/>
        </w:rPr>
        <w:t>max</w:t>
      </w:r>
      <w:r w:rsidRPr="00653079">
        <w:rPr>
          <w:szCs w:val="22"/>
        </w:rPr>
        <w:t>values of 2.1 µg/</w:t>
      </w:r>
      <w:r w:rsidR="00A56C13" w:rsidRPr="00653079">
        <w:rPr>
          <w:szCs w:val="22"/>
        </w:rPr>
        <w:t>ml</w:t>
      </w:r>
      <w:r w:rsidRPr="00653079">
        <w:rPr>
          <w:szCs w:val="22"/>
        </w:rPr>
        <w:t xml:space="preserve"> and 2.7 µg/</w:t>
      </w:r>
      <w:r w:rsidR="00A56C13" w:rsidRPr="00653079">
        <w:rPr>
          <w:szCs w:val="22"/>
        </w:rPr>
        <w:t>ml</w:t>
      </w:r>
      <w:r w:rsidRPr="00653079">
        <w:rPr>
          <w:szCs w:val="22"/>
        </w:rPr>
        <w:t xml:space="preserve"> were reached after 7.</w:t>
      </w:r>
      <w:r w:rsidR="00510246" w:rsidRPr="00653079">
        <w:rPr>
          <w:szCs w:val="22"/>
        </w:rPr>
        <w:t>7 </w:t>
      </w:r>
      <w:r w:rsidRPr="00653079">
        <w:rPr>
          <w:szCs w:val="22"/>
        </w:rPr>
        <w:t xml:space="preserve">hours and </w:t>
      </w:r>
      <w:r w:rsidR="00510246" w:rsidRPr="00653079">
        <w:rPr>
          <w:szCs w:val="22"/>
        </w:rPr>
        <w:t>4 </w:t>
      </w:r>
      <w:r w:rsidRPr="00653079">
        <w:rPr>
          <w:szCs w:val="22"/>
        </w:rPr>
        <w:t>hours in young cattle and lactating cows, respectively.</w:t>
      </w:r>
    </w:p>
    <w:p w14:paraId="1177A2B5" w14:textId="77777777" w:rsidR="00A443F6" w:rsidRPr="00653079" w:rsidRDefault="00A443F6" w:rsidP="0067042F">
      <w:pPr>
        <w:spacing w:line="240" w:lineRule="auto"/>
        <w:jc w:val="left"/>
        <w:rPr>
          <w:szCs w:val="22"/>
        </w:rPr>
      </w:pPr>
    </w:p>
    <w:p w14:paraId="35A9B22D" w14:textId="77777777" w:rsidR="00A443F6" w:rsidRPr="00653079" w:rsidRDefault="00A443F6" w:rsidP="0067042F">
      <w:pPr>
        <w:spacing w:line="240" w:lineRule="auto"/>
        <w:jc w:val="left"/>
        <w:rPr>
          <w:szCs w:val="22"/>
        </w:rPr>
      </w:pPr>
      <w:r w:rsidRPr="00653079">
        <w:rPr>
          <w:szCs w:val="22"/>
          <w:u w:val="single"/>
        </w:rPr>
        <w:t>Distribution</w:t>
      </w:r>
    </w:p>
    <w:p w14:paraId="4A253992" w14:textId="77777777" w:rsidR="00A443F6" w:rsidRPr="00653079" w:rsidRDefault="00A443F6" w:rsidP="0067042F">
      <w:pPr>
        <w:pStyle w:val="BodyTextIndent"/>
        <w:ind w:left="0"/>
        <w:jc w:val="left"/>
        <w:rPr>
          <w:rFonts w:ascii="Times New Roman" w:hAnsi="Times New Roman"/>
          <w:szCs w:val="22"/>
        </w:rPr>
      </w:pPr>
      <w:r w:rsidRPr="00653079">
        <w:rPr>
          <w:rFonts w:ascii="Times New Roman" w:hAnsi="Times New Roman"/>
          <w:szCs w:val="22"/>
        </w:rPr>
        <w:t>More than 98 % of meloxicam is bound to plasma proteins. The highest meloxicam concentrations are to be found in liver and kidney. Comparatively low concentrations are detectable in skeletal muscle and fat.</w:t>
      </w:r>
    </w:p>
    <w:p w14:paraId="111E6BFC" w14:textId="77777777" w:rsidR="00A443F6" w:rsidRPr="00653079" w:rsidRDefault="00A443F6" w:rsidP="0067042F">
      <w:pPr>
        <w:spacing w:line="240" w:lineRule="auto"/>
        <w:jc w:val="left"/>
        <w:rPr>
          <w:szCs w:val="22"/>
        </w:rPr>
      </w:pPr>
    </w:p>
    <w:p w14:paraId="57216322" w14:textId="77777777" w:rsidR="005369E1" w:rsidRPr="00653079" w:rsidRDefault="005369E1" w:rsidP="0067042F">
      <w:pPr>
        <w:spacing w:line="240" w:lineRule="auto"/>
        <w:jc w:val="left"/>
        <w:rPr>
          <w:szCs w:val="22"/>
          <w:u w:val="single"/>
        </w:rPr>
      </w:pPr>
      <w:r w:rsidRPr="00653079">
        <w:rPr>
          <w:szCs w:val="22"/>
          <w:u w:val="single"/>
        </w:rPr>
        <w:t>Metabolism</w:t>
      </w:r>
    </w:p>
    <w:p w14:paraId="36E4FF38" w14:textId="77777777" w:rsidR="00A443F6" w:rsidRPr="00653079" w:rsidRDefault="00A443F6" w:rsidP="0067042F">
      <w:pPr>
        <w:pStyle w:val="BodyText"/>
        <w:jc w:val="left"/>
        <w:rPr>
          <w:bCs/>
          <w:szCs w:val="22"/>
        </w:rPr>
      </w:pPr>
      <w:r w:rsidRPr="00653079">
        <w:rPr>
          <w:bCs/>
          <w:snapToGrid w:val="0"/>
          <w:szCs w:val="22"/>
          <w:lang w:eastAsia="de-DE"/>
        </w:rPr>
        <w:t xml:space="preserve">Meloxicam is predominantly found in plasma. In cattle, meloxicam is also a major excretion product in milk and bile whereas urine contains only traces of the parent compound. </w:t>
      </w:r>
      <w:r w:rsidRPr="00653079">
        <w:rPr>
          <w:bCs/>
          <w:szCs w:val="22"/>
        </w:rPr>
        <w:t xml:space="preserve">Meloxicam is metabolised to an alcohol, an acid derivative and to several polar metabolites. All major metabolites have been shown to be </w:t>
      </w:r>
      <w:r w:rsidRPr="00653079">
        <w:rPr>
          <w:bCs/>
          <w:szCs w:val="22"/>
        </w:rPr>
        <w:lastRenderedPageBreak/>
        <w:t>pharmacologically inactive. The metabolism in horses has not been investigated.</w:t>
      </w:r>
    </w:p>
    <w:p w14:paraId="0A1FE874" w14:textId="77777777" w:rsidR="00A443F6" w:rsidRPr="00653079" w:rsidRDefault="00A443F6" w:rsidP="0067042F">
      <w:pPr>
        <w:spacing w:line="240" w:lineRule="auto"/>
        <w:jc w:val="left"/>
        <w:rPr>
          <w:bCs/>
          <w:szCs w:val="22"/>
        </w:rPr>
      </w:pPr>
    </w:p>
    <w:p w14:paraId="05256D35" w14:textId="77777777" w:rsidR="00A443F6" w:rsidRPr="00653079" w:rsidRDefault="00A443F6" w:rsidP="0067042F">
      <w:pPr>
        <w:rPr>
          <w:u w:val="single"/>
        </w:rPr>
      </w:pPr>
      <w:r w:rsidRPr="00653079">
        <w:rPr>
          <w:u w:val="single"/>
        </w:rPr>
        <w:t>Elimination</w:t>
      </w:r>
    </w:p>
    <w:p w14:paraId="07DB2D2D" w14:textId="77777777" w:rsidR="00A443F6" w:rsidRPr="00653079" w:rsidRDefault="00A443F6" w:rsidP="0067042F">
      <w:pPr>
        <w:rPr>
          <w:bCs/>
        </w:rPr>
      </w:pPr>
      <w:r w:rsidRPr="00653079">
        <w:t xml:space="preserve">Meloxicam is eliminated with a half-life of </w:t>
      </w:r>
      <w:r w:rsidR="00510246" w:rsidRPr="00653079">
        <w:t>26 </w:t>
      </w:r>
      <w:r w:rsidRPr="00653079">
        <w:t>hours and 17.</w:t>
      </w:r>
      <w:r w:rsidR="00510246" w:rsidRPr="00653079">
        <w:t>5 </w:t>
      </w:r>
      <w:r w:rsidRPr="00653079">
        <w:t>hours after subcutaneous injection in young</w:t>
      </w:r>
      <w:r w:rsidRPr="00653079">
        <w:rPr>
          <w:b/>
        </w:rPr>
        <w:t xml:space="preserve"> </w:t>
      </w:r>
      <w:r w:rsidRPr="00653079">
        <w:rPr>
          <w:bCs/>
        </w:rPr>
        <w:t>cattle and lactating cows, respectively.</w:t>
      </w:r>
    </w:p>
    <w:p w14:paraId="7E60BD2F" w14:textId="77777777" w:rsidR="003B71F5" w:rsidRPr="00653079" w:rsidRDefault="003B71F5" w:rsidP="0067042F">
      <w:pPr>
        <w:pStyle w:val="BodyTextIndent2"/>
        <w:tabs>
          <w:tab w:val="clear" w:pos="567"/>
        </w:tabs>
        <w:spacing w:line="240" w:lineRule="auto"/>
        <w:ind w:left="0" w:firstLine="0"/>
        <w:jc w:val="left"/>
        <w:rPr>
          <w:b w:val="0"/>
          <w:szCs w:val="22"/>
        </w:rPr>
      </w:pPr>
    </w:p>
    <w:p w14:paraId="6046A9DC" w14:textId="77777777" w:rsidR="00A443F6" w:rsidRPr="00653079" w:rsidRDefault="00A443F6" w:rsidP="0067042F">
      <w:pPr>
        <w:pStyle w:val="BodyTextIndent2"/>
        <w:spacing w:line="240" w:lineRule="auto"/>
        <w:ind w:left="0" w:firstLine="0"/>
        <w:jc w:val="left"/>
        <w:rPr>
          <w:b w:val="0"/>
          <w:szCs w:val="22"/>
        </w:rPr>
      </w:pPr>
      <w:r w:rsidRPr="00653079">
        <w:rPr>
          <w:b w:val="0"/>
          <w:szCs w:val="22"/>
        </w:rPr>
        <w:t>In horses, after intravenous injection meloxicam is eliminated with a terminal half-life of 8.</w:t>
      </w:r>
      <w:r w:rsidR="00510246" w:rsidRPr="00653079">
        <w:rPr>
          <w:b w:val="0"/>
          <w:szCs w:val="22"/>
        </w:rPr>
        <w:t>5 </w:t>
      </w:r>
      <w:r w:rsidRPr="00653079">
        <w:rPr>
          <w:b w:val="0"/>
          <w:szCs w:val="22"/>
        </w:rPr>
        <w:t>hours.</w:t>
      </w:r>
    </w:p>
    <w:p w14:paraId="11EF4B72" w14:textId="77777777" w:rsidR="00A443F6" w:rsidRPr="00653079" w:rsidRDefault="00A443F6" w:rsidP="0067042F">
      <w:pPr>
        <w:spacing w:line="240" w:lineRule="auto"/>
        <w:jc w:val="left"/>
        <w:rPr>
          <w:szCs w:val="22"/>
        </w:rPr>
      </w:pPr>
      <w:r w:rsidRPr="00653079">
        <w:rPr>
          <w:szCs w:val="22"/>
        </w:rPr>
        <w:t xml:space="preserve">Approximately </w:t>
      </w:r>
      <w:r w:rsidR="00510246" w:rsidRPr="00653079">
        <w:rPr>
          <w:szCs w:val="22"/>
        </w:rPr>
        <w:t>50 </w:t>
      </w:r>
      <w:r w:rsidRPr="00653079">
        <w:rPr>
          <w:szCs w:val="22"/>
        </w:rPr>
        <w:t>% of the administered dose is eliminated via urine and the remainder via faeces.</w:t>
      </w:r>
    </w:p>
    <w:p w14:paraId="242E04D2" w14:textId="77777777" w:rsidR="00A443F6" w:rsidRPr="00653079" w:rsidRDefault="00A443F6" w:rsidP="0067042F">
      <w:pPr>
        <w:spacing w:line="240" w:lineRule="auto"/>
        <w:jc w:val="left"/>
        <w:rPr>
          <w:szCs w:val="22"/>
        </w:rPr>
      </w:pPr>
    </w:p>
    <w:p w14:paraId="147BACCE" w14:textId="77777777" w:rsidR="00A443F6" w:rsidRPr="00653079" w:rsidRDefault="00A443F6" w:rsidP="0067042F">
      <w:pPr>
        <w:spacing w:line="240" w:lineRule="auto"/>
        <w:jc w:val="left"/>
        <w:rPr>
          <w:szCs w:val="22"/>
        </w:rPr>
      </w:pPr>
    </w:p>
    <w:p w14:paraId="67A11D5F" w14:textId="77777777" w:rsidR="00A443F6" w:rsidRPr="00653079" w:rsidRDefault="00A443F6" w:rsidP="0067042F">
      <w:pPr>
        <w:spacing w:line="240" w:lineRule="auto"/>
        <w:ind w:left="567" w:hanging="567"/>
        <w:jc w:val="left"/>
        <w:rPr>
          <w:szCs w:val="22"/>
        </w:rPr>
      </w:pPr>
      <w:r w:rsidRPr="00653079">
        <w:rPr>
          <w:b/>
          <w:szCs w:val="22"/>
        </w:rPr>
        <w:t>6.</w:t>
      </w:r>
      <w:r w:rsidRPr="00653079">
        <w:rPr>
          <w:b/>
          <w:szCs w:val="22"/>
        </w:rPr>
        <w:tab/>
        <w:t>PHARMACEUTICAL PARTICULARS</w:t>
      </w:r>
    </w:p>
    <w:p w14:paraId="2AF0AABE" w14:textId="77777777" w:rsidR="00A443F6" w:rsidRPr="00653079" w:rsidRDefault="00A443F6" w:rsidP="0067042F">
      <w:pPr>
        <w:spacing w:line="240" w:lineRule="auto"/>
        <w:jc w:val="left"/>
        <w:rPr>
          <w:szCs w:val="22"/>
        </w:rPr>
      </w:pPr>
    </w:p>
    <w:p w14:paraId="6DD2FDB5" w14:textId="77777777" w:rsidR="00A443F6" w:rsidRPr="00653079" w:rsidRDefault="00DE2FC5" w:rsidP="0067042F">
      <w:pPr>
        <w:tabs>
          <w:tab w:val="clear" w:pos="567"/>
        </w:tabs>
        <w:spacing w:line="240" w:lineRule="auto"/>
        <w:jc w:val="left"/>
        <w:rPr>
          <w:b/>
          <w:szCs w:val="22"/>
        </w:rPr>
      </w:pPr>
      <w:r w:rsidRPr="00653079">
        <w:rPr>
          <w:b/>
          <w:szCs w:val="22"/>
        </w:rPr>
        <w:t>6.1</w:t>
      </w:r>
      <w:r w:rsidRPr="00653079">
        <w:rPr>
          <w:b/>
          <w:szCs w:val="22"/>
        </w:rPr>
        <w:tab/>
      </w:r>
      <w:r w:rsidR="00A443F6" w:rsidRPr="00653079">
        <w:rPr>
          <w:b/>
          <w:szCs w:val="22"/>
        </w:rPr>
        <w:t>List of excipients</w:t>
      </w:r>
    </w:p>
    <w:p w14:paraId="525BFBEB" w14:textId="77777777" w:rsidR="00A443F6" w:rsidRPr="00653079" w:rsidRDefault="00A443F6" w:rsidP="0067042F">
      <w:pPr>
        <w:tabs>
          <w:tab w:val="clear" w:pos="567"/>
        </w:tabs>
        <w:spacing w:line="240" w:lineRule="auto"/>
        <w:jc w:val="left"/>
        <w:rPr>
          <w:szCs w:val="22"/>
        </w:rPr>
      </w:pPr>
    </w:p>
    <w:p w14:paraId="2DDC4741" w14:textId="77777777" w:rsidR="00A443F6" w:rsidRPr="00653079" w:rsidRDefault="00A443F6" w:rsidP="0067042F">
      <w:pPr>
        <w:tabs>
          <w:tab w:val="clear" w:pos="567"/>
        </w:tabs>
        <w:spacing w:line="240" w:lineRule="auto"/>
        <w:jc w:val="left"/>
        <w:rPr>
          <w:szCs w:val="22"/>
        </w:rPr>
      </w:pPr>
      <w:r w:rsidRPr="00653079">
        <w:rPr>
          <w:szCs w:val="22"/>
        </w:rPr>
        <w:t xml:space="preserve">Ethanol </w:t>
      </w:r>
    </w:p>
    <w:p w14:paraId="76A65D21" w14:textId="77777777" w:rsidR="00A443F6" w:rsidRPr="00653079" w:rsidRDefault="00A443F6" w:rsidP="0067042F">
      <w:pPr>
        <w:tabs>
          <w:tab w:val="clear" w:pos="567"/>
        </w:tabs>
        <w:spacing w:line="240" w:lineRule="auto"/>
        <w:jc w:val="left"/>
        <w:rPr>
          <w:szCs w:val="22"/>
        </w:rPr>
      </w:pPr>
      <w:r w:rsidRPr="00653079">
        <w:rPr>
          <w:szCs w:val="22"/>
        </w:rPr>
        <w:t>Poloxamer 188</w:t>
      </w:r>
    </w:p>
    <w:p w14:paraId="674FB6FE" w14:textId="77777777" w:rsidR="00A443F6" w:rsidRPr="00653079" w:rsidRDefault="00A443F6" w:rsidP="0067042F">
      <w:pPr>
        <w:tabs>
          <w:tab w:val="clear" w:pos="567"/>
        </w:tabs>
        <w:spacing w:line="240" w:lineRule="auto"/>
        <w:jc w:val="left"/>
        <w:rPr>
          <w:szCs w:val="22"/>
        </w:rPr>
      </w:pPr>
      <w:r w:rsidRPr="00653079">
        <w:rPr>
          <w:snapToGrid w:val="0"/>
          <w:szCs w:val="22"/>
        </w:rPr>
        <w:t>Macrogol 300</w:t>
      </w:r>
    </w:p>
    <w:p w14:paraId="782C1FC9" w14:textId="77777777" w:rsidR="00A443F6" w:rsidRPr="00653079" w:rsidRDefault="00A443F6" w:rsidP="0067042F">
      <w:pPr>
        <w:tabs>
          <w:tab w:val="clear" w:pos="567"/>
        </w:tabs>
        <w:spacing w:line="240" w:lineRule="auto"/>
        <w:jc w:val="left"/>
        <w:rPr>
          <w:szCs w:val="22"/>
        </w:rPr>
      </w:pPr>
      <w:r w:rsidRPr="00653079">
        <w:rPr>
          <w:szCs w:val="22"/>
        </w:rPr>
        <w:t>Glycine</w:t>
      </w:r>
    </w:p>
    <w:p w14:paraId="4FCC6957" w14:textId="77777777" w:rsidR="00A443F6" w:rsidRPr="00653079" w:rsidRDefault="00A443F6" w:rsidP="0067042F">
      <w:pPr>
        <w:tabs>
          <w:tab w:val="clear" w:pos="567"/>
        </w:tabs>
        <w:spacing w:line="240" w:lineRule="auto"/>
        <w:jc w:val="left"/>
        <w:rPr>
          <w:szCs w:val="22"/>
        </w:rPr>
      </w:pPr>
      <w:r w:rsidRPr="00653079">
        <w:rPr>
          <w:snapToGrid w:val="0"/>
          <w:szCs w:val="22"/>
        </w:rPr>
        <w:t>Disodium edetate</w:t>
      </w:r>
    </w:p>
    <w:p w14:paraId="6FF20A3D" w14:textId="77777777" w:rsidR="00A443F6" w:rsidRPr="00653079" w:rsidRDefault="00A443F6" w:rsidP="0067042F">
      <w:pPr>
        <w:tabs>
          <w:tab w:val="clear" w:pos="567"/>
        </w:tabs>
        <w:spacing w:line="240" w:lineRule="auto"/>
        <w:jc w:val="left"/>
        <w:rPr>
          <w:szCs w:val="22"/>
        </w:rPr>
      </w:pPr>
      <w:r w:rsidRPr="00653079">
        <w:rPr>
          <w:szCs w:val="22"/>
        </w:rPr>
        <w:t>Sodium hydroxide</w:t>
      </w:r>
    </w:p>
    <w:p w14:paraId="337FCBFC" w14:textId="77777777" w:rsidR="00A443F6" w:rsidRPr="00653079" w:rsidRDefault="00A443F6" w:rsidP="0067042F">
      <w:pPr>
        <w:tabs>
          <w:tab w:val="clear" w:pos="567"/>
        </w:tabs>
        <w:spacing w:line="240" w:lineRule="auto"/>
        <w:jc w:val="left"/>
        <w:rPr>
          <w:szCs w:val="22"/>
        </w:rPr>
      </w:pPr>
      <w:r w:rsidRPr="00653079">
        <w:rPr>
          <w:snapToGrid w:val="0"/>
          <w:szCs w:val="22"/>
        </w:rPr>
        <w:t>Hydrochloric acid</w:t>
      </w:r>
    </w:p>
    <w:p w14:paraId="48C145E8" w14:textId="77777777" w:rsidR="00A443F6" w:rsidRPr="00653079" w:rsidRDefault="00A443F6" w:rsidP="0067042F">
      <w:pPr>
        <w:tabs>
          <w:tab w:val="clear" w:pos="567"/>
        </w:tabs>
        <w:spacing w:line="240" w:lineRule="auto"/>
        <w:jc w:val="left"/>
        <w:rPr>
          <w:szCs w:val="22"/>
        </w:rPr>
      </w:pPr>
      <w:r w:rsidRPr="00653079">
        <w:rPr>
          <w:snapToGrid w:val="0"/>
          <w:szCs w:val="22"/>
        </w:rPr>
        <w:t>Meglumine</w:t>
      </w:r>
    </w:p>
    <w:p w14:paraId="39A3BA6F" w14:textId="77777777" w:rsidR="00A443F6" w:rsidRPr="00653079" w:rsidRDefault="00A443F6" w:rsidP="0067042F">
      <w:pPr>
        <w:tabs>
          <w:tab w:val="clear" w:pos="567"/>
        </w:tabs>
        <w:spacing w:line="240" w:lineRule="auto"/>
        <w:jc w:val="left"/>
        <w:rPr>
          <w:szCs w:val="22"/>
        </w:rPr>
      </w:pPr>
      <w:r w:rsidRPr="00653079">
        <w:rPr>
          <w:snapToGrid w:val="0"/>
          <w:szCs w:val="22"/>
        </w:rPr>
        <w:t>Water for injections</w:t>
      </w:r>
    </w:p>
    <w:p w14:paraId="59341667" w14:textId="77777777" w:rsidR="00A443F6" w:rsidRPr="00653079" w:rsidRDefault="00A443F6" w:rsidP="0067042F">
      <w:pPr>
        <w:spacing w:line="240" w:lineRule="auto"/>
        <w:jc w:val="left"/>
        <w:rPr>
          <w:szCs w:val="22"/>
        </w:rPr>
      </w:pPr>
    </w:p>
    <w:p w14:paraId="3E4C64B4" w14:textId="77777777" w:rsidR="00A443F6" w:rsidRPr="00653079" w:rsidRDefault="00A443F6" w:rsidP="0067042F">
      <w:pPr>
        <w:spacing w:line="240" w:lineRule="auto"/>
        <w:jc w:val="left"/>
        <w:rPr>
          <w:szCs w:val="22"/>
        </w:rPr>
      </w:pPr>
      <w:r w:rsidRPr="00653079">
        <w:rPr>
          <w:b/>
          <w:szCs w:val="22"/>
        </w:rPr>
        <w:t>6.2</w:t>
      </w:r>
      <w:r w:rsidRPr="00653079">
        <w:rPr>
          <w:b/>
          <w:szCs w:val="22"/>
        </w:rPr>
        <w:tab/>
      </w:r>
      <w:r w:rsidR="00677FE3" w:rsidRPr="00653079">
        <w:rPr>
          <w:b/>
          <w:szCs w:val="22"/>
        </w:rPr>
        <w:t xml:space="preserve">Major incompatibilities </w:t>
      </w:r>
    </w:p>
    <w:p w14:paraId="13C02DD4" w14:textId="77777777" w:rsidR="00A443F6" w:rsidRPr="00653079" w:rsidRDefault="00A443F6" w:rsidP="0067042F">
      <w:pPr>
        <w:spacing w:line="240" w:lineRule="auto"/>
        <w:jc w:val="left"/>
        <w:rPr>
          <w:szCs w:val="22"/>
        </w:rPr>
      </w:pPr>
    </w:p>
    <w:p w14:paraId="4EAAC8B9" w14:textId="77777777" w:rsidR="00BE3A58" w:rsidRPr="00653079" w:rsidRDefault="00BE3A58" w:rsidP="0067042F">
      <w:pPr>
        <w:autoSpaceDE w:val="0"/>
        <w:autoSpaceDN w:val="0"/>
        <w:spacing w:line="240" w:lineRule="auto"/>
        <w:jc w:val="left"/>
        <w:rPr>
          <w:szCs w:val="22"/>
        </w:rPr>
      </w:pPr>
      <w:r w:rsidRPr="00653079">
        <w:rPr>
          <w:szCs w:val="22"/>
        </w:rPr>
        <w:t xml:space="preserve">In the absence of compatibility studies, this veterinary medicinal product must not be mixed with other veterinary medicinal products. </w:t>
      </w:r>
    </w:p>
    <w:p w14:paraId="08E34F95" w14:textId="77777777" w:rsidR="00A443F6" w:rsidRPr="00653079" w:rsidRDefault="00A443F6" w:rsidP="0067042F">
      <w:pPr>
        <w:spacing w:line="240" w:lineRule="auto"/>
        <w:jc w:val="left"/>
        <w:rPr>
          <w:szCs w:val="22"/>
        </w:rPr>
      </w:pPr>
    </w:p>
    <w:p w14:paraId="1370A999" w14:textId="77777777" w:rsidR="00A443F6" w:rsidRPr="00653079" w:rsidRDefault="00A443F6" w:rsidP="0067042F">
      <w:pPr>
        <w:spacing w:line="240" w:lineRule="auto"/>
        <w:jc w:val="left"/>
        <w:rPr>
          <w:szCs w:val="22"/>
        </w:rPr>
      </w:pPr>
      <w:r w:rsidRPr="00653079">
        <w:rPr>
          <w:b/>
          <w:szCs w:val="22"/>
        </w:rPr>
        <w:t>6.3</w:t>
      </w:r>
      <w:r w:rsidRPr="00653079">
        <w:rPr>
          <w:b/>
          <w:szCs w:val="22"/>
        </w:rPr>
        <w:tab/>
        <w:t xml:space="preserve">Shelf life </w:t>
      </w:r>
    </w:p>
    <w:p w14:paraId="64271B56" w14:textId="77777777" w:rsidR="00A443F6" w:rsidRPr="00653079" w:rsidRDefault="00A443F6" w:rsidP="0067042F">
      <w:pPr>
        <w:spacing w:line="240" w:lineRule="auto"/>
        <w:jc w:val="left"/>
        <w:rPr>
          <w:szCs w:val="22"/>
        </w:rPr>
      </w:pPr>
    </w:p>
    <w:p w14:paraId="4B509A64" w14:textId="77777777" w:rsidR="00A443F6" w:rsidRPr="00653079" w:rsidRDefault="00A443F6" w:rsidP="0067042F">
      <w:pPr>
        <w:spacing w:line="240" w:lineRule="auto"/>
        <w:jc w:val="left"/>
        <w:rPr>
          <w:szCs w:val="22"/>
        </w:rPr>
      </w:pPr>
      <w:r w:rsidRPr="00653079">
        <w:rPr>
          <w:szCs w:val="22"/>
        </w:rPr>
        <w:t>Shelf</w:t>
      </w:r>
      <w:r w:rsidR="00AC44DF" w:rsidRPr="00653079">
        <w:rPr>
          <w:szCs w:val="22"/>
        </w:rPr>
        <w:t xml:space="preserve"> </w:t>
      </w:r>
      <w:r w:rsidRPr="00653079">
        <w:rPr>
          <w:szCs w:val="22"/>
        </w:rPr>
        <w:t>life of the veterinary medicinal product as packaged for sale</w:t>
      </w:r>
      <w:r w:rsidR="00BE3A58" w:rsidRPr="00653079">
        <w:rPr>
          <w:szCs w:val="22"/>
        </w:rPr>
        <w:t>:</w:t>
      </w:r>
      <w:r w:rsidRPr="00653079">
        <w:rPr>
          <w:szCs w:val="22"/>
        </w:rPr>
        <w:t xml:space="preserve"> 3 years.</w:t>
      </w:r>
    </w:p>
    <w:p w14:paraId="6E3FDA99" w14:textId="77777777" w:rsidR="00A443F6" w:rsidRPr="00653079" w:rsidRDefault="00A443F6" w:rsidP="0067042F">
      <w:pPr>
        <w:spacing w:line="240" w:lineRule="auto"/>
        <w:jc w:val="left"/>
        <w:rPr>
          <w:szCs w:val="22"/>
        </w:rPr>
      </w:pPr>
      <w:r w:rsidRPr="00653079">
        <w:rPr>
          <w:szCs w:val="22"/>
        </w:rPr>
        <w:t>Shelf</w:t>
      </w:r>
      <w:r w:rsidR="00AC44DF" w:rsidRPr="00653079">
        <w:rPr>
          <w:szCs w:val="22"/>
        </w:rPr>
        <w:t xml:space="preserve"> </w:t>
      </w:r>
      <w:r w:rsidRPr="00653079">
        <w:rPr>
          <w:szCs w:val="22"/>
        </w:rPr>
        <w:t xml:space="preserve">life after first opening the immediate packaging: </w:t>
      </w:r>
      <w:r w:rsidR="00510246" w:rsidRPr="00653079">
        <w:rPr>
          <w:szCs w:val="22"/>
        </w:rPr>
        <w:t>28 </w:t>
      </w:r>
      <w:r w:rsidRPr="00653079">
        <w:rPr>
          <w:szCs w:val="22"/>
        </w:rPr>
        <w:t>days.</w:t>
      </w:r>
    </w:p>
    <w:p w14:paraId="22B20B7B" w14:textId="77777777" w:rsidR="00A443F6" w:rsidRPr="00653079" w:rsidRDefault="00A443F6" w:rsidP="0067042F">
      <w:pPr>
        <w:spacing w:line="240" w:lineRule="auto"/>
        <w:jc w:val="left"/>
        <w:rPr>
          <w:szCs w:val="22"/>
        </w:rPr>
      </w:pPr>
    </w:p>
    <w:p w14:paraId="236F36BE" w14:textId="77777777" w:rsidR="00CC3198" w:rsidRPr="00653079" w:rsidRDefault="00CC3198" w:rsidP="0067042F">
      <w:pPr>
        <w:spacing w:line="240" w:lineRule="auto"/>
        <w:jc w:val="left"/>
        <w:rPr>
          <w:bCs/>
          <w:szCs w:val="22"/>
        </w:rPr>
      </w:pPr>
    </w:p>
    <w:p w14:paraId="7C93CE51" w14:textId="77777777" w:rsidR="00A443F6" w:rsidRPr="00653079" w:rsidRDefault="00A443F6" w:rsidP="0067042F">
      <w:pPr>
        <w:spacing w:line="240" w:lineRule="auto"/>
        <w:jc w:val="left"/>
        <w:rPr>
          <w:b/>
          <w:szCs w:val="22"/>
        </w:rPr>
      </w:pPr>
      <w:r w:rsidRPr="00653079">
        <w:rPr>
          <w:b/>
          <w:szCs w:val="22"/>
        </w:rPr>
        <w:t>6.4</w:t>
      </w:r>
      <w:r w:rsidRPr="00653079">
        <w:rPr>
          <w:b/>
          <w:szCs w:val="22"/>
        </w:rPr>
        <w:tab/>
        <w:t>Special precautions for storage</w:t>
      </w:r>
    </w:p>
    <w:p w14:paraId="4D5EFB93" w14:textId="77777777" w:rsidR="00A443F6" w:rsidRPr="00653079" w:rsidRDefault="00A443F6" w:rsidP="0067042F">
      <w:pPr>
        <w:spacing w:line="240" w:lineRule="auto"/>
        <w:jc w:val="left"/>
        <w:rPr>
          <w:szCs w:val="22"/>
        </w:rPr>
      </w:pPr>
    </w:p>
    <w:p w14:paraId="4FE623DF" w14:textId="77777777" w:rsidR="00A443F6" w:rsidRPr="00653079" w:rsidRDefault="00A443F6" w:rsidP="0067042F">
      <w:pPr>
        <w:spacing w:line="240" w:lineRule="auto"/>
        <w:jc w:val="left"/>
        <w:rPr>
          <w:szCs w:val="22"/>
        </w:rPr>
      </w:pPr>
      <w:r w:rsidRPr="00653079">
        <w:rPr>
          <w:szCs w:val="22"/>
        </w:rPr>
        <w:t>This veterinary medicinal product does not require any special storage conditions.</w:t>
      </w:r>
    </w:p>
    <w:p w14:paraId="4AFB0A50" w14:textId="77777777" w:rsidR="00A443F6" w:rsidRPr="00653079" w:rsidRDefault="00A443F6" w:rsidP="0067042F">
      <w:pPr>
        <w:spacing w:line="240" w:lineRule="auto"/>
        <w:jc w:val="left"/>
        <w:rPr>
          <w:szCs w:val="22"/>
        </w:rPr>
      </w:pPr>
    </w:p>
    <w:p w14:paraId="1BC772E9" w14:textId="77777777" w:rsidR="00A443F6" w:rsidRPr="00653079" w:rsidRDefault="00A443F6" w:rsidP="0067042F">
      <w:pPr>
        <w:spacing w:line="240" w:lineRule="auto"/>
        <w:jc w:val="left"/>
        <w:rPr>
          <w:b/>
          <w:szCs w:val="22"/>
        </w:rPr>
      </w:pPr>
      <w:r w:rsidRPr="00653079">
        <w:rPr>
          <w:b/>
          <w:szCs w:val="22"/>
        </w:rPr>
        <w:t>6.5</w:t>
      </w:r>
      <w:r w:rsidRPr="00653079">
        <w:rPr>
          <w:b/>
          <w:szCs w:val="22"/>
        </w:rPr>
        <w:tab/>
        <w:t>Nature and composition of immediate packaging</w:t>
      </w:r>
    </w:p>
    <w:p w14:paraId="4D9011EF" w14:textId="77777777" w:rsidR="00A443F6" w:rsidRPr="00653079" w:rsidRDefault="00A443F6" w:rsidP="0067042F">
      <w:pPr>
        <w:spacing w:line="240" w:lineRule="auto"/>
        <w:jc w:val="left"/>
        <w:rPr>
          <w:szCs w:val="22"/>
        </w:rPr>
      </w:pPr>
    </w:p>
    <w:p w14:paraId="2B0CEDFE" w14:textId="77777777" w:rsidR="005D4010" w:rsidRPr="00653079" w:rsidRDefault="005D4010" w:rsidP="005D4010">
      <w:pPr>
        <w:pStyle w:val="BodyText"/>
        <w:jc w:val="left"/>
        <w:rPr>
          <w:bCs/>
          <w:szCs w:val="22"/>
        </w:rPr>
      </w:pPr>
      <w:r w:rsidRPr="00653079">
        <w:rPr>
          <w:bCs/>
          <w:szCs w:val="22"/>
        </w:rPr>
        <w:t>Pack sizes of 1 or 12 colourless glass injection vial(s) each containing 50 ml or 100 ml.</w:t>
      </w:r>
    </w:p>
    <w:p w14:paraId="2A12FFE4" w14:textId="77777777" w:rsidR="005D4010" w:rsidRPr="00653079" w:rsidRDefault="005D4010" w:rsidP="005D4010">
      <w:pPr>
        <w:pStyle w:val="BodyText"/>
        <w:jc w:val="left"/>
      </w:pPr>
      <w:r w:rsidRPr="00653079">
        <w:t>Each vial is closed with a rubber stopper and sealed with an aluminium cap.</w:t>
      </w:r>
    </w:p>
    <w:p w14:paraId="35EFA6C5" w14:textId="77777777" w:rsidR="005D4010" w:rsidRPr="00653079" w:rsidRDefault="005D4010" w:rsidP="005D4010">
      <w:pPr>
        <w:pStyle w:val="BodyText"/>
        <w:jc w:val="left"/>
        <w:rPr>
          <w:bCs/>
          <w:szCs w:val="22"/>
          <w:lang w:val="en-US"/>
        </w:rPr>
      </w:pPr>
      <w:r w:rsidRPr="00653079">
        <w:rPr>
          <w:bCs/>
          <w:szCs w:val="22"/>
          <w:lang w:val="en-US"/>
        </w:rPr>
        <w:t>Not all pack sizes may be marketed.</w:t>
      </w:r>
    </w:p>
    <w:p w14:paraId="45DD9E58" w14:textId="77777777" w:rsidR="00A443F6" w:rsidRPr="00653079" w:rsidRDefault="00A443F6" w:rsidP="0067042F">
      <w:pPr>
        <w:spacing w:line="240" w:lineRule="auto"/>
        <w:jc w:val="left"/>
        <w:rPr>
          <w:szCs w:val="22"/>
          <w:lang w:val="en-US"/>
        </w:rPr>
      </w:pPr>
    </w:p>
    <w:p w14:paraId="62107A72" w14:textId="77777777" w:rsidR="00A443F6" w:rsidRPr="00653079" w:rsidRDefault="00A443F6" w:rsidP="0067042F">
      <w:pPr>
        <w:spacing w:line="240" w:lineRule="auto"/>
        <w:ind w:left="567" w:hanging="567"/>
        <w:jc w:val="left"/>
        <w:rPr>
          <w:szCs w:val="22"/>
        </w:rPr>
      </w:pPr>
      <w:r w:rsidRPr="00653079">
        <w:rPr>
          <w:b/>
          <w:szCs w:val="22"/>
        </w:rPr>
        <w:t>6.6</w:t>
      </w:r>
      <w:r w:rsidRPr="00653079">
        <w:rPr>
          <w:b/>
          <w:szCs w:val="22"/>
        </w:rPr>
        <w:tab/>
        <w:t xml:space="preserve">Special precautions for the disposal of unused veterinary medicinal products or waste materials derived from the use of such products </w:t>
      </w:r>
    </w:p>
    <w:p w14:paraId="2D365782" w14:textId="77777777" w:rsidR="00A443F6" w:rsidRPr="00653079" w:rsidRDefault="00A443F6" w:rsidP="0067042F">
      <w:pPr>
        <w:pStyle w:val="BodyText"/>
        <w:jc w:val="left"/>
        <w:rPr>
          <w:bCs/>
          <w:szCs w:val="22"/>
        </w:rPr>
      </w:pPr>
    </w:p>
    <w:p w14:paraId="18C7E5E1" w14:textId="77777777" w:rsidR="00A443F6" w:rsidRPr="00653079" w:rsidRDefault="00A443F6" w:rsidP="0067042F">
      <w:pPr>
        <w:pStyle w:val="BodyText"/>
        <w:jc w:val="left"/>
        <w:rPr>
          <w:bCs/>
          <w:szCs w:val="22"/>
        </w:rPr>
      </w:pPr>
      <w:r w:rsidRPr="00653079">
        <w:rPr>
          <w:bCs/>
          <w:szCs w:val="22"/>
        </w:rPr>
        <w:t>Any unused veterinary medicinal product or waste materials derived from such veterinary medicinal products should be disposed of in accordance with local requirements.</w:t>
      </w:r>
    </w:p>
    <w:p w14:paraId="47CA9F70" w14:textId="77777777" w:rsidR="00A443F6" w:rsidRPr="00653079" w:rsidRDefault="00A443F6" w:rsidP="0067042F">
      <w:pPr>
        <w:spacing w:line="240" w:lineRule="auto"/>
        <w:jc w:val="left"/>
        <w:rPr>
          <w:szCs w:val="22"/>
        </w:rPr>
      </w:pPr>
    </w:p>
    <w:p w14:paraId="43535617" w14:textId="77777777" w:rsidR="00A443F6" w:rsidRPr="00653079" w:rsidRDefault="00A443F6" w:rsidP="0067042F">
      <w:pPr>
        <w:spacing w:line="240" w:lineRule="auto"/>
        <w:jc w:val="left"/>
        <w:rPr>
          <w:szCs w:val="22"/>
        </w:rPr>
      </w:pPr>
    </w:p>
    <w:p w14:paraId="6F1A985A" w14:textId="77777777" w:rsidR="00A443F6" w:rsidRPr="00406ECE" w:rsidRDefault="00A443F6" w:rsidP="0067042F">
      <w:pPr>
        <w:spacing w:line="240" w:lineRule="auto"/>
        <w:jc w:val="left"/>
        <w:rPr>
          <w:b/>
          <w:szCs w:val="22"/>
          <w:lang w:val="de-DE"/>
        </w:rPr>
      </w:pPr>
      <w:r w:rsidRPr="00406ECE">
        <w:rPr>
          <w:b/>
          <w:szCs w:val="22"/>
          <w:lang w:val="de-DE"/>
        </w:rPr>
        <w:t>7.</w:t>
      </w:r>
      <w:r w:rsidRPr="00406ECE">
        <w:rPr>
          <w:b/>
          <w:szCs w:val="22"/>
          <w:lang w:val="de-DE"/>
        </w:rPr>
        <w:tab/>
        <w:t>MARKETING AUTHORISATION HOLDER</w:t>
      </w:r>
    </w:p>
    <w:p w14:paraId="6A53B964" w14:textId="77777777" w:rsidR="00A443F6" w:rsidRPr="00406ECE" w:rsidRDefault="00A443F6" w:rsidP="0067042F">
      <w:pPr>
        <w:rPr>
          <w:lang w:val="de-DE"/>
        </w:rPr>
      </w:pPr>
    </w:p>
    <w:p w14:paraId="28FC258B" w14:textId="77777777" w:rsidR="00A443F6" w:rsidRPr="00406ECE" w:rsidRDefault="00A443F6" w:rsidP="0067042F">
      <w:pPr>
        <w:rPr>
          <w:szCs w:val="22"/>
          <w:lang w:val="de-DE"/>
        </w:rPr>
      </w:pPr>
      <w:r w:rsidRPr="00406ECE">
        <w:rPr>
          <w:lang w:val="de-DE"/>
        </w:rPr>
        <w:t>Boe</w:t>
      </w:r>
      <w:r w:rsidRPr="00406ECE">
        <w:rPr>
          <w:szCs w:val="22"/>
          <w:lang w:val="de-DE"/>
        </w:rPr>
        <w:t>hringer Ingelheim Vetmedica GmbH</w:t>
      </w:r>
    </w:p>
    <w:p w14:paraId="6C3914C5" w14:textId="77777777" w:rsidR="00A443F6" w:rsidRPr="00406ECE" w:rsidRDefault="00A443F6" w:rsidP="0067042F">
      <w:pPr>
        <w:spacing w:line="240" w:lineRule="auto"/>
        <w:jc w:val="left"/>
        <w:rPr>
          <w:szCs w:val="22"/>
          <w:lang w:val="de-DE"/>
        </w:rPr>
      </w:pPr>
      <w:r w:rsidRPr="00406ECE">
        <w:rPr>
          <w:szCs w:val="22"/>
          <w:lang w:val="de-DE"/>
        </w:rPr>
        <w:t>55216 Ingelheim/Rhein</w:t>
      </w:r>
    </w:p>
    <w:p w14:paraId="64DEAA26" w14:textId="77777777" w:rsidR="00A443F6" w:rsidRPr="00653079" w:rsidRDefault="00A443F6" w:rsidP="0067042F">
      <w:pPr>
        <w:spacing w:line="240" w:lineRule="auto"/>
        <w:ind w:left="567" w:hanging="567"/>
        <w:jc w:val="left"/>
        <w:rPr>
          <w:caps/>
          <w:szCs w:val="22"/>
        </w:rPr>
      </w:pPr>
      <w:r w:rsidRPr="00653079">
        <w:rPr>
          <w:caps/>
          <w:szCs w:val="22"/>
        </w:rPr>
        <w:lastRenderedPageBreak/>
        <w:t>Germany</w:t>
      </w:r>
    </w:p>
    <w:p w14:paraId="4D3252E3" w14:textId="77777777" w:rsidR="00A443F6" w:rsidRPr="00653079" w:rsidRDefault="00A443F6" w:rsidP="0067042F">
      <w:pPr>
        <w:tabs>
          <w:tab w:val="clear" w:pos="567"/>
        </w:tabs>
        <w:spacing w:line="240" w:lineRule="auto"/>
        <w:jc w:val="left"/>
        <w:rPr>
          <w:szCs w:val="22"/>
        </w:rPr>
      </w:pPr>
    </w:p>
    <w:p w14:paraId="1EA2BB90" w14:textId="77777777" w:rsidR="0018642B" w:rsidRPr="00653079" w:rsidRDefault="0018642B" w:rsidP="0067042F">
      <w:pPr>
        <w:tabs>
          <w:tab w:val="clear" w:pos="567"/>
        </w:tabs>
        <w:spacing w:line="240" w:lineRule="auto"/>
        <w:jc w:val="left"/>
        <w:rPr>
          <w:szCs w:val="22"/>
        </w:rPr>
      </w:pPr>
    </w:p>
    <w:p w14:paraId="640248C5" w14:textId="77777777" w:rsidR="00A443F6" w:rsidRPr="00653079" w:rsidRDefault="00A443F6" w:rsidP="0067042F">
      <w:pPr>
        <w:spacing w:line="240" w:lineRule="auto"/>
        <w:jc w:val="left"/>
        <w:rPr>
          <w:szCs w:val="22"/>
        </w:rPr>
      </w:pPr>
      <w:r w:rsidRPr="00653079">
        <w:rPr>
          <w:b/>
          <w:szCs w:val="22"/>
        </w:rPr>
        <w:t>8.</w:t>
      </w:r>
      <w:r w:rsidRPr="00653079">
        <w:rPr>
          <w:b/>
          <w:szCs w:val="22"/>
        </w:rPr>
        <w:tab/>
        <w:t>MARKETING AUTHORISATION NUMBER</w:t>
      </w:r>
      <w:r w:rsidR="00AC44DF" w:rsidRPr="00653079">
        <w:rPr>
          <w:b/>
          <w:szCs w:val="22"/>
        </w:rPr>
        <w:t>(</w:t>
      </w:r>
      <w:r w:rsidRPr="00653079">
        <w:rPr>
          <w:b/>
          <w:szCs w:val="22"/>
        </w:rPr>
        <w:t>S</w:t>
      </w:r>
      <w:r w:rsidR="00AC44DF" w:rsidRPr="00653079">
        <w:rPr>
          <w:b/>
          <w:szCs w:val="22"/>
        </w:rPr>
        <w:t>)</w:t>
      </w:r>
    </w:p>
    <w:p w14:paraId="46AE9604" w14:textId="77777777" w:rsidR="00A443F6" w:rsidRPr="00653079" w:rsidRDefault="00A443F6" w:rsidP="0067042F">
      <w:pPr>
        <w:spacing w:line="240" w:lineRule="auto"/>
        <w:jc w:val="left"/>
        <w:rPr>
          <w:szCs w:val="22"/>
        </w:rPr>
      </w:pPr>
    </w:p>
    <w:p w14:paraId="32BDF93C" w14:textId="77777777" w:rsidR="003B71F5" w:rsidRPr="00653079" w:rsidRDefault="003B71F5" w:rsidP="0067042F">
      <w:pPr>
        <w:spacing w:line="240" w:lineRule="auto"/>
        <w:jc w:val="left"/>
        <w:rPr>
          <w:szCs w:val="22"/>
        </w:rPr>
      </w:pPr>
      <w:r w:rsidRPr="00653079">
        <w:rPr>
          <w:szCs w:val="22"/>
        </w:rPr>
        <w:t>EU/2/97/004/050–053</w:t>
      </w:r>
    </w:p>
    <w:p w14:paraId="3D0F4E36" w14:textId="77777777" w:rsidR="00A443F6" w:rsidRPr="00653079" w:rsidRDefault="00A443F6" w:rsidP="0067042F">
      <w:pPr>
        <w:spacing w:line="240" w:lineRule="auto"/>
        <w:jc w:val="left"/>
        <w:rPr>
          <w:szCs w:val="22"/>
        </w:rPr>
      </w:pPr>
    </w:p>
    <w:p w14:paraId="0F38382D" w14:textId="77777777" w:rsidR="00A443F6" w:rsidRPr="00653079" w:rsidRDefault="00A443F6" w:rsidP="0067042F">
      <w:pPr>
        <w:spacing w:line="240" w:lineRule="auto"/>
        <w:jc w:val="left"/>
        <w:rPr>
          <w:szCs w:val="22"/>
        </w:rPr>
      </w:pPr>
    </w:p>
    <w:p w14:paraId="7ACFBF8E" w14:textId="77777777" w:rsidR="00A443F6" w:rsidRPr="00653079" w:rsidRDefault="00A443F6" w:rsidP="0067042F">
      <w:pPr>
        <w:tabs>
          <w:tab w:val="left" w:pos="0"/>
        </w:tabs>
        <w:spacing w:line="240" w:lineRule="auto"/>
        <w:jc w:val="left"/>
        <w:rPr>
          <w:szCs w:val="22"/>
        </w:rPr>
      </w:pPr>
      <w:r w:rsidRPr="00653079">
        <w:rPr>
          <w:b/>
          <w:szCs w:val="22"/>
        </w:rPr>
        <w:t>9.</w:t>
      </w:r>
      <w:r w:rsidRPr="00653079">
        <w:rPr>
          <w:b/>
          <w:szCs w:val="22"/>
        </w:rPr>
        <w:tab/>
        <w:t>DATE OF FIRST AUTHORISATION/RENEWAL OF THE AUTHORISATION</w:t>
      </w:r>
    </w:p>
    <w:p w14:paraId="0EF4A70C" w14:textId="77777777" w:rsidR="00A443F6" w:rsidRPr="00653079" w:rsidRDefault="00A443F6" w:rsidP="0067042F">
      <w:pPr>
        <w:spacing w:line="240" w:lineRule="auto"/>
        <w:jc w:val="left"/>
        <w:rPr>
          <w:szCs w:val="22"/>
        </w:rPr>
      </w:pPr>
    </w:p>
    <w:p w14:paraId="5AB91F98" w14:textId="77777777" w:rsidR="00BE3A58" w:rsidRPr="00653079" w:rsidRDefault="00A443F6" w:rsidP="0067042F">
      <w:pPr>
        <w:tabs>
          <w:tab w:val="left" w:pos="3420"/>
        </w:tabs>
        <w:spacing w:line="240" w:lineRule="auto"/>
        <w:jc w:val="left"/>
        <w:rPr>
          <w:szCs w:val="22"/>
        </w:rPr>
      </w:pPr>
      <w:r w:rsidRPr="00653079">
        <w:rPr>
          <w:szCs w:val="22"/>
        </w:rPr>
        <w:t>Date of first authorisation:</w:t>
      </w:r>
      <w:r w:rsidRPr="00653079">
        <w:rPr>
          <w:szCs w:val="22"/>
        </w:rPr>
        <w:tab/>
      </w:r>
      <w:r w:rsidR="009D65C5" w:rsidRPr="00653079">
        <w:rPr>
          <w:szCs w:val="22"/>
        </w:rPr>
        <w:t>07.01.1998</w:t>
      </w:r>
    </w:p>
    <w:p w14:paraId="0AFDF8D1" w14:textId="77777777" w:rsidR="00A443F6" w:rsidRPr="00653079" w:rsidRDefault="00A443F6" w:rsidP="0067042F">
      <w:pPr>
        <w:tabs>
          <w:tab w:val="left" w:pos="3420"/>
        </w:tabs>
        <w:spacing w:line="240" w:lineRule="auto"/>
        <w:jc w:val="left"/>
        <w:rPr>
          <w:szCs w:val="22"/>
        </w:rPr>
      </w:pPr>
      <w:r w:rsidRPr="00653079">
        <w:rPr>
          <w:szCs w:val="22"/>
        </w:rPr>
        <w:t>Date of last renewal:</w:t>
      </w:r>
      <w:r w:rsidRPr="00653079">
        <w:rPr>
          <w:szCs w:val="22"/>
        </w:rPr>
        <w:tab/>
      </w:r>
      <w:r w:rsidR="00002BC6" w:rsidRPr="00653079">
        <w:rPr>
          <w:szCs w:val="22"/>
        </w:rPr>
        <w:t>06.12.2007</w:t>
      </w:r>
    </w:p>
    <w:p w14:paraId="4C3F214C" w14:textId="77777777" w:rsidR="00A443F6" w:rsidRPr="00653079" w:rsidRDefault="00A443F6" w:rsidP="0067042F">
      <w:pPr>
        <w:spacing w:line="240" w:lineRule="auto"/>
        <w:jc w:val="left"/>
        <w:rPr>
          <w:szCs w:val="22"/>
        </w:rPr>
      </w:pPr>
    </w:p>
    <w:p w14:paraId="2CED435E" w14:textId="77777777" w:rsidR="00A443F6" w:rsidRPr="00653079" w:rsidRDefault="00A443F6" w:rsidP="0067042F">
      <w:pPr>
        <w:spacing w:line="240" w:lineRule="auto"/>
        <w:jc w:val="left"/>
        <w:rPr>
          <w:szCs w:val="22"/>
        </w:rPr>
      </w:pPr>
    </w:p>
    <w:p w14:paraId="253E3010" w14:textId="77777777" w:rsidR="00A443F6" w:rsidRPr="00653079" w:rsidRDefault="00A443F6" w:rsidP="0067042F">
      <w:pPr>
        <w:tabs>
          <w:tab w:val="left" w:pos="0"/>
        </w:tabs>
        <w:spacing w:line="240" w:lineRule="auto"/>
        <w:jc w:val="left"/>
        <w:rPr>
          <w:b/>
          <w:szCs w:val="22"/>
        </w:rPr>
      </w:pPr>
      <w:r w:rsidRPr="00653079">
        <w:rPr>
          <w:b/>
          <w:szCs w:val="22"/>
        </w:rPr>
        <w:t>10.</w:t>
      </w:r>
      <w:r w:rsidRPr="00653079">
        <w:rPr>
          <w:b/>
          <w:szCs w:val="22"/>
        </w:rPr>
        <w:tab/>
        <w:t>DATE OF REVISION OF THE TEXT</w:t>
      </w:r>
    </w:p>
    <w:p w14:paraId="5DC69127" w14:textId="77777777" w:rsidR="00A443F6" w:rsidRPr="00653079" w:rsidRDefault="00A443F6" w:rsidP="0067042F">
      <w:pPr>
        <w:tabs>
          <w:tab w:val="left" w:pos="0"/>
        </w:tabs>
        <w:spacing w:line="240" w:lineRule="auto"/>
        <w:jc w:val="left"/>
        <w:rPr>
          <w:szCs w:val="22"/>
        </w:rPr>
      </w:pPr>
    </w:p>
    <w:p w14:paraId="25BB7FFA" w14:textId="77777777" w:rsidR="0032392A" w:rsidRPr="00653079" w:rsidRDefault="00A443F6" w:rsidP="0032392A">
      <w:pPr>
        <w:spacing w:line="240" w:lineRule="auto"/>
        <w:jc w:val="left"/>
        <w:rPr>
          <w:szCs w:val="22"/>
          <w:u w:val="single"/>
        </w:rPr>
      </w:pPr>
      <w:r w:rsidRPr="00653079">
        <w:rPr>
          <w:szCs w:val="22"/>
        </w:rPr>
        <w:t xml:space="preserve">Detailed information on this veterinary medicinal product is available on the website of the European Medicines Agency </w:t>
      </w:r>
      <w:hyperlink r:id="rId22" w:history="1">
        <w:r w:rsidR="00B075AB" w:rsidRPr="00653079">
          <w:rPr>
            <w:rStyle w:val="Hyperlink"/>
            <w:color w:val="auto"/>
            <w:szCs w:val="22"/>
          </w:rPr>
          <w:t>http://www.ema.europa.eu/</w:t>
        </w:r>
      </w:hyperlink>
      <w:r w:rsidR="00B075AB" w:rsidRPr="00653079">
        <w:rPr>
          <w:szCs w:val="22"/>
        </w:rPr>
        <w:t>.</w:t>
      </w:r>
    </w:p>
    <w:p w14:paraId="2529687F" w14:textId="77777777" w:rsidR="00A443F6" w:rsidRPr="00653079" w:rsidRDefault="00A443F6" w:rsidP="0032392A">
      <w:pPr>
        <w:tabs>
          <w:tab w:val="clear" w:pos="567"/>
        </w:tabs>
        <w:spacing w:line="240" w:lineRule="auto"/>
        <w:jc w:val="left"/>
        <w:rPr>
          <w:szCs w:val="22"/>
        </w:rPr>
      </w:pPr>
    </w:p>
    <w:p w14:paraId="409A9F56" w14:textId="77777777" w:rsidR="00A443F6" w:rsidRPr="00653079" w:rsidRDefault="00A443F6" w:rsidP="0067042F">
      <w:pPr>
        <w:tabs>
          <w:tab w:val="left" w:pos="0"/>
        </w:tabs>
        <w:spacing w:line="240" w:lineRule="auto"/>
        <w:jc w:val="left"/>
        <w:rPr>
          <w:szCs w:val="22"/>
        </w:rPr>
      </w:pPr>
    </w:p>
    <w:p w14:paraId="06DF7FDC" w14:textId="77777777" w:rsidR="00A443F6" w:rsidRPr="00653079" w:rsidRDefault="00A443F6" w:rsidP="0067042F">
      <w:pPr>
        <w:spacing w:line="240" w:lineRule="auto"/>
        <w:jc w:val="left"/>
        <w:rPr>
          <w:szCs w:val="22"/>
        </w:rPr>
      </w:pPr>
      <w:r w:rsidRPr="00653079">
        <w:rPr>
          <w:b/>
          <w:szCs w:val="22"/>
        </w:rPr>
        <w:t xml:space="preserve">PROHIBITION OF SALE, SUPPLY </w:t>
      </w:r>
      <w:smartTag w:uri="urn:schemas-microsoft-com:office:smarttags" w:element="stockticker">
        <w:r w:rsidRPr="00653079">
          <w:rPr>
            <w:b/>
            <w:szCs w:val="22"/>
          </w:rPr>
          <w:t>AND</w:t>
        </w:r>
      </w:smartTag>
      <w:r w:rsidRPr="00653079">
        <w:rPr>
          <w:b/>
          <w:szCs w:val="22"/>
        </w:rPr>
        <w:t>/OR USE</w:t>
      </w:r>
      <w:r w:rsidRPr="00653079">
        <w:rPr>
          <w:szCs w:val="22"/>
        </w:rPr>
        <w:t xml:space="preserve"> </w:t>
      </w:r>
    </w:p>
    <w:p w14:paraId="4738D7B0" w14:textId="77777777" w:rsidR="00A443F6" w:rsidRPr="00653079" w:rsidRDefault="00A443F6" w:rsidP="0067042F">
      <w:pPr>
        <w:spacing w:line="240" w:lineRule="auto"/>
        <w:jc w:val="left"/>
        <w:rPr>
          <w:szCs w:val="22"/>
        </w:rPr>
      </w:pPr>
    </w:p>
    <w:p w14:paraId="6AB760B0" w14:textId="77777777" w:rsidR="00A443F6" w:rsidRPr="00653079" w:rsidRDefault="00A443F6" w:rsidP="0067042F">
      <w:pPr>
        <w:spacing w:line="240" w:lineRule="auto"/>
        <w:jc w:val="left"/>
        <w:rPr>
          <w:szCs w:val="22"/>
        </w:rPr>
      </w:pPr>
      <w:r w:rsidRPr="00653079">
        <w:rPr>
          <w:szCs w:val="22"/>
        </w:rPr>
        <w:t>Not applicable.</w:t>
      </w:r>
    </w:p>
    <w:p w14:paraId="18053368" w14:textId="77777777" w:rsidR="00B505E9" w:rsidRPr="00653079" w:rsidRDefault="00A443F6" w:rsidP="0067042F">
      <w:pPr>
        <w:spacing w:line="240" w:lineRule="auto"/>
        <w:jc w:val="left"/>
        <w:rPr>
          <w:szCs w:val="22"/>
        </w:rPr>
      </w:pPr>
      <w:r w:rsidRPr="00653079">
        <w:rPr>
          <w:b/>
          <w:szCs w:val="22"/>
          <w:lang w:eastAsia="de-DE"/>
        </w:rPr>
        <w:br w:type="page"/>
      </w:r>
    </w:p>
    <w:p w14:paraId="1A91CCBD" w14:textId="77777777" w:rsidR="00B505E9" w:rsidRPr="00653079" w:rsidRDefault="00B505E9" w:rsidP="0067042F">
      <w:pPr>
        <w:spacing w:line="240" w:lineRule="auto"/>
        <w:jc w:val="left"/>
        <w:rPr>
          <w:szCs w:val="22"/>
        </w:rPr>
      </w:pPr>
    </w:p>
    <w:p w14:paraId="66682BBA" w14:textId="77777777" w:rsidR="00B505E9" w:rsidRPr="00653079" w:rsidRDefault="00B505E9" w:rsidP="0067042F">
      <w:pPr>
        <w:spacing w:line="240" w:lineRule="auto"/>
        <w:jc w:val="left"/>
        <w:rPr>
          <w:szCs w:val="22"/>
        </w:rPr>
      </w:pPr>
    </w:p>
    <w:p w14:paraId="456259D5" w14:textId="77777777" w:rsidR="00B505E9" w:rsidRPr="00653079" w:rsidRDefault="00B505E9" w:rsidP="0067042F">
      <w:pPr>
        <w:spacing w:line="240" w:lineRule="auto"/>
        <w:jc w:val="left"/>
        <w:rPr>
          <w:szCs w:val="22"/>
        </w:rPr>
      </w:pPr>
    </w:p>
    <w:p w14:paraId="691D235B" w14:textId="77777777" w:rsidR="00B505E9" w:rsidRPr="00653079" w:rsidRDefault="00B505E9" w:rsidP="0067042F">
      <w:pPr>
        <w:spacing w:line="240" w:lineRule="auto"/>
        <w:jc w:val="left"/>
        <w:rPr>
          <w:szCs w:val="22"/>
        </w:rPr>
      </w:pPr>
    </w:p>
    <w:p w14:paraId="1DE2583E" w14:textId="77777777" w:rsidR="00B505E9" w:rsidRPr="00653079" w:rsidRDefault="00B505E9" w:rsidP="0067042F">
      <w:pPr>
        <w:spacing w:line="240" w:lineRule="auto"/>
        <w:jc w:val="left"/>
        <w:rPr>
          <w:szCs w:val="22"/>
        </w:rPr>
      </w:pPr>
    </w:p>
    <w:p w14:paraId="0F5FF182" w14:textId="77777777" w:rsidR="00B505E9" w:rsidRPr="00653079" w:rsidRDefault="00B505E9" w:rsidP="0067042F">
      <w:pPr>
        <w:spacing w:line="240" w:lineRule="auto"/>
        <w:jc w:val="left"/>
        <w:rPr>
          <w:szCs w:val="22"/>
        </w:rPr>
      </w:pPr>
    </w:p>
    <w:p w14:paraId="6EC0B76E" w14:textId="77777777" w:rsidR="00B505E9" w:rsidRPr="00653079" w:rsidRDefault="00B505E9" w:rsidP="0067042F">
      <w:pPr>
        <w:spacing w:line="240" w:lineRule="auto"/>
        <w:jc w:val="left"/>
        <w:rPr>
          <w:szCs w:val="22"/>
        </w:rPr>
      </w:pPr>
    </w:p>
    <w:p w14:paraId="7249E16E" w14:textId="77777777" w:rsidR="00B505E9" w:rsidRPr="00653079" w:rsidRDefault="00B505E9" w:rsidP="0067042F">
      <w:pPr>
        <w:spacing w:line="240" w:lineRule="auto"/>
        <w:jc w:val="left"/>
        <w:rPr>
          <w:szCs w:val="22"/>
        </w:rPr>
      </w:pPr>
    </w:p>
    <w:p w14:paraId="175A3D83" w14:textId="77777777" w:rsidR="00B505E9" w:rsidRPr="00653079" w:rsidRDefault="00B505E9" w:rsidP="0067042F">
      <w:pPr>
        <w:spacing w:line="240" w:lineRule="auto"/>
        <w:jc w:val="left"/>
        <w:rPr>
          <w:szCs w:val="22"/>
        </w:rPr>
      </w:pPr>
    </w:p>
    <w:p w14:paraId="7BF68A80" w14:textId="77777777" w:rsidR="00B505E9" w:rsidRPr="00653079" w:rsidRDefault="00B505E9" w:rsidP="0067042F">
      <w:pPr>
        <w:spacing w:line="240" w:lineRule="auto"/>
        <w:jc w:val="left"/>
        <w:rPr>
          <w:szCs w:val="22"/>
        </w:rPr>
      </w:pPr>
    </w:p>
    <w:p w14:paraId="3C2C4E61" w14:textId="77777777" w:rsidR="00B505E9" w:rsidRPr="00653079" w:rsidRDefault="00B505E9" w:rsidP="0067042F">
      <w:pPr>
        <w:spacing w:line="240" w:lineRule="auto"/>
        <w:jc w:val="left"/>
        <w:rPr>
          <w:szCs w:val="22"/>
        </w:rPr>
      </w:pPr>
    </w:p>
    <w:p w14:paraId="0AC7BF13" w14:textId="77777777" w:rsidR="00B505E9" w:rsidRPr="00653079" w:rsidRDefault="00B505E9" w:rsidP="0067042F">
      <w:pPr>
        <w:spacing w:line="240" w:lineRule="auto"/>
        <w:jc w:val="left"/>
        <w:rPr>
          <w:szCs w:val="22"/>
        </w:rPr>
      </w:pPr>
    </w:p>
    <w:p w14:paraId="2BF9FB98" w14:textId="77777777" w:rsidR="00B505E9" w:rsidRPr="00653079" w:rsidRDefault="00B505E9" w:rsidP="0067042F">
      <w:pPr>
        <w:spacing w:line="240" w:lineRule="auto"/>
        <w:jc w:val="left"/>
        <w:rPr>
          <w:b/>
          <w:bCs/>
          <w:szCs w:val="22"/>
        </w:rPr>
      </w:pPr>
    </w:p>
    <w:p w14:paraId="3035B8D5" w14:textId="77777777" w:rsidR="00B505E9" w:rsidRPr="00653079" w:rsidRDefault="00B505E9" w:rsidP="0067042F">
      <w:pPr>
        <w:spacing w:line="240" w:lineRule="auto"/>
        <w:jc w:val="left"/>
        <w:rPr>
          <w:b/>
          <w:bCs/>
          <w:szCs w:val="22"/>
        </w:rPr>
      </w:pPr>
    </w:p>
    <w:p w14:paraId="18008937" w14:textId="77777777" w:rsidR="00B505E9" w:rsidRPr="00653079" w:rsidRDefault="00B505E9" w:rsidP="0067042F">
      <w:pPr>
        <w:spacing w:line="240" w:lineRule="auto"/>
        <w:jc w:val="left"/>
        <w:rPr>
          <w:b/>
          <w:bCs/>
          <w:szCs w:val="22"/>
        </w:rPr>
      </w:pPr>
    </w:p>
    <w:p w14:paraId="679CC18B" w14:textId="77777777" w:rsidR="00B505E9" w:rsidRPr="00653079" w:rsidRDefault="00B505E9" w:rsidP="0067042F">
      <w:pPr>
        <w:spacing w:line="240" w:lineRule="auto"/>
        <w:jc w:val="left"/>
        <w:rPr>
          <w:b/>
          <w:bCs/>
          <w:szCs w:val="22"/>
        </w:rPr>
      </w:pPr>
    </w:p>
    <w:p w14:paraId="03B9E50A" w14:textId="77777777" w:rsidR="00B505E9" w:rsidRPr="00653079" w:rsidRDefault="00B505E9" w:rsidP="0067042F">
      <w:pPr>
        <w:spacing w:line="240" w:lineRule="auto"/>
        <w:jc w:val="left"/>
        <w:rPr>
          <w:b/>
          <w:bCs/>
          <w:szCs w:val="22"/>
        </w:rPr>
      </w:pPr>
    </w:p>
    <w:p w14:paraId="0D94678F" w14:textId="77777777" w:rsidR="00B505E9" w:rsidRPr="00653079" w:rsidRDefault="00B505E9" w:rsidP="0067042F">
      <w:pPr>
        <w:spacing w:line="240" w:lineRule="auto"/>
        <w:jc w:val="left"/>
        <w:rPr>
          <w:b/>
          <w:bCs/>
          <w:szCs w:val="22"/>
        </w:rPr>
      </w:pPr>
    </w:p>
    <w:p w14:paraId="115591E6" w14:textId="77777777" w:rsidR="00B505E9" w:rsidRPr="00653079" w:rsidRDefault="00B505E9" w:rsidP="0067042F">
      <w:pPr>
        <w:spacing w:line="240" w:lineRule="auto"/>
        <w:jc w:val="left"/>
        <w:rPr>
          <w:b/>
          <w:bCs/>
          <w:szCs w:val="22"/>
        </w:rPr>
      </w:pPr>
    </w:p>
    <w:p w14:paraId="1ACAD9D5" w14:textId="77777777" w:rsidR="00B505E9" w:rsidRPr="00653079" w:rsidRDefault="00B505E9" w:rsidP="0067042F">
      <w:pPr>
        <w:spacing w:line="240" w:lineRule="auto"/>
        <w:jc w:val="left"/>
        <w:rPr>
          <w:b/>
          <w:bCs/>
          <w:szCs w:val="22"/>
        </w:rPr>
      </w:pPr>
    </w:p>
    <w:p w14:paraId="73137979" w14:textId="77777777" w:rsidR="00B505E9" w:rsidRPr="00653079" w:rsidRDefault="00B505E9" w:rsidP="0067042F">
      <w:pPr>
        <w:spacing w:line="240" w:lineRule="auto"/>
        <w:jc w:val="left"/>
        <w:rPr>
          <w:b/>
          <w:bCs/>
          <w:szCs w:val="22"/>
        </w:rPr>
      </w:pPr>
    </w:p>
    <w:p w14:paraId="4D280088" w14:textId="77777777" w:rsidR="00B505E9" w:rsidRPr="00653079" w:rsidRDefault="00B505E9" w:rsidP="0067042F">
      <w:pPr>
        <w:spacing w:line="240" w:lineRule="auto"/>
        <w:jc w:val="left"/>
        <w:rPr>
          <w:b/>
          <w:bCs/>
          <w:szCs w:val="22"/>
        </w:rPr>
      </w:pPr>
    </w:p>
    <w:p w14:paraId="12A938B3" w14:textId="77777777" w:rsidR="00B505E9" w:rsidRPr="00406ECE" w:rsidRDefault="00B505E9" w:rsidP="00510FA2">
      <w:pPr>
        <w:pStyle w:val="STYLEA"/>
      </w:pPr>
      <w:r w:rsidRPr="00406ECE">
        <w:t>ANNEX II</w:t>
      </w:r>
    </w:p>
    <w:p w14:paraId="00F0F5F6" w14:textId="77777777" w:rsidR="00B505E9" w:rsidRPr="00653079" w:rsidRDefault="00B505E9" w:rsidP="0067042F">
      <w:pPr>
        <w:spacing w:line="240" w:lineRule="auto"/>
        <w:jc w:val="left"/>
        <w:rPr>
          <w:b/>
          <w:bCs/>
          <w:szCs w:val="22"/>
        </w:rPr>
      </w:pPr>
    </w:p>
    <w:p w14:paraId="3718840F" w14:textId="77777777" w:rsidR="00B505E9" w:rsidRPr="00653079" w:rsidRDefault="00B505E9" w:rsidP="0067166A">
      <w:pPr>
        <w:tabs>
          <w:tab w:val="clear" w:pos="567"/>
        </w:tabs>
        <w:spacing w:line="240" w:lineRule="auto"/>
        <w:ind w:left="567" w:hanging="567"/>
        <w:jc w:val="left"/>
        <w:rPr>
          <w:b/>
          <w:bCs/>
          <w:szCs w:val="22"/>
        </w:rPr>
      </w:pPr>
      <w:r w:rsidRPr="00653079">
        <w:rPr>
          <w:b/>
          <w:bCs/>
          <w:szCs w:val="22"/>
        </w:rPr>
        <w:t>A.</w:t>
      </w:r>
      <w:r w:rsidRPr="00653079">
        <w:rPr>
          <w:b/>
          <w:bCs/>
          <w:szCs w:val="22"/>
        </w:rPr>
        <w:tab/>
        <w:t>MANUFACTURER RESPONSIBLE FOR BATCH RELEASE</w:t>
      </w:r>
    </w:p>
    <w:p w14:paraId="428EF4F0" w14:textId="77777777" w:rsidR="00B505E9" w:rsidRPr="00653079" w:rsidRDefault="00B505E9" w:rsidP="0067166A">
      <w:pPr>
        <w:tabs>
          <w:tab w:val="clear" w:pos="567"/>
        </w:tabs>
        <w:spacing w:line="240" w:lineRule="auto"/>
        <w:ind w:left="567" w:hanging="567"/>
        <w:jc w:val="left"/>
        <w:rPr>
          <w:b/>
          <w:bCs/>
          <w:szCs w:val="22"/>
        </w:rPr>
      </w:pPr>
    </w:p>
    <w:p w14:paraId="0157770E" w14:textId="77777777" w:rsidR="00B505E9" w:rsidRPr="00653079" w:rsidRDefault="00B505E9" w:rsidP="0067166A">
      <w:pPr>
        <w:tabs>
          <w:tab w:val="clear" w:pos="567"/>
        </w:tabs>
        <w:spacing w:line="240" w:lineRule="auto"/>
        <w:ind w:left="567" w:hanging="567"/>
        <w:jc w:val="left"/>
        <w:rPr>
          <w:b/>
          <w:bCs/>
          <w:szCs w:val="22"/>
        </w:rPr>
      </w:pPr>
      <w:r w:rsidRPr="00653079">
        <w:rPr>
          <w:b/>
          <w:bCs/>
          <w:szCs w:val="22"/>
        </w:rPr>
        <w:t>B.</w:t>
      </w:r>
      <w:r w:rsidRPr="00653079">
        <w:rPr>
          <w:b/>
          <w:bCs/>
          <w:szCs w:val="22"/>
        </w:rPr>
        <w:tab/>
        <w:t>CONDITIONS OR RESTRICTIONS REGARDING SUPPLY AND USE</w:t>
      </w:r>
    </w:p>
    <w:p w14:paraId="137EFBBA" w14:textId="77777777" w:rsidR="00B505E9" w:rsidRPr="00653079" w:rsidRDefault="00B505E9" w:rsidP="0067166A">
      <w:pPr>
        <w:tabs>
          <w:tab w:val="clear" w:pos="567"/>
        </w:tabs>
        <w:spacing w:line="240" w:lineRule="auto"/>
        <w:ind w:left="567" w:hanging="567"/>
        <w:jc w:val="left"/>
        <w:rPr>
          <w:b/>
          <w:bCs/>
          <w:szCs w:val="22"/>
        </w:rPr>
      </w:pPr>
    </w:p>
    <w:p w14:paraId="098BC56C" w14:textId="77777777" w:rsidR="00B505E9" w:rsidRPr="00653079" w:rsidRDefault="00B505E9" w:rsidP="0067166A">
      <w:pPr>
        <w:tabs>
          <w:tab w:val="clear" w:pos="567"/>
        </w:tabs>
        <w:spacing w:line="240" w:lineRule="auto"/>
        <w:ind w:left="567" w:hanging="567"/>
        <w:jc w:val="left"/>
        <w:rPr>
          <w:b/>
          <w:bCs/>
          <w:szCs w:val="22"/>
        </w:rPr>
      </w:pPr>
      <w:r w:rsidRPr="00653079">
        <w:rPr>
          <w:b/>
          <w:bCs/>
          <w:szCs w:val="22"/>
        </w:rPr>
        <w:t>C.</w:t>
      </w:r>
      <w:r w:rsidRPr="00653079">
        <w:rPr>
          <w:b/>
          <w:bCs/>
          <w:szCs w:val="22"/>
        </w:rPr>
        <w:tab/>
        <w:t>STATEMENT OF THE MRLs</w:t>
      </w:r>
    </w:p>
    <w:p w14:paraId="52217DB6" w14:textId="77777777" w:rsidR="0067166A" w:rsidRPr="00653079" w:rsidRDefault="0067166A" w:rsidP="0067166A">
      <w:pPr>
        <w:pStyle w:val="Normalold"/>
        <w:widowControl w:val="0"/>
        <w:rPr>
          <w:szCs w:val="22"/>
          <w:u w:val="single"/>
        </w:rPr>
      </w:pPr>
    </w:p>
    <w:p w14:paraId="69E09D86" w14:textId="77777777" w:rsidR="0067166A" w:rsidRPr="00653079" w:rsidRDefault="0067166A" w:rsidP="008F60CC">
      <w:pPr>
        <w:pStyle w:val="No-numheading3Agency"/>
        <w:keepNext w:val="0"/>
        <w:widowControl w:val="0"/>
        <w:spacing w:before="0" w:after="0"/>
        <w:ind w:left="567" w:hanging="567"/>
        <w:outlineLvl w:val="9"/>
        <w:rPr>
          <w:rFonts w:ascii="Times New Roman" w:hAnsi="Times New Roman" w:cs="Times New Roman"/>
        </w:rPr>
      </w:pPr>
      <w:r w:rsidRPr="00653079">
        <w:rPr>
          <w:rFonts w:ascii="Times New Roman" w:hAnsi="Times New Roman" w:cs="Times New Roman"/>
        </w:rPr>
        <w:t>D.</w:t>
      </w:r>
      <w:r w:rsidRPr="00653079">
        <w:rPr>
          <w:rFonts w:ascii="Times New Roman" w:hAnsi="Times New Roman" w:cs="Times New Roman"/>
        </w:rPr>
        <w:tab/>
        <w:t>OTHER CONDITIONS AND REQUIREMENTS OF THE MARKETING AUTHORISATION</w:t>
      </w:r>
    </w:p>
    <w:p w14:paraId="6907FD23" w14:textId="77777777" w:rsidR="0067166A" w:rsidRPr="00653079" w:rsidRDefault="0067166A" w:rsidP="0067042F">
      <w:pPr>
        <w:tabs>
          <w:tab w:val="clear" w:pos="567"/>
        </w:tabs>
        <w:spacing w:line="240" w:lineRule="auto"/>
        <w:ind w:left="1134" w:hanging="1134"/>
        <w:jc w:val="left"/>
        <w:rPr>
          <w:b/>
          <w:bCs/>
          <w:szCs w:val="22"/>
        </w:rPr>
      </w:pPr>
    </w:p>
    <w:p w14:paraId="72871149" w14:textId="77777777" w:rsidR="00B505E9" w:rsidRPr="00653079" w:rsidRDefault="00B505E9" w:rsidP="00BA464D">
      <w:pPr>
        <w:tabs>
          <w:tab w:val="clear" w:pos="567"/>
        </w:tabs>
        <w:spacing w:line="240" w:lineRule="auto"/>
        <w:jc w:val="left"/>
        <w:rPr>
          <w:b/>
          <w:bCs/>
          <w:szCs w:val="22"/>
        </w:rPr>
      </w:pPr>
      <w:r w:rsidRPr="00653079">
        <w:rPr>
          <w:szCs w:val="22"/>
        </w:rPr>
        <w:br w:type="page"/>
      </w:r>
      <w:r w:rsidRPr="00653079">
        <w:rPr>
          <w:b/>
          <w:bCs/>
          <w:szCs w:val="22"/>
        </w:rPr>
        <w:lastRenderedPageBreak/>
        <w:t>A.</w:t>
      </w:r>
      <w:r w:rsidRPr="00653079">
        <w:rPr>
          <w:b/>
          <w:bCs/>
          <w:szCs w:val="22"/>
        </w:rPr>
        <w:tab/>
        <w:t>MANUFACTURERS RESPONSIBLE FOR BATCH RELEASE</w:t>
      </w:r>
    </w:p>
    <w:p w14:paraId="42AF1B19" w14:textId="77777777" w:rsidR="00B505E9" w:rsidRPr="00653079" w:rsidRDefault="00B505E9" w:rsidP="0067042F">
      <w:pPr>
        <w:spacing w:line="240" w:lineRule="auto"/>
        <w:ind w:left="284" w:hanging="284"/>
        <w:jc w:val="left"/>
        <w:rPr>
          <w:szCs w:val="22"/>
        </w:rPr>
      </w:pPr>
    </w:p>
    <w:p w14:paraId="52AF7868" w14:textId="77777777" w:rsidR="00B505E9" w:rsidRPr="00653079" w:rsidRDefault="00B505E9" w:rsidP="0067042F">
      <w:pPr>
        <w:spacing w:line="240" w:lineRule="auto"/>
        <w:ind w:left="567" w:hanging="567"/>
        <w:jc w:val="left"/>
        <w:rPr>
          <w:szCs w:val="22"/>
          <w:u w:val="single"/>
        </w:rPr>
      </w:pPr>
      <w:r w:rsidRPr="00653079">
        <w:rPr>
          <w:bCs/>
          <w:szCs w:val="22"/>
          <w:u w:val="single"/>
        </w:rPr>
        <w:t>Name and address of the manufacturers responsible for batch release</w:t>
      </w:r>
    </w:p>
    <w:p w14:paraId="30AAFDF5" w14:textId="77777777" w:rsidR="0067166A" w:rsidRPr="00653079" w:rsidRDefault="0067166A" w:rsidP="0067166A">
      <w:pPr>
        <w:rPr>
          <w:iCs/>
          <w:szCs w:val="22"/>
        </w:rPr>
      </w:pPr>
    </w:p>
    <w:p w14:paraId="2ADD611E" w14:textId="77777777" w:rsidR="0067166A" w:rsidRPr="00653079" w:rsidRDefault="0067166A" w:rsidP="0067166A">
      <w:pPr>
        <w:tabs>
          <w:tab w:val="clear" w:pos="567"/>
        </w:tabs>
        <w:autoSpaceDE w:val="0"/>
        <w:autoSpaceDN w:val="0"/>
        <w:spacing w:line="240" w:lineRule="auto"/>
        <w:rPr>
          <w:bCs/>
          <w:i/>
          <w:szCs w:val="22"/>
        </w:rPr>
      </w:pPr>
      <w:r w:rsidRPr="00653079">
        <w:rPr>
          <w:bCs/>
          <w:i/>
          <w:szCs w:val="22"/>
        </w:rPr>
        <w:t>Solution for injection:</w:t>
      </w:r>
    </w:p>
    <w:p w14:paraId="09E38FD2" w14:textId="77777777" w:rsidR="0067166A" w:rsidRPr="00653079" w:rsidRDefault="0067166A" w:rsidP="0067042F">
      <w:pPr>
        <w:tabs>
          <w:tab w:val="left" w:pos="709"/>
        </w:tabs>
        <w:spacing w:line="240" w:lineRule="auto"/>
        <w:ind w:left="567" w:hanging="567"/>
        <w:jc w:val="left"/>
        <w:rPr>
          <w:szCs w:val="22"/>
        </w:rPr>
      </w:pPr>
    </w:p>
    <w:p w14:paraId="7A112F8C" w14:textId="77777777" w:rsidR="00B505E9" w:rsidRPr="00653079" w:rsidRDefault="00B505E9" w:rsidP="0067042F">
      <w:pPr>
        <w:tabs>
          <w:tab w:val="left" w:pos="709"/>
        </w:tabs>
        <w:spacing w:line="240" w:lineRule="auto"/>
        <w:ind w:left="567" w:hanging="567"/>
        <w:jc w:val="left"/>
        <w:rPr>
          <w:szCs w:val="22"/>
        </w:rPr>
      </w:pPr>
      <w:r w:rsidRPr="00653079">
        <w:rPr>
          <w:szCs w:val="22"/>
        </w:rPr>
        <w:t>Labiana Life Sciences S.A.</w:t>
      </w:r>
    </w:p>
    <w:p w14:paraId="0059F9E9" w14:textId="77777777" w:rsidR="00B505E9" w:rsidRPr="00653079" w:rsidRDefault="00B505E9" w:rsidP="0067042F">
      <w:pPr>
        <w:tabs>
          <w:tab w:val="left" w:pos="709"/>
        </w:tabs>
        <w:spacing w:line="240" w:lineRule="auto"/>
        <w:ind w:left="567" w:hanging="567"/>
        <w:jc w:val="left"/>
        <w:rPr>
          <w:szCs w:val="22"/>
        </w:rPr>
      </w:pPr>
      <w:r w:rsidRPr="00653079">
        <w:rPr>
          <w:szCs w:val="22"/>
        </w:rPr>
        <w:t>Venus, 26</w:t>
      </w:r>
    </w:p>
    <w:p w14:paraId="16D5106D" w14:textId="77777777" w:rsidR="00B505E9" w:rsidRPr="00653079" w:rsidRDefault="00B505E9" w:rsidP="0067042F">
      <w:pPr>
        <w:tabs>
          <w:tab w:val="left" w:pos="709"/>
        </w:tabs>
        <w:spacing w:line="240" w:lineRule="auto"/>
        <w:ind w:left="567" w:hanging="567"/>
        <w:jc w:val="left"/>
        <w:rPr>
          <w:szCs w:val="22"/>
        </w:rPr>
      </w:pPr>
      <w:r w:rsidRPr="00653079">
        <w:rPr>
          <w:szCs w:val="22"/>
        </w:rPr>
        <w:t>Can Parellada Industrial</w:t>
      </w:r>
    </w:p>
    <w:p w14:paraId="06E3E298" w14:textId="77777777" w:rsidR="00B505E9" w:rsidRPr="00653079" w:rsidRDefault="00B505E9" w:rsidP="0067042F">
      <w:pPr>
        <w:tabs>
          <w:tab w:val="left" w:pos="709"/>
        </w:tabs>
        <w:spacing w:line="240" w:lineRule="auto"/>
        <w:ind w:left="567" w:hanging="567"/>
        <w:jc w:val="left"/>
        <w:rPr>
          <w:szCs w:val="22"/>
        </w:rPr>
      </w:pPr>
      <w:r w:rsidRPr="00653079">
        <w:rPr>
          <w:szCs w:val="22"/>
        </w:rPr>
        <w:t>08228 Terrassa</w:t>
      </w:r>
      <w:r w:rsidR="0014235A" w:rsidRPr="00653079">
        <w:rPr>
          <w:szCs w:val="22"/>
        </w:rPr>
        <w:t>, Barcelona</w:t>
      </w:r>
    </w:p>
    <w:p w14:paraId="6F789D84" w14:textId="77777777" w:rsidR="00B505E9" w:rsidRPr="00406ECE" w:rsidRDefault="00B505E9" w:rsidP="0067042F">
      <w:pPr>
        <w:tabs>
          <w:tab w:val="left" w:pos="709"/>
        </w:tabs>
        <w:spacing w:line="240" w:lineRule="auto"/>
        <w:ind w:left="567" w:hanging="567"/>
        <w:jc w:val="left"/>
        <w:rPr>
          <w:caps/>
          <w:szCs w:val="22"/>
          <w:lang w:val="de-DE"/>
        </w:rPr>
      </w:pPr>
      <w:r w:rsidRPr="00406ECE">
        <w:rPr>
          <w:caps/>
          <w:szCs w:val="22"/>
          <w:lang w:val="de-DE"/>
        </w:rPr>
        <w:t>Spain</w:t>
      </w:r>
    </w:p>
    <w:p w14:paraId="013FBB1D" w14:textId="77777777" w:rsidR="00B505E9" w:rsidRPr="00406ECE" w:rsidRDefault="00B505E9" w:rsidP="0067042F">
      <w:pPr>
        <w:tabs>
          <w:tab w:val="left" w:pos="709"/>
        </w:tabs>
        <w:spacing w:line="240" w:lineRule="auto"/>
        <w:ind w:left="567" w:hanging="567"/>
        <w:jc w:val="left"/>
        <w:rPr>
          <w:szCs w:val="22"/>
          <w:lang w:val="de-DE"/>
        </w:rPr>
      </w:pPr>
    </w:p>
    <w:p w14:paraId="04F9EB48" w14:textId="77777777" w:rsidR="00B505E9" w:rsidRPr="00406ECE" w:rsidRDefault="00B505E9" w:rsidP="0067042F">
      <w:pPr>
        <w:rPr>
          <w:szCs w:val="22"/>
          <w:lang w:val="de-DE"/>
        </w:rPr>
      </w:pPr>
      <w:r w:rsidRPr="00406ECE">
        <w:rPr>
          <w:szCs w:val="22"/>
          <w:lang w:val="de-DE"/>
        </w:rPr>
        <w:t>KVP Pharma + Veterinär Produkte GmbH</w:t>
      </w:r>
    </w:p>
    <w:p w14:paraId="02C3CEED" w14:textId="77777777" w:rsidR="00B505E9" w:rsidRPr="00653079" w:rsidRDefault="00B505E9" w:rsidP="0067042F">
      <w:pPr>
        <w:rPr>
          <w:szCs w:val="22"/>
        </w:rPr>
      </w:pPr>
      <w:r w:rsidRPr="00653079">
        <w:rPr>
          <w:szCs w:val="22"/>
        </w:rPr>
        <w:t>Projensdorfer Str. 324</w:t>
      </w:r>
    </w:p>
    <w:p w14:paraId="2CE607B0" w14:textId="77777777" w:rsidR="00B505E9" w:rsidRPr="00653079" w:rsidRDefault="00B505E9" w:rsidP="0067042F">
      <w:pPr>
        <w:rPr>
          <w:szCs w:val="22"/>
        </w:rPr>
      </w:pPr>
      <w:r w:rsidRPr="00653079">
        <w:rPr>
          <w:szCs w:val="22"/>
        </w:rPr>
        <w:t>24106 Kiel</w:t>
      </w:r>
    </w:p>
    <w:p w14:paraId="0FC1BE3D" w14:textId="77777777" w:rsidR="00B505E9" w:rsidRPr="00653079" w:rsidRDefault="00B505E9" w:rsidP="0067042F">
      <w:pPr>
        <w:rPr>
          <w:szCs w:val="22"/>
        </w:rPr>
      </w:pPr>
      <w:r w:rsidRPr="00653079">
        <w:rPr>
          <w:szCs w:val="22"/>
        </w:rPr>
        <w:t>GERMANY</w:t>
      </w:r>
    </w:p>
    <w:p w14:paraId="16ABF444" w14:textId="77777777" w:rsidR="0067166A" w:rsidRPr="00653079" w:rsidRDefault="0067166A" w:rsidP="0067166A">
      <w:pPr>
        <w:rPr>
          <w:szCs w:val="22"/>
        </w:rPr>
      </w:pPr>
    </w:p>
    <w:p w14:paraId="5DC6A0D4" w14:textId="77777777" w:rsidR="0067166A" w:rsidRPr="00653079" w:rsidRDefault="0067166A" w:rsidP="0067166A">
      <w:pPr>
        <w:tabs>
          <w:tab w:val="clear" w:pos="567"/>
        </w:tabs>
        <w:autoSpaceDE w:val="0"/>
        <w:autoSpaceDN w:val="0"/>
        <w:spacing w:line="240" w:lineRule="auto"/>
        <w:rPr>
          <w:bCs/>
          <w:i/>
          <w:szCs w:val="22"/>
          <w:lang w:eastAsia="en-GB"/>
        </w:rPr>
      </w:pPr>
      <w:r w:rsidRPr="00653079">
        <w:rPr>
          <w:bCs/>
          <w:i/>
          <w:szCs w:val="22"/>
          <w:lang w:eastAsia="en-GB"/>
        </w:rPr>
        <w:t>Oral suspension, chewable tablet:</w:t>
      </w:r>
    </w:p>
    <w:p w14:paraId="2814D3D6" w14:textId="77777777" w:rsidR="0067166A" w:rsidRPr="00653079" w:rsidRDefault="0067166A" w:rsidP="0067166A">
      <w:pPr>
        <w:tabs>
          <w:tab w:val="clear" w:pos="567"/>
        </w:tabs>
        <w:autoSpaceDE w:val="0"/>
        <w:autoSpaceDN w:val="0"/>
        <w:spacing w:line="240" w:lineRule="auto"/>
        <w:rPr>
          <w:szCs w:val="22"/>
          <w:lang w:eastAsia="en-GB"/>
        </w:rPr>
      </w:pPr>
    </w:p>
    <w:p w14:paraId="420F8505" w14:textId="77777777" w:rsidR="0067166A" w:rsidRPr="00406ECE" w:rsidRDefault="0067166A" w:rsidP="0067166A">
      <w:pPr>
        <w:tabs>
          <w:tab w:val="clear" w:pos="567"/>
        </w:tabs>
        <w:autoSpaceDE w:val="0"/>
        <w:autoSpaceDN w:val="0"/>
        <w:spacing w:line="240" w:lineRule="auto"/>
        <w:rPr>
          <w:szCs w:val="22"/>
          <w:lang w:val="de-DE" w:eastAsia="en-GB"/>
        </w:rPr>
      </w:pPr>
      <w:r w:rsidRPr="00406ECE">
        <w:rPr>
          <w:szCs w:val="22"/>
          <w:lang w:val="de-DE" w:eastAsia="en-GB"/>
        </w:rPr>
        <w:t xml:space="preserve">Boehringer Ingelheim Vetmedica GmbH </w:t>
      </w:r>
    </w:p>
    <w:p w14:paraId="686EE735" w14:textId="77777777" w:rsidR="0067166A" w:rsidRPr="00406ECE" w:rsidRDefault="0067166A" w:rsidP="0067166A">
      <w:pPr>
        <w:tabs>
          <w:tab w:val="clear" w:pos="567"/>
        </w:tabs>
        <w:autoSpaceDE w:val="0"/>
        <w:autoSpaceDN w:val="0"/>
        <w:spacing w:line="240" w:lineRule="auto"/>
        <w:rPr>
          <w:szCs w:val="22"/>
          <w:lang w:val="de-DE" w:eastAsia="en-GB"/>
        </w:rPr>
      </w:pPr>
      <w:r w:rsidRPr="00406ECE">
        <w:rPr>
          <w:szCs w:val="22"/>
          <w:lang w:val="de-DE" w:eastAsia="en-GB"/>
        </w:rPr>
        <w:t xml:space="preserve">55216 Ingelheim/Rhein </w:t>
      </w:r>
    </w:p>
    <w:p w14:paraId="01A8C6A8" w14:textId="77777777" w:rsidR="0067166A" w:rsidRPr="00653079" w:rsidRDefault="0067166A" w:rsidP="0067166A">
      <w:pPr>
        <w:rPr>
          <w:b/>
          <w:bCs/>
          <w:szCs w:val="22"/>
        </w:rPr>
      </w:pPr>
      <w:r w:rsidRPr="00653079">
        <w:rPr>
          <w:szCs w:val="22"/>
          <w:lang w:eastAsia="en-GB"/>
        </w:rPr>
        <w:t>GERMANY</w:t>
      </w:r>
    </w:p>
    <w:p w14:paraId="42D9CBCF" w14:textId="77777777" w:rsidR="00B505E9" w:rsidRPr="00653079" w:rsidRDefault="00B505E9" w:rsidP="0067042F">
      <w:pPr>
        <w:rPr>
          <w:szCs w:val="22"/>
        </w:rPr>
      </w:pPr>
    </w:p>
    <w:p w14:paraId="386CA78E" w14:textId="77777777" w:rsidR="00EC4E8F" w:rsidRPr="00653079" w:rsidRDefault="00EC4E8F" w:rsidP="00EC4E8F">
      <w:pPr>
        <w:tabs>
          <w:tab w:val="left" w:pos="720"/>
        </w:tabs>
        <w:spacing w:line="240" w:lineRule="auto"/>
        <w:jc w:val="left"/>
        <w:rPr>
          <w:szCs w:val="22"/>
          <w:lang w:eastAsia="de-DE"/>
        </w:rPr>
      </w:pPr>
      <w:r w:rsidRPr="00653079">
        <w:rPr>
          <w:szCs w:val="22"/>
          <w:lang w:eastAsia="de-DE"/>
        </w:rPr>
        <w:t>The printed package leaflet of the medicinal product must state the name and address of the manufacturer responsible for the rel</w:t>
      </w:r>
      <w:r w:rsidR="00B53E02" w:rsidRPr="00653079">
        <w:rPr>
          <w:szCs w:val="22"/>
          <w:lang w:eastAsia="de-DE"/>
        </w:rPr>
        <w:t>e</w:t>
      </w:r>
      <w:r w:rsidRPr="00653079">
        <w:rPr>
          <w:szCs w:val="22"/>
          <w:lang w:eastAsia="de-DE"/>
        </w:rPr>
        <w:t>ase of the concerned batch.</w:t>
      </w:r>
    </w:p>
    <w:p w14:paraId="3B64D258" w14:textId="77777777" w:rsidR="00EC4E8F" w:rsidRPr="00653079" w:rsidRDefault="00EC4E8F" w:rsidP="00EC4E8F">
      <w:pPr>
        <w:tabs>
          <w:tab w:val="left" w:pos="720"/>
        </w:tabs>
        <w:spacing w:line="240" w:lineRule="auto"/>
        <w:jc w:val="left"/>
        <w:rPr>
          <w:szCs w:val="22"/>
          <w:lang w:eastAsia="de-DE"/>
        </w:rPr>
      </w:pPr>
    </w:p>
    <w:p w14:paraId="25E6590E" w14:textId="77777777" w:rsidR="00346228" w:rsidRPr="00653079" w:rsidRDefault="00346228" w:rsidP="0067042F">
      <w:pPr>
        <w:spacing w:line="240" w:lineRule="auto"/>
        <w:ind w:left="284" w:hanging="284"/>
        <w:jc w:val="left"/>
        <w:rPr>
          <w:b/>
          <w:bCs/>
          <w:szCs w:val="22"/>
        </w:rPr>
      </w:pPr>
    </w:p>
    <w:p w14:paraId="10F334D2" w14:textId="77777777" w:rsidR="00B505E9" w:rsidRPr="00653079" w:rsidRDefault="00B505E9" w:rsidP="00BA464D">
      <w:pPr>
        <w:spacing w:line="240" w:lineRule="auto"/>
        <w:ind w:left="567" w:hanging="567"/>
        <w:jc w:val="left"/>
        <w:rPr>
          <w:b/>
          <w:bCs/>
          <w:szCs w:val="22"/>
        </w:rPr>
      </w:pPr>
      <w:r w:rsidRPr="00653079">
        <w:rPr>
          <w:b/>
          <w:bCs/>
          <w:szCs w:val="22"/>
        </w:rPr>
        <w:t>B.</w:t>
      </w:r>
      <w:r w:rsidRPr="00653079">
        <w:rPr>
          <w:b/>
          <w:bCs/>
          <w:szCs w:val="22"/>
        </w:rPr>
        <w:tab/>
        <w:t>CONDITIONS OR RESTRICTIONS REGARDING SUPPLY AND USE</w:t>
      </w:r>
    </w:p>
    <w:p w14:paraId="5D3E21BF" w14:textId="77777777" w:rsidR="00B505E9" w:rsidRPr="00653079" w:rsidRDefault="00B505E9" w:rsidP="0067042F">
      <w:pPr>
        <w:spacing w:line="240" w:lineRule="auto"/>
        <w:ind w:left="426" w:hanging="426"/>
        <w:jc w:val="left"/>
        <w:rPr>
          <w:b/>
          <w:bCs/>
          <w:szCs w:val="22"/>
        </w:rPr>
      </w:pPr>
    </w:p>
    <w:p w14:paraId="33A184D6" w14:textId="77777777" w:rsidR="00B505E9" w:rsidRPr="00653079" w:rsidRDefault="00B505E9" w:rsidP="0067042F">
      <w:pPr>
        <w:spacing w:line="240" w:lineRule="auto"/>
        <w:ind w:left="426" w:hanging="426"/>
        <w:jc w:val="left"/>
        <w:rPr>
          <w:szCs w:val="22"/>
        </w:rPr>
      </w:pPr>
      <w:r w:rsidRPr="00653079">
        <w:rPr>
          <w:szCs w:val="22"/>
        </w:rPr>
        <w:t>Veterinary medicinal product subject to prescription.</w:t>
      </w:r>
    </w:p>
    <w:p w14:paraId="5671E786" w14:textId="77777777" w:rsidR="00B505E9" w:rsidRPr="00653079" w:rsidRDefault="00B505E9" w:rsidP="0067042F">
      <w:pPr>
        <w:spacing w:line="240" w:lineRule="auto"/>
        <w:ind w:left="426" w:hanging="426"/>
        <w:jc w:val="left"/>
        <w:rPr>
          <w:szCs w:val="22"/>
        </w:rPr>
      </w:pPr>
    </w:p>
    <w:p w14:paraId="6ACBDB17" w14:textId="77777777" w:rsidR="00B505E9" w:rsidRPr="00653079" w:rsidRDefault="00B505E9" w:rsidP="0067042F">
      <w:pPr>
        <w:spacing w:line="240" w:lineRule="auto"/>
        <w:ind w:left="426" w:hanging="426"/>
        <w:jc w:val="left"/>
        <w:rPr>
          <w:szCs w:val="22"/>
        </w:rPr>
      </w:pPr>
    </w:p>
    <w:p w14:paraId="29A0F246" w14:textId="77777777" w:rsidR="00B505E9" w:rsidRPr="00653079" w:rsidRDefault="00B505E9" w:rsidP="00BA464D">
      <w:pPr>
        <w:spacing w:line="240" w:lineRule="auto"/>
        <w:ind w:left="567" w:hanging="567"/>
        <w:jc w:val="left"/>
        <w:rPr>
          <w:b/>
          <w:bCs/>
          <w:szCs w:val="22"/>
        </w:rPr>
      </w:pPr>
      <w:r w:rsidRPr="00653079">
        <w:rPr>
          <w:b/>
          <w:bCs/>
          <w:szCs w:val="22"/>
        </w:rPr>
        <w:t>C.</w:t>
      </w:r>
      <w:r w:rsidRPr="00653079">
        <w:rPr>
          <w:b/>
          <w:bCs/>
          <w:szCs w:val="22"/>
        </w:rPr>
        <w:tab/>
        <w:t xml:space="preserve">STATEMENT OF THE MRLs </w:t>
      </w:r>
    </w:p>
    <w:p w14:paraId="1E7B3715" w14:textId="77777777" w:rsidR="00B505E9" w:rsidRPr="00653079" w:rsidRDefault="00B505E9" w:rsidP="0067042F">
      <w:pPr>
        <w:spacing w:line="240" w:lineRule="auto"/>
        <w:ind w:left="567" w:hanging="567"/>
        <w:jc w:val="left"/>
        <w:rPr>
          <w:b/>
          <w:bCs/>
          <w:szCs w:val="22"/>
        </w:rPr>
      </w:pPr>
    </w:p>
    <w:p w14:paraId="77FCD753" w14:textId="77777777" w:rsidR="0067166A" w:rsidRPr="00653079" w:rsidRDefault="0067166A" w:rsidP="0067166A">
      <w:pPr>
        <w:tabs>
          <w:tab w:val="clear" w:pos="567"/>
        </w:tabs>
        <w:spacing w:line="240" w:lineRule="auto"/>
        <w:jc w:val="left"/>
        <w:rPr>
          <w:szCs w:val="22"/>
        </w:rPr>
      </w:pPr>
      <w:r w:rsidRPr="00653079">
        <w:rPr>
          <w:szCs w:val="22"/>
        </w:rPr>
        <w:t>The active substance in Metacam is an allowed substance as described in table</w:t>
      </w:r>
      <w:r w:rsidR="0044212E" w:rsidRPr="00653079">
        <w:rPr>
          <w:szCs w:val="22"/>
        </w:rPr>
        <w:t> </w:t>
      </w:r>
      <w:r w:rsidRPr="00653079">
        <w:rPr>
          <w:szCs w:val="22"/>
        </w:rPr>
        <w:t>1 of the annex to Commission Regulation (EU) No 37/2010:</w:t>
      </w:r>
    </w:p>
    <w:p w14:paraId="39DD7BEC" w14:textId="77777777" w:rsidR="00B505E9" w:rsidRPr="00653079" w:rsidRDefault="00B505E9" w:rsidP="0067042F">
      <w:pPr>
        <w:spacing w:line="240" w:lineRule="auto"/>
        <w:jc w:val="left"/>
        <w:rPr>
          <w:szCs w:val="22"/>
        </w:rPr>
      </w:pPr>
    </w:p>
    <w:tbl>
      <w:tblPr>
        <w:tblW w:w="9214" w:type="dxa"/>
        <w:tblInd w:w="7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1" w:type="dxa"/>
          <w:right w:w="71" w:type="dxa"/>
        </w:tblCellMar>
        <w:tblLook w:val="0000" w:firstRow="0" w:lastRow="0" w:firstColumn="0" w:lastColumn="0" w:noHBand="0" w:noVBand="0"/>
      </w:tblPr>
      <w:tblGrid>
        <w:gridCol w:w="1560"/>
        <w:gridCol w:w="1417"/>
        <w:gridCol w:w="1134"/>
        <w:gridCol w:w="992"/>
        <w:gridCol w:w="993"/>
        <w:gridCol w:w="1275"/>
        <w:gridCol w:w="1843"/>
      </w:tblGrid>
      <w:tr w:rsidR="003524E0" w14:paraId="6152FAE2" w14:textId="77777777" w:rsidTr="0067166A">
        <w:tc>
          <w:tcPr>
            <w:tcW w:w="1560" w:type="dxa"/>
          </w:tcPr>
          <w:p w14:paraId="00E7CE73" w14:textId="77777777" w:rsidR="00B505E9" w:rsidRPr="00653079" w:rsidRDefault="00B505E9" w:rsidP="0067166A">
            <w:pPr>
              <w:spacing w:line="240" w:lineRule="auto"/>
              <w:jc w:val="left"/>
              <w:rPr>
                <w:szCs w:val="22"/>
              </w:rPr>
            </w:pPr>
            <w:r w:rsidRPr="00653079">
              <w:rPr>
                <w:szCs w:val="22"/>
              </w:rPr>
              <w:t>Pharmaco-logically active substance</w:t>
            </w:r>
          </w:p>
        </w:tc>
        <w:tc>
          <w:tcPr>
            <w:tcW w:w="1417" w:type="dxa"/>
          </w:tcPr>
          <w:p w14:paraId="57E7D0B7" w14:textId="77777777" w:rsidR="00B505E9" w:rsidRPr="00653079" w:rsidRDefault="00B505E9" w:rsidP="0067166A">
            <w:pPr>
              <w:tabs>
                <w:tab w:val="clear" w:pos="567"/>
              </w:tabs>
              <w:spacing w:line="240" w:lineRule="auto"/>
              <w:jc w:val="left"/>
              <w:rPr>
                <w:szCs w:val="22"/>
              </w:rPr>
            </w:pPr>
            <w:r w:rsidRPr="00653079">
              <w:rPr>
                <w:szCs w:val="22"/>
              </w:rPr>
              <w:t>Marker residue</w:t>
            </w:r>
          </w:p>
        </w:tc>
        <w:tc>
          <w:tcPr>
            <w:tcW w:w="1134" w:type="dxa"/>
          </w:tcPr>
          <w:p w14:paraId="733EEC7F" w14:textId="77777777" w:rsidR="00B505E9" w:rsidRPr="00653079" w:rsidRDefault="00B505E9" w:rsidP="0067166A">
            <w:pPr>
              <w:tabs>
                <w:tab w:val="clear" w:pos="567"/>
              </w:tabs>
              <w:spacing w:line="240" w:lineRule="auto"/>
              <w:jc w:val="left"/>
              <w:rPr>
                <w:szCs w:val="22"/>
              </w:rPr>
            </w:pPr>
            <w:r w:rsidRPr="00653079">
              <w:rPr>
                <w:szCs w:val="22"/>
              </w:rPr>
              <w:t>Animal species</w:t>
            </w:r>
          </w:p>
        </w:tc>
        <w:tc>
          <w:tcPr>
            <w:tcW w:w="992" w:type="dxa"/>
          </w:tcPr>
          <w:p w14:paraId="5003BEA5" w14:textId="77777777" w:rsidR="00B505E9" w:rsidRPr="00653079" w:rsidRDefault="00B505E9" w:rsidP="0067166A">
            <w:pPr>
              <w:tabs>
                <w:tab w:val="clear" w:pos="567"/>
              </w:tabs>
              <w:spacing w:line="240" w:lineRule="auto"/>
              <w:jc w:val="left"/>
              <w:rPr>
                <w:szCs w:val="22"/>
              </w:rPr>
            </w:pPr>
            <w:r w:rsidRPr="00653079">
              <w:rPr>
                <w:szCs w:val="22"/>
              </w:rPr>
              <w:t>MRL</w:t>
            </w:r>
          </w:p>
        </w:tc>
        <w:tc>
          <w:tcPr>
            <w:tcW w:w="993" w:type="dxa"/>
          </w:tcPr>
          <w:p w14:paraId="3AB5992F" w14:textId="77777777" w:rsidR="00B505E9" w:rsidRPr="00653079" w:rsidRDefault="00B505E9" w:rsidP="0067166A">
            <w:pPr>
              <w:tabs>
                <w:tab w:val="clear" w:pos="567"/>
              </w:tabs>
              <w:spacing w:line="240" w:lineRule="auto"/>
              <w:jc w:val="left"/>
              <w:rPr>
                <w:szCs w:val="22"/>
              </w:rPr>
            </w:pPr>
            <w:r w:rsidRPr="00653079">
              <w:rPr>
                <w:szCs w:val="22"/>
              </w:rPr>
              <w:t>Target tissues</w:t>
            </w:r>
          </w:p>
        </w:tc>
        <w:tc>
          <w:tcPr>
            <w:tcW w:w="1275" w:type="dxa"/>
          </w:tcPr>
          <w:p w14:paraId="63C2605C" w14:textId="77777777" w:rsidR="00B505E9" w:rsidRPr="00653079" w:rsidRDefault="00B505E9" w:rsidP="0067166A">
            <w:pPr>
              <w:tabs>
                <w:tab w:val="clear" w:pos="567"/>
              </w:tabs>
              <w:spacing w:line="240" w:lineRule="auto"/>
              <w:jc w:val="left"/>
              <w:rPr>
                <w:szCs w:val="22"/>
              </w:rPr>
            </w:pPr>
            <w:r w:rsidRPr="00653079">
              <w:rPr>
                <w:szCs w:val="22"/>
              </w:rPr>
              <w:t>Other provisions</w:t>
            </w:r>
          </w:p>
        </w:tc>
        <w:tc>
          <w:tcPr>
            <w:tcW w:w="1843" w:type="dxa"/>
          </w:tcPr>
          <w:p w14:paraId="32F7A3C8" w14:textId="77777777" w:rsidR="00B505E9" w:rsidRPr="00653079" w:rsidRDefault="00B505E9" w:rsidP="0067166A">
            <w:pPr>
              <w:tabs>
                <w:tab w:val="clear" w:pos="567"/>
              </w:tabs>
              <w:spacing w:line="240" w:lineRule="auto"/>
              <w:jc w:val="left"/>
              <w:rPr>
                <w:szCs w:val="22"/>
              </w:rPr>
            </w:pPr>
            <w:r w:rsidRPr="00653079">
              <w:rPr>
                <w:szCs w:val="22"/>
              </w:rPr>
              <w:t>Therapeutic classification</w:t>
            </w:r>
          </w:p>
        </w:tc>
      </w:tr>
      <w:tr w:rsidR="003524E0" w:rsidRPr="00962E52" w14:paraId="3455838D" w14:textId="77777777" w:rsidTr="0067166A">
        <w:trPr>
          <w:trHeight w:val="646"/>
        </w:trPr>
        <w:tc>
          <w:tcPr>
            <w:tcW w:w="1560" w:type="dxa"/>
            <w:vMerge w:val="restart"/>
            <w:shd w:val="clear" w:color="auto" w:fill="auto"/>
          </w:tcPr>
          <w:p w14:paraId="476F9807" w14:textId="77777777" w:rsidR="00B505E9" w:rsidRPr="00653079" w:rsidRDefault="00B505E9" w:rsidP="0067042F">
            <w:pPr>
              <w:spacing w:line="240" w:lineRule="auto"/>
              <w:jc w:val="left"/>
              <w:rPr>
                <w:szCs w:val="22"/>
              </w:rPr>
            </w:pPr>
            <w:r w:rsidRPr="00653079">
              <w:rPr>
                <w:szCs w:val="22"/>
              </w:rPr>
              <w:t>Meloxicam</w:t>
            </w:r>
          </w:p>
        </w:tc>
        <w:tc>
          <w:tcPr>
            <w:tcW w:w="1417" w:type="dxa"/>
            <w:vMerge w:val="restart"/>
            <w:shd w:val="clear" w:color="auto" w:fill="auto"/>
          </w:tcPr>
          <w:p w14:paraId="1F281BE9" w14:textId="77777777" w:rsidR="00B505E9" w:rsidRPr="00653079" w:rsidRDefault="00B505E9" w:rsidP="0067042F">
            <w:pPr>
              <w:tabs>
                <w:tab w:val="clear" w:pos="567"/>
              </w:tabs>
              <w:spacing w:line="240" w:lineRule="auto"/>
              <w:jc w:val="left"/>
              <w:rPr>
                <w:szCs w:val="22"/>
              </w:rPr>
            </w:pPr>
            <w:r w:rsidRPr="00653079">
              <w:rPr>
                <w:szCs w:val="22"/>
              </w:rPr>
              <w:t>Meloxicam</w:t>
            </w:r>
          </w:p>
        </w:tc>
        <w:tc>
          <w:tcPr>
            <w:tcW w:w="1134" w:type="dxa"/>
            <w:shd w:val="clear" w:color="auto" w:fill="auto"/>
          </w:tcPr>
          <w:p w14:paraId="60C38B8A" w14:textId="77777777" w:rsidR="00346228" w:rsidRPr="00653079" w:rsidRDefault="00B505E9" w:rsidP="0067042F">
            <w:pPr>
              <w:spacing w:line="240" w:lineRule="auto"/>
              <w:jc w:val="left"/>
              <w:rPr>
                <w:szCs w:val="22"/>
                <w:lang w:val="it-IT"/>
              </w:rPr>
            </w:pPr>
            <w:r w:rsidRPr="00653079">
              <w:rPr>
                <w:szCs w:val="22"/>
                <w:lang w:val="it-IT"/>
              </w:rPr>
              <w:t xml:space="preserve">Bovine, </w:t>
            </w:r>
          </w:p>
          <w:p w14:paraId="48CD1B6D" w14:textId="77777777" w:rsidR="00346228" w:rsidRPr="00653079" w:rsidRDefault="00B505E9" w:rsidP="0067042F">
            <w:pPr>
              <w:spacing w:line="240" w:lineRule="auto"/>
              <w:jc w:val="left"/>
              <w:rPr>
                <w:szCs w:val="22"/>
                <w:lang w:val="it-IT"/>
              </w:rPr>
            </w:pPr>
            <w:r w:rsidRPr="00653079">
              <w:rPr>
                <w:szCs w:val="22"/>
                <w:lang w:val="it-IT"/>
              </w:rPr>
              <w:t xml:space="preserve">caprine, porcine, </w:t>
            </w:r>
          </w:p>
          <w:p w14:paraId="7FA20CD2" w14:textId="77777777" w:rsidR="00346228" w:rsidRPr="00653079" w:rsidRDefault="00B505E9" w:rsidP="0067042F">
            <w:pPr>
              <w:spacing w:line="240" w:lineRule="auto"/>
              <w:jc w:val="left"/>
              <w:rPr>
                <w:szCs w:val="22"/>
                <w:lang w:val="it-IT"/>
              </w:rPr>
            </w:pPr>
            <w:r w:rsidRPr="00653079">
              <w:rPr>
                <w:szCs w:val="22"/>
                <w:lang w:val="it-IT"/>
              </w:rPr>
              <w:t xml:space="preserve">rabbit, </w:t>
            </w:r>
          </w:p>
          <w:p w14:paraId="06D2C788" w14:textId="77777777" w:rsidR="00B505E9" w:rsidRPr="00653079" w:rsidRDefault="00B505E9" w:rsidP="0067042F">
            <w:pPr>
              <w:spacing w:line="240" w:lineRule="auto"/>
              <w:jc w:val="left"/>
              <w:rPr>
                <w:szCs w:val="22"/>
                <w:lang w:val="it-IT"/>
              </w:rPr>
            </w:pPr>
            <w:r w:rsidRPr="0062179A">
              <w:rPr>
                <w:szCs w:val="22"/>
                <w:lang w:val="it-IT"/>
              </w:rPr>
              <w:t>Equidae</w:t>
            </w:r>
          </w:p>
        </w:tc>
        <w:tc>
          <w:tcPr>
            <w:tcW w:w="992" w:type="dxa"/>
            <w:shd w:val="clear" w:color="auto" w:fill="auto"/>
          </w:tcPr>
          <w:p w14:paraId="5F3D6DF8" w14:textId="77777777" w:rsidR="00B505E9" w:rsidRPr="00653079" w:rsidRDefault="00B505E9" w:rsidP="0067042F">
            <w:pPr>
              <w:tabs>
                <w:tab w:val="clear" w:pos="567"/>
              </w:tabs>
              <w:spacing w:line="240" w:lineRule="auto"/>
              <w:jc w:val="left"/>
              <w:rPr>
                <w:szCs w:val="22"/>
                <w:lang w:val="it-IT"/>
              </w:rPr>
            </w:pPr>
            <w:r w:rsidRPr="00653079">
              <w:rPr>
                <w:szCs w:val="22"/>
                <w:lang w:val="it-IT"/>
              </w:rPr>
              <w:t>20</w:t>
            </w:r>
            <w:r w:rsidR="009A2A71" w:rsidRPr="00653079">
              <w:rPr>
                <w:b/>
                <w:szCs w:val="22"/>
                <w:lang w:val="it-IT"/>
              </w:rPr>
              <w:t> </w:t>
            </w:r>
            <w:r w:rsidRPr="00653079">
              <w:rPr>
                <w:szCs w:val="22"/>
              </w:rPr>
              <w:t>μ</w:t>
            </w:r>
            <w:r w:rsidRPr="00653079">
              <w:rPr>
                <w:szCs w:val="22"/>
                <w:lang w:val="it-IT"/>
              </w:rPr>
              <w:t>g/kg</w:t>
            </w:r>
          </w:p>
          <w:p w14:paraId="52B09A76" w14:textId="77777777" w:rsidR="00B505E9" w:rsidRPr="00653079" w:rsidRDefault="00B505E9" w:rsidP="0067042F">
            <w:pPr>
              <w:tabs>
                <w:tab w:val="clear" w:pos="567"/>
              </w:tabs>
              <w:spacing w:line="240" w:lineRule="auto"/>
              <w:jc w:val="left"/>
              <w:rPr>
                <w:szCs w:val="22"/>
                <w:lang w:val="it-IT"/>
              </w:rPr>
            </w:pPr>
            <w:r w:rsidRPr="00653079">
              <w:rPr>
                <w:szCs w:val="22"/>
                <w:lang w:val="it-IT"/>
              </w:rPr>
              <w:t>65</w:t>
            </w:r>
            <w:r w:rsidR="009A2A71" w:rsidRPr="00653079">
              <w:rPr>
                <w:b/>
                <w:szCs w:val="22"/>
                <w:lang w:val="it-IT"/>
              </w:rPr>
              <w:t> </w:t>
            </w:r>
            <w:r w:rsidRPr="00653079">
              <w:rPr>
                <w:szCs w:val="22"/>
              </w:rPr>
              <w:t>μ</w:t>
            </w:r>
            <w:r w:rsidRPr="00653079">
              <w:rPr>
                <w:szCs w:val="22"/>
                <w:lang w:val="it-IT"/>
              </w:rPr>
              <w:t>g/kg</w:t>
            </w:r>
          </w:p>
          <w:p w14:paraId="5C2272C3" w14:textId="77777777" w:rsidR="00B505E9" w:rsidRPr="00653079" w:rsidRDefault="00B505E9" w:rsidP="0067042F">
            <w:pPr>
              <w:tabs>
                <w:tab w:val="clear" w:pos="567"/>
              </w:tabs>
              <w:spacing w:line="240" w:lineRule="auto"/>
              <w:jc w:val="left"/>
              <w:rPr>
                <w:szCs w:val="22"/>
                <w:lang w:val="it-IT"/>
              </w:rPr>
            </w:pPr>
            <w:r w:rsidRPr="00653079">
              <w:rPr>
                <w:szCs w:val="22"/>
                <w:lang w:val="it-IT"/>
              </w:rPr>
              <w:t>65</w:t>
            </w:r>
            <w:r w:rsidR="009A2A71" w:rsidRPr="00653079">
              <w:rPr>
                <w:b/>
                <w:szCs w:val="22"/>
                <w:lang w:val="it-IT"/>
              </w:rPr>
              <w:t> </w:t>
            </w:r>
            <w:r w:rsidRPr="00653079">
              <w:rPr>
                <w:szCs w:val="22"/>
              </w:rPr>
              <w:t>μ</w:t>
            </w:r>
            <w:r w:rsidRPr="00653079">
              <w:rPr>
                <w:szCs w:val="22"/>
                <w:lang w:val="it-IT"/>
              </w:rPr>
              <w:t>g/kg</w:t>
            </w:r>
          </w:p>
        </w:tc>
        <w:tc>
          <w:tcPr>
            <w:tcW w:w="993" w:type="dxa"/>
            <w:shd w:val="clear" w:color="auto" w:fill="auto"/>
          </w:tcPr>
          <w:p w14:paraId="30999123" w14:textId="77777777" w:rsidR="00B505E9" w:rsidRPr="00653079" w:rsidRDefault="00B505E9" w:rsidP="0067042F">
            <w:pPr>
              <w:tabs>
                <w:tab w:val="clear" w:pos="567"/>
              </w:tabs>
              <w:spacing w:line="240" w:lineRule="auto"/>
              <w:jc w:val="left"/>
              <w:rPr>
                <w:szCs w:val="22"/>
              </w:rPr>
            </w:pPr>
            <w:r w:rsidRPr="00653079">
              <w:rPr>
                <w:szCs w:val="22"/>
              </w:rPr>
              <w:t>Muscle</w:t>
            </w:r>
          </w:p>
          <w:p w14:paraId="0E61AD95" w14:textId="77777777" w:rsidR="00B505E9" w:rsidRPr="00653079" w:rsidRDefault="00B505E9" w:rsidP="0067042F">
            <w:pPr>
              <w:tabs>
                <w:tab w:val="clear" w:pos="567"/>
              </w:tabs>
              <w:spacing w:line="240" w:lineRule="auto"/>
              <w:jc w:val="left"/>
              <w:rPr>
                <w:szCs w:val="22"/>
              </w:rPr>
            </w:pPr>
            <w:r w:rsidRPr="00653079">
              <w:rPr>
                <w:szCs w:val="22"/>
              </w:rPr>
              <w:t>Liver</w:t>
            </w:r>
          </w:p>
          <w:p w14:paraId="544CD3A4" w14:textId="77777777" w:rsidR="00B505E9" w:rsidRPr="00653079" w:rsidRDefault="00B505E9" w:rsidP="0067042F">
            <w:pPr>
              <w:tabs>
                <w:tab w:val="clear" w:pos="567"/>
              </w:tabs>
              <w:spacing w:line="240" w:lineRule="auto"/>
              <w:jc w:val="left"/>
              <w:rPr>
                <w:szCs w:val="22"/>
              </w:rPr>
            </w:pPr>
            <w:r w:rsidRPr="00653079">
              <w:rPr>
                <w:szCs w:val="22"/>
              </w:rPr>
              <w:t>Kidney</w:t>
            </w:r>
          </w:p>
        </w:tc>
        <w:tc>
          <w:tcPr>
            <w:tcW w:w="1275" w:type="dxa"/>
            <w:vMerge w:val="restart"/>
            <w:shd w:val="clear" w:color="auto" w:fill="auto"/>
          </w:tcPr>
          <w:p w14:paraId="2260225B" w14:textId="77777777" w:rsidR="00B505E9" w:rsidRPr="00653079" w:rsidRDefault="00B505E9" w:rsidP="0067042F">
            <w:pPr>
              <w:tabs>
                <w:tab w:val="clear" w:pos="567"/>
              </w:tabs>
              <w:spacing w:line="240" w:lineRule="auto"/>
              <w:jc w:val="left"/>
              <w:rPr>
                <w:szCs w:val="22"/>
              </w:rPr>
            </w:pPr>
            <w:r w:rsidRPr="00653079">
              <w:rPr>
                <w:szCs w:val="22"/>
              </w:rPr>
              <w:t>No entry</w:t>
            </w:r>
          </w:p>
        </w:tc>
        <w:tc>
          <w:tcPr>
            <w:tcW w:w="1843" w:type="dxa"/>
            <w:vMerge w:val="restart"/>
            <w:shd w:val="clear" w:color="auto" w:fill="auto"/>
          </w:tcPr>
          <w:p w14:paraId="5D12C67D" w14:textId="77777777" w:rsidR="00B505E9" w:rsidRPr="00653079" w:rsidRDefault="00B505E9" w:rsidP="0067042F">
            <w:pPr>
              <w:tabs>
                <w:tab w:val="clear" w:pos="567"/>
              </w:tabs>
              <w:spacing w:line="240" w:lineRule="auto"/>
              <w:jc w:val="left"/>
              <w:rPr>
                <w:szCs w:val="22"/>
                <w:lang w:val="it-IT"/>
              </w:rPr>
            </w:pPr>
            <w:r w:rsidRPr="00653079">
              <w:rPr>
                <w:szCs w:val="22"/>
                <w:lang w:val="it-IT"/>
              </w:rPr>
              <w:t>Anti-inflammatory agents/Non-steroidal anti-inflammatory agents</w:t>
            </w:r>
          </w:p>
        </w:tc>
      </w:tr>
      <w:tr w:rsidR="003524E0" w14:paraId="64FC9CD3" w14:textId="77777777" w:rsidTr="0067166A">
        <w:trPr>
          <w:trHeight w:val="645"/>
        </w:trPr>
        <w:tc>
          <w:tcPr>
            <w:tcW w:w="1560" w:type="dxa"/>
            <w:vMerge/>
            <w:shd w:val="clear" w:color="auto" w:fill="auto"/>
          </w:tcPr>
          <w:p w14:paraId="4FA47F67" w14:textId="77777777" w:rsidR="00B505E9" w:rsidRPr="00653079" w:rsidRDefault="00B505E9" w:rsidP="0067042F">
            <w:pPr>
              <w:spacing w:line="240" w:lineRule="auto"/>
              <w:rPr>
                <w:szCs w:val="22"/>
                <w:lang w:val="it-IT"/>
              </w:rPr>
            </w:pPr>
          </w:p>
        </w:tc>
        <w:tc>
          <w:tcPr>
            <w:tcW w:w="1417" w:type="dxa"/>
            <w:vMerge/>
            <w:shd w:val="clear" w:color="auto" w:fill="auto"/>
          </w:tcPr>
          <w:p w14:paraId="74B881AF" w14:textId="77777777" w:rsidR="00B505E9" w:rsidRPr="00653079" w:rsidRDefault="00B505E9" w:rsidP="0067042F">
            <w:pPr>
              <w:tabs>
                <w:tab w:val="clear" w:pos="567"/>
              </w:tabs>
              <w:spacing w:line="240" w:lineRule="auto"/>
              <w:rPr>
                <w:szCs w:val="22"/>
                <w:lang w:val="it-IT"/>
              </w:rPr>
            </w:pPr>
          </w:p>
        </w:tc>
        <w:tc>
          <w:tcPr>
            <w:tcW w:w="1134" w:type="dxa"/>
            <w:shd w:val="clear" w:color="auto" w:fill="auto"/>
          </w:tcPr>
          <w:p w14:paraId="65540CA9" w14:textId="77777777" w:rsidR="00346228" w:rsidRPr="00653079" w:rsidRDefault="00B505E9" w:rsidP="0067042F">
            <w:pPr>
              <w:spacing w:line="240" w:lineRule="auto"/>
              <w:jc w:val="left"/>
              <w:rPr>
                <w:szCs w:val="22"/>
              </w:rPr>
            </w:pPr>
            <w:r w:rsidRPr="00653079">
              <w:rPr>
                <w:szCs w:val="22"/>
              </w:rPr>
              <w:t xml:space="preserve">Bovine, </w:t>
            </w:r>
          </w:p>
          <w:p w14:paraId="6476936C" w14:textId="77777777" w:rsidR="00B505E9" w:rsidRPr="00653079" w:rsidRDefault="00B505E9" w:rsidP="0067042F">
            <w:pPr>
              <w:spacing w:line="240" w:lineRule="auto"/>
              <w:jc w:val="left"/>
              <w:rPr>
                <w:szCs w:val="22"/>
              </w:rPr>
            </w:pPr>
            <w:r w:rsidRPr="00653079">
              <w:rPr>
                <w:szCs w:val="22"/>
              </w:rPr>
              <w:t>caprine</w:t>
            </w:r>
          </w:p>
        </w:tc>
        <w:tc>
          <w:tcPr>
            <w:tcW w:w="992" w:type="dxa"/>
            <w:shd w:val="clear" w:color="auto" w:fill="auto"/>
          </w:tcPr>
          <w:p w14:paraId="340282E2" w14:textId="77777777" w:rsidR="00B505E9" w:rsidRPr="00653079" w:rsidRDefault="00B505E9" w:rsidP="0067042F">
            <w:pPr>
              <w:tabs>
                <w:tab w:val="clear" w:pos="567"/>
              </w:tabs>
              <w:spacing w:line="240" w:lineRule="auto"/>
              <w:jc w:val="left"/>
              <w:rPr>
                <w:szCs w:val="22"/>
              </w:rPr>
            </w:pPr>
            <w:r w:rsidRPr="00653079">
              <w:rPr>
                <w:szCs w:val="22"/>
              </w:rPr>
              <w:t>15</w:t>
            </w:r>
            <w:r w:rsidR="009A2A71" w:rsidRPr="00653079">
              <w:rPr>
                <w:b/>
                <w:szCs w:val="22"/>
              </w:rPr>
              <w:t> </w:t>
            </w:r>
            <w:r w:rsidRPr="00653079">
              <w:rPr>
                <w:szCs w:val="22"/>
              </w:rPr>
              <w:t>μg/kg</w:t>
            </w:r>
          </w:p>
        </w:tc>
        <w:tc>
          <w:tcPr>
            <w:tcW w:w="993" w:type="dxa"/>
            <w:shd w:val="clear" w:color="auto" w:fill="auto"/>
          </w:tcPr>
          <w:p w14:paraId="5F63DA1D" w14:textId="77777777" w:rsidR="00B505E9" w:rsidRPr="00653079" w:rsidRDefault="00B505E9" w:rsidP="0067042F">
            <w:pPr>
              <w:tabs>
                <w:tab w:val="clear" w:pos="567"/>
              </w:tabs>
              <w:spacing w:line="240" w:lineRule="auto"/>
              <w:jc w:val="left"/>
              <w:rPr>
                <w:szCs w:val="22"/>
              </w:rPr>
            </w:pPr>
            <w:r w:rsidRPr="00653079">
              <w:rPr>
                <w:szCs w:val="22"/>
              </w:rPr>
              <w:t>Milk</w:t>
            </w:r>
          </w:p>
        </w:tc>
        <w:tc>
          <w:tcPr>
            <w:tcW w:w="1275" w:type="dxa"/>
            <w:vMerge/>
            <w:shd w:val="clear" w:color="auto" w:fill="auto"/>
          </w:tcPr>
          <w:p w14:paraId="14B3655A" w14:textId="77777777" w:rsidR="00B505E9" w:rsidRPr="00653079" w:rsidRDefault="00B505E9" w:rsidP="0067042F">
            <w:pPr>
              <w:tabs>
                <w:tab w:val="clear" w:pos="567"/>
              </w:tabs>
              <w:spacing w:line="240" w:lineRule="auto"/>
              <w:rPr>
                <w:szCs w:val="22"/>
              </w:rPr>
            </w:pPr>
          </w:p>
        </w:tc>
        <w:tc>
          <w:tcPr>
            <w:tcW w:w="1843" w:type="dxa"/>
            <w:vMerge/>
            <w:shd w:val="clear" w:color="auto" w:fill="auto"/>
          </w:tcPr>
          <w:p w14:paraId="4143E6DE" w14:textId="77777777" w:rsidR="00B505E9" w:rsidRPr="00653079" w:rsidRDefault="00B505E9" w:rsidP="0067042F">
            <w:pPr>
              <w:tabs>
                <w:tab w:val="clear" w:pos="567"/>
              </w:tabs>
              <w:spacing w:line="240" w:lineRule="auto"/>
              <w:jc w:val="left"/>
              <w:rPr>
                <w:szCs w:val="22"/>
              </w:rPr>
            </w:pPr>
          </w:p>
        </w:tc>
      </w:tr>
    </w:tbl>
    <w:p w14:paraId="4A19441C" w14:textId="77777777" w:rsidR="00B505E9" w:rsidRPr="00653079" w:rsidRDefault="00B505E9" w:rsidP="0067042F">
      <w:pPr>
        <w:spacing w:line="240" w:lineRule="auto"/>
        <w:jc w:val="left"/>
        <w:rPr>
          <w:szCs w:val="22"/>
        </w:rPr>
      </w:pPr>
    </w:p>
    <w:p w14:paraId="4656D0DF" w14:textId="77777777" w:rsidR="00B505E9" w:rsidRPr="00653079" w:rsidRDefault="00B505E9" w:rsidP="0067042F">
      <w:pPr>
        <w:autoSpaceDE w:val="0"/>
        <w:autoSpaceDN w:val="0"/>
        <w:spacing w:line="240" w:lineRule="auto"/>
        <w:jc w:val="left"/>
        <w:rPr>
          <w:szCs w:val="22"/>
        </w:rPr>
      </w:pPr>
      <w:r w:rsidRPr="00653079">
        <w:rPr>
          <w:szCs w:val="22"/>
        </w:rPr>
        <w:t xml:space="preserve">The excipients listed in section 6.1 of the SPC are either allowed substances for which </w:t>
      </w:r>
      <w:r w:rsidR="0067166A" w:rsidRPr="00653079">
        <w:rPr>
          <w:szCs w:val="22"/>
        </w:rPr>
        <w:t>table </w:t>
      </w:r>
      <w:r w:rsidRPr="00653079">
        <w:rPr>
          <w:szCs w:val="22"/>
        </w:rPr>
        <w:t xml:space="preserve">1 of </w:t>
      </w:r>
      <w:r w:rsidR="0067166A" w:rsidRPr="00653079">
        <w:rPr>
          <w:szCs w:val="22"/>
        </w:rPr>
        <w:t xml:space="preserve">the </w:t>
      </w:r>
      <w:r w:rsidRPr="00653079">
        <w:rPr>
          <w:szCs w:val="22"/>
        </w:rPr>
        <w:t>annex to Commission Regulation (EU) No 37/2010 indicates that no MRLs are required</w:t>
      </w:r>
      <w:r w:rsidR="0067166A" w:rsidRPr="00653079">
        <w:rPr>
          <w:szCs w:val="22"/>
        </w:rPr>
        <w:t>,</w:t>
      </w:r>
      <w:r w:rsidRPr="00653079">
        <w:rPr>
          <w:szCs w:val="22"/>
        </w:rPr>
        <w:t xml:space="preserve"> or considered as not falling within the scope of Regulation (EC) No 470/2009 when used as in this </w:t>
      </w:r>
      <w:r w:rsidR="0067166A" w:rsidRPr="00653079">
        <w:rPr>
          <w:szCs w:val="22"/>
        </w:rPr>
        <w:t xml:space="preserve">veterinary medicinal </w:t>
      </w:r>
      <w:r w:rsidRPr="00653079">
        <w:rPr>
          <w:szCs w:val="22"/>
        </w:rPr>
        <w:t>product.</w:t>
      </w:r>
    </w:p>
    <w:p w14:paraId="0B97C7AB" w14:textId="77777777" w:rsidR="008F60CC" w:rsidRPr="00653079" w:rsidRDefault="008F60CC" w:rsidP="0067042F">
      <w:pPr>
        <w:autoSpaceDE w:val="0"/>
        <w:autoSpaceDN w:val="0"/>
        <w:spacing w:line="240" w:lineRule="auto"/>
        <w:jc w:val="left"/>
        <w:rPr>
          <w:szCs w:val="22"/>
        </w:rPr>
      </w:pPr>
    </w:p>
    <w:p w14:paraId="58D397A1" w14:textId="77777777" w:rsidR="008F60CC" w:rsidRPr="00653079" w:rsidRDefault="008F60CC" w:rsidP="0067042F">
      <w:pPr>
        <w:autoSpaceDE w:val="0"/>
        <w:autoSpaceDN w:val="0"/>
        <w:spacing w:line="240" w:lineRule="auto"/>
        <w:jc w:val="left"/>
        <w:rPr>
          <w:szCs w:val="22"/>
        </w:rPr>
      </w:pPr>
    </w:p>
    <w:p w14:paraId="486CD148" w14:textId="77777777" w:rsidR="008F60CC" w:rsidRPr="00653079" w:rsidRDefault="008F60CC" w:rsidP="00BA464D">
      <w:pPr>
        <w:pStyle w:val="No-numheading3Agency"/>
        <w:keepNext w:val="0"/>
        <w:keepLines/>
        <w:widowControl w:val="0"/>
        <w:adjustRightInd w:val="0"/>
        <w:spacing w:before="0" w:after="0"/>
        <w:ind w:left="567" w:hanging="567"/>
        <w:textAlignment w:val="baseline"/>
        <w:outlineLvl w:val="9"/>
        <w:rPr>
          <w:rFonts w:ascii="Times New Roman" w:hAnsi="Times New Roman" w:cs="Times New Roman"/>
        </w:rPr>
      </w:pPr>
      <w:r w:rsidRPr="00653079">
        <w:rPr>
          <w:rFonts w:ascii="Times New Roman" w:hAnsi="Times New Roman" w:cs="Times New Roman"/>
        </w:rPr>
        <w:lastRenderedPageBreak/>
        <w:t>D.</w:t>
      </w:r>
      <w:r w:rsidRPr="00653079">
        <w:rPr>
          <w:rFonts w:ascii="Times New Roman" w:hAnsi="Times New Roman" w:cs="Times New Roman"/>
        </w:rPr>
        <w:tab/>
        <w:t>OTHER CONDITIONS AND REQUIREMENTS OF THE MARKETING AUTHORISATION</w:t>
      </w:r>
    </w:p>
    <w:p w14:paraId="11A5902D" w14:textId="77777777" w:rsidR="008F60CC" w:rsidRPr="00653079" w:rsidRDefault="008F60CC" w:rsidP="008F60CC">
      <w:pPr>
        <w:pStyle w:val="BodytextAgency"/>
        <w:spacing w:after="0" w:line="240" w:lineRule="auto"/>
        <w:rPr>
          <w:rFonts w:ascii="Times New Roman" w:hAnsi="Times New Roman" w:cs="Times New Roman"/>
          <w:sz w:val="22"/>
          <w:szCs w:val="22"/>
        </w:rPr>
      </w:pPr>
    </w:p>
    <w:p w14:paraId="1798B9BC" w14:textId="77777777" w:rsidR="00D654AF" w:rsidRPr="00653079" w:rsidRDefault="00D654AF" w:rsidP="008F60CC">
      <w:pPr>
        <w:pStyle w:val="BodytextAgency"/>
        <w:spacing w:after="0" w:line="240" w:lineRule="auto"/>
        <w:rPr>
          <w:rFonts w:ascii="Times New Roman" w:hAnsi="Times New Roman" w:cs="Times New Roman"/>
          <w:sz w:val="22"/>
          <w:szCs w:val="22"/>
        </w:rPr>
      </w:pPr>
    </w:p>
    <w:p w14:paraId="591A1B4A" w14:textId="77777777" w:rsidR="008F60CC" w:rsidRPr="00653079" w:rsidRDefault="008F60CC" w:rsidP="008F60CC">
      <w:pPr>
        <w:pStyle w:val="BodytextAgency"/>
        <w:widowControl w:val="0"/>
        <w:spacing w:after="0" w:line="240" w:lineRule="auto"/>
        <w:rPr>
          <w:rFonts w:ascii="Times New Roman" w:hAnsi="Times New Roman" w:cs="Times New Roman"/>
          <w:b/>
          <w:sz w:val="22"/>
          <w:szCs w:val="22"/>
        </w:rPr>
      </w:pPr>
      <w:r w:rsidRPr="00653079">
        <w:rPr>
          <w:rFonts w:ascii="Times New Roman" w:hAnsi="Times New Roman" w:cs="Times New Roman"/>
          <w:b/>
          <w:sz w:val="22"/>
          <w:szCs w:val="22"/>
        </w:rPr>
        <w:t>CONDITIONS OR RESTRICTIONS WITH REGARD TO THE SAFE AND EFFECTIVE USE OF THE MEDICINAL PRODUCT</w:t>
      </w:r>
    </w:p>
    <w:p w14:paraId="5995D659" w14:textId="77777777" w:rsidR="008F60CC" w:rsidRPr="00653079" w:rsidRDefault="008F60CC" w:rsidP="008F60CC">
      <w:pPr>
        <w:pStyle w:val="Normalold"/>
        <w:widowControl w:val="0"/>
        <w:ind w:left="0" w:firstLine="0"/>
      </w:pPr>
    </w:p>
    <w:p w14:paraId="644D06D2" w14:textId="77777777" w:rsidR="008F60CC" w:rsidRPr="00653079" w:rsidRDefault="008F60CC" w:rsidP="008F60CC">
      <w:pPr>
        <w:pStyle w:val="Normalold"/>
        <w:ind w:left="0" w:firstLine="0"/>
      </w:pPr>
      <w:r w:rsidRPr="00653079">
        <w:t>Not applicable.</w:t>
      </w:r>
    </w:p>
    <w:p w14:paraId="7A0B951B" w14:textId="77777777" w:rsidR="00A443F6" w:rsidRPr="00653079" w:rsidRDefault="00A443F6" w:rsidP="0062179A">
      <w:pPr>
        <w:spacing w:line="240" w:lineRule="auto"/>
        <w:jc w:val="left"/>
        <w:rPr>
          <w:szCs w:val="22"/>
        </w:rPr>
      </w:pPr>
    </w:p>
    <w:p w14:paraId="29641F73" w14:textId="77777777" w:rsidR="00B505E9" w:rsidRPr="00653079" w:rsidRDefault="00A443F6" w:rsidP="0067042F">
      <w:pPr>
        <w:tabs>
          <w:tab w:val="left" w:pos="4639"/>
          <w:tab w:val="left" w:pos="9279"/>
        </w:tabs>
        <w:spacing w:line="240" w:lineRule="auto"/>
        <w:jc w:val="left"/>
        <w:rPr>
          <w:b/>
          <w:szCs w:val="22"/>
        </w:rPr>
      </w:pPr>
      <w:r w:rsidRPr="00653079">
        <w:rPr>
          <w:szCs w:val="22"/>
        </w:rPr>
        <w:br w:type="page"/>
      </w:r>
    </w:p>
    <w:p w14:paraId="01175553" w14:textId="77777777" w:rsidR="00B505E9" w:rsidRPr="00653079" w:rsidRDefault="00B505E9" w:rsidP="0067042F">
      <w:pPr>
        <w:tabs>
          <w:tab w:val="clear" w:pos="567"/>
        </w:tabs>
        <w:spacing w:line="240" w:lineRule="auto"/>
        <w:jc w:val="left"/>
        <w:rPr>
          <w:b/>
          <w:szCs w:val="22"/>
        </w:rPr>
      </w:pPr>
    </w:p>
    <w:p w14:paraId="7730FCC2" w14:textId="77777777" w:rsidR="00B505E9" w:rsidRPr="00653079" w:rsidRDefault="00B505E9" w:rsidP="0067042F">
      <w:pPr>
        <w:tabs>
          <w:tab w:val="clear" w:pos="567"/>
        </w:tabs>
        <w:spacing w:line="240" w:lineRule="auto"/>
        <w:jc w:val="left"/>
        <w:rPr>
          <w:b/>
          <w:szCs w:val="22"/>
        </w:rPr>
      </w:pPr>
    </w:p>
    <w:p w14:paraId="2D5D93BE" w14:textId="77777777" w:rsidR="00B505E9" w:rsidRPr="00653079" w:rsidRDefault="00B505E9" w:rsidP="0067042F">
      <w:pPr>
        <w:tabs>
          <w:tab w:val="clear" w:pos="567"/>
        </w:tabs>
        <w:spacing w:line="240" w:lineRule="auto"/>
        <w:jc w:val="left"/>
        <w:rPr>
          <w:b/>
          <w:szCs w:val="22"/>
        </w:rPr>
      </w:pPr>
    </w:p>
    <w:p w14:paraId="79F9A960" w14:textId="77777777" w:rsidR="00B505E9" w:rsidRPr="00653079" w:rsidRDefault="00B505E9" w:rsidP="0067042F">
      <w:pPr>
        <w:tabs>
          <w:tab w:val="clear" w:pos="567"/>
        </w:tabs>
        <w:spacing w:line="240" w:lineRule="auto"/>
        <w:jc w:val="left"/>
        <w:rPr>
          <w:b/>
          <w:szCs w:val="22"/>
        </w:rPr>
      </w:pPr>
    </w:p>
    <w:p w14:paraId="79E3C168" w14:textId="77777777" w:rsidR="00B505E9" w:rsidRPr="00653079" w:rsidRDefault="00B505E9" w:rsidP="0067042F">
      <w:pPr>
        <w:tabs>
          <w:tab w:val="clear" w:pos="567"/>
        </w:tabs>
        <w:spacing w:line="240" w:lineRule="auto"/>
        <w:jc w:val="left"/>
        <w:rPr>
          <w:b/>
          <w:szCs w:val="22"/>
        </w:rPr>
      </w:pPr>
    </w:p>
    <w:p w14:paraId="317FA499" w14:textId="77777777" w:rsidR="00B505E9" w:rsidRPr="00653079" w:rsidRDefault="00B505E9" w:rsidP="0067042F">
      <w:pPr>
        <w:tabs>
          <w:tab w:val="clear" w:pos="567"/>
        </w:tabs>
        <w:spacing w:line="240" w:lineRule="auto"/>
        <w:jc w:val="left"/>
        <w:rPr>
          <w:b/>
          <w:szCs w:val="22"/>
        </w:rPr>
      </w:pPr>
    </w:p>
    <w:p w14:paraId="08DA5821" w14:textId="77777777" w:rsidR="00B505E9" w:rsidRPr="00653079" w:rsidRDefault="00B505E9" w:rsidP="0067042F">
      <w:pPr>
        <w:tabs>
          <w:tab w:val="clear" w:pos="567"/>
        </w:tabs>
        <w:spacing w:line="240" w:lineRule="auto"/>
        <w:jc w:val="left"/>
        <w:rPr>
          <w:b/>
          <w:szCs w:val="22"/>
        </w:rPr>
      </w:pPr>
    </w:p>
    <w:p w14:paraId="3B739599" w14:textId="77777777" w:rsidR="00B505E9" w:rsidRPr="00653079" w:rsidRDefault="00B505E9" w:rsidP="0067042F">
      <w:pPr>
        <w:tabs>
          <w:tab w:val="clear" w:pos="567"/>
        </w:tabs>
        <w:spacing w:line="240" w:lineRule="auto"/>
        <w:jc w:val="left"/>
        <w:rPr>
          <w:b/>
          <w:szCs w:val="22"/>
        </w:rPr>
      </w:pPr>
    </w:p>
    <w:p w14:paraId="5C3EDD7B" w14:textId="77777777" w:rsidR="00B505E9" w:rsidRPr="00653079" w:rsidRDefault="00B505E9" w:rsidP="0067042F">
      <w:pPr>
        <w:tabs>
          <w:tab w:val="clear" w:pos="567"/>
        </w:tabs>
        <w:spacing w:line="240" w:lineRule="auto"/>
        <w:jc w:val="left"/>
        <w:rPr>
          <w:b/>
          <w:szCs w:val="22"/>
        </w:rPr>
      </w:pPr>
    </w:p>
    <w:p w14:paraId="72C39BC9" w14:textId="77777777" w:rsidR="00B505E9" w:rsidRPr="00653079" w:rsidRDefault="00B505E9" w:rsidP="0067042F">
      <w:pPr>
        <w:tabs>
          <w:tab w:val="clear" w:pos="567"/>
        </w:tabs>
        <w:spacing w:line="240" w:lineRule="auto"/>
        <w:jc w:val="left"/>
        <w:rPr>
          <w:b/>
          <w:szCs w:val="22"/>
        </w:rPr>
      </w:pPr>
    </w:p>
    <w:p w14:paraId="553C61A2" w14:textId="77777777" w:rsidR="00B505E9" w:rsidRPr="00653079" w:rsidRDefault="00B505E9" w:rsidP="0067042F">
      <w:pPr>
        <w:tabs>
          <w:tab w:val="clear" w:pos="567"/>
        </w:tabs>
        <w:spacing w:line="240" w:lineRule="auto"/>
        <w:jc w:val="left"/>
        <w:rPr>
          <w:b/>
          <w:szCs w:val="22"/>
        </w:rPr>
      </w:pPr>
    </w:p>
    <w:p w14:paraId="087A682F" w14:textId="77777777" w:rsidR="00B505E9" w:rsidRPr="00653079" w:rsidRDefault="00B505E9" w:rsidP="0067042F">
      <w:pPr>
        <w:tabs>
          <w:tab w:val="clear" w:pos="567"/>
        </w:tabs>
        <w:spacing w:line="240" w:lineRule="auto"/>
        <w:jc w:val="left"/>
        <w:rPr>
          <w:b/>
          <w:szCs w:val="22"/>
        </w:rPr>
      </w:pPr>
    </w:p>
    <w:p w14:paraId="5AFB8EDE" w14:textId="77777777" w:rsidR="00B505E9" w:rsidRPr="00653079" w:rsidRDefault="00B505E9" w:rsidP="0067042F">
      <w:pPr>
        <w:tabs>
          <w:tab w:val="clear" w:pos="567"/>
        </w:tabs>
        <w:spacing w:line="240" w:lineRule="auto"/>
        <w:jc w:val="left"/>
        <w:rPr>
          <w:b/>
          <w:szCs w:val="22"/>
        </w:rPr>
      </w:pPr>
    </w:p>
    <w:p w14:paraId="7FA4B289" w14:textId="77777777" w:rsidR="00B505E9" w:rsidRPr="00653079" w:rsidRDefault="00B505E9" w:rsidP="0067042F">
      <w:pPr>
        <w:tabs>
          <w:tab w:val="clear" w:pos="567"/>
        </w:tabs>
        <w:spacing w:line="240" w:lineRule="auto"/>
        <w:jc w:val="left"/>
        <w:rPr>
          <w:b/>
          <w:szCs w:val="22"/>
        </w:rPr>
      </w:pPr>
    </w:p>
    <w:p w14:paraId="6C623471" w14:textId="77777777" w:rsidR="00B505E9" w:rsidRPr="00653079" w:rsidRDefault="00B505E9" w:rsidP="0067042F">
      <w:pPr>
        <w:tabs>
          <w:tab w:val="clear" w:pos="567"/>
        </w:tabs>
        <w:spacing w:line="240" w:lineRule="auto"/>
        <w:jc w:val="left"/>
        <w:rPr>
          <w:b/>
          <w:szCs w:val="22"/>
        </w:rPr>
      </w:pPr>
    </w:p>
    <w:p w14:paraId="0E82CADD" w14:textId="77777777" w:rsidR="00B505E9" w:rsidRPr="00653079" w:rsidRDefault="00B505E9" w:rsidP="0067042F">
      <w:pPr>
        <w:tabs>
          <w:tab w:val="clear" w:pos="567"/>
        </w:tabs>
        <w:spacing w:line="240" w:lineRule="auto"/>
        <w:jc w:val="left"/>
        <w:rPr>
          <w:b/>
          <w:szCs w:val="22"/>
        </w:rPr>
      </w:pPr>
    </w:p>
    <w:p w14:paraId="4AAD44D8" w14:textId="77777777" w:rsidR="00B505E9" w:rsidRPr="00653079" w:rsidRDefault="00B505E9" w:rsidP="0067042F">
      <w:pPr>
        <w:tabs>
          <w:tab w:val="clear" w:pos="567"/>
        </w:tabs>
        <w:spacing w:line="240" w:lineRule="auto"/>
        <w:jc w:val="left"/>
        <w:rPr>
          <w:b/>
          <w:szCs w:val="22"/>
        </w:rPr>
      </w:pPr>
    </w:p>
    <w:p w14:paraId="7436F406" w14:textId="77777777" w:rsidR="00B505E9" w:rsidRPr="00653079" w:rsidRDefault="00B505E9" w:rsidP="0067042F">
      <w:pPr>
        <w:tabs>
          <w:tab w:val="clear" w:pos="567"/>
        </w:tabs>
        <w:spacing w:line="240" w:lineRule="auto"/>
        <w:jc w:val="left"/>
        <w:rPr>
          <w:b/>
          <w:szCs w:val="22"/>
        </w:rPr>
      </w:pPr>
    </w:p>
    <w:p w14:paraId="7B3C770C" w14:textId="77777777" w:rsidR="00B505E9" w:rsidRPr="00653079" w:rsidRDefault="00B505E9" w:rsidP="0067042F">
      <w:pPr>
        <w:tabs>
          <w:tab w:val="clear" w:pos="567"/>
        </w:tabs>
        <w:spacing w:line="240" w:lineRule="auto"/>
        <w:jc w:val="left"/>
        <w:rPr>
          <w:b/>
          <w:szCs w:val="22"/>
        </w:rPr>
      </w:pPr>
    </w:p>
    <w:p w14:paraId="59B004B7" w14:textId="77777777" w:rsidR="00B505E9" w:rsidRPr="00653079" w:rsidRDefault="00B505E9" w:rsidP="0067042F">
      <w:pPr>
        <w:tabs>
          <w:tab w:val="clear" w:pos="567"/>
        </w:tabs>
        <w:spacing w:line="240" w:lineRule="auto"/>
        <w:jc w:val="left"/>
        <w:rPr>
          <w:b/>
          <w:szCs w:val="22"/>
        </w:rPr>
      </w:pPr>
    </w:p>
    <w:p w14:paraId="50B1B5F9" w14:textId="77777777" w:rsidR="00B505E9" w:rsidRPr="00653079" w:rsidRDefault="00B505E9" w:rsidP="0067042F">
      <w:pPr>
        <w:tabs>
          <w:tab w:val="clear" w:pos="567"/>
        </w:tabs>
        <w:spacing w:line="240" w:lineRule="auto"/>
        <w:jc w:val="left"/>
        <w:rPr>
          <w:b/>
          <w:szCs w:val="22"/>
        </w:rPr>
      </w:pPr>
    </w:p>
    <w:p w14:paraId="4C9EF4F6" w14:textId="77777777" w:rsidR="00B505E9" w:rsidRPr="00653079" w:rsidRDefault="00B505E9" w:rsidP="0067042F">
      <w:pPr>
        <w:tabs>
          <w:tab w:val="clear" w:pos="567"/>
        </w:tabs>
        <w:spacing w:line="240" w:lineRule="auto"/>
        <w:jc w:val="left"/>
        <w:rPr>
          <w:b/>
          <w:szCs w:val="22"/>
        </w:rPr>
      </w:pPr>
    </w:p>
    <w:p w14:paraId="0928639A" w14:textId="77777777" w:rsidR="00B505E9" w:rsidRPr="00653079" w:rsidRDefault="00B505E9" w:rsidP="0067042F">
      <w:pPr>
        <w:tabs>
          <w:tab w:val="clear" w:pos="567"/>
        </w:tabs>
        <w:spacing w:line="240" w:lineRule="auto"/>
        <w:jc w:val="center"/>
        <w:rPr>
          <w:szCs w:val="22"/>
        </w:rPr>
      </w:pPr>
      <w:r w:rsidRPr="00653079">
        <w:rPr>
          <w:b/>
          <w:szCs w:val="22"/>
        </w:rPr>
        <w:t xml:space="preserve">ANNEX </w:t>
      </w:r>
      <w:smartTag w:uri="urn:schemas-microsoft-com:office:smarttags" w:element="stockticker">
        <w:r w:rsidRPr="00653079">
          <w:rPr>
            <w:b/>
            <w:szCs w:val="22"/>
          </w:rPr>
          <w:t>III</w:t>
        </w:r>
      </w:smartTag>
    </w:p>
    <w:p w14:paraId="6D81C370" w14:textId="77777777" w:rsidR="00B505E9" w:rsidRPr="00653079" w:rsidRDefault="00B505E9" w:rsidP="0067042F">
      <w:pPr>
        <w:tabs>
          <w:tab w:val="clear" w:pos="567"/>
        </w:tabs>
        <w:spacing w:line="240" w:lineRule="auto"/>
        <w:jc w:val="left"/>
        <w:rPr>
          <w:szCs w:val="22"/>
        </w:rPr>
      </w:pPr>
    </w:p>
    <w:p w14:paraId="26339E3E" w14:textId="77777777" w:rsidR="00B505E9" w:rsidRPr="00653079" w:rsidRDefault="00B505E9" w:rsidP="0067042F">
      <w:pPr>
        <w:tabs>
          <w:tab w:val="clear" w:pos="567"/>
        </w:tabs>
        <w:spacing w:line="240" w:lineRule="auto"/>
        <w:jc w:val="center"/>
        <w:rPr>
          <w:szCs w:val="22"/>
        </w:rPr>
      </w:pPr>
      <w:r w:rsidRPr="00653079">
        <w:rPr>
          <w:b/>
          <w:szCs w:val="22"/>
        </w:rPr>
        <w:t xml:space="preserve">LABELLING </w:t>
      </w:r>
      <w:smartTag w:uri="urn:schemas-microsoft-com:office:smarttags" w:element="stockticker">
        <w:r w:rsidRPr="00653079">
          <w:rPr>
            <w:b/>
            <w:szCs w:val="22"/>
          </w:rPr>
          <w:t>AND</w:t>
        </w:r>
      </w:smartTag>
      <w:r w:rsidRPr="00653079">
        <w:rPr>
          <w:b/>
          <w:szCs w:val="22"/>
        </w:rPr>
        <w:t xml:space="preserve"> PACKAGE LEAFLET</w:t>
      </w:r>
    </w:p>
    <w:p w14:paraId="254A826C" w14:textId="77777777" w:rsidR="00B505E9" w:rsidRPr="00653079" w:rsidRDefault="00B505E9" w:rsidP="0067042F">
      <w:pPr>
        <w:tabs>
          <w:tab w:val="clear" w:pos="567"/>
        </w:tabs>
        <w:spacing w:line="240" w:lineRule="auto"/>
        <w:jc w:val="left"/>
        <w:rPr>
          <w:b/>
          <w:szCs w:val="22"/>
        </w:rPr>
      </w:pPr>
      <w:r w:rsidRPr="00653079">
        <w:rPr>
          <w:b/>
          <w:szCs w:val="22"/>
        </w:rPr>
        <w:br w:type="page"/>
      </w:r>
    </w:p>
    <w:p w14:paraId="367A312B" w14:textId="77777777" w:rsidR="00B505E9" w:rsidRPr="00653079" w:rsidRDefault="00B505E9" w:rsidP="0067042F">
      <w:pPr>
        <w:tabs>
          <w:tab w:val="clear" w:pos="567"/>
        </w:tabs>
        <w:spacing w:line="240" w:lineRule="auto"/>
        <w:jc w:val="left"/>
        <w:rPr>
          <w:b/>
          <w:szCs w:val="22"/>
        </w:rPr>
      </w:pPr>
    </w:p>
    <w:p w14:paraId="08BD007D" w14:textId="77777777" w:rsidR="00B505E9" w:rsidRPr="00653079" w:rsidRDefault="00B505E9" w:rsidP="0067042F">
      <w:pPr>
        <w:tabs>
          <w:tab w:val="clear" w:pos="567"/>
        </w:tabs>
        <w:spacing w:line="240" w:lineRule="auto"/>
        <w:jc w:val="left"/>
        <w:rPr>
          <w:b/>
          <w:szCs w:val="22"/>
        </w:rPr>
      </w:pPr>
    </w:p>
    <w:p w14:paraId="55C861EC" w14:textId="77777777" w:rsidR="00B505E9" w:rsidRPr="00653079" w:rsidRDefault="00B505E9" w:rsidP="0067042F">
      <w:pPr>
        <w:tabs>
          <w:tab w:val="clear" w:pos="567"/>
        </w:tabs>
        <w:spacing w:line="240" w:lineRule="auto"/>
        <w:jc w:val="left"/>
        <w:rPr>
          <w:b/>
          <w:szCs w:val="22"/>
        </w:rPr>
      </w:pPr>
    </w:p>
    <w:p w14:paraId="03618284" w14:textId="77777777" w:rsidR="00B505E9" w:rsidRPr="00653079" w:rsidRDefault="00B505E9" w:rsidP="0067042F">
      <w:pPr>
        <w:tabs>
          <w:tab w:val="clear" w:pos="567"/>
        </w:tabs>
        <w:spacing w:line="240" w:lineRule="auto"/>
        <w:jc w:val="left"/>
        <w:rPr>
          <w:b/>
          <w:szCs w:val="22"/>
        </w:rPr>
      </w:pPr>
    </w:p>
    <w:p w14:paraId="4ED8A505" w14:textId="77777777" w:rsidR="00B505E9" w:rsidRPr="00653079" w:rsidRDefault="00B505E9" w:rsidP="0067042F">
      <w:pPr>
        <w:tabs>
          <w:tab w:val="clear" w:pos="567"/>
        </w:tabs>
        <w:spacing w:line="240" w:lineRule="auto"/>
        <w:jc w:val="left"/>
        <w:rPr>
          <w:b/>
          <w:szCs w:val="22"/>
        </w:rPr>
      </w:pPr>
    </w:p>
    <w:p w14:paraId="683F8AF4" w14:textId="77777777" w:rsidR="00B505E9" w:rsidRPr="00653079" w:rsidRDefault="00B505E9" w:rsidP="0067042F">
      <w:pPr>
        <w:tabs>
          <w:tab w:val="clear" w:pos="567"/>
        </w:tabs>
        <w:spacing w:line="240" w:lineRule="auto"/>
        <w:jc w:val="left"/>
        <w:rPr>
          <w:b/>
          <w:szCs w:val="22"/>
        </w:rPr>
      </w:pPr>
    </w:p>
    <w:p w14:paraId="68C2A02F" w14:textId="77777777" w:rsidR="00B505E9" w:rsidRPr="00653079" w:rsidRDefault="00B505E9" w:rsidP="0067042F">
      <w:pPr>
        <w:tabs>
          <w:tab w:val="clear" w:pos="567"/>
        </w:tabs>
        <w:spacing w:line="240" w:lineRule="auto"/>
        <w:jc w:val="left"/>
        <w:rPr>
          <w:b/>
          <w:szCs w:val="22"/>
        </w:rPr>
      </w:pPr>
    </w:p>
    <w:p w14:paraId="0D881A59" w14:textId="77777777" w:rsidR="00B505E9" w:rsidRPr="00653079" w:rsidRDefault="00B505E9" w:rsidP="0067042F">
      <w:pPr>
        <w:tabs>
          <w:tab w:val="clear" w:pos="567"/>
        </w:tabs>
        <w:spacing w:line="240" w:lineRule="auto"/>
        <w:jc w:val="left"/>
        <w:rPr>
          <w:b/>
          <w:szCs w:val="22"/>
        </w:rPr>
      </w:pPr>
    </w:p>
    <w:p w14:paraId="396771B1" w14:textId="77777777" w:rsidR="00B505E9" w:rsidRPr="00653079" w:rsidRDefault="00B505E9" w:rsidP="0067042F">
      <w:pPr>
        <w:tabs>
          <w:tab w:val="clear" w:pos="567"/>
        </w:tabs>
        <w:spacing w:line="240" w:lineRule="auto"/>
        <w:jc w:val="left"/>
        <w:rPr>
          <w:b/>
          <w:szCs w:val="22"/>
        </w:rPr>
      </w:pPr>
    </w:p>
    <w:p w14:paraId="50817754" w14:textId="77777777" w:rsidR="00B505E9" w:rsidRPr="00653079" w:rsidRDefault="00B505E9" w:rsidP="0067042F">
      <w:pPr>
        <w:tabs>
          <w:tab w:val="clear" w:pos="567"/>
        </w:tabs>
        <w:spacing w:line="240" w:lineRule="auto"/>
        <w:jc w:val="left"/>
        <w:rPr>
          <w:b/>
          <w:szCs w:val="22"/>
        </w:rPr>
      </w:pPr>
    </w:p>
    <w:p w14:paraId="11CBBE2A" w14:textId="77777777" w:rsidR="00B505E9" w:rsidRPr="00653079" w:rsidRDefault="00B505E9" w:rsidP="0067042F">
      <w:pPr>
        <w:tabs>
          <w:tab w:val="clear" w:pos="567"/>
        </w:tabs>
        <w:spacing w:line="240" w:lineRule="auto"/>
        <w:jc w:val="left"/>
        <w:rPr>
          <w:b/>
          <w:szCs w:val="22"/>
        </w:rPr>
      </w:pPr>
    </w:p>
    <w:p w14:paraId="504B1345" w14:textId="77777777" w:rsidR="00B505E9" w:rsidRPr="00653079" w:rsidRDefault="00B505E9" w:rsidP="0067042F">
      <w:pPr>
        <w:tabs>
          <w:tab w:val="clear" w:pos="567"/>
        </w:tabs>
        <w:spacing w:line="240" w:lineRule="auto"/>
        <w:jc w:val="left"/>
        <w:rPr>
          <w:b/>
          <w:szCs w:val="22"/>
        </w:rPr>
      </w:pPr>
    </w:p>
    <w:p w14:paraId="6B2F18E1" w14:textId="77777777" w:rsidR="00B505E9" w:rsidRPr="00653079" w:rsidRDefault="00B505E9" w:rsidP="0067042F">
      <w:pPr>
        <w:tabs>
          <w:tab w:val="clear" w:pos="567"/>
        </w:tabs>
        <w:spacing w:line="240" w:lineRule="auto"/>
        <w:jc w:val="left"/>
        <w:rPr>
          <w:b/>
          <w:szCs w:val="22"/>
        </w:rPr>
      </w:pPr>
    </w:p>
    <w:p w14:paraId="08DA4F47" w14:textId="77777777" w:rsidR="00B505E9" w:rsidRPr="00653079" w:rsidRDefault="00B505E9" w:rsidP="0067042F">
      <w:pPr>
        <w:tabs>
          <w:tab w:val="clear" w:pos="567"/>
        </w:tabs>
        <w:spacing w:line="240" w:lineRule="auto"/>
        <w:jc w:val="left"/>
        <w:rPr>
          <w:b/>
          <w:szCs w:val="22"/>
        </w:rPr>
      </w:pPr>
    </w:p>
    <w:p w14:paraId="3A1FFAAF" w14:textId="77777777" w:rsidR="00B505E9" w:rsidRPr="00653079" w:rsidRDefault="00B505E9" w:rsidP="0067042F">
      <w:pPr>
        <w:tabs>
          <w:tab w:val="clear" w:pos="567"/>
        </w:tabs>
        <w:spacing w:line="240" w:lineRule="auto"/>
        <w:jc w:val="left"/>
        <w:rPr>
          <w:b/>
          <w:szCs w:val="22"/>
        </w:rPr>
      </w:pPr>
    </w:p>
    <w:p w14:paraId="77E0E5A3" w14:textId="77777777" w:rsidR="00B505E9" w:rsidRPr="00653079" w:rsidRDefault="00B505E9" w:rsidP="0067042F">
      <w:pPr>
        <w:tabs>
          <w:tab w:val="clear" w:pos="567"/>
        </w:tabs>
        <w:spacing w:line="240" w:lineRule="auto"/>
        <w:jc w:val="left"/>
        <w:rPr>
          <w:b/>
          <w:szCs w:val="22"/>
        </w:rPr>
      </w:pPr>
    </w:p>
    <w:p w14:paraId="09D684CC" w14:textId="77777777" w:rsidR="00B505E9" w:rsidRPr="00653079" w:rsidRDefault="00B505E9" w:rsidP="0067042F">
      <w:pPr>
        <w:tabs>
          <w:tab w:val="clear" w:pos="567"/>
        </w:tabs>
        <w:spacing w:line="240" w:lineRule="auto"/>
        <w:jc w:val="left"/>
        <w:rPr>
          <w:b/>
          <w:szCs w:val="22"/>
        </w:rPr>
      </w:pPr>
    </w:p>
    <w:p w14:paraId="05B12CDA" w14:textId="77777777" w:rsidR="00B505E9" w:rsidRPr="00653079" w:rsidRDefault="00B505E9" w:rsidP="0067042F">
      <w:pPr>
        <w:tabs>
          <w:tab w:val="clear" w:pos="567"/>
        </w:tabs>
        <w:spacing w:line="240" w:lineRule="auto"/>
        <w:jc w:val="left"/>
        <w:rPr>
          <w:b/>
          <w:szCs w:val="22"/>
        </w:rPr>
      </w:pPr>
    </w:p>
    <w:p w14:paraId="79125725" w14:textId="77777777" w:rsidR="00B505E9" w:rsidRPr="00653079" w:rsidRDefault="00B505E9" w:rsidP="0067042F">
      <w:pPr>
        <w:tabs>
          <w:tab w:val="clear" w:pos="567"/>
        </w:tabs>
        <w:spacing w:line="240" w:lineRule="auto"/>
        <w:jc w:val="left"/>
        <w:rPr>
          <w:b/>
          <w:szCs w:val="22"/>
        </w:rPr>
      </w:pPr>
    </w:p>
    <w:p w14:paraId="4FA6303C" w14:textId="77777777" w:rsidR="00B505E9" w:rsidRPr="00653079" w:rsidRDefault="00B505E9" w:rsidP="0067042F">
      <w:pPr>
        <w:tabs>
          <w:tab w:val="clear" w:pos="567"/>
        </w:tabs>
        <w:spacing w:line="240" w:lineRule="auto"/>
        <w:jc w:val="left"/>
        <w:rPr>
          <w:b/>
          <w:szCs w:val="22"/>
        </w:rPr>
      </w:pPr>
    </w:p>
    <w:p w14:paraId="35954923" w14:textId="77777777" w:rsidR="00B505E9" w:rsidRPr="00653079" w:rsidRDefault="00B505E9" w:rsidP="0067042F">
      <w:pPr>
        <w:tabs>
          <w:tab w:val="clear" w:pos="567"/>
        </w:tabs>
        <w:spacing w:line="240" w:lineRule="auto"/>
        <w:jc w:val="left"/>
        <w:rPr>
          <w:b/>
          <w:szCs w:val="22"/>
        </w:rPr>
      </w:pPr>
    </w:p>
    <w:p w14:paraId="3B23874D" w14:textId="77777777" w:rsidR="00B505E9" w:rsidRPr="00653079" w:rsidRDefault="00B505E9" w:rsidP="0067042F">
      <w:pPr>
        <w:tabs>
          <w:tab w:val="clear" w:pos="567"/>
        </w:tabs>
        <w:spacing w:line="240" w:lineRule="auto"/>
        <w:jc w:val="left"/>
        <w:rPr>
          <w:b/>
          <w:szCs w:val="22"/>
        </w:rPr>
      </w:pPr>
    </w:p>
    <w:p w14:paraId="5D0A68AB" w14:textId="77777777" w:rsidR="00B505E9" w:rsidRPr="00406ECE" w:rsidRDefault="00B505E9" w:rsidP="00510FA2">
      <w:pPr>
        <w:pStyle w:val="STYLEA"/>
      </w:pPr>
      <w:r w:rsidRPr="00406ECE">
        <w:t>A. LABELLING</w:t>
      </w:r>
    </w:p>
    <w:p w14:paraId="735E3DD6" w14:textId="77777777" w:rsidR="00B505E9" w:rsidRPr="00653079" w:rsidRDefault="00B505E9" w:rsidP="0067042F">
      <w:pPr>
        <w:tabs>
          <w:tab w:val="clear" w:pos="567"/>
        </w:tabs>
        <w:spacing w:line="240" w:lineRule="auto"/>
        <w:jc w:val="left"/>
        <w:rPr>
          <w:szCs w:val="22"/>
        </w:rPr>
      </w:pPr>
      <w:r w:rsidRPr="00653079">
        <w:rPr>
          <w:b/>
          <w:szCs w:val="22"/>
        </w:rPr>
        <w:br w:type="page"/>
      </w:r>
    </w:p>
    <w:p w14:paraId="0177332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 xml:space="preserve">PARTICULARS TO APPEAR ON THE OUTER PACKAGE </w:t>
      </w:r>
    </w:p>
    <w:p w14:paraId="54F2351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p>
    <w:p w14:paraId="6AEC5A1F" w14:textId="77777777" w:rsidR="00677FE3" w:rsidRPr="00653079" w:rsidRDefault="00677FE3" w:rsidP="0067042F">
      <w:pPr>
        <w:pBdr>
          <w:top w:val="single" w:sz="4" w:space="1" w:color="auto"/>
          <w:left w:val="single" w:sz="4" w:space="4" w:color="auto"/>
          <w:bottom w:val="single" w:sz="4" w:space="1" w:color="auto"/>
          <w:right w:val="single" w:sz="4" w:space="4" w:color="auto"/>
        </w:pBdr>
        <w:spacing w:line="240" w:lineRule="auto"/>
        <w:jc w:val="left"/>
        <w:rPr>
          <w:b/>
          <w:bCs/>
          <w:szCs w:val="22"/>
        </w:rPr>
      </w:pPr>
      <w:r w:rsidRPr="00653079">
        <w:rPr>
          <w:b/>
          <w:bCs/>
          <w:szCs w:val="22"/>
        </w:rPr>
        <w:t>Carton for 20 ml, 50 ml and 100 ml</w:t>
      </w:r>
    </w:p>
    <w:p w14:paraId="084A5299" w14:textId="77777777" w:rsidR="00B505E9" w:rsidRPr="00653079" w:rsidRDefault="00B505E9" w:rsidP="0067042F">
      <w:pPr>
        <w:spacing w:line="240" w:lineRule="auto"/>
        <w:jc w:val="left"/>
        <w:rPr>
          <w:szCs w:val="22"/>
        </w:rPr>
      </w:pPr>
    </w:p>
    <w:p w14:paraId="264F6A7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b/>
          <w:caps/>
          <w:szCs w:val="22"/>
        </w:rPr>
      </w:pPr>
      <w:r w:rsidRPr="00653079">
        <w:rPr>
          <w:b/>
          <w:caps/>
          <w:szCs w:val="22"/>
        </w:rPr>
        <w:t>1.</w:t>
      </w:r>
      <w:r w:rsidRPr="00653079">
        <w:rPr>
          <w:b/>
          <w:caps/>
          <w:szCs w:val="22"/>
        </w:rPr>
        <w:tab/>
        <w:t>Name of the veterinary medicinal product</w:t>
      </w:r>
    </w:p>
    <w:p w14:paraId="4FB3F128" w14:textId="77777777" w:rsidR="00B505E9" w:rsidRPr="00653079" w:rsidRDefault="00B505E9" w:rsidP="0067042F">
      <w:pPr>
        <w:tabs>
          <w:tab w:val="clear" w:pos="567"/>
        </w:tabs>
        <w:spacing w:line="240" w:lineRule="auto"/>
        <w:jc w:val="left"/>
        <w:rPr>
          <w:szCs w:val="22"/>
        </w:rPr>
      </w:pPr>
    </w:p>
    <w:p w14:paraId="45375F87" w14:textId="77777777" w:rsidR="00B505E9" w:rsidRPr="00653079" w:rsidRDefault="00B505E9" w:rsidP="0067042F">
      <w:pPr>
        <w:tabs>
          <w:tab w:val="clear" w:pos="567"/>
        </w:tabs>
        <w:spacing w:line="240" w:lineRule="auto"/>
        <w:jc w:val="left"/>
        <w:outlineLvl w:val="1"/>
        <w:rPr>
          <w:szCs w:val="22"/>
        </w:rPr>
      </w:pPr>
      <w:r w:rsidRPr="00653079">
        <w:rPr>
          <w:szCs w:val="22"/>
        </w:rPr>
        <w:t>Metacam 5</w:t>
      </w:r>
      <w:r w:rsidR="00E91BF2" w:rsidRPr="00653079">
        <w:rPr>
          <w:szCs w:val="22"/>
        </w:rPr>
        <w:t> </w:t>
      </w:r>
      <w:r w:rsidRPr="00653079">
        <w:rPr>
          <w:szCs w:val="22"/>
        </w:rPr>
        <w:t>mg/ml solution for injection for cattle and pigs</w:t>
      </w:r>
    </w:p>
    <w:p w14:paraId="78588945" w14:textId="77777777" w:rsidR="00B505E9" w:rsidRPr="00653079" w:rsidRDefault="00B505E9" w:rsidP="0067042F">
      <w:pPr>
        <w:tabs>
          <w:tab w:val="clear" w:pos="567"/>
        </w:tabs>
        <w:spacing w:line="240" w:lineRule="auto"/>
        <w:jc w:val="left"/>
        <w:rPr>
          <w:szCs w:val="22"/>
        </w:rPr>
      </w:pPr>
      <w:r w:rsidRPr="00653079">
        <w:rPr>
          <w:szCs w:val="22"/>
        </w:rPr>
        <w:t>Meloxicam</w:t>
      </w:r>
    </w:p>
    <w:p w14:paraId="779703FD" w14:textId="77777777" w:rsidR="00B505E9" w:rsidRPr="00653079" w:rsidRDefault="00B505E9" w:rsidP="0067042F">
      <w:pPr>
        <w:tabs>
          <w:tab w:val="clear" w:pos="567"/>
        </w:tabs>
        <w:spacing w:line="240" w:lineRule="auto"/>
        <w:jc w:val="left"/>
        <w:rPr>
          <w:szCs w:val="22"/>
        </w:rPr>
      </w:pPr>
    </w:p>
    <w:p w14:paraId="7780FEB6" w14:textId="77777777" w:rsidR="00B505E9" w:rsidRPr="00653079" w:rsidRDefault="00B505E9" w:rsidP="0067042F">
      <w:pPr>
        <w:tabs>
          <w:tab w:val="clear" w:pos="567"/>
        </w:tabs>
        <w:spacing w:line="240" w:lineRule="auto"/>
        <w:jc w:val="left"/>
        <w:rPr>
          <w:szCs w:val="22"/>
        </w:rPr>
      </w:pPr>
    </w:p>
    <w:p w14:paraId="2AB88B6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2.</w:t>
      </w:r>
      <w:r w:rsidRPr="00653079">
        <w:rPr>
          <w:b/>
          <w:caps/>
          <w:szCs w:val="22"/>
        </w:rPr>
        <w:tab/>
      </w:r>
      <w:r w:rsidRPr="00653079">
        <w:rPr>
          <w:b/>
          <w:szCs w:val="22"/>
        </w:rPr>
        <w:t>STATEMENT OF ACTIVE SUBSTANCES</w:t>
      </w:r>
    </w:p>
    <w:p w14:paraId="04C97917" w14:textId="77777777" w:rsidR="00B505E9" w:rsidRPr="00653079" w:rsidRDefault="00B505E9" w:rsidP="0067042F">
      <w:pPr>
        <w:tabs>
          <w:tab w:val="clear" w:pos="567"/>
        </w:tabs>
        <w:spacing w:line="240" w:lineRule="auto"/>
        <w:jc w:val="left"/>
        <w:rPr>
          <w:szCs w:val="22"/>
        </w:rPr>
      </w:pPr>
    </w:p>
    <w:p w14:paraId="40372C71" w14:textId="77777777" w:rsidR="00B505E9" w:rsidRPr="00653079" w:rsidRDefault="00B505E9" w:rsidP="0067042F">
      <w:pPr>
        <w:pStyle w:val="EndnoteText"/>
        <w:tabs>
          <w:tab w:val="clear" w:pos="567"/>
          <w:tab w:val="left" w:pos="1980"/>
        </w:tabs>
        <w:jc w:val="left"/>
        <w:rPr>
          <w:szCs w:val="22"/>
        </w:rPr>
      </w:pPr>
      <w:r w:rsidRPr="00653079">
        <w:rPr>
          <w:szCs w:val="22"/>
        </w:rPr>
        <w:t>Meloxicam</w:t>
      </w:r>
      <w:r w:rsidR="00677FE3" w:rsidRPr="00653079">
        <w:rPr>
          <w:szCs w:val="22"/>
        </w:rPr>
        <w:t xml:space="preserve"> </w:t>
      </w:r>
      <w:r w:rsidRPr="00653079">
        <w:rPr>
          <w:szCs w:val="22"/>
        </w:rPr>
        <w:t>5</w:t>
      </w:r>
      <w:r w:rsidR="00E91BF2" w:rsidRPr="00653079">
        <w:rPr>
          <w:szCs w:val="22"/>
        </w:rPr>
        <w:t> </w:t>
      </w:r>
      <w:r w:rsidRPr="00653079">
        <w:rPr>
          <w:szCs w:val="22"/>
        </w:rPr>
        <w:t>mg/ml</w:t>
      </w:r>
    </w:p>
    <w:p w14:paraId="1FB0B0A9" w14:textId="77777777" w:rsidR="00B505E9" w:rsidRPr="00653079" w:rsidRDefault="00B505E9" w:rsidP="0067042F">
      <w:pPr>
        <w:tabs>
          <w:tab w:val="clear" w:pos="567"/>
          <w:tab w:val="left" w:pos="1276"/>
        </w:tabs>
        <w:spacing w:line="240" w:lineRule="auto"/>
        <w:jc w:val="left"/>
        <w:rPr>
          <w:szCs w:val="22"/>
        </w:rPr>
      </w:pPr>
    </w:p>
    <w:p w14:paraId="5876136B" w14:textId="77777777" w:rsidR="00B505E9" w:rsidRPr="00653079" w:rsidRDefault="00B505E9" w:rsidP="0067042F">
      <w:pPr>
        <w:tabs>
          <w:tab w:val="clear" w:pos="567"/>
          <w:tab w:val="left" w:pos="1276"/>
        </w:tabs>
        <w:spacing w:line="240" w:lineRule="auto"/>
        <w:jc w:val="left"/>
        <w:rPr>
          <w:szCs w:val="22"/>
        </w:rPr>
      </w:pPr>
    </w:p>
    <w:p w14:paraId="44D3C96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3.</w:t>
      </w:r>
      <w:r w:rsidRPr="00653079">
        <w:rPr>
          <w:b/>
          <w:caps/>
          <w:szCs w:val="22"/>
        </w:rPr>
        <w:tab/>
        <w:t xml:space="preserve">Pharmaceutical </w:t>
      </w:r>
      <w:smartTag w:uri="urn:schemas-microsoft-com:office:smarttags" w:element="stockticker">
        <w:r w:rsidRPr="00653079">
          <w:rPr>
            <w:b/>
            <w:caps/>
            <w:szCs w:val="22"/>
          </w:rPr>
          <w:t>form</w:t>
        </w:r>
      </w:smartTag>
    </w:p>
    <w:p w14:paraId="0BE29D4F" w14:textId="77777777" w:rsidR="00B505E9" w:rsidRPr="00653079" w:rsidRDefault="00B505E9" w:rsidP="0067042F">
      <w:pPr>
        <w:tabs>
          <w:tab w:val="clear" w:pos="567"/>
        </w:tabs>
        <w:spacing w:line="240" w:lineRule="auto"/>
        <w:jc w:val="left"/>
        <w:rPr>
          <w:szCs w:val="22"/>
        </w:rPr>
      </w:pPr>
    </w:p>
    <w:p w14:paraId="0FB9A336" w14:textId="77777777" w:rsidR="00B505E9" w:rsidRPr="00653079" w:rsidRDefault="00B505E9" w:rsidP="0067042F">
      <w:pPr>
        <w:tabs>
          <w:tab w:val="clear" w:pos="567"/>
        </w:tabs>
        <w:spacing w:line="240" w:lineRule="auto"/>
        <w:jc w:val="left"/>
        <w:rPr>
          <w:szCs w:val="22"/>
        </w:rPr>
      </w:pPr>
      <w:r w:rsidRPr="00653079">
        <w:rPr>
          <w:szCs w:val="22"/>
          <w:highlight w:val="lightGray"/>
        </w:rPr>
        <w:t>Solution for injection</w:t>
      </w:r>
    </w:p>
    <w:p w14:paraId="5FB71B58" w14:textId="77777777" w:rsidR="00B505E9" w:rsidRPr="00653079" w:rsidRDefault="00B505E9" w:rsidP="0067042F">
      <w:pPr>
        <w:tabs>
          <w:tab w:val="clear" w:pos="567"/>
        </w:tabs>
        <w:spacing w:line="240" w:lineRule="auto"/>
        <w:jc w:val="left"/>
        <w:rPr>
          <w:szCs w:val="22"/>
        </w:rPr>
      </w:pPr>
    </w:p>
    <w:p w14:paraId="0EA0D8D0" w14:textId="77777777" w:rsidR="00B505E9" w:rsidRPr="00653079" w:rsidRDefault="00B505E9" w:rsidP="0067042F">
      <w:pPr>
        <w:tabs>
          <w:tab w:val="clear" w:pos="567"/>
        </w:tabs>
        <w:spacing w:line="240" w:lineRule="auto"/>
        <w:jc w:val="left"/>
        <w:rPr>
          <w:szCs w:val="22"/>
        </w:rPr>
      </w:pPr>
    </w:p>
    <w:p w14:paraId="4BAA4ED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4.</w:t>
      </w:r>
      <w:r w:rsidRPr="00653079">
        <w:rPr>
          <w:b/>
          <w:caps/>
          <w:szCs w:val="22"/>
        </w:rPr>
        <w:tab/>
        <w:t>Package size</w:t>
      </w:r>
      <w:r w:rsidR="004B6571" w:rsidRPr="00653079">
        <w:rPr>
          <w:b/>
          <w:caps/>
          <w:szCs w:val="22"/>
        </w:rPr>
        <w:t>S</w:t>
      </w:r>
    </w:p>
    <w:p w14:paraId="5FA09A66" w14:textId="77777777" w:rsidR="00B505E9" w:rsidRPr="00653079" w:rsidRDefault="00B505E9" w:rsidP="0067042F">
      <w:pPr>
        <w:tabs>
          <w:tab w:val="clear" w:pos="567"/>
        </w:tabs>
        <w:spacing w:line="240" w:lineRule="auto"/>
        <w:jc w:val="left"/>
        <w:rPr>
          <w:szCs w:val="22"/>
        </w:rPr>
      </w:pPr>
    </w:p>
    <w:p w14:paraId="2F502FA5" w14:textId="77777777" w:rsidR="00B505E9" w:rsidRPr="00653079" w:rsidRDefault="00B505E9" w:rsidP="0067042F">
      <w:pPr>
        <w:tabs>
          <w:tab w:val="clear" w:pos="567"/>
        </w:tabs>
        <w:spacing w:line="240" w:lineRule="auto"/>
        <w:jc w:val="left"/>
        <w:rPr>
          <w:szCs w:val="22"/>
        </w:rPr>
      </w:pPr>
      <w:r w:rsidRPr="0062179A">
        <w:rPr>
          <w:szCs w:val="22"/>
          <w:highlight w:val="lightGray"/>
        </w:rPr>
        <w:t>1 x</w:t>
      </w:r>
      <w:r w:rsidRPr="00653079">
        <w:rPr>
          <w:szCs w:val="22"/>
        </w:rPr>
        <w:t xml:space="preserve"> 20</w:t>
      </w:r>
      <w:r w:rsidR="00E91BF2" w:rsidRPr="00653079">
        <w:rPr>
          <w:szCs w:val="22"/>
        </w:rPr>
        <w:t> </w:t>
      </w:r>
      <w:r w:rsidRPr="00653079">
        <w:rPr>
          <w:szCs w:val="22"/>
        </w:rPr>
        <w:t>ml</w:t>
      </w:r>
    </w:p>
    <w:p w14:paraId="324098B2"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1 x 50</w:t>
      </w:r>
      <w:r w:rsidR="00E91BF2" w:rsidRPr="00653079">
        <w:rPr>
          <w:szCs w:val="22"/>
          <w:highlight w:val="lightGray"/>
        </w:rPr>
        <w:t> </w:t>
      </w:r>
      <w:r w:rsidRPr="00653079">
        <w:rPr>
          <w:szCs w:val="22"/>
          <w:highlight w:val="lightGray"/>
        </w:rPr>
        <w:t>ml</w:t>
      </w:r>
    </w:p>
    <w:p w14:paraId="732EB0A3"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1 x 100</w:t>
      </w:r>
      <w:r w:rsidR="00E91BF2" w:rsidRPr="00653079">
        <w:rPr>
          <w:szCs w:val="22"/>
          <w:highlight w:val="lightGray"/>
        </w:rPr>
        <w:t> </w:t>
      </w:r>
      <w:r w:rsidRPr="00653079">
        <w:rPr>
          <w:szCs w:val="22"/>
          <w:highlight w:val="lightGray"/>
        </w:rPr>
        <w:t>ml</w:t>
      </w:r>
    </w:p>
    <w:p w14:paraId="613B6475"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12 x 20</w:t>
      </w:r>
      <w:r w:rsidR="00E91BF2" w:rsidRPr="00653079">
        <w:rPr>
          <w:szCs w:val="22"/>
          <w:highlight w:val="lightGray"/>
        </w:rPr>
        <w:t> </w:t>
      </w:r>
      <w:r w:rsidRPr="00653079">
        <w:rPr>
          <w:szCs w:val="22"/>
          <w:highlight w:val="lightGray"/>
        </w:rPr>
        <w:t>ml</w:t>
      </w:r>
    </w:p>
    <w:p w14:paraId="3E89D776"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12 x 50</w:t>
      </w:r>
      <w:r w:rsidR="00E91BF2" w:rsidRPr="00653079">
        <w:rPr>
          <w:szCs w:val="22"/>
          <w:highlight w:val="lightGray"/>
        </w:rPr>
        <w:t> </w:t>
      </w:r>
      <w:r w:rsidRPr="00653079">
        <w:rPr>
          <w:szCs w:val="22"/>
          <w:highlight w:val="lightGray"/>
        </w:rPr>
        <w:t>ml</w:t>
      </w:r>
    </w:p>
    <w:p w14:paraId="491BA67A" w14:textId="77777777" w:rsidR="00B505E9" w:rsidRPr="00653079" w:rsidRDefault="00B505E9" w:rsidP="0067042F">
      <w:pPr>
        <w:tabs>
          <w:tab w:val="clear" w:pos="567"/>
        </w:tabs>
        <w:spacing w:line="240" w:lineRule="auto"/>
        <w:jc w:val="left"/>
        <w:rPr>
          <w:szCs w:val="22"/>
        </w:rPr>
      </w:pPr>
      <w:r w:rsidRPr="00653079">
        <w:rPr>
          <w:szCs w:val="22"/>
          <w:highlight w:val="lightGray"/>
        </w:rPr>
        <w:t>12 x 100</w:t>
      </w:r>
      <w:r w:rsidR="00E91BF2" w:rsidRPr="00653079">
        <w:rPr>
          <w:szCs w:val="22"/>
          <w:highlight w:val="lightGray"/>
        </w:rPr>
        <w:t> </w:t>
      </w:r>
      <w:r w:rsidRPr="00653079">
        <w:rPr>
          <w:szCs w:val="22"/>
          <w:highlight w:val="lightGray"/>
        </w:rPr>
        <w:t>ml</w:t>
      </w:r>
    </w:p>
    <w:p w14:paraId="44CE83A4" w14:textId="77777777" w:rsidR="00B505E9" w:rsidRPr="00653079" w:rsidRDefault="00B505E9" w:rsidP="0067042F">
      <w:pPr>
        <w:tabs>
          <w:tab w:val="clear" w:pos="567"/>
        </w:tabs>
        <w:spacing w:line="240" w:lineRule="auto"/>
        <w:jc w:val="left"/>
        <w:rPr>
          <w:szCs w:val="22"/>
        </w:rPr>
      </w:pPr>
    </w:p>
    <w:p w14:paraId="419D04F1" w14:textId="77777777" w:rsidR="00B505E9" w:rsidRPr="00653079" w:rsidRDefault="00B505E9" w:rsidP="0067042F">
      <w:pPr>
        <w:tabs>
          <w:tab w:val="clear" w:pos="567"/>
        </w:tabs>
        <w:spacing w:line="240" w:lineRule="auto"/>
        <w:jc w:val="left"/>
        <w:rPr>
          <w:szCs w:val="22"/>
        </w:rPr>
      </w:pPr>
    </w:p>
    <w:p w14:paraId="3FD36DA3"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2D21E91F" w14:textId="77777777" w:rsidR="00B505E9" w:rsidRPr="00653079" w:rsidRDefault="00B505E9" w:rsidP="0067042F">
      <w:pPr>
        <w:tabs>
          <w:tab w:val="clear" w:pos="567"/>
        </w:tabs>
        <w:spacing w:line="240" w:lineRule="auto"/>
        <w:jc w:val="left"/>
        <w:rPr>
          <w:szCs w:val="22"/>
        </w:rPr>
      </w:pPr>
    </w:p>
    <w:p w14:paraId="08F91B1D" w14:textId="77777777" w:rsidR="00B505E9" w:rsidRPr="00653079" w:rsidRDefault="00B505E9" w:rsidP="0067042F">
      <w:pPr>
        <w:tabs>
          <w:tab w:val="clear" w:pos="567"/>
        </w:tabs>
        <w:spacing w:line="240" w:lineRule="auto"/>
        <w:jc w:val="left"/>
        <w:rPr>
          <w:szCs w:val="22"/>
        </w:rPr>
      </w:pPr>
      <w:r w:rsidRPr="00653079">
        <w:rPr>
          <w:szCs w:val="22"/>
        </w:rPr>
        <w:t>Cattle (calves and young cattle) and pigs</w:t>
      </w:r>
    </w:p>
    <w:p w14:paraId="5791DAA3" w14:textId="77777777" w:rsidR="00B505E9" w:rsidRPr="00653079" w:rsidRDefault="00B505E9" w:rsidP="0067042F">
      <w:pPr>
        <w:tabs>
          <w:tab w:val="clear" w:pos="567"/>
        </w:tabs>
        <w:spacing w:line="240" w:lineRule="auto"/>
        <w:jc w:val="left"/>
        <w:rPr>
          <w:szCs w:val="22"/>
        </w:rPr>
      </w:pPr>
    </w:p>
    <w:p w14:paraId="117D7469" w14:textId="77777777" w:rsidR="00B505E9" w:rsidRPr="00653079" w:rsidRDefault="00B505E9" w:rsidP="0067042F">
      <w:pPr>
        <w:tabs>
          <w:tab w:val="clear" w:pos="567"/>
        </w:tabs>
        <w:spacing w:line="240" w:lineRule="auto"/>
        <w:jc w:val="left"/>
        <w:rPr>
          <w:szCs w:val="22"/>
        </w:rPr>
      </w:pPr>
    </w:p>
    <w:p w14:paraId="14E7A7C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6.</w:t>
      </w:r>
      <w:r w:rsidRPr="00653079">
        <w:rPr>
          <w:b/>
          <w:caps/>
          <w:szCs w:val="22"/>
        </w:rPr>
        <w:tab/>
        <w:t>Indication(S)</w:t>
      </w:r>
    </w:p>
    <w:p w14:paraId="161C49A6" w14:textId="77777777" w:rsidR="00B505E9" w:rsidRPr="00653079" w:rsidRDefault="00B505E9" w:rsidP="0067042F">
      <w:pPr>
        <w:tabs>
          <w:tab w:val="clear" w:pos="567"/>
        </w:tabs>
        <w:spacing w:line="240" w:lineRule="auto"/>
        <w:jc w:val="left"/>
        <w:rPr>
          <w:szCs w:val="22"/>
        </w:rPr>
      </w:pPr>
    </w:p>
    <w:p w14:paraId="56421C4D" w14:textId="77777777" w:rsidR="00B505E9" w:rsidRPr="00653079" w:rsidRDefault="00B505E9" w:rsidP="0067042F">
      <w:pPr>
        <w:tabs>
          <w:tab w:val="clear" w:pos="567"/>
        </w:tabs>
        <w:spacing w:line="240" w:lineRule="auto"/>
        <w:jc w:val="left"/>
        <w:rPr>
          <w:szCs w:val="22"/>
        </w:rPr>
      </w:pPr>
    </w:p>
    <w:p w14:paraId="41449C40" w14:textId="77777777" w:rsidR="00B505E9" w:rsidRPr="00653079" w:rsidRDefault="00B505E9" w:rsidP="0067042F">
      <w:pPr>
        <w:tabs>
          <w:tab w:val="clear" w:pos="567"/>
        </w:tabs>
        <w:spacing w:line="240" w:lineRule="auto"/>
        <w:jc w:val="left"/>
        <w:rPr>
          <w:szCs w:val="22"/>
        </w:rPr>
      </w:pPr>
    </w:p>
    <w:p w14:paraId="002B1AC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7.</w:t>
      </w:r>
      <w:r w:rsidRPr="00653079">
        <w:rPr>
          <w:b/>
          <w:caps/>
          <w:szCs w:val="22"/>
        </w:rPr>
        <w:tab/>
        <w:t xml:space="preserve">Method </w:t>
      </w:r>
      <w:smartTag w:uri="urn:schemas-microsoft-com:office:smarttags" w:element="stockticker">
        <w:r w:rsidRPr="00653079">
          <w:rPr>
            <w:b/>
            <w:caps/>
            <w:szCs w:val="22"/>
          </w:rPr>
          <w:t>and</w:t>
        </w:r>
      </w:smartTag>
      <w:r w:rsidRPr="00653079">
        <w:rPr>
          <w:b/>
          <w:caps/>
          <w:szCs w:val="22"/>
        </w:rPr>
        <w:t xml:space="preserve"> route(s) of administration</w:t>
      </w:r>
    </w:p>
    <w:p w14:paraId="10AEB10A" w14:textId="77777777" w:rsidR="00B505E9" w:rsidRPr="00653079" w:rsidRDefault="00B505E9" w:rsidP="0067042F">
      <w:pPr>
        <w:tabs>
          <w:tab w:val="clear" w:pos="567"/>
        </w:tabs>
        <w:spacing w:line="240" w:lineRule="auto"/>
        <w:jc w:val="left"/>
        <w:rPr>
          <w:szCs w:val="22"/>
        </w:rPr>
      </w:pPr>
    </w:p>
    <w:p w14:paraId="18CA8C53" w14:textId="77777777" w:rsidR="00E517E5" w:rsidRPr="00653079" w:rsidRDefault="00E517E5" w:rsidP="00E517E5">
      <w:pPr>
        <w:tabs>
          <w:tab w:val="clear" w:pos="567"/>
        </w:tabs>
        <w:spacing w:line="240" w:lineRule="auto"/>
        <w:ind w:left="851" w:hanging="851"/>
        <w:jc w:val="left"/>
        <w:rPr>
          <w:szCs w:val="22"/>
          <w:lang w:val="en-US"/>
        </w:rPr>
      </w:pPr>
      <w:r w:rsidRPr="00653079">
        <w:rPr>
          <w:szCs w:val="22"/>
          <w:u w:val="single"/>
          <w:lang w:val="en-US"/>
        </w:rPr>
        <w:t>Cattle:</w:t>
      </w:r>
      <w:r w:rsidRPr="00653079">
        <w:rPr>
          <w:szCs w:val="22"/>
          <w:lang w:val="en-US"/>
        </w:rPr>
        <w:t xml:space="preserve"> </w:t>
      </w:r>
      <w:r w:rsidRPr="00653079">
        <w:rPr>
          <w:szCs w:val="22"/>
          <w:lang w:val="en-US"/>
        </w:rPr>
        <w:tab/>
        <w:t>Single subcutaneous or intravenous injection.</w:t>
      </w:r>
    </w:p>
    <w:p w14:paraId="2D761D22" w14:textId="77777777" w:rsidR="00E517E5" w:rsidRPr="00653079" w:rsidRDefault="00E517E5" w:rsidP="00E517E5">
      <w:pPr>
        <w:tabs>
          <w:tab w:val="clear" w:pos="567"/>
        </w:tabs>
        <w:spacing w:line="240" w:lineRule="auto"/>
        <w:ind w:left="851" w:hanging="851"/>
        <w:jc w:val="left"/>
        <w:rPr>
          <w:szCs w:val="22"/>
          <w:lang w:val="en-US"/>
        </w:rPr>
      </w:pPr>
      <w:r w:rsidRPr="00653079">
        <w:rPr>
          <w:szCs w:val="22"/>
          <w:u w:val="single"/>
          <w:lang w:val="en-US"/>
        </w:rPr>
        <w:t>Pigs:</w:t>
      </w:r>
      <w:r w:rsidRPr="00653079">
        <w:rPr>
          <w:szCs w:val="22"/>
          <w:lang w:val="en-US"/>
        </w:rPr>
        <w:t xml:space="preserve"> </w:t>
      </w:r>
      <w:r w:rsidRPr="00653079">
        <w:rPr>
          <w:szCs w:val="22"/>
          <w:lang w:val="en-US"/>
        </w:rPr>
        <w:tab/>
        <w:t>Single intramuscular injection. If required, a second administration can be given after 24 hours.</w:t>
      </w:r>
    </w:p>
    <w:p w14:paraId="27486A3D" w14:textId="77777777" w:rsidR="00E517E5" w:rsidRPr="00653079" w:rsidRDefault="00E517E5" w:rsidP="00E517E5">
      <w:pPr>
        <w:tabs>
          <w:tab w:val="clear" w:pos="567"/>
        </w:tabs>
        <w:spacing w:line="240" w:lineRule="auto"/>
        <w:jc w:val="left"/>
        <w:rPr>
          <w:szCs w:val="22"/>
          <w:lang w:val="en-US"/>
        </w:rPr>
      </w:pPr>
    </w:p>
    <w:p w14:paraId="20207DC1" w14:textId="77777777" w:rsidR="00E517E5" w:rsidRPr="00653079" w:rsidRDefault="00E517E5" w:rsidP="00E517E5">
      <w:pPr>
        <w:widowControl/>
        <w:tabs>
          <w:tab w:val="clear" w:pos="567"/>
        </w:tabs>
        <w:autoSpaceDE w:val="0"/>
        <w:autoSpaceDN w:val="0"/>
        <w:spacing w:line="240" w:lineRule="auto"/>
        <w:jc w:val="left"/>
        <w:textAlignment w:val="auto"/>
        <w:rPr>
          <w:szCs w:val="22"/>
          <w:lang w:val="en-US" w:eastAsia="fr-FR"/>
        </w:rPr>
      </w:pPr>
      <w:r w:rsidRPr="00653079">
        <w:rPr>
          <w:szCs w:val="22"/>
          <w:lang w:val="en-US" w:eastAsia="fr-FR"/>
        </w:rPr>
        <w:t>Single intramuscular injection before surgery.</w:t>
      </w:r>
    </w:p>
    <w:p w14:paraId="1985158E" w14:textId="77777777" w:rsidR="00B505E9" w:rsidRPr="00653079" w:rsidRDefault="00B505E9" w:rsidP="0067042F">
      <w:pPr>
        <w:tabs>
          <w:tab w:val="clear" w:pos="567"/>
        </w:tabs>
        <w:spacing w:line="240" w:lineRule="auto"/>
        <w:jc w:val="left"/>
        <w:rPr>
          <w:bCs/>
          <w:szCs w:val="22"/>
        </w:rPr>
      </w:pPr>
      <w:r w:rsidRPr="00653079">
        <w:rPr>
          <w:bCs/>
          <w:szCs w:val="22"/>
        </w:rPr>
        <w:t>Take care of accurate dosing, use of appropriate dosing device and estimation of body weight.</w:t>
      </w:r>
    </w:p>
    <w:p w14:paraId="2198A428" w14:textId="77777777" w:rsidR="00B95F03" w:rsidRPr="00653079" w:rsidRDefault="00B95F03" w:rsidP="0067042F">
      <w:pPr>
        <w:tabs>
          <w:tab w:val="clear" w:pos="567"/>
        </w:tabs>
        <w:spacing w:line="240" w:lineRule="auto"/>
        <w:jc w:val="left"/>
        <w:rPr>
          <w:szCs w:val="22"/>
        </w:rPr>
      </w:pPr>
    </w:p>
    <w:p w14:paraId="77DE5584"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r w:rsidRPr="00653079">
        <w:rPr>
          <w:szCs w:val="22"/>
        </w:rPr>
        <w:t xml:space="preserve"> </w:t>
      </w:r>
    </w:p>
    <w:p w14:paraId="278391A1" w14:textId="77777777" w:rsidR="00B505E9" w:rsidRPr="00653079" w:rsidRDefault="00B505E9" w:rsidP="0067042F">
      <w:pPr>
        <w:tabs>
          <w:tab w:val="clear" w:pos="567"/>
        </w:tabs>
        <w:spacing w:line="240" w:lineRule="auto"/>
        <w:jc w:val="left"/>
        <w:rPr>
          <w:szCs w:val="22"/>
        </w:rPr>
      </w:pPr>
    </w:p>
    <w:p w14:paraId="7D769DE2" w14:textId="77777777" w:rsidR="00B505E9" w:rsidRPr="00653079" w:rsidRDefault="00B505E9" w:rsidP="0067042F">
      <w:pPr>
        <w:tabs>
          <w:tab w:val="clear" w:pos="567"/>
        </w:tabs>
        <w:spacing w:line="240" w:lineRule="auto"/>
        <w:jc w:val="left"/>
        <w:rPr>
          <w:szCs w:val="22"/>
        </w:rPr>
      </w:pPr>
    </w:p>
    <w:p w14:paraId="4A93E37B" w14:textId="77777777" w:rsidR="00B505E9" w:rsidRPr="00653079" w:rsidRDefault="00B505E9" w:rsidP="00C20555">
      <w:pPr>
        <w:keepNext/>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8.</w:t>
      </w:r>
      <w:r w:rsidRPr="00653079">
        <w:rPr>
          <w:b/>
          <w:caps/>
          <w:szCs w:val="22"/>
        </w:rPr>
        <w:tab/>
        <w:t>Withdrawal period</w:t>
      </w:r>
      <w:r w:rsidR="00B9327C" w:rsidRPr="00653079">
        <w:rPr>
          <w:b/>
          <w:caps/>
          <w:szCs w:val="22"/>
        </w:rPr>
        <w:t>(S)</w:t>
      </w:r>
    </w:p>
    <w:p w14:paraId="268AD39B" w14:textId="77777777" w:rsidR="00B505E9" w:rsidRPr="00653079" w:rsidRDefault="00B505E9" w:rsidP="00C20555">
      <w:pPr>
        <w:keepNext/>
        <w:tabs>
          <w:tab w:val="clear" w:pos="567"/>
        </w:tabs>
        <w:spacing w:line="240" w:lineRule="auto"/>
        <w:jc w:val="left"/>
        <w:rPr>
          <w:szCs w:val="22"/>
        </w:rPr>
      </w:pPr>
    </w:p>
    <w:p w14:paraId="36E4A6B1" w14:textId="77777777" w:rsidR="00B505E9" w:rsidRPr="00653079" w:rsidRDefault="00B505E9" w:rsidP="00C20555">
      <w:pPr>
        <w:pStyle w:val="BodyText"/>
        <w:keepNext/>
        <w:tabs>
          <w:tab w:val="left" w:pos="1701"/>
        </w:tabs>
        <w:jc w:val="left"/>
        <w:rPr>
          <w:szCs w:val="22"/>
        </w:rPr>
      </w:pPr>
      <w:r w:rsidRPr="00653079">
        <w:rPr>
          <w:szCs w:val="22"/>
        </w:rPr>
        <w:t>Withdrawal period</w:t>
      </w:r>
      <w:r w:rsidR="00C637CC">
        <w:rPr>
          <w:szCs w:val="22"/>
        </w:rPr>
        <w:t>s</w:t>
      </w:r>
      <w:r w:rsidRPr="00653079">
        <w:rPr>
          <w:szCs w:val="22"/>
        </w:rPr>
        <w:t>:</w:t>
      </w:r>
    </w:p>
    <w:p w14:paraId="7CDBB5C7" w14:textId="77777777" w:rsidR="00B505E9" w:rsidRPr="00653079" w:rsidRDefault="00B505E9" w:rsidP="003B77DE">
      <w:pPr>
        <w:pStyle w:val="BodyText"/>
        <w:tabs>
          <w:tab w:val="left" w:pos="1134"/>
        </w:tabs>
        <w:jc w:val="left"/>
        <w:rPr>
          <w:szCs w:val="22"/>
        </w:rPr>
      </w:pPr>
      <w:r w:rsidRPr="00653079">
        <w:rPr>
          <w:bCs/>
          <w:szCs w:val="22"/>
          <w:u w:val="single"/>
        </w:rPr>
        <w:t>Cattle:</w:t>
      </w:r>
      <w:r w:rsidR="003B77DE" w:rsidRPr="00653079">
        <w:rPr>
          <w:b/>
          <w:szCs w:val="22"/>
        </w:rPr>
        <w:tab/>
      </w:r>
      <w:r w:rsidRPr="00653079">
        <w:rPr>
          <w:szCs w:val="22"/>
        </w:rPr>
        <w:t>meat and offal: 15</w:t>
      </w:r>
      <w:r w:rsidR="00E91BF2" w:rsidRPr="00653079">
        <w:rPr>
          <w:szCs w:val="22"/>
        </w:rPr>
        <w:t> </w:t>
      </w:r>
      <w:r w:rsidRPr="00653079">
        <w:rPr>
          <w:szCs w:val="22"/>
        </w:rPr>
        <w:t>days</w:t>
      </w:r>
    </w:p>
    <w:p w14:paraId="13D99F90" w14:textId="77777777" w:rsidR="00B505E9" w:rsidRPr="00653079" w:rsidRDefault="00B505E9" w:rsidP="003B77DE">
      <w:pPr>
        <w:pStyle w:val="BodyText"/>
        <w:tabs>
          <w:tab w:val="left" w:pos="1134"/>
        </w:tabs>
        <w:jc w:val="left"/>
        <w:rPr>
          <w:szCs w:val="22"/>
        </w:rPr>
      </w:pPr>
      <w:r w:rsidRPr="00653079">
        <w:rPr>
          <w:bCs/>
          <w:szCs w:val="22"/>
          <w:u w:val="single"/>
        </w:rPr>
        <w:lastRenderedPageBreak/>
        <w:t>Pigs:</w:t>
      </w:r>
      <w:r w:rsidR="003B77DE" w:rsidRPr="00653079">
        <w:rPr>
          <w:b/>
          <w:szCs w:val="22"/>
        </w:rPr>
        <w:tab/>
      </w:r>
      <w:r w:rsidRPr="00653079">
        <w:rPr>
          <w:szCs w:val="22"/>
        </w:rPr>
        <w:t>meat and offal: 5</w:t>
      </w:r>
      <w:r w:rsidR="00E91BF2" w:rsidRPr="00653079">
        <w:rPr>
          <w:szCs w:val="22"/>
        </w:rPr>
        <w:t> </w:t>
      </w:r>
      <w:r w:rsidRPr="00653079">
        <w:rPr>
          <w:szCs w:val="22"/>
        </w:rPr>
        <w:t>days.</w:t>
      </w:r>
    </w:p>
    <w:p w14:paraId="1ECB0BFD" w14:textId="77777777" w:rsidR="00B505E9" w:rsidRPr="00653079" w:rsidRDefault="00B505E9" w:rsidP="0067042F">
      <w:pPr>
        <w:pStyle w:val="BodyText"/>
        <w:tabs>
          <w:tab w:val="left" w:pos="1701"/>
          <w:tab w:val="left" w:pos="2552"/>
        </w:tabs>
        <w:jc w:val="left"/>
        <w:rPr>
          <w:szCs w:val="22"/>
        </w:rPr>
      </w:pPr>
    </w:p>
    <w:p w14:paraId="6E97B6FC" w14:textId="77777777" w:rsidR="00B505E9" w:rsidRPr="00653079" w:rsidRDefault="00B505E9" w:rsidP="0067042F">
      <w:pPr>
        <w:tabs>
          <w:tab w:val="clear" w:pos="567"/>
        </w:tabs>
        <w:spacing w:line="240" w:lineRule="auto"/>
        <w:jc w:val="left"/>
        <w:rPr>
          <w:szCs w:val="22"/>
        </w:rPr>
      </w:pPr>
    </w:p>
    <w:p w14:paraId="4D53C5B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9.</w:t>
      </w:r>
      <w:r w:rsidRPr="00653079">
        <w:rPr>
          <w:b/>
          <w:caps/>
          <w:szCs w:val="22"/>
        </w:rPr>
        <w:tab/>
        <w:t>SPECIAL WARNING(S), IF NECESSARY</w:t>
      </w:r>
    </w:p>
    <w:p w14:paraId="21D544DE" w14:textId="77777777" w:rsidR="00B505E9" w:rsidRPr="00653079" w:rsidRDefault="00B505E9" w:rsidP="0067042F">
      <w:pPr>
        <w:tabs>
          <w:tab w:val="clear" w:pos="567"/>
        </w:tabs>
        <w:spacing w:line="240" w:lineRule="auto"/>
        <w:jc w:val="left"/>
        <w:rPr>
          <w:szCs w:val="22"/>
        </w:rPr>
      </w:pPr>
    </w:p>
    <w:p w14:paraId="0DBFB964" w14:textId="77777777" w:rsidR="00B505E9" w:rsidRPr="00653079" w:rsidRDefault="00B505E9" w:rsidP="0067042F">
      <w:pPr>
        <w:tabs>
          <w:tab w:val="clear" w:pos="567"/>
        </w:tabs>
        <w:spacing w:line="240" w:lineRule="auto"/>
        <w:jc w:val="left"/>
        <w:rPr>
          <w:szCs w:val="22"/>
        </w:rPr>
      </w:pPr>
    </w:p>
    <w:p w14:paraId="0F37E269" w14:textId="77777777" w:rsidR="00B505E9" w:rsidRPr="00653079" w:rsidRDefault="00B505E9" w:rsidP="0067042F">
      <w:pPr>
        <w:spacing w:line="240" w:lineRule="auto"/>
        <w:jc w:val="left"/>
        <w:rPr>
          <w:b/>
          <w:caps/>
          <w:szCs w:val="22"/>
        </w:rPr>
      </w:pPr>
    </w:p>
    <w:p w14:paraId="6DF588A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10.</w:t>
      </w:r>
      <w:r w:rsidRPr="00653079">
        <w:rPr>
          <w:b/>
          <w:caps/>
          <w:szCs w:val="22"/>
        </w:rPr>
        <w:tab/>
        <w:t>Expiry date</w:t>
      </w:r>
    </w:p>
    <w:p w14:paraId="7F880C1C" w14:textId="77777777" w:rsidR="00B505E9" w:rsidRPr="00653079" w:rsidRDefault="00B505E9" w:rsidP="0067042F">
      <w:pPr>
        <w:tabs>
          <w:tab w:val="clear" w:pos="567"/>
        </w:tabs>
        <w:spacing w:line="240" w:lineRule="auto"/>
        <w:jc w:val="left"/>
        <w:rPr>
          <w:szCs w:val="22"/>
        </w:rPr>
      </w:pPr>
    </w:p>
    <w:p w14:paraId="21459D36" w14:textId="77777777" w:rsidR="00B505E9" w:rsidRPr="00653079" w:rsidRDefault="00B505E9" w:rsidP="0067042F">
      <w:pPr>
        <w:tabs>
          <w:tab w:val="clear" w:pos="567"/>
        </w:tabs>
        <w:spacing w:line="240" w:lineRule="auto"/>
        <w:jc w:val="left"/>
        <w:rPr>
          <w:szCs w:val="22"/>
        </w:rPr>
      </w:pPr>
      <w:r w:rsidRPr="00653079">
        <w:rPr>
          <w:szCs w:val="22"/>
        </w:rPr>
        <w:t>EXP {month/year}</w:t>
      </w:r>
    </w:p>
    <w:p w14:paraId="06ACF105" w14:textId="77777777" w:rsidR="00B505E9" w:rsidRPr="00653079" w:rsidRDefault="0024226A" w:rsidP="0067042F">
      <w:pPr>
        <w:tabs>
          <w:tab w:val="clear" w:pos="567"/>
        </w:tabs>
        <w:spacing w:line="240" w:lineRule="auto"/>
        <w:jc w:val="left"/>
        <w:rPr>
          <w:szCs w:val="22"/>
        </w:rPr>
      </w:pPr>
      <w:r w:rsidRPr="00653079">
        <w:rPr>
          <w:szCs w:val="22"/>
        </w:rPr>
        <w:t xml:space="preserve">Once broached use within </w:t>
      </w:r>
      <w:r w:rsidR="00B505E9" w:rsidRPr="00653079">
        <w:rPr>
          <w:szCs w:val="22"/>
        </w:rPr>
        <w:t>28</w:t>
      </w:r>
      <w:r w:rsidR="00E91BF2" w:rsidRPr="00653079">
        <w:rPr>
          <w:szCs w:val="22"/>
        </w:rPr>
        <w:t> </w:t>
      </w:r>
      <w:r w:rsidR="00B505E9" w:rsidRPr="00653079">
        <w:rPr>
          <w:szCs w:val="22"/>
        </w:rPr>
        <w:t>days.</w:t>
      </w:r>
    </w:p>
    <w:p w14:paraId="33A6FC79" w14:textId="77777777" w:rsidR="00B505E9" w:rsidRPr="00653079" w:rsidRDefault="00B505E9" w:rsidP="0067042F">
      <w:pPr>
        <w:tabs>
          <w:tab w:val="clear" w:pos="567"/>
        </w:tabs>
        <w:spacing w:line="240" w:lineRule="auto"/>
        <w:jc w:val="left"/>
        <w:rPr>
          <w:szCs w:val="22"/>
        </w:rPr>
      </w:pPr>
    </w:p>
    <w:p w14:paraId="28307584" w14:textId="77777777" w:rsidR="00B505E9" w:rsidRPr="00653079" w:rsidRDefault="00B505E9" w:rsidP="0067042F">
      <w:pPr>
        <w:tabs>
          <w:tab w:val="clear" w:pos="567"/>
        </w:tabs>
        <w:spacing w:line="240" w:lineRule="auto"/>
        <w:jc w:val="left"/>
        <w:rPr>
          <w:szCs w:val="22"/>
        </w:rPr>
      </w:pPr>
    </w:p>
    <w:p w14:paraId="66190E56"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6A47DAB9" w14:textId="77777777" w:rsidR="00B505E9" w:rsidRPr="00653079" w:rsidRDefault="00B505E9" w:rsidP="0067042F">
      <w:pPr>
        <w:tabs>
          <w:tab w:val="clear" w:pos="567"/>
        </w:tabs>
        <w:spacing w:line="240" w:lineRule="auto"/>
        <w:jc w:val="left"/>
        <w:rPr>
          <w:szCs w:val="22"/>
        </w:rPr>
      </w:pPr>
    </w:p>
    <w:p w14:paraId="619ED11C" w14:textId="77777777" w:rsidR="00B505E9" w:rsidRPr="00653079" w:rsidRDefault="00B505E9" w:rsidP="0067042F">
      <w:pPr>
        <w:tabs>
          <w:tab w:val="clear" w:pos="567"/>
        </w:tabs>
        <w:spacing w:line="240" w:lineRule="auto"/>
        <w:jc w:val="left"/>
        <w:rPr>
          <w:szCs w:val="22"/>
        </w:rPr>
      </w:pPr>
    </w:p>
    <w:p w14:paraId="24C8FA36" w14:textId="77777777" w:rsidR="00B505E9" w:rsidRPr="00653079" w:rsidRDefault="00B505E9" w:rsidP="0067042F">
      <w:pPr>
        <w:tabs>
          <w:tab w:val="clear" w:pos="567"/>
        </w:tabs>
        <w:spacing w:line="240" w:lineRule="auto"/>
        <w:jc w:val="left"/>
        <w:rPr>
          <w:szCs w:val="22"/>
        </w:rPr>
      </w:pPr>
    </w:p>
    <w:p w14:paraId="4D33B7B1"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szCs w:val="22"/>
        </w:rPr>
      </w:pPr>
      <w:r w:rsidRPr="00653079">
        <w:rPr>
          <w:b/>
          <w:caps/>
          <w:szCs w:val="22"/>
        </w:rPr>
        <w:t>12.</w:t>
      </w:r>
      <w:r w:rsidRPr="00653079">
        <w:rPr>
          <w:b/>
          <w:caps/>
          <w:szCs w:val="22"/>
        </w:rPr>
        <w:tab/>
      </w:r>
      <w:r w:rsidRPr="00653079">
        <w:rPr>
          <w:b/>
          <w:szCs w:val="22"/>
        </w:rPr>
        <w:t>SPECIFIC PRECAUTIONS FOR THE DISPOSAL OF UNUSED PRODUCT OR WASTE MATERIALS, IF ANY</w:t>
      </w:r>
    </w:p>
    <w:p w14:paraId="541AE57B" w14:textId="77777777" w:rsidR="00B505E9" w:rsidRPr="00653079" w:rsidRDefault="00B505E9" w:rsidP="0067042F">
      <w:pPr>
        <w:tabs>
          <w:tab w:val="clear" w:pos="567"/>
        </w:tabs>
        <w:spacing w:line="240" w:lineRule="auto"/>
        <w:jc w:val="left"/>
        <w:rPr>
          <w:szCs w:val="22"/>
        </w:rPr>
      </w:pPr>
    </w:p>
    <w:p w14:paraId="26E273E8" w14:textId="77777777" w:rsidR="001D5175" w:rsidRPr="00653079" w:rsidRDefault="001D5175" w:rsidP="0067042F">
      <w:pPr>
        <w:tabs>
          <w:tab w:val="clear" w:pos="567"/>
        </w:tabs>
        <w:spacing w:line="240" w:lineRule="auto"/>
        <w:jc w:val="left"/>
        <w:rPr>
          <w:szCs w:val="22"/>
        </w:rPr>
      </w:pPr>
      <w:r w:rsidRPr="00653079">
        <w:rPr>
          <w:szCs w:val="22"/>
        </w:rPr>
        <w:t>Disposal: read package leaflet.</w:t>
      </w:r>
    </w:p>
    <w:p w14:paraId="5885450D" w14:textId="77777777" w:rsidR="0089358F" w:rsidRPr="00653079" w:rsidRDefault="0089358F" w:rsidP="0067042F">
      <w:pPr>
        <w:tabs>
          <w:tab w:val="clear" w:pos="567"/>
        </w:tabs>
        <w:spacing w:line="240" w:lineRule="auto"/>
        <w:jc w:val="left"/>
        <w:rPr>
          <w:szCs w:val="22"/>
        </w:rPr>
      </w:pPr>
    </w:p>
    <w:p w14:paraId="0BB6DF4A" w14:textId="77777777" w:rsidR="00B505E9" w:rsidRPr="00653079" w:rsidRDefault="00B505E9" w:rsidP="0067042F">
      <w:pPr>
        <w:tabs>
          <w:tab w:val="clear" w:pos="567"/>
        </w:tabs>
        <w:spacing w:line="240" w:lineRule="auto"/>
        <w:jc w:val="left"/>
        <w:rPr>
          <w:szCs w:val="22"/>
        </w:rPr>
      </w:pPr>
    </w:p>
    <w:p w14:paraId="01A0CC0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13.</w:t>
      </w:r>
      <w:r w:rsidRPr="00653079">
        <w:rPr>
          <w:b/>
          <w:caps/>
          <w:szCs w:val="22"/>
        </w:rPr>
        <w:tab/>
        <w:t xml:space="preserve">THE WORDS "For animal treatment onlY" </w:t>
      </w:r>
      <w:smartTag w:uri="urn:schemas-microsoft-com:office:smarttags" w:element="stockticker">
        <w:r w:rsidRPr="00653079">
          <w:rPr>
            <w:b/>
            <w:caps/>
            <w:szCs w:val="22"/>
          </w:rPr>
          <w:t>AND</w:t>
        </w:r>
      </w:smartTag>
      <w:r w:rsidRPr="00653079">
        <w:rPr>
          <w:b/>
          <w:caps/>
          <w:szCs w:val="22"/>
        </w:rPr>
        <w:t xml:space="preserve"> Conditions or restrictions regarding supply </w:t>
      </w:r>
      <w:smartTag w:uri="urn:schemas-microsoft-com:office:smarttags" w:element="stockticker">
        <w:r w:rsidRPr="00653079">
          <w:rPr>
            <w:b/>
            <w:caps/>
            <w:szCs w:val="22"/>
          </w:rPr>
          <w:t>and</w:t>
        </w:r>
      </w:smartTag>
      <w:r w:rsidRPr="00653079">
        <w:rPr>
          <w:b/>
          <w:caps/>
          <w:szCs w:val="22"/>
        </w:rPr>
        <w:t xml:space="preserve"> use, </w:t>
      </w:r>
      <w:r w:rsidRPr="00653079">
        <w:rPr>
          <w:b/>
          <w:szCs w:val="22"/>
        </w:rPr>
        <w:t>if applicable</w:t>
      </w:r>
    </w:p>
    <w:p w14:paraId="10BF566D" w14:textId="77777777" w:rsidR="00B505E9" w:rsidRPr="00653079" w:rsidRDefault="00B505E9" w:rsidP="0067042F">
      <w:pPr>
        <w:tabs>
          <w:tab w:val="clear" w:pos="567"/>
        </w:tabs>
        <w:spacing w:line="240" w:lineRule="auto"/>
        <w:jc w:val="left"/>
        <w:rPr>
          <w:szCs w:val="22"/>
        </w:rPr>
      </w:pPr>
    </w:p>
    <w:p w14:paraId="17634415" w14:textId="77777777" w:rsidR="00B505E9" w:rsidRPr="00653079" w:rsidRDefault="00B505E9" w:rsidP="0067042F">
      <w:pPr>
        <w:tabs>
          <w:tab w:val="clear" w:pos="567"/>
        </w:tabs>
        <w:spacing w:line="240" w:lineRule="auto"/>
        <w:jc w:val="left"/>
        <w:rPr>
          <w:szCs w:val="22"/>
        </w:rPr>
      </w:pPr>
      <w:r w:rsidRPr="00653079">
        <w:rPr>
          <w:szCs w:val="22"/>
        </w:rPr>
        <w:t>For animal treatment only. To be supplied only on veterinary prescription.</w:t>
      </w:r>
    </w:p>
    <w:p w14:paraId="5637863F" w14:textId="77777777" w:rsidR="00B505E9" w:rsidRPr="00653079" w:rsidRDefault="00B505E9" w:rsidP="0067042F">
      <w:pPr>
        <w:tabs>
          <w:tab w:val="clear" w:pos="567"/>
        </w:tabs>
        <w:spacing w:line="240" w:lineRule="auto"/>
        <w:jc w:val="left"/>
        <w:rPr>
          <w:szCs w:val="22"/>
        </w:rPr>
      </w:pPr>
    </w:p>
    <w:p w14:paraId="2B261251" w14:textId="77777777" w:rsidR="00B505E9" w:rsidRPr="00653079" w:rsidRDefault="00B505E9" w:rsidP="0067042F">
      <w:pPr>
        <w:tabs>
          <w:tab w:val="clear" w:pos="567"/>
        </w:tabs>
        <w:spacing w:line="240" w:lineRule="auto"/>
        <w:jc w:val="left"/>
        <w:rPr>
          <w:szCs w:val="22"/>
        </w:rPr>
      </w:pPr>
    </w:p>
    <w:p w14:paraId="6E996D1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14.</w:t>
      </w:r>
      <w:r w:rsidRPr="00653079">
        <w:rPr>
          <w:b/>
          <w:caps/>
          <w:szCs w:val="22"/>
        </w:rPr>
        <w:tab/>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0EFBDA83" w14:textId="77777777" w:rsidR="00B505E9" w:rsidRPr="00653079" w:rsidRDefault="00B505E9" w:rsidP="0067042F">
      <w:pPr>
        <w:tabs>
          <w:tab w:val="clear" w:pos="567"/>
        </w:tabs>
        <w:spacing w:line="240" w:lineRule="auto"/>
        <w:jc w:val="left"/>
        <w:rPr>
          <w:szCs w:val="22"/>
        </w:rPr>
      </w:pPr>
    </w:p>
    <w:p w14:paraId="6EFA997F"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1EDF8909" w14:textId="77777777" w:rsidR="00B505E9" w:rsidRPr="00653079" w:rsidRDefault="00B505E9" w:rsidP="0067042F">
      <w:pPr>
        <w:tabs>
          <w:tab w:val="clear" w:pos="567"/>
        </w:tabs>
        <w:spacing w:line="240" w:lineRule="auto"/>
        <w:jc w:val="left"/>
        <w:rPr>
          <w:szCs w:val="22"/>
        </w:rPr>
      </w:pPr>
    </w:p>
    <w:p w14:paraId="0098E754" w14:textId="77777777" w:rsidR="00B505E9" w:rsidRPr="00653079" w:rsidRDefault="00B505E9" w:rsidP="0067042F">
      <w:pPr>
        <w:tabs>
          <w:tab w:val="clear" w:pos="567"/>
        </w:tabs>
        <w:spacing w:line="240" w:lineRule="auto"/>
        <w:jc w:val="left"/>
        <w:rPr>
          <w:szCs w:val="22"/>
        </w:rPr>
      </w:pPr>
    </w:p>
    <w:p w14:paraId="04EF38D1"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b/>
          <w:caps/>
          <w:szCs w:val="22"/>
        </w:rPr>
      </w:pPr>
      <w:r w:rsidRPr="00653079">
        <w:rPr>
          <w:b/>
          <w:caps/>
          <w:szCs w:val="22"/>
        </w:rPr>
        <w:t>15.</w:t>
      </w:r>
      <w:r w:rsidRPr="00653079">
        <w:rPr>
          <w:b/>
          <w:caps/>
          <w:szCs w:val="22"/>
        </w:rPr>
        <w:tab/>
        <w:t xml:space="preserve">Name </w:t>
      </w:r>
      <w:smartTag w:uri="urn:schemas-microsoft-com:office:smarttags" w:element="stockticker">
        <w:r w:rsidRPr="00653079">
          <w:rPr>
            <w:b/>
            <w:caps/>
            <w:szCs w:val="22"/>
          </w:rPr>
          <w:t>and</w:t>
        </w:r>
      </w:smartTag>
      <w:r w:rsidRPr="00653079">
        <w:rPr>
          <w:b/>
          <w:caps/>
          <w:szCs w:val="22"/>
        </w:rPr>
        <w:t xml:space="preserve"> address of the marketing authorisation holder </w:t>
      </w:r>
    </w:p>
    <w:p w14:paraId="68635F59" w14:textId="77777777" w:rsidR="00B505E9" w:rsidRPr="00653079" w:rsidRDefault="00B505E9" w:rsidP="0067042F">
      <w:pPr>
        <w:tabs>
          <w:tab w:val="clear" w:pos="567"/>
        </w:tabs>
        <w:spacing w:line="240" w:lineRule="auto"/>
        <w:jc w:val="left"/>
        <w:rPr>
          <w:szCs w:val="22"/>
        </w:rPr>
      </w:pPr>
    </w:p>
    <w:p w14:paraId="474DD239" w14:textId="77777777" w:rsidR="00B505E9" w:rsidRPr="00406ECE" w:rsidRDefault="00B505E9" w:rsidP="0067042F">
      <w:pPr>
        <w:tabs>
          <w:tab w:val="clear" w:pos="567"/>
          <w:tab w:val="left" w:pos="0"/>
        </w:tabs>
        <w:spacing w:line="240" w:lineRule="auto"/>
        <w:jc w:val="left"/>
        <w:rPr>
          <w:szCs w:val="22"/>
          <w:lang w:val="de-DE"/>
        </w:rPr>
      </w:pPr>
      <w:r w:rsidRPr="00406ECE">
        <w:rPr>
          <w:szCs w:val="22"/>
          <w:lang w:val="de-DE"/>
        </w:rPr>
        <w:t>Boehringer Ingelheim Vetmedica GmbH</w:t>
      </w:r>
    </w:p>
    <w:p w14:paraId="0F86BD16" w14:textId="77777777" w:rsidR="00B505E9" w:rsidRPr="00406ECE" w:rsidRDefault="00B505E9" w:rsidP="0067042F">
      <w:pPr>
        <w:tabs>
          <w:tab w:val="clear" w:pos="567"/>
          <w:tab w:val="left" w:pos="0"/>
        </w:tabs>
        <w:spacing w:line="240" w:lineRule="auto"/>
        <w:jc w:val="left"/>
        <w:rPr>
          <w:szCs w:val="22"/>
          <w:lang w:val="de-DE"/>
        </w:rPr>
      </w:pPr>
      <w:r w:rsidRPr="00406ECE">
        <w:rPr>
          <w:szCs w:val="22"/>
          <w:lang w:val="de-DE"/>
        </w:rPr>
        <w:t>55216 Ingelheim/Rhein</w:t>
      </w:r>
    </w:p>
    <w:p w14:paraId="3F10A971" w14:textId="77777777" w:rsidR="00B505E9" w:rsidRPr="00653079" w:rsidRDefault="00B505E9" w:rsidP="0067042F">
      <w:pPr>
        <w:tabs>
          <w:tab w:val="clear" w:pos="567"/>
        </w:tabs>
        <w:spacing w:line="240" w:lineRule="auto"/>
        <w:jc w:val="left"/>
        <w:rPr>
          <w:szCs w:val="22"/>
        </w:rPr>
      </w:pPr>
      <w:r w:rsidRPr="00653079">
        <w:rPr>
          <w:szCs w:val="22"/>
        </w:rPr>
        <w:t>GERMANY</w:t>
      </w:r>
    </w:p>
    <w:p w14:paraId="7D413395" w14:textId="77777777" w:rsidR="00B505E9" w:rsidRPr="00653079" w:rsidRDefault="00B505E9" w:rsidP="0067042F">
      <w:pPr>
        <w:tabs>
          <w:tab w:val="clear" w:pos="567"/>
        </w:tabs>
        <w:spacing w:line="240" w:lineRule="auto"/>
        <w:jc w:val="left"/>
        <w:rPr>
          <w:szCs w:val="22"/>
        </w:rPr>
      </w:pPr>
    </w:p>
    <w:p w14:paraId="4964CBAC" w14:textId="77777777" w:rsidR="00B505E9" w:rsidRPr="00653079" w:rsidRDefault="00B505E9" w:rsidP="0067042F">
      <w:pPr>
        <w:tabs>
          <w:tab w:val="clear" w:pos="567"/>
        </w:tabs>
        <w:spacing w:line="240" w:lineRule="auto"/>
        <w:jc w:val="left"/>
        <w:rPr>
          <w:szCs w:val="22"/>
        </w:rPr>
      </w:pPr>
    </w:p>
    <w:p w14:paraId="3AE658B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16.</w:t>
      </w:r>
      <w:r w:rsidRPr="00653079">
        <w:rPr>
          <w:b/>
          <w:caps/>
          <w:szCs w:val="22"/>
        </w:rPr>
        <w:tab/>
        <w:t>MARKETING AUTHORISATION Numbers</w:t>
      </w:r>
    </w:p>
    <w:p w14:paraId="31E6D035" w14:textId="77777777" w:rsidR="00B505E9" w:rsidRPr="00653079" w:rsidRDefault="00B505E9" w:rsidP="0067042F">
      <w:pPr>
        <w:tabs>
          <w:tab w:val="clear" w:pos="567"/>
        </w:tabs>
        <w:spacing w:line="240" w:lineRule="auto"/>
        <w:jc w:val="left"/>
        <w:rPr>
          <w:szCs w:val="22"/>
        </w:rPr>
      </w:pPr>
    </w:p>
    <w:p w14:paraId="7ECE45A9" w14:textId="77777777" w:rsidR="00B505E9" w:rsidRPr="00653079" w:rsidRDefault="00B505E9" w:rsidP="0067042F">
      <w:pPr>
        <w:spacing w:line="240" w:lineRule="auto"/>
        <w:jc w:val="left"/>
        <w:rPr>
          <w:b/>
          <w:szCs w:val="22"/>
          <w:highlight w:val="lightGray"/>
        </w:rPr>
      </w:pPr>
      <w:r w:rsidRPr="00653079">
        <w:rPr>
          <w:szCs w:val="22"/>
        </w:rPr>
        <w:t xml:space="preserve">EU/2/97/004/035 </w:t>
      </w:r>
      <w:r w:rsidRPr="00653079">
        <w:rPr>
          <w:szCs w:val="22"/>
          <w:highlight w:val="lightGray"/>
        </w:rPr>
        <w:t>1 x 20</w:t>
      </w:r>
      <w:r w:rsidR="00E91BF2" w:rsidRPr="00653079">
        <w:rPr>
          <w:szCs w:val="22"/>
          <w:highlight w:val="lightGray"/>
        </w:rPr>
        <w:t> </w:t>
      </w:r>
      <w:r w:rsidRPr="00653079">
        <w:rPr>
          <w:szCs w:val="22"/>
          <w:highlight w:val="lightGray"/>
        </w:rPr>
        <w:t>ml</w:t>
      </w:r>
    </w:p>
    <w:p w14:paraId="4A535E61" w14:textId="77777777" w:rsidR="00B505E9" w:rsidRPr="00653079" w:rsidRDefault="00B505E9" w:rsidP="0067042F">
      <w:pPr>
        <w:spacing w:line="240" w:lineRule="auto"/>
        <w:jc w:val="left"/>
        <w:rPr>
          <w:b/>
          <w:szCs w:val="22"/>
          <w:highlight w:val="lightGray"/>
          <w:lang w:val="pt-PT"/>
        </w:rPr>
      </w:pPr>
      <w:r w:rsidRPr="00653079">
        <w:rPr>
          <w:szCs w:val="22"/>
          <w:highlight w:val="lightGray"/>
          <w:lang w:val="pt-PT"/>
        </w:rPr>
        <w:t>EU/2/97/004/037 1 x 50</w:t>
      </w:r>
      <w:r w:rsidR="00E91BF2" w:rsidRPr="00653079">
        <w:rPr>
          <w:szCs w:val="22"/>
          <w:highlight w:val="lightGray"/>
          <w:lang w:val="pt-PT"/>
        </w:rPr>
        <w:t> </w:t>
      </w:r>
      <w:r w:rsidRPr="00653079">
        <w:rPr>
          <w:szCs w:val="22"/>
          <w:highlight w:val="lightGray"/>
          <w:lang w:val="pt-PT"/>
        </w:rPr>
        <w:t>ml</w:t>
      </w:r>
    </w:p>
    <w:p w14:paraId="7B587DFC"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EU/2/97/004/001 1 x 100 ml</w:t>
      </w:r>
    </w:p>
    <w:p w14:paraId="0CE62915"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EU/2/97/004/036 12 x 20</w:t>
      </w:r>
      <w:r w:rsidR="00E91BF2" w:rsidRPr="00653079">
        <w:rPr>
          <w:szCs w:val="22"/>
          <w:highlight w:val="lightGray"/>
          <w:lang w:val="pt-PT"/>
        </w:rPr>
        <w:t> </w:t>
      </w:r>
      <w:r w:rsidRPr="00653079">
        <w:rPr>
          <w:szCs w:val="22"/>
          <w:highlight w:val="lightGray"/>
          <w:lang w:val="pt-PT"/>
        </w:rPr>
        <w:t>ml</w:t>
      </w:r>
    </w:p>
    <w:p w14:paraId="74C2B9E8" w14:textId="77777777" w:rsidR="00B505E9" w:rsidRPr="00653079" w:rsidRDefault="00B505E9" w:rsidP="0067042F">
      <w:pPr>
        <w:spacing w:line="240" w:lineRule="auto"/>
        <w:jc w:val="left"/>
        <w:rPr>
          <w:szCs w:val="22"/>
          <w:highlight w:val="lightGray"/>
        </w:rPr>
      </w:pPr>
      <w:r w:rsidRPr="00653079">
        <w:rPr>
          <w:szCs w:val="22"/>
          <w:highlight w:val="lightGray"/>
        </w:rPr>
        <w:t>EU/2/97/004/038 12 x 50</w:t>
      </w:r>
      <w:r w:rsidR="00E91BF2" w:rsidRPr="00653079">
        <w:rPr>
          <w:szCs w:val="22"/>
          <w:highlight w:val="lightGray"/>
        </w:rPr>
        <w:t> </w:t>
      </w:r>
      <w:r w:rsidRPr="00653079">
        <w:rPr>
          <w:szCs w:val="22"/>
          <w:highlight w:val="lightGray"/>
        </w:rPr>
        <w:t>ml</w:t>
      </w:r>
    </w:p>
    <w:p w14:paraId="6D62EAB8" w14:textId="77777777" w:rsidR="00B505E9" w:rsidRPr="00653079" w:rsidRDefault="00B505E9" w:rsidP="0067042F">
      <w:pPr>
        <w:spacing w:line="240" w:lineRule="auto"/>
        <w:jc w:val="left"/>
        <w:rPr>
          <w:szCs w:val="22"/>
        </w:rPr>
      </w:pPr>
      <w:r w:rsidRPr="00653079">
        <w:rPr>
          <w:szCs w:val="22"/>
          <w:highlight w:val="lightGray"/>
        </w:rPr>
        <w:t>EU/2/97/004/010 12 x 100 ml</w:t>
      </w:r>
    </w:p>
    <w:p w14:paraId="06D39559" w14:textId="77777777" w:rsidR="00B505E9" w:rsidRPr="00653079" w:rsidRDefault="00B505E9" w:rsidP="0067042F">
      <w:pPr>
        <w:tabs>
          <w:tab w:val="clear" w:pos="567"/>
        </w:tabs>
        <w:spacing w:line="240" w:lineRule="auto"/>
        <w:jc w:val="left"/>
        <w:rPr>
          <w:szCs w:val="22"/>
        </w:rPr>
      </w:pPr>
    </w:p>
    <w:p w14:paraId="7E153E96" w14:textId="77777777" w:rsidR="00B505E9" w:rsidRPr="00653079" w:rsidRDefault="00B505E9" w:rsidP="0067042F">
      <w:pPr>
        <w:tabs>
          <w:tab w:val="clear" w:pos="567"/>
        </w:tabs>
        <w:spacing w:line="240" w:lineRule="auto"/>
        <w:jc w:val="left"/>
        <w:rPr>
          <w:szCs w:val="22"/>
        </w:rPr>
      </w:pPr>
    </w:p>
    <w:p w14:paraId="100EF6B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17.</w:t>
      </w:r>
      <w:r w:rsidRPr="00653079">
        <w:rPr>
          <w:b/>
          <w:caps/>
          <w:szCs w:val="22"/>
        </w:rPr>
        <w:tab/>
        <w:t>Manufacturer’s batch number</w:t>
      </w:r>
    </w:p>
    <w:p w14:paraId="291C2FB0" w14:textId="77777777" w:rsidR="00B505E9" w:rsidRPr="00653079" w:rsidRDefault="00B505E9" w:rsidP="0067042F">
      <w:pPr>
        <w:tabs>
          <w:tab w:val="clear" w:pos="567"/>
        </w:tabs>
        <w:spacing w:line="240" w:lineRule="auto"/>
        <w:jc w:val="left"/>
        <w:rPr>
          <w:szCs w:val="22"/>
        </w:rPr>
      </w:pPr>
    </w:p>
    <w:p w14:paraId="395E3EEA" w14:textId="77777777" w:rsidR="00B505E9" w:rsidRPr="00653079" w:rsidRDefault="00B505E9" w:rsidP="0067042F">
      <w:pPr>
        <w:tabs>
          <w:tab w:val="clear" w:pos="567"/>
        </w:tabs>
        <w:spacing w:line="240" w:lineRule="auto"/>
        <w:jc w:val="left"/>
        <w:rPr>
          <w:szCs w:val="22"/>
        </w:rPr>
      </w:pPr>
      <w:r w:rsidRPr="00653079">
        <w:rPr>
          <w:szCs w:val="22"/>
        </w:rPr>
        <w:t>Lot {number}</w:t>
      </w:r>
    </w:p>
    <w:p w14:paraId="6FA077E3" w14:textId="77777777" w:rsidR="00B505E9" w:rsidRPr="00653079" w:rsidRDefault="00B505E9" w:rsidP="0067042F">
      <w:pPr>
        <w:tabs>
          <w:tab w:val="clear" w:pos="567"/>
        </w:tabs>
        <w:spacing w:line="240" w:lineRule="auto"/>
        <w:jc w:val="left"/>
        <w:rPr>
          <w:szCs w:val="22"/>
        </w:rPr>
      </w:pPr>
      <w:r w:rsidRPr="00653079">
        <w:rPr>
          <w:szCs w:val="22"/>
        </w:rPr>
        <w:lastRenderedPageBreak/>
        <w:br w:type="page"/>
      </w:r>
    </w:p>
    <w:p w14:paraId="7A243A58"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PARTICULARS TO APPEAR ON THE IMMEDIATE PACKAGE</w:t>
      </w:r>
    </w:p>
    <w:p w14:paraId="5ADF3DF9"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rPr>
      </w:pPr>
    </w:p>
    <w:p w14:paraId="41596AF9"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Vial, 100 ml</w:t>
      </w:r>
    </w:p>
    <w:p w14:paraId="1E69B36B" w14:textId="77777777" w:rsidR="00B505E9" w:rsidRPr="00653079" w:rsidRDefault="00B505E9" w:rsidP="0067042F">
      <w:pPr>
        <w:tabs>
          <w:tab w:val="clear" w:pos="567"/>
        </w:tabs>
        <w:spacing w:line="240" w:lineRule="auto"/>
        <w:jc w:val="left"/>
        <w:rPr>
          <w:szCs w:val="22"/>
          <w:u w:val="single"/>
        </w:rPr>
      </w:pPr>
    </w:p>
    <w:p w14:paraId="5814C4F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1.</w:t>
      </w:r>
      <w:r w:rsidRPr="00653079">
        <w:rPr>
          <w:b/>
          <w:szCs w:val="22"/>
        </w:rPr>
        <w:tab/>
        <w:t>NAME OF THE VETERINARY MEDICINAL PRODUCT</w:t>
      </w:r>
    </w:p>
    <w:p w14:paraId="2FD63C29" w14:textId="77777777" w:rsidR="00B505E9" w:rsidRPr="00653079" w:rsidRDefault="00B505E9" w:rsidP="0067042F">
      <w:pPr>
        <w:tabs>
          <w:tab w:val="clear" w:pos="567"/>
        </w:tabs>
        <w:spacing w:line="240" w:lineRule="auto"/>
        <w:jc w:val="left"/>
        <w:rPr>
          <w:szCs w:val="22"/>
        </w:rPr>
      </w:pPr>
    </w:p>
    <w:p w14:paraId="48CEBC59" w14:textId="77777777" w:rsidR="00B505E9" w:rsidRPr="00653079" w:rsidRDefault="00B505E9" w:rsidP="0067042F">
      <w:pPr>
        <w:spacing w:line="240" w:lineRule="auto"/>
        <w:jc w:val="left"/>
        <w:rPr>
          <w:szCs w:val="22"/>
        </w:rPr>
      </w:pPr>
      <w:r w:rsidRPr="00653079">
        <w:rPr>
          <w:szCs w:val="22"/>
        </w:rPr>
        <w:t>Metacam 5</w:t>
      </w:r>
      <w:r w:rsidR="00E91BF2" w:rsidRPr="00653079">
        <w:rPr>
          <w:szCs w:val="22"/>
        </w:rPr>
        <w:t> </w:t>
      </w:r>
      <w:r w:rsidRPr="00653079">
        <w:rPr>
          <w:szCs w:val="22"/>
        </w:rPr>
        <w:t>mg/ml solution for injection for cattle and pigs</w:t>
      </w:r>
    </w:p>
    <w:p w14:paraId="3E1C78CD" w14:textId="77777777" w:rsidR="00B505E9" w:rsidRPr="00653079" w:rsidRDefault="00B505E9" w:rsidP="0067042F">
      <w:pPr>
        <w:tabs>
          <w:tab w:val="clear" w:pos="567"/>
        </w:tabs>
        <w:spacing w:line="240" w:lineRule="auto"/>
        <w:jc w:val="left"/>
        <w:rPr>
          <w:szCs w:val="22"/>
        </w:rPr>
      </w:pPr>
      <w:r w:rsidRPr="00653079">
        <w:rPr>
          <w:szCs w:val="22"/>
        </w:rPr>
        <w:t>Meloxicam</w:t>
      </w:r>
    </w:p>
    <w:p w14:paraId="65531B79" w14:textId="77777777" w:rsidR="00B505E9" w:rsidRPr="00653079" w:rsidRDefault="00B505E9" w:rsidP="0067042F">
      <w:pPr>
        <w:tabs>
          <w:tab w:val="clear" w:pos="567"/>
        </w:tabs>
        <w:spacing w:line="240" w:lineRule="auto"/>
        <w:jc w:val="left"/>
        <w:rPr>
          <w:szCs w:val="22"/>
        </w:rPr>
      </w:pPr>
    </w:p>
    <w:p w14:paraId="4051EA57" w14:textId="77777777" w:rsidR="00B505E9" w:rsidRPr="00653079" w:rsidRDefault="00B505E9" w:rsidP="0067042F">
      <w:pPr>
        <w:tabs>
          <w:tab w:val="clear" w:pos="567"/>
        </w:tabs>
        <w:spacing w:line="240" w:lineRule="auto"/>
        <w:jc w:val="left"/>
        <w:rPr>
          <w:szCs w:val="22"/>
        </w:rPr>
      </w:pPr>
    </w:p>
    <w:p w14:paraId="2197EF5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2.</w:t>
      </w:r>
      <w:r w:rsidRPr="00653079">
        <w:rPr>
          <w:b/>
          <w:szCs w:val="22"/>
        </w:rPr>
        <w:tab/>
        <w:t>STATEMENT OF ACTIVE SUBSTANCES</w:t>
      </w:r>
    </w:p>
    <w:p w14:paraId="5CC58703" w14:textId="77777777" w:rsidR="00B505E9" w:rsidRPr="00653079" w:rsidRDefault="00B505E9" w:rsidP="0067042F">
      <w:pPr>
        <w:tabs>
          <w:tab w:val="clear" w:pos="567"/>
        </w:tabs>
        <w:spacing w:line="240" w:lineRule="auto"/>
        <w:jc w:val="left"/>
        <w:rPr>
          <w:szCs w:val="22"/>
        </w:rPr>
      </w:pPr>
    </w:p>
    <w:p w14:paraId="20D976F4" w14:textId="77777777" w:rsidR="00B505E9" w:rsidRPr="00653079" w:rsidRDefault="00B505E9" w:rsidP="0067042F">
      <w:pPr>
        <w:pStyle w:val="EndnoteText"/>
        <w:tabs>
          <w:tab w:val="clear" w:pos="567"/>
          <w:tab w:val="left" w:pos="1980"/>
        </w:tabs>
        <w:jc w:val="left"/>
        <w:rPr>
          <w:szCs w:val="22"/>
        </w:rPr>
      </w:pPr>
      <w:r w:rsidRPr="00653079">
        <w:rPr>
          <w:szCs w:val="22"/>
        </w:rPr>
        <w:t>Meloxicam</w:t>
      </w:r>
      <w:r w:rsidR="00677FE3" w:rsidRPr="00653079">
        <w:rPr>
          <w:szCs w:val="22"/>
        </w:rPr>
        <w:t xml:space="preserve"> </w:t>
      </w:r>
      <w:r w:rsidRPr="00653079">
        <w:rPr>
          <w:szCs w:val="22"/>
        </w:rPr>
        <w:t>5</w:t>
      </w:r>
      <w:r w:rsidR="00E91BF2" w:rsidRPr="00653079">
        <w:rPr>
          <w:szCs w:val="22"/>
        </w:rPr>
        <w:t> </w:t>
      </w:r>
      <w:r w:rsidRPr="00653079">
        <w:rPr>
          <w:szCs w:val="22"/>
        </w:rPr>
        <w:t>mg/ml</w:t>
      </w:r>
    </w:p>
    <w:p w14:paraId="51B52197" w14:textId="77777777" w:rsidR="00B505E9" w:rsidRPr="00653079" w:rsidRDefault="00B505E9" w:rsidP="0067042F">
      <w:pPr>
        <w:tabs>
          <w:tab w:val="clear" w:pos="567"/>
          <w:tab w:val="left" w:pos="1276"/>
        </w:tabs>
        <w:spacing w:line="240" w:lineRule="auto"/>
        <w:jc w:val="left"/>
        <w:rPr>
          <w:szCs w:val="22"/>
        </w:rPr>
      </w:pPr>
    </w:p>
    <w:p w14:paraId="2CD68B7A" w14:textId="77777777" w:rsidR="00B505E9" w:rsidRPr="00653079" w:rsidRDefault="00B505E9" w:rsidP="0067042F">
      <w:pPr>
        <w:tabs>
          <w:tab w:val="clear" w:pos="567"/>
        </w:tabs>
        <w:spacing w:line="240" w:lineRule="auto"/>
        <w:jc w:val="left"/>
        <w:rPr>
          <w:szCs w:val="22"/>
        </w:rPr>
      </w:pPr>
    </w:p>
    <w:p w14:paraId="3DB1973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610224C4" w14:textId="77777777" w:rsidR="00B505E9" w:rsidRPr="00653079" w:rsidRDefault="00B505E9" w:rsidP="0067042F">
      <w:pPr>
        <w:tabs>
          <w:tab w:val="clear" w:pos="567"/>
        </w:tabs>
        <w:spacing w:line="240" w:lineRule="auto"/>
        <w:jc w:val="left"/>
        <w:rPr>
          <w:szCs w:val="22"/>
        </w:rPr>
      </w:pPr>
    </w:p>
    <w:p w14:paraId="2A49579C" w14:textId="77777777" w:rsidR="00B505E9" w:rsidRPr="00653079" w:rsidRDefault="00B505E9" w:rsidP="0067042F">
      <w:pPr>
        <w:tabs>
          <w:tab w:val="clear" w:pos="567"/>
        </w:tabs>
        <w:spacing w:line="240" w:lineRule="auto"/>
        <w:jc w:val="left"/>
        <w:rPr>
          <w:szCs w:val="22"/>
        </w:rPr>
      </w:pPr>
    </w:p>
    <w:p w14:paraId="5AB2BE6F" w14:textId="77777777" w:rsidR="00B505E9" w:rsidRPr="00653079" w:rsidRDefault="00B505E9" w:rsidP="0067042F">
      <w:pPr>
        <w:tabs>
          <w:tab w:val="clear" w:pos="567"/>
        </w:tabs>
        <w:spacing w:line="240" w:lineRule="auto"/>
        <w:jc w:val="left"/>
        <w:rPr>
          <w:szCs w:val="22"/>
        </w:rPr>
      </w:pPr>
    </w:p>
    <w:p w14:paraId="16407C1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4.</w:t>
      </w:r>
      <w:r w:rsidRPr="00653079">
        <w:rPr>
          <w:b/>
          <w:szCs w:val="22"/>
        </w:rPr>
        <w:tab/>
        <w:t>PACKAGE SIZE</w:t>
      </w:r>
    </w:p>
    <w:p w14:paraId="42E58168" w14:textId="77777777" w:rsidR="00B505E9" w:rsidRPr="00653079" w:rsidRDefault="00B505E9" w:rsidP="0067042F">
      <w:pPr>
        <w:tabs>
          <w:tab w:val="clear" w:pos="567"/>
        </w:tabs>
        <w:spacing w:line="240" w:lineRule="auto"/>
        <w:jc w:val="left"/>
        <w:rPr>
          <w:szCs w:val="22"/>
        </w:rPr>
      </w:pPr>
    </w:p>
    <w:p w14:paraId="79A240B4" w14:textId="77777777" w:rsidR="00B505E9" w:rsidRPr="00653079" w:rsidRDefault="00B505E9" w:rsidP="0067042F">
      <w:pPr>
        <w:tabs>
          <w:tab w:val="clear" w:pos="567"/>
        </w:tabs>
        <w:spacing w:line="240" w:lineRule="auto"/>
        <w:jc w:val="left"/>
        <w:rPr>
          <w:szCs w:val="22"/>
        </w:rPr>
      </w:pPr>
      <w:r w:rsidRPr="00653079">
        <w:rPr>
          <w:szCs w:val="22"/>
        </w:rPr>
        <w:t>100</w:t>
      </w:r>
      <w:r w:rsidR="00E91BF2" w:rsidRPr="00653079">
        <w:rPr>
          <w:szCs w:val="22"/>
        </w:rPr>
        <w:t> </w:t>
      </w:r>
      <w:r w:rsidRPr="00653079">
        <w:rPr>
          <w:szCs w:val="22"/>
        </w:rPr>
        <w:t>ml</w:t>
      </w:r>
    </w:p>
    <w:p w14:paraId="609935FF" w14:textId="77777777" w:rsidR="00B505E9" w:rsidRPr="00653079" w:rsidRDefault="00B505E9" w:rsidP="0067042F">
      <w:pPr>
        <w:tabs>
          <w:tab w:val="clear" w:pos="567"/>
        </w:tabs>
        <w:spacing w:line="240" w:lineRule="auto"/>
        <w:jc w:val="left"/>
        <w:rPr>
          <w:szCs w:val="22"/>
        </w:rPr>
      </w:pPr>
    </w:p>
    <w:p w14:paraId="70B9542C" w14:textId="77777777" w:rsidR="00B505E9" w:rsidRPr="00653079" w:rsidRDefault="00B505E9" w:rsidP="0067042F">
      <w:pPr>
        <w:tabs>
          <w:tab w:val="clear" w:pos="567"/>
        </w:tabs>
        <w:spacing w:line="240" w:lineRule="auto"/>
        <w:jc w:val="left"/>
        <w:rPr>
          <w:szCs w:val="22"/>
        </w:rPr>
      </w:pPr>
    </w:p>
    <w:p w14:paraId="10DF025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5.</w:t>
      </w:r>
      <w:r w:rsidRPr="00653079">
        <w:rPr>
          <w:b/>
          <w:szCs w:val="22"/>
        </w:rPr>
        <w:tab/>
        <w:t>TARGET SPECIES</w:t>
      </w:r>
    </w:p>
    <w:p w14:paraId="56697BE0" w14:textId="77777777" w:rsidR="00B505E9" w:rsidRPr="00653079" w:rsidRDefault="00B505E9" w:rsidP="0067042F">
      <w:pPr>
        <w:tabs>
          <w:tab w:val="clear" w:pos="567"/>
        </w:tabs>
        <w:spacing w:line="240" w:lineRule="auto"/>
        <w:jc w:val="left"/>
        <w:rPr>
          <w:szCs w:val="22"/>
        </w:rPr>
      </w:pPr>
    </w:p>
    <w:p w14:paraId="27C22A07" w14:textId="77777777" w:rsidR="00B505E9" w:rsidRPr="00653079" w:rsidRDefault="00B505E9" w:rsidP="0067042F">
      <w:pPr>
        <w:tabs>
          <w:tab w:val="clear" w:pos="567"/>
        </w:tabs>
        <w:spacing w:line="240" w:lineRule="auto"/>
        <w:jc w:val="left"/>
        <w:rPr>
          <w:szCs w:val="22"/>
        </w:rPr>
      </w:pPr>
      <w:r w:rsidRPr="00653079">
        <w:rPr>
          <w:szCs w:val="22"/>
        </w:rPr>
        <w:t>Cattle (calves and young cattle) and pigs</w:t>
      </w:r>
    </w:p>
    <w:p w14:paraId="5ED3065D" w14:textId="77777777" w:rsidR="00B505E9" w:rsidRPr="00653079" w:rsidRDefault="00B505E9" w:rsidP="0067042F">
      <w:pPr>
        <w:tabs>
          <w:tab w:val="clear" w:pos="567"/>
        </w:tabs>
        <w:spacing w:line="240" w:lineRule="auto"/>
        <w:jc w:val="left"/>
        <w:rPr>
          <w:szCs w:val="22"/>
        </w:rPr>
      </w:pPr>
    </w:p>
    <w:p w14:paraId="60A803FC" w14:textId="77777777" w:rsidR="00B505E9" w:rsidRPr="00653079" w:rsidRDefault="00B505E9" w:rsidP="0067042F">
      <w:pPr>
        <w:tabs>
          <w:tab w:val="clear" w:pos="567"/>
        </w:tabs>
        <w:spacing w:line="240" w:lineRule="auto"/>
        <w:jc w:val="left"/>
        <w:rPr>
          <w:szCs w:val="22"/>
        </w:rPr>
      </w:pPr>
    </w:p>
    <w:p w14:paraId="28ADD17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6.</w:t>
      </w:r>
      <w:r w:rsidRPr="00653079">
        <w:rPr>
          <w:b/>
          <w:szCs w:val="22"/>
        </w:rPr>
        <w:tab/>
        <w:t>INDICATION(S)</w:t>
      </w:r>
    </w:p>
    <w:p w14:paraId="2F495976" w14:textId="77777777" w:rsidR="00B505E9" w:rsidRPr="00653079" w:rsidRDefault="00B505E9" w:rsidP="0067042F">
      <w:pPr>
        <w:tabs>
          <w:tab w:val="clear" w:pos="567"/>
        </w:tabs>
        <w:spacing w:line="240" w:lineRule="auto"/>
        <w:jc w:val="left"/>
        <w:rPr>
          <w:szCs w:val="22"/>
        </w:rPr>
      </w:pPr>
    </w:p>
    <w:p w14:paraId="2BF9C32F" w14:textId="77777777" w:rsidR="00B505E9" w:rsidRPr="00653079" w:rsidRDefault="00B505E9" w:rsidP="0067042F">
      <w:pPr>
        <w:tabs>
          <w:tab w:val="clear" w:pos="567"/>
        </w:tabs>
        <w:spacing w:line="240" w:lineRule="auto"/>
        <w:jc w:val="left"/>
        <w:rPr>
          <w:szCs w:val="22"/>
        </w:rPr>
      </w:pPr>
    </w:p>
    <w:p w14:paraId="27C1A835" w14:textId="77777777" w:rsidR="00B505E9" w:rsidRPr="00653079" w:rsidRDefault="00B505E9" w:rsidP="0067042F">
      <w:pPr>
        <w:tabs>
          <w:tab w:val="clear" w:pos="567"/>
        </w:tabs>
        <w:spacing w:line="240" w:lineRule="auto"/>
        <w:jc w:val="left"/>
        <w:rPr>
          <w:szCs w:val="22"/>
        </w:rPr>
      </w:pPr>
    </w:p>
    <w:p w14:paraId="4B5ED3B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7.</w:t>
      </w:r>
      <w:r w:rsidRPr="00653079">
        <w:rPr>
          <w:b/>
          <w:szCs w:val="22"/>
        </w:rPr>
        <w:tab/>
        <w:t xml:space="preserve">METHOD </w:t>
      </w:r>
      <w:smartTag w:uri="urn:schemas-microsoft-com:office:smarttags" w:element="stockticker">
        <w:r w:rsidRPr="00653079">
          <w:rPr>
            <w:b/>
            <w:szCs w:val="22"/>
          </w:rPr>
          <w:t>AND</w:t>
        </w:r>
      </w:smartTag>
      <w:r w:rsidRPr="00653079">
        <w:rPr>
          <w:b/>
          <w:szCs w:val="22"/>
        </w:rPr>
        <w:t xml:space="preserve"> ROUTE(S) OF ADMINISTRATION</w:t>
      </w:r>
    </w:p>
    <w:p w14:paraId="0FEC105C" w14:textId="77777777" w:rsidR="00B505E9" w:rsidRPr="00653079" w:rsidRDefault="00B505E9" w:rsidP="0067042F">
      <w:pPr>
        <w:tabs>
          <w:tab w:val="clear" w:pos="567"/>
        </w:tabs>
        <w:spacing w:line="240" w:lineRule="auto"/>
        <w:jc w:val="left"/>
        <w:rPr>
          <w:szCs w:val="22"/>
        </w:rPr>
      </w:pPr>
    </w:p>
    <w:p w14:paraId="6E3C51D7" w14:textId="77777777" w:rsidR="00B505E9" w:rsidRPr="00653079" w:rsidRDefault="00B505E9" w:rsidP="003B77DE">
      <w:pPr>
        <w:tabs>
          <w:tab w:val="clear" w:pos="567"/>
          <w:tab w:val="left" w:pos="1134"/>
        </w:tabs>
        <w:spacing w:line="240" w:lineRule="auto"/>
        <w:jc w:val="left"/>
        <w:rPr>
          <w:szCs w:val="22"/>
          <w:lang w:val="en-US"/>
        </w:rPr>
      </w:pPr>
      <w:r w:rsidRPr="00653079">
        <w:rPr>
          <w:bCs/>
          <w:szCs w:val="22"/>
          <w:u w:val="single"/>
          <w:lang w:val="en-US"/>
        </w:rPr>
        <w:t>Cattle:</w:t>
      </w:r>
      <w:r w:rsidRPr="00653079">
        <w:rPr>
          <w:szCs w:val="22"/>
          <w:lang w:val="en-US"/>
        </w:rPr>
        <w:tab/>
        <w:t>SC</w:t>
      </w:r>
      <w:r w:rsidR="009E0DC2" w:rsidRPr="00653079">
        <w:rPr>
          <w:szCs w:val="22"/>
          <w:lang w:val="en-US"/>
        </w:rPr>
        <w:t xml:space="preserve"> </w:t>
      </w:r>
      <w:r w:rsidRPr="00653079">
        <w:rPr>
          <w:szCs w:val="22"/>
          <w:lang w:val="en-US"/>
        </w:rPr>
        <w:t>or IV</w:t>
      </w:r>
      <w:r w:rsidR="006F118D" w:rsidRPr="00653079">
        <w:rPr>
          <w:szCs w:val="22"/>
          <w:lang w:val="en-US"/>
        </w:rPr>
        <w:t xml:space="preserve"> </w:t>
      </w:r>
      <w:r w:rsidRPr="00653079">
        <w:rPr>
          <w:szCs w:val="22"/>
          <w:lang w:val="en-US"/>
        </w:rPr>
        <w:t>injection.</w:t>
      </w:r>
    </w:p>
    <w:p w14:paraId="1B1C9CB2" w14:textId="77777777" w:rsidR="00B505E9" w:rsidRPr="00653079" w:rsidRDefault="00B505E9" w:rsidP="003B77DE">
      <w:pPr>
        <w:tabs>
          <w:tab w:val="clear" w:pos="567"/>
          <w:tab w:val="left" w:pos="1134"/>
        </w:tabs>
        <w:spacing w:line="240" w:lineRule="auto"/>
        <w:jc w:val="left"/>
        <w:rPr>
          <w:szCs w:val="22"/>
        </w:rPr>
      </w:pPr>
      <w:r w:rsidRPr="00653079">
        <w:rPr>
          <w:bCs/>
          <w:szCs w:val="22"/>
          <w:u w:val="single"/>
        </w:rPr>
        <w:t>Pigs:</w:t>
      </w:r>
      <w:r w:rsidRPr="00653079">
        <w:rPr>
          <w:szCs w:val="22"/>
        </w:rPr>
        <w:tab/>
        <w:t>IM</w:t>
      </w:r>
      <w:r w:rsidR="0089358F" w:rsidRPr="00653079">
        <w:rPr>
          <w:szCs w:val="22"/>
        </w:rPr>
        <w:t xml:space="preserve"> </w:t>
      </w:r>
      <w:r w:rsidRPr="00653079">
        <w:rPr>
          <w:szCs w:val="22"/>
        </w:rPr>
        <w:t>injection</w:t>
      </w:r>
      <w:r w:rsidR="009E0DC2" w:rsidRPr="00653079">
        <w:rPr>
          <w:szCs w:val="22"/>
        </w:rPr>
        <w:t>.</w:t>
      </w:r>
    </w:p>
    <w:p w14:paraId="33B4083F" w14:textId="77777777" w:rsidR="00B95F03" w:rsidRPr="00653079" w:rsidRDefault="00B95F03" w:rsidP="0067042F">
      <w:pPr>
        <w:tabs>
          <w:tab w:val="clear" w:pos="567"/>
        </w:tabs>
        <w:spacing w:line="240" w:lineRule="auto"/>
        <w:jc w:val="left"/>
        <w:rPr>
          <w:szCs w:val="22"/>
        </w:rPr>
      </w:pPr>
    </w:p>
    <w:p w14:paraId="1CAD197A"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p>
    <w:p w14:paraId="37B726D3" w14:textId="77777777" w:rsidR="009417FC" w:rsidRPr="00653079" w:rsidRDefault="009417FC" w:rsidP="009417FC">
      <w:pPr>
        <w:tabs>
          <w:tab w:val="clear" w:pos="567"/>
        </w:tabs>
        <w:spacing w:line="240" w:lineRule="auto"/>
        <w:jc w:val="left"/>
        <w:rPr>
          <w:szCs w:val="22"/>
        </w:rPr>
      </w:pPr>
    </w:p>
    <w:p w14:paraId="08594DC3" w14:textId="77777777" w:rsidR="00B505E9" w:rsidRPr="00653079" w:rsidRDefault="00B505E9" w:rsidP="0067042F">
      <w:pPr>
        <w:tabs>
          <w:tab w:val="clear" w:pos="567"/>
        </w:tabs>
        <w:spacing w:line="240" w:lineRule="auto"/>
        <w:jc w:val="left"/>
        <w:rPr>
          <w:szCs w:val="22"/>
        </w:rPr>
      </w:pPr>
    </w:p>
    <w:p w14:paraId="6508F4E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8.</w:t>
      </w:r>
      <w:r w:rsidRPr="00653079">
        <w:rPr>
          <w:b/>
          <w:szCs w:val="22"/>
        </w:rPr>
        <w:tab/>
        <w:t>WITHDRAWAL PERIOD</w:t>
      </w:r>
      <w:r w:rsidR="00B9327C" w:rsidRPr="00653079">
        <w:rPr>
          <w:b/>
          <w:szCs w:val="22"/>
        </w:rPr>
        <w:t>(</w:t>
      </w:r>
      <w:r w:rsidR="00DE66B5" w:rsidRPr="00653079">
        <w:rPr>
          <w:b/>
          <w:szCs w:val="22"/>
        </w:rPr>
        <w:t>S</w:t>
      </w:r>
      <w:r w:rsidR="00B9327C" w:rsidRPr="00653079">
        <w:rPr>
          <w:b/>
          <w:szCs w:val="22"/>
        </w:rPr>
        <w:t>)</w:t>
      </w:r>
    </w:p>
    <w:p w14:paraId="23A80B33" w14:textId="77777777" w:rsidR="00B505E9" w:rsidRPr="00653079" w:rsidRDefault="00B505E9" w:rsidP="0067042F">
      <w:pPr>
        <w:tabs>
          <w:tab w:val="clear" w:pos="567"/>
        </w:tabs>
        <w:spacing w:line="240" w:lineRule="auto"/>
        <w:jc w:val="left"/>
        <w:rPr>
          <w:szCs w:val="22"/>
        </w:rPr>
      </w:pPr>
    </w:p>
    <w:p w14:paraId="00C26FBC"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3E45285C" w14:textId="77777777" w:rsidR="00B505E9" w:rsidRPr="00653079" w:rsidRDefault="00B505E9" w:rsidP="0067042F">
      <w:pPr>
        <w:pStyle w:val="BodyText"/>
        <w:tabs>
          <w:tab w:val="left" w:pos="1080"/>
          <w:tab w:val="left" w:pos="1701"/>
          <w:tab w:val="left" w:pos="2552"/>
        </w:tabs>
        <w:jc w:val="left"/>
        <w:rPr>
          <w:szCs w:val="22"/>
        </w:rPr>
      </w:pPr>
      <w:r w:rsidRPr="00653079">
        <w:rPr>
          <w:bCs/>
          <w:szCs w:val="22"/>
          <w:u w:val="single"/>
        </w:rPr>
        <w:t>Cattle:</w:t>
      </w:r>
      <w:r w:rsidRPr="00653079">
        <w:rPr>
          <w:b/>
          <w:szCs w:val="22"/>
        </w:rPr>
        <w:tab/>
      </w:r>
      <w:r w:rsidRPr="00653079">
        <w:rPr>
          <w:szCs w:val="22"/>
        </w:rPr>
        <w:t>meat and offal: 15</w:t>
      </w:r>
      <w:r w:rsidR="00E91BF2" w:rsidRPr="00653079">
        <w:rPr>
          <w:szCs w:val="22"/>
        </w:rPr>
        <w:t> </w:t>
      </w:r>
      <w:r w:rsidRPr="00653079">
        <w:rPr>
          <w:szCs w:val="22"/>
        </w:rPr>
        <w:t>days</w:t>
      </w:r>
    </w:p>
    <w:p w14:paraId="7E2A1993" w14:textId="77777777" w:rsidR="00B505E9" w:rsidRPr="00653079" w:rsidRDefault="00B505E9" w:rsidP="0067042F">
      <w:pPr>
        <w:pStyle w:val="BodyText"/>
        <w:tabs>
          <w:tab w:val="left" w:pos="1080"/>
          <w:tab w:val="left" w:pos="1701"/>
          <w:tab w:val="left" w:pos="2552"/>
        </w:tabs>
        <w:jc w:val="left"/>
        <w:rPr>
          <w:szCs w:val="22"/>
        </w:rPr>
      </w:pPr>
      <w:r w:rsidRPr="00653079">
        <w:rPr>
          <w:bCs/>
          <w:szCs w:val="22"/>
          <w:u w:val="single"/>
        </w:rPr>
        <w:t>Pigs:</w:t>
      </w:r>
      <w:r w:rsidRPr="00653079">
        <w:rPr>
          <w:b/>
          <w:szCs w:val="22"/>
        </w:rPr>
        <w:tab/>
      </w:r>
      <w:r w:rsidRPr="00653079">
        <w:rPr>
          <w:szCs w:val="22"/>
        </w:rPr>
        <w:t>meat and offal: 5</w:t>
      </w:r>
      <w:r w:rsidR="00E91BF2" w:rsidRPr="00653079">
        <w:rPr>
          <w:szCs w:val="22"/>
        </w:rPr>
        <w:t> </w:t>
      </w:r>
      <w:r w:rsidRPr="00653079">
        <w:rPr>
          <w:szCs w:val="22"/>
        </w:rPr>
        <w:t>days</w:t>
      </w:r>
    </w:p>
    <w:p w14:paraId="302424FF" w14:textId="77777777" w:rsidR="00A14177" w:rsidRPr="00653079" w:rsidRDefault="00A14177" w:rsidP="0067042F">
      <w:pPr>
        <w:tabs>
          <w:tab w:val="clear" w:pos="567"/>
        </w:tabs>
        <w:spacing w:line="240" w:lineRule="auto"/>
        <w:jc w:val="left"/>
        <w:rPr>
          <w:szCs w:val="22"/>
        </w:rPr>
      </w:pPr>
    </w:p>
    <w:p w14:paraId="75AC2991" w14:textId="77777777" w:rsidR="00AC4BA7" w:rsidRPr="00653079" w:rsidRDefault="00AC4BA7" w:rsidP="0067042F">
      <w:pPr>
        <w:tabs>
          <w:tab w:val="clear" w:pos="567"/>
        </w:tabs>
        <w:spacing w:line="240" w:lineRule="auto"/>
        <w:jc w:val="left"/>
        <w:rPr>
          <w:szCs w:val="22"/>
        </w:rPr>
      </w:pPr>
    </w:p>
    <w:p w14:paraId="68C3A53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9.</w:t>
      </w:r>
      <w:r w:rsidRPr="00653079">
        <w:rPr>
          <w:b/>
          <w:szCs w:val="22"/>
        </w:rPr>
        <w:tab/>
        <w:t>SPECIAL WARNING(S), IF NECESSARY</w:t>
      </w:r>
    </w:p>
    <w:p w14:paraId="34A56361" w14:textId="77777777" w:rsidR="00B505E9" w:rsidRPr="00653079" w:rsidRDefault="00B505E9" w:rsidP="0067042F">
      <w:pPr>
        <w:tabs>
          <w:tab w:val="clear" w:pos="567"/>
        </w:tabs>
        <w:spacing w:line="240" w:lineRule="auto"/>
        <w:jc w:val="left"/>
        <w:rPr>
          <w:szCs w:val="22"/>
        </w:rPr>
      </w:pPr>
    </w:p>
    <w:p w14:paraId="47E24F83" w14:textId="77777777" w:rsidR="00B505E9" w:rsidRPr="00653079" w:rsidRDefault="00B505E9" w:rsidP="0067042F">
      <w:pPr>
        <w:tabs>
          <w:tab w:val="clear" w:pos="567"/>
        </w:tabs>
        <w:spacing w:line="240" w:lineRule="auto"/>
        <w:jc w:val="left"/>
        <w:rPr>
          <w:szCs w:val="22"/>
        </w:rPr>
      </w:pPr>
    </w:p>
    <w:p w14:paraId="5011352C" w14:textId="77777777" w:rsidR="00FB438C" w:rsidRPr="00653079" w:rsidRDefault="00FB438C" w:rsidP="0067042F">
      <w:pPr>
        <w:tabs>
          <w:tab w:val="clear" w:pos="567"/>
        </w:tabs>
        <w:spacing w:line="240" w:lineRule="auto"/>
        <w:jc w:val="left"/>
        <w:rPr>
          <w:szCs w:val="22"/>
        </w:rPr>
      </w:pPr>
    </w:p>
    <w:p w14:paraId="3F31B7FE" w14:textId="77777777" w:rsidR="00B505E9" w:rsidRPr="00653079" w:rsidRDefault="00B505E9" w:rsidP="00E517E5">
      <w:pPr>
        <w:keepNext/>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lastRenderedPageBreak/>
        <w:t>10.</w:t>
      </w:r>
      <w:r w:rsidRPr="00653079">
        <w:rPr>
          <w:b/>
          <w:szCs w:val="22"/>
        </w:rPr>
        <w:tab/>
        <w:t>EXPIRY DATE</w:t>
      </w:r>
    </w:p>
    <w:p w14:paraId="716C7166" w14:textId="77777777" w:rsidR="00B505E9" w:rsidRPr="00653079" w:rsidRDefault="00B505E9" w:rsidP="00E517E5">
      <w:pPr>
        <w:keepNext/>
        <w:tabs>
          <w:tab w:val="clear" w:pos="567"/>
        </w:tabs>
        <w:spacing w:line="240" w:lineRule="auto"/>
        <w:jc w:val="left"/>
        <w:rPr>
          <w:szCs w:val="22"/>
        </w:rPr>
      </w:pPr>
    </w:p>
    <w:p w14:paraId="684745FF" w14:textId="77777777" w:rsidR="00B505E9" w:rsidRPr="00653079" w:rsidRDefault="00B505E9" w:rsidP="0067042F">
      <w:pPr>
        <w:tabs>
          <w:tab w:val="clear" w:pos="567"/>
        </w:tabs>
        <w:spacing w:line="240" w:lineRule="auto"/>
        <w:jc w:val="left"/>
        <w:rPr>
          <w:szCs w:val="22"/>
        </w:rPr>
      </w:pPr>
      <w:r w:rsidRPr="00653079">
        <w:rPr>
          <w:szCs w:val="22"/>
        </w:rPr>
        <w:t>EXP {month/year}</w:t>
      </w:r>
    </w:p>
    <w:p w14:paraId="11552FDD" w14:textId="77777777" w:rsidR="00B505E9" w:rsidRPr="00653079" w:rsidRDefault="00F91916" w:rsidP="0067042F">
      <w:pPr>
        <w:tabs>
          <w:tab w:val="clear" w:pos="567"/>
        </w:tabs>
        <w:spacing w:line="240" w:lineRule="auto"/>
        <w:jc w:val="left"/>
        <w:rPr>
          <w:szCs w:val="22"/>
        </w:rPr>
      </w:pPr>
      <w:r w:rsidRPr="00653079">
        <w:rPr>
          <w:szCs w:val="22"/>
        </w:rPr>
        <w:t>Once broached use within</w:t>
      </w:r>
      <w:r w:rsidR="00B505E9" w:rsidRPr="00653079">
        <w:rPr>
          <w:szCs w:val="22"/>
        </w:rPr>
        <w:t xml:space="preserve"> 28</w:t>
      </w:r>
      <w:r w:rsidR="00E91BF2" w:rsidRPr="00653079">
        <w:rPr>
          <w:szCs w:val="22"/>
        </w:rPr>
        <w:t> </w:t>
      </w:r>
      <w:r w:rsidR="00B505E9" w:rsidRPr="00653079">
        <w:rPr>
          <w:szCs w:val="22"/>
        </w:rPr>
        <w:t>days.</w:t>
      </w:r>
    </w:p>
    <w:p w14:paraId="0C19FE2A" w14:textId="77777777" w:rsidR="00B505E9" w:rsidRPr="00653079" w:rsidRDefault="00B505E9" w:rsidP="0067042F">
      <w:pPr>
        <w:tabs>
          <w:tab w:val="clear" w:pos="567"/>
        </w:tabs>
        <w:spacing w:line="240" w:lineRule="auto"/>
        <w:jc w:val="left"/>
        <w:rPr>
          <w:szCs w:val="22"/>
        </w:rPr>
      </w:pPr>
    </w:p>
    <w:p w14:paraId="5C3852AB" w14:textId="77777777" w:rsidR="00E517E5" w:rsidRPr="00653079" w:rsidRDefault="00E517E5" w:rsidP="0067042F">
      <w:pPr>
        <w:tabs>
          <w:tab w:val="clear" w:pos="567"/>
        </w:tabs>
        <w:spacing w:line="240" w:lineRule="auto"/>
        <w:jc w:val="left"/>
        <w:rPr>
          <w:szCs w:val="22"/>
        </w:rPr>
      </w:pPr>
    </w:p>
    <w:p w14:paraId="77C859E9"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5C2E4025" w14:textId="77777777" w:rsidR="00B505E9" w:rsidRPr="00653079" w:rsidRDefault="00B505E9" w:rsidP="0067042F">
      <w:pPr>
        <w:tabs>
          <w:tab w:val="clear" w:pos="567"/>
        </w:tabs>
        <w:spacing w:line="240" w:lineRule="auto"/>
        <w:jc w:val="left"/>
        <w:rPr>
          <w:szCs w:val="22"/>
        </w:rPr>
      </w:pPr>
    </w:p>
    <w:p w14:paraId="755FB90F" w14:textId="77777777" w:rsidR="00B505E9" w:rsidRPr="00653079" w:rsidRDefault="00B505E9" w:rsidP="0067042F">
      <w:pPr>
        <w:tabs>
          <w:tab w:val="clear" w:pos="567"/>
        </w:tabs>
        <w:spacing w:line="240" w:lineRule="auto"/>
        <w:jc w:val="left"/>
        <w:rPr>
          <w:szCs w:val="22"/>
        </w:rPr>
      </w:pPr>
    </w:p>
    <w:p w14:paraId="744B6AAF" w14:textId="77777777" w:rsidR="00B505E9" w:rsidRPr="00653079" w:rsidRDefault="00B505E9" w:rsidP="0067042F">
      <w:pPr>
        <w:tabs>
          <w:tab w:val="clear" w:pos="567"/>
        </w:tabs>
        <w:spacing w:line="240" w:lineRule="auto"/>
        <w:jc w:val="left"/>
        <w:rPr>
          <w:szCs w:val="22"/>
        </w:rPr>
      </w:pPr>
    </w:p>
    <w:p w14:paraId="0C48ADB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40" w:hanging="540"/>
        <w:jc w:val="left"/>
        <w:rPr>
          <w:szCs w:val="22"/>
        </w:rPr>
      </w:pPr>
      <w:r w:rsidRPr="00653079">
        <w:rPr>
          <w:b/>
          <w:szCs w:val="22"/>
        </w:rPr>
        <w:t>12.</w:t>
      </w:r>
      <w:r w:rsidRPr="00653079">
        <w:rPr>
          <w:b/>
          <w:szCs w:val="22"/>
        </w:rPr>
        <w:tab/>
        <w:t>SPECIFIC PRECAUTIONS FOR THE DISPOSAL OF UNUSED PRODUCTS OR WASTE MATERIALS, IF ANY</w:t>
      </w:r>
    </w:p>
    <w:p w14:paraId="5B3C2B5A" w14:textId="77777777" w:rsidR="00B505E9" w:rsidRPr="00653079" w:rsidRDefault="00B505E9" w:rsidP="0067042F">
      <w:pPr>
        <w:tabs>
          <w:tab w:val="clear" w:pos="567"/>
        </w:tabs>
        <w:spacing w:line="240" w:lineRule="auto"/>
        <w:jc w:val="left"/>
        <w:rPr>
          <w:szCs w:val="22"/>
        </w:rPr>
      </w:pPr>
    </w:p>
    <w:p w14:paraId="2E58038C" w14:textId="77777777" w:rsidR="00B505E9" w:rsidRPr="00653079" w:rsidRDefault="00B505E9" w:rsidP="0067042F">
      <w:pPr>
        <w:tabs>
          <w:tab w:val="clear" w:pos="567"/>
        </w:tabs>
        <w:spacing w:line="240" w:lineRule="auto"/>
        <w:jc w:val="left"/>
        <w:rPr>
          <w:szCs w:val="22"/>
        </w:rPr>
      </w:pPr>
    </w:p>
    <w:p w14:paraId="018CE243" w14:textId="77777777" w:rsidR="00B505E9" w:rsidRPr="00653079" w:rsidRDefault="00B505E9" w:rsidP="0067042F">
      <w:pPr>
        <w:tabs>
          <w:tab w:val="clear" w:pos="567"/>
        </w:tabs>
        <w:spacing w:line="240" w:lineRule="auto"/>
        <w:jc w:val="left"/>
        <w:rPr>
          <w:szCs w:val="22"/>
        </w:rPr>
      </w:pPr>
    </w:p>
    <w:p w14:paraId="14D0D3F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13.</w:t>
      </w:r>
      <w:r w:rsidRPr="00653079">
        <w:rPr>
          <w:b/>
          <w:szCs w:val="22"/>
        </w:rPr>
        <w:tab/>
        <w:t xml:space="preserve">THE WORDS “FOR ANIMAL TREATMENT ONLY” </w:t>
      </w:r>
      <w:smartTag w:uri="urn:schemas-microsoft-com:office:smarttags" w:element="stockticker">
        <w:r w:rsidRPr="00653079">
          <w:rPr>
            <w:b/>
            <w:caps/>
            <w:szCs w:val="22"/>
          </w:rPr>
          <w:t>AND</w:t>
        </w:r>
      </w:smartTag>
      <w:r w:rsidRPr="00653079">
        <w:rPr>
          <w:b/>
          <w:caps/>
          <w:szCs w:val="22"/>
        </w:rPr>
        <w:t xml:space="preserve"> Conditions or restrictions regarding supply </w:t>
      </w:r>
      <w:smartTag w:uri="urn:schemas-microsoft-com:office:smarttags" w:element="stockticker">
        <w:r w:rsidRPr="00653079">
          <w:rPr>
            <w:b/>
            <w:caps/>
            <w:szCs w:val="22"/>
          </w:rPr>
          <w:t>and</w:t>
        </w:r>
      </w:smartTag>
      <w:r w:rsidRPr="00653079">
        <w:rPr>
          <w:b/>
          <w:caps/>
          <w:szCs w:val="22"/>
        </w:rPr>
        <w:t xml:space="preserve"> use, </w:t>
      </w:r>
      <w:r w:rsidRPr="00653079">
        <w:rPr>
          <w:b/>
          <w:szCs w:val="22"/>
        </w:rPr>
        <w:t>if applicable</w:t>
      </w:r>
    </w:p>
    <w:p w14:paraId="2A61A532" w14:textId="77777777" w:rsidR="00B505E9" w:rsidRPr="00653079" w:rsidRDefault="00B505E9" w:rsidP="0067042F">
      <w:pPr>
        <w:tabs>
          <w:tab w:val="clear" w:pos="567"/>
        </w:tabs>
        <w:spacing w:line="240" w:lineRule="auto"/>
        <w:jc w:val="left"/>
        <w:rPr>
          <w:szCs w:val="22"/>
        </w:rPr>
      </w:pPr>
    </w:p>
    <w:p w14:paraId="7F0B400C" w14:textId="77777777" w:rsidR="00B505E9" w:rsidRPr="00653079" w:rsidRDefault="00B505E9" w:rsidP="0067042F">
      <w:pPr>
        <w:tabs>
          <w:tab w:val="clear" w:pos="567"/>
        </w:tabs>
        <w:spacing w:line="240" w:lineRule="auto"/>
        <w:jc w:val="left"/>
        <w:rPr>
          <w:szCs w:val="22"/>
        </w:rPr>
      </w:pPr>
      <w:r w:rsidRPr="00653079">
        <w:rPr>
          <w:szCs w:val="22"/>
        </w:rPr>
        <w:t>For animal treatment only.</w:t>
      </w:r>
      <w:r w:rsidR="00E8432F" w:rsidRPr="00653079">
        <w:rPr>
          <w:szCs w:val="22"/>
        </w:rPr>
        <w:t xml:space="preserve"> To be supplied only on veterinary prescription.</w:t>
      </w:r>
    </w:p>
    <w:p w14:paraId="6DA4FC7D" w14:textId="77777777" w:rsidR="00B505E9" w:rsidRPr="00653079" w:rsidRDefault="00B505E9" w:rsidP="0067042F">
      <w:pPr>
        <w:tabs>
          <w:tab w:val="clear" w:pos="567"/>
        </w:tabs>
        <w:spacing w:line="240" w:lineRule="auto"/>
        <w:jc w:val="left"/>
        <w:rPr>
          <w:szCs w:val="22"/>
        </w:rPr>
      </w:pPr>
    </w:p>
    <w:p w14:paraId="6D772DD6" w14:textId="77777777" w:rsidR="00B505E9" w:rsidRPr="00653079" w:rsidRDefault="00B505E9" w:rsidP="0067042F">
      <w:pPr>
        <w:tabs>
          <w:tab w:val="clear" w:pos="567"/>
        </w:tabs>
        <w:spacing w:line="240" w:lineRule="auto"/>
        <w:jc w:val="left"/>
        <w:rPr>
          <w:szCs w:val="22"/>
        </w:rPr>
      </w:pPr>
    </w:p>
    <w:p w14:paraId="1026504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14.</w:t>
      </w:r>
      <w:r w:rsidRPr="00653079">
        <w:rPr>
          <w:b/>
          <w:szCs w:val="22"/>
        </w:rPr>
        <w:tab/>
      </w:r>
      <w:r w:rsidRPr="00653079">
        <w:rPr>
          <w:b/>
          <w:caps/>
          <w:szCs w:val="22"/>
        </w:rPr>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28E245B4" w14:textId="77777777" w:rsidR="00B505E9" w:rsidRPr="00653079" w:rsidRDefault="00B505E9" w:rsidP="0067042F">
      <w:pPr>
        <w:tabs>
          <w:tab w:val="clear" w:pos="567"/>
        </w:tabs>
        <w:spacing w:line="240" w:lineRule="auto"/>
        <w:jc w:val="left"/>
        <w:rPr>
          <w:szCs w:val="22"/>
        </w:rPr>
      </w:pPr>
    </w:p>
    <w:p w14:paraId="0B98CDAE" w14:textId="77777777" w:rsidR="00B505E9" w:rsidRPr="00653079" w:rsidRDefault="00B505E9" w:rsidP="0067042F">
      <w:pPr>
        <w:tabs>
          <w:tab w:val="clear" w:pos="567"/>
        </w:tabs>
        <w:spacing w:line="240" w:lineRule="auto"/>
        <w:jc w:val="left"/>
        <w:rPr>
          <w:szCs w:val="22"/>
        </w:rPr>
      </w:pPr>
    </w:p>
    <w:p w14:paraId="00174409" w14:textId="77777777" w:rsidR="00B505E9" w:rsidRPr="00653079" w:rsidRDefault="00B505E9" w:rsidP="0067042F">
      <w:pPr>
        <w:tabs>
          <w:tab w:val="clear" w:pos="567"/>
        </w:tabs>
        <w:spacing w:line="240" w:lineRule="auto"/>
        <w:jc w:val="left"/>
        <w:rPr>
          <w:szCs w:val="22"/>
        </w:rPr>
      </w:pPr>
    </w:p>
    <w:p w14:paraId="1799CD1C"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 w:val="num" w:pos="540"/>
        </w:tabs>
        <w:spacing w:line="240" w:lineRule="auto"/>
        <w:jc w:val="left"/>
        <w:rPr>
          <w:b/>
          <w:szCs w:val="22"/>
        </w:rPr>
      </w:pPr>
      <w:r w:rsidRPr="00653079">
        <w:rPr>
          <w:b/>
          <w:szCs w:val="22"/>
        </w:rPr>
        <w:t>15.</w:t>
      </w:r>
      <w:r w:rsidRPr="00653079">
        <w:rPr>
          <w:b/>
          <w:szCs w:val="22"/>
        </w:rPr>
        <w:tab/>
        <w:t xml:space="preserve">NAME </w:t>
      </w:r>
      <w:smartTag w:uri="urn:schemas-microsoft-com:office:smarttags" w:element="stockticker">
        <w:r w:rsidRPr="00653079">
          <w:rPr>
            <w:b/>
            <w:szCs w:val="22"/>
          </w:rPr>
          <w:t>AND</w:t>
        </w:r>
      </w:smartTag>
      <w:r w:rsidRPr="00653079">
        <w:rPr>
          <w:b/>
          <w:szCs w:val="22"/>
        </w:rPr>
        <w:t xml:space="preserve"> ADDRESS OF THE MARKETING AUTHORISATION HOLDER</w:t>
      </w:r>
    </w:p>
    <w:p w14:paraId="025E7BBA" w14:textId="77777777" w:rsidR="00B505E9" w:rsidRPr="00653079" w:rsidRDefault="00B505E9" w:rsidP="0067042F">
      <w:pPr>
        <w:spacing w:line="240" w:lineRule="auto"/>
        <w:jc w:val="left"/>
        <w:rPr>
          <w:b/>
          <w:szCs w:val="22"/>
        </w:rPr>
      </w:pPr>
    </w:p>
    <w:p w14:paraId="7DBD3373" w14:textId="77777777" w:rsidR="00B505E9" w:rsidRPr="0062179A" w:rsidRDefault="00B505E9" w:rsidP="0067042F">
      <w:pPr>
        <w:tabs>
          <w:tab w:val="clear" w:pos="567"/>
        </w:tabs>
        <w:spacing w:line="240" w:lineRule="auto"/>
        <w:jc w:val="left"/>
        <w:rPr>
          <w:szCs w:val="22"/>
          <w:lang w:eastAsia="de-DE"/>
        </w:rPr>
      </w:pPr>
      <w:r w:rsidRPr="0062179A">
        <w:rPr>
          <w:szCs w:val="22"/>
          <w:lang w:eastAsia="de-DE"/>
        </w:rPr>
        <w:t>Boehringer Ingelheim Vetmedica GmbH</w:t>
      </w:r>
    </w:p>
    <w:p w14:paraId="5E6BC938"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GERMANY</w:t>
      </w:r>
    </w:p>
    <w:p w14:paraId="68134D39" w14:textId="77777777" w:rsidR="00B505E9" w:rsidRPr="00653079" w:rsidRDefault="00B505E9" w:rsidP="0067042F">
      <w:pPr>
        <w:tabs>
          <w:tab w:val="clear" w:pos="567"/>
          <w:tab w:val="left" w:pos="0"/>
        </w:tabs>
        <w:spacing w:line="240" w:lineRule="auto"/>
        <w:jc w:val="left"/>
        <w:rPr>
          <w:szCs w:val="22"/>
        </w:rPr>
      </w:pPr>
    </w:p>
    <w:p w14:paraId="4786626B" w14:textId="77777777" w:rsidR="00B505E9" w:rsidRPr="00653079" w:rsidRDefault="00B505E9" w:rsidP="0067042F">
      <w:pPr>
        <w:tabs>
          <w:tab w:val="clear" w:pos="567"/>
        </w:tabs>
        <w:spacing w:line="240" w:lineRule="auto"/>
        <w:jc w:val="left"/>
        <w:rPr>
          <w:szCs w:val="22"/>
        </w:rPr>
      </w:pPr>
    </w:p>
    <w:p w14:paraId="097A6D2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16.</w:t>
      </w:r>
      <w:r w:rsidRPr="00653079">
        <w:rPr>
          <w:b/>
          <w:caps/>
          <w:szCs w:val="22"/>
        </w:rPr>
        <w:tab/>
        <w:t>MARKETING AUTHORISATION Numbers</w:t>
      </w:r>
    </w:p>
    <w:p w14:paraId="38B93EB1" w14:textId="77777777" w:rsidR="00B505E9" w:rsidRPr="00653079" w:rsidRDefault="00B505E9" w:rsidP="0067042F">
      <w:pPr>
        <w:tabs>
          <w:tab w:val="clear" w:pos="567"/>
        </w:tabs>
        <w:spacing w:line="240" w:lineRule="auto"/>
        <w:jc w:val="left"/>
        <w:rPr>
          <w:szCs w:val="22"/>
        </w:rPr>
      </w:pPr>
    </w:p>
    <w:p w14:paraId="35A6CC84" w14:textId="77777777" w:rsidR="00B505E9" w:rsidRPr="00653079" w:rsidRDefault="00B505E9" w:rsidP="0067042F">
      <w:pPr>
        <w:spacing w:line="240" w:lineRule="auto"/>
        <w:jc w:val="left"/>
        <w:rPr>
          <w:szCs w:val="22"/>
          <w:highlight w:val="lightGray"/>
        </w:rPr>
      </w:pPr>
      <w:r w:rsidRPr="00653079">
        <w:rPr>
          <w:szCs w:val="22"/>
          <w:highlight w:val="lightGray"/>
        </w:rPr>
        <w:t>EU/2/97/004/001 1 x 100 ml</w:t>
      </w:r>
    </w:p>
    <w:p w14:paraId="5B00B0FA" w14:textId="77777777" w:rsidR="00B505E9" w:rsidRPr="00653079" w:rsidRDefault="00B505E9" w:rsidP="0067042F">
      <w:pPr>
        <w:spacing w:line="240" w:lineRule="auto"/>
        <w:jc w:val="left"/>
        <w:rPr>
          <w:szCs w:val="22"/>
        </w:rPr>
      </w:pPr>
      <w:r w:rsidRPr="00653079">
        <w:rPr>
          <w:szCs w:val="22"/>
          <w:highlight w:val="lightGray"/>
        </w:rPr>
        <w:t>EU/2/97/004/010 12 x 100 ml</w:t>
      </w:r>
    </w:p>
    <w:p w14:paraId="44925C88" w14:textId="77777777" w:rsidR="00B505E9" w:rsidRPr="00653079" w:rsidRDefault="00B505E9" w:rsidP="0067042F">
      <w:pPr>
        <w:tabs>
          <w:tab w:val="clear" w:pos="567"/>
        </w:tabs>
        <w:spacing w:line="240" w:lineRule="auto"/>
        <w:jc w:val="left"/>
        <w:rPr>
          <w:szCs w:val="22"/>
        </w:rPr>
      </w:pPr>
    </w:p>
    <w:p w14:paraId="3DF4B4F5" w14:textId="77777777" w:rsidR="00B505E9" w:rsidRPr="00653079" w:rsidRDefault="00B505E9" w:rsidP="0067042F">
      <w:pPr>
        <w:tabs>
          <w:tab w:val="clear" w:pos="567"/>
          <w:tab w:val="left" w:pos="0"/>
        </w:tabs>
        <w:spacing w:line="240" w:lineRule="auto"/>
        <w:jc w:val="left"/>
        <w:rPr>
          <w:szCs w:val="22"/>
        </w:rPr>
      </w:pPr>
    </w:p>
    <w:p w14:paraId="6FCEF5E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17.</w:t>
      </w:r>
      <w:r w:rsidRPr="00653079">
        <w:rPr>
          <w:b/>
          <w:szCs w:val="22"/>
        </w:rPr>
        <w:tab/>
        <w:t>MANUFACTURER’S BATCH NUMBER</w:t>
      </w:r>
    </w:p>
    <w:p w14:paraId="71BC1254" w14:textId="77777777" w:rsidR="00B505E9" w:rsidRPr="00653079" w:rsidRDefault="00B505E9" w:rsidP="0067042F">
      <w:pPr>
        <w:tabs>
          <w:tab w:val="clear" w:pos="567"/>
        </w:tabs>
        <w:spacing w:line="240" w:lineRule="auto"/>
        <w:jc w:val="left"/>
        <w:rPr>
          <w:szCs w:val="22"/>
        </w:rPr>
      </w:pPr>
    </w:p>
    <w:p w14:paraId="57180CF0" w14:textId="77777777" w:rsidR="00B505E9" w:rsidRPr="00653079" w:rsidRDefault="00B505E9" w:rsidP="0067042F">
      <w:pPr>
        <w:tabs>
          <w:tab w:val="clear" w:pos="567"/>
        </w:tabs>
        <w:spacing w:line="240" w:lineRule="auto"/>
        <w:jc w:val="left"/>
        <w:rPr>
          <w:szCs w:val="22"/>
        </w:rPr>
      </w:pPr>
      <w:r w:rsidRPr="00653079">
        <w:rPr>
          <w:szCs w:val="22"/>
        </w:rPr>
        <w:t>Lot {number}</w:t>
      </w:r>
    </w:p>
    <w:p w14:paraId="50B526BB" w14:textId="77777777" w:rsidR="00B505E9" w:rsidRPr="00653079" w:rsidRDefault="00B505E9" w:rsidP="0067042F">
      <w:pPr>
        <w:spacing w:line="240" w:lineRule="auto"/>
        <w:jc w:val="left"/>
        <w:rPr>
          <w:szCs w:val="22"/>
        </w:rPr>
      </w:pPr>
      <w:r w:rsidRPr="00653079">
        <w:rPr>
          <w:szCs w:val="22"/>
        </w:rPr>
        <w:br w:type="page"/>
      </w:r>
    </w:p>
    <w:p w14:paraId="509BC21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MINIMUM PARTICULARS TO APPEAR ON SMALL IMMEDIATE PACKAGING UNITS</w:t>
      </w:r>
    </w:p>
    <w:p w14:paraId="0271538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p>
    <w:p w14:paraId="509F43B4" w14:textId="77777777" w:rsidR="00677FE3" w:rsidRPr="00653079" w:rsidRDefault="00677FE3" w:rsidP="0067042F">
      <w:pPr>
        <w:pBdr>
          <w:top w:val="single" w:sz="4" w:space="1" w:color="auto"/>
          <w:left w:val="single" w:sz="4" w:space="4" w:color="auto"/>
          <w:bottom w:val="single" w:sz="4" w:space="1" w:color="auto"/>
          <w:right w:val="single" w:sz="4" w:space="4" w:color="auto"/>
        </w:pBdr>
        <w:spacing w:line="240" w:lineRule="auto"/>
        <w:ind w:left="567" w:hanging="567"/>
        <w:jc w:val="left"/>
        <w:rPr>
          <w:b/>
          <w:bCs/>
          <w:szCs w:val="22"/>
        </w:rPr>
      </w:pPr>
      <w:r w:rsidRPr="00653079">
        <w:rPr>
          <w:b/>
          <w:bCs/>
          <w:szCs w:val="22"/>
        </w:rPr>
        <w:t>Vial, 20 ml and 50 ml</w:t>
      </w:r>
    </w:p>
    <w:p w14:paraId="08F5376C" w14:textId="77777777" w:rsidR="00B505E9" w:rsidRPr="00653079" w:rsidRDefault="00B505E9" w:rsidP="0067042F">
      <w:pPr>
        <w:spacing w:line="240" w:lineRule="auto"/>
        <w:ind w:left="567" w:hanging="567"/>
        <w:jc w:val="left"/>
        <w:rPr>
          <w:szCs w:val="22"/>
        </w:rPr>
      </w:pPr>
    </w:p>
    <w:p w14:paraId="425BEB5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caps/>
          <w:szCs w:val="22"/>
        </w:rPr>
      </w:pPr>
      <w:r w:rsidRPr="00653079">
        <w:rPr>
          <w:b/>
          <w:caps/>
          <w:szCs w:val="22"/>
        </w:rPr>
        <w:t>1.</w:t>
      </w:r>
      <w:r w:rsidRPr="00653079">
        <w:rPr>
          <w:b/>
          <w:caps/>
          <w:szCs w:val="22"/>
        </w:rPr>
        <w:tab/>
        <w:t>Name of the veterinary medicinal product</w:t>
      </w:r>
    </w:p>
    <w:p w14:paraId="5B608940" w14:textId="77777777" w:rsidR="00B505E9" w:rsidRPr="00653079" w:rsidRDefault="00B505E9" w:rsidP="0067042F">
      <w:pPr>
        <w:spacing w:line="240" w:lineRule="auto"/>
        <w:jc w:val="left"/>
        <w:rPr>
          <w:szCs w:val="22"/>
        </w:rPr>
      </w:pPr>
    </w:p>
    <w:p w14:paraId="217E46E0" w14:textId="77777777" w:rsidR="00B505E9" w:rsidRPr="00653079" w:rsidRDefault="00B505E9" w:rsidP="0067042F">
      <w:pPr>
        <w:spacing w:line="240" w:lineRule="auto"/>
        <w:jc w:val="left"/>
        <w:rPr>
          <w:szCs w:val="22"/>
        </w:rPr>
      </w:pPr>
      <w:r w:rsidRPr="00653079">
        <w:rPr>
          <w:szCs w:val="22"/>
        </w:rPr>
        <w:t>Metacam 5 mg/ml solution for injection for cattle and pigs</w:t>
      </w:r>
    </w:p>
    <w:p w14:paraId="0471C510" w14:textId="77777777" w:rsidR="00B505E9" w:rsidRPr="00653079" w:rsidRDefault="00B505E9" w:rsidP="0067042F">
      <w:pPr>
        <w:spacing w:line="240" w:lineRule="auto"/>
        <w:jc w:val="left"/>
        <w:rPr>
          <w:szCs w:val="22"/>
        </w:rPr>
      </w:pPr>
      <w:r w:rsidRPr="000922F7">
        <w:rPr>
          <w:szCs w:val="22"/>
        </w:rPr>
        <w:t>Meloxicam</w:t>
      </w:r>
    </w:p>
    <w:p w14:paraId="1BA1A772" w14:textId="77777777" w:rsidR="00B505E9" w:rsidRPr="00653079" w:rsidRDefault="00B505E9" w:rsidP="0067042F">
      <w:pPr>
        <w:spacing w:line="240" w:lineRule="auto"/>
        <w:jc w:val="left"/>
        <w:rPr>
          <w:szCs w:val="22"/>
        </w:rPr>
      </w:pPr>
    </w:p>
    <w:p w14:paraId="23A16F79" w14:textId="77777777" w:rsidR="00B505E9" w:rsidRPr="00653079" w:rsidRDefault="00B505E9" w:rsidP="0067042F">
      <w:pPr>
        <w:spacing w:line="240" w:lineRule="auto"/>
        <w:jc w:val="left"/>
        <w:rPr>
          <w:szCs w:val="22"/>
        </w:rPr>
      </w:pPr>
    </w:p>
    <w:p w14:paraId="033E2B2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QUANITITY OF THE ACTIVE SUBSTANCE(S)</w:t>
      </w:r>
    </w:p>
    <w:p w14:paraId="03097758" w14:textId="77777777" w:rsidR="00B505E9" w:rsidRPr="00653079" w:rsidRDefault="00B505E9" w:rsidP="0067042F">
      <w:pPr>
        <w:spacing w:line="240" w:lineRule="auto"/>
        <w:jc w:val="left"/>
        <w:rPr>
          <w:szCs w:val="22"/>
        </w:rPr>
      </w:pPr>
    </w:p>
    <w:p w14:paraId="1D342318" w14:textId="77777777" w:rsidR="00B505E9" w:rsidRPr="00653079" w:rsidRDefault="00B505E9" w:rsidP="0067042F">
      <w:pPr>
        <w:pStyle w:val="EndnoteText"/>
        <w:tabs>
          <w:tab w:val="clear" w:pos="567"/>
          <w:tab w:val="left" w:pos="1980"/>
        </w:tabs>
        <w:jc w:val="left"/>
        <w:rPr>
          <w:szCs w:val="22"/>
        </w:rPr>
      </w:pPr>
      <w:r w:rsidRPr="00653079">
        <w:rPr>
          <w:szCs w:val="22"/>
        </w:rPr>
        <w:t>Meloxicam</w:t>
      </w:r>
      <w:r w:rsidR="00677FE3" w:rsidRPr="00653079">
        <w:rPr>
          <w:szCs w:val="22"/>
        </w:rPr>
        <w:t xml:space="preserve"> </w:t>
      </w:r>
      <w:r w:rsidRPr="00653079">
        <w:rPr>
          <w:szCs w:val="22"/>
        </w:rPr>
        <w:t>5</w:t>
      </w:r>
      <w:r w:rsidR="00E91BF2" w:rsidRPr="00653079">
        <w:rPr>
          <w:szCs w:val="22"/>
        </w:rPr>
        <w:t> </w:t>
      </w:r>
      <w:r w:rsidRPr="00653079">
        <w:rPr>
          <w:szCs w:val="22"/>
        </w:rPr>
        <w:t>mg/ml</w:t>
      </w:r>
    </w:p>
    <w:p w14:paraId="74331C10" w14:textId="77777777" w:rsidR="00B505E9" w:rsidRPr="00653079" w:rsidRDefault="00B505E9" w:rsidP="0067042F">
      <w:pPr>
        <w:tabs>
          <w:tab w:val="left" w:pos="1276"/>
        </w:tabs>
        <w:spacing w:line="240" w:lineRule="auto"/>
        <w:jc w:val="left"/>
        <w:rPr>
          <w:szCs w:val="22"/>
        </w:rPr>
      </w:pPr>
    </w:p>
    <w:p w14:paraId="67C88DE4" w14:textId="77777777" w:rsidR="00B505E9" w:rsidRPr="00653079" w:rsidRDefault="00B505E9" w:rsidP="0067042F">
      <w:pPr>
        <w:spacing w:line="240" w:lineRule="auto"/>
        <w:jc w:val="left"/>
        <w:rPr>
          <w:szCs w:val="22"/>
        </w:rPr>
      </w:pPr>
    </w:p>
    <w:p w14:paraId="13F85C3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CONTENTS BY WEIGHT, BY VOLUME OR BY NUMBER OF DOSES</w:t>
      </w:r>
    </w:p>
    <w:p w14:paraId="39F76607" w14:textId="77777777" w:rsidR="00B505E9" w:rsidRPr="00653079" w:rsidRDefault="00B505E9" w:rsidP="0067042F">
      <w:pPr>
        <w:spacing w:line="240" w:lineRule="auto"/>
        <w:jc w:val="left"/>
        <w:rPr>
          <w:szCs w:val="22"/>
        </w:rPr>
      </w:pPr>
    </w:p>
    <w:p w14:paraId="6311FA86" w14:textId="77777777" w:rsidR="00B505E9" w:rsidRPr="00653079" w:rsidRDefault="00B505E9" w:rsidP="0067042F">
      <w:pPr>
        <w:spacing w:line="240" w:lineRule="auto"/>
        <w:jc w:val="left"/>
        <w:rPr>
          <w:szCs w:val="22"/>
        </w:rPr>
      </w:pPr>
      <w:r w:rsidRPr="00653079">
        <w:rPr>
          <w:szCs w:val="22"/>
        </w:rPr>
        <w:t>20</w:t>
      </w:r>
      <w:r w:rsidR="00E91BF2" w:rsidRPr="00653079">
        <w:rPr>
          <w:szCs w:val="22"/>
        </w:rPr>
        <w:t> </w:t>
      </w:r>
      <w:r w:rsidRPr="00653079">
        <w:rPr>
          <w:szCs w:val="22"/>
        </w:rPr>
        <w:t>ml</w:t>
      </w:r>
    </w:p>
    <w:p w14:paraId="43C4DAAB" w14:textId="77777777" w:rsidR="00B505E9" w:rsidRPr="00653079" w:rsidRDefault="00B505E9" w:rsidP="0067042F">
      <w:pPr>
        <w:tabs>
          <w:tab w:val="clear" w:pos="567"/>
        </w:tabs>
        <w:spacing w:line="240" w:lineRule="auto"/>
        <w:jc w:val="left"/>
        <w:rPr>
          <w:szCs w:val="22"/>
        </w:rPr>
      </w:pPr>
      <w:r w:rsidRPr="00653079">
        <w:rPr>
          <w:szCs w:val="22"/>
          <w:highlight w:val="lightGray"/>
        </w:rPr>
        <w:t>50</w:t>
      </w:r>
      <w:r w:rsidR="00E91BF2" w:rsidRPr="00653079">
        <w:rPr>
          <w:szCs w:val="22"/>
          <w:highlight w:val="lightGray"/>
        </w:rPr>
        <w:t> </w:t>
      </w:r>
      <w:r w:rsidRPr="00653079">
        <w:rPr>
          <w:szCs w:val="22"/>
          <w:highlight w:val="lightGray"/>
        </w:rPr>
        <w:t>ml</w:t>
      </w:r>
    </w:p>
    <w:p w14:paraId="7205B2DA" w14:textId="77777777" w:rsidR="00B505E9" w:rsidRPr="00653079" w:rsidRDefault="00B505E9" w:rsidP="0067042F">
      <w:pPr>
        <w:spacing w:line="240" w:lineRule="auto"/>
        <w:jc w:val="left"/>
        <w:rPr>
          <w:szCs w:val="22"/>
        </w:rPr>
      </w:pPr>
    </w:p>
    <w:p w14:paraId="5FAB4224" w14:textId="77777777" w:rsidR="00B505E9" w:rsidRPr="00653079" w:rsidRDefault="00B505E9" w:rsidP="0067042F">
      <w:pPr>
        <w:spacing w:line="240" w:lineRule="auto"/>
        <w:jc w:val="left"/>
        <w:rPr>
          <w:szCs w:val="22"/>
        </w:rPr>
      </w:pPr>
    </w:p>
    <w:p w14:paraId="48153D1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route(s) of administration</w:t>
      </w:r>
    </w:p>
    <w:p w14:paraId="71D659CC" w14:textId="77777777" w:rsidR="00B505E9" w:rsidRPr="00653079" w:rsidRDefault="00B505E9" w:rsidP="0067042F">
      <w:pPr>
        <w:spacing w:line="240" w:lineRule="auto"/>
        <w:jc w:val="left"/>
        <w:rPr>
          <w:szCs w:val="22"/>
        </w:rPr>
      </w:pPr>
    </w:p>
    <w:p w14:paraId="473FE643" w14:textId="77777777" w:rsidR="00B505E9" w:rsidRPr="00653079" w:rsidRDefault="00B505E9" w:rsidP="003B77DE">
      <w:pPr>
        <w:tabs>
          <w:tab w:val="clear" w:pos="567"/>
          <w:tab w:val="left" w:pos="1134"/>
        </w:tabs>
        <w:spacing w:line="240" w:lineRule="auto"/>
        <w:jc w:val="left"/>
        <w:rPr>
          <w:szCs w:val="22"/>
        </w:rPr>
      </w:pPr>
      <w:r w:rsidRPr="00653079">
        <w:rPr>
          <w:bCs/>
          <w:szCs w:val="22"/>
          <w:u w:val="single"/>
        </w:rPr>
        <w:t>Cattle:</w:t>
      </w:r>
      <w:r w:rsidRPr="00653079">
        <w:rPr>
          <w:szCs w:val="22"/>
        </w:rPr>
        <w:tab/>
        <w:t>SC or IV</w:t>
      </w:r>
    </w:p>
    <w:p w14:paraId="79717B9E" w14:textId="77777777" w:rsidR="00B505E9" w:rsidRPr="00653079" w:rsidRDefault="00B505E9" w:rsidP="003B77DE">
      <w:pPr>
        <w:tabs>
          <w:tab w:val="clear" w:pos="567"/>
          <w:tab w:val="left" w:pos="1134"/>
        </w:tabs>
        <w:spacing w:line="240" w:lineRule="auto"/>
        <w:jc w:val="left"/>
        <w:rPr>
          <w:szCs w:val="22"/>
        </w:rPr>
      </w:pPr>
      <w:r w:rsidRPr="00653079">
        <w:rPr>
          <w:bCs/>
          <w:szCs w:val="22"/>
          <w:u w:val="single"/>
        </w:rPr>
        <w:t>Pigs:</w:t>
      </w:r>
      <w:r w:rsidRPr="00653079">
        <w:rPr>
          <w:szCs w:val="22"/>
        </w:rPr>
        <w:tab/>
        <w:t>IM</w:t>
      </w:r>
    </w:p>
    <w:p w14:paraId="11A05017" w14:textId="77777777" w:rsidR="00B505E9" w:rsidRPr="00653079" w:rsidRDefault="00B505E9" w:rsidP="0067042F">
      <w:pPr>
        <w:spacing w:line="240" w:lineRule="auto"/>
        <w:jc w:val="left"/>
        <w:rPr>
          <w:szCs w:val="22"/>
        </w:rPr>
      </w:pPr>
    </w:p>
    <w:p w14:paraId="4E2D4737" w14:textId="77777777" w:rsidR="00A14177" w:rsidRPr="00653079" w:rsidRDefault="00A14177" w:rsidP="0067042F">
      <w:pPr>
        <w:spacing w:line="240" w:lineRule="auto"/>
        <w:jc w:val="left"/>
        <w:rPr>
          <w:szCs w:val="22"/>
        </w:rPr>
      </w:pPr>
    </w:p>
    <w:p w14:paraId="3A11E00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Withdrawal period</w:t>
      </w:r>
      <w:r w:rsidR="00677FE3" w:rsidRPr="00653079">
        <w:rPr>
          <w:b/>
          <w:caps/>
          <w:szCs w:val="22"/>
        </w:rPr>
        <w:t>(S)</w:t>
      </w:r>
    </w:p>
    <w:p w14:paraId="5ACD08BF" w14:textId="77777777" w:rsidR="00B505E9" w:rsidRPr="00653079" w:rsidRDefault="00B505E9" w:rsidP="0067042F">
      <w:pPr>
        <w:spacing w:line="240" w:lineRule="auto"/>
        <w:jc w:val="left"/>
        <w:rPr>
          <w:szCs w:val="22"/>
        </w:rPr>
      </w:pPr>
    </w:p>
    <w:p w14:paraId="06D55FCE"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42C92233" w14:textId="77777777" w:rsidR="00B505E9" w:rsidRPr="00653079" w:rsidRDefault="00B505E9" w:rsidP="003B77DE">
      <w:pPr>
        <w:pStyle w:val="BodyText"/>
        <w:tabs>
          <w:tab w:val="left" w:pos="1134"/>
          <w:tab w:val="left" w:pos="1701"/>
          <w:tab w:val="left" w:pos="2552"/>
        </w:tabs>
        <w:jc w:val="left"/>
        <w:rPr>
          <w:szCs w:val="22"/>
        </w:rPr>
      </w:pPr>
      <w:r w:rsidRPr="00653079">
        <w:rPr>
          <w:bCs/>
          <w:szCs w:val="22"/>
          <w:u w:val="single"/>
        </w:rPr>
        <w:t>Cattle:</w:t>
      </w:r>
      <w:r w:rsidRPr="00653079">
        <w:rPr>
          <w:b/>
          <w:szCs w:val="22"/>
        </w:rPr>
        <w:tab/>
      </w:r>
      <w:r w:rsidRPr="00653079">
        <w:rPr>
          <w:szCs w:val="22"/>
        </w:rPr>
        <w:t>meat and offal: 15</w:t>
      </w:r>
      <w:r w:rsidR="00E91BF2" w:rsidRPr="00653079">
        <w:rPr>
          <w:szCs w:val="22"/>
        </w:rPr>
        <w:t> </w:t>
      </w:r>
      <w:r w:rsidRPr="00653079">
        <w:rPr>
          <w:szCs w:val="22"/>
        </w:rPr>
        <w:t>days</w:t>
      </w:r>
    </w:p>
    <w:p w14:paraId="3931D97E" w14:textId="77777777" w:rsidR="00B505E9" w:rsidRPr="00653079" w:rsidRDefault="00B505E9" w:rsidP="003B77DE">
      <w:pPr>
        <w:pStyle w:val="BodyText"/>
        <w:tabs>
          <w:tab w:val="left" w:pos="1134"/>
          <w:tab w:val="left" w:pos="1701"/>
          <w:tab w:val="left" w:pos="2552"/>
        </w:tabs>
        <w:jc w:val="left"/>
        <w:rPr>
          <w:szCs w:val="22"/>
        </w:rPr>
      </w:pPr>
      <w:r w:rsidRPr="00653079">
        <w:rPr>
          <w:bCs/>
          <w:szCs w:val="22"/>
          <w:u w:val="single"/>
        </w:rPr>
        <w:t>Pigs:</w:t>
      </w:r>
      <w:r w:rsidRPr="00653079">
        <w:rPr>
          <w:b/>
          <w:szCs w:val="22"/>
        </w:rPr>
        <w:tab/>
      </w:r>
      <w:r w:rsidRPr="00653079">
        <w:rPr>
          <w:szCs w:val="22"/>
        </w:rPr>
        <w:t>meat and offal: 5</w:t>
      </w:r>
      <w:r w:rsidR="00E91BF2" w:rsidRPr="00653079">
        <w:rPr>
          <w:szCs w:val="22"/>
        </w:rPr>
        <w:t> </w:t>
      </w:r>
      <w:r w:rsidRPr="00653079">
        <w:rPr>
          <w:szCs w:val="22"/>
        </w:rPr>
        <w:t>days</w:t>
      </w:r>
    </w:p>
    <w:p w14:paraId="48717DE1" w14:textId="77777777" w:rsidR="00B505E9" w:rsidRPr="00653079" w:rsidRDefault="00B505E9" w:rsidP="0067042F">
      <w:pPr>
        <w:spacing w:line="240" w:lineRule="auto"/>
        <w:jc w:val="left"/>
        <w:rPr>
          <w:szCs w:val="22"/>
        </w:rPr>
      </w:pPr>
    </w:p>
    <w:p w14:paraId="44F7090A" w14:textId="77777777" w:rsidR="00B505E9" w:rsidRPr="00653079" w:rsidRDefault="00B505E9" w:rsidP="0067042F">
      <w:pPr>
        <w:spacing w:line="240" w:lineRule="auto"/>
        <w:jc w:val="left"/>
        <w:rPr>
          <w:szCs w:val="22"/>
        </w:rPr>
      </w:pPr>
    </w:p>
    <w:p w14:paraId="5422987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BATCH NUMBER</w:t>
      </w:r>
    </w:p>
    <w:p w14:paraId="4E4063F9" w14:textId="77777777" w:rsidR="00B505E9" w:rsidRPr="00653079" w:rsidRDefault="00B505E9" w:rsidP="0067042F">
      <w:pPr>
        <w:spacing w:line="240" w:lineRule="auto"/>
        <w:jc w:val="left"/>
        <w:rPr>
          <w:szCs w:val="22"/>
        </w:rPr>
      </w:pPr>
    </w:p>
    <w:p w14:paraId="174837A1" w14:textId="77777777" w:rsidR="00B505E9" w:rsidRPr="00653079" w:rsidRDefault="00B505E9" w:rsidP="0067042F">
      <w:pPr>
        <w:spacing w:line="240" w:lineRule="auto"/>
        <w:jc w:val="left"/>
        <w:rPr>
          <w:szCs w:val="22"/>
        </w:rPr>
      </w:pPr>
      <w:r w:rsidRPr="00653079">
        <w:rPr>
          <w:szCs w:val="22"/>
        </w:rPr>
        <w:t>Lot {number}</w:t>
      </w:r>
    </w:p>
    <w:p w14:paraId="488ACBBE" w14:textId="77777777" w:rsidR="00B505E9" w:rsidRPr="00653079" w:rsidRDefault="00B505E9" w:rsidP="0067042F">
      <w:pPr>
        <w:spacing w:line="240" w:lineRule="auto"/>
        <w:ind w:left="567" w:hanging="567"/>
        <w:jc w:val="left"/>
        <w:rPr>
          <w:b/>
          <w:caps/>
          <w:szCs w:val="22"/>
        </w:rPr>
      </w:pPr>
    </w:p>
    <w:p w14:paraId="0FB710F7" w14:textId="77777777" w:rsidR="00B505E9" w:rsidRPr="00653079" w:rsidRDefault="00B505E9" w:rsidP="0067042F">
      <w:pPr>
        <w:spacing w:line="240" w:lineRule="auto"/>
        <w:ind w:left="567" w:hanging="567"/>
        <w:jc w:val="left"/>
        <w:rPr>
          <w:b/>
          <w:caps/>
          <w:szCs w:val="22"/>
        </w:rPr>
      </w:pPr>
    </w:p>
    <w:p w14:paraId="7D129E8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Expiry date</w:t>
      </w:r>
    </w:p>
    <w:p w14:paraId="4E57C5B4" w14:textId="77777777" w:rsidR="00B505E9" w:rsidRPr="00653079" w:rsidRDefault="00B505E9" w:rsidP="0067042F">
      <w:pPr>
        <w:spacing w:line="240" w:lineRule="auto"/>
        <w:jc w:val="left"/>
        <w:rPr>
          <w:szCs w:val="22"/>
        </w:rPr>
      </w:pPr>
    </w:p>
    <w:p w14:paraId="18487A90" w14:textId="77777777" w:rsidR="00B505E9" w:rsidRPr="00653079" w:rsidRDefault="00B505E9" w:rsidP="0067042F">
      <w:pPr>
        <w:spacing w:line="240" w:lineRule="auto"/>
        <w:jc w:val="left"/>
        <w:rPr>
          <w:szCs w:val="22"/>
        </w:rPr>
      </w:pPr>
      <w:r w:rsidRPr="00653079">
        <w:rPr>
          <w:szCs w:val="22"/>
        </w:rPr>
        <w:t>EXP {month/year}</w:t>
      </w:r>
    </w:p>
    <w:p w14:paraId="2F929691" w14:textId="77777777" w:rsidR="00B505E9" w:rsidRPr="00653079" w:rsidRDefault="00F91916" w:rsidP="0067042F">
      <w:pPr>
        <w:spacing w:line="240" w:lineRule="auto"/>
        <w:jc w:val="left"/>
        <w:rPr>
          <w:szCs w:val="22"/>
        </w:rPr>
      </w:pPr>
      <w:r w:rsidRPr="00653079">
        <w:rPr>
          <w:szCs w:val="22"/>
        </w:rPr>
        <w:t>Once broached use within</w:t>
      </w:r>
      <w:r w:rsidR="00B505E9" w:rsidRPr="00653079">
        <w:rPr>
          <w:szCs w:val="22"/>
        </w:rPr>
        <w:t xml:space="preserve"> 28</w:t>
      </w:r>
      <w:r w:rsidR="00E91BF2" w:rsidRPr="00653079">
        <w:rPr>
          <w:szCs w:val="22"/>
        </w:rPr>
        <w:t> </w:t>
      </w:r>
      <w:r w:rsidR="00B505E9" w:rsidRPr="00653079">
        <w:rPr>
          <w:szCs w:val="22"/>
        </w:rPr>
        <w:t>days.</w:t>
      </w:r>
    </w:p>
    <w:p w14:paraId="25A7119E" w14:textId="77777777" w:rsidR="00B505E9" w:rsidRPr="00653079" w:rsidRDefault="00B505E9" w:rsidP="0067042F">
      <w:pPr>
        <w:spacing w:line="240" w:lineRule="auto"/>
        <w:jc w:val="left"/>
        <w:rPr>
          <w:szCs w:val="22"/>
        </w:rPr>
      </w:pPr>
    </w:p>
    <w:p w14:paraId="155BA52E" w14:textId="77777777" w:rsidR="00E517E5" w:rsidRPr="00653079" w:rsidRDefault="00E517E5" w:rsidP="0067042F">
      <w:pPr>
        <w:spacing w:line="240" w:lineRule="auto"/>
        <w:jc w:val="left"/>
        <w:rPr>
          <w:szCs w:val="22"/>
        </w:rPr>
      </w:pPr>
    </w:p>
    <w:p w14:paraId="77DC93D3" w14:textId="77777777" w:rsidR="00B505E9" w:rsidRPr="00653079" w:rsidRDefault="00B505E9" w:rsidP="0089358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8.</w:t>
      </w:r>
      <w:r w:rsidRPr="00653079">
        <w:rPr>
          <w:b/>
          <w:caps/>
          <w:szCs w:val="22"/>
        </w:rPr>
        <w:tab/>
        <w:t>THE WORDS "For animal treatment onlY"</w:t>
      </w:r>
    </w:p>
    <w:p w14:paraId="641FF5BE" w14:textId="77777777" w:rsidR="00B505E9" w:rsidRPr="00653079" w:rsidRDefault="00B505E9" w:rsidP="0067042F">
      <w:pPr>
        <w:spacing w:line="240" w:lineRule="auto"/>
        <w:jc w:val="left"/>
        <w:rPr>
          <w:szCs w:val="22"/>
        </w:rPr>
      </w:pPr>
    </w:p>
    <w:p w14:paraId="39237009" w14:textId="77777777" w:rsidR="00B505E9" w:rsidRPr="00653079" w:rsidRDefault="00B505E9" w:rsidP="0067042F">
      <w:pPr>
        <w:spacing w:line="240" w:lineRule="auto"/>
        <w:jc w:val="left"/>
        <w:rPr>
          <w:szCs w:val="22"/>
        </w:rPr>
      </w:pPr>
      <w:r w:rsidRPr="00653079">
        <w:rPr>
          <w:szCs w:val="22"/>
        </w:rPr>
        <w:t>For animal treatment only.</w:t>
      </w:r>
    </w:p>
    <w:p w14:paraId="1F8DE655" w14:textId="77777777" w:rsidR="00B505E9" w:rsidRPr="00653079" w:rsidRDefault="00B505E9" w:rsidP="0067042F">
      <w:pPr>
        <w:tabs>
          <w:tab w:val="clear" w:pos="567"/>
        </w:tabs>
        <w:spacing w:line="240" w:lineRule="auto"/>
        <w:jc w:val="left"/>
        <w:rPr>
          <w:b/>
          <w:szCs w:val="22"/>
        </w:rPr>
      </w:pPr>
      <w:r w:rsidRPr="00653079">
        <w:rPr>
          <w:szCs w:val="22"/>
        </w:rPr>
        <w:br w:type="page"/>
      </w:r>
    </w:p>
    <w:p w14:paraId="21CA1549"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 xml:space="preserve">PARTICULARS TO APPEAR ON THE OUTER PACKAGE </w:t>
      </w:r>
    </w:p>
    <w:p w14:paraId="609F5328"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rPr>
      </w:pPr>
    </w:p>
    <w:p w14:paraId="5B4603DD"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Carton for 10 ml, 32 ml, 100 ml and 180 ml</w:t>
      </w:r>
    </w:p>
    <w:p w14:paraId="280F296D" w14:textId="77777777" w:rsidR="00B505E9" w:rsidRPr="00653079" w:rsidRDefault="00B505E9" w:rsidP="0067042F">
      <w:pPr>
        <w:tabs>
          <w:tab w:val="clear" w:pos="567"/>
        </w:tabs>
        <w:spacing w:line="240" w:lineRule="auto"/>
        <w:jc w:val="left"/>
        <w:rPr>
          <w:szCs w:val="22"/>
          <w:u w:val="single"/>
        </w:rPr>
      </w:pPr>
    </w:p>
    <w:p w14:paraId="68B502E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033D3CA0" w14:textId="77777777" w:rsidR="00B505E9" w:rsidRPr="00653079" w:rsidRDefault="00B505E9" w:rsidP="0067042F">
      <w:pPr>
        <w:tabs>
          <w:tab w:val="clear" w:pos="567"/>
        </w:tabs>
        <w:spacing w:line="240" w:lineRule="auto"/>
        <w:jc w:val="left"/>
        <w:rPr>
          <w:szCs w:val="22"/>
        </w:rPr>
      </w:pPr>
    </w:p>
    <w:p w14:paraId="5F4B7E65" w14:textId="77777777" w:rsidR="00B505E9" w:rsidRPr="00653079" w:rsidRDefault="00B505E9" w:rsidP="0067042F">
      <w:pPr>
        <w:tabs>
          <w:tab w:val="clear" w:pos="567"/>
        </w:tabs>
        <w:spacing w:line="240" w:lineRule="auto"/>
        <w:jc w:val="left"/>
        <w:outlineLvl w:val="1"/>
        <w:rPr>
          <w:szCs w:val="22"/>
          <w:lang w:val="pt-PT"/>
        </w:rPr>
      </w:pPr>
      <w:r w:rsidRPr="00653079">
        <w:rPr>
          <w:szCs w:val="22"/>
          <w:lang w:val="pt-PT"/>
        </w:rPr>
        <w:t>Metacam 1.5</w:t>
      </w:r>
      <w:r w:rsidR="00E91BF2" w:rsidRPr="00653079">
        <w:rPr>
          <w:szCs w:val="22"/>
          <w:lang w:val="pt-PT"/>
        </w:rPr>
        <w:t> </w:t>
      </w:r>
      <w:r w:rsidRPr="00653079">
        <w:rPr>
          <w:szCs w:val="22"/>
          <w:lang w:val="pt-PT"/>
        </w:rPr>
        <w:t>mg/ml oral suspension for dogs</w:t>
      </w:r>
    </w:p>
    <w:p w14:paraId="6E3CD257"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2E5E48CB" w14:textId="77777777" w:rsidR="00B505E9" w:rsidRPr="00653079" w:rsidRDefault="00B505E9" w:rsidP="0067042F">
      <w:pPr>
        <w:tabs>
          <w:tab w:val="clear" w:pos="567"/>
        </w:tabs>
        <w:spacing w:line="240" w:lineRule="auto"/>
        <w:jc w:val="left"/>
        <w:rPr>
          <w:szCs w:val="22"/>
          <w:lang w:val="pt-PT"/>
        </w:rPr>
      </w:pPr>
    </w:p>
    <w:p w14:paraId="721B70E1" w14:textId="77777777" w:rsidR="008014D3" w:rsidRPr="00653079" w:rsidRDefault="008014D3" w:rsidP="0067042F">
      <w:pPr>
        <w:tabs>
          <w:tab w:val="clear" w:pos="567"/>
        </w:tabs>
        <w:spacing w:line="240" w:lineRule="auto"/>
        <w:jc w:val="left"/>
        <w:rPr>
          <w:szCs w:val="22"/>
          <w:lang w:val="pt-PT"/>
        </w:rPr>
      </w:pPr>
    </w:p>
    <w:p w14:paraId="21C65F7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STATEMENT OF ACTIVE SUBSTANCES</w:t>
      </w:r>
    </w:p>
    <w:p w14:paraId="524988FC" w14:textId="77777777" w:rsidR="00B505E9" w:rsidRPr="00653079" w:rsidRDefault="00B505E9" w:rsidP="0067042F">
      <w:pPr>
        <w:pStyle w:val="EndnoteText"/>
        <w:tabs>
          <w:tab w:val="clear" w:pos="567"/>
        </w:tabs>
        <w:jc w:val="left"/>
        <w:rPr>
          <w:szCs w:val="22"/>
        </w:rPr>
      </w:pPr>
    </w:p>
    <w:p w14:paraId="6A191831"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1.5</w:t>
      </w:r>
      <w:r w:rsidR="00E91BF2" w:rsidRPr="00653079">
        <w:rPr>
          <w:szCs w:val="22"/>
        </w:rPr>
        <w:t> </w:t>
      </w:r>
      <w:r w:rsidRPr="00653079">
        <w:rPr>
          <w:szCs w:val="22"/>
        </w:rPr>
        <w:t>mg/ml</w:t>
      </w:r>
    </w:p>
    <w:p w14:paraId="5FC1F82D" w14:textId="77777777" w:rsidR="00B505E9" w:rsidRPr="00653079" w:rsidRDefault="00B505E9" w:rsidP="0067042F">
      <w:pPr>
        <w:tabs>
          <w:tab w:val="clear" w:pos="567"/>
        </w:tabs>
        <w:spacing w:line="240" w:lineRule="auto"/>
        <w:jc w:val="left"/>
        <w:rPr>
          <w:szCs w:val="22"/>
        </w:rPr>
      </w:pPr>
    </w:p>
    <w:p w14:paraId="2F5AB129" w14:textId="77777777" w:rsidR="00B505E9" w:rsidRPr="00653079" w:rsidRDefault="00B505E9" w:rsidP="0067042F">
      <w:pPr>
        <w:tabs>
          <w:tab w:val="clear" w:pos="567"/>
        </w:tabs>
        <w:spacing w:line="240" w:lineRule="auto"/>
        <w:jc w:val="left"/>
        <w:rPr>
          <w:szCs w:val="22"/>
        </w:rPr>
      </w:pPr>
    </w:p>
    <w:p w14:paraId="454B516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757FB323" w14:textId="77777777" w:rsidR="00B505E9" w:rsidRPr="00653079" w:rsidRDefault="00B505E9" w:rsidP="0067042F">
      <w:pPr>
        <w:tabs>
          <w:tab w:val="clear" w:pos="567"/>
        </w:tabs>
        <w:spacing w:line="240" w:lineRule="auto"/>
        <w:jc w:val="left"/>
        <w:rPr>
          <w:szCs w:val="22"/>
        </w:rPr>
      </w:pPr>
    </w:p>
    <w:p w14:paraId="3F083F2D" w14:textId="77777777" w:rsidR="00B505E9" w:rsidRPr="00653079" w:rsidRDefault="00B505E9" w:rsidP="0067042F">
      <w:pPr>
        <w:tabs>
          <w:tab w:val="clear" w:pos="567"/>
        </w:tabs>
        <w:spacing w:line="240" w:lineRule="auto"/>
        <w:jc w:val="left"/>
        <w:rPr>
          <w:szCs w:val="22"/>
        </w:rPr>
      </w:pPr>
      <w:r w:rsidRPr="00653079">
        <w:rPr>
          <w:szCs w:val="22"/>
          <w:highlight w:val="lightGray"/>
        </w:rPr>
        <w:t>Oral suspension</w:t>
      </w:r>
    </w:p>
    <w:p w14:paraId="3A6C65C2" w14:textId="77777777" w:rsidR="00B505E9" w:rsidRPr="00653079" w:rsidRDefault="00B505E9" w:rsidP="0067042F">
      <w:pPr>
        <w:tabs>
          <w:tab w:val="clear" w:pos="567"/>
        </w:tabs>
        <w:spacing w:line="240" w:lineRule="auto"/>
        <w:jc w:val="left"/>
        <w:rPr>
          <w:szCs w:val="22"/>
        </w:rPr>
      </w:pPr>
    </w:p>
    <w:p w14:paraId="6B889718" w14:textId="77777777" w:rsidR="00B505E9" w:rsidRPr="00653079" w:rsidRDefault="00B505E9" w:rsidP="0067042F">
      <w:pPr>
        <w:tabs>
          <w:tab w:val="clear" w:pos="567"/>
        </w:tabs>
        <w:spacing w:line="240" w:lineRule="auto"/>
        <w:jc w:val="left"/>
        <w:rPr>
          <w:szCs w:val="22"/>
        </w:rPr>
      </w:pPr>
    </w:p>
    <w:p w14:paraId="721968D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PACKAGE SIZES</w:t>
      </w:r>
    </w:p>
    <w:p w14:paraId="53D7899F" w14:textId="77777777" w:rsidR="00B505E9" w:rsidRPr="00653079" w:rsidRDefault="00B505E9" w:rsidP="0067042F">
      <w:pPr>
        <w:tabs>
          <w:tab w:val="clear" w:pos="567"/>
        </w:tabs>
        <w:spacing w:line="240" w:lineRule="auto"/>
        <w:jc w:val="left"/>
        <w:rPr>
          <w:szCs w:val="22"/>
        </w:rPr>
      </w:pPr>
    </w:p>
    <w:p w14:paraId="0EC7754D" w14:textId="77777777" w:rsidR="00B505E9" w:rsidRPr="00653079" w:rsidRDefault="00B505E9" w:rsidP="0067042F">
      <w:pPr>
        <w:tabs>
          <w:tab w:val="clear" w:pos="567"/>
        </w:tabs>
        <w:spacing w:line="240" w:lineRule="auto"/>
        <w:jc w:val="left"/>
        <w:rPr>
          <w:szCs w:val="22"/>
        </w:rPr>
      </w:pPr>
      <w:r w:rsidRPr="00653079">
        <w:rPr>
          <w:szCs w:val="22"/>
        </w:rPr>
        <w:t>10</w:t>
      </w:r>
      <w:r w:rsidR="00E91BF2" w:rsidRPr="00653079">
        <w:rPr>
          <w:szCs w:val="22"/>
        </w:rPr>
        <w:t> </w:t>
      </w:r>
      <w:r w:rsidRPr="00653079">
        <w:rPr>
          <w:szCs w:val="22"/>
        </w:rPr>
        <w:t>ml</w:t>
      </w:r>
    </w:p>
    <w:p w14:paraId="14EBCAF7"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32</w:t>
      </w:r>
      <w:r w:rsidR="00E91BF2" w:rsidRPr="00653079">
        <w:rPr>
          <w:szCs w:val="22"/>
          <w:highlight w:val="lightGray"/>
        </w:rPr>
        <w:t> </w:t>
      </w:r>
      <w:r w:rsidRPr="00653079">
        <w:rPr>
          <w:szCs w:val="22"/>
          <w:highlight w:val="lightGray"/>
        </w:rPr>
        <w:t>ml</w:t>
      </w:r>
    </w:p>
    <w:p w14:paraId="34D61DDA"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100</w:t>
      </w:r>
      <w:r w:rsidR="00E91BF2" w:rsidRPr="00653079">
        <w:rPr>
          <w:szCs w:val="22"/>
          <w:highlight w:val="lightGray"/>
        </w:rPr>
        <w:t> </w:t>
      </w:r>
      <w:r w:rsidRPr="00653079">
        <w:rPr>
          <w:szCs w:val="22"/>
          <w:highlight w:val="lightGray"/>
        </w:rPr>
        <w:t>ml</w:t>
      </w:r>
    </w:p>
    <w:p w14:paraId="15440FE9" w14:textId="77777777" w:rsidR="00B505E9" w:rsidRPr="00653079" w:rsidRDefault="00B505E9" w:rsidP="0067042F">
      <w:pPr>
        <w:tabs>
          <w:tab w:val="clear" w:pos="567"/>
        </w:tabs>
        <w:spacing w:line="240" w:lineRule="auto"/>
        <w:jc w:val="left"/>
        <w:rPr>
          <w:szCs w:val="22"/>
        </w:rPr>
      </w:pPr>
      <w:r w:rsidRPr="00653079">
        <w:rPr>
          <w:szCs w:val="22"/>
          <w:highlight w:val="lightGray"/>
        </w:rPr>
        <w:t>180</w:t>
      </w:r>
      <w:r w:rsidR="00E91BF2" w:rsidRPr="00653079">
        <w:rPr>
          <w:szCs w:val="22"/>
          <w:highlight w:val="lightGray"/>
        </w:rPr>
        <w:t> </w:t>
      </w:r>
      <w:r w:rsidRPr="00653079">
        <w:rPr>
          <w:szCs w:val="22"/>
          <w:highlight w:val="lightGray"/>
        </w:rPr>
        <w:t>ml</w:t>
      </w:r>
    </w:p>
    <w:p w14:paraId="6F231DB5" w14:textId="77777777" w:rsidR="00B505E9" w:rsidRPr="00653079" w:rsidRDefault="00B505E9" w:rsidP="0067042F">
      <w:pPr>
        <w:tabs>
          <w:tab w:val="clear" w:pos="567"/>
        </w:tabs>
        <w:spacing w:line="240" w:lineRule="auto"/>
        <w:jc w:val="left"/>
        <w:rPr>
          <w:szCs w:val="22"/>
        </w:rPr>
      </w:pPr>
    </w:p>
    <w:p w14:paraId="31378E35" w14:textId="77777777" w:rsidR="00B505E9" w:rsidRPr="00653079" w:rsidRDefault="00B505E9" w:rsidP="0067042F">
      <w:pPr>
        <w:tabs>
          <w:tab w:val="clear" w:pos="567"/>
        </w:tabs>
        <w:spacing w:line="240" w:lineRule="auto"/>
        <w:jc w:val="left"/>
        <w:rPr>
          <w:szCs w:val="22"/>
        </w:rPr>
      </w:pPr>
    </w:p>
    <w:p w14:paraId="3B575EFF"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21E42B04" w14:textId="77777777" w:rsidR="00B505E9" w:rsidRPr="00653079" w:rsidRDefault="00B505E9" w:rsidP="0067042F">
      <w:pPr>
        <w:tabs>
          <w:tab w:val="clear" w:pos="567"/>
        </w:tabs>
        <w:spacing w:line="240" w:lineRule="auto"/>
        <w:jc w:val="left"/>
        <w:rPr>
          <w:szCs w:val="22"/>
        </w:rPr>
      </w:pPr>
    </w:p>
    <w:p w14:paraId="4952EBC7" w14:textId="77777777" w:rsidR="00B505E9" w:rsidRPr="00653079" w:rsidRDefault="00B505E9" w:rsidP="0067042F">
      <w:pPr>
        <w:tabs>
          <w:tab w:val="clear" w:pos="567"/>
        </w:tabs>
        <w:spacing w:line="240" w:lineRule="auto"/>
        <w:jc w:val="left"/>
        <w:rPr>
          <w:szCs w:val="22"/>
        </w:rPr>
      </w:pPr>
      <w:r w:rsidRPr="00653079">
        <w:rPr>
          <w:szCs w:val="22"/>
          <w:highlight w:val="lightGray"/>
        </w:rPr>
        <w:t>Dogs</w:t>
      </w:r>
    </w:p>
    <w:p w14:paraId="0D2C1B65" w14:textId="77777777" w:rsidR="00B505E9" w:rsidRPr="00653079" w:rsidRDefault="00B505E9" w:rsidP="0067042F">
      <w:pPr>
        <w:tabs>
          <w:tab w:val="clear" w:pos="567"/>
        </w:tabs>
        <w:spacing w:line="240" w:lineRule="auto"/>
        <w:jc w:val="left"/>
        <w:rPr>
          <w:szCs w:val="22"/>
        </w:rPr>
      </w:pPr>
    </w:p>
    <w:p w14:paraId="7023ACF5" w14:textId="77777777" w:rsidR="00B505E9" w:rsidRPr="00653079" w:rsidRDefault="00B505E9" w:rsidP="0067042F">
      <w:pPr>
        <w:tabs>
          <w:tab w:val="clear" w:pos="567"/>
        </w:tabs>
        <w:spacing w:line="240" w:lineRule="auto"/>
        <w:jc w:val="left"/>
        <w:rPr>
          <w:szCs w:val="22"/>
        </w:rPr>
      </w:pPr>
    </w:p>
    <w:p w14:paraId="23AF26D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INDICATION(S)</w:t>
      </w:r>
    </w:p>
    <w:p w14:paraId="1171FF6B" w14:textId="77777777" w:rsidR="00B505E9" w:rsidRPr="00653079" w:rsidRDefault="00B505E9" w:rsidP="0067042F">
      <w:pPr>
        <w:tabs>
          <w:tab w:val="clear" w:pos="567"/>
        </w:tabs>
        <w:spacing w:line="240" w:lineRule="auto"/>
        <w:jc w:val="left"/>
        <w:rPr>
          <w:szCs w:val="22"/>
        </w:rPr>
      </w:pPr>
    </w:p>
    <w:p w14:paraId="5D606244" w14:textId="77777777" w:rsidR="00B505E9" w:rsidRPr="00653079" w:rsidRDefault="00B505E9" w:rsidP="0067042F">
      <w:pPr>
        <w:tabs>
          <w:tab w:val="clear" w:pos="567"/>
        </w:tabs>
        <w:spacing w:line="240" w:lineRule="auto"/>
        <w:jc w:val="left"/>
        <w:rPr>
          <w:szCs w:val="22"/>
        </w:rPr>
      </w:pPr>
    </w:p>
    <w:p w14:paraId="55A6C5F6" w14:textId="77777777" w:rsidR="00B505E9" w:rsidRPr="00653079" w:rsidRDefault="00B505E9" w:rsidP="0067042F">
      <w:pPr>
        <w:tabs>
          <w:tab w:val="clear" w:pos="567"/>
        </w:tabs>
        <w:spacing w:line="240" w:lineRule="auto"/>
        <w:jc w:val="left"/>
        <w:rPr>
          <w:szCs w:val="22"/>
        </w:rPr>
      </w:pPr>
    </w:p>
    <w:p w14:paraId="7A05407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 xml:space="preserve">METHOD </w:t>
      </w:r>
      <w:smartTag w:uri="urn:schemas-microsoft-com:office:smarttags" w:element="stockticker">
        <w:r w:rsidRPr="00653079">
          <w:rPr>
            <w:b/>
            <w:szCs w:val="22"/>
          </w:rPr>
          <w:t>AND</w:t>
        </w:r>
      </w:smartTag>
      <w:r w:rsidRPr="00653079">
        <w:rPr>
          <w:b/>
          <w:szCs w:val="22"/>
        </w:rPr>
        <w:t xml:space="preserve"> ROUTE(S) OF ADMINISTRATION</w:t>
      </w:r>
    </w:p>
    <w:p w14:paraId="3687D83F" w14:textId="77777777" w:rsidR="00B505E9" w:rsidRPr="00653079" w:rsidRDefault="00B505E9" w:rsidP="0067042F">
      <w:pPr>
        <w:tabs>
          <w:tab w:val="clear" w:pos="567"/>
        </w:tabs>
        <w:spacing w:line="240" w:lineRule="auto"/>
        <w:jc w:val="left"/>
        <w:rPr>
          <w:szCs w:val="22"/>
        </w:rPr>
      </w:pPr>
    </w:p>
    <w:p w14:paraId="147FC4D4" w14:textId="77777777" w:rsidR="00B505E9" w:rsidRPr="00653079" w:rsidRDefault="00B505E9" w:rsidP="0067042F">
      <w:pPr>
        <w:tabs>
          <w:tab w:val="clear" w:pos="567"/>
        </w:tabs>
        <w:spacing w:line="240" w:lineRule="auto"/>
        <w:jc w:val="left"/>
        <w:rPr>
          <w:szCs w:val="22"/>
        </w:rPr>
      </w:pPr>
      <w:r w:rsidRPr="00653079">
        <w:rPr>
          <w:szCs w:val="22"/>
        </w:rPr>
        <w:t xml:space="preserve">Shake well before use. </w:t>
      </w:r>
    </w:p>
    <w:p w14:paraId="04AEA7A0" w14:textId="77777777" w:rsidR="00B505E9" w:rsidRPr="00653079" w:rsidRDefault="00B505E9" w:rsidP="0067042F">
      <w:pPr>
        <w:tabs>
          <w:tab w:val="clear" w:pos="567"/>
        </w:tabs>
        <w:spacing w:line="240" w:lineRule="auto"/>
        <w:jc w:val="left"/>
        <w:rPr>
          <w:szCs w:val="22"/>
        </w:rPr>
      </w:pPr>
      <w:r w:rsidRPr="00653079">
        <w:rPr>
          <w:szCs w:val="22"/>
        </w:rPr>
        <w:t>Oral use.</w:t>
      </w:r>
    </w:p>
    <w:p w14:paraId="3B6157DA"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p>
    <w:p w14:paraId="20741EEA" w14:textId="77777777" w:rsidR="00B505E9" w:rsidRPr="00653079" w:rsidRDefault="00B505E9" w:rsidP="0067042F">
      <w:pPr>
        <w:tabs>
          <w:tab w:val="clear" w:pos="567"/>
        </w:tabs>
        <w:spacing w:line="240" w:lineRule="auto"/>
        <w:jc w:val="left"/>
        <w:rPr>
          <w:szCs w:val="22"/>
        </w:rPr>
      </w:pPr>
    </w:p>
    <w:p w14:paraId="21D2ACE2" w14:textId="77777777" w:rsidR="00B505E9" w:rsidRPr="00653079" w:rsidRDefault="00B505E9" w:rsidP="0067042F">
      <w:pPr>
        <w:tabs>
          <w:tab w:val="clear" w:pos="567"/>
        </w:tabs>
        <w:spacing w:line="240" w:lineRule="auto"/>
        <w:jc w:val="left"/>
        <w:rPr>
          <w:szCs w:val="22"/>
        </w:rPr>
      </w:pPr>
    </w:p>
    <w:p w14:paraId="2A3F249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8.</w:t>
      </w:r>
      <w:r w:rsidRPr="00653079">
        <w:rPr>
          <w:b/>
          <w:caps/>
          <w:szCs w:val="22"/>
        </w:rPr>
        <w:tab/>
        <w:t>Withdrawal period</w:t>
      </w:r>
      <w:r w:rsidR="00677FE3" w:rsidRPr="00653079">
        <w:rPr>
          <w:b/>
          <w:caps/>
          <w:szCs w:val="22"/>
        </w:rPr>
        <w:t>(S)</w:t>
      </w:r>
    </w:p>
    <w:p w14:paraId="536B30BC" w14:textId="77777777" w:rsidR="00B505E9" w:rsidRPr="00653079" w:rsidRDefault="00B505E9" w:rsidP="0067042F">
      <w:pPr>
        <w:tabs>
          <w:tab w:val="clear" w:pos="567"/>
        </w:tabs>
        <w:spacing w:line="240" w:lineRule="auto"/>
        <w:jc w:val="left"/>
        <w:rPr>
          <w:szCs w:val="22"/>
        </w:rPr>
      </w:pPr>
    </w:p>
    <w:p w14:paraId="52397682" w14:textId="77777777" w:rsidR="00B505E9" w:rsidRPr="00653079" w:rsidRDefault="00B505E9" w:rsidP="0067042F">
      <w:pPr>
        <w:tabs>
          <w:tab w:val="clear" w:pos="567"/>
        </w:tabs>
        <w:spacing w:line="240" w:lineRule="auto"/>
        <w:jc w:val="left"/>
        <w:rPr>
          <w:szCs w:val="22"/>
        </w:rPr>
      </w:pPr>
    </w:p>
    <w:p w14:paraId="01844DBF" w14:textId="77777777" w:rsidR="00B505E9" w:rsidRPr="00653079" w:rsidRDefault="00B505E9" w:rsidP="0067042F">
      <w:pPr>
        <w:tabs>
          <w:tab w:val="clear" w:pos="567"/>
        </w:tabs>
        <w:spacing w:line="240" w:lineRule="auto"/>
        <w:jc w:val="left"/>
        <w:rPr>
          <w:szCs w:val="22"/>
        </w:rPr>
      </w:pPr>
    </w:p>
    <w:p w14:paraId="4BA736C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9.</w:t>
      </w:r>
      <w:r w:rsidRPr="00653079">
        <w:rPr>
          <w:b/>
          <w:szCs w:val="22"/>
        </w:rPr>
        <w:tab/>
        <w:t>SPECIAL WARNING(S), IF NECESSARY</w:t>
      </w:r>
    </w:p>
    <w:p w14:paraId="68EE734C" w14:textId="77777777" w:rsidR="00B505E9" w:rsidRPr="00653079" w:rsidRDefault="00B505E9" w:rsidP="0067042F">
      <w:pPr>
        <w:tabs>
          <w:tab w:val="clear" w:pos="567"/>
        </w:tabs>
        <w:spacing w:line="240" w:lineRule="auto"/>
        <w:jc w:val="left"/>
        <w:rPr>
          <w:szCs w:val="22"/>
        </w:rPr>
      </w:pPr>
    </w:p>
    <w:p w14:paraId="1ECA1695" w14:textId="77777777" w:rsidR="00B505E9" w:rsidRPr="00653079" w:rsidRDefault="00B505E9" w:rsidP="0067042F">
      <w:pPr>
        <w:tabs>
          <w:tab w:val="clear" w:pos="567"/>
        </w:tabs>
        <w:spacing w:line="240" w:lineRule="auto"/>
        <w:jc w:val="left"/>
        <w:rPr>
          <w:szCs w:val="22"/>
        </w:rPr>
      </w:pPr>
      <w:r w:rsidRPr="00653079">
        <w:rPr>
          <w:szCs w:val="22"/>
        </w:rPr>
        <w:t>Do not use in pregnant or lactating animals.</w:t>
      </w:r>
    </w:p>
    <w:p w14:paraId="49D12227" w14:textId="77777777" w:rsidR="00B505E9" w:rsidRPr="00653079" w:rsidRDefault="00B505E9" w:rsidP="0067042F">
      <w:pPr>
        <w:tabs>
          <w:tab w:val="clear" w:pos="567"/>
        </w:tabs>
        <w:spacing w:line="240" w:lineRule="auto"/>
        <w:jc w:val="left"/>
        <w:rPr>
          <w:szCs w:val="22"/>
        </w:rPr>
      </w:pPr>
    </w:p>
    <w:p w14:paraId="77180BB4" w14:textId="77777777" w:rsidR="00B505E9" w:rsidRPr="00653079" w:rsidRDefault="00B505E9" w:rsidP="0067042F">
      <w:pPr>
        <w:tabs>
          <w:tab w:val="clear" w:pos="567"/>
        </w:tabs>
        <w:spacing w:line="240" w:lineRule="auto"/>
        <w:jc w:val="left"/>
        <w:rPr>
          <w:szCs w:val="22"/>
        </w:rPr>
      </w:pPr>
    </w:p>
    <w:p w14:paraId="7085FAEA" w14:textId="77777777" w:rsidR="00B505E9" w:rsidRPr="00653079" w:rsidRDefault="00B505E9" w:rsidP="00A61796">
      <w:pPr>
        <w:keepNext/>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lastRenderedPageBreak/>
        <w:t>10.</w:t>
      </w:r>
      <w:r w:rsidRPr="00653079">
        <w:rPr>
          <w:b/>
          <w:szCs w:val="22"/>
        </w:rPr>
        <w:tab/>
        <w:t>EXPIRY DATE</w:t>
      </w:r>
    </w:p>
    <w:p w14:paraId="5EF7CD08" w14:textId="77777777" w:rsidR="00B505E9" w:rsidRPr="00653079" w:rsidRDefault="00B505E9" w:rsidP="0067042F"/>
    <w:p w14:paraId="638186A4" w14:textId="77777777" w:rsidR="00B505E9" w:rsidRPr="00653079" w:rsidRDefault="00B505E9" w:rsidP="0067042F">
      <w:pPr>
        <w:tabs>
          <w:tab w:val="clear" w:pos="567"/>
        </w:tabs>
        <w:spacing w:line="240" w:lineRule="auto"/>
        <w:jc w:val="left"/>
        <w:rPr>
          <w:szCs w:val="22"/>
        </w:rPr>
      </w:pPr>
      <w:r w:rsidRPr="00653079">
        <w:rPr>
          <w:szCs w:val="22"/>
        </w:rPr>
        <w:t>EXP {month/year}</w:t>
      </w:r>
    </w:p>
    <w:p w14:paraId="7B174081" w14:textId="77777777" w:rsidR="00B505E9" w:rsidRPr="00653079" w:rsidRDefault="00B57BAF" w:rsidP="0067042F">
      <w:pPr>
        <w:tabs>
          <w:tab w:val="clear" w:pos="567"/>
        </w:tabs>
        <w:spacing w:line="240" w:lineRule="auto"/>
        <w:jc w:val="left"/>
        <w:rPr>
          <w:szCs w:val="22"/>
        </w:rPr>
      </w:pPr>
      <w:r w:rsidRPr="00653079">
        <w:rPr>
          <w:szCs w:val="22"/>
        </w:rPr>
        <w:t xml:space="preserve">Once opened use within </w:t>
      </w:r>
      <w:r w:rsidR="00B505E9" w:rsidRPr="00653079">
        <w:rPr>
          <w:szCs w:val="22"/>
        </w:rPr>
        <w:t>6</w:t>
      </w:r>
      <w:r w:rsidR="00E91BF2" w:rsidRPr="00653079">
        <w:rPr>
          <w:szCs w:val="22"/>
        </w:rPr>
        <w:t> </w:t>
      </w:r>
      <w:r w:rsidR="00B505E9" w:rsidRPr="00653079">
        <w:rPr>
          <w:szCs w:val="22"/>
        </w:rPr>
        <w:t>months.</w:t>
      </w:r>
    </w:p>
    <w:p w14:paraId="46128987" w14:textId="77777777" w:rsidR="00B505E9" w:rsidRPr="00653079" w:rsidRDefault="00B505E9" w:rsidP="0067042F">
      <w:pPr>
        <w:tabs>
          <w:tab w:val="clear" w:pos="567"/>
        </w:tabs>
        <w:spacing w:line="240" w:lineRule="auto"/>
        <w:jc w:val="left"/>
        <w:rPr>
          <w:szCs w:val="22"/>
        </w:rPr>
      </w:pPr>
    </w:p>
    <w:p w14:paraId="5032D2D7" w14:textId="77777777" w:rsidR="00B505E9" w:rsidRPr="00653079" w:rsidRDefault="00B505E9" w:rsidP="0067042F">
      <w:pPr>
        <w:tabs>
          <w:tab w:val="clear" w:pos="567"/>
        </w:tabs>
        <w:spacing w:line="240" w:lineRule="auto"/>
        <w:jc w:val="left"/>
        <w:rPr>
          <w:szCs w:val="22"/>
        </w:rPr>
      </w:pPr>
    </w:p>
    <w:p w14:paraId="48CF50EE"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54609799" w14:textId="77777777" w:rsidR="00B505E9" w:rsidRPr="00653079" w:rsidRDefault="00B505E9" w:rsidP="0067042F">
      <w:pPr>
        <w:tabs>
          <w:tab w:val="clear" w:pos="567"/>
        </w:tabs>
        <w:spacing w:line="240" w:lineRule="auto"/>
        <w:jc w:val="left"/>
        <w:rPr>
          <w:szCs w:val="22"/>
        </w:rPr>
      </w:pPr>
    </w:p>
    <w:p w14:paraId="18A499F5" w14:textId="77777777" w:rsidR="00B505E9" w:rsidRPr="00653079" w:rsidRDefault="00B505E9" w:rsidP="0067042F">
      <w:pPr>
        <w:tabs>
          <w:tab w:val="clear" w:pos="567"/>
        </w:tabs>
        <w:spacing w:line="240" w:lineRule="auto"/>
        <w:jc w:val="left"/>
        <w:rPr>
          <w:szCs w:val="22"/>
        </w:rPr>
      </w:pPr>
    </w:p>
    <w:p w14:paraId="7DB30984" w14:textId="77777777" w:rsidR="00B505E9" w:rsidRPr="00653079" w:rsidRDefault="00B505E9" w:rsidP="0067042F">
      <w:pPr>
        <w:tabs>
          <w:tab w:val="clear" w:pos="567"/>
        </w:tabs>
        <w:spacing w:line="240" w:lineRule="auto"/>
        <w:jc w:val="left"/>
        <w:rPr>
          <w:szCs w:val="22"/>
        </w:rPr>
      </w:pPr>
    </w:p>
    <w:p w14:paraId="5881120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12.</w:t>
      </w:r>
      <w:r w:rsidRPr="00653079">
        <w:rPr>
          <w:b/>
          <w:szCs w:val="22"/>
        </w:rPr>
        <w:tab/>
        <w:t>SPECIFIC PRECAUTIONS FOR THE DISPOSAL OF UNUSED PRODUCT OR WASTE MATERIALS, IF ANY</w:t>
      </w:r>
    </w:p>
    <w:p w14:paraId="6A9D60CB" w14:textId="77777777" w:rsidR="00B505E9" w:rsidRPr="00653079" w:rsidRDefault="00B505E9" w:rsidP="0067042F">
      <w:pPr>
        <w:tabs>
          <w:tab w:val="clear" w:pos="567"/>
        </w:tabs>
        <w:spacing w:line="240" w:lineRule="auto"/>
        <w:jc w:val="left"/>
        <w:rPr>
          <w:szCs w:val="22"/>
        </w:rPr>
      </w:pPr>
    </w:p>
    <w:p w14:paraId="32974C2D" w14:textId="77777777" w:rsidR="001D5175" w:rsidRPr="00653079" w:rsidRDefault="001D5175" w:rsidP="0067042F">
      <w:pPr>
        <w:tabs>
          <w:tab w:val="clear" w:pos="567"/>
        </w:tabs>
        <w:spacing w:line="240" w:lineRule="auto"/>
        <w:jc w:val="left"/>
        <w:rPr>
          <w:szCs w:val="22"/>
        </w:rPr>
      </w:pPr>
      <w:r w:rsidRPr="00653079">
        <w:rPr>
          <w:szCs w:val="22"/>
        </w:rPr>
        <w:t>Disposal: read package leaflet.</w:t>
      </w:r>
    </w:p>
    <w:p w14:paraId="71521A8F" w14:textId="77777777" w:rsidR="00B505E9" w:rsidRPr="00653079" w:rsidRDefault="00B505E9" w:rsidP="0067042F">
      <w:pPr>
        <w:tabs>
          <w:tab w:val="clear" w:pos="567"/>
        </w:tabs>
        <w:spacing w:line="240" w:lineRule="auto"/>
        <w:jc w:val="left"/>
        <w:rPr>
          <w:szCs w:val="22"/>
        </w:rPr>
      </w:pPr>
    </w:p>
    <w:p w14:paraId="75D1D356" w14:textId="77777777" w:rsidR="00B505E9" w:rsidRPr="00653079" w:rsidRDefault="00B505E9" w:rsidP="0067042F">
      <w:pPr>
        <w:tabs>
          <w:tab w:val="clear" w:pos="567"/>
        </w:tabs>
        <w:spacing w:line="240" w:lineRule="auto"/>
        <w:jc w:val="left"/>
        <w:rPr>
          <w:szCs w:val="22"/>
        </w:rPr>
      </w:pPr>
    </w:p>
    <w:p w14:paraId="0DA57FF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13.</w:t>
      </w:r>
      <w:r w:rsidRPr="00653079">
        <w:rPr>
          <w:b/>
          <w:szCs w:val="22"/>
        </w:rPr>
        <w:tab/>
        <w:t xml:space="preserve">THE WORDS “FOR ANIMAL TREATMENT ONLY” </w:t>
      </w:r>
      <w:smartTag w:uri="urn:schemas-microsoft-com:office:smarttags" w:element="stockticker">
        <w:r w:rsidRPr="00653079">
          <w:rPr>
            <w:b/>
            <w:szCs w:val="22"/>
          </w:rPr>
          <w:t>AND</w:t>
        </w:r>
      </w:smartTag>
      <w:r w:rsidRPr="00653079">
        <w:rPr>
          <w:b/>
          <w:szCs w:val="22"/>
        </w:rPr>
        <w:t xml:space="preserve"> CONDITIONS OR RESTRICTIONS REGARDING SUPPLY </w:t>
      </w:r>
      <w:smartTag w:uri="urn:schemas-microsoft-com:office:smarttags" w:element="stockticker">
        <w:r w:rsidRPr="00653079">
          <w:rPr>
            <w:b/>
            <w:szCs w:val="22"/>
          </w:rPr>
          <w:t>AND</w:t>
        </w:r>
      </w:smartTag>
      <w:r w:rsidRPr="00653079">
        <w:rPr>
          <w:b/>
          <w:szCs w:val="22"/>
        </w:rPr>
        <w:t xml:space="preserve"> USE</w:t>
      </w:r>
      <w:r w:rsidRPr="00653079">
        <w:rPr>
          <w:b/>
          <w:caps/>
          <w:szCs w:val="22"/>
        </w:rPr>
        <w:t xml:space="preserve">, </w:t>
      </w:r>
      <w:r w:rsidRPr="00653079">
        <w:rPr>
          <w:b/>
          <w:szCs w:val="22"/>
        </w:rPr>
        <w:t>if applicable</w:t>
      </w:r>
    </w:p>
    <w:p w14:paraId="212A9B45" w14:textId="77777777" w:rsidR="00B505E9" w:rsidRPr="00653079" w:rsidRDefault="00B505E9" w:rsidP="0067042F">
      <w:pPr>
        <w:tabs>
          <w:tab w:val="clear" w:pos="567"/>
        </w:tabs>
        <w:spacing w:line="240" w:lineRule="auto"/>
        <w:jc w:val="left"/>
        <w:rPr>
          <w:szCs w:val="22"/>
        </w:rPr>
      </w:pPr>
    </w:p>
    <w:p w14:paraId="7A93618E" w14:textId="77777777" w:rsidR="00B505E9" w:rsidRPr="00653079" w:rsidRDefault="00B505E9" w:rsidP="0067042F">
      <w:pPr>
        <w:tabs>
          <w:tab w:val="clear" w:pos="567"/>
        </w:tabs>
        <w:spacing w:line="240" w:lineRule="auto"/>
        <w:jc w:val="left"/>
        <w:rPr>
          <w:szCs w:val="22"/>
        </w:rPr>
      </w:pPr>
      <w:r w:rsidRPr="00653079">
        <w:rPr>
          <w:szCs w:val="22"/>
        </w:rPr>
        <w:t>For animal treatment only. To be supplied only on veterinary prescription.</w:t>
      </w:r>
    </w:p>
    <w:p w14:paraId="03128D56" w14:textId="77777777" w:rsidR="00B505E9" w:rsidRPr="00653079" w:rsidRDefault="00B505E9" w:rsidP="0067042F">
      <w:pPr>
        <w:tabs>
          <w:tab w:val="clear" w:pos="567"/>
        </w:tabs>
        <w:spacing w:line="240" w:lineRule="auto"/>
        <w:jc w:val="left"/>
        <w:rPr>
          <w:szCs w:val="22"/>
        </w:rPr>
      </w:pPr>
    </w:p>
    <w:p w14:paraId="79C4BC62" w14:textId="77777777" w:rsidR="00B505E9" w:rsidRPr="00653079" w:rsidRDefault="00B505E9" w:rsidP="0067042F">
      <w:pPr>
        <w:tabs>
          <w:tab w:val="clear" w:pos="567"/>
        </w:tabs>
        <w:spacing w:line="240" w:lineRule="auto"/>
        <w:jc w:val="left"/>
        <w:rPr>
          <w:szCs w:val="22"/>
        </w:rPr>
      </w:pPr>
    </w:p>
    <w:p w14:paraId="0B7BF8E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2E07DBA1" w14:textId="77777777" w:rsidR="00B505E9" w:rsidRPr="00653079" w:rsidRDefault="00B505E9" w:rsidP="0067042F">
      <w:pPr>
        <w:tabs>
          <w:tab w:val="clear" w:pos="567"/>
        </w:tabs>
        <w:spacing w:line="240" w:lineRule="auto"/>
        <w:jc w:val="left"/>
        <w:rPr>
          <w:szCs w:val="22"/>
        </w:rPr>
      </w:pPr>
    </w:p>
    <w:p w14:paraId="7E818E0B"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4B33450A" w14:textId="77777777" w:rsidR="00B505E9" w:rsidRPr="00653079" w:rsidRDefault="00B505E9" w:rsidP="0067042F">
      <w:pPr>
        <w:tabs>
          <w:tab w:val="clear" w:pos="567"/>
        </w:tabs>
        <w:spacing w:line="240" w:lineRule="auto"/>
        <w:jc w:val="left"/>
        <w:rPr>
          <w:szCs w:val="22"/>
        </w:rPr>
      </w:pPr>
    </w:p>
    <w:p w14:paraId="08EC7304" w14:textId="77777777" w:rsidR="00B505E9" w:rsidRPr="00653079" w:rsidRDefault="00B505E9" w:rsidP="0067042F">
      <w:pPr>
        <w:tabs>
          <w:tab w:val="clear" w:pos="567"/>
        </w:tabs>
        <w:spacing w:line="240" w:lineRule="auto"/>
        <w:jc w:val="left"/>
        <w:rPr>
          <w:szCs w:val="22"/>
        </w:rPr>
      </w:pPr>
    </w:p>
    <w:p w14:paraId="720526E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15.</w:t>
      </w:r>
      <w:r w:rsidRPr="00653079">
        <w:rPr>
          <w:b/>
          <w:szCs w:val="22"/>
        </w:rPr>
        <w:tab/>
        <w:t xml:space="preserve">NAME </w:t>
      </w:r>
      <w:smartTag w:uri="urn:schemas-microsoft-com:office:smarttags" w:element="stockticker">
        <w:r w:rsidRPr="00653079">
          <w:rPr>
            <w:b/>
            <w:szCs w:val="22"/>
          </w:rPr>
          <w:t>AND</w:t>
        </w:r>
      </w:smartTag>
      <w:r w:rsidRPr="00653079">
        <w:rPr>
          <w:b/>
          <w:szCs w:val="22"/>
        </w:rPr>
        <w:t xml:space="preserve"> ADDRESS OF THE MARKETING AUTHORISATION HOLDER </w:t>
      </w:r>
    </w:p>
    <w:p w14:paraId="4AB1A26A" w14:textId="77777777" w:rsidR="00B505E9" w:rsidRPr="00653079" w:rsidRDefault="00B505E9" w:rsidP="0067042F">
      <w:pPr>
        <w:tabs>
          <w:tab w:val="clear" w:pos="567"/>
        </w:tabs>
        <w:spacing w:line="240" w:lineRule="auto"/>
        <w:jc w:val="left"/>
        <w:rPr>
          <w:szCs w:val="22"/>
        </w:rPr>
      </w:pPr>
    </w:p>
    <w:p w14:paraId="1BB08F28" w14:textId="77777777" w:rsidR="00B505E9" w:rsidRPr="00406ECE" w:rsidRDefault="00B505E9" w:rsidP="0067042F">
      <w:pPr>
        <w:tabs>
          <w:tab w:val="clear" w:pos="567"/>
        </w:tabs>
        <w:spacing w:line="240" w:lineRule="auto"/>
        <w:jc w:val="left"/>
        <w:rPr>
          <w:szCs w:val="22"/>
          <w:lang w:val="de-DE"/>
        </w:rPr>
      </w:pPr>
      <w:r w:rsidRPr="00406ECE">
        <w:rPr>
          <w:szCs w:val="22"/>
          <w:lang w:val="de-DE"/>
        </w:rPr>
        <w:t>Boehringer Ingelheim Vetmedica GmbH</w:t>
      </w:r>
    </w:p>
    <w:p w14:paraId="5F70B26B" w14:textId="77777777" w:rsidR="00B505E9" w:rsidRPr="00406ECE" w:rsidRDefault="00B505E9" w:rsidP="0067042F">
      <w:pPr>
        <w:tabs>
          <w:tab w:val="clear" w:pos="567"/>
        </w:tabs>
        <w:spacing w:line="240" w:lineRule="auto"/>
        <w:jc w:val="left"/>
        <w:rPr>
          <w:szCs w:val="22"/>
          <w:lang w:val="de-DE"/>
        </w:rPr>
      </w:pPr>
      <w:r w:rsidRPr="00406ECE">
        <w:rPr>
          <w:szCs w:val="22"/>
          <w:lang w:val="de-DE"/>
        </w:rPr>
        <w:t>55216 Ingelheim/Rhein</w:t>
      </w:r>
    </w:p>
    <w:p w14:paraId="01799841" w14:textId="77777777" w:rsidR="00B505E9" w:rsidRPr="00653079" w:rsidRDefault="00B505E9" w:rsidP="0067042F">
      <w:pPr>
        <w:tabs>
          <w:tab w:val="clear" w:pos="567"/>
        </w:tabs>
        <w:spacing w:line="240" w:lineRule="auto"/>
        <w:jc w:val="left"/>
        <w:rPr>
          <w:szCs w:val="22"/>
        </w:rPr>
      </w:pPr>
      <w:r w:rsidRPr="00653079">
        <w:rPr>
          <w:szCs w:val="22"/>
        </w:rPr>
        <w:t>GERMANY</w:t>
      </w:r>
    </w:p>
    <w:p w14:paraId="30D29FE0" w14:textId="77777777" w:rsidR="00B505E9" w:rsidRPr="00653079" w:rsidRDefault="00B505E9" w:rsidP="0067042F">
      <w:pPr>
        <w:tabs>
          <w:tab w:val="clear" w:pos="567"/>
        </w:tabs>
        <w:spacing w:line="240" w:lineRule="auto"/>
        <w:jc w:val="left"/>
        <w:rPr>
          <w:szCs w:val="22"/>
        </w:rPr>
      </w:pPr>
    </w:p>
    <w:p w14:paraId="1B4C18F0" w14:textId="77777777" w:rsidR="00B505E9" w:rsidRPr="00653079" w:rsidRDefault="00B505E9" w:rsidP="0067042F">
      <w:pPr>
        <w:tabs>
          <w:tab w:val="clear" w:pos="567"/>
        </w:tabs>
        <w:spacing w:line="240" w:lineRule="auto"/>
        <w:jc w:val="left"/>
        <w:rPr>
          <w:szCs w:val="22"/>
        </w:rPr>
      </w:pPr>
    </w:p>
    <w:p w14:paraId="516575E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16.</w:t>
      </w:r>
      <w:r w:rsidRPr="00653079">
        <w:rPr>
          <w:b/>
          <w:szCs w:val="22"/>
        </w:rPr>
        <w:tab/>
        <w:t>MARKETING AUTHORISATION NUMBERS</w:t>
      </w:r>
    </w:p>
    <w:p w14:paraId="3C683442" w14:textId="77777777" w:rsidR="00B505E9" w:rsidRPr="00653079" w:rsidRDefault="00B505E9" w:rsidP="0067042F">
      <w:pPr>
        <w:tabs>
          <w:tab w:val="clear" w:pos="567"/>
        </w:tabs>
        <w:spacing w:line="240" w:lineRule="auto"/>
        <w:jc w:val="left"/>
        <w:rPr>
          <w:szCs w:val="22"/>
        </w:rPr>
      </w:pPr>
    </w:p>
    <w:p w14:paraId="04A99F59" w14:textId="77777777" w:rsidR="00B505E9" w:rsidRPr="00653079" w:rsidRDefault="00B505E9" w:rsidP="0067042F">
      <w:pPr>
        <w:tabs>
          <w:tab w:val="clear" w:pos="567"/>
        </w:tabs>
        <w:spacing w:line="240" w:lineRule="auto"/>
        <w:jc w:val="left"/>
        <w:rPr>
          <w:szCs w:val="22"/>
          <w:highlight w:val="lightGray"/>
        </w:rPr>
      </w:pPr>
      <w:r w:rsidRPr="00653079">
        <w:rPr>
          <w:szCs w:val="22"/>
        </w:rPr>
        <w:t xml:space="preserve">EU/2/97/004/003 </w:t>
      </w:r>
      <w:r w:rsidRPr="00653079">
        <w:rPr>
          <w:szCs w:val="22"/>
          <w:highlight w:val="lightGray"/>
        </w:rPr>
        <w:t>10</w:t>
      </w:r>
      <w:r w:rsidR="00E91BF2" w:rsidRPr="00653079">
        <w:rPr>
          <w:szCs w:val="22"/>
          <w:highlight w:val="lightGray"/>
        </w:rPr>
        <w:t> </w:t>
      </w:r>
      <w:r w:rsidRPr="00653079">
        <w:rPr>
          <w:szCs w:val="22"/>
          <w:highlight w:val="lightGray"/>
        </w:rPr>
        <w:t>ml</w:t>
      </w:r>
    </w:p>
    <w:p w14:paraId="7A52C4DD" w14:textId="77777777" w:rsidR="00B505E9" w:rsidRPr="00653079" w:rsidRDefault="00B505E9" w:rsidP="0067042F">
      <w:pPr>
        <w:tabs>
          <w:tab w:val="clear" w:pos="567"/>
        </w:tabs>
        <w:spacing w:line="240" w:lineRule="auto"/>
        <w:jc w:val="left"/>
        <w:rPr>
          <w:szCs w:val="22"/>
          <w:highlight w:val="lightGray"/>
          <w:lang w:val="pt-PT"/>
        </w:rPr>
      </w:pPr>
      <w:r w:rsidRPr="00653079">
        <w:rPr>
          <w:szCs w:val="22"/>
          <w:highlight w:val="lightGray"/>
          <w:lang w:val="pt-PT"/>
        </w:rPr>
        <w:t>EU/2/97/004/004 32</w:t>
      </w:r>
      <w:r w:rsidR="00E91BF2" w:rsidRPr="00653079">
        <w:rPr>
          <w:szCs w:val="22"/>
          <w:highlight w:val="lightGray"/>
          <w:lang w:val="pt-PT"/>
        </w:rPr>
        <w:t> </w:t>
      </w:r>
      <w:r w:rsidRPr="00653079">
        <w:rPr>
          <w:szCs w:val="22"/>
          <w:highlight w:val="lightGray"/>
          <w:lang w:val="pt-PT"/>
        </w:rPr>
        <w:t>ml</w:t>
      </w:r>
    </w:p>
    <w:p w14:paraId="54574094" w14:textId="77777777" w:rsidR="00B505E9" w:rsidRPr="00653079" w:rsidRDefault="00B505E9" w:rsidP="0067042F">
      <w:pPr>
        <w:tabs>
          <w:tab w:val="clear" w:pos="567"/>
        </w:tabs>
        <w:spacing w:line="240" w:lineRule="auto"/>
        <w:jc w:val="left"/>
        <w:rPr>
          <w:szCs w:val="22"/>
          <w:highlight w:val="lightGray"/>
          <w:lang w:val="pt-PT"/>
        </w:rPr>
      </w:pPr>
      <w:r w:rsidRPr="00653079">
        <w:rPr>
          <w:szCs w:val="22"/>
          <w:highlight w:val="lightGray"/>
          <w:lang w:val="pt-PT"/>
        </w:rPr>
        <w:t>EU/2/97/004/005 100</w:t>
      </w:r>
      <w:r w:rsidR="00E91BF2" w:rsidRPr="00653079">
        <w:rPr>
          <w:szCs w:val="22"/>
          <w:highlight w:val="lightGray"/>
          <w:lang w:val="pt-PT"/>
        </w:rPr>
        <w:t> </w:t>
      </w:r>
      <w:r w:rsidRPr="00653079">
        <w:rPr>
          <w:szCs w:val="22"/>
          <w:highlight w:val="lightGray"/>
          <w:lang w:val="pt-PT"/>
        </w:rPr>
        <w:t>ml</w:t>
      </w:r>
    </w:p>
    <w:p w14:paraId="325555FE" w14:textId="77777777" w:rsidR="00B505E9" w:rsidRPr="00653079" w:rsidRDefault="00B505E9" w:rsidP="0067042F">
      <w:pPr>
        <w:tabs>
          <w:tab w:val="clear" w:pos="567"/>
        </w:tabs>
        <w:spacing w:line="240" w:lineRule="auto"/>
        <w:jc w:val="left"/>
        <w:rPr>
          <w:szCs w:val="22"/>
          <w:lang w:val="pt-PT"/>
        </w:rPr>
      </w:pPr>
      <w:r w:rsidRPr="00653079">
        <w:rPr>
          <w:szCs w:val="22"/>
          <w:highlight w:val="lightGray"/>
          <w:lang w:val="pt-PT"/>
        </w:rPr>
        <w:t>EU/2/97/004/029 180</w:t>
      </w:r>
      <w:r w:rsidR="00E91BF2" w:rsidRPr="00653079">
        <w:rPr>
          <w:szCs w:val="22"/>
          <w:highlight w:val="lightGray"/>
          <w:lang w:val="pt-PT"/>
        </w:rPr>
        <w:t> </w:t>
      </w:r>
      <w:r w:rsidRPr="00653079">
        <w:rPr>
          <w:szCs w:val="22"/>
          <w:highlight w:val="lightGray"/>
          <w:lang w:val="pt-PT"/>
        </w:rPr>
        <w:t>ml</w:t>
      </w:r>
    </w:p>
    <w:p w14:paraId="0ED0BE27" w14:textId="77777777" w:rsidR="00B505E9" w:rsidRPr="00653079" w:rsidRDefault="00B505E9" w:rsidP="0067042F">
      <w:pPr>
        <w:tabs>
          <w:tab w:val="clear" w:pos="567"/>
        </w:tabs>
        <w:spacing w:line="240" w:lineRule="auto"/>
        <w:jc w:val="left"/>
        <w:rPr>
          <w:szCs w:val="22"/>
          <w:lang w:val="pt-PT"/>
        </w:rPr>
      </w:pPr>
    </w:p>
    <w:p w14:paraId="791B9F94" w14:textId="77777777" w:rsidR="00B505E9" w:rsidRPr="00653079" w:rsidRDefault="00B505E9" w:rsidP="0067042F">
      <w:pPr>
        <w:tabs>
          <w:tab w:val="clear" w:pos="567"/>
        </w:tabs>
        <w:spacing w:line="240" w:lineRule="auto"/>
        <w:jc w:val="left"/>
        <w:rPr>
          <w:szCs w:val="22"/>
          <w:lang w:val="pt-PT"/>
        </w:rPr>
      </w:pPr>
    </w:p>
    <w:p w14:paraId="33C5E08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17.</w:t>
      </w:r>
      <w:r w:rsidRPr="00653079">
        <w:rPr>
          <w:b/>
          <w:szCs w:val="22"/>
        </w:rPr>
        <w:tab/>
        <w:t>MANUFACTURER’S BATCH NUMBER</w:t>
      </w:r>
    </w:p>
    <w:p w14:paraId="4944A816" w14:textId="77777777" w:rsidR="00B505E9" w:rsidRPr="00653079" w:rsidRDefault="00B505E9" w:rsidP="0067042F">
      <w:pPr>
        <w:tabs>
          <w:tab w:val="clear" w:pos="567"/>
        </w:tabs>
        <w:spacing w:line="240" w:lineRule="auto"/>
        <w:jc w:val="left"/>
        <w:rPr>
          <w:szCs w:val="22"/>
        </w:rPr>
      </w:pPr>
    </w:p>
    <w:p w14:paraId="69F14189" w14:textId="77777777" w:rsidR="00B505E9" w:rsidRPr="00653079" w:rsidRDefault="00B505E9" w:rsidP="0067042F">
      <w:pPr>
        <w:tabs>
          <w:tab w:val="clear" w:pos="567"/>
        </w:tabs>
        <w:spacing w:line="240" w:lineRule="auto"/>
        <w:jc w:val="left"/>
        <w:rPr>
          <w:szCs w:val="22"/>
        </w:rPr>
      </w:pPr>
      <w:r w:rsidRPr="00653079">
        <w:rPr>
          <w:szCs w:val="22"/>
        </w:rPr>
        <w:t>Lot {number}</w:t>
      </w:r>
    </w:p>
    <w:p w14:paraId="676C1409" w14:textId="77777777" w:rsidR="00B505E9" w:rsidRPr="00653079" w:rsidRDefault="00B505E9" w:rsidP="0067042F">
      <w:pPr>
        <w:tabs>
          <w:tab w:val="clear" w:pos="567"/>
        </w:tabs>
        <w:spacing w:line="240" w:lineRule="auto"/>
        <w:jc w:val="left"/>
        <w:rPr>
          <w:b/>
          <w:szCs w:val="22"/>
        </w:rPr>
      </w:pPr>
      <w:r w:rsidRPr="00653079">
        <w:rPr>
          <w:szCs w:val="22"/>
        </w:rPr>
        <w:br w:type="page"/>
      </w:r>
    </w:p>
    <w:p w14:paraId="3849935B"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 xml:space="preserve">PARTICULARS TO APPEAR ON THE IMMEDIATE PACKAGE </w:t>
      </w:r>
    </w:p>
    <w:p w14:paraId="79A6EE16" w14:textId="77777777" w:rsidR="00441FBB" w:rsidRPr="00653079" w:rsidRDefault="00441FBB"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rPr>
      </w:pPr>
    </w:p>
    <w:p w14:paraId="1408AEA4"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Bottle, 100 ml and 180 ml</w:t>
      </w:r>
    </w:p>
    <w:p w14:paraId="2C208BBE" w14:textId="77777777" w:rsidR="00B505E9" w:rsidRPr="00653079" w:rsidRDefault="00B505E9" w:rsidP="0067042F">
      <w:pPr>
        <w:tabs>
          <w:tab w:val="clear" w:pos="567"/>
        </w:tabs>
        <w:spacing w:line="240" w:lineRule="auto"/>
        <w:jc w:val="left"/>
        <w:rPr>
          <w:szCs w:val="22"/>
          <w:u w:val="single"/>
        </w:rPr>
      </w:pPr>
    </w:p>
    <w:p w14:paraId="779DBA6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7905256F" w14:textId="77777777" w:rsidR="00B505E9" w:rsidRPr="00653079" w:rsidRDefault="00B505E9" w:rsidP="0067042F">
      <w:pPr>
        <w:tabs>
          <w:tab w:val="clear" w:pos="567"/>
        </w:tabs>
        <w:spacing w:line="240" w:lineRule="auto"/>
        <w:jc w:val="left"/>
        <w:rPr>
          <w:szCs w:val="22"/>
        </w:rPr>
      </w:pPr>
    </w:p>
    <w:p w14:paraId="557A04B1" w14:textId="77777777" w:rsidR="00B505E9" w:rsidRPr="00653079" w:rsidRDefault="00B505E9" w:rsidP="0067042F">
      <w:pPr>
        <w:tabs>
          <w:tab w:val="clear" w:pos="567"/>
        </w:tabs>
        <w:spacing w:line="240" w:lineRule="auto"/>
        <w:jc w:val="left"/>
        <w:rPr>
          <w:szCs w:val="22"/>
          <w:lang w:val="pt-PT"/>
        </w:rPr>
      </w:pPr>
      <w:r w:rsidRPr="00653079">
        <w:rPr>
          <w:szCs w:val="22"/>
          <w:lang w:val="pt-PT"/>
        </w:rPr>
        <w:t>Metacam 1.5</w:t>
      </w:r>
      <w:r w:rsidR="00E91BF2" w:rsidRPr="00653079">
        <w:rPr>
          <w:szCs w:val="22"/>
          <w:lang w:val="pt-PT"/>
        </w:rPr>
        <w:t> </w:t>
      </w:r>
      <w:r w:rsidRPr="00653079">
        <w:rPr>
          <w:szCs w:val="22"/>
          <w:lang w:val="pt-PT"/>
        </w:rPr>
        <w:t>mg/ml oral suspension for dogs</w:t>
      </w:r>
    </w:p>
    <w:p w14:paraId="4512CD65"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7D5E8663" w14:textId="77777777" w:rsidR="00B505E9" w:rsidRPr="00653079" w:rsidRDefault="00B505E9" w:rsidP="0067042F">
      <w:pPr>
        <w:tabs>
          <w:tab w:val="clear" w:pos="567"/>
        </w:tabs>
        <w:spacing w:line="240" w:lineRule="auto"/>
        <w:jc w:val="left"/>
        <w:rPr>
          <w:szCs w:val="22"/>
          <w:lang w:val="pt-PT"/>
        </w:rPr>
      </w:pPr>
    </w:p>
    <w:p w14:paraId="2E5676FB" w14:textId="77777777" w:rsidR="00B505E9" w:rsidRPr="00653079" w:rsidRDefault="00B505E9" w:rsidP="0067042F">
      <w:pPr>
        <w:tabs>
          <w:tab w:val="clear" w:pos="567"/>
        </w:tabs>
        <w:spacing w:line="240" w:lineRule="auto"/>
        <w:jc w:val="left"/>
        <w:rPr>
          <w:szCs w:val="22"/>
          <w:lang w:val="pt-PT"/>
        </w:rPr>
      </w:pPr>
    </w:p>
    <w:p w14:paraId="461F4E2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STATEMENT OF ACTIVE SUBSTANCES</w:t>
      </w:r>
    </w:p>
    <w:p w14:paraId="3A0524C0" w14:textId="77777777" w:rsidR="00B505E9" w:rsidRPr="00653079" w:rsidRDefault="00B505E9" w:rsidP="0067042F">
      <w:pPr>
        <w:pStyle w:val="EndnoteText"/>
        <w:tabs>
          <w:tab w:val="clear" w:pos="567"/>
        </w:tabs>
        <w:jc w:val="left"/>
        <w:rPr>
          <w:szCs w:val="22"/>
        </w:rPr>
      </w:pPr>
    </w:p>
    <w:p w14:paraId="725FAEA4"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1.5</w:t>
      </w:r>
      <w:r w:rsidR="00E91BF2" w:rsidRPr="00653079">
        <w:rPr>
          <w:szCs w:val="22"/>
        </w:rPr>
        <w:t> </w:t>
      </w:r>
      <w:r w:rsidRPr="00653079">
        <w:rPr>
          <w:szCs w:val="22"/>
        </w:rPr>
        <w:t>mg/ml</w:t>
      </w:r>
    </w:p>
    <w:p w14:paraId="5BBBC210" w14:textId="77777777" w:rsidR="00B505E9" w:rsidRPr="00653079" w:rsidRDefault="00B505E9" w:rsidP="0067042F">
      <w:pPr>
        <w:tabs>
          <w:tab w:val="clear" w:pos="567"/>
        </w:tabs>
        <w:spacing w:line="240" w:lineRule="auto"/>
        <w:jc w:val="left"/>
        <w:rPr>
          <w:szCs w:val="22"/>
        </w:rPr>
      </w:pPr>
    </w:p>
    <w:p w14:paraId="4D10BCA6" w14:textId="77777777" w:rsidR="00B505E9" w:rsidRPr="00653079" w:rsidRDefault="00B505E9" w:rsidP="0067042F">
      <w:pPr>
        <w:tabs>
          <w:tab w:val="clear" w:pos="567"/>
        </w:tabs>
        <w:spacing w:line="240" w:lineRule="auto"/>
        <w:jc w:val="left"/>
        <w:rPr>
          <w:szCs w:val="22"/>
        </w:rPr>
      </w:pPr>
    </w:p>
    <w:p w14:paraId="1622082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32A0279F" w14:textId="77777777" w:rsidR="00B505E9" w:rsidRPr="00653079" w:rsidRDefault="00B505E9" w:rsidP="0067042F">
      <w:pPr>
        <w:tabs>
          <w:tab w:val="clear" w:pos="567"/>
        </w:tabs>
        <w:spacing w:line="240" w:lineRule="auto"/>
        <w:jc w:val="left"/>
        <w:rPr>
          <w:szCs w:val="22"/>
        </w:rPr>
      </w:pPr>
    </w:p>
    <w:p w14:paraId="451CDBF9" w14:textId="77777777" w:rsidR="00B505E9" w:rsidRPr="00653079" w:rsidRDefault="00B505E9" w:rsidP="0067042F">
      <w:pPr>
        <w:tabs>
          <w:tab w:val="clear" w:pos="567"/>
        </w:tabs>
        <w:spacing w:line="240" w:lineRule="auto"/>
        <w:jc w:val="left"/>
        <w:rPr>
          <w:szCs w:val="22"/>
        </w:rPr>
      </w:pPr>
    </w:p>
    <w:p w14:paraId="7F2FB7CB" w14:textId="77777777" w:rsidR="00B505E9" w:rsidRPr="00653079" w:rsidRDefault="00B505E9" w:rsidP="0067042F">
      <w:pPr>
        <w:tabs>
          <w:tab w:val="clear" w:pos="567"/>
        </w:tabs>
        <w:spacing w:line="240" w:lineRule="auto"/>
        <w:jc w:val="left"/>
        <w:rPr>
          <w:szCs w:val="22"/>
        </w:rPr>
      </w:pPr>
    </w:p>
    <w:p w14:paraId="64AAECD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PACKAGE SIZES</w:t>
      </w:r>
    </w:p>
    <w:p w14:paraId="0C4DDFE3" w14:textId="77777777" w:rsidR="00B505E9" w:rsidRPr="00653079" w:rsidRDefault="00B505E9" w:rsidP="0067042F">
      <w:pPr>
        <w:tabs>
          <w:tab w:val="clear" w:pos="567"/>
        </w:tabs>
        <w:spacing w:line="240" w:lineRule="auto"/>
        <w:jc w:val="left"/>
        <w:rPr>
          <w:szCs w:val="22"/>
        </w:rPr>
      </w:pPr>
    </w:p>
    <w:p w14:paraId="2292B5C6" w14:textId="77777777" w:rsidR="00B505E9" w:rsidRPr="00653079" w:rsidRDefault="00B505E9" w:rsidP="0067042F">
      <w:pPr>
        <w:tabs>
          <w:tab w:val="clear" w:pos="567"/>
        </w:tabs>
        <w:spacing w:line="240" w:lineRule="auto"/>
        <w:jc w:val="left"/>
        <w:rPr>
          <w:szCs w:val="22"/>
        </w:rPr>
      </w:pPr>
      <w:r w:rsidRPr="00653079">
        <w:rPr>
          <w:szCs w:val="22"/>
        </w:rPr>
        <w:t>100</w:t>
      </w:r>
      <w:r w:rsidR="00E91BF2" w:rsidRPr="00653079">
        <w:rPr>
          <w:szCs w:val="22"/>
        </w:rPr>
        <w:t> </w:t>
      </w:r>
      <w:r w:rsidRPr="00653079">
        <w:rPr>
          <w:szCs w:val="22"/>
        </w:rPr>
        <w:t>ml</w:t>
      </w:r>
    </w:p>
    <w:p w14:paraId="71542A25" w14:textId="77777777" w:rsidR="00B505E9" w:rsidRPr="00653079" w:rsidRDefault="00B505E9" w:rsidP="0067042F">
      <w:pPr>
        <w:tabs>
          <w:tab w:val="clear" w:pos="567"/>
        </w:tabs>
        <w:spacing w:line="240" w:lineRule="auto"/>
        <w:jc w:val="left"/>
        <w:rPr>
          <w:szCs w:val="22"/>
        </w:rPr>
      </w:pPr>
      <w:r w:rsidRPr="00653079">
        <w:rPr>
          <w:szCs w:val="22"/>
          <w:highlight w:val="lightGray"/>
        </w:rPr>
        <w:t>180</w:t>
      </w:r>
      <w:r w:rsidR="00E91BF2" w:rsidRPr="00653079">
        <w:rPr>
          <w:szCs w:val="22"/>
          <w:highlight w:val="lightGray"/>
        </w:rPr>
        <w:t> </w:t>
      </w:r>
      <w:r w:rsidRPr="00653079">
        <w:rPr>
          <w:szCs w:val="22"/>
          <w:highlight w:val="lightGray"/>
        </w:rPr>
        <w:t>ml</w:t>
      </w:r>
    </w:p>
    <w:p w14:paraId="44E1B6A4" w14:textId="77777777" w:rsidR="00B505E9" w:rsidRPr="00653079" w:rsidRDefault="00B505E9" w:rsidP="0067042F">
      <w:pPr>
        <w:tabs>
          <w:tab w:val="clear" w:pos="567"/>
        </w:tabs>
        <w:spacing w:line="240" w:lineRule="auto"/>
        <w:jc w:val="left"/>
        <w:rPr>
          <w:szCs w:val="22"/>
        </w:rPr>
      </w:pPr>
    </w:p>
    <w:p w14:paraId="22288C52" w14:textId="77777777" w:rsidR="00B505E9" w:rsidRPr="00653079" w:rsidRDefault="00B505E9" w:rsidP="0067042F">
      <w:pPr>
        <w:tabs>
          <w:tab w:val="clear" w:pos="567"/>
        </w:tabs>
        <w:spacing w:line="240" w:lineRule="auto"/>
        <w:jc w:val="left"/>
        <w:rPr>
          <w:szCs w:val="22"/>
        </w:rPr>
      </w:pPr>
    </w:p>
    <w:p w14:paraId="089BD7FF"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5DB9F992" w14:textId="77777777" w:rsidR="00B505E9" w:rsidRPr="00653079" w:rsidRDefault="00B505E9" w:rsidP="0067042F">
      <w:pPr>
        <w:tabs>
          <w:tab w:val="clear" w:pos="567"/>
        </w:tabs>
        <w:spacing w:line="240" w:lineRule="auto"/>
        <w:jc w:val="left"/>
        <w:rPr>
          <w:szCs w:val="22"/>
        </w:rPr>
      </w:pPr>
    </w:p>
    <w:p w14:paraId="42A84F20" w14:textId="77777777" w:rsidR="00B505E9" w:rsidRPr="00653079" w:rsidRDefault="00B505E9" w:rsidP="0067042F">
      <w:pPr>
        <w:tabs>
          <w:tab w:val="clear" w:pos="567"/>
        </w:tabs>
        <w:spacing w:line="240" w:lineRule="auto"/>
        <w:jc w:val="left"/>
        <w:rPr>
          <w:szCs w:val="22"/>
        </w:rPr>
      </w:pPr>
      <w:r w:rsidRPr="00653079">
        <w:rPr>
          <w:szCs w:val="22"/>
          <w:highlight w:val="lightGray"/>
        </w:rPr>
        <w:t>Dogs</w:t>
      </w:r>
    </w:p>
    <w:p w14:paraId="4DF0467B" w14:textId="77777777" w:rsidR="00B505E9" w:rsidRPr="00653079" w:rsidRDefault="00B505E9" w:rsidP="0067042F">
      <w:pPr>
        <w:tabs>
          <w:tab w:val="clear" w:pos="567"/>
        </w:tabs>
        <w:spacing w:line="240" w:lineRule="auto"/>
        <w:jc w:val="left"/>
        <w:rPr>
          <w:szCs w:val="22"/>
        </w:rPr>
      </w:pPr>
    </w:p>
    <w:p w14:paraId="15CCBDF2" w14:textId="77777777" w:rsidR="00B505E9" w:rsidRPr="00653079" w:rsidRDefault="00B505E9" w:rsidP="0067042F">
      <w:pPr>
        <w:tabs>
          <w:tab w:val="clear" w:pos="567"/>
        </w:tabs>
        <w:spacing w:line="240" w:lineRule="auto"/>
        <w:jc w:val="left"/>
        <w:rPr>
          <w:szCs w:val="22"/>
        </w:rPr>
      </w:pPr>
    </w:p>
    <w:p w14:paraId="6A9F978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INDICATION(S)</w:t>
      </w:r>
    </w:p>
    <w:p w14:paraId="0785BD44" w14:textId="77777777" w:rsidR="00B505E9" w:rsidRPr="00653079" w:rsidRDefault="00B505E9" w:rsidP="0067042F">
      <w:pPr>
        <w:tabs>
          <w:tab w:val="clear" w:pos="567"/>
        </w:tabs>
        <w:spacing w:line="240" w:lineRule="auto"/>
        <w:jc w:val="left"/>
        <w:rPr>
          <w:szCs w:val="22"/>
        </w:rPr>
      </w:pPr>
    </w:p>
    <w:p w14:paraId="30BA804B" w14:textId="77777777" w:rsidR="00B505E9" w:rsidRPr="00653079" w:rsidRDefault="00B505E9" w:rsidP="0067042F">
      <w:pPr>
        <w:tabs>
          <w:tab w:val="clear" w:pos="567"/>
        </w:tabs>
        <w:spacing w:line="240" w:lineRule="auto"/>
        <w:jc w:val="left"/>
        <w:rPr>
          <w:szCs w:val="22"/>
        </w:rPr>
      </w:pPr>
    </w:p>
    <w:p w14:paraId="7DD885A0" w14:textId="77777777" w:rsidR="00B505E9" w:rsidRPr="00653079" w:rsidRDefault="00B505E9" w:rsidP="0067042F">
      <w:pPr>
        <w:tabs>
          <w:tab w:val="clear" w:pos="567"/>
        </w:tabs>
        <w:spacing w:line="240" w:lineRule="auto"/>
        <w:jc w:val="left"/>
        <w:rPr>
          <w:szCs w:val="22"/>
        </w:rPr>
      </w:pPr>
    </w:p>
    <w:p w14:paraId="768B36C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 xml:space="preserve">METHOD </w:t>
      </w:r>
      <w:smartTag w:uri="urn:schemas-microsoft-com:office:smarttags" w:element="stockticker">
        <w:r w:rsidRPr="00653079">
          <w:rPr>
            <w:b/>
            <w:szCs w:val="22"/>
          </w:rPr>
          <w:t>AND</w:t>
        </w:r>
      </w:smartTag>
      <w:r w:rsidRPr="00653079">
        <w:rPr>
          <w:b/>
          <w:szCs w:val="22"/>
        </w:rPr>
        <w:t xml:space="preserve"> ROUTE(S) OF ADMINISTRATION</w:t>
      </w:r>
    </w:p>
    <w:p w14:paraId="55C20AB2" w14:textId="77777777" w:rsidR="00B505E9" w:rsidRPr="00653079" w:rsidRDefault="00B505E9" w:rsidP="0067042F">
      <w:pPr>
        <w:tabs>
          <w:tab w:val="clear" w:pos="567"/>
        </w:tabs>
        <w:spacing w:line="240" w:lineRule="auto"/>
        <w:jc w:val="left"/>
        <w:rPr>
          <w:szCs w:val="22"/>
        </w:rPr>
      </w:pPr>
    </w:p>
    <w:p w14:paraId="10213FBC" w14:textId="77777777" w:rsidR="00B505E9" w:rsidRPr="00653079" w:rsidRDefault="00B505E9" w:rsidP="0067042F">
      <w:pPr>
        <w:tabs>
          <w:tab w:val="clear" w:pos="567"/>
        </w:tabs>
        <w:spacing w:line="240" w:lineRule="auto"/>
        <w:jc w:val="left"/>
        <w:rPr>
          <w:szCs w:val="22"/>
        </w:rPr>
      </w:pPr>
      <w:r w:rsidRPr="00653079">
        <w:rPr>
          <w:szCs w:val="22"/>
        </w:rPr>
        <w:t xml:space="preserve">Shake well before use. </w:t>
      </w:r>
    </w:p>
    <w:p w14:paraId="6696C671" w14:textId="77777777" w:rsidR="00B505E9" w:rsidRPr="00653079" w:rsidRDefault="00B505E9" w:rsidP="0067042F">
      <w:pPr>
        <w:tabs>
          <w:tab w:val="clear" w:pos="567"/>
        </w:tabs>
        <w:spacing w:line="240" w:lineRule="auto"/>
        <w:jc w:val="left"/>
        <w:rPr>
          <w:szCs w:val="22"/>
        </w:rPr>
      </w:pPr>
      <w:r w:rsidRPr="00653079">
        <w:rPr>
          <w:szCs w:val="22"/>
        </w:rPr>
        <w:t>Oral use.</w:t>
      </w:r>
    </w:p>
    <w:p w14:paraId="4147D144"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p>
    <w:p w14:paraId="7B33ECF9" w14:textId="77777777" w:rsidR="00B505E9" w:rsidRPr="00653079" w:rsidRDefault="00B505E9" w:rsidP="0067042F">
      <w:pPr>
        <w:tabs>
          <w:tab w:val="clear" w:pos="567"/>
        </w:tabs>
        <w:spacing w:line="240" w:lineRule="auto"/>
        <w:jc w:val="left"/>
        <w:rPr>
          <w:szCs w:val="22"/>
        </w:rPr>
      </w:pPr>
    </w:p>
    <w:p w14:paraId="12171368" w14:textId="77777777" w:rsidR="00B505E9" w:rsidRPr="00653079" w:rsidRDefault="00B505E9" w:rsidP="0067042F">
      <w:pPr>
        <w:tabs>
          <w:tab w:val="clear" w:pos="567"/>
        </w:tabs>
        <w:spacing w:line="240" w:lineRule="auto"/>
        <w:jc w:val="left"/>
        <w:rPr>
          <w:szCs w:val="22"/>
        </w:rPr>
      </w:pPr>
    </w:p>
    <w:p w14:paraId="1A50358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8.</w:t>
      </w:r>
      <w:r w:rsidRPr="00653079">
        <w:rPr>
          <w:b/>
          <w:caps/>
          <w:szCs w:val="22"/>
        </w:rPr>
        <w:tab/>
        <w:t>Withdrawal period</w:t>
      </w:r>
      <w:r w:rsidR="00677FE3" w:rsidRPr="00653079">
        <w:rPr>
          <w:b/>
          <w:caps/>
          <w:szCs w:val="22"/>
        </w:rPr>
        <w:t>(S)</w:t>
      </w:r>
    </w:p>
    <w:p w14:paraId="12215C99" w14:textId="77777777" w:rsidR="00B505E9" w:rsidRPr="00653079" w:rsidRDefault="00B505E9" w:rsidP="0067042F">
      <w:pPr>
        <w:tabs>
          <w:tab w:val="clear" w:pos="567"/>
        </w:tabs>
        <w:spacing w:line="240" w:lineRule="auto"/>
        <w:jc w:val="left"/>
        <w:rPr>
          <w:szCs w:val="22"/>
        </w:rPr>
      </w:pPr>
    </w:p>
    <w:p w14:paraId="24EA1F0B" w14:textId="77777777" w:rsidR="00B505E9" w:rsidRPr="00653079" w:rsidRDefault="00B505E9" w:rsidP="0067042F">
      <w:pPr>
        <w:tabs>
          <w:tab w:val="clear" w:pos="567"/>
        </w:tabs>
        <w:spacing w:line="240" w:lineRule="auto"/>
        <w:jc w:val="left"/>
        <w:rPr>
          <w:szCs w:val="22"/>
        </w:rPr>
      </w:pPr>
    </w:p>
    <w:p w14:paraId="44B5AB15" w14:textId="77777777" w:rsidR="00B505E9" w:rsidRPr="00653079" w:rsidRDefault="00B505E9" w:rsidP="0067042F">
      <w:pPr>
        <w:tabs>
          <w:tab w:val="clear" w:pos="567"/>
        </w:tabs>
        <w:spacing w:line="240" w:lineRule="auto"/>
        <w:jc w:val="left"/>
        <w:rPr>
          <w:szCs w:val="22"/>
        </w:rPr>
      </w:pPr>
    </w:p>
    <w:p w14:paraId="0871266A" w14:textId="77777777" w:rsidR="00B505E9" w:rsidRPr="00653079" w:rsidRDefault="00B505E9" w:rsidP="008F60CC">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9.</w:t>
      </w:r>
      <w:r w:rsidRPr="00653079">
        <w:rPr>
          <w:b/>
          <w:szCs w:val="22"/>
        </w:rPr>
        <w:tab/>
        <w:t>SPECIAL WARNING(S), IF NECESSARY</w:t>
      </w:r>
    </w:p>
    <w:p w14:paraId="77DB658E" w14:textId="77777777" w:rsidR="00B505E9" w:rsidRPr="00653079" w:rsidRDefault="00B505E9" w:rsidP="008F60CC">
      <w:pPr>
        <w:tabs>
          <w:tab w:val="clear" w:pos="567"/>
        </w:tabs>
        <w:spacing w:line="240" w:lineRule="auto"/>
        <w:jc w:val="left"/>
        <w:rPr>
          <w:szCs w:val="22"/>
        </w:rPr>
      </w:pPr>
    </w:p>
    <w:p w14:paraId="36D3E981" w14:textId="77777777" w:rsidR="00B505E9" w:rsidRPr="00653079" w:rsidRDefault="00B505E9" w:rsidP="0067042F">
      <w:pPr>
        <w:tabs>
          <w:tab w:val="clear" w:pos="567"/>
        </w:tabs>
        <w:spacing w:line="240" w:lineRule="auto"/>
        <w:jc w:val="left"/>
        <w:rPr>
          <w:szCs w:val="22"/>
        </w:rPr>
      </w:pPr>
    </w:p>
    <w:p w14:paraId="7AB1C982" w14:textId="77777777" w:rsidR="00B505E9" w:rsidRPr="00653079" w:rsidRDefault="00B505E9" w:rsidP="0067042F">
      <w:pPr>
        <w:tabs>
          <w:tab w:val="clear" w:pos="567"/>
        </w:tabs>
        <w:spacing w:line="240" w:lineRule="auto"/>
        <w:jc w:val="left"/>
        <w:rPr>
          <w:szCs w:val="22"/>
        </w:rPr>
      </w:pPr>
    </w:p>
    <w:p w14:paraId="118C83A7" w14:textId="77777777" w:rsidR="00B505E9" w:rsidRPr="00653079" w:rsidRDefault="00B505E9" w:rsidP="000B2485">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10.</w:t>
      </w:r>
      <w:r w:rsidRPr="00653079">
        <w:rPr>
          <w:b/>
          <w:szCs w:val="22"/>
        </w:rPr>
        <w:tab/>
        <w:t>EXPIRY DATE</w:t>
      </w:r>
    </w:p>
    <w:p w14:paraId="56A36838" w14:textId="77777777" w:rsidR="00B505E9" w:rsidRPr="00653079" w:rsidRDefault="00B505E9" w:rsidP="000B2485">
      <w:pPr>
        <w:tabs>
          <w:tab w:val="clear" w:pos="567"/>
        </w:tabs>
        <w:spacing w:line="240" w:lineRule="auto"/>
        <w:jc w:val="left"/>
        <w:rPr>
          <w:szCs w:val="22"/>
        </w:rPr>
      </w:pPr>
    </w:p>
    <w:p w14:paraId="55E22248" w14:textId="77777777" w:rsidR="00B505E9" w:rsidRPr="00653079" w:rsidRDefault="00B505E9" w:rsidP="0067042F">
      <w:pPr>
        <w:tabs>
          <w:tab w:val="clear" w:pos="567"/>
        </w:tabs>
        <w:spacing w:line="240" w:lineRule="auto"/>
        <w:jc w:val="left"/>
        <w:rPr>
          <w:szCs w:val="22"/>
        </w:rPr>
      </w:pPr>
      <w:r w:rsidRPr="00653079">
        <w:rPr>
          <w:szCs w:val="22"/>
        </w:rPr>
        <w:t>EXP {month/year}</w:t>
      </w:r>
    </w:p>
    <w:p w14:paraId="5F49FA3F" w14:textId="77777777" w:rsidR="00B505E9" w:rsidRPr="00653079" w:rsidRDefault="00F91916" w:rsidP="0067042F">
      <w:pPr>
        <w:tabs>
          <w:tab w:val="clear" w:pos="567"/>
        </w:tabs>
        <w:spacing w:line="240" w:lineRule="auto"/>
        <w:jc w:val="left"/>
        <w:rPr>
          <w:szCs w:val="22"/>
        </w:rPr>
      </w:pPr>
      <w:r w:rsidRPr="00653079">
        <w:rPr>
          <w:szCs w:val="22"/>
        </w:rPr>
        <w:t>Once opened use within</w:t>
      </w:r>
      <w:r w:rsidR="00B505E9" w:rsidRPr="00653079">
        <w:rPr>
          <w:szCs w:val="22"/>
        </w:rPr>
        <w:t xml:space="preserve"> 6</w:t>
      </w:r>
      <w:r w:rsidR="00E91BF2" w:rsidRPr="00653079">
        <w:rPr>
          <w:szCs w:val="22"/>
        </w:rPr>
        <w:t> </w:t>
      </w:r>
      <w:r w:rsidR="00B505E9" w:rsidRPr="00653079">
        <w:rPr>
          <w:szCs w:val="22"/>
        </w:rPr>
        <w:t>months.</w:t>
      </w:r>
    </w:p>
    <w:p w14:paraId="341237C7" w14:textId="77777777" w:rsidR="00B505E9" w:rsidRPr="00653079" w:rsidRDefault="00B505E9" w:rsidP="0067042F">
      <w:pPr>
        <w:tabs>
          <w:tab w:val="clear" w:pos="567"/>
        </w:tabs>
        <w:spacing w:line="240" w:lineRule="auto"/>
        <w:jc w:val="left"/>
        <w:rPr>
          <w:szCs w:val="22"/>
        </w:rPr>
      </w:pPr>
    </w:p>
    <w:p w14:paraId="39F28E8E" w14:textId="77777777" w:rsidR="0089358F" w:rsidRPr="00653079" w:rsidRDefault="0089358F" w:rsidP="0067042F">
      <w:pPr>
        <w:tabs>
          <w:tab w:val="clear" w:pos="567"/>
        </w:tabs>
        <w:spacing w:line="240" w:lineRule="auto"/>
        <w:jc w:val="left"/>
        <w:rPr>
          <w:szCs w:val="22"/>
        </w:rPr>
      </w:pPr>
    </w:p>
    <w:p w14:paraId="2953BF72"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0CE4346F" w14:textId="77777777" w:rsidR="00B505E9" w:rsidRPr="00653079" w:rsidRDefault="00B505E9" w:rsidP="0067042F">
      <w:pPr>
        <w:tabs>
          <w:tab w:val="clear" w:pos="567"/>
        </w:tabs>
        <w:spacing w:line="240" w:lineRule="auto"/>
        <w:jc w:val="left"/>
        <w:rPr>
          <w:szCs w:val="22"/>
        </w:rPr>
      </w:pPr>
    </w:p>
    <w:p w14:paraId="29BC4CC2" w14:textId="77777777" w:rsidR="00B505E9" w:rsidRPr="00653079" w:rsidRDefault="00B505E9" w:rsidP="0067042F">
      <w:pPr>
        <w:tabs>
          <w:tab w:val="clear" w:pos="567"/>
        </w:tabs>
        <w:spacing w:line="240" w:lineRule="auto"/>
        <w:jc w:val="left"/>
        <w:rPr>
          <w:szCs w:val="22"/>
        </w:rPr>
      </w:pPr>
    </w:p>
    <w:p w14:paraId="37D97E6D" w14:textId="77777777" w:rsidR="00B505E9" w:rsidRPr="00653079" w:rsidRDefault="00B505E9" w:rsidP="0067042F">
      <w:pPr>
        <w:tabs>
          <w:tab w:val="clear" w:pos="567"/>
        </w:tabs>
        <w:spacing w:line="240" w:lineRule="auto"/>
        <w:jc w:val="left"/>
        <w:rPr>
          <w:szCs w:val="22"/>
        </w:rPr>
      </w:pPr>
    </w:p>
    <w:p w14:paraId="2DD3EE2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12.</w:t>
      </w:r>
      <w:r w:rsidRPr="00653079">
        <w:rPr>
          <w:b/>
          <w:szCs w:val="22"/>
        </w:rPr>
        <w:tab/>
        <w:t>SPECIFIC PRECAUTIONS FOR THE DISPOSAL OF UNUSED PRODUCT OR WASTE MATERIALS, IF ANY</w:t>
      </w:r>
    </w:p>
    <w:p w14:paraId="3664C7E8" w14:textId="77777777" w:rsidR="00B505E9" w:rsidRPr="00653079" w:rsidRDefault="00B505E9" w:rsidP="0067042F">
      <w:pPr>
        <w:tabs>
          <w:tab w:val="clear" w:pos="567"/>
        </w:tabs>
        <w:spacing w:line="240" w:lineRule="auto"/>
        <w:jc w:val="left"/>
        <w:rPr>
          <w:szCs w:val="22"/>
        </w:rPr>
      </w:pPr>
    </w:p>
    <w:p w14:paraId="5355D26B" w14:textId="77777777" w:rsidR="00B505E9" w:rsidRPr="00653079" w:rsidRDefault="00B505E9" w:rsidP="0067042F">
      <w:pPr>
        <w:tabs>
          <w:tab w:val="clear" w:pos="567"/>
        </w:tabs>
        <w:spacing w:line="240" w:lineRule="auto"/>
        <w:jc w:val="left"/>
        <w:rPr>
          <w:szCs w:val="22"/>
        </w:rPr>
      </w:pPr>
    </w:p>
    <w:p w14:paraId="1E76231F" w14:textId="77777777" w:rsidR="00B505E9" w:rsidRPr="00653079" w:rsidRDefault="00B505E9" w:rsidP="0067042F">
      <w:pPr>
        <w:tabs>
          <w:tab w:val="clear" w:pos="567"/>
        </w:tabs>
        <w:spacing w:line="240" w:lineRule="auto"/>
        <w:jc w:val="left"/>
        <w:rPr>
          <w:szCs w:val="22"/>
        </w:rPr>
      </w:pPr>
    </w:p>
    <w:p w14:paraId="352E245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13.</w:t>
      </w:r>
      <w:r w:rsidRPr="00653079">
        <w:rPr>
          <w:b/>
          <w:szCs w:val="22"/>
        </w:rPr>
        <w:tab/>
        <w:t xml:space="preserve">THE WORDS “FOR ANIMAL TREATMENT ONLY” </w:t>
      </w:r>
      <w:smartTag w:uri="urn:schemas-microsoft-com:office:smarttags" w:element="stockticker">
        <w:r w:rsidRPr="00653079">
          <w:rPr>
            <w:b/>
            <w:szCs w:val="22"/>
          </w:rPr>
          <w:t>AND</w:t>
        </w:r>
      </w:smartTag>
      <w:r w:rsidRPr="00653079">
        <w:rPr>
          <w:b/>
          <w:szCs w:val="22"/>
        </w:rPr>
        <w:t xml:space="preserve"> CONDITIONS OR RESTRICTIONS REGARDING SUPPLY </w:t>
      </w:r>
      <w:smartTag w:uri="urn:schemas-microsoft-com:office:smarttags" w:element="stockticker">
        <w:r w:rsidRPr="00653079">
          <w:rPr>
            <w:b/>
            <w:szCs w:val="22"/>
          </w:rPr>
          <w:t>AND</w:t>
        </w:r>
      </w:smartTag>
      <w:r w:rsidRPr="00653079">
        <w:rPr>
          <w:b/>
          <w:szCs w:val="22"/>
        </w:rPr>
        <w:t xml:space="preserve"> USE</w:t>
      </w:r>
      <w:r w:rsidRPr="00653079">
        <w:rPr>
          <w:b/>
          <w:caps/>
          <w:szCs w:val="22"/>
        </w:rPr>
        <w:t xml:space="preserve">, </w:t>
      </w:r>
      <w:r w:rsidRPr="00653079">
        <w:rPr>
          <w:b/>
          <w:szCs w:val="22"/>
        </w:rPr>
        <w:t>if applicable</w:t>
      </w:r>
    </w:p>
    <w:p w14:paraId="463513C4" w14:textId="77777777" w:rsidR="00B505E9" w:rsidRPr="00653079" w:rsidRDefault="00B505E9" w:rsidP="0067042F">
      <w:pPr>
        <w:tabs>
          <w:tab w:val="clear" w:pos="567"/>
        </w:tabs>
        <w:spacing w:line="240" w:lineRule="auto"/>
        <w:jc w:val="left"/>
        <w:rPr>
          <w:szCs w:val="22"/>
        </w:rPr>
      </w:pPr>
    </w:p>
    <w:p w14:paraId="7D443133" w14:textId="77777777" w:rsidR="00B505E9" w:rsidRPr="00653079" w:rsidRDefault="00B505E9" w:rsidP="0067042F">
      <w:pPr>
        <w:tabs>
          <w:tab w:val="clear" w:pos="567"/>
        </w:tabs>
        <w:spacing w:line="240" w:lineRule="auto"/>
        <w:jc w:val="left"/>
        <w:rPr>
          <w:szCs w:val="22"/>
        </w:rPr>
      </w:pPr>
      <w:r w:rsidRPr="00653079">
        <w:rPr>
          <w:szCs w:val="22"/>
        </w:rPr>
        <w:t>For animal treatment only.</w:t>
      </w:r>
      <w:r w:rsidR="001D5175" w:rsidRPr="00653079">
        <w:rPr>
          <w:szCs w:val="22"/>
        </w:rPr>
        <w:t xml:space="preserve"> To be supplied only on veterinary prescription.</w:t>
      </w:r>
    </w:p>
    <w:p w14:paraId="3C205A0E" w14:textId="77777777" w:rsidR="00B505E9" w:rsidRPr="00653079" w:rsidRDefault="00B505E9" w:rsidP="0067042F">
      <w:pPr>
        <w:tabs>
          <w:tab w:val="clear" w:pos="567"/>
        </w:tabs>
        <w:spacing w:line="240" w:lineRule="auto"/>
        <w:jc w:val="left"/>
        <w:rPr>
          <w:szCs w:val="22"/>
        </w:rPr>
      </w:pPr>
    </w:p>
    <w:p w14:paraId="402B8D8C" w14:textId="77777777" w:rsidR="00B505E9" w:rsidRPr="00653079" w:rsidRDefault="00B505E9" w:rsidP="0067042F">
      <w:pPr>
        <w:tabs>
          <w:tab w:val="clear" w:pos="567"/>
        </w:tabs>
        <w:spacing w:line="240" w:lineRule="auto"/>
        <w:jc w:val="left"/>
        <w:rPr>
          <w:szCs w:val="22"/>
        </w:rPr>
      </w:pPr>
    </w:p>
    <w:p w14:paraId="61E2121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38DDF612" w14:textId="77777777" w:rsidR="00B505E9" w:rsidRPr="00653079" w:rsidRDefault="00B505E9" w:rsidP="0067042F">
      <w:pPr>
        <w:tabs>
          <w:tab w:val="clear" w:pos="567"/>
        </w:tabs>
        <w:spacing w:line="240" w:lineRule="auto"/>
        <w:jc w:val="left"/>
        <w:rPr>
          <w:szCs w:val="22"/>
        </w:rPr>
      </w:pPr>
    </w:p>
    <w:p w14:paraId="3635DCF8" w14:textId="77777777" w:rsidR="00B505E9" w:rsidRPr="00653079" w:rsidRDefault="00B505E9" w:rsidP="0067042F">
      <w:pPr>
        <w:tabs>
          <w:tab w:val="clear" w:pos="567"/>
        </w:tabs>
        <w:spacing w:line="240" w:lineRule="auto"/>
        <w:jc w:val="left"/>
        <w:rPr>
          <w:szCs w:val="22"/>
        </w:rPr>
      </w:pPr>
    </w:p>
    <w:p w14:paraId="4B6AD40F" w14:textId="77777777" w:rsidR="00B505E9" w:rsidRPr="00653079" w:rsidRDefault="00B505E9" w:rsidP="0067042F">
      <w:pPr>
        <w:tabs>
          <w:tab w:val="clear" w:pos="567"/>
        </w:tabs>
        <w:spacing w:line="240" w:lineRule="auto"/>
        <w:jc w:val="left"/>
        <w:rPr>
          <w:szCs w:val="22"/>
        </w:rPr>
      </w:pPr>
    </w:p>
    <w:p w14:paraId="5C56259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15.</w:t>
      </w:r>
      <w:r w:rsidRPr="00653079">
        <w:rPr>
          <w:b/>
          <w:szCs w:val="22"/>
        </w:rPr>
        <w:tab/>
        <w:t xml:space="preserve">NAME </w:t>
      </w:r>
      <w:smartTag w:uri="urn:schemas-microsoft-com:office:smarttags" w:element="stockticker">
        <w:r w:rsidRPr="00653079">
          <w:rPr>
            <w:b/>
            <w:szCs w:val="22"/>
          </w:rPr>
          <w:t>AND</w:t>
        </w:r>
      </w:smartTag>
      <w:r w:rsidRPr="00653079">
        <w:rPr>
          <w:b/>
          <w:szCs w:val="22"/>
        </w:rPr>
        <w:t xml:space="preserve"> ADDRESS OF THE MARKETING AUTHORISATION HOLDER </w:t>
      </w:r>
    </w:p>
    <w:p w14:paraId="6FED8332" w14:textId="77777777" w:rsidR="00B505E9" w:rsidRPr="00653079" w:rsidRDefault="00B505E9" w:rsidP="0067042F">
      <w:pPr>
        <w:tabs>
          <w:tab w:val="clear" w:pos="567"/>
        </w:tabs>
        <w:spacing w:line="240" w:lineRule="auto"/>
        <w:jc w:val="left"/>
        <w:rPr>
          <w:szCs w:val="22"/>
        </w:rPr>
      </w:pPr>
    </w:p>
    <w:p w14:paraId="05CF17D8" w14:textId="77777777" w:rsidR="00B505E9" w:rsidRPr="0062179A" w:rsidRDefault="00B505E9" w:rsidP="0067042F">
      <w:pPr>
        <w:tabs>
          <w:tab w:val="clear" w:pos="567"/>
        </w:tabs>
        <w:spacing w:line="240" w:lineRule="auto"/>
        <w:jc w:val="left"/>
        <w:rPr>
          <w:szCs w:val="22"/>
        </w:rPr>
      </w:pPr>
      <w:r w:rsidRPr="0062179A">
        <w:rPr>
          <w:szCs w:val="22"/>
        </w:rPr>
        <w:t>Boehringer Ingelheim Vetmedica GmbH</w:t>
      </w:r>
    </w:p>
    <w:p w14:paraId="74D2648D" w14:textId="77777777" w:rsidR="00B505E9" w:rsidRPr="00653079" w:rsidRDefault="00B505E9" w:rsidP="0067042F">
      <w:pPr>
        <w:tabs>
          <w:tab w:val="clear" w:pos="567"/>
        </w:tabs>
        <w:spacing w:line="240" w:lineRule="auto"/>
        <w:jc w:val="left"/>
        <w:rPr>
          <w:szCs w:val="22"/>
        </w:rPr>
      </w:pPr>
      <w:r w:rsidRPr="0062179A">
        <w:rPr>
          <w:szCs w:val="22"/>
        </w:rPr>
        <w:t>GERMANY</w:t>
      </w:r>
    </w:p>
    <w:p w14:paraId="46686012" w14:textId="77777777" w:rsidR="00B505E9" w:rsidRPr="00653079" w:rsidRDefault="00B505E9" w:rsidP="0067042F">
      <w:pPr>
        <w:tabs>
          <w:tab w:val="clear" w:pos="567"/>
        </w:tabs>
        <w:spacing w:line="240" w:lineRule="auto"/>
        <w:jc w:val="left"/>
        <w:rPr>
          <w:szCs w:val="22"/>
        </w:rPr>
      </w:pPr>
    </w:p>
    <w:p w14:paraId="2D3A6D47" w14:textId="77777777" w:rsidR="00B505E9" w:rsidRPr="00653079" w:rsidRDefault="00B505E9" w:rsidP="0067042F">
      <w:pPr>
        <w:tabs>
          <w:tab w:val="clear" w:pos="567"/>
        </w:tabs>
        <w:spacing w:line="240" w:lineRule="auto"/>
        <w:jc w:val="left"/>
        <w:rPr>
          <w:szCs w:val="22"/>
        </w:rPr>
      </w:pPr>
    </w:p>
    <w:p w14:paraId="357F155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16.</w:t>
      </w:r>
      <w:r w:rsidRPr="00653079">
        <w:rPr>
          <w:b/>
          <w:szCs w:val="22"/>
        </w:rPr>
        <w:tab/>
        <w:t>MARKETING AUTHORISATION NUMBERS</w:t>
      </w:r>
    </w:p>
    <w:p w14:paraId="676338B8" w14:textId="77777777" w:rsidR="00B505E9" w:rsidRPr="00653079" w:rsidRDefault="00B505E9" w:rsidP="0067042F">
      <w:pPr>
        <w:tabs>
          <w:tab w:val="clear" w:pos="567"/>
        </w:tabs>
        <w:spacing w:line="240" w:lineRule="auto"/>
        <w:jc w:val="left"/>
        <w:rPr>
          <w:szCs w:val="22"/>
        </w:rPr>
      </w:pPr>
    </w:p>
    <w:p w14:paraId="6483E3ED"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EU/2/97/004/005 100</w:t>
      </w:r>
      <w:r w:rsidR="00E91BF2" w:rsidRPr="00653079">
        <w:rPr>
          <w:szCs w:val="22"/>
          <w:highlight w:val="lightGray"/>
        </w:rPr>
        <w:t> </w:t>
      </w:r>
      <w:r w:rsidRPr="00653079">
        <w:rPr>
          <w:szCs w:val="22"/>
          <w:highlight w:val="lightGray"/>
        </w:rPr>
        <w:t>ml</w:t>
      </w:r>
    </w:p>
    <w:p w14:paraId="32CBE951" w14:textId="77777777" w:rsidR="00B505E9" w:rsidRPr="00653079" w:rsidRDefault="00B505E9" w:rsidP="0067042F">
      <w:pPr>
        <w:tabs>
          <w:tab w:val="clear" w:pos="567"/>
        </w:tabs>
        <w:spacing w:line="240" w:lineRule="auto"/>
        <w:jc w:val="left"/>
        <w:rPr>
          <w:szCs w:val="22"/>
        </w:rPr>
      </w:pPr>
      <w:r w:rsidRPr="00653079">
        <w:rPr>
          <w:szCs w:val="22"/>
          <w:highlight w:val="lightGray"/>
        </w:rPr>
        <w:t>EU/2/97/004/029 180</w:t>
      </w:r>
      <w:r w:rsidR="00E91BF2" w:rsidRPr="00653079">
        <w:rPr>
          <w:szCs w:val="22"/>
          <w:highlight w:val="lightGray"/>
        </w:rPr>
        <w:t> </w:t>
      </w:r>
      <w:r w:rsidRPr="00653079">
        <w:rPr>
          <w:szCs w:val="22"/>
          <w:highlight w:val="lightGray"/>
        </w:rPr>
        <w:t>ml</w:t>
      </w:r>
    </w:p>
    <w:p w14:paraId="53C2A9AF" w14:textId="77777777" w:rsidR="00B505E9" w:rsidRPr="00653079" w:rsidRDefault="00B505E9" w:rsidP="0067042F">
      <w:pPr>
        <w:tabs>
          <w:tab w:val="clear" w:pos="567"/>
        </w:tabs>
        <w:spacing w:line="240" w:lineRule="auto"/>
        <w:jc w:val="left"/>
        <w:rPr>
          <w:szCs w:val="22"/>
        </w:rPr>
      </w:pPr>
    </w:p>
    <w:p w14:paraId="6DF46F92" w14:textId="77777777" w:rsidR="00B505E9" w:rsidRPr="00653079" w:rsidRDefault="00B505E9" w:rsidP="0067042F">
      <w:pPr>
        <w:tabs>
          <w:tab w:val="clear" w:pos="567"/>
        </w:tabs>
        <w:spacing w:line="240" w:lineRule="auto"/>
        <w:jc w:val="left"/>
        <w:rPr>
          <w:szCs w:val="22"/>
        </w:rPr>
      </w:pPr>
    </w:p>
    <w:p w14:paraId="55691B7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17.</w:t>
      </w:r>
      <w:r w:rsidRPr="00653079">
        <w:rPr>
          <w:b/>
          <w:szCs w:val="22"/>
        </w:rPr>
        <w:tab/>
        <w:t>MANUFACTURER’S BATCH NUMBER</w:t>
      </w:r>
    </w:p>
    <w:p w14:paraId="3C4E8B01" w14:textId="77777777" w:rsidR="00B505E9" w:rsidRPr="00653079" w:rsidRDefault="00B505E9" w:rsidP="0067042F">
      <w:pPr>
        <w:tabs>
          <w:tab w:val="clear" w:pos="567"/>
        </w:tabs>
        <w:spacing w:line="240" w:lineRule="auto"/>
        <w:jc w:val="left"/>
        <w:rPr>
          <w:szCs w:val="22"/>
        </w:rPr>
      </w:pPr>
    </w:p>
    <w:p w14:paraId="2C376DBF" w14:textId="77777777" w:rsidR="00B505E9" w:rsidRPr="00653079" w:rsidRDefault="00B505E9" w:rsidP="0067042F">
      <w:pPr>
        <w:tabs>
          <w:tab w:val="clear" w:pos="567"/>
        </w:tabs>
        <w:spacing w:line="240" w:lineRule="auto"/>
        <w:jc w:val="left"/>
        <w:rPr>
          <w:szCs w:val="22"/>
        </w:rPr>
      </w:pPr>
      <w:r w:rsidRPr="00653079">
        <w:rPr>
          <w:szCs w:val="22"/>
        </w:rPr>
        <w:t>Lot {number}</w:t>
      </w:r>
    </w:p>
    <w:p w14:paraId="6579FDB2" w14:textId="77777777" w:rsidR="00B505E9" w:rsidRPr="00653079" w:rsidRDefault="00B505E9" w:rsidP="0067042F">
      <w:pPr>
        <w:tabs>
          <w:tab w:val="clear" w:pos="567"/>
        </w:tabs>
        <w:spacing w:line="240" w:lineRule="auto"/>
        <w:jc w:val="left"/>
        <w:rPr>
          <w:szCs w:val="22"/>
        </w:rPr>
      </w:pPr>
      <w:r w:rsidRPr="00653079">
        <w:rPr>
          <w:szCs w:val="22"/>
        </w:rPr>
        <w:br w:type="page"/>
      </w:r>
    </w:p>
    <w:p w14:paraId="1406702E"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lang w:eastAsia="de-DE"/>
        </w:rPr>
        <w:lastRenderedPageBreak/>
        <w:t>MINIMUM PARTICULARS TO APPEAR ON SMALL IMMEDIATE PACKAGING UNITS</w:t>
      </w:r>
    </w:p>
    <w:p w14:paraId="560A585F" w14:textId="77777777" w:rsidR="00441FBB" w:rsidRPr="00653079" w:rsidRDefault="00441FBB"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p>
    <w:p w14:paraId="65ED0F2C"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Bottle, 10 ml and 32 ml</w:t>
      </w:r>
    </w:p>
    <w:p w14:paraId="526C02F2" w14:textId="77777777" w:rsidR="00B505E9" w:rsidRPr="00653079" w:rsidRDefault="00B505E9" w:rsidP="0067042F">
      <w:pPr>
        <w:tabs>
          <w:tab w:val="clear" w:pos="567"/>
        </w:tabs>
        <w:spacing w:line="240" w:lineRule="auto"/>
        <w:jc w:val="left"/>
        <w:rPr>
          <w:szCs w:val="22"/>
        </w:rPr>
      </w:pPr>
    </w:p>
    <w:p w14:paraId="14B9D05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377A4597" w14:textId="77777777" w:rsidR="00B505E9" w:rsidRPr="00653079" w:rsidRDefault="00B505E9" w:rsidP="0067042F">
      <w:pPr>
        <w:tabs>
          <w:tab w:val="clear" w:pos="567"/>
        </w:tabs>
        <w:spacing w:line="240" w:lineRule="auto"/>
        <w:jc w:val="left"/>
        <w:rPr>
          <w:szCs w:val="22"/>
        </w:rPr>
      </w:pPr>
    </w:p>
    <w:p w14:paraId="68CC7D3B" w14:textId="77777777" w:rsidR="00B505E9" w:rsidRPr="00653079" w:rsidRDefault="00B505E9" w:rsidP="0067042F">
      <w:pPr>
        <w:tabs>
          <w:tab w:val="clear" w:pos="567"/>
        </w:tabs>
        <w:spacing w:line="240" w:lineRule="auto"/>
        <w:jc w:val="left"/>
        <w:rPr>
          <w:szCs w:val="22"/>
          <w:lang w:val="pt-PT"/>
        </w:rPr>
      </w:pPr>
      <w:r w:rsidRPr="00653079">
        <w:rPr>
          <w:szCs w:val="22"/>
          <w:lang w:val="pt-PT"/>
        </w:rPr>
        <w:t>Metacam 1.5</w:t>
      </w:r>
      <w:r w:rsidR="00E91BF2" w:rsidRPr="00653079">
        <w:rPr>
          <w:szCs w:val="22"/>
          <w:lang w:val="pt-PT"/>
        </w:rPr>
        <w:t> </w:t>
      </w:r>
      <w:r w:rsidRPr="00653079">
        <w:rPr>
          <w:szCs w:val="22"/>
          <w:lang w:val="pt-PT"/>
        </w:rPr>
        <w:t>mg/ml oral suspension for dogs</w:t>
      </w:r>
    </w:p>
    <w:p w14:paraId="07ED364D" w14:textId="77777777" w:rsidR="00B505E9" w:rsidRPr="00653079" w:rsidRDefault="00B505E9" w:rsidP="0067042F">
      <w:pPr>
        <w:tabs>
          <w:tab w:val="clear" w:pos="567"/>
        </w:tabs>
        <w:spacing w:line="240" w:lineRule="auto"/>
        <w:jc w:val="left"/>
        <w:rPr>
          <w:szCs w:val="22"/>
          <w:lang w:val="pt-PT"/>
        </w:rPr>
      </w:pPr>
      <w:r w:rsidRPr="00A93536">
        <w:rPr>
          <w:szCs w:val="22"/>
          <w:lang w:val="pt-PT"/>
        </w:rPr>
        <w:t>Meloxicam</w:t>
      </w:r>
    </w:p>
    <w:p w14:paraId="3248D0BC" w14:textId="77777777" w:rsidR="00B505E9" w:rsidRPr="00653079" w:rsidRDefault="00B505E9" w:rsidP="0067042F">
      <w:pPr>
        <w:pStyle w:val="EndnoteText"/>
        <w:tabs>
          <w:tab w:val="clear" w:pos="567"/>
        </w:tabs>
        <w:jc w:val="left"/>
        <w:rPr>
          <w:szCs w:val="22"/>
          <w:lang w:val="pt-PT"/>
        </w:rPr>
      </w:pPr>
    </w:p>
    <w:p w14:paraId="2E7C8EF2" w14:textId="77777777" w:rsidR="00B505E9" w:rsidRPr="00653079" w:rsidRDefault="00B505E9" w:rsidP="0067042F">
      <w:pPr>
        <w:tabs>
          <w:tab w:val="clear" w:pos="567"/>
        </w:tabs>
        <w:spacing w:line="240" w:lineRule="auto"/>
        <w:jc w:val="left"/>
        <w:rPr>
          <w:szCs w:val="22"/>
          <w:lang w:val="pt-PT"/>
        </w:rPr>
      </w:pPr>
    </w:p>
    <w:p w14:paraId="7B849AC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QUANTITY OF THE ACTIVE SUBSTANCE(S)</w:t>
      </w:r>
    </w:p>
    <w:p w14:paraId="29338FDA" w14:textId="77777777" w:rsidR="00B505E9" w:rsidRPr="00653079" w:rsidRDefault="00B505E9" w:rsidP="0067042F">
      <w:pPr>
        <w:tabs>
          <w:tab w:val="clear" w:pos="567"/>
        </w:tabs>
        <w:spacing w:line="240" w:lineRule="auto"/>
        <w:jc w:val="left"/>
        <w:rPr>
          <w:szCs w:val="22"/>
        </w:rPr>
      </w:pPr>
    </w:p>
    <w:p w14:paraId="3A226EE5"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1.5</w:t>
      </w:r>
      <w:r w:rsidR="00E91BF2" w:rsidRPr="00653079">
        <w:rPr>
          <w:szCs w:val="22"/>
        </w:rPr>
        <w:t> </w:t>
      </w:r>
      <w:r w:rsidRPr="00653079">
        <w:rPr>
          <w:szCs w:val="22"/>
        </w:rPr>
        <w:t>mg/ml</w:t>
      </w:r>
    </w:p>
    <w:p w14:paraId="560512B8" w14:textId="77777777" w:rsidR="00B505E9" w:rsidRPr="00653079" w:rsidRDefault="00B505E9" w:rsidP="0067042F">
      <w:pPr>
        <w:tabs>
          <w:tab w:val="clear" w:pos="567"/>
        </w:tabs>
        <w:spacing w:line="240" w:lineRule="auto"/>
        <w:jc w:val="left"/>
        <w:rPr>
          <w:szCs w:val="22"/>
        </w:rPr>
      </w:pPr>
    </w:p>
    <w:p w14:paraId="1BABFA48" w14:textId="77777777" w:rsidR="00B505E9" w:rsidRPr="00653079" w:rsidRDefault="00B505E9" w:rsidP="0067042F">
      <w:pPr>
        <w:tabs>
          <w:tab w:val="clear" w:pos="567"/>
        </w:tabs>
        <w:spacing w:line="240" w:lineRule="auto"/>
        <w:jc w:val="left"/>
        <w:rPr>
          <w:szCs w:val="22"/>
        </w:rPr>
      </w:pPr>
    </w:p>
    <w:p w14:paraId="2FAD630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CONTENT BY WEIGHT; BY VOLUME OR BY NUMBER OF DOSES</w:t>
      </w:r>
    </w:p>
    <w:p w14:paraId="29BD4A08" w14:textId="77777777" w:rsidR="00B505E9" w:rsidRPr="00653079" w:rsidRDefault="00B505E9" w:rsidP="0067042F">
      <w:pPr>
        <w:tabs>
          <w:tab w:val="clear" w:pos="567"/>
        </w:tabs>
        <w:spacing w:line="240" w:lineRule="auto"/>
        <w:jc w:val="left"/>
        <w:rPr>
          <w:szCs w:val="22"/>
        </w:rPr>
      </w:pPr>
    </w:p>
    <w:p w14:paraId="5DCDCEC0" w14:textId="77777777" w:rsidR="00B505E9" w:rsidRPr="00653079" w:rsidRDefault="00B505E9" w:rsidP="0067042F">
      <w:pPr>
        <w:tabs>
          <w:tab w:val="clear" w:pos="567"/>
        </w:tabs>
        <w:spacing w:line="240" w:lineRule="auto"/>
        <w:jc w:val="left"/>
        <w:rPr>
          <w:szCs w:val="22"/>
        </w:rPr>
      </w:pPr>
      <w:r w:rsidRPr="00653079">
        <w:rPr>
          <w:szCs w:val="22"/>
        </w:rPr>
        <w:t>10</w:t>
      </w:r>
      <w:r w:rsidR="00E91BF2" w:rsidRPr="00653079">
        <w:rPr>
          <w:szCs w:val="22"/>
        </w:rPr>
        <w:t> </w:t>
      </w:r>
      <w:r w:rsidRPr="00653079">
        <w:rPr>
          <w:szCs w:val="22"/>
        </w:rPr>
        <w:t>ml</w:t>
      </w:r>
    </w:p>
    <w:p w14:paraId="3B817E48"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32</w:t>
      </w:r>
      <w:r w:rsidR="00E91BF2" w:rsidRPr="00653079">
        <w:rPr>
          <w:szCs w:val="22"/>
          <w:highlight w:val="lightGray"/>
        </w:rPr>
        <w:t> </w:t>
      </w:r>
      <w:r w:rsidRPr="00653079">
        <w:rPr>
          <w:szCs w:val="22"/>
          <w:highlight w:val="lightGray"/>
        </w:rPr>
        <w:t>ml</w:t>
      </w:r>
    </w:p>
    <w:p w14:paraId="71D66486" w14:textId="77777777" w:rsidR="00B505E9" w:rsidRPr="00653079" w:rsidRDefault="00B505E9" w:rsidP="0067042F">
      <w:pPr>
        <w:tabs>
          <w:tab w:val="clear" w:pos="567"/>
        </w:tabs>
        <w:spacing w:line="240" w:lineRule="auto"/>
        <w:jc w:val="left"/>
        <w:rPr>
          <w:szCs w:val="22"/>
        </w:rPr>
      </w:pPr>
    </w:p>
    <w:p w14:paraId="48DB56C0" w14:textId="77777777" w:rsidR="00B505E9" w:rsidRPr="00653079" w:rsidRDefault="00B505E9" w:rsidP="0067042F">
      <w:pPr>
        <w:tabs>
          <w:tab w:val="clear" w:pos="567"/>
        </w:tabs>
        <w:spacing w:line="240" w:lineRule="auto"/>
        <w:jc w:val="left"/>
        <w:rPr>
          <w:szCs w:val="22"/>
        </w:rPr>
      </w:pPr>
    </w:p>
    <w:p w14:paraId="219BD72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ROUTE(S) OF ADMINISTRATION</w:t>
      </w:r>
    </w:p>
    <w:p w14:paraId="729986A6" w14:textId="77777777" w:rsidR="00B505E9" w:rsidRPr="00653079" w:rsidRDefault="00B505E9" w:rsidP="0067042F">
      <w:pPr>
        <w:pStyle w:val="EndnoteText"/>
        <w:tabs>
          <w:tab w:val="clear" w:pos="567"/>
        </w:tabs>
        <w:jc w:val="left"/>
        <w:rPr>
          <w:szCs w:val="22"/>
        </w:rPr>
      </w:pPr>
    </w:p>
    <w:p w14:paraId="06CF70D7" w14:textId="77777777" w:rsidR="00B505E9" w:rsidRPr="00653079" w:rsidRDefault="00B505E9" w:rsidP="0067042F">
      <w:pPr>
        <w:tabs>
          <w:tab w:val="clear" w:pos="567"/>
        </w:tabs>
        <w:spacing w:line="240" w:lineRule="auto"/>
        <w:jc w:val="left"/>
        <w:rPr>
          <w:szCs w:val="22"/>
        </w:rPr>
      </w:pPr>
      <w:r w:rsidRPr="00653079">
        <w:rPr>
          <w:szCs w:val="22"/>
        </w:rPr>
        <w:t xml:space="preserve">Shake well before use. </w:t>
      </w:r>
    </w:p>
    <w:p w14:paraId="5F28962F" w14:textId="77777777" w:rsidR="00B505E9" w:rsidRPr="00653079" w:rsidRDefault="00B505E9" w:rsidP="0067042F">
      <w:pPr>
        <w:tabs>
          <w:tab w:val="clear" w:pos="567"/>
        </w:tabs>
        <w:spacing w:line="240" w:lineRule="auto"/>
        <w:jc w:val="left"/>
        <w:rPr>
          <w:szCs w:val="22"/>
        </w:rPr>
      </w:pPr>
      <w:r w:rsidRPr="00653079">
        <w:rPr>
          <w:szCs w:val="22"/>
        </w:rPr>
        <w:t>Oral use</w:t>
      </w:r>
    </w:p>
    <w:p w14:paraId="33167E1D" w14:textId="77777777" w:rsidR="00B505E9" w:rsidRPr="00653079" w:rsidRDefault="00B505E9" w:rsidP="0067042F">
      <w:pPr>
        <w:tabs>
          <w:tab w:val="clear" w:pos="567"/>
        </w:tabs>
        <w:spacing w:line="240" w:lineRule="auto"/>
        <w:jc w:val="left"/>
        <w:rPr>
          <w:szCs w:val="22"/>
        </w:rPr>
      </w:pPr>
    </w:p>
    <w:p w14:paraId="00F0EDBD" w14:textId="77777777" w:rsidR="00B505E9" w:rsidRPr="00653079" w:rsidRDefault="00B505E9" w:rsidP="0067042F">
      <w:pPr>
        <w:tabs>
          <w:tab w:val="clear" w:pos="567"/>
        </w:tabs>
        <w:spacing w:line="240" w:lineRule="auto"/>
        <w:jc w:val="left"/>
        <w:rPr>
          <w:szCs w:val="22"/>
        </w:rPr>
      </w:pPr>
    </w:p>
    <w:p w14:paraId="35DD1EE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5.</w:t>
      </w:r>
      <w:r w:rsidRPr="00653079">
        <w:rPr>
          <w:b/>
          <w:szCs w:val="22"/>
        </w:rPr>
        <w:tab/>
        <w:t>WITHDRAWAL PERIOD</w:t>
      </w:r>
      <w:r w:rsidR="007669EC">
        <w:rPr>
          <w:b/>
          <w:szCs w:val="22"/>
        </w:rPr>
        <w:t>(S)</w:t>
      </w:r>
    </w:p>
    <w:p w14:paraId="7EF7B3C6" w14:textId="77777777" w:rsidR="00B505E9" w:rsidRPr="00653079" w:rsidRDefault="00B505E9" w:rsidP="0067042F">
      <w:pPr>
        <w:tabs>
          <w:tab w:val="clear" w:pos="567"/>
        </w:tabs>
        <w:spacing w:line="240" w:lineRule="auto"/>
        <w:jc w:val="left"/>
        <w:rPr>
          <w:szCs w:val="22"/>
        </w:rPr>
      </w:pPr>
    </w:p>
    <w:p w14:paraId="7FB8A425" w14:textId="77777777" w:rsidR="00B505E9" w:rsidRPr="00653079" w:rsidRDefault="00B505E9" w:rsidP="0067042F">
      <w:pPr>
        <w:tabs>
          <w:tab w:val="clear" w:pos="567"/>
        </w:tabs>
        <w:spacing w:line="240" w:lineRule="auto"/>
        <w:jc w:val="left"/>
        <w:rPr>
          <w:szCs w:val="22"/>
        </w:rPr>
      </w:pPr>
    </w:p>
    <w:p w14:paraId="697E0AF6" w14:textId="77777777" w:rsidR="00B505E9" w:rsidRPr="00653079" w:rsidRDefault="00B505E9" w:rsidP="0067042F">
      <w:pPr>
        <w:tabs>
          <w:tab w:val="clear" w:pos="567"/>
        </w:tabs>
        <w:spacing w:line="240" w:lineRule="auto"/>
        <w:jc w:val="left"/>
        <w:rPr>
          <w:szCs w:val="22"/>
        </w:rPr>
      </w:pPr>
    </w:p>
    <w:p w14:paraId="2377726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BATCH NUMBER</w:t>
      </w:r>
    </w:p>
    <w:p w14:paraId="386BEC79" w14:textId="77777777" w:rsidR="00B505E9" w:rsidRPr="00653079" w:rsidRDefault="00B505E9" w:rsidP="0067042F">
      <w:pPr>
        <w:tabs>
          <w:tab w:val="clear" w:pos="567"/>
        </w:tabs>
        <w:spacing w:line="240" w:lineRule="auto"/>
        <w:jc w:val="left"/>
        <w:rPr>
          <w:szCs w:val="22"/>
        </w:rPr>
      </w:pPr>
    </w:p>
    <w:p w14:paraId="1F5BB3C1" w14:textId="77777777" w:rsidR="00B505E9" w:rsidRPr="00653079" w:rsidRDefault="00B505E9" w:rsidP="0067042F">
      <w:pPr>
        <w:tabs>
          <w:tab w:val="clear" w:pos="567"/>
        </w:tabs>
        <w:spacing w:line="240" w:lineRule="auto"/>
        <w:jc w:val="left"/>
        <w:rPr>
          <w:szCs w:val="22"/>
        </w:rPr>
      </w:pPr>
      <w:r w:rsidRPr="00653079">
        <w:rPr>
          <w:szCs w:val="22"/>
        </w:rPr>
        <w:t>Lot {number}</w:t>
      </w:r>
    </w:p>
    <w:p w14:paraId="1C0BA5C4" w14:textId="77777777" w:rsidR="00B505E9" w:rsidRPr="00653079" w:rsidRDefault="00B505E9" w:rsidP="0067042F">
      <w:pPr>
        <w:tabs>
          <w:tab w:val="clear" w:pos="567"/>
        </w:tabs>
        <w:spacing w:line="240" w:lineRule="auto"/>
        <w:jc w:val="left"/>
        <w:rPr>
          <w:szCs w:val="22"/>
        </w:rPr>
      </w:pPr>
    </w:p>
    <w:p w14:paraId="05E321F4" w14:textId="77777777" w:rsidR="00B505E9" w:rsidRPr="00653079" w:rsidRDefault="00B505E9" w:rsidP="0067042F">
      <w:pPr>
        <w:tabs>
          <w:tab w:val="clear" w:pos="567"/>
        </w:tabs>
        <w:spacing w:line="240" w:lineRule="auto"/>
        <w:jc w:val="left"/>
        <w:rPr>
          <w:szCs w:val="22"/>
        </w:rPr>
      </w:pPr>
    </w:p>
    <w:p w14:paraId="759A47A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EXPIRY DATE</w:t>
      </w:r>
    </w:p>
    <w:p w14:paraId="3ABB0252" w14:textId="77777777" w:rsidR="00B505E9" w:rsidRPr="00653079" w:rsidRDefault="00B505E9" w:rsidP="0067042F">
      <w:pPr>
        <w:tabs>
          <w:tab w:val="clear" w:pos="567"/>
        </w:tabs>
        <w:spacing w:line="240" w:lineRule="auto"/>
        <w:jc w:val="left"/>
        <w:rPr>
          <w:szCs w:val="22"/>
        </w:rPr>
      </w:pPr>
    </w:p>
    <w:p w14:paraId="3354CFFE" w14:textId="77777777" w:rsidR="00B505E9" w:rsidRPr="00653079" w:rsidRDefault="00B505E9" w:rsidP="0067042F">
      <w:pPr>
        <w:pStyle w:val="EndnoteText"/>
        <w:tabs>
          <w:tab w:val="clear" w:pos="567"/>
        </w:tabs>
        <w:jc w:val="left"/>
        <w:rPr>
          <w:szCs w:val="22"/>
        </w:rPr>
      </w:pPr>
      <w:r w:rsidRPr="00653079">
        <w:rPr>
          <w:szCs w:val="22"/>
        </w:rPr>
        <w:t>EXP {month/year}</w:t>
      </w:r>
    </w:p>
    <w:p w14:paraId="57BC12B2" w14:textId="77777777" w:rsidR="00B505E9" w:rsidRPr="00653079" w:rsidRDefault="00F91916" w:rsidP="0067042F">
      <w:pPr>
        <w:tabs>
          <w:tab w:val="clear" w:pos="567"/>
        </w:tabs>
        <w:spacing w:line="240" w:lineRule="auto"/>
        <w:jc w:val="left"/>
        <w:rPr>
          <w:szCs w:val="22"/>
        </w:rPr>
      </w:pPr>
      <w:r w:rsidRPr="00653079">
        <w:rPr>
          <w:szCs w:val="22"/>
        </w:rPr>
        <w:t>Once</w:t>
      </w:r>
      <w:r w:rsidR="00B505E9" w:rsidRPr="00653079">
        <w:rPr>
          <w:szCs w:val="22"/>
        </w:rPr>
        <w:t xml:space="preserve"> opened</w:t>
      </w:r>
      <w:r w:rsidR="0013687D" w:rsidRPr="00653079">
        <w:rPr>
          <w:szCs w:val="22"/>
        </w:rPr>
        <w:t xml:space="preserve"> </w:t>
      </w:r>
      <w:r w:rsidRPr="00653079">
        <w:rPr>
          <w:szCs w:val="22"/>
        </w:rPr>
        <w:t>use within</w:t>
      </w:r>
      <w:r w:rsidR="00B505E9" w:rsidRPr="00653079">
        <w:rPr>
          <w:szCs w:val="22"/>
        </w:rPr>
        <w:t xml:space="preserve"> 6</w:t>
      </w:r>
      <w:r w:rsidR="00E91BF2" w:rsidRPr="00653079">
        <w:rPr>
          <w:szCs w:val="22"/>
        </w:rPr>
        <w:t> </w:t>
      </w:r>
      <w:r w:rsidR="00B505E9" w:rsidRPr="00653079">
        <w:rPr>
          <w:szCs w:val="22"/>
        </w:rPr>
        <w:t>months.</w:t>
      </w:r>
    </w:p>
    <w:p w14:paraId="6526252E" w14:textId="77777777" w:rsidR="00B505E9" w:rsidRPr="00653079" w:rsidRDefault="00B505E9" w:rsidP="0067042F">
      <w:pPr>
        <w:tabs>
          <w:tab w:val="clear" w:pos="567"/>
        </w:tabs>
        <w:spacing w:line="240" w:lineRule="auto"/>
        <w:jc w:val="left"/>
        <w:rPr>
          <w:szCs w:val="22"/>
        </w:rPr>
      </w:pPr>
    </w:p>
    <w:p w14:paraId="036D52D8" w14:textId="77777777" w:rsidR="0089358F" w:rsidRPr="00653079" w:rsidRDefault="0089358F" w:rsidP="0067042F">
      <w:pPr>
        <w:tabs>
          <w:tab w:val="clear" w:pos="567"/>
        </w:tabs>
        <w:spacing w:line="240" w:lineRule="auto"/>
        <w:jc w:val="left"/>
        <w:rPr>
          <w:szCs w:val="22"/>
        </w:rPr>
      </w:pPr>
    </w:p>
    <w:p w14:paraId="140FE8F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8.</w:t>
      </w:r>
      <w:r w:rsidRPr="00653079">
        <w:rPr>
          <w:b/>
          <w:szCs w:val="22"/>
        </w:rPr>
        <w:tab/>
        <w:t>THE WORDS “FOR ANIMAL TREATMENT ONLY”</w:t>
      </w:r>
    </w:p>
    <w:p w14:paraId="4169CE15" w14:textId="77777777" w:rsidR="00B505E9" w:rsidRPr="00653079" w:rsidRDefault="00B505E9" w:rsidP="0067042F">
      <w:pPr>
        <w:tabs>
          <w:tab w:val="clear" w:pos="567"/>
        </w:tabs>
        <w:spacing w:line="240" w:lineRule="auto"/>
        <w:jc w:val="left"/>
        <w:rPr>
          <w:szCs w:val="22"/>
        </w:rPr>
      </w:pPr>
    </w:p>
    <w:p w14:paraId="1313E0DC" w14:textId="77777777" w:rsidR="00B505E9" w:rsidRPr="00653079" w:rsidRDefault="00B505E9" w:rsidP="0067042F">
      <w:pPr>
        <w:tabs>
          <w:tab w:val="clear" w:pos="567"/>
        </w:tabs>
        <w:spacing w:line="240" w:lineRule="auto"/>
        <w:jc w:val="left"/>
        <w:rPr>
          <w:szCs w:val="22"/>
        </w:rPr>
      </w:pPr>
      <w:r w:rsidRPr="00653079">
        <w:rPr>
          <w:szCs w:val="22"/>
        </w:rPr>
        <w:t>For animal treatment only.</w:t>
      </w:r>
    </w:p>
    <w:p w14:paraId="7CA61A9B" w14:textId="77777777" w:rsidR="00B505E9" w:rsidRPr="00653079" w:rsidRDefault="00B505E9" w:rsidP="0067042F">
      <w:pPr>
        <w:tabs>
          <w:tab w:val="clear" w:pos="567"/>
        </w:tabs>
        <w:spacing w:line="240" w:lineRule="auto"/>
        <w:jc w:val="left"/>
        <w:rPr>
          <w:szCs w:val="22"/>
        </w:rPr>
      </w:pPr>
      <w:r w:rsidRPr="00653079">
        <w:rPr>
          <w:szCs w:val="22"/>
        </w:rPr>
        <w:br w:type="page"/>
      </w:r>
    </w:p>
    <w:p w14:paraId="0B579F7A"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r w:rsidRPr="00653079">
        <w:rPr>
          <w:b/>
          <w:szCs w:val="22"/>
          <w:lang w:eastAsia="de-DE"/>
        </w:rPr>
        <w:lastRenderedPageBreak/>
        <w:t>PARTICULARS TO APPEAR ON THE OUTER PACKAGE</w:t>
      </w:r>
    </w:p>
    <w:p w14:paraId="3B8DC5D7" w14:textId="77777777" w:rsidR="00DC21BC" w:rsidRPr="00653079" w:rsidRDefault="00DC21BC"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p>
    <w:p w14:paraId="48EB9DA0"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r w:rsidRPr="00653079">
        <w:rPr>
          <w:b/>
          <w:szCs w:val="22"/>
          <w:lang w:eastAsia="de-DE"/>
        </w:rPr>
        <w:t>Carton for 10 ml and 20 ml</w:t>
      </w:r>
    </w:p>
    <w:p w14:paraId="120AD8C5" w14:textId="77777777" w:rsidR="00B505E9" w:rsidRPr="00653079" w:rsidRDefault="00B505E9" w:rsidP="0067042F">
      <w:pPr>
        <w:tabs>
          <w:tab w:val="clear" w:pos="567"/>
        </w:tabs>
        <w:spacing w:line="240" w:lineRule="auto"/>
        <w:jc w:val="left"/>
        <w:rPr>
          <w:szCs w:val="22"/>
          <w:u w:val="single"/>
          <w:lang w:eastAsia="de-DE"/>
        </w:rPr>
      </w:pPr>
    </w:p>
    <w:p w14:paraId="452AC8A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15603BEF" w14:textId="77777777" w:rsidR="00B505E9" w:rsidRPr="00653079" w:rsidRDefault="00B505E9" w:rsidP="0067042F">
      <w:pPr>
        <w:tabs>
          <w:tab w:val="clear" w:pos="567"/>
        </w:tabs>
        <w:spacing w:line="240" w:lineRule="auto"/>
        <w:jc w:val="left"/>
        <w:rPr>
          <w:szCs w:val="22"/>
          <w:lang w:eastAsia="de-DE"/>
        </w:rPr>
      </w:pPr>
    </w:p>
    <w:p w14:paraId="27E7F912" w14:textId="77777777" w:rsidR="00B505E9" w:rsidRPr="00653079" w:rsidRDefault="00B505E9" w:rsidP="0067042F">
      <w:pPr>
        <w:spacing w:line="240" w:lineRule="auto"/>
        <w:ind w:left="567" w:hanging="567"/>
        <w:jc w:val="left"/>
        <w:outlineLvl w:val="1"/>
        <w:rPr>
          <w:szCs w:val="22"/>
          <w:lang w:eastAsia="de-DE"/>
        </w:rPr>
      </w:pPr>
      <w:r w:rsidRPr="00653079">
        <w:rPr>
          <w:szCs w:val="22"/>
          <w:lang w:eastAsia="de-DE"/>
        </w:rPr>
        <w:t>Metacam 5</w:t>
      </w:r>
      <w:r w:rsidR="00E91BF2" w:rsidRPr="00653079">
        <w:rPr>
          <w:szCs w:val="22"/>
        </w:rPr>
        <w:t> </w:t>
      </w:r>
      <w:r w:rsidRPr="00653079">
        <w:rPr>
          <w:szCs w:val="22"/>
          <w:lang w:eastAsia="de-DE"/>
        </w:rPr>
        <w:t>mg/ml solution for injection for dogs and cats</w:t>
      </w:r>
    </w:p>
    <w:p w14:paraId="094AF8B1" w14:textId="77777777" w:rsidR="00B505E9" w:rsidRPr="00653079" w:rsidRDefault="00B505E9" w:rsidP="0067042F">
      <w:pPr>
        <w:tabs>
          <w:tab w:val="clear" w:pos="567"/>
        </w:tabs>
        <w:spacing w:line="240" w:lineRule="auto"/>
        <w:jc w:val="left"/>
        <w:rPr>
          <w:szCs w:val="22"/>
        </w:rPr>
      </w:pPr>
      <w:r w:rsidRPr="00653079">
        <w:rPr>
          <w:szCs w:val="22"/>
        </w:rPr>
        <w:t>Meloxicam</w:t>
      </w:r>
    </w:p>
    <w:p w14:paraId="1C3346EA" w14:textId="77777777" w:rsidR="00B505E9" w:rsidRPr="00653079" w:rsidRDefault="00B505E9" w:rsidP="0067042F">
      <w:pPr>
        <w:tabs>
          <w:tab w:val="clear" w:pos="567"/>
        </w:tabs>
        <w:spacing w:line="240" w:lineRule="auto"/>
        <w:jc w:val="left"/>
        <w:rPr>
          <w:szCs w:val="22"/>
          <w:lang w:eastAsia="de-DE"/>
        </w:rPr>
      </w:pPr>
    </w:p>
    <w:p w14:paraId="763443B7" w14:textId="77777777" w:rsidR="00B505E9" w:rsidRPr="00653079" w:rsidRDefault="00B505E9" w:rsidP="0067042F">
      <w:pPr>
        <w:tabs>
          <w:tab w:val="clear" w:pos="567"/>
        </w:tabs>
        <w:spacing w:line="240" w:lineRule="auto"/>
        <w:jc w:val="left"/>
        <w:rPr>
          <w:szCs w:val="22"/>
          <w:lang w:eastAsia="de-DE"/>
        </w:rPr>
      </w:pPr>
    </w:p>
    <w:p w14:paraId="4E16B2F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2.</w:t>
      </w:r>
      <w:r w:rsidRPr="00653079">
        <w:rPr>
          <w:b/>
          <w:szCs w:val="22"/>
          <w:lang w:eastAsia="de-DE"/>
        </w:rPr>
        <w:tab/>
        <w:t>STATEMENT OF ACTIVE SUBSTANCES</w:t>
      </w:r>
    </w:p>
    <w:p w14:paraId="57DCDF16" w14:textId="77777777" w:rsidR="00B505E9" w:rsidRPr="00653079" w:rsidRDefault="00B505E9" w:rsidP="0067042F">
      <w:pPr>
        <w:tabs>
          <w:tab w:val="clear" w:pos="567"/>
        </w:tabs>
        <w:spacing w:line="240" w:lineRule="auto"/>
        <w:jc w:val="left"/>
        <w:rPr>
          <w:szCs w:val="22"/>
          <w:lang w:eastAsia="de-DE"/>
        </w:rPr>
      </w:pPr>
    </w:p>
    <w:p w14:paraId="4F6726A8" w14:textId="77777777" w:rsidR="00B505E9" w:rsidRPr="00653079" w:rsidRDefault="00B505E9" w:rsidP="0067042F">
      <w:pPr>
        <w:tabs>
          <w:tab w:val="clear" w:pos="567"/>
          <w:tab w:val="left" w:pos="1620"/>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5</w:t>
      </w:r>
      <w:r w:rsidR="00E91BF2" w:rsidRPr="00653079">
        <w:rPr>
          <w:szCs w:val="22"/>
        </w:rPr>
        <w:t> </w:t>
      </w:r>
      <w:r w:rsidRPr="00653079">
        <w:rPr>
          <w:szCs w:val="22"/>
          <w:lang w:eastAsia="de-DE"/>
        </w:rPr>
        <w:t>mg/ml</w:t>
      </w:r>
    </w:p>
    <w:p w14:paraId="4342E8CD" w14:textId="77777777" w:rsidR="00B505E9" w:rsidRPr="00653079" w:rsidRDefault="00B505E9" w:rsidP="0067042F">
      <w:pPr>
        <w:tabs>
          <w:tab w:val="clear" w:pos="567"/>
        </w:tabs>
        <w:spacing w:line="240" w:lineRule="auto"/>
        <w:jc w:val="left"/>
        <w:rPr>
          <w:szCs w:val="22"/>
          <w:lang w:eastAsia="de-DE"/>
        </w:rPr>
      </w:pPr>
    </w:p>
    <w:p w14:paraId="78E9DE48" w14:textId="77777777" w:rsidR="00B505E9" w:rsidRPr="00653079" w:rsidRDefault="00B505E9" w:rsidP="0067042F">
      <w:pPr>
        <w:tabs>
          <w:tab w:val="clear" w:pos="567"/>
        </w:tabs>
        <w:spacing w:line="240" w:lineRule="auto"/>
        <w:jc w:val="left"/>
        <w:rPr>
          <w:szCs w:val="22"/>
          <w:lang w:eastAsia="de-DE"/>
        </w:rPr>
      </w:pPr>
    </w:p>
    <w:p w14:paraId="3F0159E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3.</w:t>
      </w:r>
      <w:r w:rsidRPr="00653079">
        <w:rPr>
          <w:b/>
          <w:szCs w:val="22"/>
          <w:lang w:eastAsia="de-DE"/>
        </w:rPr>
        <w:tab/>
        <w:t xml:space="preserve">PHARMACEUTICAL </w:t>
      </w:r>
      <w:smartTag w:uri="urn:schemas-microsoft-com:office:smarttags" w:element="stockticker">
        <w:r w:rsidRPr="00653079">
          <w:rPr>
            <w:b/>
            <w:szCs w:val="22"/>
            <w:lang w:eastAsia="de-DE"/>
          </w:rPr>
          <w:t>FORM</w:t>
        </w:r>
      </w:smartTag>
    </w:p>
    <w:p w14:paraId="31E1F1F8" w14:textId="77777777" w:rsidR="00B505E9" w:rsidRPr="00653079" w:rsidRDefault="00B505E9" w:rsidP="0067042F">
      <w:pPr>
        <w:tabs>
          <w:tab w:val="clear" w:pos="567"/>
        </w:tabs>
        <w:spacing w:line="240" w:lineRule="auto"/>
        <w:jc w:val="left"/>
        <w:rPr>
          <w:szCs w:val="22"/>
          <w:lang w:eastAsia="de-DE"/>
        </w:rPr>
      </w:pPr>
    </w:p>
    <w:p w14:paraId="440C79C8" w14:textId="77777777" w:rsidR="00B505E9" w:rsidRPr="00653079" w:rsidRDefault="00B505E9" w:rsidP="0067042F">
      <w:pPr>
        <w:spacing w:line="240" w:lineRule="auto"/>
        <w:ind w:left="567" w:hanging="567"/>
        <w:jc w:val="left"/>
        <w:rPr>
          <w:szCs w:val="22"/>
          <w:lang w:eastAsia="de-DE"/>
        </w:rPr>
      </w:pPr>
      <w:r w:rsidRPr="00653079">
        <w:rPr>
          <w:szCs w:val="22"/>
          <w:highlight w:val="lightGray"/>
          <w:lang w:eastAsia="de-DE"/>
        </w:rPr>
        <w:t>Solution for injection</w:t>
      </w:r>
    </w:p>
    <w:p w14:paraId="2DA8BA76" w14:textId="77777777" w:rsidR="00B505E9" w:rsidRPr="00653079" w:rsidRDefault="00B505E9" w:rsidP="0067042F">
      <w:pPr>
        <w:tabs>
          <w:tab w:val="clear" w:pos="567"/>
        </w:tabs>
        <w:spacing w:line="240" w:lineRule="auto"/>
        <w:jc w:val="left"/>
        <w:rPr>
          <w:szCs w:val="22"/>
          <w:lang w:eastAsia="de-DE"/>
        </w:rPr>
      </w:pPr>
    </w:p>
    <w:p w14:paraId="3D05FB50" w14:textId="77777777" w:rsidR="00B505E9" w:rsidRPr="00653079" w:rsidRDefault="00B505E9" w:rsidP="0067042F">
      <w:pPr>
        <w:tabs>
          <w:tab w:val="clear" w:pos="567"/>
        </w:tabs>
        <w:spacing w:line="240" w:lineRule="auto"/>
        <w:jc w:val="left"/>
        <w:rPr>
          <w:szCs w:val="22"/>
          <w:lang w:eastAsia="de-DE"/>
        </w:rPr>
      </w:pPr>
    </w:p>
    <w:p w14:paraId="2986F99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PACKAGE SIZE</w:t>
      </w:r>
      <w:r w:rsidR="004B6571" w:rsidRPr="00653079">
        <w:rPr>
          <w:b/>
          <w:szCs w:val="22"/>
          <w:lang w:eastAsia="de-DE"/>
        </w:rPr>
        <w:t>S</w:t>
      </w:r>
    </w:p>
    <w:p w14:paraId="3A22D5CD" w14:textId="77777777" w:rsidR="00B505E9" w:rsidRPr="00653079" w:rsidRDefault="00B505E9" w:rsidP="0067042F">
      <w:pPr>
        <w:tabs>
          <w:tab w:val="clear" w:pos="567"/>
        </w:tabs>
        <w:spacing w:line="240" w:lineRule="auto"/>
        <w:jc w:val="left"/>
        <w:rPr>
          <w:szCs w:val="22"/>
          <w:lang w:eastAsia="de-DE"/>
        </w:rPr>
      </w:pPr>
    </w:p>
    <w:p w14:paraId="6570E42D" w14:textId="77777777" w:rsidR="00B505E9" w:rsidRPr="00653079" w:rsidRDefault="00B505E9" w:rsidP="0067042F">
      <w:pPr>
        <w:spacing w:line="240" w:lineRule="auto"/>
        <w:ind w:left="567" w:hanging="567"/>
        <w:jc w:val="left"/>
        <w:rPr>
          <w:szCs w:val="22"/>
          <w:lang w:eastAsia="de-DE"/>
        </w:rPr>
      </w:pPr>
      <w:r w:rsidRPr="00653079">
        <w:rPr>
          <w:szCs w:val="22"/>
          <w:lang w:eastAsia="de-DE"/>
        </w:rPr>
        <w:t>10</w:t>
      </w:r>
      <w:r w:rsidR="00E91BF2" w:rsidRPr="00653079">
        <w:rPr>
          <w:szCs w:val="22"/>
        </w:rPr>
        <w:t> </w:t>
      </w:r>
      <w:r w:rsidRPr="00653079">
        <w:rPr>
          <w:szCs w:val="22"/>
          <w:lang w:eastAsia="de-DE"/>
        </w:rPr>
        <w:t xml:space="preserve">ml </w:t>
      </w:r>
    </w:p>
    <w:p w14:paraId="36EE6FDC"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20</w:t>
      </w:r>
      <w:r w:rsidR="00E91BF2" w:rsidRPr="00653079">
        <w:rPr>
          <w:szCs w:val="22"/>
          <w:highlight w:val="lightGray"/>
        </w:rPr>
        <w:t> </w:t>
      </w:r>
      <w:r w:rsidRPr="00653079">
        <w:rPr>
          <w:szCs w:val="22"/>
          <w:highlight w:val="lightGray"/>
          <w:lang w:eastAsia="de-DE"/>
        </w:rPr>
        <w:t>ml</w:t>
      </w:r>
    </w:p>
    <w:p w14:paraId="744618C5" w14:textId="77777777" w:rsidR="00B505E9" w:rsidRPr="00653079" w:rsidRDefault="00B505E9" w:rsidP="0067042F">
      <w:pPr>
        <w:tabs>
          <w:tab w:val="clear" w:pos="567"/>
        </w:tabs>
        <w:spacing w:line="240" w:lineRule="auto"/>
        <w:jc w:val="left"/>
        <w:rPr>
          <w:szCs w:val="22"/>
          <w:lang w:eastAsia="de-DE"/>
        </w:rPr>
      </w:pPr>
    </w:p>
    <w:p w14:paraId="40313334" w14:textId="77777777" w:rsidR="00B505E9" w:rsidRPr="00653079" w:rsidRDefault="00B505E9" w:rsidP="0067042F">
      <w:pPr>
        <w:tabs>
          <w:tab w:val="clear" w:pos="567"/>
        </w:tabs>
        <w:spacing w:line="240" w:lineRule="auto"/>
        <w:jc w:val="left"/>
        <w:rPr>
          <w:szCs w:val="22"/>
          <w:lang w:eastAsia="de-DE"/>
        </w:rPr>
      </w:pPr>
    </w:p>
    <w:p w14:paraId="3A8632A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5.</w:t>
      </w:r>
      <w:r w:rsidRPr="00653079">
        <w:rPr>
          <w:b/>
          <w:szCs w:val="22"/>
          <w:lang w:eastAsia="de-DE"/>
        </w:rPr>
        <w:tab/>
        <w:t>TARGET SPECIES</w:t>
      </w:r>
    </w:p>
    <w:p w14:paraId="4950EAB5" w14:textId="77777777" w:rsidR="00B505E9" w:rsidRPr="00653079" w:rsidRDefault="00B505E9" w:rsidP="0067042F">
      <w:pPr>
        <w:tabs>
          <w:tab w:val="clear" w:pos="567"/>
        </w:tabs>
        <w:spacing w:line="240" w:lineRule="auto"/>
        <w:jc w:val="left"/>
        <w:rPr>
          <w:szCs w:val="22"/>
          <w:lang w:eastAsia="de-DE"/>
        </w:rPr>
      </w:pPr>
    </w:p>
    <w:p w14:paraId="4048FFA4" w14:textId="77777777" w:rsidR="00B505E9" w:rsidRPr="00653079" w:rsidRDefault="00B505E9" w:rsidP="0067042F">
      <w:pPr>
        <w:spacing w:line="240" w:lineRule="auto"/>
        <w:ind w:left="567" w:hanging="567"/>
        <w:jc w:val="left"/>
        <w:rPr>
          <w:szCs w:val="22"/>
          <w:lang w:eastAsia="de-DE"/>
        </w:rPr>
      </w:pPr>
      <w:r w:rsidRPr="00653079">
        <w:rPr>
          <w:szCs w:val="22"/>
          <w:highlight w:val="lightGray"/>
          <w:lang w:eastAsia="de-DE"/>
        </w:rPr>
        <w:t>Dogs and cats</w:t>
      </w:r>
    </w:p>
    <w:p w14:paraId="4B8400E8" w14:textId="77777777" w:rsidR="00B505E9" w:rsidRPr="00653079" w:rsidRDefault="00B505E9" w:rsidP="0067042F">
      <w:pPr>
        <w:tabs>
          <w:tab w:val="clear" w:pos="567"/>
        </w:tabs>
        <w:spacing w:line="240" w:lineRule="auto"/>
        <w:jc w:val="left"/>
        <w:rPr>
          <w:szCs w:val="22"/>
          <w:lang w:eastAsia="de-DE"/>
        </w:rPr>
      </w:pPr>
    </w:p>
    <w:p w14:paraId="2223A551"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4C89D08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6.</w:t>
      </w:r>
      <w:r w:rsidRPr="00653079">
        <w:rPr>
          <w:b/>
          <w:szCs w:val="22"/>
          <w:lang w:eastAsia="de-DE"/>
        </w:rPr>
        <w:tab/>
        <w:t>INDICATIONS</w:t>
      </w:r>
    </w:p>
    <w:p w14:paraId="5E114BB7" w14:textId="77777777" w:rsidR="00B505E9" w:rsidRPr="00653079" w:rsidRDefault="00B505E9" w:rsidP="0067042F">
      <w:pPr>
        <w:tabs>
          <w:tab w:val="clear" w:pos="567"/>
        </w:tabs>
        <w:spacing w:line="240" w:lineRule="auto"/>
        <w:jc w:val="left"/>
        <w:rPr>
          <w:szCs w:val="22"/>
          <w:lang w:eastAsia="de-DE"/>
        </w:rPr>
      </w:pPr>
    </w:p>
    <w:p w14:paraId="58929DAC" w14:textId="77777777" w:rsidR="00B505E9" w:rsidRPr="00653079" w:rsidRDefault="00B505E9" w:rsidP="0067042F">
      <w:pPr>
        <w:tabs>
          <w:tab w:val="clear" w:pos="567"/>
        </w:tabs>
        <w:spacing w:line="240" w:lineRule="auto"/>
        <w:jc w:val="left"/>
        <w:rPr>
          <w:szCs w:val="22"/>
          <w:lang w:eastAsia="de-DE"/>
        </w:rPr>
      </w:pPr>
    </w:p>
    <w:p w14:paraId="0BB7A26F"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1EDF32B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7.</w:t>
      </w:r>
      <w:r w:rsidRPr="00653079">
        <w:rPr>
          <w:b/>
          <w:szCs w:val="22"/>
          <w:lang w:eastAsia="de-DE"/>
        </w:rPr>
        <w:tab/>
        <w:t xml:space="preserve">METHOD </w:t>
      </w:r>
      <w:smartTag w:uri="urn:schemas-microsoft-com:office:smarttags" w:element="stockticker">
        <w:r w:rsidRPr="00653079">
          <w:rPr>
            <w:b/>
            <w:szCs w:val="22"/>
            <w:lang w:eastAsia="de-DE"/>
          </w:rPr>
          <w:t>AND</w:t>
        </w:r>
      </w:smartTag>
      <w:r w:rsidRPr="00653079">
        <w:rPr>
          <w:b/>
          <w:szCs w:val="22"/>
          <w:lang w:eastAsia="de-DE"/>
        </w:rPr>
        <w:t xml:space="preserve"> ROUTE(S) OF ADMINISTRATION</w:t>
      </w:r>
    </w:p>
    <w:p w14:paraId="73A9B819" w14:textId="77777777" w:rsidR="00B505E9" w:rsidRPr="00653079" w:rsidRDefault="00B505E9" w:rsidP="0067042F">
      <w:pPr>
        <w:tabs>
          <w:tab w:val="clear" w:pos="567"/>
        </w:tabs>
        <w:spacing w:line="240" w:lineRule="auto"/>
        <w:jc w:val="left"/>
        <w:rPr>
          <w:szCs w:val="22"/>
          <w:lang w:eastAsia="de-DE"/>
        </w:rPr>
      </w:pPr>
    </w:p>
    <w:p w14:paraId="51088F91" w14:textId="77777777" w:rsidR="00B505E9" w:rsidRPr="00653079" w:rsidRDefault="00B505E9" w:rsidP="003B77DE">
      <w:pPr>
        <w:tabs>
          <w:tab w:val="clear" w:pos="567"/>
          <w:tab w:val="left" w:pos="1134"/>
        </w:tabs>
        <w:spacing w:line="240" w:lineRule="auto"/>
        <w:jc w:val="left"/>
        <w:rPr>
          <w:szCs w:val="22"/>
          <w:lang w:eastAsia="de-DE"/>
        </w:rPr>
      </w:pPr>
      <w:r w:rsidRPr="00653079">
        <w:rPr>
          <w:bCs/>
          <w:szCs w:val="22"/>
          <w:u w:val="single"/>
          <w:lang w:eastAsia="de-DE"/>
        </w:rPr>
        <w:t>Dogs:</w:t>
      </w:r>
      <w:r w:rsidRPr="00653079">
        <w:rPr>
          <w:szCs w:val="22"/>
          <w:lang w:eastAsia="de-DE"/>
        </w:rPr>
        <w:tab/>
        <w:t>Musculo-skeletal disorders: single subcutaneous</w:t>
      </w:r>
      <w:r w:rsidR="008D6CEB" w:rsidRPr="00653079">
        <w:rPr>
          <w:szCs w:val="22"/>
          <w:lang w:eastAsia="de-DE"/>
        </w:rPr>
        <w:t xml:space="preserve"> </w:t>
      </w:r>
      <w:r w:rsidRPr="00653079">
        <w:rPr>
          <w:szCs w:val="22"/>
          <w:lang w:eastAsia="de-DE"/>
        </w:rPr>
        <w:t>injection.</w:t>
      </w:r>
    </w:p>
    <w:p w14:paraId="50788A83" w14:textId="77777777" w:rsidR="00B505E9" w:rsidRPr="00653079" w:rsidRDefault="00B505E9" w:rsidP="003B77DE">
      <w:pPr>
        <w:tabs>
          <w:tab w:val="clear" w:pos="567"/>
          <w:tab w:val="left" w:pos="1134"/>
        </w:tabs>
        <w:spacing w:line="240" w:lineRule="auto"/>
        <w:jc w:val="left"/>
        <w:rPr>
          <w:szCs w:val="22"/>
          <w:lang w:eastAsia="de-DE"/>
        </w:rPr>
      </w:pPr>
      <w:r w:rsidRPr="00653079">
        <w:rPr>
          <w:szCs w:val="22"/>
          <w:lang w:eastAsia="de-DE"/>
        </w:rPr>
        <w:tab/>
        <w:t>Post-operative pain: single intravenous</w:t>
      </w:r>
      <w:r w:rsidR="00677FE3" w:rsidRPr="00653079">
        <w:rPr>
          <w:szCs w:val="22"/>
          <w:lang w:eastAsia="de-DE"/>
        </w:rPr>
        <w:t xml:space="preserve"> </w:t>
      </w:r>
      <w:r w:rsidRPr="00653079">
        <w:rPr>
          <w:szCs w:val="22"/>
          <w:lang w:eastAsia="de-DE"/>
        </w:rPr>
        <w:t>or subcutaneousinjection.</w:t>
      </w:r>
      <w:r w:rsidR="007B2319" w:rsidRPr="00653079">
        <w:rPr>
          <w:szCs w:val="22"/>
          <w:lang w:eastAsia="de-DE"/>
        </w:rPr>
        <w:t xml:space="preserve"> </w:t>
      </w:r>
    </w:p>
    <w:p w14:paraId="3B669F74" w14:textId="77777777" w:rsidR="00B505E9" w:rsidRPr="00653079" w:rsidRDefault="00B505E9" w:rsidP="003B77DE">
      <w:pPr>
        <w:tabs>
          <w:tab w:val="clear" w:pos="567"/>
          <w:tab w:val="left" w:pos="1134"/>
        </w:tabs>
        <w:spacing w:line="240" w:lineRule="auto"/>
        <w:jc w:val="left"/>
        <w:rPr>
          <w:szCs w:val="22"/>
          <w:lang w:eastAsia="de-DE"/>
        </w:rPr>
      </w:pPr>
      <w:r w:rsidRPr="00653079">
        <w:rPr>
          <w:bCs/>
          <w:szCs w:val="22"/>
          <w:u w:val="single"/>
          <w:lang w:eastAsia="de-DE"/>
        </w:rPr>
        <w:t>Cats:</w:t>
      </w:r>
      <w:r w:rsidRPr="00653079">
        <w:rPr>
          <w:szCs w:val="22"/>
          <w:lang w:eastAsia="de-DE"/>
        </w:rPr>
        <w:tab/>
        <w:t>Post-operative pain</w:t>
      </w:r>
      <w:r w:rsidR="00474812" w:rsidRPr="00653079">
        <w:rPr>
          <w:szCs w:val="22"/>
          <w:lang w:eastAsia="de-DE"/>
        </w:rPr>
        <w:t>:</w:t>
      </w:r>
      <w:r w:rsidRPr="00653079">
        <w:rPr>
          <w:szCs w:val="22"/>
          <w:lang w:eastAsia="de-DE"/>
        </w:rPr>
        <w:t xml:space="preserve"> single subcutaneous</w:t>
      </w:r>
      <w:r w:rsidR="008D6CEB" w:rsidRPr="00653079">
        <w:rPr>
          <w:szCs w:val="22"/>
          <w:lang w:eastAsia="de-DE"/>
        </w:rPr>
        <w:t xml:space="preserve"> </w:t>
      </w:r>
      <w:r w:rsidRPr="00653079">
        <w:rPr>
          <w:szCs w:val="22"/>
          <w:lang w:eastAsia="de-DE"/>
        </w:rPr>
        <w:t>injection.</w:t>
      </w:r>
    </w:p>
    <w:p w14:paraId="6AFFF324" w14:textId="77777777" w:rsidR="003F267D" w:rsidRPr="00653079" w:rsidRDefault="003F267D" w:rsidP="0067042F">
      <w:pPr>
        <w:tabs>
          <w:tab w:val="clear" w:pos="567"/>
        </w:tabs>
        <w:spacing w:line="240" w:lineRule="auto"/>
        <w:jc w:val="left"/>
        <w:rPr>
          <w:szCs w:val="22"/>
          <w:highlight w:val="lightGray"/>
          <w:lang w:eastAsia="de-DE"/>
        </w:rPr>
      </w:pPr>
    </w:p>
    <w:p w14:paraId="781F8949"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Read the package leaflet before use.</w:t>
      </w:r>
    </w:p>
    <w:p w14:paraId="6CE2B439" w14:textId="77777777" w:rsidR="00B505E9" w:rsidRPr="00653079" w:rsidRDefault="00B505E9" w:rsidP="0067042F">
      <w:pPr>
        <w:tabs>
          <w:tab w:val="clear" w:pos="567"/>
        </w:tabs>
        <w:spacing w:line="240" w:lineRule="auto"/>
        <w:jc w:val="left"/>
        <w:rPr>
          <w:szCs w:val="22"/>
          <w:lang w:eastAsia="de-DE"/>
        </w:rPr>
      </w:pPr>
    </w:p>
    <w:p w14:paraId="5028CE8A"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48886A4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8</w:t>
      </w:r>
      <w:r w:rsidRPr="00653079">
        <w:rPr>
          <w:b/>
          <w:szCs w:val="22"/>
          <w:lang w:eastAsia="de-DE"/>
        </w:rPr>
        <w:tab/>
        <w:t>WITHDRAWAL PERIOD</w:t>
      </w:r>
      <w:r w:rsidR="00667334" w:rsidRPr="00653079">
        <w:rPr>
          <w:b/>
          <w:szCs w:val="22"/>
          <w:lang w:eastAsia="de-DE"/>
        </w:rPr>
        <w:t>(S)</w:t>
      </w:r>
    </w:p>
    <w:p w14:paraId="346155EC" w14:textId="77777777" w:rsidR="00B505E9" w:rsidRPr="00653079" w:rsidRDefault="00B505E9" w:rsidP="0067042F">
      <w:pPr>
        <w:tabs>
          <w:tab w:val="clear" w:pos="567"/>
        </w:tabs>
        <w:spacing w:line="240" w:lineRule="auto"/>
        <w:jc w:val="left"/>
        <w:rPr>
          <w:szCs w:val="22"/>
          <w:lang w:eastAsia="de-DE"/>
        </w:rPr>
      </w:pPr>
    </w:p>
    <w:p w14:paraId="152A0073" w14:textId="77777777" w:rsidR="00B505E9" w:rsidRPr="00653079" w:rsidRDefault="00B505E9" w:rsidP="0067042F">
      <w:pPr>
        <w:tabs>
          <w:tab w:val="clear" w:pos="567"/>
        </w:tabs>
        <w:spacing w:line="240" w:lineRule="auto"/>
        <w:jc w:val="left"/>
        <w:rPr>
          <w:szCs w:val="22"/>
          <w:lang w:eastAsia="de-DE"/>
        </w:rPr>
      </w:pPr>
    </w:p>
    <w:p w14:paraId="075FFAB9" w14:textId="77777777" w:rsidR="00B505E9" w:rsidRPr="00653079" w:rsidRDefault="00B505E9" w:rsidP="0067042F">
      <w:pPr>
        <w:tabs>
          <w:tab w:val="clear" w:pos="567"/>
        </w:tabs>
        <w:spacing w:line="240" w:lineRule="auto"/>
        <w:jc w:val="left"/>
        <w:rPr>
          <w:szCs w:val="22"/>
          <w:lang w:eastAsia="de-DE"/>
        </w:rPr>
      </w:pPr>
    </w:p>
    <w:p w14:paraId="08222E81"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t>9.</w:t>
      </w:r>
      <w:r w:rsidRPr="00653079">
        <w:rPr>
          <w:b/>
          <w:szCs w:val="22"/>
          <w:lang w:eastAsia="de-DE"/>
        </w:rPr>
        <w:tab/>
        <w:t>SPECIAL WARNING(S), IF NECESSARY</w:t>
      </w:r>
    </w:p>
    <w:p w14:paraId="225EAD2F" w14:textId="77777777" w:rsidR="00B505E9" w:rsidRPr="00653079" w:rsidRDefault="00B505E9" w:rsidP="0067042F">
      <w:pPr>
        <w:tabs>
          <w:tab w:val="clear" w:pos="567"/>
        </w:tabs>
        <w:spacing w:line="240" w:lineRule="auto"/>
        <w:jc w:val="left"/>
        <w:rPr>
          <w:szCs w:val="22"/>
          <w:lang w:eastAsia="de-DE"/>
        </w:rPr>
      </w:pPr>
    </w:p>
    <w:p w14:paraId="25269EE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pregnant or lactating animals.</w:t>
      </w:r>
    </w:p>
    <w:p w14:paraId="55AA8138" w14:textId="77777777" w:rsidR="00B505E9" w:rsidRPr="00653079" w:rsidRDefault="00B505E9" w:rsidP="0067042F">
      <w:pPr>
        <w:spacing w:line="240" w:lineRule="auto"/>
        <w:ind w:left="567" w:hanging="567"/>
        <w:jc w:val="left"/>
        <w:rPr>
          <w:b/>
          <w:szCs w:val="22"/>
          <w:lang w:eastAsia="de-DE"/>
        </w:rPr>
      </w:pPr>
    </w:p>
    <w:p w14:paraId="092C2CDF" w14:textId="77777777" w:rsidR="00FB438C" w:rsidRPr="00653079" w:rsidRDefault="00FB438C" w:rsidP="0067042F">
      <w:pPr>
        <w:spacing w:line="240" w:lineRule="auto"/>
        <w:ind w:left="567" w:hanging="567"/>
        <w:jc w:val="left"/>
        <w:rPr>
          <w:b/>
          <w:szCs w:val="22"/>
          <w:lang w:eastAsia="de-DE"/>
        </w:rPr>
      </w:pPr>
    </w:p>
    <w:p w14:paraId="7EC20D39" w14:textId="77777777" w:rsidR="00B505E9" w:rsidRPr="00653079" w:rsidRDefault="00B505E9" w:rsidP="00C20555">
      <w:pPr>
        <w:keepNext/>
        <w:pBdr>
          <w:top w:val="single" w:sz="4" w:space="1" w:color="auto"/>
          <w:left w:val="single" w:sz="4" w:space="4" w:color="auto"/>
          <w:bottom w:val="single" w:sz="4" w:space="1" w:color="auto"/>
          <w:right w:val="single" w:sz="4" w:space="4" w:color="auto"/>
        </w:pBdr>
        <w:spacing w:line="240" w:lineRule="auto"/>
        <w:jc w:val="left"/>
        <w:rPr>
          <w:szCs w:val="22"/>
          <w:lang w:eastAsia="de-DE"/>
        </w:rPr>
      </w:pPr>
      <w:r w:rsidRPr="00653079">
        <w:rPr>
          <w:b/>
          <w:szCs w:val="22"/>
          <w:lang w:eastAsia="de-DE"/>
        </w:rPr>
        <w:lastRenderedPageBreak/>
        <w:t>10.</w:t>
      </w:r>
      <w:r w:rsidRPr="00653079">
        <w:rPr>
          <w:b/>
          <w:szCs w:val="22"/>
          <w:lang w:eastAsia="de-DE"/>
        </w:rPr>
        <w:tab/>
        <w:t>EXPIRY DATE</w:t>
      </w:r>
    </w:p>
    <w:p w14:paraId="758235F8" w14:textId="77777777" w:rsidR="00B505E9" w:rsidRPr="00653079" w:rsidRDefault="00B505E9" w:rsidP="0067042F">
      <w:pPr>
        <w:tabs>
          <w:tab w:val="clear" w:pos="567"/>
        </w:tabs>
        <w:spacing w:line="240" w:lineRule="auto"/>
        <w:jc w:val="left"/>
        <w:rPr>
          <w:szCs w:val="22"/>
          <w:lang w:eastAsia="de-DE"/>
        </w:rPr>
      </w:pPr>
    </w:p>
    <w:p w14:paraId="1F5D6B7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5DEFD419" w14:textId="77777777" w:rsidR="00B505E9" w:rsidRPr="00653079" w:rsidRDefault="00C44144" w:rsidP="0067042F">
      <w:pPr>
        <w:tabs>
          <w:tab w:val="clear" w:pos="567"/>
        </w:tabs>
        <w:spacing w:line="240" w:lineRule="auto"/>
        <w:jc w:val="left"/>
        <w:rPr>
          <w:szCs w:val="22"/>
          <w:lang w:eastAsia="de-DE"/>
        </w:rPr>
      </w:pPr>
      <w:r w:rsidRPr="00653079">
        <w:rPr>
          <w:szCs w:val="22"/>
        </w:rPr>
        <w:t xml:space="preserve">Once broached use within </w:t>
      </w:r>
      <w:r w:rsidR="00B505E9" w:rsidRPr="00653079">
        <w:rPr>
          <w:szCs w:val="22"/>
          <w:lang w:eastAsia="de-DE"/>
        </w:rPr>
        <w:t>28</w:t>
      </w:r>
      <w:r w:rsidR="00E91BF2" w:rsidRPr="00653079">
        <w:rPr>
          <w:szCs w:val="22"/>
          <w:lang w:eastAsia="de-DE"/>
        </w:rPr>
        <w:t> </w:t>
      </w:r>
      <w:r w:rsidR="00B505E9" w:rsidRPr="00653079">
        <w:rPr>
          <w:szCs w:val="22"/>
          <w:lang w:eastAsia="de-DE"/>
        </w:rPr>
        <w:t>days.</w:t>
      </w:r>
    </w:p>
    <w:p w14:paraId="54A89B32" w14:textId="77777777" w:rsidR="00B505E9" w:rsidRPr="00653079" w:rsidRDefault="00B505E9" w:rsidP="0067042F">
      <w:pPr>
        <w:tabs>
          <w:tab w:val="clear" w:pos="567"/>
        </w:tabs>
        <w:spacing w:line="240" w:lineRule="auto"/>
        <w:jc w:val="left"/>
        <w:rPr>
          <w:szCs w:val="22"/>
          <w:lang w:eastAsia="de-DE"/>
        </w:rPr>
      </w:pPr>
    </w:p>
    <w:p w14:paraId="6356BE61" w14:textId="77777777" w:rsidR="00B505E9" w:rsidRPr="00653079" w:rsidRDefault="00B505E9" w:rsidP="0067042F">
      <w:pPr>
        <w:tabs>
          <w:tab w:val="clear" w:pos="567"/>
        </w:tabs>
        <w:spacing w:line="240" w:lineRule="auto"/>
        <w:jc w:val="left"/>
        <w:rPr>
          <w:szCs w:val="22"/>
          <w:lang w:eastAsia="de-DE"/>
        </w:rPr>
      </w:pPr>
    </w:p>
    <w:p w14:paraId="11D27AB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11.</w:t>
      </w:r>
      <w:r w:rsidRPr="00653079">
        <w:rPr>
          <w:b/>
          <w:szCs w:val="22"/>
          <w:lang w:eastAsia="de-DE"/>
        </w:rPr>
        <w:tab/>
        <w:t>SPECIAL STORAGE CONDITIONS</w:t>
      </w:r>
    </w:p>
    <w:p w14:paraId="52B9778C" w14:textId="77777777" w:rsidR="00B505E9" w:rsidRPr="00653079" w:rsidRDefault="00B505E9" w:rsidP="0067042F">
      <w:pPr>
        <w:tabs>
          <w:tab w:val="clear" w:pos="567"/>
        </w:tabs>
        <w:spacing w:line="240" w:lineRule="auto"/>
        <w:jc w:val="left"/>
        <w:rPr>
          <w:szCs w:val="22"/>
          <w:lang w:eastAsia="de-DE"/>
        </w:rPr>
      </w:pPr>
    </w:p>
    <w:p w14:paraId="302C05E2" w14:textId="77777777" w:rsidR="00B505E9" w:rsidRPr="00653079" w:rsidRDefault="00B505E9" w:rsidP="0067042F">
      <w:pPr>
        <w:tabs>
          <w:tab w:val="clear" w:pos="567"/>
        </w:tabs>
        <w:spacing w:line="240" w:lineRule="auto"/>
        <w:jc w:val="left"/>
        <w:rPr>
          <w:szCs w:val="22"/>
          <w:lang w:eastAsia="de-DE"/>
        </w:rPr>
      </w:pPr>
    </w:p>
    <w:p w14:paraId="23EA88A5" w14:textId="77777777" w:rsidR="00B505E9" w:rsidRPr="00653079" w:rsidRDefault="00B505E9" w:rsidP="0067042F">
      <w:pPr>
        <w:tabs>
          <w:tab w:val="clear" w:pos="567"/>
        </w:tabs>
        <w:spacing w:line="240" w:lineRule="auto"/>
        <w:jc w:val="left"/>
        <w:rPr>
          <w:szCs w:val="22"/>
          <w:lang w:eastAsia="de-DE"/>
        </w:rPr>
      </w:pPr>
    </w:p>
    <w:p w14:paraId="7788D7B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12.</w:t>
      </w:r>
      <w:r w:rsidRPr="00653079">
        <w:rPr>
          <w:b/>
          <w:szCs w:val="22"/>
          <w:lang w:eastAsia="de-DE"/>
        </w:rPr>
        <w:tab/>
        <w:t>SPECIFIC PRECAUTIONS FOR THE DISPOSAL OF UNUSED PRODUCTS OR WASTE MATERIALS, IF ANY</w:t>
      </w:r>
    </w:p>
    <w:p w14:paraId="57C95788" w14:textId="77777777" w:rsidR="00B505E9" w:rsidRPr="00653079" w:rsidRDefault="00B505E9" w:rsidP="0067042F">
      <w:pPr>
        <w:tabs>
          <w:tab w:val="clear" w:pos="567"/>
        </w:tabs>
        <w:spacing w:line="240" w:lineRule="auto"/>
        <w:jc w:val="left"/>
        <w:rPr>
          <w:szCs w:val="22"/>
          <w:lang w:eastAsia="de-DE"/>
        </w:rPr>
      </w:pPr>
    </w:p>
    <w:p w14:paraId="622FEF92" w14:textId="77777777" w:rsidR="001D5175" w:rsidRPr="00653079" w:rsidRDefault="001D5175" w:rsidP="0067042F">
      <w:pPr>
        <w:tabs>
          <w:tab w:val="clear" w:pos="567"/>
        </w:tabs>
        <w:spacing w:line="240" w:lineRule="auto"/>
        <w:jc w:val="left"/>
        <w:rPr>
          <w:szCs w:val="22"/>
        </w:rPr>
      </w:pPr>
      <w:r w:rsidRPr="00653079">
        <w:rPr>
          <w:szCs w:val="22"/>
        </w:rPr>
        <w:t>Disposal: read package leaflet.</w:t>
      </w:r>
    </w:p>
    <w:p w14:paraId="640694D8" w14:textId="77777777" w:rsidR="00B505E9" w:rsidRPr="00653079" w:rsidRDefault="00B505E9" w:rsidP="0067042F">
      <w:pPr>
        <w:tabs>
          <w:tab w:val="clear" w:pos="567"/>
        </w:tabs>
        <w:spacing w:line="240" w:lineRule="auto"/>
        <w:jc w:val="left"/>
        <w:rPr>
          <w:szCs w:val="22"/>
          <w:lang w:eastAsia="de-DE"/>
        </w:rPr>
      </w:pPr>
    </w:p>
    <w:p w14:paraId="6B891661" w14:textId="77777777" w:rsidR="00B505E9" w:rsidRPr="00653079" w:rsidRDefault="00B505E9" w:rsidP="0067042F">
      <w:pPr>
        <w:tabs>
          <w:tab w:val="clear" w:pos="567"/>
        </w:tabs>
        <w:spacing w:line="240" w:lineRule="auto"/>
        <w:jc w:val="left"/>
        <w:rPr>
          <w:szCs w:val="22"/>
          <w:lang w:eastAsia="de-DE"/>
        </w:rPr>
      </w:pPr>
    </w:p>
    <w:p w14:paraId="052C875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13.</w:t>
      </w:r>
      <w:r w:rsidRPr="00653079">
        <w:rPr>
          <w:b/>
          <w:szCs w:val="22"/>
          <w:lang w:eastAsia="de-DE"/>
        </w:rPr>
        <w:tab/>
        <w:t xml:space="preserve">THE WORDS “FOR ANIMAL TREATMENT ONLY” </w:t>
      </w:r>
      <w:smartTag w:uri="urn:schemas-microsoft-com:office:smarttags" w:element="stockticker">
        <w:r w:rsidRPr="00653079">
          <w:rPr>
            <w:b/>
            <w:szCs w:val="22"/>
            <w:lang w:eastAsia="de-DE"/>
          </w:rPr>
          <w:t>AND</w:t>
        </w:r>
      </w:smartTag>
      <w:r w:rsidRPr="00653079">
        <w:rPr>
          <w:b/>
          <w:szCs w:val="22"/>
          <w:lang w:eastAsia="de-DE"/>
        </w:rPr>
        <w:t xml:space="preserve"> CONDITIONS OR RESTRICTIONS REGARDING SUPPLY </w:t>
      </w:r>
      <w:smartTag w:uri="urn:schemas-microsoft-com:office:smarttags" w:element="stockticker">
        <w:r w:rsidRPr="00653079">
          <w:rPr>
            <w:b/>
            <w:szCs w:val="22"/>
            <w:lang w:eastAsia="de-DE"/>
          </w:rPr>
          <w:t>AND</w:t>
        </w:r>
      </w:smartTag>
      <w:r w:rsidRPr="00653079">
        <w:rPr>
          <w:b/>
          <w:szCs w:val="22"/>
          <w:lang w:eastAsia="de-DE"/>
        </w:rPr>
        <w:t xml:space="preserve"> USE, if</w:t>
      </w:r>
      <w:r w:rsidRPr="00653079">
        <w:rPr>
          <w:b/>
          <w:caps/>
          <w:szCs w:val="22"/>
        </w:rPr>
        <w:t xml:space="preserve"> </w:t>
      </w:r>
      <w:r w:rsidRPr="00653079">
        <w:rPr>
          <w:b/>
          <w:szCs w:val="22"/>
        </w:rPr>
        <w:t>applicable</w:t>
      </w:r>
    </w:p>
    <w:p w14:paraId="1851EC01" w14:textId="77777777" w:rsidR="00B505E9" w:rsidRPr="00653079" w:rsidRDefault="00B505E9" w:rsidP="0067042F">
      <w:pPr>
        <w:tabs>
          <w:tab w:val="clear" w:pos="567"/>
        </w:tabs>
        <w:spacing w:line="240" w:lineRule="auto"/>
        <w:jc w:val="left"/>
        <w:rPr>
          <w:szCs w:val="22"/>
          <w:lang w:eastAsia="de-DE"/>
        </w:rPr>
      </w:pPr>
    </w:p>
    <w:p w14:paraId="19D7A77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 To be supplied only on veterinary prescription.</w:t>
      </w:r>
    </w:p>
    <w:p w14:paraId="013FAC64" w14:textId="77777777" w:rsidR="00B505E9" w:rsidRPr="00653079" w:rsidRDefault="00B505E9" w:rsidP="0067042F">
      <w:pPr>
        <w:tabs>
          <w:tab w:val="clear" w:pos="567"/>
        </w:tabs>
        <w:spacing w:line="240" w:lineRule="auto"/>
        <w:jc w:val="left"/>
        <w:rPr>
          <w:szCs w:val="22"/>
          <w:lang w:eastAsia="de-DE"/>
        </w:rPr>
      </w:pPr>
    </w:p>
    <w:p w14:paraId="02C521FE" w14:textId="77777777" w:rsidR="00B505E9" w:rsidRPr="00653079" w:rsidRDefault="00B505E9" w:rsidP="0067042F">
      <w:pPr>
        <w:tabs>
          <w:tab w:val="clear" w:pos="567"/>
        </w:tabs>
        <w:spacing w:line="240" w:lineRule="auto"/>
        <w:jc w:val="left"/>
        <w:rPr>
          <w:szCs w:val="22"/>
        </w:rPr>
      </w:pPr>
    </w:p>
    <w:p w14:paraId="5FB5C07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5AA4E370" w14:textId="77777777" w:rsidR="00B505E9" w:rsidRPr="00653079" w:rsidRDefault="00B505E9" w:rsidP="0067042F">
      <w:pPr>
        <w:tabs>
          <w:tab w:val="clear" w:pos="567"/>
        </w:tabs>
        <w:spacing w:line="240" w:lineRule="auto"/>
        <w:jc w:val="left"/>
        <w:rPr>
          <w:szCs w:val="22"/>
        </w:rPr>
      </w:pPr>
    </w:p>
    <w:p w14:paraId="02B62140"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20263466" w14:textId="77777777" w:rsidR="00B505E9" w:rsidRPr="00653079" w:rsidRDefault="00B505E9" w:rsidP="0067042F">
      <w:pPr>
        <w:tabs>
          <w:tab w:val="clear" w:pos="567"/>
        </w:tabs>
        <w:spacing w:line="240" w:lineRule="auto"/>
        <w:jc w:val="left"/>
        <w:rPr>
          <w:szCs w:val="22"/>
          <w:lang w:eastAsia="de-DE"/>
        </w:rPr>
      </w:pPr>
    </w:p>
    <w:p w14:paraId="74B4DD9C" w14:textId="77777777" w:rsidR="00B505E9" w:rsidRPr="00653079" w:rsidRDefault="00B505E9" w:rsidP="0067042F">
      <w:pPr>
        <w:tabs>
          <w:tab w:val="clear" w:pos="567"/>
        </w:tabs>
        <w:spacing w:line="240" w:lineRule="auto"/>
        <w:jc w:val="left"/>
        <w:rPr>
          <w:szCs w:val="22"/>
          <w:lang w:eastAsia="de-DE"/>
        </w:rPr>
      </w:pPr>
    </w:p>
    <w:p w14:paraId="59A68F2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15.</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p>
    <w:p w14:paraId="65CD965D" w14:textId="77777777" w:rsidR="00B505E9" w:rsidRPr="00653079" w:rsidRDefault="00B505E9" w:rsidP="0067042F">
      <w:pPr>
        <w:tabs>
          <w:tab w:val="clear" w:pos="567"/>
        </w:tabs>
        <w:spacing w:line="240" w:lineRule="auto"/>
        <w:jc w:val="left"/>
        <w:rPr>
          <w:szCs w:val="22"/>
          <w:lang w:eastAsia="de-DE"/>
        </w:rPr>
      </w:pPr>
    </w:p>
    <w:p w14:paraId="1B0E6287" w14:textId="77777777" w:rsidR="00B505E9" w:rsidRPr="00406ECE" w:rsidRDefault="00B505E9" w:rsidP="0067042F">
      <w:pPr>
        <w:tabs>
          <w:tab w:val="clear" w:pos="567"/>
          <w:tab w:val="left" w:pos="0"/>
        </w:tabs>
        <w:spacing w:line="240" w:lineRule="auto"/>
        <w:jc w:val="left"/>
        <w:rPr>
          <w:szCs w:val="22"/>
          <w:lang w:val="de-DE" w:eastAsia="de-DE"/>
        </w:rPr>
      </w:pPr>
      <w:r w:rsidRPr="00406ECE">
        <w:rPr>
          <w:szCs w:val="22"/>
          <w:lang w:val="de-DE" w:eastAsia="de-DE"/>
        </w:rPr>
        <w:t>Boehringer Ingelheim Vetmedica GmbH</w:t>
      </w:r>
    </w:p>
    <w:p w14:paraId="11E6885F" w14:textId="77777777" w:rsidR="00B505E9" w:rsidRPr="00406ECE" w:rsidRDefault="00B505E9" w:rsidP="0067042F">
      <w:pPr>
        <w:tabs>
          <w:tab w:val="clear" w:pos="567"/>
          <w:tab w:val="left" w:pos="0"/>
        </w:tabs>
        <w:spacing w:line="240" w:lineRule="auto"/>
        <w:jc w:val="left"/>
        <w:rPr>
          <w:szCs w:val="22"/>
          <w:lang w:val="de-DE" w:eastAsia="de-DE"/>
        </w:rPr>
      </w:pPr>
      <w:r w:rsidRPr="00406ECE">
        <w:rPr>
          <w:szCs w:val="22"/>
          <w:lang w:val="de-DE" w:eastAsia="de-DE"/>
        </w:rPr>
        <w:t>55216 Ingelheim/Rhein</w:t>
      </w:r>
    </w:p>
    <w:p w14:paraId="540A683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2E4E1A85" w14:textId="77777777" w:rsidR="00B505E9" w:rsidRPr="00653079" w:rsidRDefault="00B505E9" w:rsidP="0067042F">
      <w:pPr>
        <w:tabs>
          <w:tab w:val="clear" w:pos="567"/>
        </w:tabs>
        <w:spacing w:line="240" w:lineRule="auto"/>
        <w:jc w:val="left"/>
        <w:rPr>
          <w:szCs w:val="22"/>
          <w:lang w:eastAsia="de-DE"/>
        </w:rPr>
      </w:pPr>
    </w:p>
    <w:p w14:paraId="055C2DCC" w14:textId="77777777" w:rsidR="00B505E9" w:rsidRPr="00653079" w:rsidRDefault="00B505E9" w:rsidP="0067042F">
      <w:pPr>
        <w:tabs>
          <w:tab w:val="clear" w:pos="567"/>
        </w:tabs>
        <w:spacing w:line="240" w:lineRule="auto"/>
        <w:jc w:val="left"/>
        <w:rPr>
          <w:szCs w:val="22"/>
          <w:lang w:eastAsia="de-DE"/>
        </w:rPr>
      </w:pPr>
    </w:p>
    <w:p w14:paraId="3C55978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16.</w:t>
      </w:r>
      <w:r w:rsidRPr="00653079">
        <w:rPr>
          <w:b/>
          <w:szCs w:val="22"/>
          <w:lang w:eastAsia="de-DE"/>
        </w:rPr>
        <w:tab/>
        <w:t>MARKETING AUTHORISATION NUMBERS</w:t>
      </w:r>
    </w:p>
    <w:p w14:paraId="3AA37E52" w14:textId="77777777" w:rsidR="00B505E9" w:rsidRPr="00653079" w:rsidRDefault="00B505E9" w:rsidP="0067042F">
      <w:pPr>
        <w:tabs>
          <w:tab w:val="clear" w:pos="567"/>
        </w:tabs>
        <w:spacing w:line="240" w:lineRule="auto"/>
        <w:jc w:val="left"/>
        <w:rPr>
          <w:szCs w:val="22"/>
          <w:lang w:eastAsia="de-DE"/>
        </w:rPr>
      </w:pPr>
    </w:p>
    <w:p w14:paraId="2D31ECED" w14:textId="77777777" w:rsidR="00B505E9" w:rsidRPr="00653079" w:rsidRDefault="00B505E9" w:rsidP="0067042F">
      <w:pPr>
        <w:tabs>
          <w:tab w:val="clear" w:pos="567"/>
        </w:tabs>
        <w:spacing w:line="240" w:lineRule="auto"/>
        <w:jc w:val="left"/>
        <w:rPr>
          <w:szCs w:val="22"/>
          <w:highlight w:val="lightGray"/>
          <w:lang w:eastAsia="de-DE"/>
        </w:rPr>
      </w:pPr>
      <w:r w:rsidRPr="00653079">
        <w:rPr>
          <w:szCs w:val="22"/>
          <w:lang w:eastAsia="de-DE"/>
        </w:rPr>
        <w:t xml:space="preserve">EU/2/97/004/006 </w:t>
      </w:r>
      <w:r w:rsidRPr="00653079">
        <w:rPr>
          <w:szCs w:val="22"/>
          <w:highlight w:val="lightGray"/>
          <w:lang w:eastAsia="de-DE"/>
        </w:rPr>
        <w:t>10</w:t>
      </w:r>
      <w:r w:rsidR="00E91BF2" w:rsidRPr="00653079">
        <w:rPr>
          <w:szCs w:val="22"/>
          <w:highlight w:val="lightGray"/>
          <w:lang w:eastAsia="de-DE"/>
        </w:rPr>
        <w:t> </w:t>
      </w:r>
      <w:r w:rsidRPr="00653079">
        <w:rPr>
          <w:szCs w:val="22"/>
          <w:highlight w:val="lightGray"/>
          <w:lang w:eastAsia="de-DE"/>
        </w:rPr>
        <w:t>ml</w:t>
      </w:r>
    </w:p>
    <w:p w14:paraId="6F5B1178"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EU/2/97/004/011 20</w:t>
      </w:r>
      <w:r w:rsidR="00E91BF2" w:rsidRPr="00653079">
        <w:rPr>
          <w:szCs w:val="22"/>
          <w:highlight w:val="lightGray"/>
          <w:lang w:eastAsia="de-DE"/>
        </w:rPr>
        <w:t> </w:t>
      </w:r>
      <w:r w:rsidRPr="00653079">
        <w:rPr>
          <w:szCs w:val="22"/>
          <w:highlight w:val="lightGray"/>
          <w:lang w:eastAsia="de-DE"/>
        </w:rPr>
        <w:t>ml</w:t>
      </w:r>
    </w:p>
    <w:p w14:paraId="13BA0C7A" w14:textId="77777777" w:rsidR="00B505E9" w:rsidRPr="00653079" w:rsidRDefault="00B505E9" w:rsidP="0067042F">
      <w:pPr>
        <w:tabs>
          <w:tab w:val="clear" w:pos="567"/>
        </w:tabs>
        <w:spacing w:line="240" w:lineRule="auto"/>
        <w:jc w:val="left"/>
        <w:rPr>
          <w:szCs w:val="22"/>
          <w:lang w:eastAsia="de-DE"/>
        </w:rPr>
      </w:pPr>
    </w:p>
    <w:p w14:paraId="637D5CBD" w14:textId="77777777" w:rsidR="00B505E9" w:rsidRPr="00653079" w:rsidRDefault="00B505E9" w:rsidP="0067042F">
      <w:pPr>
        <w:tabs>
          <w:tab w:val="clear" w:pos="567"/>
        </w:tabs>
        <w:spacing w:line="240" w:lineRule="auto"/>
        <w:jc w:val="left"/>
        <w:rPr>
          <w:szCs w:val="22"/>
          <w:lang w:eastAsia="de-DE"/>
        </w:rPr>
      </w:pPr>
    </w:p>
    <w:p w14:paraId="5B5BB63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17.</w:t>
      </w:r>
      <w:r w:rsidRPr="00653079">
        <w:rPr>
          <w:b/>
          <w:szCs w:val="22"/>
          <w:lang w:eastAsia="de-DE"/>
        </w:rPr>
        <w:tab/>
        <w:t>MANUFACTURER’S BATCH NUMBER</w:t>
      </w:r>
    </w:p>
    <w:p w14:paraId="686B64D4" w14:textId="77777777" w:rsidR="00B505E9" w:rsidRPr="00653079" w:rsidRDefault="00B505E9" w:rsidP="0067042F">
      <w:pPr>
        <w:tabs>
          <w:tab w:val="clear" w:pos="567"/>
        </w:tabs>
        <w:spacing w:line="240" w:lineRule="auto"/>
        <w:jc w:val="left"/>
        <w:rPr>
          <w:szCs w:val="22"/>
          <w:lang w:eastAsia="de-DE"/>
        </w:rPr>
      </w:pPr>
    </w:p>
    <w:p w14:paraId="7B07FFF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Lot {number}</w:t>
      </w:r>
    </w:p>
    <w:p w14:paraId="7CF3969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br w:type="page"/>
      </w:r>
    </w:p>
    <w:p w14:paraId="27E54CC4" w14:textId="77777777" w:rsidR="00B95F03"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r w:rsidRPr="00653079">
        <w:rPr>
          <w:b/>
          <w:szCs w:val="22"/>
          <w:lang w:eastAsia="de-DE"/>
        </w:rPr>
        <w:lastRenderedPageBreak/>
        <w:t>MINIMUM PARTICULARS TO APPEAR ON SMALL IMMEDIATE PACKAGING UNITS</w:t>
      </w:r>
    </w:p>
    <w:p w14:paraId="22BEC54F"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p>
    <w:p w14:paraId="0BA433D4"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lang w:eastAsia="de-DE"/>
        </w:rPr>
      </w:pPr>
      <w:r w:rsidRPr="00653079">
        <w:rPr>
          <w:b/>
          <w:bCs/>
          <w:szCs w:val="22"/>
          <w:lang w:eastAsia="de-DE"/>
        </w:rPr>
        <w:t>Vial, 10 ml and 20 ml</w:t>
      </w:r>
    </w:p>
    <w:p w14:paraId="35651479" w14:textId="77777777" w:rsidR="00B505E9" w:rsidRPr="00653079" w:rsidRDefault="00B505E9" w:rsidP="0067042F">
      <w:pPr>
        <w:tabs>
          <w:tab w:val="clear" w:pos="567"/>
        </w:tabs>
        <w:spacing w:line="240" w:lineRule="auto"/>
        <w:jc w:val="left"/>
        <w:rPr>
          <w:szCs w:val="22"/>
          <w:lang w:eastAsia="de-DE"/>
        </w:rPr>
      </w:pPr>
    </w:p>
    <w:p w14:paraId="01CF323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04C6FE31" w14:textId="77777777" w:rsidR="00B505E9" w:rsidRPr="00653079" w:rsidRDefault="00B505E9" w:rsidP="0067042F">
      <w:pPr>
        <w:tabs>
          <w:tab w:val="clear" w:pos="567"/>
        </w:tabs>
        <w:spacing w:line="240" w:lineRule="auto"/>
        <w:jc w:val="left"/>
        <w:rPr>
          <w:szCs w:val="22"/>
          <w:lang w:eastAsia="de-DE"/>
        </w:rPr>
      </w:pPr>
    </w:p>
    <w:p w14:paraId="611261D6" w14:textId="77777777" w:rsidR="00B505E9" w:rsidRPr="00653079" w:rsidRDefault="00B505E9" w:rsidP="0067042F">
      <w:pPr>
        <w:spacing w:line="240" w:lineRule="auto"/>
        <w:ind w:left="567" w:hanging="567"/>
        <w:jc w:val="left"/>
        <w:rPr>
          <w:szCs w:val="22"/>
          <w:lang w:eastAsia="de-DE"/>
        </w:rPr>
      </w:pPr>
      <w:r w:rsidRPr="00653079">
        <w:rPr>
          <w:szCs w:val="22"/>
          <w:lang w:eastAsia="de-DE"/>
        </w:rPr>
        <w:t>Metacam 5</w:t>
      </w:r>
      <w:r w:rsidR="00E91BF2" w:rsidRPr="00653079">
        <w:rPr>
          <w:b/>
          <w:szCs w:val="22"/>
        </w:rPr>
        <w:t> </w:t>
      </w:r>
      <w:r w:rsidRPr="00653079">
        <w:rPr>
          <w:szCs w:val="22"/>
          <w:lang w:eastAsia="de-DE"/>
        </w:rPr>
        <w:t>mg/ml solution for injection for dogs and cats</w:t>
      </w:r>
    </w:p>
    <w:p w14:paraId="19403CE1" w14:textId="77777777" w:rsidR="00B505E9" w:rsidRPr="00653079" w:rsidRDefault="00B505E9" w:rsidP="0067042F">
      <w:pPr>
        <w:tabs>
          <w:tab w:val="clear" w:pos="567"/>
        </w:tabs>
        <w:spacing w:line="240" w:lineRule="auto"/>
        <w:jc w:val="left"/>
        <w:rPr>
          <w:szCs w:val="22"/>
        </w:rPr>
      </w:pPr>
      <w:r w:rsidRPr="00A93536">
        <w:rPr>
          <w:szCs w:val="22"/>
        </w:rPr>
        <w:t>Meloxicam</w:t>
      </w:r>
    </w:p>
    <w:p w14:paraId="506C4EBE" w14:textId="77777777" w:rsidR="00B505E9" w:rsidRPr="00653079" w:rsidRDefault="00B505E9" w:rsidP="0067042F">
      <w:pPr>
        <w:tabs>
          <w:tab w:val="clear" w:pos="567"/>
        </w:tabs>
        <w:spacing w:line="240" w:lineRule="auto"/>
        <w:jc w:val="left"/>
        <w:rPr>
          <w:szCs w:val="22"/>
          <w:lang w:eastAsia="de-DE"/>
        </w:rPr>
      </w:pPr>
    </w:p>
    <w:p w14:paraId="6615A20B" w14:textId="77777777" w:rsidR="00B505E9" w:rsidRPr="00653079" w:rsidRDefault="00B505E9" w:rsidP="0067042F">
      <w:pPr>
        <w:tabs>
          <w:tab w:val="clear" w:pos="567"/>
        </w:tabs>
        <w:spacing w:line="240" w:lineRule="auto"/>
        <w:jc w:val="left"/>
        <w:rPr>
          <w:szCs w:val="22"/>
          <w:lang w:eastAsia="de-DE"/>
        </w:rPr>
      </w:pPr>
    </w:p>
    <w:p w14:paraId="66F663B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2.</w:t>
      </w:r>
      <w:r w:rsidRPr="00653079">
        <w:rPr>
          <w:b/>
          <w:szCs w:val="22"/>
          <w:lang w:eastAsia="de-DE"/>
        </w:rPr>
        <w:tab/>
        <w:t>QUANTITY OF THE ACTIVE SUBSTANCE(S)</w:t>
      </w:r>
    </w:p>
    <w:p w14:paraId="155CA759" w14:textId="77777777" w:rsidR="00B505E9" w:rsidRPr="00653079" w:rsidRDefault="00B505E9" w:rsidP="0067042F">
      <w:pPr>
        <w:tabs>
          <w:tab w:val="clear" w:pos="567"/>
        </w:tabs>
        <w:spacing w:line="240" w:lineRule="auto"/>
        <w:jc w:val="left"/>
        <w:rPr>
          <w:szCs w:val="22"/>
          <w:lang w:eastAsia="de-DE"/>
        </w:rPr>
      </w:pPr>
    </w:p>
    <w:p w14:paraId="1E8CAD78" w14:textId="77777777" w:rsidR="00B505E9" w:rsidRPr="00653079" w:rsidRDefault="00B505E9" w:rsidP="0067042F">
      <w:pPr>
        <w:tabs>
          <w:tab w:val="clear" w:pos="567"/>
          <w:tab w:val="left" w:pos="1620"/>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5</w:t>
      </w:r>
      <w:r w:rsidR="00E91BF2" w:rsidRPr="00653079">
        <w:rPr>
          <w:b/>
          <w:szCs w:val="22"/>
        </w:rPr>
        <w:t> </w:t>
      </w:r>
      <w:r w:rsidRPr="00653079">
        <w:rPr>
          <w:szCs w:val="22"/>
          <w:lang w:eastAsia="de-DE"/>
        </w:rPr>
        <w:t>mg/ml</w:t>
      </w:r>
    </w:p>
    <w:p w14:paraId="15E7878C" w14:textId="77777777" w:rsidR="00B505E9" w:rsidRPr="00653079" w:rsidRDefault="00B505E9" w:rsidP="0067042F">
      <w:pPr>
        <w:tabs>
          <w:tab w:val="clear" w:pos="567"/>
        </w:tabs>
        <w:spacing w:line="240" w:lineRule="auto"/>
        <w:jc w:val="left"/>
        <w:rPr>
          <w:szCs w:val="22"/>
          <w:lang w:eastAsia="de-DE"/>
        </w:rPr>
      </w:pPr>
    </w:p>
    <w:p w14:paraId="6E47CD1D" w14:textId="77777777" w:rsidR="00B505E9" w:rsidRPr="00653079" w:rsidRDefault="00B505E9" w:rsidP="0067042F">
      <w:pPr>
        <w:tabs>
          <w:tab w:val="clear" w:pos="567"/>
        </w:tabs>
        <w:spacing w:line="240" w:lineRule="auto"/>
        <w:jc w:val="left"/>
        <w:rPr>
          <w:szCs w:val="22"/>
          <w:lang w:eastAsia="de-DE"/>
        </w:rPr>
      </w:pPr>
    </w:p>
    <w:p w14:paraId="5394C7C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3.</w:t>
      </w:r>
      <w:r w:rsidRPr="00653079">
        <w:rPr>
          <w:b/>
          <w:szCs w:val="22"/>
          <w:lang w:eastAsia="de-DE"/>
        </w:rPr>
        <w:tab/>
        <w:t>CONTENTS BY WEIGHT, BY VOLUME OR BY NUMBER OF DOSES</w:t>
      </w:r>
    </w:p>
    <w:p w14:paraId="0DC0C2B0" w14:textId="77777777" w:rsidR="00B505E9" w:rsidRPr="00653079" w:rsidRDefault="00B505E9" w:rsidP="0067042F">
      <w:pPr>
        <w:tabs>
          <w:tab w:val="clear" w:pos="567"/>
        </w:tabs>
        <w:spacing w:line="240" w:lineRule="auto"/>
        <w:jc w:val="left"/>
        <w:rPr>
          <w:szCs w:val="22"/>
          <w:lang w:eastAsia="de-DE"/>
        </w:rPr>
      </w:pPr>
    </w:p>
    <w:p w14:paraId="36F97F8D" w14:textId="77777777" w:rsidR="00B505E9" w:rsidRPr="00653079" w:rsidRDefault="00B505E9" w:rsidP="0067042F">
      <w:pPr>
        <w:spacing w:line="240" w:lineRule="auto"/>
        <w:ind w:left="567" w:hanging="567"/>
        <w:jc w:val="left"/>
        <w:rPr>
          <w:szCs w:val="22"/>
          <w:lang w:eastAsia="de-DE"/>
        </w:rPr>
      </w:pPr>
      <w:r w:rsidRPr="00653079">
        <w:rPr>
          <w:szCs w:val="22"/>
          <w:lang w:eastAsia="de-DE"/>
        </w:rPr>
        <w:t>10</w:t>
      </w:r>
      <w:r w:rsidR="00E91BF2" w:rsidRPr="00653079">
        <w:rPr>
          <w:b/>
          <w:szCs w:val="22"/>
        </w:rPr>
        <w:t> </w:t>
      </w:r>
      <w:r w:rsidRPr="00653079">
        <w:rPr>
          <w:szCs w:val="22"/>
          <w:lang w:eastAsia="de-DE"/>
        </w:rPr>
        <w:t xml:space="preserve">ml </w:t>
      </w:r>
    </w:p>
    <w:p w14:paraId="1C9F251C"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20</w:t>
      </w:r>
      <w:r w:rsidR="00E91BF2" w:rsidRPr="00653079">
        <w:rPr>
          <w:b/>
          <w:szCs w:val="22"/>
          <w:highlight w:val="lightGray"/>
        </w:rPr>
        <w:t> </w:t>
      </w:r>
      <w:r w:rsidRPr="00653079">
        <w:rPr>
          <w:szCs w:val="22"/>
          <w:highlight w:val="lightGray"/>
          <w:lang w:eastAsia="de-DE"/>
        </w:rPr>
        <w:t>ml</w:t>
      </w:r>
    </w:p>
    <w:p w14:paraId="205F5154" w14:textId="77777777" w:rsidR="00B505E9" w:rsidRPr="00653079" w:rsidRDefault="00B505E9" w:rsidP="0067042F">
      <w:pPr>
        <w:tabs>
          <w:tab w:val="clear" w:pos="567"/>
        </w:tabs>
        <w:spacing w:line="240" w:lineRule="auto"/>
        <w:jc w:val="left"/>
        <w:rPr>
          <w:szCs w:val="22"/>
          <w:lang w:eastAsia="de-DE"/>
        </w:rPr>
      </w:pPr>
    </w:p>
    <w:p w14:paraId="03BFD92A" w14:textId="77777777" w:rsidR="00B505E9" w:rsidRPr="00653079" w:rsidRDefault="00B505E9" w:rsidP="0067042F">
      <w:pPr>
        <w:tabs>
          <w:tab w:val="clear" w:pos="567"/>
        </w:tabs>
        <w:spacing w:line="240" w:lineRule="auto"/>
        <w:jc w:val="left"/>
        <w:rPr>
          <w:szCs w:val="22"/>
          <w:lang w:eastAsia="de-DE"/>
        </w:rPr>
      </w:pPr>
    </w:p>
    <w:p w14:paraId="71FAC4F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ROUTE(S) OF ADMINISTRATION</w:t>
      </w:r>
    </w:p>
    <w:p w14:paraId="3C635E72" w14:textId="77777777" w:rsidR="00B505E9" w:rsidRPr="00653079" w:rsidRDefault="00B505E9" w:rsidP="0067042F">
      <w:pPr>
        <w:tabs>
          <w:tab w:val="clear" w:pos="567"/>
        </w:tabs>
        <w:spacing w:line="240" w:lineRule="auto"/>
        <w:jc w:val="left"/>
        <w:rPr>
          <w:szCs w:val="22"/>
          <w:lang w:eastAsia="de-DE"/>
        </w:rPr>
      </w:pPr>
    </w:p>
    <w:p w14:paraId="4B2B1B19" w14:textId="77777777" w:rsidR="00B505E9" w:rsidRPr="00653079" w:rsidRDefault="00B505E9" w:rsidP="003B77DE">
      <w:pPr>
        <w:tabs>
          <w:tab w:val="clear" w:pos="567"/>
          <w:tab w:val="left" w:pos="1134"/>
        </w:tabs>
        <w:spacing w:line="240" w:lineRule="auto"/>
        <w:jc w:val="left"/>
        <w:rPr>
          <w:szCs w:val="22"/>
          <w:lang w:eastAsia="de-DE"/>
        </w:rPr>
      </w:pPr>
      <w:r w:rsidRPr="00653079">
        <w:rPr>
          <w:bCs/>
          <w:szCs w:val="22"/>
          <w:u w:val="single"/>
          <w:lang w:eastAsia="de-DE"/>
        </w:rPr>
        <w:t>Dogs:</w:t>
      </w:r>
      <w:r w:rsidRPr="00653079">
        <w:rPr>
          <w:szCs w:val="22"/>
          <w:lang w:eastAsia="de-DE"/>
        </w:rPr>
        <w:tab/>
        <w:t>IV or SC</w:t>
      </w:r>
    </w:p>
    <w:p w14:paraId="4FBB6632" w14:textId="77777777" w:rsidR="00B505E9" w:rsidRPr="00653079" w:rsidRDefault="00B505E9" w:rsidP="003B77DE">
      <w:pPr>
        <w:tabs>
          <w:tab w:val="clear" w:pos="567"/>
          <w:tab w:val="left" w:pos="1134"/>
        </w:tabs>
        <w:spacing w:line="240" w:lineRule="auto"/>
        <w:jc w:val="left"/>
        <w:rPr>
          <w:szCs w:val="22"/>
          <w:lang w:eastAsia="de-DE"/>
        </w:rPr>
      </w:pPr>
      <w:r w:rsidRPr="00653079">
        <w:rPr>
          <w:bCs/>
          <w:szCs w:val="22"/>
          <w:u w:val="single"/>
          <w:lang w:eastAsia="de-DE"/>
        </w:rPr>
        <w:t>Cats:</w:t>
      </w:r>
      <w:r w:rsidRPr="00653079">
        <w:rPr>
          <w:szCs w:val="22"/>
          <w:lang w:eastAsia="de-DE"/>
        </w:rPr>
        <w:tab/>
        <w:t>SC</w:t>
      </w:r>
    </w:p>
    <w:p w14:paraId="634C7D61"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0872DDB0" w14:textId="77777777" w:rsidR="003E4C31" w:rsidRPr="00653079" w:rsidRDefault="003E4C31" w:rsidP="0067042F">
      <w:pPr>
        <w:tabs>
          <w:tab w:val="clear" w:pos="567"/>
          <w:tab w:val="left" w:pos="993"/>
        </w:tabs>
        <w:spacing w:line="240" w:lineRule="auto"/>
        <w:ind w:left="567" w:hanging="567"/>
        <w:jc w:val="left"/>
        <w:rPr>
          <w:szCs w:val="22"/>
          <w:lang w:eastAsia="de-DE"/>
        </w:rPr>
      </w:pPr>
    </w:p>
    <w:p w14:paraId="39AF6E8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5.</w:t>
      </w:r>
      <w:r w:rsidRPr="00653079">
        <w:rPr>
          <w:b/>
          <w:szCs w:val="22"/>
          <w:lang w:eastAsia="de-DE"/>
        </w:rPr>
        <w:tab/>
        <w:t>WITHDRAWAL PERIOD</w:t>
      </w:r>
      <w:r w:rsidR="00667334" w:rsidRPr="00653079">
        <w:rPr>
          <w:b/>
          <w:szCs w:val="22"/>
          <w:lang w:eastAsia="de-DE"/>
        </w:rPr>
        <w:t>(S)</w:t>
      </w:r>
    </w:p>
    <w:p w14:paraId="1A30C0E3" w14:textId="77777777" w:rsidR="00B505E9" w:rsidRPr="00653079" w:rsidRDefault="00B505E9" w:rsidP="0067042F">
      <w:pPr>
        <w:tabs>
          <w:tab w:val="clear" w:pos="567"/>
        </w:tabs>
        <w:spacing w:line="240" w:lineRule="auto"/>
        <w:jc w:val="left"/>
        <w:rPr>
          <w:szCs w:val="22"/>
          <w:lang w:eastAsia="de-DE"/>
        </w:rPr>
      </w:pPr>
    </w:p>
    <w:p w14:paraId="5B6477A4" w14:textId="77777777" w:rsidR="00B505E9" w:rsidRPr="00653079" w:rsidRDefault="00B505E9" w:rsidP="0067042F">
      <w:pPr>
        <w:tabs>
          <w:tab w:val="clear" w:pos="567"/>
        </w:tabs>
        <w:spacing w:line="240" w:lineRule="auto"/>
        <w:jc w:val="left"/>
        <w:rPr>
          <w:szCs w:val="22"/>
          <w:lang w:eastAsia="de-DE"/>
        </w:rPr>
      </w:pPr>
    </w:p>
    <w:p w14:paraId="384EAABE" w14:textId="77777777" w:rsidR="00B505E9" w:rsidRPr="00653079" w:rsidRDefault="00B505E9" w:rsidP="0067042F">
      <w:pPr>
        <w:tabs>
          <w:tab w:val="clear" w:pos="567"/>
        </w:tabs>
        <w:spacing w:line="240" w:lineRule="auto"/>
        <w:jc w:val="left"/>
        <w:rPr>
          <w:szCs w:val="22"/>
          <w:lang w:eastAsia="de-DE"/>
        </w:rPr>
      </w:pPr>
    </w:p>
    <w:p w14:paraId="3CF8FE8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6.</w:t>
      </w:r>
      <w:r w:rsidRPr="00653079">
        <w:rPr>
          <w:b/>
          <w:szCs w:val="22"/>
          <w:lang w:eastAsia="de-DE"/>
        </w:rPr>
        <w:tab/>
        <w:t>BATCH NUMBER</w:t>
      </w:r>
    </w:p>
    <w:p w14:paraId="37499A7F" w14:textId="77777777" w:rsidR="00B505E9" w:rsidRPr="00653079" w:rsidRDefault="00B505E9" w:rsidP="0067042F">
      <w:pPr>
        <w:tabs>
          <w:tab w:val="clear" w:pos="567"/>
        </w:tabs>
        <w:spacing w:line="240" w:lineRule="auto"/>
        <w:jc w:val="left"/>
        <w:rPr>
          <w:szCs w:val="22"/>
          <w:lang w:eastAsia="de-DE"/>
        </w:rPr>
      </w:pPr>
    </w:p>
    <w:p w14:paraId="1DB8D3F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Lot {number}</w:t>
      </w:r>
    </w:p>
    <w:p w14:paraId="56A8EF7E" w14:textId="77777777" w:rsidR="00B505E9" w:rsidRPr="00653079" w:rsidRDefault="00B505E9" w:rsidP="0067042F">
      <w:pPr>
        <w:tabs>
          <w:tab w:val="clear" w:pos="567"/>
        </w:tabs>
        <w:spacing w:line="240" w:lineRule="auto"/>
        <w:jc w:val="left"/>
        <w:rPr>
          <w:szCs w:val="22"/>
          <w:lang w:eastAsia="de-DE"/>
        </w:rPr>
      </w:pPr>
    </w:p>
    <w:p w14:paraId="29F88E2A" w14:textId="77777777" w:rsidR="00B505E9" w:rsidRPr="00653079" w:rsidRDefault="00B505E9" w:rsidP="0067042F">
      <w:pPr>
        <w:tabs>
          <w:tab w:val="clear" w:pos="567"/>
        </w:tabs>
        <w:spacing w:line="240" w:lineRule="auto"/>
        <w:jc w:val="left"/>
        <w:rPr>
          <w:szCs w:val="22"/>
          <w:lang w:eastAsia="de-DE"/>
        </w:rPr>
      </w:pPr>
    </w:p>
    <w:p w14:paraId="3F72AF7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7.</w:t>
      </w:r>
      <w:r w:rsidRPr="00653079">
        <w:rPr>
          <w:b/>
          <w:szCs w:val="22"/>
          <w:lang w:eastAsia="de-DE"/>
        </w:rPr>
        <w:tab/>
        <w:t>EXPIRY DATE</w:t>
      </w:r>
    </w:p>
    <w:p w14:paraId="2DC2F3CD" w14:textId="77777777" w:rsidR="00B505E9" w:rsidRPr="00653079" w:rsidRDefault="00B505E9" w:rsidP="0067042F">
      <w:pPr>
        <w:tabs>
          <w:tab w:val="clear" w:pos="567"/>
        </w:tabs>
        <w:spacing w:line="240" w:lineRule="auto"/>
        <w:jc w:val="left"/>
        <w:rPr>
          <w:szCs w:val="22"/>
          <w:lang w:eastAsia="de-DE"/>
        </w:rPr>
      </w:pPr>
    </w:p>
    <w:p w14:paraId="2B0FCB7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17FCDBAA" w14:textId="77777777" w:rsidR="00F91916" w:rsidRPr="00653079" w:rsidRDefault="00F91916" w:rsidP="00F91916">
      <w:pPr>
        <w:tabs>
          <w:tab w:val="clear" w:pos="567"/>
        </w:tabs>
        <w:spacing w:line="240" w:lineRule="auto"/>
        <w:jc w:val="left"/>
        <w:rPr>
          <w:szCs w:val="22"/>
        </w:rPr>
      </w:pPr>
      <w:r w:rsidRPr="00653079">
        <w:rPr>
          <w:szCs w:val="22"/>
        </w:rPr>
        <w:t>Once broached use within 28 days.</w:t>
      </w:r>
    </w:p>
    <w:p w14:paraId="5A83B6EA" w14:textId="77777777" w:rsidR="00B505E9" w:rsidRPr="00653079" w:rsidRDefault="00B505E9" w:rsidP="0067042F">
      <w:pPr>
        <w:tabs>
          <w:tab w:val="clear" w:pos="567"/>
        </w:tabs>
        <w:spacing w:line="240" w:lineRule="auto"/>
        <w:jc w:val="left"/>
        <w:rPr>
          <w:szCs w:val="22"/>
          <w:lang w:eastAsia="de-DE"/>
        </w:rPr>
      </w:pPr>
    </w:p>
    <w:p w14:paraId="0A0D04A8" w14:textId="77777777" w:rsidR="00B505E9" w:rsidRPr="00653079" w:rsidRDefault="00B505E9" w:rsidP="0067042F">
      <w:pPr>
        <w:tabs>
          <w:tab w:val="clear" w:pos="567"/>
        </w:tabs>
        <w:spacing w:line="240" w:lineRule="auto"/>
        <w:jc w:val="left"/>
        <w:rPr>
          <w:szCs w:val="22"/>
          <w:lang w:eastAsia="de-DE"/>
        </w:rPr>
      </w:pPr>
    </w:p>
    <w:p w14:paraId="307845B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8.</w:t>
      </w:r>
      <w:r w:rsidRPr="00653079">
        <w:rPr>
          <w:b/>
          <w:szCs w:val="22"/>
          <w:lang w:eastAsia="de-DE"/>
        </w:rPr>
        <w:tab/>
        <w:t>THE WORDS “FOR ANIMAL TREATMENT ONLY”</w:t>
      </w:r>
    </w:p>
    <w:p w14:paraId="11188A61" w14:textId="77777777" w:rsidR="00B505E9" w:rsidRPr="00653079" w:rsidRDefault="00B505E9" w:rsidP="0067042F">
      <w:pPr>
        <w:tabs>
          <w:tab w:val="clear" w:pos="567"/>
        </w:tabs>
        <w:spacing w:line="240" w:lineRule="auto"/>
        <w:jc w:val="left"/>
        <w:rPr>
          <w:szCs w:val="22"/>
          <w:lang w:eastAsia="de-DE"/>
        </w:rPr>
      </w:pPr>
    </w:p>
    <w:p w14:paraId="7581647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w:t>
      </w:r>
    </w:p>
    <w:p w14:paraId="7FF8BA31" w14:textId="77777777" w:rsidR="00B505E9" w:rsidRPr="00653079" w:rsidRDefault="00B505E9" w:rsidP="0067042F">
      <w:pPr>
        <w:tabs>
          <w:tab w:val="clear" w:pos="567"/>
        </w:tabs>
        <w:spacing w:line="240" w:lineRule="auto"/>
        <w:jc w:val="left"/>
        <w:rPr>
          <w:szCs w:val="22"/>
        </w:rPr>
      </w:pPr>
      <w:r w:rsidRPr="00653079">
        <w:rPr>
          <w:szCs w:val="22"/>
          <w:lang w:eastAsia="de-DE"/>
        </w:rPr>
        <w:br w:type="page"/>
      </w:r>
    </w:p>
    <w:p w14:paraId="040BDF3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 xml:space="preserve">PARTICULARS TO APPEAR ON THE OUTER PACKAGE </w:t>
      </w:r>
    </w:p>
    <w:p w14:paraId="567F0CB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p>
    <w:p w14:paraId="63185446" w14:textId="77777777" w:rsidR="00677FE3" w:rsidRPr="00653079" w:rsidRDefault="00677FE3" w:rsidP="0067042F">
      <w:pPr>
        <w:pBdr>
          <w:top w:val="single" w:sz="4" w:space="1" w:color="auto"/>
          <w:left w:val="single" w:sz="4" w:space="4" w:color="auto"/>
          <w:bottom w:val="single" w:sz="4" w:space="1" w:color="auto"/>
          <w:right w:val="single" w:sz="4" w:space="4" w:color="auto"/>
        </w:pBdr>
        <w:spacing w:line="240" w:lineRule="auto"/>
        <w:ind w:left="567" w:hanging="567"/>
        <w:jc w:val="left"/>
        <w:rPr>
          <w:b/>
          <w:bCs/>
          <w:szCs w:val="22"/>
        </w:rPr>
      </w:pPr>
      <w:r w:rsidRPr="00653079">
        <w:rPr>
          <w:b/>
          <w:bCs/>
          <w:szCs w:val="22"/>
        </w:rPr>
        <w:t>Carton for 20</w:t>
      </w:r>
      <w:r w:rsidR="00B451E1" w:rsidRPr="00653079">
        <w:rPr>
          <w:b/>
          <w:bCs/>
          <w:szCs w:val="22"/>
        </w:rPr>
        <w:t> </w:t>
      </w:r>
      <w:r w:rsidRPr="00653079">
        <w:rPr>
          <w:b/>
          <w:bCs/>
          <w:szCs w:val="22"/>
        </w:rPr>
        <w:t>ml, 50</w:t>
      </w:r>
      <w:r w:rsidR="00B451E1" w:rsidRPr="00653079">
        <w:rPr>
          <w:b/>
          <w:bCs/>
          <w:szCs w:val="22"/>
        </w:rPr>
        <w:t> </w:t>
      </w:r>
      <w:r w:rsidRPr="00653079">
        <w:rPr>
          <w:b/>
          <w:bCs/>
          <w:szCs w:val="22"/>
        </w:rPr>
        <w:t>ml, 100</w:t>
      </w:r>
      <w:r w:rsidR="00B451E1" w:rsidRPr="00653079">
        <w:rPr>
          <w:b/>
          <w:bCs/>
          <w:szCs w:val="22"/>
        </w:rPr>
        <w:t> </w:t>
      </w:r>
      <w:r w:rsidRPr="00653079">
        <w:rPr>
          <w:b/>
          <w:bCs/>
          <w:szCs w:val="22"/>
        </w:rPr>
        <w:t>ml and 250</w:t>
      </w:r>
      <w:r w:rsidR="00B451E1" w:rsidRPr="00653079">
        <w:rPr>
          <w:b/>
          <w:bCs/>
          <w:szCs w:val="22"/>
        </w:rPr>
        <w:t> </w:t>
      </w:r>
      <w:r w:rsidRPr="00653079">
        <w:rPr>
          <w:b/>
          <w:bCs/>
          <w:szCs w:val="22"/>
        </w:rPr>
        <w:t>ml</w:t>
      </w:r>
    </w:p>
    <w:p w14:paraId="3765E250" w14:textId="77777777" w:rsidR="00B505E9" w:rsidRPr="00653079" w:rsidRDefault="00B505E9" w:rsidP="0067042F">
      <w:pPr>
        <w:spacing w:line="240" w:lineRule="auto"/>
        <w:ind w:left="567" w:hanging="567"/>
        <w:jc w:val="left"/>
        <w:rPr>
          <w:szCs w:val="22"/>
        </w:rPr>
      </w:pPr>
    </w:p>
    <w:p w14:paraId="5AA7EB9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caps/>
          <w:szCs w:val="22"/>
        </w:rPr>
      </w:pPr>
      <w:r w:rsidRPr="00653079">
        <w:rPr>
          <w:b/>
          <w:caps/>
          <w:szCs w:val="22"/>
        </w:rPr>
        <w:t>1.</w:t>
      </w:r>
      <w:r w:rsidRPr="00653079">
        <w:rPr>
          <w:b/>
          <w:caps/>
          <w:szCs w:val="22"/>
        </w:rPr>
        <w:tab/>
        <w:t>Name of the veterinary medicinal product</w:t>
      </w:r>
    </w:p>
    <w:p w14:paraId="770588C5" w14:textId="77777777" w:rsidR="00B505E9" w:rsidRPr="00653079" w:rsidRDefault="00B505E9" w:rsidP="0067042F">
      <w:pPr>
        <w:spacing w:line="240" w:lineRule="auto"/>
        <w:jc w:val="left"/>
        <w:rPr>
          <w:szCs w:val="22"/>
        </w:rPr>
      </w:pPr>
    </w:p>
    <w:p w14:paraId="2A5CDF02" w14:textId="77777777" w:rsidR="00B505E9" w:rsidRPr="00653079" w:rsidRDefault="00B505E9" w:rsidP="0067042F">
      <w:pPr>
        <w:spacing w:line="240" w:lineRule="auto"/>
        <w:jc w:val="left"/>
        <w:outlineLvl w:val="1"/>
        <w:rPr>
          <w:szCs w:val="22"/>
        </w:rPr>
      </w:pPr>
      <w:r w:rsidRPr="00653079">
        <w:rPr>
          <w:szCs w:val="22"/>
        </w:rPr>
        <w:t>Metacam 20</w:t>
      </w:r>
      <w:r w:rsidR="00E91BF2" w:rsidRPr="00653079">
        <w:rPr>
          <w:szCs w:val="22"/>
        </w:rPr>
        <w:t> </w:t>
      </w:r>
      <w:r w:rsidRPr="00653079">
        <w:rPr>
          <w:szCs w:val="22"/>
        </w:rPr>
        <w:t>mg/ml solution for injection for cattle, pigs and horses</w:t>
      </w:r>
    </w:p>
    <w:p w14:paraId="47E429DD" w14:textId="77777777" w:rsidR="00B505E9" w:rsidRPr="00653079" w:rsidRDefault="00B505E9" w:rsidP="0067042F">
      <w:pPr>
        <w:spacing w:line="240" w:lineRule="auto"/>
        <w:jc w:val="left"/>
        <w:rPr>
          <w:szCs w:val="22"/>
        </w:rPr>
      </w:pPr>
      <w:r w:rsidRPr="00653079">
        <w:rPr>
          <w:szCs w:val="22"/>
        </w:rPr>
        <w:t>Meloxicam</w:t>
      </w:r>
    </w:p>
    <w:p w14:paraId="1726F0D5" w14:textId="77777777" w:rsidR="00B505E9" w:rsidRPr="00653079" w:rsidRDefault="00B505E9" w:rsidP="0067042F">
      <w:pPr>
        <w:spacing w:line="240" w:lineRule="auto"/>
        <w:jc w:val="left"/>
        <w:rPr>
          <w:szCs w:val="22"/>
        </w:rPr>
      </w:pPr>
    </w:p>
    <w:p w14:paraId="4BF1E449" w14:textId="77777777" w:rsidR="00B505E9" w:rsidRPr="00653079" w:rsidRDefault="00B505E9" w:rsidP="0067042F">
      <w:pPr>
        <w:spacing w:line="240" w:lineRule="auto"/>
        <w:jc w:val="left"/>
        <w:rPr>
          <w:szCs w:val="22"/>
        </w:rPr>
      </w:pPr>
    </w:p>
    <w:p w14:paraId="19CF943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STATEMENT OF ACTIVE SUBSTANCES</w:t>
      </w:r>
    </w:p>
    <w:p w14:paraId="4B76F28D" w14:textId="77777777" w:rsidR="00B505E9" w:rsidRPr="00653079" w:rsidRDefault="00B505E9" w:rsidP="0067042F">
      <w:pPr>
        <w:spacing w:line="240" w:lineRule="auto"/>
        <w:jc w:val="left"/>
        <w:rPr>
          <w:szCs w:val="22"/>
        </w:rPr>
      </w:pPr>
    </w:p>
    <w:p w14:paraId="2D43F7DF"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20</w:t>
      </w:r>
      <w:r w:rsidR="00E91BF2" w:rsidRPr="00653079">
        <w:rPr>
          <w:szCs w:val="22"/>
        </w:rPr>
        <w:t> </w:t>
      </w:r>
      <w:r w:rsidRPr="00653079">
        <w:rPr>
          <w:szCs w:val="22"/>
        </w:rPr>
        <w:t>mg/ml</w:t>
      </w:r>
    </w:p>
    <w:p w14:paraId="2388E807" w14:textId="77777777" w:rsidR="00B505E9" w:rsidRPr="00653079" w:rsidRDefault="00B505E9" w:rsidP="0067042F">
      <w:pPr>
        <w:tabs>
          <w:tab w:val="left" w:pos="1276"/>
        </w:tabs>
        <w:spacing w:line="240" w:lineRule="auto"/>
        <w:jc w:val="left"/>
        <w:rPr>
          <w:szCs w:val="22"/>
        </w:rPr>
      </w:pPr>
    </w:p>
    <w:p w14:paraId="563A08FE" w14:textId="77777777" w:rsidR="00B505E9" w:rsidRPr="00653079" w:rsidRDefault="00B505E9" w:rsidP="0067042F">
      <w:pPr>
        <w:spacing w:line="240" w:lineRule="auto"/>
        <w:jc w:val="left"/>
        <w:rPr>
          <w:szCs w:val="22"/>
        </w:rPr>
      </w:pPr>
    </w:p>
    <w:p w14:paraId="0B77D7C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 xml:space="preserve">Pharmaceutical </w:t>
      </w:r>
      <w:smartTag w:uri="urn:schemas-microsoft-com:office:smarttags" w:element="stockticker">
        <w:r w:rsidRPr="00653079">
          <w:rPr>
            <w:b/>
            <w:caps/>
            <w:szCs w:val="22"/>
          </w:rPr>
          <w:t>form</w:t>
        </w:r>
      </w:smartTag>
    </w:p>
    <w:p w14:paraId="0F9EEA62" w14:textId="77777777" w:rsidR="00B505E9" w:rsidRPr="00653079" w:rsidRDefault="00B505E9" w:rsidP="0067042F">
      <w:pPr>
        <w:spacing w:line="240" w:lineRule="auto"/>
        <w:jc w:val="left"/>
        <w:rPr>
          <w:szCs w:val="22"/>
        </w:rPr>
      </w:pPr>
    </w:p>
    <w:p w14:paraId="5E925E55" w14:textId="77777777" w:rsidR="00B505E9" w:rsidRPr="00653079" w:rsidRDefault="00B505E9" w:rsidP="0067042F">
      <w:pPr>
        <w:spacing w:line="240" w:lineRule="auto"/>
        <w:jc w:val="left"/>
        <w:rPr>
          <w:szCs w:val="22"/>
        </w:rPr>
      </w:pPr>
      <w:r w:rsidRPr="00653079">
        <w:rPr>
          <w:szCs w:val="22"/>
          <w:highlight w:val="lightGray"/>
        </w:rPr>
        <w:t>Solution for injection</w:t>
      </w:r>
    </w:p>
    <w:p w14:paraId="3039CD94" w14:textId="77777777" w:rsidR="00B505E9" w:rsidRPr="00653079" w:rsidRDefault="00B505E9" w:rsidP="0067042F">
      <w:pPr>
        <w:spacing w:line="240" w:lineRule="auto"/>
        <w:jc w:val="left"/>
        <w:rPr>
          <w:szCs w:val="22"/>
        </w:rPr>
      </w:pPr>
    </w:p>
    <w:p w14:paraId="3490736B" w14:textId="77777777" w:rsidR="00B505E9" w:rsidRPr="00653079" w:rsidRDefault="00B505E9" w:rsidP="0067042F">
      <w:pPr>
        <w:spacing w:line="240" w:lineRule="auto"/>
        <w:jc w:val="left"/>
        <w:rPr>
          <w:szCs w:val="22"/>
        </w:rPr>
      </w:pPr>
    </w:p>
    <w:p w14:paraId="24A8A2B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Package size</w:t>
      </w:r>
      <w:r w:rsidR="008C2D35" w:rsidRPr="00653079">
        <w:rPr>
          <w:b/>
          <w:caps/>
          <w:szCs w:val="22"/>
        </w:rPr>
        <w:t>S</w:t>
      </w:r>
    </w:p>
    <w:p w14:paraId="747828D0" w14:textId="77777777" w:rsidR="00B505E9" w:rsidRPr="00653079" w:rsidRDefault="00B505E9" w:rsidP="0067042F">
      <w:pPr>
        <w:spacing w:line="240" w:lineRule="auto"/>
        <w:jc w:val="left"/>
        <w:rPr>
          <w:szCs w:val="22"/>
        </w:rPr>
      </w:pPr>
    </w:p>
    <w:p w14:paraId="40C2B2F1" w14:textId="77777777" w:rsidR="00B505E9" w:rsidRPr="00653079" w:rsidRDefault="00B505E9" w:rsidP="0067042F">
      <w:pPr>
        <w:spacing w:line="240" w:lineRule="auto"/>
        <w:jc w:val="left"/>
        <w:rPr>
          <w:szCs w:val="22"/>
        </w:rPr>
      </w:pPr>
      <w:r w:rsidRPr="0062179A">
        <w:rPr>
          <w:szCs w:val="22"/>
          <w:highlight w:val="lightGray"/>
        </w:rPr>
        <w:t>1 x</w:t>
      </w:r>
      <w:r w:rsidRPr="00653079">
        <w:rPr>
          <w:szCs w:val="22"/>
        </w:rPr>
        <w:t xml:space="preserve"> 20</w:t>
      </w:r>
      <w:r w:rsidR="00E91BF2" w:rsidRPr="00653079">
        <w:rPr>
          <w:szCs w:val="22"/>
        </w:rPr>
        <w:t> </w:t>
      </w:r>
      <w:r w:rsidRPr="00653079">
        <w:rPr>
          <w:szCs w:val="22"/>
        </w:rPr>
        <w:t>ml</w:t>
      </w:r>
    </w:p>
    <w:p w14:paraId="0857994D" w14:textId="77777777" w:rsidR="00B505E9" w:rsidRPr="00653079" w:rsidRDefault="00B505E9" w:rsidP="0067042F">
      <w:pPr>
        <w:spacing w:line="240" w:lineRule="auto"/>
        <w:jc w:val="left"/>
        <w:rPr>
          <w:szCs w:val="22"/>
          <w:highlight w:val="lightGray"/>
        </w:rPr>
      </w:pPr>
      <w:r w:rsidRPr="00653079">
        <w:rPr>
          <w:szCs w:val="22"/>
          <w:highlight w:val="lightGray"/>
        </w:rPr>
        <w:t>1 x 50</w:t>
      </w:r>
      <w:r w:rsidR="00E91BF2" w:rsidRPr="00653079">
        <w:rPr>
          <w:szCs w:val="22"/>
          <w:highlight w:val="lightGray"/>
        </w:rPr>
        <w:t> </w:t>
      </w:r>
      <w:r w:rsidRPr="00653079">
        <w:rPr>
          <w:szCs w:val="22"/>
          <w:highlight w:val="lightGray"/>
        </w:rPr>
        <w:t>ml</w:t>
      </w:r>
    </w:p>
    <w:p w14:paraId="23A0D8F8" w14:textId="77777777" w:rsidR="00B505E9" w:rsidRPr="00653079" w:rsidRDefault="00B505E9" w:rsidP="0067042F">
      <w:pPr>
        <w:spacing w:line="240" w:lineRule="auto"/>
        <w:jc w:val="left"/>
        <w:rPr>
          <w:szCs w:val="22"/>
          <w:highlight w:val="lightGray"/>
        </w:rPr>
      </w:pPr>
      <w:r w:rsidRPr="00653079">
        <w:rPr>
          <w:szCs w:val="22"/>
          <w:highlight w:val="lightGray"/>
        </w:rPr>
        <w:t>1 x 100</w:t>
      </w:r>
      <w:r w:rsidR="00E91BF2" w:rsidRPr="00653079">
        <w:rPr>
          <w:szCs w:val="22"/>
          <w:highlight w:val="lightGray"/>
        </w:rPr>
        <w:t> </w:t>
      </w:r>
      <w:r w:rsidRPr="00653079">
        <w:rPr>
          <w:szCs w:val="22"/>
          <w:highlight w:val="lightGray"/>
        </w:rPr>
        <w:t>ml</w:t>
      </w:r>
    </w:p>
    <w:p w14:paraId="6CB06C32" w14:textId="77777777" w:rsidR="00B505E9" w:rsidRPr="00653079" w:rsidRDefault="00B505E9" w:rsidP="0067042F">
      <w:pPr>
        <w:spacing w:line="240" w:lineRule="auto"/>
        <w:jc w:val="left"/>
        <w:rPr>
          <w:szCs w:val="22"/>
          <w:highlight w:val="lightGray"/>
        </w:rPr>
      </w:pPr>
      <w:r w:rsidRPr="00653079">
        <w:rPr>
          <w:szCs w:val="22"/>
          <w:highlight w:val="lightGray"/>
        </w:rPr>
        <w:t>1 x 250</w:t>
      </w:r>
      <w:r w:rsidR="00E91BF2" w:rsidRPr="00653079">
        <w:rPr>
          <w:szCs w:val="22"/>
          <w:highlight w:val="lightGray"/>
        </w:rPr>
        <w:t> </w:t>
      </w:r>
      <w:r w:rsidRPr="00653079">
        <w:rPr>
          <w:szCs w:val="22"/>
          <w:highlight w:val="lightGray"/>
        </w:rPr>
        <w:t>ml</w:t>
      </w:r>
    </w:p>
    <w:p w14:paraId="4733ACA8" w14:textId="77777777" w:rsidR="00B505E9" w:rsidRPr="00653079" w:rsidRDefault="00B505E9" w:rsidP="0067042F">
      <w:pPr>
        <w:spacing w:line="240" w:lineRule="auto"/>
        <w:jc w:val="left"/>
        <w:rPr>
          <w:szCs w:val="22"/>
          <w:highlight w:val="lightGray"/>
        </w:rPr>
      </w:pPr>
      <w:r w:rsidRPr="00653079">
        <w:rPr>
          <w:szCs w:val="22"/>
          <w:highlight w:val="lightGray"/>
        </w:rPr>
        <w:t>12 x 20</w:t>
      </w:r>
      <w:r w:rsidR="00E91BF2" w:rsidRPr="00653079">
        <w:rPr>
          <w:szCs w:val="22"/>
          <w:highlight w:val="lightGray"/>
        </w:rPr>
        <w:t> </w:t>
      </w:r>
      <w:r w:rsidRPr="00653079">
        <w:rPr>
          <w:szCs w:val="22"/>
          <w:highlight w:val="lightGray"/>
        </w:rPr>
        <w:t>ml</w:t>
      </w:r>
    </w:p>
    <w:p w14:paraId="2473717D" w14:textId="77777777" w:rsidR="00B505E9" w:rsidRPr="00653079" w:rsidRDefault="00B505E9" w:rsidP="0067042F">
      <w:pPr>
        <w:spacing w:line="240" w:lineRule="auto"/>
        <w:jc w:val="left"/>
        <w:rPr>
          <w:szCs w:val="22"/>
          <w:highlight w:val="lightGray"/>
        </w:rPr>
      </w:pPr>
      <w:r w:rsidRPr="00653079">
        <w:rPr>
          <w:szCs w:val="22"/>
          <w:highlight w:val="lightGray"/>
        </w:rPr>
        <w:t>12 x 50</w:t>
      </w:r>
      <w:r w:rsidR="00E91BF2" w:rsidRPr="00653079">
        <w:rPr>
          <w:szCs w:val="22"/>
          <w:highlight w:val="lightGray"/>
        </w:rPr>
        <w:t> </w:t>
      </w:r>
      <w:r w:rsidRPr="00653079">
        <w:rPr>
          <w:szCs w:val="22"/>
          <w:highlight w:val="lightGray"/>
        </w:rPr>
        <w:t>ml</w:t>
      </w:r>
    </w:p>
    <w:p w14:paraId="7BD594AF" w14:textId="77777777" w:rsidR="00B505E9" w:rsidRPr="00653079" w:rsidRDefault="00B505E9" w:rsidP="0067042F">
      <w:pPr>
        <w:spacing w:line="240" w:lineRule="auto"/>
        <w:jc w:val="left"/>
        <w:rPr>
          <w:szCs w:val="22"/>
          <w:highlight w:val="lightGray"/>
        </w:rPr>
      </w:pPr>
      <w:r w:rsidRPr="00653079">
        <w:rPr>
          <w:szCs w:val="22"/>
          <w:highlight w:val="lightGray"/>
        </w:rPr>
        <w:t>12 x 100</w:t>
      </w:r>
      <w:r w:rsidR="00E91BF2" w:rsidRPr="00653079">
        <w:rPr>
          <w:szCs w:val="22"/>
          <w:highlight w:val="lightGray"/>
        </w:rPr>
        <w:t> </w:t>
      </w:r>
      <w:r w:rsidRPr="00653079">
        <w:rPr>
          <w:szCs w:val="22"/>
          <w:highlight w:val="lightGray"/>
        </w:rPr>
        <w:t>ml</w:t>
      </w:r>
    </w:p>
    <w:p w14:paraId="4BB5FA54" w14:textId="77777777" w:rsidR="00B505E9" w:rsidRPr="00653079" w:rsidRDefault="00B505E9" w:rsidP="0067042F">
      <w:pPr>
        <w:spacing w:line="240" w:lineRule="auto"/>
        <w:jc w:val="left"/>
        <w:rPr>
          <w:szCs w:val="22"/>
        </w:rPr>
      </w:pPr>
      <w:r w:rsidRPr="00653079">
        <w:rPr>
          <w:szCs w:val="22"/>
          <w:highlight w:val="lightGray"/>
        </w:rPr>
        <w:t>6 x 250</w:t>
      </w:r>
      <w:r w:rsidR="00E91BF2" w:rsidRPr="00653079">
        <w:rPr>
          <w:szCs w:val="22"/>
          <w:highlight w:val="lightGray"/>
        </w:rPr>
        <w:t> </w:t>
      </w:r>
      <w:r w:rsidRPr="00653079">
        <w:rPr>
          <w:szCs w:val="22"/>
          <w:highlight w:val="lightGray"/>
        </w:rPr>
        <w:t>ml</w:t>
      </w:r>
    </w:p>
    <w:p w14:paraId="1F5152FE" w14:textId="77777777" w:rsidR="00B505E9" w:rsidRPr="00653079" w:rsidRDefault="00B505E9" w:rsidP="0067042F">
      <w:pPr>
        <w:spacing w:line="240" w:lineRule="auto"/>
        <w:jc w:val="left"/>
        <w:rPr>
          <w:szCs w:val="22"/>
        </w:rPr>
      </w:pPr>
    </w:p>
    <w:p w14:paraId="0DE99206" w14:textId="77777777" w:rsidR="00B505E9" w:rsidRPr="00653079" w:rsidRDefault="00B505E9" w:rsidP="0067042F">
      <w:pPr>
        <w:spacing w:line="240" w:lineRule="auto"/>
        <w:jc w:val="left"/>
        <w:rPr>
          <w:szCs w:val="22"/>
        </w:rPr>
      </w:pPr>
    </w:p>
    <w:p w14:paraId="5493A90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Target species</w:t>
      </w:r>
    </w:p>
    <w:p w14:paraId="3FC92C64" w14:textId="77777777" w:rsidR="00B505E9" w:rsidRPr="00653079" w:rsidRDefault="00B505E9" w:rsidP="0067042F">
      <w:pPr>
        <w:spacing w:line="240" w:lineRule="auto"/>
        <w:jc w:val="left"/>
        <w:rPr>
          <w:szCs w:val="22"/>
        </w:rPr>
      </w:pPr>
    </w:p>
    <w:p w14:paraId="23B8DBE9" w14:textId="77777777" w:rsidR="00B505E9" w:rsidRPr="00653079" w:rsidRDefault="00B505E9" w:rsidP="0067042F">
      <w:pPr>
        <w:spacing w:line="240" w:lineRule="auto"/>
        <w:jc w:val="left"/>
        <w:rPr>
          <w:szCs w:val="22"/>
        </w:rPr>
      </w:pPr>
      <w:r w:rsidRPr="00653079">
        <w:rPr>
          <w:szCs w:val="22"/>
          <w:highlight w:val="lightGray"/>
        </w:rPr>
        <w:t>Cattle, pigs and horses</w:t>
      </w:r>
    </w:p>
    <w:p w14:paraId="05D93C7C" w14:textId="77777777" w:rsidR="00B505E9" w:rsidRPr="00653079" w:rsidRDefault="00B505E9" w:rsidP="0067042F">
      <w:pPr>
        <w:spacing w:line="240" w:lineRule="auto"/>
        <w:jc w:val="left"/>
        <w:rPr>
          <w:szCs w:val="22"/>
        </w:rPr>
      </w:pPr>
    </w:p>
    <w:p w14:paraId="79F2156B" w14:textId="77777777" w:rsidR="00B505E9" w:rsidRPr="00653079" w:rsidRDefault="00B505E9" w:rsidP="0067042F">
      <w:pPr>
        <w:spacing w:line="240" w:lineRule="auto"/>
        <w:jc w:val="left"/>
        <w:rPr>
          <w:szCs w:val="22"/>
        </w:rPr>
      </w:pPr>
    </w:p>
    <w:p w14:paraId="572CA8C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Indication(S)</w:t>
      </w:r>
    </w:p>
    <w:p w14:paraId="67548EEC" w14:textId="77777777" w:rsidR="00B505E9" w:rsidRPr="00653079" w:rsidRDefault="00B505E9" w:rsidP="0067042F">
      <w:pPr>
        <w:spacing w:line="240" w:lineRule="auto"/>
        <w:jc w:val="left"/>
        <w:rPr>
          <w:szCs w:val="22"/>
        </w:rPr>
      </w:pPr>
    </w:p>
    <w:p w14:paraId="31FBD465" w14:textId="77777777" w:rsidR="00B505E9" w:rsidRPr="00653079" w:rsidRDefault="00B505E9" w:rsidP="0067042F">
      <w:pPr>
        <w:spacing w:line="240" w:lineRule="auto"/>
        <w:jc w:val="left"/>
        <w:rPr>
          <w:szCs w:val="22"/>
        </w:rPr>
      </w:pPr>
    </w:p>
    <w:p w14:paraId="250FE64F" w14:textId="77777777" w:rsidR="00B505E9" w:rsidRPr="00653079" w:rsidRDefault="00B505E9" w:rsidP="0067042F">
      <w:pPr>
        <w:spacing w:line="240" w:lineRule="auto"/>
        <w:jc w:val="left"/>
        <w:rPr>
          <w:szCs w:val="22"/>
        </w:rPr>
      </w:pPr>
    </w:p>
    <w:p w14:paraId="6E03205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 xml:space="preserve">Method </w:t>
      </w:r>
      <w:smartTag w:uri="urn:schemas-microsoft-com:office:smarttags" w:element="stockticker">
        <w:r w:rsidRPr="00653079">
          <w:rPr>
            <w:b/>
            <w:caps/>
            <w:szCs w:val="22"/>
          </w:rPr>
          <w:t>and</w:t>
        </w:r>
      </w:smartTag>
      <w:r w:rsidRPr="00653079">
        <w:rPr>
          <w:b/>
          <w:caps/>
          <w:szCs w:val="22"/>
        </w:rPr>
        <w:t xml:space="preserve"> route(s) of administration</w:t>
      </w:r>
    </w:p>
    <w:p w14:paraId="08FC99ED" w14:textId="77777777" w:rsidR="00B505E9" w:rsidRPr="00653079" w:rsidRDefault="00B505E9" w:rsidP="0067042F"/>
    <w:p w14:paraId="5DA9D75D" w14:textId="77777777" w:rsidR="00B505E9" w:rsidRPr="00653079" w:rsidRDefault="00B505E9" w:rsidP="0067042F">
      <w:pPr>
        <w:tabs>
          <w:tab w:val="clear" w:pos="567"/>
        </w:tabs>
        <w:spacing w:line="240" w:lineRule="auto"/>
        <w:ind w:left="1134" w:hanging="1134"/>
        <w:jc w:val="left"/>
        <w:rPr>
          <w:szCs w:val="22"/>
        </w:rPr>
      </w:pPr>
      <w:r w:rsidRPr="00653079">
        <w:rPr>
          <w:bCs/>
          <w:szCs w:val="22"/>
          <w:u w:val="single"/>
        </w:rPr>
        <w:t>Cattle:</w:t>
      </w:r>
      <w:r w:rsidRPr="00653079">
        <w:rPr>
          <w:szCs w:val="22"/>
        </w:rPr>
        <w:tab/>
        <w:t>Single SC</w:t>
      </w:r>
      <w:r w:rsidR="003E4C31" w:rsidRPr="00653079">
        <w:rPr>
          <w:szCs w:val="22"/>
        </w:rPr>
        <w:t xml:space="preserve"> </w:t>
      </w:r>
      <w:r w:rsidRPr="00653079">
        <w:rPr>
          <w:szCs w:val="22"/>
        </w:rPr>
        <w:t>or IV injection.</w:t>
      </w:r>
    </w:p>
    <w:p w14:paraId="57B7E273" w14:textId="77777777" w:rsidR="00B505E9" w:rsidRPr="00653079" w:rsidRDefault="00B505E9" w:rsidP="0067042F">
      <w:pPr>
        <w:tabs>
          <w:tab w:val="clear" w:pos="567"/>
        </w:tabs>
        <w:spacing w:line="240" w:lineRule="auto"/>
        <w:ind w:left="1134" w:hanging="1134"/>
        <w:jc w:val="left"/>
        <w:rPr>
          <w:szCs w:val="22"/>
        </w:rPr>
      </w:pPr>
      <w:r w:rsidRPr="00653079">
        <w:rPr>
          <w:bCs/>
          <w:szCs w:val="22"/>
          <w:u w:val="single"/>
        </w:rPr>
        <w:t>Pigs:</w:t>
      </w:r>
      <w:r w:rsidRPr="00653079">
        <w:rPr>
          <w:szCs w:val="22"/>
        </w:rPr>
        <w:tab/>
        <w:t>Single IM injection. If required, a second administration can be given after 24</w:t>
      </w:r>
      <w:r w:rsidR="00E91BF2" w:rsidRPr="00653079">
        <w:rPr>
          <w:szCs w:val="22"/>
        </w:rPr>
        <w:t> </w:t>
      </w:r>
      <w:r w:rsidRPr="00653079">
        <w:rPr>
          <w:szCs w:val="22"/>
        </w:rPr>
        <w:t>hours.</w:t>
      </w:r>
    </w:p>
    <w:p w14:paraId="4477438C" w14:textId="77777777" w:rsidR="00B505E9" w:rsidRPr="00653079" w:rsidRDefault="00B505E9" w:rsidP="0067042F">
      <w:pPr>
        <w:pStyle w:val="BodyText3"/>
        <w:tabs>
          <w:tab w:val="clear" w:pos="567"/>
        </w:tabs>
        <w:spacing w:line="240" w:lineRule="auto"/>
        <w:ind w:left="1134" w:right="0" w:hanging="1134"/>
        <w:jc w:val="left"/>
        <w:rPr>
          <w:b w:val="0"/>
          <w:szCs w:val="22"/>
        </w:rPr>
      </w:pPr>
      <w:r w:rsidRPr="00653079">
        <w:rPr>
          <w:b w:val="0"/>
          <w:bCs/>
          <w:szCs w:val="22"/>
          <w:u w:val="single"/>
        </w:rPr>
        <w:t>Horses:</w:t>
      </w:r>
      <w:r w:rsidRPr="00653079">
        <w:rPr>
          <w:szCs w:val="22"/>
        </w:rPr>
        <w:tab/>
      </w:r>
      <w:r w:rsidR="00AC4BA7" w:rsidRPr="00653079">
        <w:rPr>
          <w:b w:val="0"/>
          <w:szCs w:val="22"/>
        </w:rPr>
        <w:t>Single IV</w:t>
      </w:r>
      <w:r w:rsidR="00AC4BA7" w:rsidRPr="00653079">
        <w:rPr>
          <w:szCs w:val="22"/>
        </w:rPr>
        <w:t xml:space="preserve"> </w:t>
      </w:r>
      <w:r w:rsidRPr="00653079">
        <w:rPr>
          <w:b w:val="0"/>
          <w:szCs w:val="22"/>
        </w:rPr>
        <w:t>injection</w:t>
      </w:r>
      <w:r w:rsidR="007B2319" w:rsidRPr="00653079">
        <w:rPr>
          <w:b w:val="0"/>
          <w:szCs w:val="22"/>
        </w:rPr>
        <w:t>.</w:t>
      </w:r>
    </w:p>
    <w:p w14:paraId="2E672FAC" w14:textId="77777777" w:rsidR="003F267D" w:rsidRPr="00653079" w:rsidRDefault="003F267D" w:rsidP="0067042F">
      <w:pPr>
        <w:spacing w:line="240" w:lineRule="auto"/>
        <w:jc w:val="left"/>
        <w:rPr>
          <w:szCs w:val="22"/>
          <w:highlight w:val="lightGray"/>
        </w:rPr>
      </w:pPr>
    </w:p>
    <w:p w14:paraId="479C9CD8" w14:textId="77777777" w:rsidR="00B505E9" w:rsidRPr="00653079" w:rsidRDefault="00B505E9" w:rsidP="0067042F">
      <w:pPr>
        <w:spacing w:line="240" w:lineRule="auto"/>
        <w:jc w:val="left"/>
        <w:rPr>
          <w:szCs w:val="22"/>
        </w:rPr>
      </w:pPr>
      <w:r w:rsidRPr="0062179A">
        <w:rPr>
          <w:szCs w:val="22"/>
        </w:rPr>
        <w:t>Read the package leaflet before use.</w:t>
      </w:r>
      <w:r w:rsidRPr="00653079">
        <w:rPr>
          <w:szCs w:val="22"/>
        </w:rPr>
        <w:t xml:space="preserve"> </w:t>
      </w:r>
    </w:p>
    <w:p w14:paraId="5E39EF9F" w14:textId="77777777" w:rsidR="00245436" w:rsidRPr="00653079" w:rsidRDefault="00245436" w:rsidP="00245436">
      <w:pPr>
        <w:spacing w:line="240" w:lineRule="auto"/>
        <w:jc w:val="left"/>
        <w:rPr>
          <w:szCs w:val="22"/>
        </w:rPr>
      </w:pPr>
    </w:p>
    <w:p w14:paraId="6FAA88D7" w14:textId="77777777" w:rsidR="00B451E1" w:rsidRPr="00653079" w:rsidRDefault="00B451E1" w:rsidP="0067042F">
      <w:pPr>
        <w:spacing w:line="240" w:lineRule="auto"/>
        <w:jc w:val="left"/>
        <w:rPr>
          <w:szCs w:val="22"/>
        </w:rPr>
      </w:pPr>
    </w:p>
    <w:p w14:paraId="7C509763" w14:textId="77777777" w:rsidR="00B505E9" w:rsidRPr="00653079" w:rsidRDefault="00B505E9" w:rsidP="00A93536">
      <w:pPr>
        <w:keepNext/>
        <w:widowControl/>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lastRenderedPageBreak/>
        <w:t>8.</w:t>
      </w:r>
      <w:r w:rsidRPr="00653079">
        <w:rPr>
          <w:b/>
          <w:caps/>
          <w:szCs w:val="22"/>
        </w:rPr>
        <w:tab/>
        <w:t>Withdrawal period</w:t>
      </w:r>
      <w:r w:rsidR="00677FE3" w:rsidRPr="00653079">
        <w:rPr>
          <w:b/>
          <w:caps/>
          <w:szCs w:val="22"/>
        </w:rPr>
        <w:t>(S)</w:t>
      </w:r>
    </w:p>
    <w:p w14:paraId="3ACCB7C3" w14:textId="77777777" w:rsidR="00B505E9" w:rsidRPr="00653079" w:rsidRDefault="00B505E9" w:rsidP="00A93536">
      <w:pPr>
        <w:keepNext/>
        <w:widowControl/>
        <w:spacing w:line="240" w:lineRule="auto"/>
        <w:jc w:val="left"/>
        <w:rPr>
          <w:szCs w:val="22"/>
        </w:rPr>
      </w:pPr>
    </w:p>
    <w:p w14:paraId="5AB284FC" w14:textId="77777777" w:rsidR="00B505E9" w:rsidRPr="00653079" w:rsidRDefault="00B505E9" w:rsidP="00A93536">
      <w:pPr>
        <w:pStyle w:val="BodyText"/>
        <w:keepNext/>
        <w:widowControl/>
        <w:tabs>
          <w:tab w:val="left" w:pos="1701"/>
        </w:tabs>
        <w:jc w:val="left"/>
        <w:rPr>
          <w:szCs w:val="22"/>
        </w:rPr>
      </w:pPr>
      <w:r w:rsidRPr="00653079">
        <w:rPr>
          <w:szCs w:val="22"/>
        </w:rPr>
        <w:t>Withdrawal period</w:t>
      </w:r>
      <w:r w:rsidR="00C637CC">
        <w:rPr>
          <w:szCs w:val="22"/>
        </w:rPr>
        <w:t>s</w:t>
      </w:r>
      <w:r w:rsidRPr="00653079">
        <w:rPr>
          <w:szCs w:val="22"/>
        </w:rPr>
        <w:t>:</w:t>
      </w:r>
    </w:p>
    <w:p w14:paraId="0DA4ACE3" w14:textId="77777777" w:rsidR="00B505E9" w:rsidRPr="00653079" w:rsidRDefault="00B505E9" w:rsidP="00A93536">
      <w:pPr>
        <w:pStyle w:val="BodyText"/>
        <w:keepNext/>
        <w:widowControl/>
        <w:tabs>
          <w:tab w:val="left" w:pos="1134"/>
          <w:tab w:val="left" w:pos="2552"/>
        </w:tabs>
        <w:jc w:val="left"/>
        <w:rPr>
          <w:szCs w:val="22"/>
        </w:rPr>
      </w:pPr>
      <w:r w:rsidRPr="00653079">
        <w:rPr>
          <w:bCs/>
          <w:szCs w:val="22"/>
          <w:u w:val="single"/>
        </w:rPr>
        <w:t>Cattle:</w:t>
      </w:r>
      <w:r w:rsidRPr="00653079">
        <w:rPr>
          <w:b/>
          <w:szCs w:val="22"/>
        </w:rPr>
        <w:tab/>
      </w:r>
      <w:r w:rsidRPr="00653079">
        <w:rPr>
          <w:szCs w:val="22"/>
        </w:rPr>
        <w:t>meat and offal: 15</w:t>
      </w:r>
      <w:r w:rsidR="00E91BF2" w:rsidRPr="00653079">
        <w:rPr>
          <w:szCs w:val="22"/>
        </w:rPr>
        <w:t> </w:t>
      </w:r>
      <w:r w:rsidRPr="00653079">
        <w:rPr>
          <w:szCs w:val="22"/>
        </w:rPr>
        <w:t>days; milk: 5</w:t>
      </w:r>
      <w:r w:rsidR="00E91BF2" w:rsidRPr="00653079">
        <w:rPr>
          <w:szCs w:val="22"/>
        </w:rPr>
        <w:t> </w:t>
      </w:r>
      <w:r w:rsidRPr="00653079">
        <w:rPr>
          <w:szCs w:val="22"/>
        </w:rPr>
        <w:t>days</w:t>
      </w:r>
    </w:p>
    <w:p w14:paraId="0189452E" w14:textId="77777777" w:rsidR="00B505E9" w:rsidRPr="00653079" w:rsidRDefault="00B505E9" w:rsidP="003B77DE">
      <w:pPr>
        <w:pStyle w:val="BodyText"/>
        <w:tabs>
          <w:tab w:val="left" w:pos="1134"/>
          <w:tab w:val="left" w:pos="2552"/>
        </w:tabs>
        <w:jc w:val="left"/>
        <w:rPr>
          <w:szCs w:val="22"/>
        </w:rPr>
      </w:pPr>
      <w:r w:rsidRPr="00653079">
        <w:rPr>
          <w:bCs/>
          <w:szCs w:val="22"/>
          <w:u w:val="single"/>
        </w:rPr>
        <w:t>Pigs:</w:t>
      </w:r>
      <w:r w:rsidRPr="00653079">
        <w:rPr>
          <w:b/>
          <w:szCs w:val="22"/>
        </w:rPr>
        <w:tab/>
      </w:r>
      <w:r w:rsidRPr="00653079">
        <w:rPr>
          <w:szCs w:val="22"/>
        </w:rPr>
        <w:t>meat and offal: 5</w:t>
      </w:r>
      <w:r w:rsidR="00E91BF2" w:rsidRPr="00653079">
        <w:rPr>
          <w:szCs w:val="22"/>
        </w:rPr>
        <w:t> </w:t>
      </w:r>
      <w:r w:rsidRPr="00653079">
        <w:rPr>
          <w:szCs w:val="22"/>
        </w:rPr>
        <w:t>days</w:t>
      </w:r>
    </w:p>
    <w:p w14:paraId="0A2F987B" w14:textId="77777777" w:rsidR="00B505E9" w:rsidRPr="00653079" w:rsidRDefault="00B505E9" w:rsidP="003B77DE">
      <w:pPr>
        <w:pStyle w:val="BodyText"/>
        <w:tabs>
          <w:tab w:val="left" w:pos="1134"/>
          <w:tab w:val="left" w:pos="2552"/>
        </w:tabs>
        <w:jc w:val="left"/>
        <w:rPr>
          <w:szCs w:val="22"/>
        </w:rPr>
      </w:pPr>
      <w:r w:rsidRPr="00653079">
        <w:rPr>
          <w:bCs/>
          <w:szCs w:val="22"/>
          <w:u w:val="single"/>
        </w:rPr>
        <w:t>Horses:</w:t>
      </w:r>
      <w:r w:rsidRPr="00653079">
        <w:rPr>
          <w:b/>
          <w:szCs w:val="22"/>
        </w:rPr>
        <w:tab/>
      </w:r>
      <w:r w:rsidRPr="00653079">
        <w:rPr>
          <w:szCs w:val="22"/>
        </w:rPr>
        <w:t>meat and offal: 5</w:t>
      </w:r>
      <w:r w:rsidR="00E91BF2" w:rsidRPr="00653079">
        <w:rPr>
          <w:szCs w:val="22"/>
        </w:rPr>
        <w:t> </w:t>
      </w:r>
      <w:r w:rsidRPr="00653079">
        <w:rPr>
          <w:szCs w:val="22"/>
        </w:rPr>
        <w:t>days.</w:t>
      </w:r>
    </w:p>
    <w:p w14:paraId="5EF964F3" w14:textId="77777777" w:rsidR="00B505E9" w:rsidRPr="00653079" w:rsidRDefault="00B505E9" w:rsidP="0067042F">
      <w:pPr>
        <w:pStyle w:val="EndnoteText"/>
        <w:tabs>
          <w:tab w:val="clear" w:pos="567"/>
        </w:tabs>
        <w:jc w:val="left"/>
        <w:rPr>
          <w:szCs w:val="22"/>
        </w:rPr>
      </w:pPr>
      <w:r w:rsidRPr="00653079">
        <w:rPr>
          <w:szCs w:val="22"/>
        </w:rPr>
        <w:t>Not authorised to use in horses producing milk for human consumption.</w:t>
      </w:r>
    </w:p>
    <w:p w14:paraId="20A2A172" w14:textId="77777777" w:rsidR="00B505E9" w:rsidRPr="00653079" w:rsidRDefault="00B505E9" w:rsidP="0067042F">
      <w:pPr>
        <w:spacing w:line="240" w:lineRule="auto"/>
        <w:jc w:val="left"/>
        <w:rPr>
          <w:szCs w:val="22"/>
        </w:rPr>
      </w:pPr>
    </w:p>
    <w:p w14:paraId="1A18686F" w14:textId="77777777" w:rsidR="00B505E9" w:rsidRPr="00653079" w:rsidRDefault="00B505E9" w:rsidP="0067042F">
      <w:pPr>
        <w:tabs>
          <w:tab w:val="clear" w:pos="567"/>
        </w:tabs>
        <w:spacing w:line="240" w:lineRule="auto"/>
        <w:jc w:val="left"/>
        <w:rPr>
          <w:szCs w:val="22"/>
          <w:lang w:eastAsia="de-DE"/>
        </w:rPr>
      </w:pPr>
    </w:p>
    <w:p w14:paraId="356B31E2"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t>9.</w:t>
      </w:r>
      <w:r w:rsidRPr="00653079">
        <w:rPr>
          <w:b/>
          <w:szCs w:val="22"/>
          <w:lang w:eastAsia="de-DE"/>
        </w:rPr>
        <w:tab/>
        <w:t>SPECIAL WARNING(S), IF NECESSARY</w:t>
      </w:r>
    </w:p>
    <w:p w14:paraId="6C65707C" w14:textId="77777777" w:rsidR="00B505E9" w:rsidRPr="00653079" w:rsidRDefault="00B505E9" w:rsidP="0067042F">
      <w:pPr>
        <w:tabs>
          <w:tab w:val="clear" w:pos="567"/>
        </w:tabs>
        <w:spacing w:line="240" w:lineRule="auto"/>
        <w:jc w:val="left"/>
        <w:rPr>
          <w:szCs w:val="22"/>
          <w:lang w:eastAsia="de-DE"/>
        </w:rPr>
      </w:pPr>
    </w:p>
    <w:p w14:paraId="0A992688" w14:textId="77777777" w:rsidR="00B505E9" w:rsidRPr="00653079" w:rsidRDefault="00B505E9" w:rsidP="0067042F">
      <w:pPr>
        <w:tabs>
          <w:tab w:val="clear" w:pos="567"/>
        </w:tabs>
        <w:spacing w:line="240" w:lineRule="auto"/>
        <w:jc w:val="left"/>
        <w:rPr>
          <w:szCs w:val="22"/>
          <w:lang w:eastAsia="de-DE"/>
        </w:rPr>
      </w:pPr>
    </w:p>
    <w:p w14:paraId="3067EF06" w14:textId="77777777" w:rsidR="00B505E9" w:rsidRPr="00653079" w:rsidRDefault="00B505E9" w:rsidP="0067042F">
      <w:pPr>
        <w:spacing w:line="240" w:lineRule="auto"/>
        <w:ind w:left="567" w:hanging="567"/>
        <w:jc w:val="left"/>
        <w:rPr>
          <w:b/>
          <w:caps/>
          <w:szCs w:val="22"/>
        </w:rPr>
      </w:pPr>
    </w:p>
    <w:p w14:paraId="1E4974D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10.</w:t>
      </w:r>
      <w:r w:rsidRPr="00653079">
        <w:rPr>
          <w:b/>
          <w:caps/>
          <w:szCs w:val="22"/>
        </w:rPr>
        <w:tab/>
        <w:t>Expiry date</w:t>
      </w:r>
    </w:p>
    <w:p w14:paraId="03138C9C" w14:textId="77777777" w:rsidR="00B505E9" w:rsidRPr="00653079" w:rsidRDefault="00B505E9" w:rsidP="0067042F">
      <w:pPr>
        <w:spacing w:line="240" w:lineRule="auto"/>
        <w:jc w:val="left"/>
        <w:rPr>
          <w:szCs w:val="22"/>
        </w:rPr>
      </w:pPr>
    </w:p>
    <w:p w14:paraId="2005FADD" w14:textId="77777777" w:rsidR="00B505E9" w:rsidRPr="00653079" w:rsidRDefault="00B505E9" w:rsidP="0067042F">
      <w:pPr>
        <w:spacing w:line="240" w:lineRule="auto"/>
        <w:jc w:val="left"/>
        <w:rPr>
          <w:szCs w:val="22"/>
        </w:rPr>
      </w:pPr>
      <w:r w:rsidRPr="00653079">
        <w:rPr>
          <w:szCs w:val="22"/>
        </w:rPr>
        <w:t>EXP {month/year}</w:t>
      </w:r>
    </w:p>
    <w:p w14:paraId="2075C0FD" w14:textId="77777777" w:rsidR="00B505E9" w:rsidRPr="00653079" w:rsidRDefault="00C44144" w:rsidP="0067042F">
      <w:pPr>
        <w:spacing w:line="240" w:lineRule="auto"/>
        <w:jc w:val="left"/>
        <w:rPr>
          <w:szCs w:val="22"/>
        </w:rPr>
      </w:pPr>
      <w:r w:rsidRPr="00653079">
        <w:rPr>
          <w:szCs w:val="22"/>
        </w:rPr>
        <w:t xml:space="preserve">Once broached use within </w:t>
      </w:r>
      <w:r w:rsidR="00B505E9" w:rsidRPr="00653079">
        <w:rPr>
          <w:szCs w:val="22"/>
        </w:rPr>
        <w:t>28</w:t>
      </w:r>
      <w:r w:rsidR="00E91BF2" w:rsidRPr="00653079">
        <w:rPr>
          <w:szCs w:val="22"/>
        </w:rPr>
        <w:t> </w:t>
      </w:r>
      <w:r w:rsidR="00B505E9" w:rsidRPr="00653079">
        <w:rPr>
          <w:szCs w:val="22"/>
        </w:rPr>
        <w:t>days.</w:t>
      </w:r>
    </w:p>
    <w:p w14:paraId="60796613" w14:textId="77777777" w:rsidR="00B505E9" w:rsidRPr="00653079" w:rsidRDefault="00B505E9" w:rsidP="0067042F">
      <w:pPr>
        <w:spacing w:line="240" w:lineRule="auto"/>
        <w:jc w:val="left"/>
        <w:rPr>
          <w:szCs w:val="22"/>
        </w:rPr>
      </w:pPr>
    </w:p>
    <w:p w14:paraId="2C4DE1A3" w14:textId="77777777" w:rsidR="00B505E9" w:rsidRPr="00653079" w:rsidRDefault="00B505E9" w:rsidP="0067042F">
      <w:pPr>
        <w:tabs>
          <w:tab w:val="clear" w:pos="567"/>
        </w:tabs>
        <w:spacing w:line="240" w:lineRule="auto"/>
        <w:jc w:val="left"/>
        <w:rPr>
          <w:szCs w:val="22"/>
          <w:lang w:eastAsia="de-DE"/>
        </w:rPr>
      </w:pPr>
    </w:p>
    <w:p w14:paraId="42D5F1E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11.</w:t>
      </w:r>
      <w:r w:rsidRPr="00653079">
        <w:rPr>
          <w:b/>
          <w:szCs w:val="22"/>
          <w:lang w:eastAsia="de-DE"/>
        </w:rPr>
        <w:tab/>
        <w:t>SPECIAL STORAGE CONDITIONS</w:t>
      </w:r>
    </w:p>
    <w:p w14:paraId="24AEBE0E" w14:textId="77777777" w:rsidR="00B505E9" w:rsidRPr="00653079" w:rsidRDefault="00B505E9" w:rsidP="0067042F">
      <w:pPr>
        <w:tabs>
          <w:tab w:val="clear" w:pos="567"/>
        </w:tabs>
        <w:spacing w:line="240" w:lineRule="auto"/>
        <w:jc w:val="left"/>
        <w:rPr>
          <w:szCs w:val="22"/>
          <w:lang w:eastAsia="de-DE"/>
        </w:rPr>
      </w:pPr>
    </w:p>
    <w:p w14:paraId="5EBDF853" w14:textId="77777777" w:rsidR="00B505E9" w:rsidRPr="00653079" w:rsidRDefault="00B505E9" w:rsidP="0067042F">
      <w:pPr>
        <w:tabs>
          <w:tab w:val="clear" w:pos="567"/>
        </w:tabs>
        <w:spacing w:line="240" w:lineRule="auto"/>
        <w:jc w:val="left"/>
        <w:rPr>
          <w:szCs w:val="22"/>
          <w:lang w:eastAsia="de-DE"/>
        </w:rPr>
      </w:pPr>
    </w:p>
    <w:p w14:paraId="38EC6ECE" w14:textId="77777777" w:rsidR="00B505E9" w:rsidRPr="00653079" w:rsidRDefault="00B505E9" w:rsidP="0067042F">
      <w:pPr>
        <w:spacing w:line="240" w:lineRule="auto"/>
        <w:jc w:val="left"/>
        <w:rPr>
          <w:szCs w:val="22"/>
        </w:rPr>
      </w:pPr>
    </w:p>
    <w:p w14:paraId="6163A8D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12.</w:t>
      </w:r>
      <w:r w:rsidRPr="00653079">
        <w:rPr>
          <w:b/>
          <w:caps/>
          <w:szCs w:val="22"/>
        </w:rPr>
        <w:tab/>
      </w:r>
      <w:r w:rsidRPr="00653079">
        <w:rPr>
          <w:b/>
          <w:szCs w:val="22"/>
        </w:rPr>
        <w:t>SPECIFIC PRECAUTIONS FOR THE DISPOSAL OF UNUSED PRODUCTS OR WASTE MATERIALS, IF ANY</w:t>
      </w:r>
    </w:p>
    <w:p w14:paraId="4750BE9B" w14:textId="77777777" w:rsidR="00B505E9" w:rsidRPr="00653079" w:rsidRDefault="00B505E9" w:rsidP="0067042F">
      <w:pPr>
        <w:spacing w:line="240" w:lineRule="auto"/>
        <w:jc w:val="left"/>
        <w:rPr>
          <w:szCs w:val="22"/>
        </w:rPr>
      </w:pPr>
    </w:p>
    <w:p w14:paraId="7FAD283B" w14:textId="77777777" w:rsidR="001D5175" w:rsidRPr="00653079" w:rsidRDefault="001D5175" w:rsidP="0067042F">
      <w:pPr>
        <w:spacing w:line="240" w:lineRule="auto"/>
        <w:jc w:val="left"/>
        <w:rPr>
          <w:szCs w:val="22"/>
        </w:rPr>
      </w:pPr>
      <w:r w:rsidRPr="00653079">
        <w:rPr>
          <w:szCs w:val="22"/>
        </w:rPr>
        <w:t>Disposal: read package leaflet.</w:t>
      </w:r>
    </w:p>
    <w:p w14:paraId="30ED5D2A" w14:textId="77777777" w:rsidR="00B505E9" w:rsidRPr="00653079" w:rsidRDefault="00B505E9" w:rsidP="0067042F">
      <w:pPr>
        <w:spacing w:line="240" w:lineRule="auto"/>
        <w:jc w:val="left"/>
        <w:rPr>
          <w:szCs w:val="22"/>
        </w:rPr>
      </w:pPr>
    </w:p>
    <w:p w14:paraId="1D1BE64F" w14:textId="77777777" w:rsidR="00B505E9" w:rsidRPr="00653079" w:rsidRDefault="00B505E9" w:rsidP="0067042F">
      <w:pPr>
        <w:spacing w:line="240" w:lineRule="auto"/>
        <w:jc w:val="left"/>
        <w:rPr>
          <w:szCs w:val="22"/>
        </w:rPr>
      </w:pPr>
    </w:p>
    <w:p w14:paraId="525F143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13.</w:t>
      </w:r>
      <w:r w:rsidRPr="00653079">
        <w:rPr>
          <w:b/>
          <w:caps/>
          <w:szCs w:val="22"/>
        </w:rPr>
        <w:tab/>
        <w:t xml:space="preserve">THE WORDS "For animal treatment onlY" </w:t>
      </w:r>
      <w:smartTag w:uri="urn:schemas-microsoft-com:office:smarttags" w:element="stockticker">
        <w:r w:rsidRPr="00653079">
          <w:rPr>
            <w:b/>
            <w:caps/>
            <w:szCs w:val="22"/>
          </w:rPr>
          <w:t>AND</w:t>
        </w:r>
      </w:smartTag>
      <w:r w:rsidRPr="00653079">
        <w:rPr>
          <w:b/>
          <w:caps/>
          <w:szCs w:val="22"/>
        </w:rPr>
        <w:t xml:space="preserve"> Conditions or restrictions regarding supply </w:t>
      </w:r>
      <w:smartTag w:uri="urn:schemas-microsoft-com:office:smarttags" w:element="stockticker">
        <w:r w:rsidRPr="00653079">
          <w:rPr>
            <w:b/>
            <w:caps/>
            <w:szCs w:val="22"/>
          </w:rPr>
          <w:t>and</w:t>
        </w:r>
      </w:smartTag>
      <w:r w:rsidRPr="00653079">
        <w:rPr>
          <w:b/>
          <w:caps/>
          <w:szCs w:val="22"/>
        </w:rPr>
        <w:t xml:space="preserve"> use, </w:t>
      </w:r>
      <w:r w:rsidRPr="00653079">
        <w:rPr>
          <w:b/>
          <w:szCs w:val="22"/>
        </w:rPr>
        <w:t>if applicable</w:t>
      </w:r>
    </w:p>
    <w:p w14:paraId="2496EEE0" w14:textId="77777777" w:rsidR="00B505E9" w:rsidRPr="00653079" w:rsidRDefault="00B505E9" w:rsidP="0067042F">
      <w:pPr>
        <w:spacing w:line="240" w:lineRule="auto"/>
        <w:jc w:val="left"/>
        <w:rPr>
          <w:szCs w:val="22"/>
        </w:rPr>
      </w:pPr>
    </w:p>
    <w:p w14:paraId="4D56D500" w14:textId="77777777" w:rsidR="00B505E9" w:rsidRPr="00653079" w:rsidRDefault="00B505E9" w:rsidP="0067042F">
      <w:pPr>
        <w:spacing w:line="240" w:lineRule="auto"/>
        <w:jc w:val="left"/>
        <w:rPr>
          <w:szCs w:val="22"/>
        </w:rPr>
      </w:pPr>
      <w:r w:rsidRPr="00653079">
        <w:rPr>
          <w:szCs w:val="22"/>
        </w:rPr>
        <w:t>For animal treatment only. To be supplied only on veterinary prescription.</w:t>
      </w:r>
    </w:p>
    <w:p w14:paraId="173641BC" w14:textId="77777777" w:rsidR="00B505E9" w:rsidRPr="00653079" w:rsidRDefault="00B505E9" w:rsidP="0067042F">
      <w:pPr>
        <w:spacing w:line="240" w:lineRule="auto"/>
        <w:jc w:val="left"/>
        <w:rPr>
          <w:szCs w:val="22"/>
        </w:rPr>
      </w:pPr>
    </w:p>
    <w:p w14:paraId="17848FE2" w14:textId="77777777" w:rsidR="00B505E9" w:rsidRPr="00653079" w:rsidRDefault="00B505E9" w:rsidP="0067042F">
      <w:pPr>
        <w:spacing w:line="240" w:lineRule="auto"/>
        <w:jc w:val="left"/>
        <w:rPr>
          <w:szCs w:val="22"/>
        </w:rPr>
      </w:pPr>
    </w:p>
    <w:p w14:paraId="5390889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14.</w:t>
      </w:r>
      <w:r w:rsidRPr="00653079">
        <w:rPr>
          <w:b/>
          <w:caps/>
          <w:szCs w:val="22"/>
        </w:rPr>
        <w:tab/>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6AD62C74" w14:textId="77777777" w:rsidR="00B505E9" w:rsidRPr="00653079" w:rsidRDefault="00B505E9" w:rsidP="0067042F">
      <w:pPr>
        <w:spacing w:line="240" w:lineRule="auto"/>
        <w:jc w:val="left"/>
        <w:rPr>
          <w:szCs w:val="22"/>
        </w:rPr>
      </w:pPr>
    </w:p>
    <w:p w14:paraId="35743F2C" w14:textId="77777777" w:rsidR="00B505E9" w:rsidRPr="00653079" w:rsidRDefault="00B505E9" w:rsidP="0067042F">
      <w:pPr>
        <w:spacing w:line="240" w:lineRule="auto"/>
        <w:jc w:val="left"/>
        <w:rPr>
          <w:szCs w:val="22"/>
        </w:rPr>
      </w:pPr>
      <w:r w:rsidRPr="00653079">
        <w:rPr>
          <w:szCs w:val="22"/>
        </w:rPr>
        <w:t>Keep out of the sight and reach of children.</w:t>
      </w:r>
    </w:p>
    <w:p w14:paraId="47A85D84" w14:textId="77777777" w:rsidR="00B505E9" w:rsidRPr="00653079" w:rsidRDefault="00B505E9" w:rsidP="0067042F">
      <w:pPr>
        <w:spacing w:line="240" w:lineRule="auto"/>
        <w:jc w:val="left"/>
        <w:rPr>
          <w:szCs w:val="22"/>
        </w:rPr>
      </w:pPr>
    </w:p>
    <w:p w14:paraId="21186553" w14:textId="77777777" w:rsidR="00B505E9" w:rsidRPr="00653079" w:rsidRDefault="00B505E9" w:rsidP="0067042F">
      <w:pPr>
        <w:spacing w:line="240" w:lineRule="auto"/>
        <w:jc w:val="left"/>
        <w:rPr>
          <w:szCs w:val="22"/>
        </w:rPr>
      </w:pPr>
    </w:p>
    <w:p w14:paraId="3FF3E8DC" w14:textId="77777777" w:rsidR="00B505E9" w:rsidRPr="00653079" w:rsidRDefault="00B505E9" w:rsidP="00AC4BA7">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15.</w:t>
      </w:r>
      <w:r w:rsidRPr="00653079">
        <w:rPr>
          <w:b/>
          <w:caps/>
          <w:szCs w:val="22"/>
        </w:rPr>
        <w:tab/>
        <w:t xml:space="preserve">Name </w:t>
      </w:r>
      <w:smartTag w:uri="urn:schemas-microsoft-com:office:smarttags" w:element="stockticker">
        <w:r w:rsidRPr="00653079">
          <w:rPr>
            <w:b/>
            <w:caps/>
            <w:szCs w:val="22"/>
          </w:rPr>
          <w:t>and</w:t>
        </w:r>
      </w:smartTag>
      <w:r w:rsidRPr="00653079">
        <w:rPr>
          <w:b/>
          <w:caps/>
          <w:szCs w:val="22"/>
        </w:rPr>
        <w:t xml:space="preserve"> address of the marketing authorisation holder </w:t>
      </w:r>
    </w:p>
    <w:p w14:paraId="0B39133F" w14:textId="77777777" w:rsidR="00B505E9" w:rsidRPr="00653079" w:rsidRDefault="00B505E9" w:rsidP="00AC4BA7">
      <w:pPr>
        <w:spacing w:line="240" w:lineRule="auto"/>
        <w:jc w:val="left"/>
        <w:rPr>
          <w:b/>
          <w:szCs w:val="22"/>
        </w:rPr>
      </w:pPr>
    </w:p>
    <w:p w14:paraId="27A40AC4" w14:textId="77777777" w:rsidR="00B505E9" w:rsidRPr="00406ECE" w:rsidRDefault="00B505E9" w:rsidP="0067042F">
      <w:pPr>
        <w:tabs>
          <w:tab w:val="left" w:pos="0"/>
        </w:tabs>
        <w:spacing w:line="240" w:lineRule="auto"/>
        <w:jc w:val="left"/>
        <w:rPr>
          <w:szCs w:val="22"/>
          <w:lang w:val="de-DE"/>
        </w:rPr>
      </w:pPr>
      <w:r w:rsidRPr="00406ECE">
        <w:rPr>
          <w:szCs w:val="22"/>
          <w:lang w:val="de-DE"/>
        </w:rPr>
        <w:t>Boehringer Ingelheim Vetmedica GmbH</w:t>
      </w:r>
    </w:p>
    <w:p w14:paraId="5B3DC17E" w14:textId="77777777" w:rsidR="00B505E9" w:rsidRPr="00406ECE" w:rsidRDefault="00B505E9" w:rsidP="0067042F">
      <w:pPr>
        <w:tabs>
          <w:tab w:val="left" w:pos="0"/>
        </w:tabs>
        <w:spacing w:line="240" w:lineRule="auto"/>
        <w:jc w:val="left"/>
        <w:rPr>
          <w:szCs w:val="22"/>
          <w:lang w:val="de-DE"/>
        </w:rPr>
      </w:pPr>
      <w:r w:rsidRPr="00406ECE">
        <w:rPr>
          <w:szCs w:val="22"/>
          <w:lang w:val="de-DE"/>
        </w:rPr>
        <w:t>55216 Ingelheim/Rhein</w:t>
      </w:r>
    </w:p>
    <w:p w14:paraId="6B34D2C4" w14:textId="77777777" w:rsidR="00B505E9" w:rsidRPr="00653079" w:rsidRDefault="00B505E9" w:rsidP="0067042F">
      <w:pPr>
        <w:tabs>
          <w:tab w:val="left" w:pos="0"/>
        </w:tabs>
        <w:spacing w:line="240" w:lineRule="auto"/>
        <w:jc w:val="left"/>
        <w:rPr>
          <w:szCs w:val="22"/>
        </w:rPr>
      </w:pPr>
      <w:r w:rsidRPr="00653079">
        <w:rPr>
          <w:szCs w:val="22"/>
        </w:rPr>
        <w:t>GERMANY</w:t>
      </w:r>
    </w:p>
    <w:p w14:paraId="64869ACB" w14:textId="77777777" w:rsidR="00B505E9" w:rsidRPr="00653079" w:rsidRDefault="00B505E9" w:rsidP="0067042F">
      <w:pPr>
        <w:spacing w:line="240" w:lineRule="auto"/>
        <w:jc w:val="left"/>
        <w:rPr>
          <w:szCs w:val="22"/>
        </w:rPr>
      </w:pPr>
    </w:p>
    <w:p w14:paraId="1AED45AD" w14:textId="77777777" w:rsidR="00B505E9" w:rsidRPr="00653079" w:rsidRDefault="00B505E9" w:rsidP="0067042F">
      <w:pPr>
        <w:spacing w:line="240" w:lineRule="auto"/>
        <w:jc w:val="left"/>
        <w:rPr>
          <w:szCs w:val="22"/>
        </w:rPr>
      </w:pPr>
    </w:p>
    <w:p w14:paraId="1B96AED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16.</w:t>
      </w:r>
      <w:r w:rsidRPr="00653079">
        <w:rPr>
          <w:b/>
          <w:caps/>
          <w:szCs w:val="22"/>
        </w:rPr>
        <w:tab/>
        <w:t>MARKETING AUTHORISATION Numbers</w:t>
      </w:r>
    </w:p>
    <w:p w14:paraId="7EBEB317" w14:textId="77777777" w:rsidR="00B505E9" w:rsidRPr="00653079" w:rsidRDefault="00B505E9" w:rsidP="0067042F">
      <w:pPr>
        <w:spacing w:line="240" w:lineRule="auto"/>
        <w:jc w:val="left"/>
        <w:rPr>
          <w:szCs w:val="22"/>
        </w:rPr>
      </w:pPr>
    </w:p>
    <w:p w14:paraId="74E967A6" w14:textId="77777777" w:rsidR="00B505E9" w:rsidRPr="00653079" w:rsidRDefault="00B505E9" w:rsidP="0067042F">
      <w:pPr>
        <w:spacing w:line="240" w:lineRule="auto"/>
        <w:jc w:val="left"/>
        <w:rPr>
          <w:szCs w:val="22"/>
          <w:highlight w:val="lightGray"/>
        </w:rPr>
      </w:pPr>
      <w:r w:rsidRPr="00653079">
        <w:rPr>
          <w:szCs w:val="22"/>
        </w:rPr>
        <w:t xml:space="preserve">EU/2/97/004/027 </w:t>
      </w:r>
      <w:r w:rsidRPr="00653079">
        <w:rPr>
          <w:szCs w:val="22"/>
          <w:highlight w:val="lightGray"/>
        </w:rPr>
        <w:t>1 x 20</w:t>
      </w:r>
      <w:r w:rsidR="00E91BF2" w:rsidRPr="00653079">
        <w:rPr>
          <w:szCs w:val="22"/>
          <w:highlight w:val="lightGray"/>
        </w:rPr>
        <w:t> </w:t>
      </w:r>
      <w:r w:rsidRPr="00653079">
        <w:rPr>
          <w:szCs w:val="22"/>
          <w:highlight w:val="lightGray"/>
        </w:rPr>
        <w:t>ml</w:t>
      </w:r>
    </w:p>
    <w:p w14:paraId="393A3388"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EU/2/97/004/007 1 x 50</w:t>
      </w:r>
      <w:r w:rsidR="00E91BF2" w:rsidRPr="00653079">
        <w:rPr>
          <w:szCs w:val="22"/>
          <w:highlight w:val="lightGray"/>
          <w:lang w:val="pt-PT"/>
        </w:rPr>
        <w:t> </w:t>
      </w:r>
      <w:r w:rsidRPr="00653079">
        <w:rPr>
          <w:szCs w:val="22"/>
          <w:highlight w:val="lightGray"/>
          <w:lang w:val="pt-PT"/>
        </w:rPr>
        <w:t>ml</w:t>
      </w:r>
    </w:p>
    <w:p w14:paraId="08D7B55C"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EU/2/97/004/008 1 x 100</w:t>
      </w:r>
      <w:r w:rsidR="00E91BF2" w:rsidRPr="00653079">
        <w:rPr>
          <w:szCs w:val="22"/>
          <w:highlight w:val="lightGray"/>
          <w:lang w:val="pt-PT"/>
        </w:rPr>
        <w:t> </w:t>
      </w:r>
      <w:r w:rsidRPr="00653079">
        <w:rPr>
          <w:szCs w:val="22"/>
          <w:highlight w:val="lightGray"/>
          <w:lang w:val="pt-PT"/>
        </w:rPr>
        <w:t>ml</w:t>
      </w:r>
    </w:p>
    <w:p w14:paraId="565552CD"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EU/2/97/004/031 1 x 250</w:t>
      </w:r>
      <w:r w:rsidR="00E91BF2" w:rsidRPr="00653079">
        <w:rPr>
          <w:szCs w:val="22"/>
          <w:highlight w:val="lightGray"/>
          <w:lang w:val="pt-PT"/>
        </w:rPr>
        <w:t> </w:t>
      </w:r>
      <w:r w:rsidRPr="00653079">
        <w:rPr>
          <w:szCs w:val="22"/>
          <w:highlight w:val="lightGray"/>
          <w:lang w:val="pt-PT"/>
        </w:rPr>
        <w:t>ml</w:t>
      </w:r>
    </w:p>
    <w:p w14:paraId="22566E26"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EU/2/97/004/028 12 x 20</w:t>
      </w:r>
      <w:r w:rsidR="00E91BF2" w:rsidRPr="00653079">
        <w:rPr>
          <w:szCs w:val="22"/>
          <w:highlight w:val="lightGray"/>
          <w:lang w:val="pt-PT"/>
        </w:rPr>
        <w:t> </w:t>
      </w:r>
      <w:r w:rsidRPr="00653079">
        <w:rPr>
          <w:szCs w:val="22"/>
          <w:highlight w:val="lightGray"/>
          <w:lang w:val="pt-PT"/>
        </w:rPr>
        <w:t>ml</w:t>
      </w:r>
    </w:p>
    <w:p w14:paraId="68CC5BF4"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lastRenderedPageBreak/>
        <w:t>EU/2/97/004/014 12 x 50</w:t>
      </w:r>
      <w:r w:rsidR="00E91BF2" w:rsidRPr="00653079">
        <w:rPr>
          <w:szCs w:val="22"/>
          <w:highlight w:val="lightGray"/>
          <w:lang w:val="pt-PT"/>
        </w:rPr>
        <w:t> </w:t>
      </w:r>
      <w:r w:rsidRPr="00653079">
        <w:rPr>
          <w:szCs w:val="22"/>
          <w:highlight w:val="lightGray"/>
          <w:lang w:val="pt-PT"/>
        </w:rPr>
        <w:t>ml</w:t>
      </w:r>
    </w:p>
    <w:p w14:paraId="02F089AB" w14:textId="77777777" w:rsidR="00B505E9" w:rsidRPr="00653079" w:rsidRDefault="00B505E9" w:rsidP="0067042F">
      <w:pPr>
        <w:spacing w:line="240" w:lineRule="auto"/>
        <w:jc w:val="left"/>
        <w:rPr>
          <w:szCs w:val="22"/>
          <w:highlight w:val="lightGray"/>
          <w:lang w:val="pt-PT"/>
        </w:rPr>
      </w:pPr>
      <w:r w:rsidRPr="00653079">
        <w:rPr>
          <w:szCs w:val="22"/>
          <w:highlight w:val="lightGray"/>
          <w:lang w:val="pt-PT"/>
        </w:rPr>
        <w:t>EU/2/97/004/015 12 x 100</w:t>
      </w:r>
      <w:r w:rsidR="00E91BF2" w:rsidRPr="00653079">
        <w:rPr>
          <w:szCs w:val="22"/>
          <w:highlight w:val="lightGray"/>
          <w:lang w:val="pt-PT"/>
        </w:rPr>
        <w:t> </w:t>
      </w:r>
      <w:r w:rsidRPr="00653079">
        <w:rPr>
          <w:szCs w:val="22"/>
          <w:highlight w:val="lightGray"/>
          <w:lang w:val="pt-PT"/>
        </w:rPr>
        <w:t>ml</w:t>
      </w:r>
    </w:p>
    <w:p w14:paraId="60DE196B" w14:textId="77777777" w:rsidR="00B505E9" w:rsidRPr="00653079" w:rsidRDefault="00B505E9" w:rsidP="0067042F">
      <w:pPr>
        <w:spacing w:line="240" w:lineRule="auto"/>
        <w:jc w:val="left"/>
        <w:rPr>
          <w:szCs w:val="22"/>
        </w:rPr>
      </w:pPr>
      <w:r w:rsidRPr="00653079">
        <w:rPr>
          <w:szCs w:val="22"/>
          <w:highlight w:val="lightGray"/>
        </w:rPr>
        <w:t>EU/2/97/004/032 6 x 250</w:t>
      </w:r>
      <w:r w:rsidR="00E91BF2" w:rsidRPr="00653079">
        <w:rPr>
          <w:szCs w:val="22"/>
          <w:highlight w:val="lightGray"/>
        </w:rPr>
        <w:t> </w:t>
      </w:r>
      <w:r w:rsidRPr="00653079">
        <w:rPr>
          <w:szCs w:val="22"/>
          <w:highlight w:val="lightGray"/>
        </w:rPr>
        <w:t>ml</w:t>
      </w:r>
    </w:p>
    <w:p w14:paraId="438215D5" w14:textId="77777777" w:rsidR="00B505E9" w:rsidRPr="00653079" w:rsidRDefault="00B505E9" w:rsidP="0067042F">
      <w:pPr>
        <w:spacing w:line="240" w:lineRule="auto"/>
        <w:jc w:val="left"/>
        <w:rPr>
          <w:szCs w:val="22"/>
        </w:rPr>
      </w:pPr>
    </w:p>
    <w:p w14:paraId="708C75CD" w14:textId="77777777" w:rsidR="00B505E9" w:rsidRPr="00653079" w:rsidRDefault="00B505E9" w:rsidP="0067042F">
      <w:pPr>
        <w:spacing w:line="240" w:lineRule="auto"/>
        <w:jc w:val="left"/>
        <w:rPr>
          <w:szCs w:val="22"/>
        </w:rPr>
      </w:pPr>
    </w:p>
    <w:p w14:paraId="5790291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17.</w:t>
      </w:r>
      <w:r w:rsidRPr="00653079">
        <w:rPr>
          <w:b/>
          <w:caps/>
          <w:szCs w:val="22"/>
        </w:rPr>
        <w:tab/>
        <w:t>Manufacturer’s batch number</w:t>
      </w:r>
    </w:p>
    <w:p w14:paraId="50863040" w14:textId="77777777" w:rsidR="00B505E9" w:rsidRPr="00653079" w:rsidRDefault="00B505E9" w:rsidP="0067042F">
      <w:pPr>
        <w:spacing w:line="240" w:lineRule="auto"/>
        <w:jc w:val="left"/>
        <w:rPr>
          <w:szCs w:val="22"/>
        </w:rPr>
      </w:pPr>
    </w:p>
    <w:p w14:paraId="46F5E49C" w14:textId="77777777" w:rsidR="00B505E9" w:rsidRPr="00653079" w:rsidRDefault="00B505E9" w:rsidP="0067042F">
      <w:pPr>
        <w:spacing w:line="240" w:lineRule="auto"/>
        <w:jc w:val="left"/>
        <w:rPr>
          <w:szCs w:val="22"/>
        </w:rPr>
      </w:pPr>
      <w:r w:rsidRPr="00653079">
        <w:rPr>
          <w:szCs w:val="22"/>
        </w:rPr>
        <w:t>Lot {number}</w:t>
      </w:r>
    </w:p>
    <w:p w14:paraId="62501AF2" w14:textId="77777777" w:rsidR="00B505E9" w:rsidRPr="00653079" w:rsidRDefault="00B505E9" w:rsidP="0067042F">
      <w:pPr>
        <w:spacing w:line="240" w:lineRule="auto"/>
        <w:jc w:val="left"/>
        <w:rPr>
          <w:szCs w:val="22"/>
        </w:rPr>
      </w:pPr>
      <w:r w:rsidRPr="00653079">
        <w:rPr>
          <w:szCs w:val="22"/>
        </w:rPr>
        <w:br w:type="page"/>
      </w:r>
    </w:p>
    <w:p w14:paraId="3626B3C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 xml:space="preserve">PARTICULARS TO APPEAR ON THE IMMEDIATE PACKAGE </w:t>
      </w:r>
    </w:p>
    <w:p w14:paraId="05CC529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p>
    <w:p w14:paraId="0A88DDD2" w14:textId="77777777" w:rsidR="00677FE3" w:rsidRPr="00653079" w:rsidRDefault="00677FE3" w:rsidP="0067042F">
      <w:pPr>
        <w:pBdr>
          <w:top w:val="single" w:sz="4" w:space="1" w:color="auto"/>
          <w:left w:val="single" w:sz="4" w:space="4" w:color="auto"/>
          <w:bottom w:val="single" w:sz="4" w:space="1" w:color="auto"/>
          <w:right w:val="single" w:sz="4" w:space="4" w:color="auto"/>
        </w:pBdr>
        <w:spacing w:line="240" w:lineRule="auto"/>
        <w:ind w:left="567" w:hanging="567"/>
        <w:jc w:val="left"/>
        <w:rPr>
          <w:b/>
          <w:bCs/>
          <w:szCs w:val="22"/>
        </w:rPr>
      </w:pPr>
      <w:r w:rsidRPr="00653079">
        <w:rPr>
          <w:b/>
          <w:bCs/>
          <w:szCs w:val="22"/>
        </w:rPr>
        <w:t>Vials, 100</w:t>
      </w:r>
      <w:r w:rsidR="00B451E1" w:rsidRPr="00653079">
        <w:rPr>
          <w:b/>
          <w:bCs/>
          <w:szCs w:val="22"/>
        </w:rPr>
        <w:t> </w:t>
      </w:r>
      <w:r w:rsidRPr="00653079">
        <w:rPr>
          <w:b/>
          <w:bCs/>
          <w:szCs w:val="22"/>
        </w:rPr>
        <w:t>ml and 250</w:t>
      </w:r>
      <w:r w:rsidR="00B451E1" w:rsidRPr="00653079">
        <w:rPr>
          <w:b/>
          <w:bCs/>
          <w:szCs w:val="22"/>
        </w:rPr>
        <w:t> </w:t>
      </w:r>
      <w:r w:rsidRPr="00653079">
        <w:rPr>
          <w:b/>
          <w:bCs/>
          <w:szCs w:val="22"/>
        </w:rPr>
        <w:t>ml</w:t>
      </w:r>
    </w:p>
    <w:p w14:paraId="3FB283E7" w14:textId="77777777" w:rsidR="00B505E9" w:rsidRPr="00653079" w:rsidRDefault="00B505E9" w:rsidP="0067042F">
      <w:pPr>
        <w:spacing w:line="240" w:lineRule="auto"/>
        <w:ind w:left="567" w:hanging="567"/>
        <w:jc w:val="left"/>
        <w:rPr>
          <w:szCs w:val="22"/>
        </w:rPr>
      </w:pPr>
    </w:p>
    <w:p w14:paraId="3E7AFAC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caps/>
          <w:szCs w:val="22"/>
        </w:rPr>
      </w:pPr>
      <w:r w:rsidRPr="00653079">
        <w:rPr>
          <w:b/>
          <w:caps/>
          <w:szCs w:val="22"/>
        </w:rPr>
        <w:t>1.</w:t>
      </w:r>
      <w:r w:rsidRPr="00653079">
        <w:rPr>
          <w:b/>
          <w:caps/>
          <w:szCs w:val="22"/>
        </w:rPr>
        <w:tab/>
        <w:t>Name of the veterinary medicinal product</w:t>
      </w:r>
    </w:p>
    <w:p w14:paraId="0EF27CAF" w14:textId="77777777" w:rsidR="00B505E9" w:rsidRPr="00653079" w:rsidRDefault="00B505E9" w:rsidP="0067042F">
      <w:pPr>
        <w:spacing w:line="240" w:lineRule="auto"/>
        <w:jc w:val="left"/>
        <w:rPr>
          <w:szCs w:val="22"/>
        </w:rPr>
      </w:pPr>
    </w:p>
    <w:p w14:paraId="07A5EC64" w14:textId="77777777" w:rsidR="00B505E9" w:rsidRPr="00653079" w:rsidRDefault="00B505E9" w:rsidP="0067042F">
      <w:pPr>
        <w:spacing w:line="240" w:lineRule="auto"/>
        <w:jc w:val="left"/>
        <w:rPr>
          <w:szCs w:val="22"/>
        </w:rPr>
      </w:pPr>
      <w:r w:rsidRPr="00653079">
        <w:rPr>
          <w:szCs w:val="22"/>
        </w:rPr>
        <w:t>Metacam 20</w:t>
      </w:r>
      <w:r w:rsidR="00E91BF2" w:rsidRPr="00653079">
        <w:rPr>
          <w:szCs w:val="22"/>
        </w:rPr>
        <w:t> </w:t>
      </w:r>
      <w:r w:rsidRPr="00653079">
        <w:rPr>
          <w:szCs w:val="22"/>
        </w:rPr>
        <w:t>mg/ml solution for injection for cattle, pigs and horses</w:t>
      </w:r>
    </w:p>
    <w:p w14:paraId="036A6F41" w14:textId="77777777" w:rsidR="00B505E9" w:rsidRPr="00653079" w:rsidRDefault="00B505E9" w:rsidP="0067042F">
      <w:pPr>
        <w:spacing w:line="240" w:lineRule="auto"/>
        <w:jc w:val="left"/>
        <w:rPr>
          <w:szCs w:val="22"/>
        </w:rPr>
      </w:pPr>
      <w:r w:rsidRPr="00653079">
        <w:rPr>
          <w:szCs w:val="22"/>
        </w:rPr>
        <w:t>Meloxicam</w:t>
      </w:r>
    </w:p>
    <w:p w14:paraId="253AC990" w14:textId="77777777" w:rsidR="00B505E9" w:rsidRPr="00653079" w:rsidRDefault="00B505E9" w:rsidP="0067042F">
      <w:pPr>
        <w:spacing w:line="240" w:lineRule="auto"/>
        <w:jc w:val="left"/>
        <w:rPr>
          <w:szCs w:val="22"/>
        </w:rPr>
      </w:pPr>
    </w:p>
    <w:p w14:paraId="5B534E96" w14:textId="77777777" w:rsidR="00B505E9" w:rsidRPr="00653079" w:rsidRDefault="00B505E9" w:rsidP="0067042F">
      <w:pPr>
        <w:spacing w:line="240" w:lineRule="auto"/>
        <w:jc w:val="left"/>
        <w:rPr>
          <w:szCs w:val="22"/>
        </w:rPr>
      </w:pPr>
    </w:p>
    <w:p w14:paraId="25FAAFF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STATEMENT OF ACTIVE SUBSTANCES</w:t>
      </w:r>
    </w:p>
    <w:p w14:paraId="1D3CE6DB" w14:textId="77777777" w:rsidR="00B505E9" w:rsidRPr="00653079" w:rsidRDefault="00B505E9" w:rsidP="0067042F">
      <w:pPr>
        <w:spacing w:line="240" w:lineRule="auto"/>
        <w:jc w:val="left"/>
        <w:rPr>
          <w:szCs w:val="22"/>
        </w:rPr>
      </w:pPr>
    </w:p>
    <w:p w14:paraId="44711069"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20</w:t>
      </w:r>
      <w:r w:rsidR="00E91BF2" w:rsidRPr="00653079">
        <w:rPr>
          <w:szCs w:val="22"/>
        </w:rPr>
        <w:t> </w:t>
      </w:r>
      <w:r w:rsidRPr="00653079">
        <w:rPr>
          <w:szCs w:val="22"/>
        </w:rPr>
        <w:t>mg/ml</w:t>
      </w:r>
    </w:p>
    <w:p w14:paraId="408F7678" w14:textId="77777777" w:rsidR="00B505E9" w:rsidRPr="00653079" w:rsidRDefault="00B505E9" w:rsidP="0067042F">
      <w:pPr>
        <w:tabs>
          <w:tab w:val="left" w:pos="1276"/>
        </w:tabs>
        <w:spacing w:line="240" w:lineRule="auto"/>
        <w:jc w:val="left"/>
        <w:rPr>
          <w:szCs w:val="22"/>
        </w:rPr>
      </w:pPr>
    </w:p>
    <w:p w14:paraId="5AC0A9C4" w14:textId="77777777" w:rsidR="00B505E9" w:rsidRPr="00653079" w:rsidRDefault="00B505E9" w:rsidP="0067042F">
      <w:pPr>
        <w:spacing w:line="240" w:lineRule="auto"/>
        <w:jc w:val="left"/>
        <w:rPr>
          <w:szCs w:val="22"/>
        </w:rPr>
      </w:pPr>
    </w:p>
    <w:p w14:paraId="2C3DABA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 xml:space="preserve">Pharmaceutical </w:t>
      </w:r>
      <w:smartTag w:uri="urn:schemas-microsoft-com:office:smarttags" w:element="stockticker">
        <w:r w:rsidRPr="00653079">
          <w:rPr>
            <w:b/>
            <w:caps/>
            <w:szCs w:val="22"/>
          </w:rPr>
          <w:t>form</w:t>
        </w:r>
      </w:smartTag>
    </w:p>
    <w:p w14:paraId="54F00621" w14:textId="77777777" w:rsidR="00B505E9" w:rsidRPr="00653079" w:rsidRDefault="00B505E9" w:rsidP="0067042F">
      <w:pPr>
        <w:spacing w:line="240" w:lineRule="auto"/>
        <w:jc w:val="left"/>
        <w:rPr>
          <w:szCs w:val="22"/>
        </w:rPr>
      </w:pPr>
    </w:p>
    <w:p w14:paraId="17280A9D" w14:textId="77777777" w:rsidR="00B505E9" w:rsidRPr="00653079" w:rsidRDefault="00B505E9" w:rsidP="0067042F">
      <w:pPr>
        <w:spacing w:line="240" w:lineRule="auto"/>
        <w:jc w:val="left"/>
        <w:rPr>
          <w:szCs w:val="22"/>
        </w:rPr>
      </w:pPr>
    </w:p>
    <w:p w14:paraId="762BEEB7" w14:textId="77777777" w:rsidR="00B505E9" w:rsidRPr="00653079" w:rsidRDefault="00B505E9" w:rsidP="0067042F">
      <w:pPr>
        <w:spacing w:line="240" w:lineRule="auto"/>
        <w:jc w:val="left"/>
        <w:rPr>
          <w:szCs w:val="22"/>
        </w:rPr>
      </w:pPr>
    </w:p>
    <w:p w14:paraId="0E71DFD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Package size(S)</w:t>
      </w:r>
    </w:p>
    <w:p w14:paraId="41A4EA3C" w14:textId="77777777" w:rsidR="00B505E9" w:rsidRPr="00653079" w:rsidRDefault="00B505E9" w:rsidP="0067042F">
      <w:pPr>
        <w:spacing w:line="240" w:lineRule="auto"/>
        <w:jc w:val="left"/>
        <w:rPr>
          <w:szCs w:val="22"/>
        </w:rPr>
      </w:pPr>
    </w:p>
    <w:p w14:paraId="6EBAE34D" w14:textId="77777777" w:rsidR="00B505E9" w:rsidRPr="00653079" w:rsidRDefault="00B505E9" w:rsidP="0067042F">
      <w:pPr>
        <w:spacing w:line="240" w:lineRule="auto"/>
        <w:jc w:val="left"/>
        <w:rPr>
          <w:szCs w:val="22"/>
        </w:rPr>
      </w:pPr>
      <w:r w:rsidRPr="0062179A">
        <w:rPr>
          <w:szCs w:val="22"/>
        </w:rPr>
        <w:t>100</w:t>
      </w:r>
      <w:r w:rsidR="00E91BF2" w:rsidRPr="0062179A">
        <w:rPr>
          <w:szCs w:val="22"/>
        </w:rPr>
        <w:t> </w:t>
      </w:r>
      <w:r w:rsidRPr="0062179A">
        <w:rPr>
          <w:szCs w:val="22"/>
        </w:rPr>
        <w:t>ml</w:t>
      </w:r>
    </w:p>
    <w:p w14:paraId="12AEE335" w14:textId="77777777" w:rsidR="00B505E9" w:rsidRPr="00653079" w:rsidRDefault="00B505E9" w:rsidP="0067042F">
      <w:pPr>
        <w:spacing w:line="240" w:lineRule="auto"/>
        <w:jc w:val="left"/>
        <w:rPr>
          <w:szCs w:val="22"/>
        </w:rPr>
      </w:pPr>
      <w:r w:rsidRPr="00653079">
        <w:rPr>
          <w:szCs w:val="22"/>
          <w:highlight w:val="lightGray"/>
        </w:rPr>
        <w:t>250</w:t>
      </w:r>
      <w:r w:rsidR="00E91BF2" w:rsidRPr="00653079">
        <w:rPr>
          <w:szCs w:val="22"/>
          <w:highlight w:val="lightGray"/>
        </w:rPr>
        <w:t> </w:t>
      </w:r>
      <w:r w:rsidRPr="00653079">
        <w:rPr>
          <w:szCs w:val="22"/>
          <w:highlight w:val="lightGray"/>
        </w:rPr>
        <w:t>ml</w:t>
      </w:r>
    </w:p>
    <w:p w14:paraId="5A4F20D3" w14:textId="77777777" w:rsidR="00B505E9" w:rsidRPr="00653079" w:rsidRDefault="00B505E9" w:rsidP="0067042F">
      <w:pPr>
        <w:spacing w:line="240" w:lineRule="auto"/>
        <w:jc w:val="left"/>
        <w:rPr>
          <w:szCs w:val="22"/>
        </w:rPr>
      </w:pPr>
    </w:p>
    <w:p w14:paraId="28AB1DD0" w14:textId="77777777" w:rsidR="00B505E9" w:rsidRPr="00653079" w:rsidRDefault="00B505E9" w:rsidP="0067042F">
      <w:pPr>
        <w:spacing w:line="240" w:lineRule="auto"/>
        <w:jc w:val="left"/>
        <w:rPr>
          <w:szCs w:val="22"/>
        </w:rPr>
      </w:pPr>
    </w:p>
    <w:p w14:paraId="47A3824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Target species</w:t>
      </w:r>
    </w:p>
    <w:p w14:paraId="66C92C0A" w14:textId="77777777" w:rsidR="00B505E9" w:rsidRPr="00653079" w:rsidRDefault="00B505E9" w:rsidP="0067042F">
      <w:pPr>
        <w:spacing w:line="240" w:lineRule="auto"/>
        <w:jc w:val="left"/>
        <w:rPr>
          <w:szCs w:val="22"/>
        </w:rPr>
      </w:pPr>
    </w:p>
    <w:p w14:paraId="4EAB6475" w14:textId="77777777" w:rsidR="00B505E9" w:rsidRPr="00653079" w:rsidRDefault="00B505E9" w:rsidP="0067042F">
      <w:pPr>
        <w:spacing w:line="240" w:lineRule="auto"/>
        <w:jc w:val="left"/>
        <w:rPr>
          <w:szCs w:val="22"/>
        </w:rPr>
      </w:pPr>
      <w:r w:rsidRPr="00653079">
        <w:rPr>
          <w:szCs w:val="22"/>
          <w:highlight w:val="lightGray"/>
        </w:rPr>
        <w:t>Cattle, pigs and horses</w:t>
      </w:r>
    </w:p>
    <w:p w14:paraId="2039BAC4" w14:textId="77777777" w:rsidR="00B505E9" w:rsidRPr="00653079" w:rsidRDefault="00B505E9" w:rsidP="0067042F">
      <w:pPr>
        <w:spacing w:line="240" w:lineRule="auto"/>
        <w:jc w:val="left"/>
        <w:rPr>
          <w:szCs w:val="22"/>
        </w:rPr>
      </w:pPr>
    </w:p>
    <w:p w14:paraId="61BEB802" w14:textId="77777777" w:rsidR="00B505E9" w:rsidRPr="00653079" w:rsidRDefault="00B505E9" w:rsidP="0067042F">
      <w:pPr>
        <w:spacing w:line="240" w:lineRule="auto"/>
        <w:jc w:val="left"/>
        <w:rPr>
          <w:szCs w:val="22"/>
        </w:rPr>
      </w:pPr>
    </w:p>
    <w:p w14:paraId="6CA6178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INDICATION(S)</w:t>
      </w:r>
    </w:p>
    <w:p w14:paraId="3AE10748" w14:textId="77777777" w:rsidR="00B505E9" w:rsidRPr="00653079" w:rsidRDefault="00B505E9" w:rsidP="0067042F">
      <w:pPr>
        <w:spacing w:line="240" w:lineRule="auto"/>
        <w:jc w:val="left"/>
        <w:rPr>
          <w:szCs w:val="22"/>
        </w:rPr>
      </w:pPr>
    </w:p>
    <w:p w14:paraId="65E13763" w14:textId="77777777" w:rsidR="00B505E9" w:rsidRPr="00653079" w:rsidRDefault="00B505E9" w:rsidP="0067042F">
      <w:pPr>
        <w:spacing w:line="240" w:lineRule="auto"/>
        <w:jc w:val="left"/>
        <w:rPr>
          <w:szCs w:val="22"/>
        </w:rPr>
      </w:pPr>
    </w:p>
    <w:p w14:paraId="0C16AFD4" w14:textId="77777777" w:rsidR="00B505E9" w:rsidRPr="00653079" w:rsidRDefault="00B505E9" w:rsidP="0067042F">
      <w:pPr>
        <w:spacing w:line="240" w:lineRule="auto"/>
        <w:jc w:val="left"/>
        <w:rPr>
          <w:szCs w:val="22"/>
        </w:rPr>
      </w:pPr>
    </w:p>
    <w:p w14:paraId="5D6409D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 xml:space="preserve">Method </w:t>
      </w:r>
      <w:smartTag w:uri="urn:schemas-microsoft-com:office:smarttags" w:element="stockticker">
        <w:r w:rsidRPr="00653079">
          <w:rPr>
            <w:b/>
            <w:caps/>
            <w:szCs w:val="22"/>
          </w:rPr>
          <w:t>and</w:t>
        </w:r>
      </w:smartTag>
      <w:r w:rsidRPr="00653079">
        <w:rPr>
          <w:b/>
          <w:caps/>
          <w:szCs w:val="22"/>
        </w:rPr>
        <w:t xml:space="preserve"> route(s) of administration</w:t>
      </w:r>
    </w:p>
    <w:p w14:paraId="61DA754A" w14:textId="77777777" w:rsidR="00B505E9" w:rsidRPr="00653079" w:rsidRDefault="00B505E9" w:rsidP="0067042F">
      <w:pPr>
        <w:spacing w:line="240" w:lineRule="auto"/>
        <w:jc w:val="left"/>
        <w:rPr>
          <w:szCs w:val="22"/>
        </w:rPr>
      </w:pPr>
    </w:p>
    <w:p w14:paraId="14D27F36" w14:textId="77777777" w:rsidR="00B505E9" w:rsidRPr="00653079" w:rsidRDefault="00B505E9" w:rsidP="003B77DE">
      <w:pPr>
        <w:tabs>
          <w:tab w:val="clear" w:pos="567"/>
          <w:tab w:val="left" w:pos="1134"/>
        </w:tabs>
        <w:spacing w:line="240" w:lineRule="auto"/>
        <w:jc w:val="left"/>
        <w:rPr>
          <w:szCs w:val="22"/>
          <w:lang w:val="en-US"/>
        </w:rPr>
      </w:pPr>
      <w:r w:rsidRPr="00653079">
        <w:rPr>
          <w:bCs/>
          <w:szCs w:val="22"/>
          <w:u w:val="single"/>
          <w:lang w:val="en-US"/>
        </w:rPr>
        <w:t>Cattle:</w:t>
      </w:r>
      <w:r w:rsidRPr="00653079">
        <w:rPr>
          <w:szCs w:val="22"/>
          <w:lang w:val="en-US"/>
        </w:rPr>
        <w:tab/>
        <w:t>SC or IV</w:t>
      </w:r>
      <w:r w:rsidR="003A7277" w:rsidRPr="00653079">
        <w:rPr>
          <w:szCs w:val="22"/>
          <w:lang w:val="en-US"/>
        </w:rPr>
        <w:t xml:space="preserve"> </w:t>
      </w:r>
      <w:r w:rsidRPr="00653079">
        <w:rPr>
          <w:szCs w:val="22"/>
          <w:lang w:val="en-US"/>
        </w:rPr>
        <w:t>injection</w:t>
      </w:r>
      <w:r w:rsidR="00067234" w:rsidRPr="00653079">
        <w:rPr>
          <w:szCs w:val="22"/>
          <w:lang w:val="en-US"/>
        </w:rPr>
        <w:t xml:space="preserve"> </w:t>
      </w:r>
    </w:p>
    <w:p w14:paraId="6A670099" w14:textId="77777777" w:rsidR="00B505E9" w:rsidRPr="00653079" w:rsidRDefault="00B505E9" w:rsidP="003B77DE">
      <w:pPr>
        <w:tabs>
          <w:tab w:val="clear" w:pos="567"/>
          <w:tab w:val="left" w:pos="1134"/>
        </w:tabs>
        <w:spacing w:line="240" w:lineRule="auto"/>
        <w:jc w:val="left"/>
        <w:rPr>
          <w:szCs w:val="22"/>
          <w:lang w:val="en-US"/>
        </w:rPr>
      </w:pPr>
      <w:r w:rsidRPr="00653079">
        <w:rPr>
          <w:bCs/>
          <w:szCs w:val="22"/>
          <w:u w:val="single"/>
          <w:lang w:val="en-US"/>
        </w:rPr>
        <w:t>Pigs:</w:t>
      </w:r>
      <w:r w:rsidRPr="00653079">
        <w:rPr>
          <w:szCs w:val="22"/>
          <w:lang w:val="en-US"/>
        </w:rPr>
        <w:tab/>
        <w:t>IM</w:t>
      </w:r>
      <w:r w:rsidR="007B2319" w:rsidRPr="00653079">
        <w:rPr>
          <w:szCs w:val="22"/>
          <w:lang w:val="en-US"/>
        </w:rPr>
        <w:t xml:space="preserve"> </w:t>
      </w:r>
      <w:r w:rsidRPr="00653079">
        <w:rPr>
          <w:szCs w:val="22"/>
          <w:lang w:val="en-US"/>
        </w:rPr>
        <w:t>injection.</w:t>
      </w:r>
    </w:p>
    <w:p w14:paraId="0C8EE073" w14:textId="77777777" w:rsidR="00B505E9" w:rsidRPr="00653079" w:rsidRDefault="00B505E9" w:rsidP="003B77DE">
      <w:pPr>
        <w:pStyle w:val="BodyText3"/>
        <w:tabs>
          <w:tab w:val="clear" w:pos="567"/>
          <w:tab w:val="left" w:pos="1134"/>
        </w:tabs>
        <w:spacing w:line="240" w:lineRule="auto"/>
        <w:ind w:right="0"/>
        <w:jc w:val="left"/>
        <w:rPr>
          <w:b w:val="0"/>
          <w:szCs w:val="22"/>
        </w:rPr>
      </w:pPr>
      <w:r w:rsidRPr="00653079">
        <w:rPr>
          <w:b w:val="0"/>
          <w:bCs/>
          <w:szCs w:val="22"/>
          <w:u w:val="single"/>
        </w:rPr>
        <w:t>Horses:</w:t>
      </w:r>
      <w:r w:rsidRPr="00653079">
        <w:rPr>
          <w:szCs w:val="22"/>
        </w:rPr>
        <w:tab/>
      </w:r>
      <w:r w:rsidRPr="00653079">
        <w:rPr>
          <w:b w:val="0"/>
          <w:szCs w:val="22"/>
        </w:rPr>
        <w:t>IV</w:t>
      </w:r>
      <w:r w:rsidR="007B2319" w:rsidRPr="00653079">
        <w:rPr>
          <w:b w:val="0"/>
          <w:szCs w:val="22"/>
        </w:rPr>
        <w:t xml:space="preserve"> </w:t>
      </w:r>
      <w:r w:rsidRPr="00653079">
        <w:rPr>
          <w:b w:val="0"/>
          <w:szCs w:val="22"/>
        </w:rPr>
        <w:t>injection.</w:t>
      </w:r>
    </w:p>
    <w:p w14:paraId="604560B6" w14:textId="77777777" w:rsidR="0024226A" w:rsidRPr="00653079" w:rsidRDefault="0024226A" w:rsidP="0067042F">
      <w:pPr>
        <w:tabs>
          <w:tab w:val="clear" w:pos="567"/>
        </w:tabs>
        <w:spacing w:line="240" w:lineRule="auto"/>
        <w:jc w:val="left"/>
        <w:rPr>
          <w:szCs w:val="22"/>
          <w:lang w:eastAsia="de-DE"/>
        </w:rPr>
      </w:pPr>
    </w:p>
    <w:p w14:paraId="609C0427" w14:textId="77777777" w:rsidR="0013687D" w:rsidRPr="00653079" w:rsidRDefault="0013687D" w:rsidP="0067042F">
      <w:pPr>
        <w:tabs>
          <w:tab w:val="clear" w:pos="567"/>
        </w:tabs>
        <w:spacing w:line="240" w:lineRule="auto"/>
        <w:jc w:val="left"/>
        <w:rPr>
          <w:szCs w:val="22"/>
          <w:lang w:eastAsia="de-DE"/>
        </w:rPr>
      </w:pPr>
      <w:r w:rsidRPr="00653079">
        <w:rPr>
          <w:szCs w:val="22"/>
          <w:lang w:eastAsia="de-DE"/>
        </w:rPr>
        <w:t>Read the package leaflet before use.</w:t>
      </w:r>
    </w:p>
    <w:p w14:paraId="5C58246F" w14:textId="77777777" w:rsidR="0013687D" w:rsidRPr="00653079" w:rsidRDefault="0013687D" w:rsidP="0067042F">
      <w:pPr>
        <w:tabs>
          <w:tab w:val="clear" w:pos="567"/>
        </w:tabs>
        <w:spacing w:line="240" w:lineRule="auto"/>
        <w:jc w:val="left"/>
        <w:rPr>
          <w:szCs w:val="22"/>
          <w:lang w:eastAsia="de-DE"/>
        </w:rPr>
      </w:pPr>
    </w:p>
    <w:p w14:paraId="3C7A8F1D" w14:textId="77777777" w:rsidR="0062389B" w:rsidRPr="00653079" w:rsidRDefault="0062389B" w:rsidP="0067042F">
      <w:pPr>
        <w:spacing w:line="240" w:lineRule="auto"/>
        <w:jc w:val="left"/>
        <w:rPr>
          <w:szCs w:val="22"/>
        </w:rPr>
      </w:pPr>
    </w:p>
    <w:p w14:paraId="44D12EB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8.</w:t>
      </w:r>
      <w:r w:rsidRPr="00653079">
        <w:rPr>
          <w:b/>
          <w:caps/>
          <w:szCs w:val="22"/>
        </w:rPr>
        <w:tab/>
        <w:t>Withdrawal period</w:t>
      </w:r>
      <w:r w:rsidR="00677FE3" w:rsidRPr="00653079">
        <w:rPr>
          <w:b/>
          <w:caps/>
          <w:szCs w:val="22"/>
        </w:rPr>
        <w:t>(S)</w:t>
      </w:r>
    </w:p>
    <w:p w14:paraId="27FAF562" w14:textId="77777777" w:rsidR="00B505E9" w:rsidRPr="00653079" w:rsidRDefault="00B505E9" w:rsidP="0067042F">
      <w:pPr>
        <w:spacing w:line="240" w:lineRule="auto"/>
        <w:jc w:val="left"/>
        <w:rPr>
          <w:szCs w:val="22"/>
        </w:rPr>
      </w:pPr>
    </w:p>
    <w:p w14:paraId="61A47994"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7DD91FD1" w14:textId="77777777" w:rsidR="00B505E9" w:rsidRPr="00653079" w:rsidRDefault="00B505E9" w:rsidP="003B77DE">
      <w:pPr>
        <w:pStyle w:val="BodyText"/>
        <w:tabs>
          <w:tab w:val="left" w:pos="1134"/>
        </w:tabs>
        <w:jc w:val="left"/>
        <w:rPr>
          <w:szCs w:val="22"/>
        </w:rPr>
      </w:pPr>
      <w:r w:rsidRPr="00653079">
        <w:rPr>
          <w:bCs/>
          <w:szCs w:val="22"/>
          <w:u w:val="single"/>
        </w:rPr>
        <w:t>Cattle:</w:t>
      </w:r>
      <w:r w:rsidRPr="00653079">
        <w:rPr>
          <w:b/>
          <w:szCs w:val="22"/>
        </w:rPr>
        <w:tab/>
      </w:r>
      <w:r w:rsidRPr="00653079">
        <w:rPr>
          <w:szCs w:val="22"/>
        </w:rPr>
        <w:t>meat and offal: 15</w:t>
      </w:r>
      <w:r w:rsidR="00E91BF2" w:rsidRPr="00653079">
        <w:rPr>
          <w:szCs w:val="22"/>
        </w:rPr>
        <w:t> </w:t>
      </w:r>
      <w:r w:rsidRPr="00653079">
        <w:rPr>
          <w:szCs w:val="22"/>
        </w:rPr>
        <w:t>days; milk: 5</w:t>
      </w:r>
      <w:r w:rsidR="00E91BF2" w:rsidRPr="00653079">
        <w:rPr>
          <w:szCs w:val="22"/>
        </w:rPr>
        <w:t> </w:t>
      </w:r>
      <w:r w:rsidRPr="00653079">
        <w:rPr>
          <w:szCs w:val="22"/>
        </w:rPr>
        <w:t>days</w:t>
      </w:r>
    </w:p>
    <w:p w14:paraId="0DA69B33" w14:textId="77777777" w:rsidR="00B505E9" w:rsidRPr="00653079" w:rsidRDefault="00B505E9" w:rsidP="003B77DE">
      <w:pPr>
        <w:pStyle w:val="BodyText"/>
        <w:tabs>
          <w:tab w:val="left" w:pos="1134"/>
        </w:tabs>
        <w:jc w:val="left"/>
        <w:rPr>
          <w:szCs w:val="22"/>
        </w:rPr>
      </w:pPr>
      <w:r w:rsidRPr="00653079">
        <w:rPr>
          <w:bCs/>
          <w:szCs w:val="22"/>
          <w:u w:val="single"/>
        </w:rPr>
        <w:t>Pigs:</w:t>
      </w:r>
      <w:r w:rsidRPr="00653079">
        <w:rPr>
          <w:b/>
          <w:szCs w:val="22"/>
        </w:rPr>
        <w:tab/>
      </w:r>
      <w:r w:rsidRPr="00653079">
        <w:rPr>
          <w:szCs w:val="22"/>
        </w:rPr>
        <w:t>meat and offal: 5</w:t>
      </w:r>
      <w:r w:rsidR="00E91BF2" w:rsidRPr="00653079">
        <w:rPr>
          <w:szCs w:val="22"/>
        </w:rPr>
        <w:t> </w:t>
      </w:r>
      <w:r w:rsidRPr="00653079">
        <w:rPr>
          <w:szCs w:val="22"/>
        </w:rPr>
        <w:t>days</w:t>
      </w:r>
    </w:p>
    <w:p w14:paraId="4B9CBA2F" w14:textId="77777777" w:rsidR="00B505E9" w:rsidRPr="00653079" w:rsidRDefault="00B505E9" w:rsidP="003B77DE">
      <w:pPr>
        <w:pStyle w:val="BodyText"/>
        <w:tabs>
          <w:tab w:val="left" w:pos="1134"/>
        </w:tabs>
        <w:jc w:val="left"/>
        <w:rPr>
          <w:b/>
          <w:szCs w:val="22"/>
        </w:rPr>
      </w:pPr>
      <w:r w:rsidRPr="00653079">
        <w:rPr>
          <w:bCs/>
          <w:szCs w:val="22"/>
          <w:u w:val="single"/>
        </w:rPr>
        <w:t>Horses:</w:t>
      </w:r>
      <w:r w:rsidRPr="00653079">
        <w:rPr>
          <w:b/>
          <w:szCs w:val="22"/>
        </w:rPr>
        <w:tab/>
      </w:r>
      <w:r w:rsidRPr="00653079">
        <w:rPr>
          <w:szCs w:val="22"/>
        </w:rPr>
        <w:t>meat and offal: 5</w:t>
      </w:r>
      <w:r w:rsidR="00E91BF2" w:rsidRPr="00653079">
        <w:rPr>
          <w:szCs w:val="22"/>
        </w:rPr>
        <w:t> </w:t>
      </w:r>
      <w:r w:rsidRPr="00653079">
        <w:rPr>
          <w:szCs w:val="22"/>
        </w:rPr>
        <w:t>days.</w:t>
      </w:r>
    </w:p>
    <w:p w14:paraId="569F81ED" w14:textId="77777777" w:rsidR="00B505E9" w:rsidRPr="00653079" w:rsidRDefault="00B505E9" w:rsidP="0067042F">
      <w:pPr>
        <w:pStyle w:val="EndnoteText"/>
        <w:tabs>
          <w:tab w:val="clear" w:pos="567"/>
        </w:tabs>
        <w:jc w:val="left"/>
        <w:rPr>
          <w:szCs w:val="22"/>
        </w:rPr>
      </w:pPr>
      <w:r w:rsidRPr="00653079">
        <w:rPr>
          <w:szCs w:val="22"/>
        </w:rPr>
        <w:t>Not authorised to use in horses producing milk for human consumption.</w:t>
      </w:r>
    </w:p>
    <w:p w14:paraId="40484DAB" w14:textId="77777777" w:rsidR="00B505E9" w:rsidRPr="00653079" w:rsidRDefault="00B505E9" w:rsidP="0067042F">
      <w:pPr>
        <w:spacing w:line="240" w:lineRule="auto"/>
        <w:jc w:val="left"/>
        <w:rPr>
          <w:szCs w:val="22"/>
        </w:rPr>
      </w:pPr>
    </w:p>
    <w:p w14:paraId="30D87A87" w14:textId="77777777" w:rsidR="00B505E9" w:rsidRPr="00653079" w:rsidRDefault="00B505E9" w:rsidP="0067042F">
      <w:pPr>
        <w:spacing w:line="240" w:lineRule="auto"/>
        <w:ind w:left="567" w:hanging="567"/>
        <w:jc w:val="left"/>
        <w:rPr>
          <w:b/>
          <w:caps/>
          <w:szCs w:val="22"/>
        </w:rPr>
      </w:pPr>
    </w:p>
    <w:p w14:paraId="7BE16BF9" w14:textId="77777777" w:rsidR="00B505E9" w:rsidRPr="00653079" w:rsidRDefault="00B505E9" w:rsidP="003A7277">
      <w:pPr>
        <w:keepNext/>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lastRenderedPageBreak/>
        <w:t>9.</w:t>
      </w:r>
      <w:r w:rsidRPr="00653079">
        <w:rPr>
          <w:b/>
          <w:caps/>
          <w:szCs w:val="22"/>
        </w:rPr>
        <w:tab/>
        <w:t>Special warning(s), if necessary</w:t>
      </w:r>
    </w:p>
    <w:p w14:paraId="11F834FB" w14:textId="77777777" w:rsidR="00B505E9" w:rsidRPr="00653079" w:rsidRDefault="00B505E9" w:rsidP="003A7277">
      <w:pPr>
        <w:keepNext/>
      </w:pPr>
    </w:p>
    <w:p w14:paraId="7A154F08" w14:textId="77777777" w:rsidR="00B505E9" w:rsidRPr="00653079" w:rsidRDefault="00B505E9" w:rsidP="0067042F">
      <w:pPr>
        <w:spacing w:line="240" w:lineRule="auto"/>
        <w:ind w:left="567" w:hanging="567"/>
        <w:jc w:val="left"/>
        <w:rPr>
          <w:b/>
          <w:caps/>
          <w:szCs w:val="22"/>
        </w:rPr>
      </w:pPr>
    </w:p>
    <w:p w14:paraId="1E85DB8C" w14:textId="77777777" w:rsidR="00657E11" w:rsidRPr="00653079" w:rsidRDefault="00657E11" w:rsidP="0067042F">
      <w:pPr>
        <w:spacing w:line="240" w:lineRule="auto"/>
        <w:ind w:left="567" w:hanging="567"/>
        <w:jc w:val="left"/>
        <w:rPr>
          <w:b/>
          <w:caps/>
          <w:szCs w:val="22"/>
        </w:rPr>
      </w:pPr>
    </w:p>
    <w:p w14:paraId="1044443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10.</w:t>
      </w:r>
      <w:r w:rsidRPr="00653079">
        <w:rPr>
          <w:b/>
          <w:caps/>
          <w:szCs w:val="22"/>
        </w:rPr>
        <w:tab/>
        <w:t>Expiry date</w:t>
      </w:r>
    </w:p>
    <w:p w14:paraId="25FA5205" w14:textId="77777777" w:rsidR="00B505E9" w:rsidRPr="00653079" w:rsidRDefault="00B505E9" w:rsidP="0067042F">
      <w:pPr>
        <w:spacing w:line="240" w:lineRule="auto"/>
        <w:jc w:val="left"/>
        <w:rPr>
          <w:szCs w:val="22"/>
        </w:rPr>
      </w:pPr>
    </w:p>
    <w:p w14:paraId="0F294157" w14:textId="77777777" w:rsidR="00B505E9" w:rsidRPr="00653079" w:rsidRDefault="00B505E9" w:rsidP="0067042F">
      <w:pPr>
        <w:spacing w:line="240" w:lineRule="auto"/>
        <w:jc w:val="left"/>
        <w:rPr>
          <w:szCs w:val="22"/>
        </w:rPr>
      </w:pPr>
      <w:r w:rsidRPr="00653079">
        <w:rPr>
          <w:szCs w:val="22"/>
        </w:rPr>
        <w:t>EXP {month/year}</w:t>
      </w:r>
    </w:p>
    <w:p w14:paraId="3CBC70EF" w14:textId="77777777" w:rsidR="00B505E9" w:rsidRPr="00653079" w:rsidRDefault="00D17F20" w:rsidP="0067042F">
      <w:pPr>
        <w:spacing w:line="240" w:lineRule="auto"/>
        <w:jc w:val="left"/>
        <w:rPr>
          <w:szCs w:val="22"/>
        </w:rPr>
      </w:pPr>
      <w:r w:rsidRPr="00653079">
        <w:rPr>
          <w:szCs w:val="22"/>
        </w:rPr>
        <w:t xml:space="preserve">Once broached use within </w:t>
      </w:r>
      <w:r w:rsidR="00B505E9" w:rsidRPr="00653079">
        <w:rPr>
          <w:szCs w:val="22"/>
        </w:rPr>
        <w:t>28</w:t>
      </w:r>
      <w:r w:rsidR="00E91BF2" w:rsidRPr="00653079">
        <w:rPr>
          <w:szCs w:val="22"/>
        </w:rPr>
        <w:t> </w:t>
      </w:r>
      <w:r w:rsidR="00B505E9" w:rsidRPr="00653079">
        <w:rPr>
          <w:szCs w:val="22"/>
        </w:rPr>
        <w:t>days.</w:t>
      </w:r>
    </w:p>
    <w:p w14:paraId="244561DC" w14:textId="77777777" w:rsidR="00B505E9" w:rsidRPr="00653079" w:rsidRDefault="00B505E9" w:rsidP="0067042F">
      <w:pPr>
        <w:tabs>
          <w:tab w:val="clear" w:pos="567"/>
        </w:tabs>
        <w:spacing w:line="240" w:lineRule="auto"/>
        <w:jc w:val="left"/>
        <w:rPr>
          <w:szCs w:val="22"/>
          <w:lang w:eastAsia="de-DE"/>
        </w:rPr>
      </w:pPr>
    </w:p>
    <w:p w14:paraId="14C7F104" w14:textId="77777777" w:rsidR="003A7277" w:rsidRPr="00653079" w:rsidRDefault="003A7277" w:rsidP="0067042F">
      <w:pPr>
        <w:tabs>
          <w:tab w:val="clear" w:pos="567"/>
        </w:tabs>
        <w:spacing w:line="240" w:lineRule="auto"/>
        <w:jc w:val="left"/>
        <w:rPr>
          <w:szCs w:val="22"/>
          <w:lang w:eastAsia="de-DE"/>
        </w:rPr>
      </w:pPr>
    </w:p>
    <w:p w14:paraId="5575F3D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11.</w:t>
      </w:r>
      <w:r w:rsidRPr="00653079">
        <w:rPr>
          <w:b/>
          <w:szCs w:val="22"/>
          <w:lang w:eastAsia="de-DE"/>
        </w:rPr>
        <w:tab/>
        <w:t>SPECIAL STORAGE CONDITIONS</w:t>
      </w:r>
    </w:p>
    <w:p w14:paraId="2918E463" w14:textId="77777777" w:rsidR="00B505E9" w:rsidRPr="00653079" w:rsidRDefault="00B505E9" w:rsidP="0067042F">
      <w:pPr>
        <w:tabs>
          <w:tab w:val="clear" w:pos="567"/>
        </w:tabs>
        <w:spacing w:line="240" w:lineRule="auto"/>
        <w:jc w:val="left"/>
        <w:rPr>
          <w:szCs w:val="22"/>
          <w:lang w:eastAsia="de-DE"/>
        </w:rPr>
      </w:pPr>
    </w:p>
    <w:p w14:paraId="3AFE7CE9" w14:textId="77777777" w:rsidR="00B505E9" w:rsidRPr="00653079" w:rsidRDefault="00B505E9" w:rsidP="0067042F">
      <w:pPr>
        <w:tabs>
          <w:tab w:val="clear" w:pos="567"/>
        </w:tabs>
        <w:spacing w:line="240" w:lineRule="auto"/>
        <w:jc w:val="left"/>
        <w:rPr>
          <w:szCs w:val="22"/>
          <w:lang w:eastAsia="de-DE"/>
        </w:rPr>
      </w:pPr>
    </w:p>
    <w:p w14:paraId="500AD368" w14:textId="77777777" w:rsidR="00B505E9" w:rsidRPr="00653079" w:rsidRDefault="00B505E9" w:rsidP="0067042F">
      <w:pPr>
        <w:spacing w:line="240" w:lineRule="auto"/>
        <w:jc w:val="left"/>
        <w:rPr>
          <w:szCs w:val="22"/>
        </w:rPr>
      </w:pPr>
    </w:p>
    <w:p w14:paraId="4A5D11A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12.</w:t>
      </w:r>
      <w:r w:rsidRPr="00653079">
        <w:rPr>
          <w:b/>
          <w:caps/>
          <w:szCs w:val="22"/>
        </w:rPr>
        <w:tab/>
      </w:r>
      <w:r w:rsidRPr="00653079">
        <w:rPr>
          <w:b/>
          <w:szCs w:val="22"/>
        </w:rPr>
        <w:t>SPECIFIC PRECAUTIONS FOR THE DISPOSAL OF UNUSED PRODUCTS OR WASTE MATERIALS, IF ANY</w:t>
      </w:r>
    </w:p>
    <w:p w14:paraId="6F7BEBF7" w14:textId="77777777" w:rsidR="00B505E9" w:rsidRPr="00653079" w:rsidRDefault="00B505E9" w:rsidP="0067042F">
      <w:pPr>
        <w:spacing w:line="240" w:lineRule="auto"/>
        <w:jc w:val="left"/>
        <w:rPr>
          <w:szCs w:val="22"/>
        </w:rPr>
      </w:pPr>
    </w:p>
    <w:p w14:paraId="001865EF" w14:textId="77777777" w:rsidR="00B505E9" w:rsidRPr="00653079" w:rsidRDefault="00B505E9" w:rsidP="0067042F">
      <w:pPr>
        <w:spacing w:line="240" w:lineRule="auto"/>
        <w:jc w:val="left"/>
        <w:rPr>
          <w:szCs w:val="22"/>
        </w:rPr>
      </w:pPr>
    </w:p>
    <w:p w14:paraId="430B3766" w14:textId="77777777" w:rsidR="00B505E9" w:rsidRPr="00653079" w:rsidRDefault="00B505E9" w:rsidP="0067042F">
      <w:pPr>
        <w:spacing w:line="240" w:lineRule="auto"/>
        <w:jc w:val="left"/>
        <w:rPr>
          <w:szCs w:val="22"/>
        </w:rPr>
      </w:pPr>
    </w:p>
    <w:p w14:paraId="2059190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13.</w:t>
      </w:r>
      <w:r w:rsidRPr="00653079">
        <w:rPr>
          <w:b/>
          <w:caps/>
          <w:szCs w:val="22"/>
        </w:rPr>
        <w:tab/>
        <w:t xml:space="preserve">THE WORDS "For animal treatment onlY" </w:t>
      </w:r>
      <w:r w:rsidRPr="00653079">
        <w:rPr>
          <w:b/>
          <w:szCs w:val="22"/>
        </w:rPr>
        <w:t xml:space="preserve">AND CONDITIONS OR RESTRICTIONS REGARDING SUPPLY </w:t>
      </w:r>
      <w:smartTag w:uri="urn:schemas-microsoft-com:office:smarttags" w:element="stockticker">
        <w:r w:rsidRPr="00653079">
          <w:rPr>
            <w:b/>
            <w:szCs w:val="22"/>
          </w:rPr>
          <w:t>AND</w:t>
        </w:r>
      </w:smartTag>
      <w:r w:rsidRPr="00653079">
        <w:rPr>
          <w:b/>
          <w:szCs w:val="22"/>
        </w:rPr>
        <w:t xml:space="preserve"> USE, if applicable</w:t>
      </w:r>
    </w:p>
    <w:p w14:paraId="1521E1E9" w14:textId="77777777" w:rsidR="00B505E9" w:rsidRPr="00653079" w:rsidRDefault="00B505E9" w:rsidP="0067042F">
      <w:pPr>
        <w:spacing w:line="240" w:lineRule="auto"/>
        <w:jc w:val="left"/>
        <w:rPr>
          <w:szCs w:val="22"/>
        </w:rPr>
      </w:pPr>
    </w:p>
    <w:p w14:paraId="4FE45C3E" w14:textId="77777777" w:rsidR="00B505E9" w:rsidRPr="00653079" w:rsidRDefault="00B505E9" w:rsidP="0067042F">
      <w:pPr>
        <w:spacing w:line="240" w:lineRule="auto"/>
        <w:jc w:val="left"/>
        <w:rPr>
          <w:szCs w:val="22"/>
        </w:rPr>
      </w:pPr>
      <w:r w:rsidRPr="00653079">
        <w:rPr>
          <w:szCs w:val="22"/>
        </w:rPr>
        <w:t>For animal treatment only.</w:t>
      </w:r>
      <w:r w:rsidR="0013687D" w:rsidRPr="00653079">
        <w:rPr>
          <w:szCs w:val="22"/>
        </w:rPr>
        <w:t xml:space="preserve"> To be supplied only on veterinary prescription.</w:t>
      </w:r>
    </w:p>
    <w:p w14:paraId="06B3A3FF" w14:textId="77777777" w:rsidR="00B505E9" w:rsidRPr="00653079" w:rsidRDefault="00B505E9" w:rsidP="0067042F">
      <w:pPr>
        <w:spacing w:line="240" w:lineRule="auto"/>
        <w:jc w:val="left"/>
        <w:rPr>
          <w:szCs w:val="22"/>
        </w:rPr>
      </w:pPr>
    </w:p>
    <w:p w14:paraId="34A72F93" w14:textId="77777777" w:rsidR="00B505E9" w:rsidRPr="00653079" w:rsidRDefault="00B505E9" w:rsidP="0067042F">
      <w:pPr>
        <w:spacing w:line="240" w:lineRule="auto"/>
        <w:jc w:val="left"/>
        <w:rPr>
          <w:szCs w:val="22"/>
        </w:rPr>
      </w:pPr>
    </w:p>
    <w:p w14:paraId="0CD8EE4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14.</w:t>
      </w:r>
      <w:r w:rsidRPr="00653079">
        <w:rPr>
          <w:b/>
          <w:caps/>
          <w:szCs w:val="22"/>
        </w:rPr>
        <w:tab/>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7938CA8A" w14:textId="77777777" w:rsidR="00B505E9" w:rsidRPr="00653079" w:rsidRDefault="00B505E9" w:rsidP="0067042F">
      <w:pPr>
        <w:spacing w:line="240" w:lineRule="auto"/>
        <w:jc w:val="left"/>
        <w:rPr>
          <w:szCs w:val="22"/>
        </w:rPr>
      </w:pPr>
    </w:p>
    <w:p w14:paraId="12BF004E" w14:textId="77777777" w:rsidR="00B505E9" w:rsidRPr="00653079" w:rsidRDefault="00B505E9" w:rsidP="0067042F">
      <w:pPr>
        <w:spacing w:line="240" w:lineRule="auto"/>
        <w:jc w:val="left"/>
        <w:rPr>
          <w:szCs w:val="22"/>
        </w:rPr>
      </w:pPr>
    </w:p>
    <w:p w14:paraId="447B60AA" w14:textId="77777777" w:rsidR="00B505E9" w:rsidRPr="00653079" w:rsidRDefault="00B505E9" w:rsidP="0067042F">
      <w:pPr>
        <w:spacing w:line="240" w:lineRule="auto"/>
        <w:jc w:val="left"/>
        <w:rPr>
          <w:szCs w:val="22"/>
        </w:rPr>
      </w:pPr>
    </w:p>
    <w:p w14:paraId="4C3839A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15.</w:t>
      </w:r>
      <w:r w:rsidRPr="00653079">
        <w:rPr>
          <w:b/>
          <w:caps/>
          <w:szCs w:val="22"/>
        </w:rPr>
        <w:tab/>
        <w:t xml:space="preserve">Name </w:t>
      </w:r>
      <w:smartTag w:uri="urn:schemas-microsoft-com:office:smarttags" w:element="stockticker">
        <w:r w:rsidRPr="00653079">
          <w:rPr>
            <w:b/>
            <w:caps/>
            <w:szCs w:val="22"/>
          </w:rPr>
          <w:t>and</w:t>
        </w:r>
      </w:smartTag>
      <w:r w:rsidRPr="00653079">
        <w:rPr>
          <w:b/>
          <w:caps/>
          <w:szCs w:val="22"/>
        </w:rPr>
        <w:t xml:space="preserve"> address of the marketing authorisation holder </w:t>
      </w:r>
    </w:p>
    <w:p w14:paraId="24091BC8" w14:textId="77777777" w:rsidR="00B505E9" w:rsidRPr="00653079" w:rsidRDefault="00B505E9" w:rsidP="0067042F">
      <w:pPr>
        <w:spacing w:line="240" w:lineRule="auto"/>
        <w:jc w:val="left"/>
        <w:rPr>
          <w:szCs w:val="22"/>
        </w:rPr>
      </w:pPr>
    </w:p>
    <w:p w14:paraId="0C7B8626" w14:textId="77777777" w:rsidR="00B505E9" w:rsidRPr="00406ECE" w:rsidRDefault="00B505E9" w:rsidP="0067042F">
      <w:pPr>
        <w:tabs>
          <w:tab w:val="left" w:pos="0"/>
        </w:tabs>
        <w:spacing w:line="240" w:lineRule="auto"/>
        <w:jc w:val="left"/>
        <w:rPr>
          <w:szCs w:val="22"/>
          <w:lang w:val="de-DE"/>
        </w:rPr>
      </w:pPr>
      <w:r w:rsidRPr="00406ECE">
        <w:rPr>
          <w:szCs w:val="22"/>
          <w:lang w:val="de-DE"/>
        </w:rPr>
        <w:t>Boehringer Ingelheim Vetmedica GmbH</w:t>
      </w:r>
    </w:p>
    <w:p w14:paraId="79D62602" w14:textId="77777777" w:rsidR="00B505E9" w:rsidRPr="00406ECE" w:rsidRDefault="00B505E9" w:rsidP="0067042F">
      <w:pPr>
        <w:tabs>
          <w:tab w:val="left" w:pos="0"/>
        </w:tabs>
        <w:spacing w:line="240" w:lineRule="auto"/>
        <w:jc w:val="left"/>
        <w:rPr>
          <w:szCs w:val="22"/>
          <w:lang w:val="de-DE"/>
        </w:rPr>
      </w:pPr>
      <w:r w:rsidRPr="00406ECE">
        <w:rPr>
          <w:szCs w:val="22"/>
          <w:lang w:val="de-DE"/>
        </w:rPr>
        <w:t>GERMANY</w:t>
      </w:r>
    </w:p>
    <w:p w14:paraId="277D2280" w14:textId="77777777" w:rsidR="00B505E9" w:rsidRPr="00406ECE" w:rsidRDefault="00B505E9" w:rsidP="0067042F">
      <w:pPr>
        <w:tabs>
          <w:tab w:val="left" w:pos="0"/>
        </w:tabs>
        <w:spacing w:line="240" w:lineRule="auto"/>
        <w:jc w:val="left"/>
        <w:rPr>
          <w:szCs w:val="22"/>
          <w:lang w:val="de-DE"/>
        </w:rPr>
      </w:pPr>
    </w:p>
    <w:p w14:paraId="06A14113" w14:textId="77777777" w:rsidR="00B505E9" w:rsidRPr="00406ECE" w:rsidRDefault="00B505E9" w:rsidP="0067042F">
      <w:pPr>
        <w:spacing w:line="240" w:lineRule="auto"/>
        <w:jc w:val="left"/>
        <w:rPr>
          <w:szCs w:val="22"/>
          <w:lang w:val="de-DE"/>
        </w:rPr>
      </w:pPr>
    </w:p>
    <w:p w14:paraId="734A2EB2" w14:textId="77777777" w:rsidR="00B505E9" w:rsidRPr="00406ECE"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val="de-DE"/>
        </w:rPr>
      </w:pPr>
      <w:r w:rsidRPr="00406ECE">
        <w:rPr>
          <w:b/>
          <w:caps/>
          <w:szCs w:val="22"/>
          <w:lang w:val="de-DE"/>
        </w:rPr>
        <w:t>16.</w:t>
      </w:r>
      <w:r w:rsidRPr="00406ECE">
        <w:rPr>
          <w:b/>
          <w:caps/>
          <w:szCs w:val="22"/>
          <w:lang w:val="de-DE"/>
        </w:rPr>
        <w:tab/>
        <w:t>MARKETING AUTHORISATION Numbers</w:t>
      </w:r>
    </w:p>
    <w:p w14:paraId="7FEE56B9" w14:textId="77777777" w:rsidR="00B505E9" w:rsidRPr="00406ECE" w:rsidRDefault="00B505E9" w:rsidP="0067042F">
      <w:pPr>
        <w:spacing w:line="240" w:lineRule="auto"/>
        <w:jc w:val="left"/>
        <w:rPr>
          <w:szCs w:val="22"/>
          <w:lang w:val="de-DE"/>
        </w:rPr>
      </w:pPr>
    </w:p>
    <w:p w14:paraId="75820558" w14:textId="77777777" w:rsidR="00B505E9" w:rsidRPr="00406ECE" w:rsidRDefault="00B505E9" w:rsidP="0067042F">
      <w:pPr>
        <w:spacing w:line="240" w:lineRule="auto"/>
        <w:jc w:val="left"/>
        <w:rPr>
          <w:szCs w:val="22"/>
          <w:highlight w:val="lightGray"/>
          <w:lang w:val="de-DE"/>
        </w:rPr>
      </w:pPr>
      <w:r w:rsidRPr="00406ECE">
        <w:rPr>
          <w:szCs w:val="22"/>
          <w:highlight w:val="lightGray"/>
          <w:lang w:val="de-DE"/>
        </w:rPr>
        <w:t>EU/2/97/004/008 1 x 100</w:t>
      </w:r>
      <w:r w:rsidR="00E91BF2" w:rsidRPr="00406ECE">
        <w:rPr>
          <w:szCs w:val="22"/>
          <w:highlight w:val="lightGray"/>
          <w:lang w:val="de-DE"/>
        </w:rPr>
        <w:t> </w:t>
      </w:r>
      <w:r w:rsidRPr="00406ECE">
        <w:rPr>
          <w:szCs w:val="22"/>
          <w:highlight w:val="lightGray"/>
          <w:lang w:val="de-DE"/>
        </w:rPr>
        <w:t>ml</w:t>
      </w:r>
    </w:p>
    <w:p w14:paraId="1813F0D7" w14:textId="77777777" w:rsidR="00B505E9" w:rsidRPr="00406ECE" w:rsidRDefault="00B505E9" w:rsidP="0067042F">
      <w:pPr>
        <w:spacing w:line="240" w:lineRule="auto"/>
        <w:jc w:val="left"/>
        <w:rPr>
          <w:szCs w:val="22"/>
          <w:highlight w:val="lightGray"/>
          <w:lang w:val="de-DE"/>
        </w:rPr>
      </w:pPr>
      <w:r w:rsidRPr="00406ECE">
        <w:rPr>
          <w:szCs w:val="22"/>
          <w:highlight w:val="lightGray"/>
          <w:lang w:val="de-DE"/>
        </w:rPr>
        <w:t>EU/2/97/004/031 1 x 250</w:t>
      </w:r>
      <w:r w:rsidR="00E91BF2" w:rsidRPr="00406ECE">
        <w:rPr>
          <w:szCs w:val="22"/>
          <w:highlight w:val="lightGray"/>
          <w:lang w:val="de-DE"/>
        </w:rPr>
        <w:t> </w:t>
      </w:r>
      <w:r w:rsidRPr="00406ECE">
        <w:rPr>
          <w:szCs w:val="22"/>
          <w:highlight w:val="lightGray"/>
          <w:lang w:val="de-DE"/>
        </w:rPr>
        <w:t>ml</w:t>
      </w:r>
    </w:p>
    <w:p w14:paraId="500B22EC" w14:textId="77777777" w:rsidR="00B505E9" w:rsidRPr="00406ECE" w:rsidRDefault="00B505E9" w:rsidP="0067042F">
      <w:pPr>
        <w:spacing w:line="240" w:lineRule="auto"/>
        <w:jc w:val="left"/>
        <w:rPr>
          <w:szCs w:val="22"/>
          <w:highlight w:val="lightGray"/>
          <w:lang w:val="de-DE"/>
        </w:rPr>
      </w:pPr>
      <w:r w:rsidRPr="00406ECE">
        <w:rPr>
          <w:szCs w:val="22"/>
          <w:highlight w:val="lightGray"/>
          <w:lang w:val="de-DE"/>
        </w:rPr>
        <w:t>EU/2/97/004/015 12 x 100</w:t>
      </w:r>
      <w:r w:rsidR="00E91BF2" w:rsidRPr="00406ECE">
        <w:rPr>
          <w:szCs w:val="22"/>
          <w:highlight w:val="lightGray"/>
          <w:lang w:val="de-DE"/>
        </w:rPr>
        <w:t> </w:t>
      </w:r>
      <w:r w:rsidRPr="00406ECE">
        <w:rPr>
          <w:szCs w:val="22"/>
          <w:highlight w:val="lightGray"/>
          <w:lang w:val="de-DE"/>
        </w:rPr>
        <w:t>ml</w:t>
      </w:r>
    </w:p>
    <w:p w14:paraId="5647A820" w14:textId="77777777" w:rsidR="00B505E9" w:rsidRPr="00653079" w:rsidRDefault="00B505E9" w:rsidP="0067042F">
      <w:pPr>
        <w:spacing w:line="240" w:lineRule="auto"/>
        <w:jc w:val="left"/>
        <w:rPr>
          <w:szCs w:val="22"/>
        </w:rPr>
      </w:pPr>
      <w:r w:rsidRPr="00653079">
        <w:rPr>
          <w:szCs w:val="22"/>
          <w:highlight w:val="lightGray"/>
        </w:rPr>
        <w:t>EU/2/97/004/032 6 x 250</w:t>
      </w:r>
      <w:r w:rsidR="00E91BF2" w:rsidRPr="00653079">
        <w:rPr>
          <w:szCs w:val="22"/>
          <w:highlight w:val="lightGray"/>
        </w:rPr>
        <w:t> </w:t>
      </w:r>
      <w:r w:rsidRPr="00653079">
        <w:rPr>
          <w:szCs w:val="22"/>
          <w:highlight w:val="lightGray"/>
        </w:rPr>
        <w:t>ml</w:t>
      </w:r>
    </w:p>
    <w:p w14:paraId="1609BF26" w14:textId="77777777" w:rsidR="00B505E9" w:rsidRPr="00653079" w:rsidRDefault="00B505E9" w:rsidP="0067042F">
      <w:pPr>
        <w:spacing w:line="240" w:lineRule="auto"/>
        <w:jc w:val="left"/>
        <w:rPr>
          <w:szCs w:val="22"/>
        </w:rPr>
      </w:pPr>
    </w:p>
    <w:p w14:paraId="0EF6E162" w14:textId="77777777" w:rsidR="00B505E9" w:rsidRPr="00653079" w:rsidRDefault="00B505E9" w:rsidP="0067042F">
      <w:pPr>
        <w:spacing w:line="240" w:lineRule="auto"/>
        <w:jc w:val="left"/>
        <w:rPr>
          <w:szCs w:val="22"/>
        </w:rPr>
      </w:pPr>
    </w:p>
    <w:p w14:paraId="30313881" w14:textId="77777777" w:rsidR="00B505E9" w:rsidRPr="00653079" w:rsidRDefault="00B505E9" w:rsidP="00683D50">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17.</w:t>
      </w:r>
      <w:r w:rsidRPr="00653079">
        <w:rPr>
          <w:b/>
          <w:caps/>
          <w:szCs w:val="22"/>
        </w:rPr>
        <w:tab/>
        <w:t>Manufacturer’s batch number</w:t>
      </w:r>
    </w:p>
    <w:p w14:paraId="6B5186C6" w14:textId="77777777" w:rsidR="00B505E9" w:rsidRPr="00653079" w:rsidRDefault="00B505E9" w:rsidP="00683D50">
      <w:pPr>
        <w:spacing w:line="240" w:lineRule="auto"/>
        <w:jc w:val="left"/>
        <w:rPr>
          <w:szCs w:val="22"/>
        </w:rPr>
      </w:pPr>
    </w:p>
    <w:p w14:paraId="31AC58EF" w14:textId="77777777" w:rsidR="00B505E9" w:rsidRPr="00653079" w:rsidRDefault="00B505E9" w:rsidP="0067042F">
      <w:pPr>
        <w:spacing w:line="240" w:lineRule="auto"/>
        <w:jc w:val="left"/>
        <w:rPr>
          <w:szCs w:val="22"/>
        </w:rPr>
      </w:pPr>
      <w:r w:rsidRPr="00653079">
        <w:rPr>
          <w:szCs w:val="22"/>
        </w:rPr>
        <w:t>Lot {number}</w:t>
      </w:r>
    </w:p>
    <w:p w14:paraId="3BDC9E2B" w14:textId="77777777" w:rsidR="00B505E9" w:rsidRPr="00653079" w:rsidRDefault="00B505E9" w:rsidP="0067042F">
      <w:pPr>
        <w:spacing w:line="240" w:lineRule="auto"/>
        <w:jc w:val="left"/>
        <w:rPr>
          <w:szCs w:val="22"/>
        </w:rPr>
      </w:pPr>
      <w:r w:rsidRPr="00653079">
        <w:rPr>
          <w:szCs w:val="22"/>
        </w:rPr>
        <w:br w:type="page"/>
      </w:r>
    </w:p>
    <w:p w14:paraId="19ACAD3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MINIMUM PARTICULARS TO APPEAR ON SMALL IMMEDIATE PACKAGING UNITS</w:t>
      </w:r>
    </w:p>
    <w:p w14:paraId="107CF4EA" w14:textId="77777777" w:rsidR="00441FBB" w:rsidRPr="00653079" w:rsidRDefault="00441FBB"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p>
    <w:p w14:paraId="24CC6CC2" w14:textId="4F7ED860" w:rsidR="00677FE3" w:rsidRPr="00653079" w:rsidRDefault="00677FE3" w:rsidP="0067042F">
      <w:pPr>
        <w:pBdr>
          <w:top w:val="single" w:sz="4" w:space="1" w:color="auto"/>
          <w:left w:val="single" w:sz="4" w:space="4" w:color="auto"/>
          <w:bottom w:val="single" w:sz="4" w:space="1" w:color="auto"/>
          <w:right w:val="single" w:sz="4" w:space="4" w:color="auto"/>
        </w:pBdr>
        <w:spacing w:line="240" w:lineRule="auto"/>
        <w:ind w:left="567" w:hanging="567"/>
        <w:jc w:val="left"/>
        <w:rPr>
          <w:b/>
          <w:bCs/>
          <w:szCs w:val="22"/>
        </w:rPr>
      </w:pPr>
      <w:r w:rsidRPr="00653079">
        <w:rPr>
          <w:b/>
          <w:bCs/>
          <w:szCs w:val="22"/>
        </w:rPr>
        <w:t xml:space="preserve">Vial, </w:t>
      </w:r>
      <w:r w:rsidR="00452FB3">
        <w:rPr>
          <w:b/>
          <w:bCs/>
          <w:szCs w:val="22"/>
        </w:rPr>
        <w:t>2</w:t>
      </w:r>
      <w:r w:rsidR="00AE5214" w:rsidRPr="00653079">
        <w:rPr>
          <w:b/>
          <w:bCs/>
          <w:szCs w:val="22"/>
        </w:rPr>
        <w:t xml:space="preserve">0 ml and </w:t>
      </w:r>
      <w:r w:rsidR="00452FB3">
        <w:rPr>
          <w:b/>
          <w:bCs/>
          <w:szCs w:val="22"/>
        </w:rPr>
        <w:t>5</w:t>
      </w:r>
      <w:r w:rsidRPr="00653079">
        <w:rPr>
          <w:b/>
          <w:bCs/>
          <w:szCs w:val="22"/>
        </w:rPr>
        <w:t>0</w:t>
      </w:r>
      <w:r w:rsidR="00B451E1" w:rsidRPr="00653079">
        <w:rPr>
          <w:b/>
          <w:bCs/>
          <w:szCs w:val="22"/>
        </w:rPr>
        <w:t> </w:t>
      </w:r>
      <w:r w:rsidRPr="00653079">
        <w:rPr>
          <w:b/>
          <w:bCs/>
          <w:szCs w:val="22"/>
        </w:rPr>
        <w:t>ml</w:t>
      </w:r>
    </w:p>
    <w:p w14:paraId="51750759" w14:textId="77777777" w:rsidR="00B505E9" w:rsidRPr="00653079" w:rsidRDefault="00B505E9" w:rsidP="0067042F">
      <w:pPr>
        <w:spacing w:line="240" w:lineRule="auto"/>
        <w:ind w:left="567" w:hanging="567"/>
        <w:jc w:val="left"/>
        <w:rPr>
          <w:szCs w:val="22"/>
        </w:rPr>
      </w:pPr>
    </w:p>
    <w:p w14:paraId="11A7B60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caps/>
          <w:szCs w:val="22"/>
        </w:rPr>
      </w:pPr>
      <w:r w:rsidRPr="00653079">
        <w:rPr>
          <w:b/>
          <w:caps/>
          <w:szCs w:val="22"/>
        </w:rPr>
        <w:t>1.</w:t>
      </w:r>
      <w:r w:rsidRPr="00653079">
        <w:rPr>
          <w:b/>
          <w:caps/>
          <w:szCs w:val="22"/>
        </w:rPr>
        <w:tab/>
        <w:t>Name of the veterinary medicinal product</w:t>
      </w:r>
    </w:p>
    <w:p w14:paraId="69FE0194" w14:textId="77777777" w:rsidR="00B505E9" w:rsidRPr="00653079" w:rsidRDefault="00B505E9" w:rsidP="0067042F">
      <w:pPr>
        <w:spacing w:line="240" w:lineRule="auto"/>
        <w:jc w:val="left"/>
        <w:rPr>
          <w:szCs w:val="22"/>
        </w:rPr>
      </w:pPr>
    </w:p>
    <w:p w14:paraId="508F73F7" w14:textId="77777777" w:rsidR="00B505E9" w:rsidRPr="00653079" w:rsidRDefault="00B505E9" w:rsidP="0067042F">
      <w:pPr>
        <w:spacing w:line="240" w:lineRule="auto"/>
        <w:jc w:val="left"/>
        <w:rPr>
          <w:szCs w:val="22"/>
        </w:rPr>
      </w:pPr>
      <w:r w:rsidRPr="00653079">
        <w:rPr>
          <w:szCs w:val="22"/>
        </w:rPr>
        <w:t>Metacam 20</w:t>
      </w:r>
      <w:r w:rsidR="00E91BF2" w:rsidRPr="00653079">
        <w:rPr>
          <w:szCs w:val="22"/>
        </w:rPr>
        <w:t> </w:t>
      </w:r>
      <w:r w:rsidRPr="00653079">
        <w:rPr>
          <w:szCs w:val="22"/>
        </w:rPr>
        <w:t>mg/ml solution for injection for cattle, pigs and horses</w:t>
      </w:r>
    </w:p>
    <w:p w14:paraId="2A60A578" w14:textId="77777777" w:rsidR="00B505E9" w:rsidRPr="00653079" w:rsidRDefault="00B505E9" w:rsidP="0067042F">
      <w:pPr>
        <w:spacing w:line="240" w:lineRule="auto"/>
        <w:jc w:val="left"/>
        <w:rPr>
          <w:szCs w:val="22"/>
        </w:rPr>
      </w:pPr>
      <w:r w:rsidRPr="00A93536">
        <w:rPr>
          <w:szCs w:val="22"/>
        </w:rPr>
        <w:t>Meloxicam</w:t>
      </w:r>
    </w:p>
    <w:p w14:paraId="58B8C528" w14:textId="77777777" w:rsidR="00B505E9" w:rsidRPr="00653079" w:rsidRDefault="00B505E9" w:rsidP="0067042F">
      <w:pPr>
        <w:spacing w:line="240" w:lineRule="auto"/>
        <w:jc w:val="left"/>
        <w:rPr>
          <w:szCs w:val="22"/>
        </w:rPr>
      </w:pPr>
    </w:p>
    <w:p w14:paraId="43708432" w14:textId="77777777" w:rsidR="00B505E9" w:rsidRPr="00653079" w:rsidRDefault="00B505E9" w:rsidP="0067042F">
      <w:pPr>
        <w:spacing w:line="240" w:lineRule="auto"/>
        <w:jc w:val="left"/>
        <w:rPr>
          <w:szCs w:val="22"/>
        </w:rPr>
      </w:pPr>
    </w:p>
    <w:p w14:paraId="4E8C44E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QUANITITY OF THE ACTIVE SUBSTANCE(S)</w:t>
      </w:r>
    </w:p>
    <w:p w14:paraId="763B8051" w14:textId="77777777" w:rsidR="00B505E9" w:rsidRPr="00653079" w:rsidRDefault="00B505E9" w:rsidP="0067042F">
      <w:pPr>
        <w:spacing w:line="240" w:lineRule="auto"/>
        <w:jc w:val="left"/>
        <w:rPr>
          <w:szCs w:val="22"/>
        </w:rPr>
      </w:pPr>
    </w:p>
    <w:p w14:paraId="63B6AB0B"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20</w:t>
      </w:r>
      <w:r w:rsidR="00E91BF2" w:rsidRPr="00653079">
        <w:rPr>
          <w:szCs w:val="22"/>
        </w:rPr>
        <w:t> </w:t>
      </w:r>
      <w:r w:rsidRPr="00653079">
        <w:rPr>
          <w:szCs w:val="22"/>
        </w:rPr>
        <w:t>mg/ml</w:t>
      </w:r>
    </w:p>
    <w:p w14:paraId="71CCBC81" w14:textId="77777777" w:rsidR="00B505E9" w:rsidRPr="00653079" w:rsidRDefault="00B505E9" w:rsidP="0067042F">
      <w:pPr>
        <w:tabs>
          <w:tab w:val="left" w:pos="1276"/>
        </w:tabs>
        <w:spacing w:line="240" w:lineRule="auto"/>
        <w:jc w:val="left"/>
        <w:rPr>
          <w:szCs w:val="22"/>
        </w:rPr>
      </w:pPr>
    </w:p>
    <w:p w14:paraId="56689633" w14:textId="77777777" w:rsidR="00B505E9" w:rsidRPr="00653079" w:rsidRDefault="00B505E9" w:rsidP="0067042F">
      <w:pPr>
        <w:spacing w:line="240" w:lineRule="auto"/>
        <w:jc w:val="left"/>
        <w:rPr>
          <w:szCs w:val="22"/>
        </w:rPr>
      </w:pPr>
    </w:p>
    <w:p w14:paraId="05570DC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CONTENTS BY WEIGHT, BY VOLUME OR BY NUMBER OF DOSES</w:t>
      </w:r>
    </w:p>
    <w:p w14:paraId="77B755D0" w14:textId="77777777" w:rsidR="00B505E9" w:rsidRPr="00653079" w:rsidRDefault="00B505E9" w:rsidP="0067042F">
      <w:pPr>
        <w:spacing w:line="240" w:lineRule="auto"/>
        <w:jc w:val="left"/>
        <w:rPr>
          <w:szCs w:val="22"/>
        </w:rPr>
      </w:pPr>
    </w:p>
    <w:p w14:paraId="4F640F50" w14:textId="77777777" w:rsidR="00B505E9" w:rsidRPr="00653079" w:rsidRDefault="00B505E9" w:rsidP="0067042F">
      <w:pPr>
        <w:spacing w:line="240" w:lineRule="auto"/>
        <w:jc w:val="left"/>
        <w:rPr>
          <w:szCs w:val="22"/>
        </w:rPr>
      </w:pPr>
      <w:r w:rsidRPr="00653079">
        <w:rPr>
          <w:szCs w:val="22"/>
        </w:rPr>
        <w:t>20</w:t>
      </w:r>
      <w:r w:rsidR="00E91BF2" w:rsidRPr="00653079">
        <w:rPr>
          <w:szCs w:val="22"/>
        </w:rPr>
        <w:t> </w:t>
      </w:r>
      <w:r w:rsidRPr="00653079">
        <w:rPr>
          <w:szCs w:val="22"/>
        </w:rPr>
        <w:t>ml</w:t>
      </w:r>
    </w:p>
    <w:p w14:paraId="4CAC488D" w14:textId="77777777" w:rsidR="00AE5214" w:rsidRPr="00653079" w:rsidRDefault="00AE5214" w:rsidP="0067042F">
      <w:pPr>
        <w:spacing w:line="240" w:lineRule="auto"/>
        <w:jc w:val="left"/>
        <w:rPr>
          <w:szCs w:val="22"/>
        </w:rPr>
      </w:pPr>
      <w:r w:rsidRPr="0062179A">
        <w:rPr>
          <w:szCs w:val="22"/>
          <w:highlight w:val="lightGray"/>
        </w:rPr>
        <w:t>50 ml</w:t>
      </w:r>
    </w:p>
    <w:p w14:paraId="086836EC" w14:textId="77777777" w:rsidR="00677FE3" w:rsidRPr="00653079" w:rsidRDefault="00677FE3" w:rsidP="0067042F">
      <w:pPr>
        <w:spacing w:line="240" w:lineRule="auto"/>
        <w:jc w:val="left"/>
        <w:rPr>
          <w:szCs w:val="22"/>
        </w:rPr>
      </w:pPr>
    </w:p>
    <w:p w14:paraId="210FAC37" w14:textId="77777777" w:rsidR="00B505E9" w:rsidRPr="00653079" w:rsidRDefault="00B505E9" w:rsidP="0067042F">
      <w:pPr>
        <w:spacing w:line="240" w:lineRule="auto"/>
        <w:jc w:val="left"/>
        <w:rPr>
          <w:szCs w:val="22"/>
        </w:rPr>
      </w:pPr>
    </w:p>
    <w:p w14:paraId="714E817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route(s) of administration</w:t>
      </w:r>
    </w:p>
    <w:p w14:paraId="6BC970A5" w14:textId="77777777" w:rsidR="00B505E9" w:rsidRPr="00653079" w:rsidRDefault="00B505E9" w:rsidP="0067042F">
      <w:pPr>
        <w:spacing w:line="240" w:lineRule="auto"/>
        <w:jc w:val="left"/>
        <w:rPr>
          <w:szCs w:val="22"/>
        </w:rPr>
      </w:pPr>
    </w:p>
    <w:p w14:paraId="29F34F9F" w14:textId="77777777" w:rsidR="00B505E9" w:rsidRPr="00653079" w:rsidRDefault="00B505E9" w:rsidP="003B77DE">
      <w:pPr>
        <w:tabs>
          <w:tab w:val="clear" w:pos="567"/>
          <w:tab w:val="left" w:pos="1134"/>
        </w:tabs>
        <w:spacing w:line="240" w:lineRule="auto"/>
        <w:jc w:val="left"/>
        <w:rPr>
          <w:szCs w:val="22"/>
        </w:rPr>
      </w:pPr>
      <w:r w:rsidRPr="00653079">
        <w:rPr>
          <w:bCs/>
          <w:szCs w:val="22"/>
          <w:u w:val="single"/>
        </w:rPr>
        <w:t>Cattle:</w:t>
      </w:r>
      <w:r w:rsidRPr="00653079">
        <w:rPr>
          <w:szCs w:val="22"/>
        </w:rPr>
        <w:tab/>
        <w:t>SC</w:t>
      </w:r>
      <w:r w:rsidR="003A7277" w:rsidRPr="00653079">
        <w:rPr>
          <w:szCs w:val="22"/>
        </w:rPr>
        <w:t xml:space="preserve"> </w:t>
      </w:r>
      <w:r w:rsidRPr="00653079">
        <w:rPr>
          <w:szCs w:val="22"/>
        </w:rPr>
        <w:t>or IV</w:t>
      </w:r>
    </w:p>
    <w:p w14:paraId="76424CF7" w14:textId="77777777" w:rsidR="00B505E9" w:rsidRPr="00653079" w:rsidRDefault="00B505E9" w:rsidP="003B77DE">
      <w:pPr>
        <w:tabs>
          <w:tab w:val="clear" w:pos="567"/>
          <w:tab w:val="left" w:pos="1134"/>
        </w:tabs>
        <w:spacing w:line="240" w:lineRule="auto"/>
        <w:jc w:val="left"/>
        <w:rPr>
          <w:szCs w:val="22"/>
        </w:rPr>
      </w:pPr>
      <w:r w:rsidRPr="00653079">
        <w:rPr>
          <w:bCs/>
          <w:szCs w:val="22"/>
          <w:u w:val="single"/>
        </w:rPr>
        <w:t>Pigs:</w:t>
      </w:r>
      <w:r w:rsidRPr="00653079">
        <w:rPr>
          <w:szCs w:val="22"/>
        </w:rPr>
        <w:tab/>
        <w:t>IM</w:t>
      </w:r>
    </w:p>
    <w:p w14:paraId="688FA780" w14:textId="77777777" w:rsidR="00B505E9" w:rsidRPr="00653079" w:rsidRDefault="00B505E9" w:rsidP="003B77DE">
      <w:pPr>
        <w:pStyle w:val="BodyText3"/>
        <w:tabs>
          <w:tab w:val="clear" w:pos="567"/>
          <w:tab w:val="left" w:pos="1134"/>
        </w:tabs>
        <w:spacing w:line="240" w:lineRule="auto"/>
        <w:ind w:right="0"/>
        <w:jc w:val="left"/>
        <w:rPr>
          <w:b w:val="0"/>
          <w:szCs w:val="22"/>
        </w:rPr>
      </w:pPr>
      <w:r w:rsidRPr="00653079">
        <w:rPr>
          <w:b w:val="0"/>
          <w:bCs/>
          <w:szCs w:val="22"/>
          <w:u w:val="single"/>
        </w:rPr>
        <w:t>Horses:</w:t>
      </w:r>
      <w:r w:rsidRPr="00653079">
        <w:rPr>
          <w:szCs w:val="22"/>
        </w:rPr>
        <w:tab/>
      </w:r>
      <w:r w:rsidRPr="00653079">
        <w:rPr>
          <w:b w:val="0"/>
          <w:szCs w:val="22"/>
        </w:rPr>
        <w:t>IV</w:t>
      </w:r>
    </w:p>
    <w:p w14:paraId="6A19B86F" w14:textId="77777777" w:rsidR="00B505E9" w:rsidRPr="00653079" w:rsidRDefault="00B505E9" w:rsidP="0067042F">
      <w:pPr>
        <w:spacing w:line="240" w:lineRule="auto"/>
        <w:jc w:val="left"/>
        <w:rPr>
          <w:szCs w:val="22"/>
        </w:rPr>
      </w:pPr>
    </w:p>
    <w:p w14:paraId="77C5597B" w14:textId="77777777" w:rsidR="00B505E9" w:rsidRPr="00653079" w:rsidRDefault="00B505E9" w:rsidP="0067042F">
      <w:pPr>
        <w:spacing w:line="240" w:lineRule="auto"/>
        <w:jc w:val="left"/>
        <w:rPr>
          <w:szCs w:val="22"/>
        </w:rPr>
      </w:pPr>
    </w:p>
    <w:p w14:paraId="6906B7B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Withdrawal period</w:t>
      </w:r>
      <w:r w:rsidR="00677FE3" w:rsidRPr="00653079">
        <w:rPr>
          <w:b/>
          <w:caps/>
          <w:szCs w:val="22"/>
        </w:rPr>
        <w:t>(S)</w:t>
      </w:r>
    </w:p>
    <w:p w14:paraId="41C4022A" w14:textId="77777777" w:rsidR="00B505E9" w:rsidRPr="00653079" w:rsidRDefault="00B505E9" w:rsidP="0067042F">
      <w:pPr>
        <w:spacing w:line="240" w:lineRule="auto"/>
        <w:jc w:val="left"/>
        <w:rPr>
          <w:szCs w:val="22"/>
        </w:rPr>
      </w:pPr>
    </w:p>
    <w:p w14:paraId="1793CEB1"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1C6D1014" w14:textId="77777777" w:rsidR="00B505E9" w:rsidRPr="00653079" w:rsidRDefault="00B505E9" w:rsidP="003B77DE">
      <w:pPr>
        <w:pStyle w:val="BodyText"/>
        <w:tabs>
          <w:tab w:val="left" w:pos="1134"/>
          <w:tab w:val="left" w:pos="2552"/>
        </w:tabs>
        <w:jc w:val="left"/>
        <w:rPr>
          <w:szCs w:val="22"/>
        </w:rPr>
      </w:pPr>
      <w:r w:rsidRPr="00653079">
        <w:rPr>
          <w:bCs/>
          <w:szCs w:val="22"/>
          <w:u w:val="single"/>
        </w:rPr>
        <w:t>Cattle:</w:t>
      </w:r>
      <w:r w:rsidRPr="00653079">
        <w:rPr>
          <w:b/>
          <w:szCs w:val="22"/>
        </w:rPr>
        <w:tab/>
      </w:r>
      <w:r w:rsidRPr="00653079">
        <w:rPr>
          <w:szCs w:val="22"/>
        </w:rPr>
        <w:t>meat and offal: 15</w:t>
      </w:r>
      <w:r w:rsidR="00E91BF2" w:rsidRPr="00653079">
        <w:rPr>
          <w:szCs w:val="22"/>
        </w:rPr>
        <w:t> </w:t>
      </w:r>
      <w:r w:rsidRPr="00653079">
        <w:rPr>
          <w:szCs w:val="22"/>
        </w:rPr>
        <w:t>days; milk: 5</w:t>
      </w:r>
      <w:r w:rsidR="00E91BF2" w:rsidRPr="00653079">
        <w:rPr>
          <w:szCs w:val="22"/>
        </w:rPr>
        <w:t> </w:t>
      </w:r>
      <w:r w:rsidRPr="00653079">
        <w:rPr>
          <w:szCs w:val="22"/>
        </w:rPr>
        <w:t>days</w:t>
      </w:r>
    </w:p>
    <w:p w14:paraId="1F0E9673" w14:textId="77777777" w:rsidR="00B505E9" w:rsidRPr="00653079" w:rsidRDefault="00B505E9" w:rsidP="003B77DE">
      <w:pPr>
        <w:pStyle w:val="BodyText"/>
        <w:tabs>
          <w:tab w:val="left" w:pos="1134"/>
          <w:tab w:val="left" w:pos="2552"/>
        </w:tabs>
        <w:jc w:val="left"/>
        <w:rPr>
          <w:szCs w:val="22"/>
        </w:rPr>
      </w:pPr>
      <w:r w:rsidRPr="00653079">
        <w:rPr>
          <w:bCs/>
          <w:szCs w:val="22"/>
          <w:u w:val="single"/>
        </w:rPr>
        <w:t>Pigs:</w:t>
      </w:r>
      <w:r w:rsidRPr="00653079">
        <w:rPr>
          <w:b/>
          <w:szCs w:val="22"/>
        </w:rPr>
        <w:tab/>
      </w:r>
      <w:r w:rsidRPr="00653079">
        <w:rPr>
          <w:szCs w:val="22"/>
        </w:rPr>
        <w:t>meat and offal: 5</w:t>
      </w:r>
      <w:r w:rsidR="00E91BF2" w:rsidRPr="00653079">
        <w:rPr>
          <w:szCs w:val="22"/>
        </w:rPr>
        <w:t> </w:t>
      </w:r>
      <w:r w:rsidRPr="00653079">
        <w:rPr>
          <w:szCs w:val="22"/>
        </w:rPr>
        <w:t>days</w:t>
      </w:r>
    </w:p>
    <w:p w14:paraId="0DAE82B0" w14:textId="77777777" w:rsidR="00B505E9" w:rsidRPr="00653079" w:rsidRDefault="00B505E9" w:rsidP="003B77DE">
      <w:pPr>
        <w:pStyle w:val="BodyText"/>
        <w:tabs>
          <w:tab w:val="left" w:pos="1134"/>
          <w:tab w:val="left" w:pos="2552"/>
        </w:tabs>
        <w:jc w:val="left"/>
        <w:rPr>
          <w:b/>
          <w:szCs w:val="22"/>
        </w:rPr>
      </w:pPr>
      <w:r w:rsidRPr="00653079">
        <w:rPr>
          <w:bCs/>
          <w:szCs w:val="22"/>
          <w:u w:val="single"/>
        </w:rPr>
        <w:t>Horses:</w:t>
      </w:r>
      <w:r w:rsidRPr="00653079">
        <w:rPr>
          <w:b/>
          <w:szCs w:val="22"/>
        </w:rPr>
        <w:tab/>
      </w:r>
      <w:r w:rsidRPr="00653079">
        <w:rPr>
          <w:szCs w:val="22"/>
        </w:rPr>
        <w:t>meat and offal: 5</w:t>
      </w:r>
      <w:r w:rsidR="00E91BF2" w:rsidRPr="00653079">
        <w:rPr>
          <w:szCs w:val="22"/>
        </w:rPr>
        <w:t> </w:t>
      </w:r>
      <w:r w:rsidRPr="00653079">
        <w:rPr>
          <w:szCs w:val="22"/>
        </w:rPr>
        <w:t>days.</w:t>
      </w:r>
    </w:p>
    <w:p w14:paraId="7AD8434B" w14:textId="77777777" w:rsidR="00B505E9" w:rsidRPr="00653079" w:rsidRDefault="00B505E9" w:rsidP="0067042F">
      <w:pPr>
        <w:pStyle w:val="EndnoteText"/>
        <w:tabs>
          <w:tab w:val="clear" w:pos="567"/>
        </w:tabs>
        <w:jc w:val="left"/>
        <w:rPr>
          <w:szCs w:val="22"/>
        </w:rPr>
      </w:pPr>
      <w:r w:rsidRPr="00653079">
        <w:rPr>
          <w:szCs w:val="22"/>
        </w:rPr>
        <w:t>Not authorised to use in horses producing milk for human consumption.</w:t>
      </w:r>
    </w:p>
    <w:p w14:paraId="559A9EA3" w14:textId="77777777" w:rsidR="00B505E9" w:rsidRPr="00653079" w:rsidRDefault="00B505E9" w:rsidP="0067042F">
      <w:pPr>
        <w:spacing w:line="240" w:lineRule="auto"/>
        <w:jc w:val="left"/>
        <w:rPr>
          <w:szCs w:val="22"/>
        </w:rPr>
      </w:pPr>
    </w:p>
    <w:p w14:paraId="27C4BFF0" w14:textId="77777777" w:rsidR="00245436" w:rsidRPr="00653079" w:rsidRDefault="00245436" w:rsidP="0067042F">
      <w:pPr>
        <w:spacing w:line="240" w:lineRule="auto"/>
        <w:jc w:val="left"/>
        <w:rPr>
          <w:szCs w:val="22"/>
        </w:rPr>
      </w:pPr>
    </w:p>
    <w:p w14:paraId="4204232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BATCH NUMBER</w:t>
      </w:r>
    </w:p>
    <w:p w14:paraId="33C5FF50" w14:textId="77777777" w:rsidR="00B505E9" w:rsidRPr="00653079" w:rsidRDefault="00B505E9" w:rsidP="0067042F">
      <w:pPr>
        <w:spacing w:line="240" w:lineRule="auto"/>
        <w:jc w:val="left"/>
        <w:rPr>
          <w:szCs w:val="22"/>
        </w:rPr>
      </w:pPr>
    </w:p>
    <w:p w14:paraId="4DE07FF8" w14:textId="77777777" w:rsidR="00B505E9" w:rsidRPr="00653079" w:rsidRDefault="00B505E9" w:rsidP="0067042F">
      <w:pPr>
        <w:spacing w:line="240" w:lineRule="auto"/>
        <w:jc w:val="left"/>
        <w:rPr>
          <w:szCs w:val="22"/>
        </w:rPr>
      </w:pPr>
      <w:r w:rsidRPr="00653079">
        <w:rPr>
          <w:szCs w:val="22"/>
        </w:rPr>
        <w:t>Lot {number}</w:t>
      </w:r>
    </w:p>
    <w:p w14:paraId="389A3A1D" w14:textId="77777777" w:rsidR="00B505E9" w:rsidRPr="00653079" w:rsidRDefault="00B505E9" w:rsidP="0067042F">
      <w:pPr>
        <w:spacing w:line="240" w:lineRule="auto"/>
        <w:ind w:left="567" w:hanging="567"/>
        <w:jc w:val="left"/>
        <w:rPr>
          <w:b/>
          <w:caps/>
          <w:szCs w:val="22"/>
        </w:rPr>
      </w:pPr>
    </w:p>
    <w:p w14:paraId="0FB44F64" w14:textId="77777777" w:rsidR="00B505E9" w:rsidRPr="00653079" w:rsidRDefault="00B505E9" w:rsidP="0067042F">
      <w:pPr>
        <w:spacing w:line="240" w:lineRule="auto"/>
        <w:ind w:left="567" w:hanging="567"/>
        <w:jc w:val="left"/>
        <w:rPr>
          <w:b/>
          <w:caps/>
          <w:szCs w:val="22"/>
        </w:rPr>
      </w:pPr>
    </w:p>
    <w:p w14:paraId="1356758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Expiry date</w:t>
      </w:r>
    </w:p>
    <w:p w14:paraId="76E7EA2C" w14:textId="77777777" w:rsidR="00B505E9" w:rsidRPr="00653079" w:rsidRDefault="00B505E9" w:rsidP="0067042F">
      <w:pPr>
        <w:spacing w:line="240" w:lineRule="auto"/>
        <w:jc w:val="left"/>
        <w:rPr>
          <w:szCs w:val="22"/>
        </w:rPr>
      </w:pPr>
    </w:p>
    <w:p w14:paraId="3A0F9F48" w14:textId="77777777" w:rsidR="00B505E9" w:rsidRPr="00653079" w:rsidRDefault="00B505E9" w:rsidP="0067042F">
      <w:pPr>
        <w:spacing w:line="240" w:lineRule="auto"/>
        <w:jc w:val="left"/>
        <w:rPr>
          <w:szCs w:val="22"/>
        </w:rPr>
      </w:pPr>
      <w:r w:rsidRPr="00653079">
        <w:rPr>
          <w:szCs w:val="22"/>
        </w:rPr>
        <w:t>EXP {month/year}</w:t>
      </w:r>
    </w:p>
    <w:p w14:paraId="045E6C65" w14:textId="77777777" w:rsidR="00B505E9" w:rsidRPr="00653079" w:rsidRDefault="00D17F20" w:rsidP="0067042F">
      <w:pPr>
        <w:spacing w:line="240" w:lineRule="auto"/>
        <w:jc w:val="left"/>
        <w:rPr>
          <w:szCs w:val="22"/>
        </w:rPr>
      </w:pPr>
      <w:r w:rsidRPr="00653079">
        <w:rPr>
          <w:szCs w:val="22"/>
        </w:rPr>
        <w:t xml:space="preserve">Once broached use within </w:t>
      </w:r>
      <w:r w:rsidR="00B505E9" w:rsidRPr="00653079">
        <w:rPr>
          <w:szCs w:val="22"/>
        </w:rPr>
        <w:t>28</w:t>
      </w:r>
      <w:r w:rsidR="00E91BF2" w:rsidRPr="00653079">
        <w:rPr>
          <w:szCs w:val="22"/>
        </w:rPr>
        <w:t> </w:t>
      </w:r>
      <w:r w:rsidR="00B505E9" w:rsidRPr="00653079">
        <w:rPr>
          <w:szCs w:val="22"/>
        </w:rPr>
        <w:t>days.</w:t>
      </w:r>
    </w:p>
    <w:p w14:paraId="35710D00" w14:textId="77777777" w:rsidR="00D17F20" w:rsidRPr="00653079" w:rsidRDefault="00D17F20" w:rsidP="0067042F">
      <w:pPr>
        <w:spacing w:line="240" w:lineRule="auto"/>
        <w:jc w:val="left"/>
        <w:rPr>
          <w:strike/>
          <w:szCs w:val="22"/>
        </w:rPr>
      </w:pPr>
    </w:p>
    <w:p w14:paraId="4D0C7637" w14:textId="77777777" w:rsidR="00D17F20" w:rsidRPr="00653079" w:rsidRDefault="00D17F20" w:rsidP="0067042F">
      <w:pPr>
        <w:spacing w:line="240" w:lineRule="auto"/>
        <w:jc w:val="left"/>
        <w:rPr>
          <w:szCs w:val="22"/>
        </w:rPr>
      </w:pPr>
    </w:p>
    <w:p w14:paraId="7220052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8.</w:t>
      </w:r>
      <w:r w:rsidRPr="00653079">
        <w:rPr>
          <w:b/>
          <w:caps/>
          <w:szCs w:val="22"/>
        </w:rPr>
        <w:tab/>
        <w:t>THE WORDS "For animal treatment onlY"</w:t>
      </w:r>
    </w:p>
    <w:p w14:paraId="51739073" w14:textId="77777777" w:rsidR="00B505E9" w:rsidRPr="00653079" w:rsidRDefault="00B505E9" w:rsidP="0067042F">
      <w:pPr>
        <w:spacing w:line="240" w:lineRule="auto"/>
        <w:jc w:val="left"/>
        <w:rPr>
          <w:szCs w:val="22"/>
        </w:rPr>
      </w:pPr>
    </w:p>
    <w:p w14:paraId="5979646B" w14:textId="77777777" w:rsidR="00B505E9" w:rsidRPr="00653079" w:rsidRDefault="00B505E9" w:rsidP="0067042F">
      <w:pPr>
        <w:spacing w:line="240" w:lineRule="auto"/>
        <w:jc w:val="left"/>
        <w:rPr>
          <w:szCs w:val="22"/>
        </w:rPr>
      </w:pPr>
      <w:r w:rsidRPr="00653079">
        <w:rPr>
          <w:szCs w:val="22"/>
        </w:rPr>
        <w:t>For animal treatment only.</w:t>
      </w:r>
    </w:p>
    <w:p w14:paraId="210E322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br w:type="page"/>
      </w:r>
    </w:p>
    <w:p w14:paraId="38A65DAE"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lastRenderedPageBreak/>
        <w:t>PARTICULARS TO APPEAR ON THE OUTER PACKAGE</w:t>
      </w:r>
    </w:p>
    <w:p w14:paraId="6164A471" w14:textId="77777777" w:rsidR="00DC21BC" w:rsidRPr="00653079" w:rsidRDefault="00DC21BC"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lang w:eastAsia="de-DE"/>
        </w:rPr>
      </w:pPr>
    </w:p>
    <w:p w14:paraId="6D0560C9"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lang w:eastAsia="de-DE"/>
        </w:rPr>
      </w:pPr>
      <w:r w:rsidRPr="00653079">
        <w:rPr>
          <w:b/>
          <w:bCs/>
          <w:szCs w:val="22"/>
          <w:lang w:eastAsia="de-DE"/>
        </w:rPr>
        <w:t>Carton for 100 ml and 250 ml</w:t>
      </w:r>
    </w:p>
    <w:p w14:paraId="025EE1C7" w14:textId="77777777" w:rsidR="00B505E9" w:rsidRPr="00653079" w:rsidRDefault="00B505E9" w:rsidP="0067042F">
      <w:pPr>
        <w:tabs>
          <w:tab w:val="clear" w:pos="567"/>
        </w:tabs>
        <w:spacing w:line="240" w:lineRule="auto"/>
        <w:jc w:val="left"/>
        <w:rPr>
          <w:szCs w:val="22"/>
          <w:u w:val="single"/>
          <w:lang w:eastAsia="de-DE"/>
        </w:rPr>
      </w:pPr>
    </w:p>
    <w:p w14:paraId="0D08525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134C3658" w14:textId="77777777" w:rsidR="00B505E9" w:rsidRPr="00653079" w:rsidRDefault="00B505E9" w:rsidP="0067042F">
      <w:pPr>
        <w:tabs>
          <w:tab w:val="clear" w:pos="567"/>
        </w:tabs>
        <w:spacing w:line="240" w:lineRule="auto"/>
        <w:jc w:val="left"/>
        <w:rPr>
          <w:szCs w:val="22"/>
          <w:lang w:eastAsia="de-DE"/>
        </w:rPr>
      </w:pPr>
    </w:p>
    <w:p w14:paraId="6DCD8ACC" w14:textId="77777777" w:rsidR="00B505E9" w:rsidRPr="00653079" w:rsidRDefault="00B505E9" w:rsidP="0067042F">
      <w:pPr>
        <w:tabs>
          <w:tab w:val="clear" w:pos="567"/>
        </w:tabs>
        <w:spacing w:line="240" w:lineRule="auto"/>
        <w:jc w:val="left"/>
        <w:outlineLvl w:val="1"/>
        <w:rPr>
          <w:szCs w:val="22"/>
          <w:lang w:val="pt-PT" w:eastAsia="de-DE"/>
        </w:rPr>
      </w:pPr>
      <w:r w:rsidRPr="00653079">
        <w:rPr>
          <w:szCs w:val="22"/>
          <w:lang w:val="pt-PT" w:eastAsia="de-DE"/>
        </w:rPr>
        <w:t>Metacam 15</w:t>
      </w:r>
      <w:r w:rsidR="00E91BF2" w:rsidRPr="00653079">
        <w:rPr>
          <w:szCs w:val="22"/>
          <w:lang w:val="pt-PT"/>
        </w:rPr>
        <w:t> </w:t>
      </w:r>
      <w:r w:rsidRPr="00653079">
        <w:rPr>
          <w:szCs w:val="22"/>
          <w:lang w:val="pt-PT" w:eastAsia="de-DE"/>
        </w:rPr>
        <w:t>mg/ml oral suspension for horses</w:t>
      </w:r>
    </w:p>
    <w:p w14:paraId="0152B7F3"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5D679C7F" w14:textId="77777777" w:rsidR="00B505E9" w:rsidRPr="00653079" w:rsidRDefault="00B505E9" w:rsidP="0067042F">
      <w:pPr>
        <w:tabs>
          <w:tab w:val="clear" w:pos="567"/>
        </w:tabs>
        <w:spacing w:line="240" w:lineRule="auto"/>
        <w:jc w:val="left"/>
        <w:rPr>
          <w:szCs w:val="22"/>
          <w:lang w:val="pt-PT" w:eastAsia="de-DE"/>
        </w:rPr>
      </w:pPr>
    </w:p>
    <w:p w14:paraId="6AEBAF51" w14:textId="77777777" w:rsidR="00B505E9" w:rsidRPr="00653079" w:rsidRDefault="00B505E9" w:rsidP="0067042F">
      <w:pPr>
        <w:tabs>
          <w:tab w:val="clear" w:pos="567"/>
        </w:tabs>
        <w:spacing w:line="240" w:lineRule="auto"/>
        <w:jc w:val="left"/>
        <w:rPr>
          <w:szCs w:val="22"/>
          <w:lang w:val="pt-PT" w:eastAsia="de-DE"/>
        </w:rPr>
      </w:pPr>
    </w:p>
    <w:p w14:paraId="6EB1B36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2.</w:t>
      </w:r>
      <w:r w:rsidRPr="00653079">
        <w:rPr>
          <w:b/>
          <w:szCs w:val="22"/>
          <w:lang w:eastAsia="de-DE"/>
        </w:rPr>
        <w:tab/>
        <w:t>STATEMENT OF ACTIVE SUBSTANCES</w:t>
      </w:r>
    </w:p>
    <w:p w14:paraId="323C75B9" w14:textId="77777777" w:rsidR="00B505E9" w:rsidRPr="00653079" w:rsidRDefault="00B505E9" w:rsidP="0067042F">
      <w:pPr>
        <w:tabs>
          <w:tab w:val="clear" w:pos="567"/>
        </w:tabs>
        <w:spacing w:line="240" w:lineRule="auto"/>
        <w:jc w:val="left"/>
        <w:rPr>
          <w:szCs w:val="22"/>
          <w:lang w:eastAsia="de-DE"/>
        </w:rPr>
      </w:pPr>
    </w:p>
    <w:p w14:paraId="547D050F" w14:textId="77777777" w:rsidR="00B505E9" w:rsidRPr="00653079" w:rsidRDefault="00B505E9" w:rsidP="0067042F">
      <w:pPr>
        <w:tabs>
          <w:tab w:val="clear" w:pos="567"/>
          <w:tab w:val="left" w:pos="1418"/>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15</w:t>
      </w:r>
      <w:r w:rsidR="00E91BF2" w:rsidRPr="00653079">
        <w:rPr>
          <w:szCs w:val="22"/>
        </w:rPr>
        <w:t> </w:t>
      </w:r>
      <w:r w:rsidRPr="00653079">
        <w:rPr>
          <w:szCs w:val="22"/>
          <w:lang w:eastAsia="de-DE"/>
        </w:rPr>
        <w:t>mg/ml</w:t>
      </w:r>
    </w:p>
    <w:p w14:paraId="5B37FBE5" w14:textId="77777777" w:rsidR="00B505E9" w:rsidRPr="00653079" w:rsidRDefault="00B505E9" w:rsidP="0067042F">
      <w:pPr>
        <w:tabs>
          <w:tab w:val="clear" w:pos="567"/>
        </w:tabs>
        <w:spacing w:line="240" w:lineRule="auto"/>
        <w:jc w:val="left"/>
        <w:rPr>
          <w:szCs w:val="22"/>
          <w:lang w:eastAsia="de-DE"/>
        </w:rPr>
      </w:pPr>
    </w:p>
    <w:p w14:paraId="0DC76C2B" w14:textId="77777777" w:rsidR="00B505E9" w:rsidRPr="00653079" w:rsidRDefault="00B505E9" w:rsidP="0067042F">
      <w:pPr>
        <w:tabs>
          <w:tab w:val="clear" w:pos="567"/>
        </w:tabs>
        <w:spacing w:line="240" w:lineRule="auto"/>
        <w:jc w:val="left"/>
        <w:rPr>
          <w:szCs w:val="22"/>
          <w:lang w:eastAsia="de-DE"/>
        </w:rPr>
      </w:pPr>
    </w:p>
    <w:p w14:paraId="368D574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3.</w:t>
      </w:r>
      <w:r w:rsidRPr="00653079">
        <w:rPr>
          <w:b/>
          <w:szCs w:val="22"/>
          <w:lang w:eastAsia="de-DE"/>
        </w:rPr>
        <w:tab/>
        <w:t xml:space="preserve">PHARMACEUTICAL </w:t>
      </w:r>
      <w:smartTag w:uri="urn:schemas-microsoft-com:office:smarttags" w:element="stockticker">
        <w:r w:rsidRPr="00653079">
          <w:rPr>
            <w:b/>
            <w:szCs w:val="22"/>
            <w:lang w:eastAsia="de-DE"/>
          </w:rPr>
          <w:t>FORM</w:t>
        </w:r>
      </w:smartTag>
    </w:p>
    <w:p w14:paraId="675A3EB2" w14:textId="77777777" w:rsidR="00B505E9" w:rsidRPr="00653079" w:rsidRDefault="00B505E9" w:rsidP="0067042F">
      <w:pPr>
        <w:tabs>
          <w:tab w:val="clear" w:pos="567"/>
        </w:tabs>
        <w:spacing w:line="240" w:lineRule="auto"/>
        <w:jc w:val="left"/>
        <w:rPr>
          <w:szCs w:val="22"/>
          <w:lang w:eastAsia="de-DE"/>
        </w:rPr>
      </w:pPr>
    </w:p>
    <w:p w14:paraId="0C240ED4"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Oral suspension</w:t>
      </w:r>
    </w:p>
    <w:p w14:paraId="5E599E86" w14:textId="77777777" w:rsidR="00B505E9" w:rsidRPr="00653079" w:rsidRDefault="00B505E9" w:rsidP="0067042F">
      <w:pPr>
        <w:tabs>
          <w:tab w:val="clear" w:pos="567"/>
        </w:tabs>
        <w:spacing w:line="240" w:lineRule="auto"/>
        <w:jc w:val="left"/>
        <w:rPr>
          <w:szCs w:val="22"/>
          <w:lang w:eastAsia="de-DE"/>
        </w:rPr>
      </w:pPr>
    </w:p>
    <w:p w14:paraId="2F236DC5" w14:textId="77777777" w:rsidR="00B505E9" w:rsidRPr="00653079" w:rsidRDefault="00B505E9" w:rsidP="0067042F">
      <w:pPr>
        <w:tabs>
          <w:tab w:val="clear" w:pos="567"/>
        </w:tabs>
        <w:spacing w:line="240" w:lineRule="auto"/>
        <w:jc w:val="left"/>
        <w:rPr>
          <w:szCs w:val="22"/>
          <w:lang w:eastAsia="de-DE"/>
        </w:rPr>
      </w:pPr>
    </w:p>
    <w:p w14:paraId="7D36F86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PACKAGE SIZE</w:t>
      </w:r>
      <w:r w:rsidR="001230BD" w:rsidRPr="00653079">
        <w:rPr>
          <w:b/>
          <w:szCs w:val="22"/>
          <w:lang w:eastAsia="de-DE"/>
        </w:rPr>
        <w:t>S</w:t>
      </w:r>
    </w:p>
    <w:p w14:paraId="40E47F74" w14:textId="77777777" w:rsidR="00B505E9" w:rsidRPr="00653079" w:rsidRDefault="00B505E9" w:rsidP="0067042F">
      <w:pPr>
        <w:tabs>
          <w:tab w:val="clear" w:pos="567"/>
        </w:tabs>
        <w:spacing w:line="240" w:lineRule="auto"/>
        <w:jc w:val="left"/>
        <w:rPr>
          <w:szCs w:val="22"/>
          <w:lang w:eastAsia="de-DE"/>
        </w:rPr>
      </w:pPr>
    </w:p>
    <w:p w14:paraId="18FA5EA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100</w:t>
      </w:r>
      <w:r w:rsidR="00E91BF2" w:rsidRPr="00653079">
        <w:rPr>
          <w:szCs w:val="22"/>
        </w:rPr>
        <w:t> </w:t>
      </w:r>
      <w:r w:rsidRPr="00653079">
        <w:rPr>
          <w:szCs w:val="22"/>
          <w:lang w:eastAsia="de-DE"/>
        </w:rPr>
        <w:t>ml</w:t>
      </w:r>
    </w:p>
    <w:p w14:paraId="580F155F"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250</w:t>
      </w:r>
      <w:r w:rsidR="00E91BF2" w:rsidRPr="00653079">
        <w:rPr>
          <w:szCs w:val="22"/>
          <w:highlight w:val="lightGray"/>
        </w:rPr>
        <w:t> </w:t>
      </w:r>
      <w:r w:rsidRPr="00653079">
        <w:rPr>
          <w:szCs w:val="22"/>
          <w:highlight w:val="lightGray"/>
          <w:lang w:eastAsia="de-DE"/>
        </w:rPr>
        <w:t>ml</w:t>
      </w:r>
    </w:p>
    <w:p w14:paraId="55B3C762" w14:textId="77777777" w:rsidR="00B505E9" w:rsidRPr="00653079" w:rsidRDefault="00B505E9" w:rsidP="0067042F">
      <w:pPr>
        <w:tabs>
          <w:tab w:val="clear" w:pos="567"/>
        </w:tabs>
        <w:spacing w:line="240" w:lineRule="auto"/>
        <w:jc w:val="left"/>
        <w:rPr>
          <w:szCs w:val="22"/>
          <w:lang w:eastAsia="de-DE"/>
        </w:rPr>
      </w:pPr>
    </w:p>
    <w:p w14:paraId="6CF4EDB0" w14:textId="77777777" w:rsidR="00B505E9" w:rsidRPr="00653079" w:rsidRDefault="00B505E9" w:rsidP="0067042F">
      <w:pPr>
        <w:tabs>
          <w:tab w:val="clear" w:pos="567"/>
        </w:tabs>
        <w:spacing w:line="240" w:lineRule="auto"/>
        <w:jc w:val="left"/>
        <w:rPr>
          <w:szCs w:val="22"/>
        </w:rPr>
      </w:pPr>
    </w:p>
    <w:p w14:paraId="0B4F7925"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02E72BD4" w14:textId="77777777" w:rsidR="00B505E9" w:rsidRPr="00653079" w:rsidRDefault="00B505E9" w:rsidP="0067042F">
      <w:pPr>
        <w:tabs>
          <w:tab w:val="clear" w:pos="567"/>
        </w:tabs>
        <w:spacing w:line="240" w:lineRule="auto"/>
        <w:jc w:val="left"/>
        <w:rPr>
          <w:szCs w:val="22"/>
        </w:rPr>
      </w:pPr>
    </w:p>
    <w:p w14:paraId="79891E02" w14:textId="77777777" w:rsidR="00B505E9" w:rsidRPr="00653079" w:rsidRDefault="00B505E9" w:rsidP="0067042F">
      <w:pPr>
        <w:tabs>
          <w:tab w:val="clear" w:pos="567"/>
        </w:tabs>
        <w:spacing w:line="240" w:lineRule="auto"/>
        <w:jc w:val="left"/>
        <w:rPr>
          <w:szCs w:val="22"/>
        </w:rPr>
      </w:pPr>
      <w:r w:rsidRPr="00653079">
        <w:rPr>
          <w:szCs w:val="22"/>
          <w:highlight w:val="lightGray"/>
        </w:rPr>
        <w:t>Horses</w:t>
      </w:r>
    </w:p>
    <w:p w14:paraId="1C512333" w14:textId="77777777" w:rsidR="00B505E9" w:rsidRPr="00653079" w:rsidRDefault="00B505E9" w:rsidP="0067042F">
      <w:pPr>
        <w:tabs>
          <w:tab w:val="clear" w:pos="567"/>
        </w:tabs>
        <w:spacing w:line="240" w:lineRule="auto"/>
        <w:jc w:val="left"/>
        <w:rPr>
          <w:szCs w:val="22"/>
        </w:rPr>
      </w:pPr>
    </w:p>
    <w:p w14:paraId="6FC0184B" w14:textId="77777777" w:rsidR="00B505E9" w:rsidRPr="00653079" w:rsidRDefault="00B505E9" w:rsidP="0067042F">
      <w:pPr>
        <w:tabs>
          <w:tab w:val="clear" w:pos="567"/>
        </w:tabs>
        <w:spacing w:line="240" w:lineRule="auto"/>
        <w:jc w:val="left"/>
        <w:rPr>
          <w:szCs w:val="22"/>
          <w:lang w:eastAsia="de-DE"/>
        </w:rPr>
      </w:pPr>
    </w:p>
    <w:p w14:paraId="3770DB0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6.</w:t>
      </w:r>
      <w:r w:rsidRPr="00653079">
        <w:rPr>
          <w:b/>
          <w:szCs w:val="22"/>
          <w:lang w:eastAsia="de-DE"/>
        </w:rPr>
        <w:tab/>
        <w:t>INDICATION(S)</w:t>
      </w:r>
    </w:p>
    <w:p w14:paraId="7F8E5C3F" w14:textId="77777777" w:rsidR="00B505E9" w:rsidRPr="00653079" w:rsidRDefault="00B505E9" w:rsidP="0067042F">
      <w:pPr>
        <w:tabs>
          <w:tab w:val="clear" w:pos="567"/>
        </w:tabs>
        <w:spacing w:line="240" w:lineRule="auto"/>
        <w:jc w:val="left"/>
        <w:rPr>
          <w:szCs w:val="22"/>
          <w:lang w:eastAsia="de-DE"/>
        </w:rPr>
      </w:pPr>
    </w:p>
    <w:p w14:paraId="1375E782" w14:textId="77777777" w:rsidR="00B505E9" w:rsidRPr="00653079" w:rsidRDefault="00B505E9" w:rsidP="0067042F">
      <w:pPr>
        <w:tabs>
          <w:tab w:val="clear" w:pos="567"/>
        </w:tabs>
        <w:spacing w:line="240" w:lineRule="auto"/>
        <w:jc w:val="left"/>
        <w:rPr>
          <w:szCs w:val="22"/>
          <w:lang w:eastAsia="de-DE"/>
        </w:rPr>
      </w:pPr>
    </w:p>
    <w:p w14:paraId="2D3F1B34" w14:textId="77777777" w:rsidR="00B505E9" w:rsidRPr="00653079" w:rsidRDefault="00B505E9" w:rsidP="0067042F">
      <w:pPr>
        <w:tabs>
          <w:tab w:val="clear" w:pos="567"/>
        </w:tabs>
        <w:spacing w:line="240" w:lineRule="auto"/>
        <w:jc w:val="left"/>
        <w:rPr>
          <w:szCs w:val="22"/>
          <w:lang w:eastAsia="de-DE"/>
        </w:rPr>
      </w:pPr>
    </w:p>
    <w:p w14:paraId="69035D7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7.</w:t>
      </w:r>
      <w:r w:rsidRPr="00653079">
        <w:rPr>
          <w:b/>
          <w:szCs w:val="22"/>
          <w:lang w:eastAsia="de-DE"/>
        </w:rPr>
        <w:tab/>
        <w:t xml:space="preserve">METHOD </w:t>
      </w:r>
      <w:smartTag w:uri="urn:schemas-microsoft-com:office:smarttags" w:element="stockticker">
        <w:r w:rsidRPr="00653079">
          <w:rPr>
            <w:b/>
            <w:szCs w:val="22"/>
            <w:lang w:eastAsia="de-DE"/>
          </w:rPr>
          <w:t>AND</w:t>
        </w:r>
      </w:smartTag>
      <w:r w:rsidRPr="00653079">
        <w:rPr>
          <w:b/>
          <w:szCs w:val="22"/>
          <w:lang w:eastAsia="de-DE"/>
        </w:rPr>
        <w:t xml:space="preserve"> ROUTE(S) OF ADMINISTRATION</w:t>
      </w:r>
    </w:p>
    <w:p w14:paraId="4125E504" w14:textId="77777777" w:rsidR="00B505E9" w:rsidRPr="00653079" w:rsidRDefault="00B505E9" w:rsidP="0067042F">
      <w:pPr>
        <w:tabs>
          <w:tab w:val="clear" w:pos="567"/>
        </w:tabs>
        <w:spacing w:line="240" w:lineRule="auto"/>
        <w:jc w:val="left"/>
        <w:rPr>
          <w:szCs w:val="22"/>
          <w:lang w:eastAsia="de-DE"/>
        </w:rPr>
      </w:pPr>
    </w:p>
    <w:p w14:paraId="65CFA02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Shake well before use. </w:t>
      </w:r>
    </w:p>
    <w:p w14:paraId="69408A0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To be administered either mixed with a small quantity of food, prior to feeding, or directly into the mouth. </w:t>
      </w:r>
    </w:p>
    <w:p w14:paraId="6BFC2AC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After administration of the drug, close the bottle by replacing the cap, wash the measuring syringe with warm water and let it dry.</w:t>
      </w:r>
    </w:p>
    <w:p w14:paraId="4401CDEA" w14:textId="77777777" w:rsidR="00C44144" w:rsidRPr="00653079" w:rsidRDefault="00C44144" w:rsidP="0067042F">
      <w:pPr>
        <w:tabs>
          <w:tab w:val="clear" w:pos="567"/>
        </w:tabs>
        <w:spacing w:line="240" w:lineRule="auto"/>
        <w:jc w:val="left"/>
        <w:rPr>
          <w:szCs w:val="22"/>
          <w:lang w:eastAsia="de-DE"/>
        </w:rPr>
      </w:pPr>
    </w:p>
    <w:p w14:paraId="144557B6"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Read the package leaflet before use.</w:t>
      </w:r>
    </w:p>
    <w:p w14:paraId="4342A274" w14:textId="77777777" w:rsidR="00B505E9" w:rsidRPr="00653079" w:rsidRDefault="00B505E9" w:rsidP="0067042F">
      <w:pPr>
        <w:tabs>
          <w:tab w:val="clear" w:pos="567"/>
        </w:tabs>
        <w:spacing w:line="240" w:lineRule="auto"/>
        <w:jc w:val="left"/>
        <w:rPr>
          <w:szCs w:val="22"/>
          <w:lang w:eastAsia="de-DE"/>
        </w:rPr>
      </w:pPr>
    </w:p>
    <w:p w14:paraId="6E5F24F6" w14:textId="77777777" w:rsidR="00B505E9" w:rsidRPr="00653079" w:rsidRDefault="00B505E9" w:rsidP="0067042F">
      <w:pPr>
        <w:tabs>
          <w:tab w:val="clear" w:pos="567"/>
        </w:tabs>
        <w:spacing w:line="240" w:lineRule="auto"/>
        <w:jc w:val="left"/>
        <w:rPr>
          <w:szCs w:val="22"/>
          <w:lang w:eastAsia="de-DE"/>
        </w:rPr>
      </w:pPr>
    </w:p>
    <w:p w14:paraId="5319F5F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8.</w:t>
      </w:r>
      <w:r w:rsidRPr="00653079">
        <w:rPr>
          <w:b/>
          <w:szCs w:val="22"/>
          <w:lang w:eastAsia="de-DE"/>
        </w:rPr>
        <w:tab/>
        <w:t>WITHDRAWAL PERIOD</w:t>
      </w:r>
      <w:r w:rsidR="00677FE3" w:rsidRPr="00653079">
        <w:rPr>
          <w:b/>
          <w:szCs w:val="22"/>
          <w:lang w:eastAsia="de-DE"/>
        </w:rPr>
        <w:t>(S)</w:t>
      </w:r>
    </w:p>
    <w:p w14:paraId="25FED83C" w14:textId="77777777" w:rsidR="00B505E9" w:rsidRPr="00653079" w:rsidRDefault="00B505E9" w:rsidP="0067042F">
      <w:pPr>
        <w:tabs>
          <w:tab w:val="clear" w:pos="567"/>
        </w:tabs>
        <w:spacing w:line="240" w:lineRule="auto"/>
        <w:jc w:val="left"/>
        <w:rPr>
          <w:szCs w:val="22"/>
          <w:lang w:eastAsia="de-DE"/>
        </w:rPr>
      </w:pPr>
    </w:p>
    <w:p w14:paraId="3CBA29CC"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4CE25332" w14:textId="77777777" w:rsidR="00B505E9" w:rsidRPr="00653079" w:rsidRDefault="00B505E9" w:rsidP="0067042F">
      <w:pPr>
        <w:spacing w:line="240" w:lineRule="auto"/>
        <w:jc w:val="left"/>
        <w:rPr>
          <w:szCs w:val="22"/>
          <w:lang w:eastAsia="de-DE"/>
        </w:rPr>
      </w:pPr>
      <w:r w:rsidRPr="00653079">
        <w:rPr>
          <w:szCs w:val="22"/>
          <w:lang w:eastAsia="de-DE"/>
        </w:rPr>
        <w:t>Meat and offal: 3</w:t>
      </w:r>
      <w:r w:rsidR="00E91BF2" w:rsidRPr="00653079">
        <w:rPr>
          <w:szCs w:val="22"/>
          <w:lang w:eastAsia="de-DE"/>
        </w:rPr>
        <w:t> </w:t>
      </w:r>
      <w:r w:rsidRPr="00653079">
        <w:rPr>
          <w:szCs w:val="22"/>
          <w:lang w:eastAsia="de-DE"/>
        </w:rPr>
        <w:t>days.</w:t>
      </w:r>
    </w:p>
    <w:p w14:paraId="219E8812" w14:textId="77777777" w:rsidR="00B505E9" w:rsidRPr="00653079" w:rsidRDefault="00B505E9" w:rsidP="0067042F">
      <w:pPr>
        <w:tabs>
          <w:tab w:val="clear" w:pos="567"/>
        </w:tabs>
        <w:spacing w:line="240" w:lineRule="auto"/>
        <w:jc w:val="left"/>
        <w:rPr>
          <w:szCs w:val="22"/>
          <w:lang w:eastAsia="de-DE"/>
        </w:rPr>
      </w:pPr>
    </w:p>
    <w:p w14:paraId="59D6EB63" w14:textId="77777777" w:rsidR="00B505E9" w:rsidRPr="00653079" w:rsidRDefault="00B505E9" w:rsidP="0067042F">
      <w:pPr>
        <w:tabs>
          <w:tab w:val="clear" w:pos="567"/>
        </w:tabs>
        <w:spacing w:line="240" w:lineRule="auto"/>
        <w:jc w:val="left"/>
        <w:rPr>
          <w:szCs w:val="22"/>
          <w:lang w:eastAsia="de-DE"/>
        </w:rPr>
      </w:pPr>
    </w:p>
    <w:p w14:paraId="25110E6E" w14:textId="77777777" w:rsidR="00B505E9" w:rsidRPr="00653079" w:rsidRDefault="00B505E9" w:rsidP="00ED2B3B">
      <w:pPr>
        <w:keepNext/>
        <w:pBdr>
          <w:top w:val="single" w:sz="4" w:space="1" w:color="auto"/>
          <w:left w:val="single" w:sz="4" w:space="4" w:color="auto"/>
          <w:bottom w:val="single" w:sz="4" w:space="1" w:color="auto"/>
          <w:right w:val="single" w:sz="4" w:space="4" w:color="auto"/>
        </w:pBdr>
        <w:spacing w:line="240" w:lineRule="auto"/>
        <w:ind w:left="567" w:hanging="567"/>
        <w:jc w:val="left"/>
        <w:rPr>
          <w:b/>
          <w:szCs w:val="22"/>
          <w:lang w:eastAsia="de-DE"/>
        </w:rPr>
      </w:pPr>
      <w:r w:rsidRPr="00653079">
        <w:rPr>
          <w:b/>
          <w:szCs w:val="22"/>
          <w:lang w:eastAsia="de-DE"/>
        </w:rPr>
        <w:t>9.</w:t>
      </w:r>
      <w:r w:rsidRPr="00653079">
        <w:rPr>
          <w:b/>
          <w:szCs w:val="22"/>
          <w:lang w:eastAsia="de-DE"/>
        </w:rPr>
        <w:tab/>
        <w:t>SPECIAL WARNING(S), IF NECESSARY</w:t>
      </w:r>
    </w:p>
    <w:p w14:paraId="1A636728" w14:textId="77777777" w:rsidR="00B505E9" w:rsidRPr="00653079" w:rsidRDefault="00B505E9" w:rsidP="00ED2B3B">
      <w:pPr>
        <w:keepNext/>
      </w:pPr>
    </w:p>
    <w:p w14:paraId="72793129" w14:textId="77777777" w:rsidR="005743AF" w:rsidRPr="00653079" w:rsidRDefault="005743AF" w:rsidP="0067042F">
      <w:pPr>
        <w:tabs>
          <w:tab w:val="clear" w:pos="567"/>
        </w:tabs>
        <w:spacing w:line="240" w:lineRule="auto"/>
        <w:jc w:val="left"/>
        <w:rPr>
          <w:szCs w:val="22"/>
          <w:lang w:eastAsia="de-DE"/>
        </w:rPr>
      </w:pPr>
      <w:r w:rsidRPr="00653079">
        <w:rPr>
          <w:szCs w:val="22"/>
          <w:lang w:eastAsia="de-DE"/>
        </w:rPr>
        <w:t>Do not use in pregnant or lactating mares.</w:t>
      </w:r>
    </w:p>
    <w:p w14:paraId="2E5FE49C" w14:textId="77777777" w:rsidR="00B505E9" w:rsidRPr="00653079" w:rsidRDefault="00B505E9" w:rsidP="0067042F">
      <w:pPr>
        <w:tabs>
          <w:tab w:val="clear" w:pos="567"/>
        </w:tabs>
        <w:spacing w:line="240" w:lineRule="auto"/>
        <w:jc w:val="left"/>
        <w:rPr>
          <w:szCs w:val="22"/>
          <w:lang w:eastAsia="de-DE"/>
        </w:rPr>
      </w:pPr>
    </w:p>
    <w:p w14:paraId="2FD2121C" w14:textId="77777777" w:rsidR="00B505E9" w:rsidRPr="00653079" w:rsidRDefault="00B505E9" w:rsidP="0067042F">
      <w:pPr>
        <w:tabs>
          <w:tab w:val="clear" w:pos="567"/>
        </w:tabs>
        <w:spacing w:line="240" w:lineRule="auto"/>
        <w:jc w:val="left"/>
        <w:rPr>
          <w:szCs w:val="22"/>
          <w:lang w:eastAsia="de-DE"/>
        </w:rPr>
      </w:pPr>
    </w:p>
    <w:p w14:paraId="290D830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10.</w:t>
      </w:r>
      <w:r w:rsidRPr="00653079">
        <w:rPr>
          <w:b/>
          <w:szCs w:val="22"/>
          <w:lang w:eastAsia="de-DE"/>
        </w:rPr>
        <w:tab/>
        <w:t>EXPIRY DATE</w:t>
      </w:r>
    </w:p>
    <w:p w14:paraId="0669837C" w14:textId="77777777" w:rsidR="00B505E9" w:rsidRPr="00653079" w:rsidRDefault="00B505E9" w:rsidP="0067042F">
      <w:pPr>
        <w:tabs>
          <w:tab w:val="clear" w:pos="567"/>
        </w:tabs>
        <w:spacing w:line="240" w:lineRule="auto"/>
        <w:jc w:val="left"/>
        <w:rPr>
          <w:szCs w:val="22"/>
          <w:lang w:eastAsia="de-DE"/>
        </w:rPr>
      </w:pPr>
    </w:p>
    <w:p w14:paraId="18E5E5E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46B13E5C" w14:textId="77777777" w:rsidR="00B505E9" w:rsidRPr="00653079" w:rsidRDefault="00C44144" w:rsidP="0067042F">
      <w:pPr>
        <w:tabs>
          <w:tab w:val="clear" w:pos="567"/>
        </w:tabs>
        <w:spacing w:line="240" w:lineRule="auto"/>
        <w:jc w:val="left"/>
        <w:rPr>
          <w:szCs w:val="22"/>
          <w:lang w:eastAsia="de-DE"/>
        </w:rPr>
      </w:pPr>
      <w:r w:rsidRPr="00653079">
        <w:rPr>
          <w:szCs w:val="22"/>
        </w:rPr>
        <w:t xml:space="preserve">Once opened use within </w:t>
      </w:r>
      <w:r w:rsidR="00B505E9" w:rsidRPr="00653079">
        <w:rPr>
          <w:szCs w:val="22"/>
          <w:lang w:eastAsia="de-DE"/>
        </w:rPr>
        <w:t>6</w:t>
      </w:r>
      <w:r w:rsidR="00E91BF2" w:rsidRPr="00653079">
        <w:rPr>
          <w:szCs w:val="22"/>
          <w:lang w:eastAsia="de-DE"/>
        </w:rPr>
        <w:t> </w:t>
      </w:r>
      <w:r w:rsidR="00B505E9" w:rsidRPr="00653079">
        <w:rPr>
          <w:szCs w:val="22"/>
          <w:lang w:eastAsia="de-DE"/>
        </w:rPr>
        <w:t>months.</w:t>
      </w:r>
    </w:p>
    <w:p w14:paraId="18B223CB" w14:textId="77777777" w:rsidR="00B505E9" w:rsidRPr="00653079" w:rsidRDefault="00B505E9" w:rsidP="0067042F">
      <w:pPr>
        <w:spacing w:line="240" w:lineRule="auto"/>
        <w:ind w:left="567" w:hanging="567"/>
        <w:jc w:val="left"/>
        <w:rPr>
          <w:b/>
          <w:szCs w:val="22"/>
          <w:lang w:eastAsia="de-DE"/>
        </w:rPr>
      </w:pPr>
    </w:p>
    <w:p w14:paraId="0513EA75" w14:textId="77777777" w:rsidR="00B505E9" w:rsidRPr="00653079" w:rsidRDefault="00B505E9" w:rsidP="0067042F">
      <w:pPr>
        <w:spacing w:line="240" w:lineRule="auto"/>
        <w:ind w:left="567" w:hanging="567"/>
        <w:jc w:val="left"/>
        <w:rPr>
          <w:b/>
          <w:szCs w:val="22"/>
          <w:lang w:eastAsia="de-DE"/>
        </w:rPr>
      </w:pPr>
    </w:p>
    <w:p w14:paraId="68163775"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b/>
          <w:szCs w:val="22"/>
          <w:lang w:eastAsia="de-DE"/>
        </w:rPr>
      </w:pPr>
      <w:r w:rsidRPr="00653079">
        <w:rPr>
          <w:b/>
          <w:szCs w:val="22"/>
          <w:lang w:eastAsia="de-DE"/>
        </w:rPr>
        <w:t>11.</w:t>
      </w:r>
      <w:r w:rsidRPr="00653079">
        <w:rPr>
          <w:b/>
          <w:szCs w:val="22"/>
          <w:lang w:eastAsia="de-DE"/>
        </w:rPr>
        <w:tab/>
        <w:t>SPECIAL STORAGE CONDITIONS</w:t>
      </w:r>
    </w:p>
    <w:p w14:paraId="375A831C" w14:textId="77777777" w:rsidR="00B505E9" w:rsidRPr="00653079" w:rsidRDefault="00B505E9" w:rsidP="0067042F">
      <w:pPr>
        <w:spacing w:line="240" w:lineRule="auto"/>
        <w:jc w:val="left"/>
        <w:rPr>
          <w:szCs w:val="22"/>
          <w:lang w:eastAsia="de-DE"/>
        </w:rPr>
      </w:pPr>
    </w:p>
    <w:p w14:paraId="26648976" w14:textId="77777777" w:rsidR="00B505E9" w:rsidRPr="00653079" w:rsidRDefault="00B505E9" w:rsidP="0067042F">
      <w:pPr>
        <w:spacing w:line="240" w:lineRule="auto"/>
        <w:jc w:val="left"/>
        <w:rPr>
          <w:szCs w:val="22"/>
          <w:lang w:eastAsia="de-DE"/>
        </w:rPr>
      </w:pPr>
    </w:p>
    <w:p w14:paraId="79FA47DC" w14:textId="77777777" w:rsidR="00B505E9" w:rsidRPr="00653079" w:rsidRDefault="00B505E9" w:rsidP="0067042F">
      <w:pPr>
        <w:spacing w:line="240" w:lineRule="auto"/>
        <w:ind w:left="567" w:hanging="567"/>
        <w:jc w:val="left"/>
        <w:rPr>
          <w:b/>
          <w:szCs w:val="22"/>
          <w:lang w:eastAsia="de-DE"/>
        </w:rPr>
      </w:pPr>
    </w:p>
    <w:p w14:paraId="11A3B48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12.</w:t>
      </w:r>
      <w:r w:rsidRPr="00653079">
        <w:rPr>
          <w:b/>
          <w:szCs w:val="22"/>
          <w:lang w:eastAsia="de-DE"/>
        </w:rPr>
        <w:tab/>
        <w:t>SPECIFIC PRECAUTIONS FOR THE DISPOSAL OF UNUSED PRODUCTS OR WASTE MATERIALS, IF ANY</w:t>
      </w:r>
    </w:p>
    <w:p w14:paraId="5050ED84" w14:textId="77777777" w:rsidR="00B505E9" w:rsidRPr="00653079" w:rsidRDefault="00B505E9" w:rsidP="0067042F">
      <w:pPr>
        <w:tabs>
          <w:tab w:val="clear" w:pos="567"/>
        </w:tabs>
        <w:spacing w:line="240" w:lineRule="auto"/>
        <w:jc w:val="left"/>
        <w:rPr>
          <w:szCs w:val="22"/>
          <w:lang w:eastAsia="de-DE"/>
        </w:rPr>
      </w:pPr>
    </w:p>
    <w:p w14:paraId="4BB4B852" w14:textId="77777777" w:rsidR="001D5175" w:rsidRPr="00653079" w:rsidRDefault="001D5175" w:rsidP="0067042F">
      <w:pPr>
        <w:tabs>
          <w:tab w:val="clear" w:pos="567"/>
        </w:tabs>
        <w:spacing w:line="240" w:lineRule="auto"/>
        <w:jc w:val="left"/>
        <w:rPr>
          <w:szCs w:val="22"/>
        </w:rPr>
      </w:pPr>
      <w:r w:rsidRPr="00653079">
        <w:rPr>
          <w:szCs w:val="22"/>
        </w:rPr>
        <w:t>Disposal: read package leaflet.</w:t>
      </w:r>
    </w:p>
    <w:p w14:paraId="6F0FF3AF" w14:textId="77777777" w:rsidR="00B505E9" w:rsidRPr="00653079" w:rsidRDefault="00B505E9" w:rsidP="0067042F">
      <w:pPr>
        <w:tabs>
          <w:tab w:val="clear" w:pos="567"/>
        </w:tabs>
        <w:spacing w:line="240" w:lineRule="auto"/>
        <w:jc w:val="left"/>
        <w:rPr>
          <w:szCs w:val="22"/>
          <w:lang w:eastAsia="de-DE"/>
        </w:rPr>
      </w:pPr>
    </w:p>
    <w:p w14:paraId="52046EDE" w14:textId="77777777" w:rsidR="00B505E9" w:rsidRPr="00653079" w:rsidRDefault="00B505E9" w:rsidP="0067042F">
      <w:pPr>
        <w:tabs>
          <w:tab w:val="clear" w:pos="567"/>
        </w:tabs>
        <w:spacing w:line="240" w:lineRule="auto"/>
        <w:jc w:val="left"/>
        <w:rPr>
          <w:szCs w:val="22"/>
          <w:lang w:eastAsia="de-DE"/>
        </w:rPr>
      </w:pPr>
    </w:p>
    <w:p w14:paraId="0F1E22E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13.</w:t>
      </w:r>
      <w:r w:rsidRPr="00653079">
        <w:rPr>
          <w:b/>
          <w:szCs w:val="22"/>
          <w:lang w:eastAsia="de-DE"/>
        </w:rPr>
        <w:tab/>
        <w:t xml:space="preserve">THE WORDS “FOR ANIMAL TREATMENT ONLY” </w:t>
      </w:r>
      <w:smartTag w:uri="urn:schemas-microsoft-com:office:smarttags" w:element="stockticker">
        <w:r w:rsidRPr="00653079">
          <w:rPr>
            <w:b/>
            <w:szCs w:val="22"/>
            <w:lang w:eastAsia="de-DE"/>
          </w:rPr>
          <w:t>AND</w:t>
        </w:r>
      </w:smartTag>
      <w:r w:rsidRPr="00653079">
        <w:rPr>
          <w:b/>
          <w:szCs w:val="22"/>
          <w:lang w:eastAsia="de-DE"/>
        </w:rPr>
        <w:t xml:space="preserve"> CONDITIONS OR RESTRICTIONS REGARDING SUPPLY </w:t>
      </w:r>
      <w:smartTag w:uri="urn:schemas-microsoft-com:office:smarttags" w:element="stockticker">
        <w:r w:rsidRPr="00653079">
          <w:rPr>
            <w:b/>
            <w:szCs w:val="22"/>
            <w:lang w:eastAsia="de-DE"/>
          </w:rPr>
          <w:t>AND</w:t>
        </w:r>
      </w:smartTag>
      <w:r w:rsidRPr="00653079">
        <w:rPr>
          <w:b/>
          <w:szCs w:val="22"/>
          <w:lang w:eastAsia="de-DE"/>
        </w:rPr>
        <w:t xml:space="preserve"> USE</w:t>
      </w:r>
      <w:r w:rsidRPr="00653079">
        <w:rPr>
          <w:b/>
          <w:caps/>
          <w:szCs w:val="22"/>
        </w:rPr>
        <w:t xml:space="preserve">, </w:t>
      </w:r>
      <w:r w:rsidRPr="00653079">
        <w:rPr>
          <w:b/>
          <w:szCs w:val="22"/>
        </w:rPr>
        <w:t>if applicable</w:t>
      </w:r>
    </w:p>
    <w:p w14:paraId="122CB841" w14:textId="77777777" w:rsidR="00B505E9" w:rsidRPr="00653079" w:rsidRDefault="00B505E9" w:rsidP="0067042F">
      <w:pPr>
        <w:tabs>
          <w:tab w:val="clear" w:pos="567"/>
        </w:tabs>
        <w:spacing w:line="240" w:lineRule="auto"/>
        <w:jc w:val="left"/>
        <w:rPr>
          <w:szCs w:val="22"/>
          <w:lang w:eastAsia="de-DE"/>
        </w:rPr>
      </w:pPr>
    </w:p>
    <w:p w14:paraId="58A5570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only.To be supplied only on veterinary prescription.</w:t>
      </w:r>
    </w:p>
    <w:p w14:paraId="5A0870F9" w14:textId="77777777" w:rsidR="00B505E9" w:rsidRPr="00653079" w:rsidRDefault="00B505E9" w:rsidP="0067042F">
      <w:pPr>
        <w:tabs>
          <w:tab w:val="clear" w:pos="567"/>
        </w:tabs>
        <w:spacing w:line="240" w:lineRule="auto"/>
        <w:jc w:val="left"/>
        <w:rPr>
          <w:szCs w:val="22"/>
          <w:lang w:eastAsia="de-DE"/>
        </w:rPr>
      </w:pPr>
    </w:p>
    <w:p w14:paraId="10E2DA99" w14:textId="77777777" w:rsidR="00B505E9" w:rsidRPr="00653079" w:rsidRDefault="00B505E9" w:rsidP="0067042F">
      <w:pPr>
        <w:tabs>
          <w:tab w:val="clear" w:pos="567"/>
        </w:tabs>
        <w:spacing w:line="240" w:lineRule="auto"/>
        <w:jc w:val="left"/>
        <w:rPr>
          <w:szCs w:val="22"/>
          <w:lang w:eastAsia="de-DE"/>
        </w:rPr>
      </w:pPr>
    </w:p>
    <w:p w14:paraId="69E8E6C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14.</w:t>
      </w:r>
      <w:r w:rsidRPr="00653079">
        <w:rPr>
          <w:b/>
          <w:szCs w:val="22"/>
          <w:lang w:eastAsia="de-DE"/>
        </w:rPr>
        <w:tab/>
        <w:t xml:space="preserve">THE WORDS “KEEP OUT OF THE SIGHT </w:t>
      </w:r>
      <w:smartTag w:uri="urn:schemas-microsoft-com:office:smarttags" w:element="stockticker">
        <w:r w:rsidRPr="00653079">
          <w:rPr>
            <w:b/>
            <w:szCs w:val="22"/>
            <w:lang w:eastAsia="de-DE"/>
          </w:rPr>
          <w:t>AND</w:t>
        </w:r>
      </w:smartTag>
      <w:r w:rsidRPr="00653079">
        <w:rPr>
          <w:b/>
          <w:szCs w:val="22"/>
          <w:lang w:eastAsia="de-DE"/>
        </w:rPr>
        <w:t xml:space="preserve"> REACH OF CHILDREN”</w:t>
      </w:r>
    </w:p>
    <w:p w14:paraId="26E9B61C" w14:textId="77777777" w:rsidR="00B505E9" w:rsidRPr="00653079" w:rsidRDefault="00B505E9" w:rsidP="0067042F">
      <w:pPr>
        <w:tabs>
          <w:tab w:val="clear" w:pos="567"/>
        </w:tabs>
        <w:spacing w:line="240" w:lineRule="auto"/>
        <w:jc w:val="left"/>
        <w:rPr>
          <w:szCs w:val="22"/>
          <w:lang w:eastAsia="de-DE"/>
        </w:rPr>
      </w:pPr>
    </w:p>
    <w:p w14:paraId="6EFC1FE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59607838" w14:textId="77777777" w:rsidR="00B505E9" w:rsidRPr="00653079" w:rsidRDefault="00B505E9" w:rsidP="0067042F">
      <w:pPr>
        <w:tabs>
          <w:tab w:val="clear" w:pos="567"/>
        </w:tabs>
        <w:spacing w:line="240" w:lineRule="auto"/>
        <w:jc w:val="left"/>
        <w:rPr>
          <w:szCs w:val="22"/>
          <w:lang w:eastAsia="de-DE"/>
        </w:rPr>
      </w:pPr>
    </w:p>
    <w:p w14:paraId="64F0E910" w14:textId="77777777" w:rsidR="00B505E9" w:rsidRPr="00653079" w:rsidRDefault="00B505E9" w:rsidP="0067042F">
      <w:pPr>
        <w:tabs>
          <w:tab w:val="clear" w:pos="567"/>
        </w:tabs>
        <w:spacing w:line="240" w:lineRule="auto"/>
        <w:jc w:val="left"/>
        <w:rPr>
          <w:szCs w:val="22"/>
          <w:lang w:eastAsia="de-DE"/>
        </w:rPr>
      </w:pPr>
    </w:p>
    <w:p w14:paraId="0929FA2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15.</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p>
    <w:p w14:paraId="2A6EA73A" w14:textId="77777777" w:rsidR="00B505E9" w:rsidRPr="00653079" w:rsidRDefault="00B505E9" w:rsidP="0067042F">
      <w:pPr>
        <w:tabs>
          <w:tab w:val="clear" w:pos="567"/>
        </w:tabs>
        <w:spacing w:line="240" w:lineRule="auto"/>
        <w:jc w:val="left"/>
        <w:rPr>
          <w:szCs w:val="22"/>
          <w:lang w:eastAsia="de-DE"/>
        </w:rPr>
      </w:pPr>
    </w:p>
    <w:p w14:paraId="7212159D"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Boehringer Ingelheim Vetmedica GmbH</w:t>
      </w:r>
    </w:p>
    <w:p w14:paraId="3AD4150E"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55216 Ingelheim/Rhein</w:t>
      </w:r>
    </w:p>
    <w:p w14:paraId="75389F0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183929A2" w14:textId="77777777" w:rsidR="00B505E9" w:rsidRPr="00653079" w:rsidRDefault="00B505E9" w:rsidP="0067042F">
      <w:pPr>
        <w:tabs>
          <w:tab w:val="clear" w:pos="567"/>
        </w:tabs>
        <w:spacing w:line="240" w:lineRule="auto"/>
        <w:jc w:val="left"/>
        <w:rPr>
          <w:szCs w:val="22"/>
          <w:lang w:eastAsia="de-DE"/>
        </w:rPr>
      </w:pPr>
    </w:p>
    <w:p w14:paraId="63FEE2EC" w14:textId="77777777" w:rsidR="00B505E9" w:rsidRPr="00653079" w:rsidRDefault="00B505E9" w:rsidP="0067042F">
      <w:pPr>
        <w:tabs>
          <w:tab w:val="clear" w:pos="567"/>
        </w:tabs>
        <w:spacing w:line="240" w:lineRule="auto"/>
        <w:jc w:val="left"/>
        <w:rPr>
          <w:szCs w:val="22"/>
          <w:lang w:eastAsia="de-DE"/>
        </w:rPr>
      </w:pPr>
    </w:p>
    <w:p w14:paraId="445464F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16.</w:t>
      </w:r>
      <w:r w:rsidRPr="00653079">
        <w:rPr>
          <w:b/>
          <w:szCs w:val="22"/>
          <w:lang w:eastAsia="de-DE"/>
        </w:rPr>
        <w:tab/>
        <w:t>MARKETING AUTHORISATION NUMBERS</w:t>
      </w:r>
    </w:p>
    <w:p w14:paraId="74B2C493" w14:textId="77777777" w:rsidR="00B505E9" w:rsidRPr="00653079" w:rsidRDefault="00B505E9" w:rsidP="0067042F">
      <w:pPr>
        <w:tabs>
          <w:tab w:val="clear" w:pos="567"/>
        </w:tabs>
        <w:spacing w:line="240" w:lineRule="auto"/>
        <w:jc w:val="left"/>
        <w:rPr>
          <w:szCs w:val="22"/>
          <w:lang w:eastAsia="de-DE"/>
        </w:rPr>
      </w:pPr>
    </w:p>
    <w:p w14:paraId="092C41FA" w14:textId="77777777" w:rsidR="00B505E9" w:rsidRPr="00653079" w:rsidRDefault="00B505E9" w:rsidP="0067042F">
      <w:pPr>
        <w:tabs>
          <w:tab w:val="clear" w:pos="567"/>
        </w:tabs>
        <w:spacing w:line="240" w:lineRule="auto"/>
        <w:jc w:val="left"/>
        <w:rPr>
          <w:szCs w:val="22"/>
          <w:highlight w:val="lightGray"/>
          <w:lang w:eastAsia="de-DE"/>
        </w:rPr>
      </w:pPr>
      <w:r w:rsidRPr="00653079">
        <w:rPr>
          <w:szCs w:val="22"/>
          <w:lang w:eastAsia="de-DE"/>
        </w:rPr>
        <w:t xml:space="preserve">EU/2/97/004/009 </w:t>
      </w:r>
      <w:r w:rsidRPr="00653079">
        <w:rPr>
          <w:szCs w:val="22"/>
          <w:highlight w:val="lightGray"/>
          <w:lang w:eastAsia="de-DE"/>
        </w:rPr>
        <w:t>100</w:t>
      </w:r>
      <w:r w:rsidR="00E91BF2" w:rsidRPr="00653079">
        <w:rPr>
          <w:szCs w:val="22"/>
          <w:highlight w:val="lightGray"/>
          <w:lang w:eastAsia="de-DE"/>
        </w:rPr>
        <w:t> </w:t>
      </w:r>
      <w:r w:rsidRPr="00653079">
        <w:rPr>
          <w:szCs w:val="22"/>
          <w:highlight w:val="lightGray"/>
          <w:lang w:eastAsia="de-DE"/>
        </w:rPr>
        <w:t>ml</w:t>
      </w:r>
    </w:p>
    <w:p w14:paraId="01EBCFFE"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EU/2/97/004/030 250</w:t>
      </w:r>
      <w:r w:rsidR="00E91BF2" w:rsidRPr="00653079">
        <w:rPr>
          <w:szCs w:val="22"/>
          <w:highlight w:val="lightGray"/>
          <w:lang w:eastAsia="de-DE"/>
        </w:rPr>
        <w:t> </w:t>
      </w:r>
      <w:r w:rsidRPr="00653079">
        <w:rPr>
          <w:szCs w:val="22"/>
          <w:highlight w:val="lightGray"/>
          <w:lang w:eastAsia="de-DE"/>
        </w:rPr>
        <w:t>ml</w:t>
      </w:r>
    </w:p>
    <w:p w14:paraId="4E96F147" w14:textId="77777777" w:rsidR="00B505E9" w:rsidRPr="00653079" w:rsidRDefault="00B505E9" w:rsidP="0067042F">
      <w:pPr>
        <w:tabs>
          <w:tab w:val="clear" w:pos="567"/>
        </w:tabs>
        <w:spacing w:line="240" w:lineRule="auto"/>
        <w:jc w:val="left"/>
        <w:rPr>
          <w:szCs w:val="22"/>
          <w:lang w:eastAsia="de-DE"/>
        </w:rPr>
      </w:pPr>
    </w:p>
    <w:p w14:paraId="0FB31EDE" w14:textId="77777777" w:rsidR="00B505E9" w:rsidRPr="00653079" w:rsidRDefault="00B505E9" w:rsidP="0067042F">
      <w:pPr>
        <w:tabs>
          <w:tab w:val="clear" w:pos="567"/>
        </w:tabs>
        <w:spacing w:line="240" w:lineRule="auto"/>
        <w:jc w:val="left"/>
        <w:rPr>
          <w:szCs w:val="22"/>
          <w:lang w:eastAsia="de-DE"/>
        </w:rPr>
      </w:pPr>
    </w:p>
    <w:p w14:paraId="65B3EE9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17.</w:t>
      </w:r>
      <w:r w:rsidRPr="00653079">
        <w:rPr>
          <w:b/>
          <w:szCs w:val="22"/>
          <w:lang w:eastAsia="de-DE"/>
        </w:rPr>
        <w:tab/>
        <w:t>MANUFACTURER’S BATCH NUMBER</w:t>
      </w:r>
    </w:p>
    <w:p w14:paraId="42D5A6D8" w14:textId="77777777" w:rsidR="00B505E9" w:rsidRPr="00653079" w:rsidRDefault="00B505E9" w:rsidP="0067042F">
      <w:pPr>
        <w:tabs>
          <w:tab w:val="clear" w:pos="567"/>
        </w:tabs>
        <w:spacing w:line="240" w:lineRule="auto"/>
        <w:jc w:val="left"/>
        <w:rPr>
          <w:szCs w:val="22"/>
          <w:lang w:eastAsia="de-DE"/>
        </w:rPr>
      </w:pPr>
    </w:p>
    <w:p w14:paraId="196E93F3" w14:textId="77777777" w:rsidR="00B505E9" w:rsidRPr="00653079" w:rsidRDefault="00B505E9" w:rsidP="0067042F">
      <w:pPr>
        <w:spacing w:line="240" w:lineRule="auto"/>
        <w:jc w:val="left"/>
        <w:rPr>
          <w:szCs w:val="22"/>
        </w:rPr>
      </w:pPr>
      <w:r w:rsidRPr="00653079">
        <w:rPr>
          <w:szCs w:val="22"/>
        </w:rPr>
        <w:t>Lot {number}</w:t>
      </w:r>
    </w:p>
    <w:p w14:paraId="422E7ED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br w:type="page"/>
      </w:r>
    </w:p>
    <w:p w14:paraId="0CC49C01"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lastRenderedPageBreak/>
        <w:t>PARTICULARS TO APPEAR ON THE IMMEDIATE PACKAGE</w:t>
      </w:r>
    </w:p>
    <w:p w14:paraId="6DA1980B" w14:textId="77777777" w:rsidR="00441FBB" w:rsidRPr="00653079" w:rsidRDefault="00441FBB"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p>
    <w:p w14:paraId="6B52DB59"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lang w:eastAsia="de-DE"/>
        </w:rPr>
      </w:pPr>
      <w:r w:rsidRPr="00653079">
        <w:rPr>
          <w:b/>
          <w:bCs/>
          <w:szCs w:val="22"/>
          <w:lang w:eastAsia="de-DE"/>
        </w:rPr>
        <w:t>Bottle, 100 ml and 250 ml</w:t>
      </w:r>
    </w:p>
    <w:p w14:paraId="64B5E130" w14:textId="77777777" w:rsidR="00B505E9" w:rsidRPr="00653079" w:rsidRDefault="00B505E9" w:rsidP="0067042F">
      <w:pPr>
        <w:tabs>
          <w:tab w:val="clear" w:pos="567"/>
        </w:tabs>
        <w:spacing w:line="240" w:lineRule="auto"/>
        <w:jc w:val="left"/>
        <w:rPr>
          <w:szCs w:val="22"/>
          <w:lang w:eastAsia="de-DE"/>
        </w:rPr>
      </w:pPr>
    </w:p>
    <w:p w14:paraId="308CD20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2561CCA8" w14:textId="77777777" w:rsidR="00B505E9" w:rsidRPr="00653079" w:rsidRDefault="00B505E9" w:rsidP="0067042F">
      <w:pPr>
        <w:tabs>
          <w:tab w:val="clear" w:pos="567"/>
        </w:tabs>
        <w:spacing w:line="240" w:lineRule="auto"/>
        <w:jc w:val="left"/>
        <w:rPr>
          <w:szCs w:val="22"/>
          <w:lang w:eastAsia="de-DE"/>
        </w:rPr>
      </w:pPr>
    </w:p>
    <w:p w14:paraId="33F4FD68" w14:textId="77777777" w:rsidR="00B505E9" w:rsidRPr="00653079" w:rsidRDefault="00B505E9" w:rsidP="0067042F">
      <w:pPr>
        <w:tabs>
          <w:tab w:val="clear" w:pos="567"/>
        </w:tabs>
        <w:spacing w:line="240" w:lineRule="auto"/>
        <w:jc w:val="left"/>
        <w:rPr>
          <w:szCs w:val="22"/>
          <w:lang w:val="pt-PT" w:eastAsia="de-DE"/>
        </w:rPr>
      </w:pPr>
      <w:r w:rsidRPr="00653079">
        <w:rPr>
          <w:szCs w:val="22"/>
          <w:lang w:val="pt-PT" w:eastAsia="de-DE"/>
        </w:rPr>
        <w:t>Metacam 15</w:t>
      </w:r>
      <w:r w:rsidR="00E91BF2" w:rsidRPr="00653079">
        <w:rPr>
          <w:szCs w:val="22"/>
          <w:lang w:val="pt-PT" w:eastAsia="de-DE"/>
        </w:rPr>
        <w:t> </w:t>
      </w:r>
      <w:r w:rsidRPr="00653079">
        <w:rPr>
          <w:szCs w:val="22"/>
          <w:lang w:val="pt-PT" w:eastAsia="de-DE"/>
        </w:rPr>
        <w:t>mg/ml oral suspension for horses</w:t>
      </w:r>
    </w:p>
    <w:p w14:paraId="58AA5758"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19E5BFA2" w14:textId="77777777" w:rsidR="00B505E9" w:rsidRPr="00653079" w:rsidRDefault="00B505E9" w:rsidP="0067042F">
      <w:pPr>
        <w:tabs>
          <w:tab w:val="clear" w:pos="567"/>
        </w:tabs>
        <w:spacing w:line="240" w:lineRule="auto"/>
        <w:jc w:val="left"/>
        <w:rPr>
          <w:szCs w:val="22"/>
          <w:lang w:val="pt-PT" w:eastAsia="de-DE"/>
        </w:rPr>
      </w:pPr>
    </w:p>
    <w:p w14:paraId="1DF57C93" w14:textId="77777777" w:rsidR="00B505E9" w:rsidRPr="00653079" w:rsidRDefault="00B505E9" w:rsidP="0067042F">
      <w:pPr>
        <w:tabs>
          <w:tab w:val="clear" w:pos="567"/>
        </w:tabs>
        <w:spacing w:line="240" w:lineRule="auto"/>
        <w:jc w:val="left"/>
        <w:rPr>
          <w:szCs w:val="22"/>
          <w:lang w:val="pt-PT" w:eastAsia="de-DE"/>
        </w:rPr>
      </w:pPr>
    </w:p>
    <w:p w14:paraId="6DB8DB4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szCs w:val="22"/>
          <w:lang w:eastAsia="de-DE"/>
        </w:rPr>
      </w:pPr>
      <w:r w:rsidRPr="00653079">
        <w:rPr>
          <w:b/>
          <w:szCs w:val="22"/>
          <w:lang w:eastAsia="de-DE"/>
        </w:rPr>
        <w:t>2.</w:t>
      </w:r>
      <w:r w:rsidRPr="00653079">
        <w:rPr>
          <w:b/>
          <w:szCs w:val="22"/>
          <w:lang w:eastAsia="de-DE"/>
        </w:rPr>
        <w:tab/>
        <w:t>STATEMENT OF ACTIVE SUBSTANCES</w:t>
      </w:r>
    </w:p>
    <w:p w14:paraId="67C0543B" w14:textId="77777777" w:rsidR="00B505E9" w:rsidRPr="00653079" w:rsidRDefault="00B505E9" w:rsidP="0067042F">
      <w:pPr>
        <w:tabs>
          <w:tab w:val="clear" w:pos="567"/>
        </w:tabs>
        <w:spacing w:line="240" w:lineRule="auto"/>
        <w:jc w:val="left"/>
        <w:rPr>
          <w:szCs w:val="22"/>
          <w:lang w:eastAsia="de-DE"/>
        </w:rPr>
      </w:pPr>
    </w:p>
    <w:p w14:paraId="586C52F1" w14:textId="77777777" w:rsidR="00B505E9" w:rsidRPr="00653079" w:rsidRDefault="00B505E9" w:rsidP="0067042F">
      <w:pPr>
        <w:tabs>
          <w:tab w:val="clear" w:pos="567"/>
          <w:tab w:val="left" w:pos="1620"/>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15</w:t>
      </w:r>
      <w:r w:rsidR="00E91BF2" w:rsidRPr="00653079">
        <w:rPr>
          <w:szCs w:val="22"/>
          <w:lang w:eastAsia="de-DE"/>
        </w:rPr>
        <w:t> </w:t>
      </w:r>
      <w:r w:rsidRPr="00653079">
        <w:rPr>
          <w:szCs w:val="22"/>
          <w:lang w:eastAsia="de-DE"/>
        </w:rPr>
        <w:t>mg/ml</w:t>
      </w:r>
    </w:p>
    <w:p w14:paraId="4EB6DCE3" w14:textId="77777777" w:rsidR="00B505E9" w:rsidRPr="00653079" w:rsidRDefault="00B505E9" w:rsidP="0067042F">
      <w:pPr>
        <w:tabs>
          <w:tab w:val="clear" w:pos="567"/>
        </w:tabs>
        <w:spacing w:line="240" w:lineRule="auto"/>
        <w:jc w:val="left"/>
        <w:rPr>
          <w:szCs w:val="22"/>
          <w:lang w:eastAsia="de-DE"/>
        </w:rPr>
      </w:pPr>
    </w:p>
    <w:p w14:paraId="5844DB89" w14:textId="77777777" w:rsidR="00B505E9" w:rsidRPr="00653079" w:rsidRDefault="00B505E9" w:rsidP="0067042F">
      <w:pPr>
        <w:tabs>
          <w:tab w:val="clear" w:pos="567"/>
        </w:tabs>
        <w:spacing w:line="240" w:lineRule="auto"/>
        <w:jc w:val="left"/>
        <w:rPr>
          <w:szCs w:val="22"/>
          <w:lang w:eastAsia="de-DE"/>
        </w:rPr>
      </w:pPr>
    </w:p>
    <w:p w14:paraId="64A7064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76A81CF7" w14:textId="77777777" w:rsidR="00B505E9" w:rsidRPr="00653079" w:rsidRDefault="00B505E9" w:rsidP="0067042F">
      <w:pPr>
        <w:tabs>
          <w:tab w:val="clear" w:pos="567"/>
        </w:tabs>
        <w:spacing w:line="240" w:lineRule="auto"/>
        <w:jc w:val="left"/>
        <w:rPr>
          <w:szCs w:val="22"/>
        </w:rPr>
      </w:pPr>
    </w:p>
    <w:p w14:paraId="2A6C2DC3" w14:textId="77777777" w:rsidR="00B505E9" w:rsidRPr="00653079" w:rsidRDefault="00B505E9" w:rsidP="0067042F">
      <w:pPr>
        <w:tabs>
          <w:tab w:val="clear" w:pos="567"/>
        </w:tabs>
        <w:spacing w:line="240" w:lineRule="auto"/>
        <w:jc w:val="left"/>
        <w:rPr>
          <w:szCs w:val="22"/>
        </w:rPr>
      </w:pPr>
    </w:p>
    <w:p w14:paraId="13245966" w14:textId="77777777" w:rsidR="00B505E9" w:rsidRPr="00653079" w:rsidRDefault="00B505E9" w:rsidP="0067042F">
      <w:pPr>
        <w:tabs>
          <w:tab w:val="clear" w:pos="567"/>
        </w:tabs>
        <w:spacing w:line="240" w:lineRule="auto"/>
        <w:jc w:val="left"/>
        <w:rPr>
          <w:szCs w:val="22"/>
          <w:lang w:eastAsia="de-DE"/>
        </w:rPr>
      </w:pPr>
    </w:p>
    <w:p w14:paraId="7486636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PACKAGE SIZE</w:t>
      </w:r>
      <w:r w:rsidR="001230BD" w:rsidRPr="00653079">
        <w:rPr>
          <w:b/>
          <w:szCs w:val="22"/>
          <w:lang w:eastAsia="de-DE"/>
        </w:rPr>
        <w:t>S</w:t>
      </w:r>
    </w:p>
    <w:p w14:paraId="62A1A12B" w14:textId="77777777" w:rsidR="00B505E9" w:rsidRPr="00653079" w:rsidRDefault="00B505E9" w:rsidP="0067042F">
      <w:pPr>
        <w:tabs>
          <w:tab w:val="clear" w:pos="567"/>
        </w:tabs>
        <w:spacing w:line="240" w:lineRule="auto"/>
        <w:jc w:val="left"/>
        <w:rPr>
          <w:szCs w:val="22"/>
          <w:lang w:eastAsia="de-DE"/>
        </w:rPr>
      </w:pPr>
    </w:p>
    <w:p w14:paraId="6DB0D49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100</w:t>
      </w:r>
      <w:r w:rsidR="00E91BF2" w:rsidRPr="00653079">
        <w:rPr>
          <w:szCs w:val="22"/>
          <w:lang w:eastAsia="de-DE"/>
        </w:rPr>
        <w:t> </w:t>
      </w:r>
      <w:r w:rsidRPr="00653079">
        <w:rPr>
          <w:szCs w:val="22"/>
          <w:lang w:eastAsia="de-DE"/>
        </w:rPr>
        <w:t>ml</w:t>
      </w:r>
    </w:p>
    <w:p w14:paraId="33D8D397"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250</w:t>
      </w:r>
      <w:r w:rsidR="00E91BF2" w:rsidRPr="00653079">
        <w:rPr>
          <w:szCs w:val="22"/>
          <w:highlight w:val="lightGray"/>
          <w:lang w:eastAsia="de-DE"/>
        </w:rPr>
        <w:t> </w:t>
      </w:r>
      <w:r w:rsidRPr="00653079">
        <w:rPr>
          <w:szCs w:val="22"/>
          <w:highlight w:val="lightGray"/>
          <w:lang w:eastAsia="de-DE"/>
        </w:rPr>
        <w:t>ml</w:t>
      </w:r>
    </w:p>
    <w:p w14:paraId="203A11D0" w14:textId="77777777" w:rsidR="00B505E9" w:rsidRPr="00653079" w:rsidRDefault="00B505E9" w:rsidP="0067042F">
      <w:pPr>
        <w:tabs>
          <w:tab w:val="clear" w:pos="567"/>
        </w:tabs>
        <w:spacing w:line="240" w:lineRule="auto"/>
        <w:jc w:val="left"/>
        <w:rPr>
          <w:szCs w:val="22"/>
          <w:lang w:eastAsia="de-DE"/>
        </w:rPr>
      </w:pPr>
    </w:p>
    <w:p w14:paraId="6ECA16C0" w14:textId="77777777" w:rsidR="00B505E9" w:rsidRPr="00653079" w:rsidRDefault="00B505E9" w:rsidP="0067042F">
      <w:pPr>
        <w:tabs>
          <w:tab w:val="clear" w:pos="567"/>
        </w:tabs>
        <w:spacing w:line="240" w:lineRule="auto"/>
        <w:jc w:val="left"/>
        <w:rPr>
          <w:szCs w:val="22"/>
        </w:rPr>
      </w:pPr>
    </w:p>
    <w:p w14:paraId="59D7BAC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5.</w:t>
      </w:r>
      <w:r w:rsidRPr="00653079">
        <w:rPr>
          <w:b/>
          <w:szCs w:val="22"/>
        </w:rPr>
        <w:tab/>
        <w:t>TARGET SPECIES</w:t>
      </w:r>
    </w:p>
    <w:p w14:paraId="4426892A" w14:textId="77777777" w:rsidR="00B505E9" w:rsidRPr="00653079" w:rsidRDefault="00B505E9" w:rsidP="0067042F">
      <w:pPr>
        <w:tabs>
          <w:tab w:val="clear" w:pos="567"/>
        </w:tabs>
        <w:spacing w:line="240" w:lineRule="auto"/>
        <w:jc w:val="left"/>
        <w:rPr>
          <w:szCs w:val="22"/>
        </w:rPr>
      </w:pPr>
    </w:p>
    <w:p w14:paraId="1568F4AA" w14:textId="77777777" w:rsidR="00B505E9" w:rsidRPr="00653079" w:rsidRDefault="00B505E9" w:rsidP="0067042F">
      <w:pPr>
        <w:tabs>
          <w:tab w:val="clear" w:pos="567"/>
        </w:tabs>
        <w:spacing w:line="240" w:lineRule="auto"/>
        <w:jc w:val="left"/>
        <w:rPr>
          <w:szCs w:val="22"/>
        </w:rPr>
      </w:pPr>
      <w:r w:rsidRPr="00653079">
        <w:rPr>
          <w:szCs w:val="22"/>
          <w:highlight w:val="lightGray"/>
        </w:rPr>
        <w:t>Horses</w:t>
      </w:r>
    </w:p>
    <w:p w14:paraId="767EE084" w14:textId="77777777" w:rsidR="00B505E9" w:rsidRPr="00653079" w:rsidRDefault="00B505E9" w:rsidP="0067042F">
      <w:pPr>
        <w:tabs>
          <w:tab w:val="clear" w:pos="567"/>
        </w:tabs>
        <w:spacing w:line="240" w:lineRule="auto"/>
        <w:jc w:val="left"/>
        <w:rPr>
          <w:szCs w:val="22"/>
        </w:rPr>
      </w:pPr>
    </w:p>
    <w:p w14:paraId="7C782215" w14:textId="77777777" w:rsidR="00B505E9" w:rsidRPr="00653079" w:rsidRDefault="00B505E9" w:rsidP="0067042F">
      <w:pPr>
        <w:tabs>
          <w:tab w:val="clear" w:pos="567"/>
        </w:tabs>
        <w:spacing w:line="240" w:lineRule="auto"/>
        <w:jc w:val="left"/>
        <w:rPr>
          <w:szCs w:val="22"/>
        </w:rPr>
      </w:pPr>
    </w:p>
    <w:p w14:paraId="27C082D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6.</w:t>
      </w:r>
      <w:r w:rsidRPr="00653079">
        <w:rPr>
          <w:b/>
          <w:szCs w:val="22"/>
        </w:rPr>
        <w:tab/>
        <w:t>INDICATION(S)</w:t>
      </w:r>
    </w:p>
    <w:p w14:paraId="1F67DAF4" w14:textId="77777777" w:rsidR="00B505E9" w:rsidRPr="00653079" w:rsidRDefault="00B505E9" w:rsidP="0067042F">
      <w:pPr>
        <w:tabs>
          <w:tab w:val="clear" w:pos="567"/>
        </w:tabs>
        <w:spacing w:line="240" w:lineRule="auto"/>
        <w:jc w:val="left"/>
        <w:rPr>
          <w:szCs w:val="22"/>
        </w:rPr>
      </w:pPr>
    </w:p>
    <w:p w14:paraId="6E47979B" w14:textId="77777777" w:rsidR="00B505E9" w:rsidRPr="00653079" w:rsidRDefault="00B505E9" w:rsidP="0067042F">
      <w:pPr>
        <w:tabs>
          <w:tab w:val="clear" w:pos="567"/>
        </w:tabs>
        <w:spacing w:line="240" w:lineRule="auto"/>
        <w:jc w:val="left"/>
        <w:rPr>
          <w:szCs w:val="22"/>
        </w:rPr>
      </w:pPr>
    </w:p>
    <w:p w14:paraId="4B9014C3" w14:textId="77777777" w:rsidR="00B505E9" w:rsidRPr="00653079" w:rsidRDefault="00B505E9" w:rsidP="0067042F">
      <w:pPr>
        <w:tabs>
          <w:tab w:val="clear" w:pos="567"/>
        </w:tabs>
        <w:spacing w:line="240" w:lineRule="auto"/>
        <w:jc w:val="left"/>
        <w:rPr>
          <w:szCs w:val="22"/>
          <w:lang w:eastAsia="de-DE"/>
        </w:rPr>
      </w:pPr>
    </w:p>
    <w:p w14:paraId="717955A1"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szCs w:val="22"/>
          <w:lang w:eastAsia="de-DE"/>
        </w:rPr>
      </w:pPr>
      <w:r w:rsidRPr="00653079">
        <w:rPr>
          <w:b/>
          <w:szCs w:val="22"/>
          <w:lang w:eastAsia="de-DE"/>
        </w:rPr>
        <w:t>7.</w:t>
      </w:r>
      <w:r w:rsidRPr="00653079">
        <w:rPr>
          <w:b/>
          <w:szCs w:val="22"/>
          <w:lang w:eastAsia="de-DE"/>
        </w:rPr>
        <w:tab/>
        <w:t xml:space="preserve">METHOD </w:t>
      </w:r>
      <w:smartTag w:uri="urn:schemas-microsoft-com:office:smarttags" w:element="stockticker">
        <w:r w:rsidRPr="00653079">
          <w:rPr>
            <w:b/>
            <w:szCs w:val="22"/>
            <w:lang w:eastAsia="de-DE"/>
          </w:rPr>
          <w:t>AND</w:t>
        </w:r>
      </w:smartTag>
      <w:r w:rsidRPr="00653079">
        <w:rPr>
          <w:b/>
          <w:szCs w:val="22"/>
          <w:lang w:eastAsia="de-DE"/>
        </w:rPr>
        <w:t xml:space="preserve"> ROUTE(S) OF ADMINISTRATION</w:t>
      </w:r>
    </w:p>
    <w:p w14:paraId="56D6E4B1" w14:textId="77777777" w:rsidR="00B505E9" w:rsidRPr="00653079" w:rsidRDefault="00B505E9" w:rsidP="0067042F">
      <w:pPr>
        <w:spacing w:line="240" w:lineRule="auto"/>
        <w:jc w:val="left"/>
        <w:rPr>
          <w:b/>
          <w:szCs w:val="22"/>
          <w:lang w:eastAsia="de-DE"/>
        </w:rPr>
      </w:pPr>
    </w:p>
    <w:p w14:paraId="0D10470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Shake well before use. </w:t>
      </w:r>
    </w:p>
    <w:p w14:paraId="44817A29"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Read the package leaflet before use.</w:t>
      </w:r>
    </w:p>
    <w:p w14:paraId="36384D96" w14:textId="77777777" w:rsidR="00B505E9" w:rsidRPr="00653079" w:rsidRDefault="00B505E9" w:rsidP="0067042F">
      <w:pPr>
        <w:tabs>
          <w:tab w:val="clear" w:pos="567"/>
        </w:tabs>
        <w:spacing w:line="240" w:lineRule="auto"/>
        <w:jc w:val="left"/>
        <w:rPr>
          <w:szCs w:val="22"/>
          <w:lang w:eastAsia="de-DE"/>
        </w:rPr>
      </w:pPr>
    </w:p>
    <w:p w14:paraId="29055367" w14:textId="77777777" w:rsidR="00B9320E" w:rsidRPr="00653079" w:rsidRDefault="00B9320E" w:rsidP="0067042F">
      <w:pPr>
        <w:tabs>
          <w:tab w:val="clear" w:pos="567"/>
        </w:tabs>
        <w:spacing w:line="240" w:lineRule="auto"/>
        <w:jc w:val="left"/>
        <w:rPr>
          <w:szCs w:val="22"/>
          <w:lang w:eastAsia="de-DE"/>
        </w:rPr>
      </w:pPr>
    </w:p>
    <w:p w14:paraId="4C5D5D13"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szCs w:val="22"/>
          <w:lang w:eastAsia="de-DE"/>
        </w:rPr>
      </w:pPr>
      <w:r w:rsidRPr="00653079">
        <w:rPr>
          <w:b/>
          <w:szCs w:val="22"/>
          <w:lang w:eastAsia="de-DE"/>
        </w:rPr>
        <w:t>8.</w:t>
      </w:r>
      <w:r w:rsidRPr="00653079">
        <w:rPr>
          <w:b/>
          <w:szCs w:val="22"/>
          <w:lang w:eastAsia="de-DE"/>
        </w:rPr>
        <w:tab/>
        <w:t>WITHDRAWAL PERIOD</w:t>
      </w:r>
      <w:r w:rsidR="00677FE3" w:rsidRPr="00653079">
        <w:rPr>
          <w:b/>
          <w:szCs w:val="22"/>
          <w:lang w:eastAsia="de-DE"/>
        </w:rPr>
        <w:t>(S)</w:t>
      </w:r>
    </w:p>
    <w:p w14:paraId="34C886C2" w14:textId="77777777" w:rsidR="00B505E9" w:rsidRPr="00653079" w:rsidRDefault="00B505E9" w:rsidP="0067042F">
      <w:pPr>
        <w:tabs>
          <w:tab w:val="clear" w:pos="567"/>
        </w:tabs>
        <w:spacing w:line="240" w:lineRule="auto"/>
        <w:jc w:val="left"/>
        <w:rPr>
          <w:szCs w:val="22"/>
          <w:lang w:eastAsia="de-DE"/>
        </w:rPr>
      </w:pPr>
    </w:p>
    <w:p w14:paraId="0BE686B0"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25C9C8FC" w14:textId="77777777" w:rsidR="00B505E9" w:rsidRPr="00653079" w:rsidRDefault="00B505E9" w:rsidP="0067042F">
      <w:pPr>
        <w:spacing w:line="240" w:lineRule="auto"/>
        <w:jc w:val="left"/>
        <w:rPr>
          <w:szCs w:val="22"/>
          <w:lang w:eastAsia="de-DE"/>
        </w:rPr>
      </w:pPr>
      <w:r w:rsidRPr="00653079">
        <w:rPr>
          <w:szCs w:val="22"/>
          <w:lang w:eastAsia="de-DE"/>
        </w:rPr>
        <w:t>Meat and offal: 3</w:t>
      </w:r>
      <w:r w:rsidR="00E91BF2" w:rsidRPr="00653079">
        <w:rPr>
          <w:szCs w:val="22"/>
          <w:lang w:eastAsia="de-DE"/>
        </w:rPr>
        <w:t> </w:t>
      </w:r>
      <w:r w:rsidRPr="00653079">
        <w:rPr>
          <w:szCs w:val="22"/>
          <w:lang w:eastAsia="de-DE"/>
        </w:rPr>
        <w:t>days.</w:t>
      </w:r>
    </w:p>
    <w:p w14:paraId="4930241E" w14:textId="77777777" w:rsidR="00B505E9" w:rsidRPr="00653079" w:rsidRDefault="00B505E9" w:rsidP="0067042F">
      <w:pPr>
        <w:tabs>
          <w:tab w:val="clear" w:pos="567"/>
        </w:tabs>
        <w:spacing w:line="240" w:lineRule="auto"/>
        <w:jc w:val="left"/>
        <w:rPr>
          <w:szCs w:val="22"/>
          <w:lang w:eastAsia="de-DE"/>
        </w:rPr>
      </w:pPr>
    </w:p>
    <w:p w14:paraId="56E6720E" w14:textId="77777777" w:rsidR="00B505E9" w:rsidRPr="00653079" w:rsidRDefault="00B505E9" w:rsidP="0067042F">
      <w:pPr>
        <w:tabs>
          <w:tab w:val="clear" w:pos="567"/>
        </w:tabs>
        <w:spacing w:line="240" w:lineRule="auto"/>
        <w:jc w:val="left"/>
        <w:rPr>
          <w:szCs w:val="22"/>
        </w:rPr>
      </w:pPr>
    </w:p>
    <w:p w14:paraId="61B27726" w14:textId="77777777" w:rsidR="00B505E9" w:rsidRPr="00653079" w:rsidRDefault="00B505E9" w:rsidP="008F60CC">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9.</w:t>
      </w:r>
      <w:r w:rsidRPr="00653079">
        <w:rPr>
          <w:b/>
          <w:szCs w:val="22"/>
        </w:rPr>
        <w:tab/>
        <w:t>SPECIAL WARNING(S), IF NECESSARY</w:t>
      </w:r>
    </w:p>
    <w:p w14:paraId="1691D482" w14:textId="77777777" w:rsidR="00B505E9" w:rsidRPr="00653079" w:rsidRDefault="00B505E9" w:rsidP="008F60CC">
      <w:pPr>
        <w:tabs>
          <w:tab w:val="clear" w:pos="567"/>
        </w:tabs>
        <w:spacing w:line="240" w:lineRule="auto"/>
        <w:jc w:val="left"/>
        <w:rPr>
          <w:szCs w:val="22"/>
        </w:rPr>
      </w:pPr>
    </w:p>
    <w:p w14:paraId="739241AF" w14:textId="77777777" w:rsidR="00B505E9" w:rsidRPr="00653079" w:rsidRDefault="00B505E9" w:rsidP="0067042F">
      <w:pPr>
        <w:tabs>
          <w:tab w:val="clear" w:pos="567"/>
        </w:tabs>
        <w:spacing w:line="240" w:lineRule="auto"/>
        <w:jc w:val="left"/>
        <w:rPr>
          <w:szCs w:val="22"/>
        </w:rPr>
      </w:pPr>
    </w:p>
    <w:p w14:paraId="4CEEDB32" w14:textId="77777777" w:rsidR="00B505E9" w:rsidRPr="00653079" w:rsidRDefault="00B505E9" w:rsidP="0067042F">
      <w:pPr>
        <w:spacing w:line="240" w:lineRule="auto"/>
        <w:ind w:left="567" w:hanging="567"/>
        <w:jc w:val="left"/>
        <w:rPr>
          <w:b/>
          <w:szCs w:val="22"/>
          <w:lang w:eastAsia="de-DE"/>
        </w:rPr>
      </w:pPr>
    </w:p>
    <w:p w14:paraId="025BFA7D" w14:textId="77777777" w:rsidR="00B505E9" w:rsidRPr="00653079" w:rsidRDefault="00B505E9" w:rsidP="008F60CC">
      <w:pPr>
        <w:keepNext/>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10.</w:t>
      </w:r>
      <w:r w:rsidRPr="00653079">
        <w:rPr>
          <w:b/>
          <w:szCs w:val="22"/>
          <w:lang w:eastAsia="de-DE"/>
        </w:rPr>
        <w:tab/>
        <w:t>EXPIRY DATE</w:t>
      </w:r>
    </w:p>
    <w:p w14:paraId="1DA5416A" w14:textId="77777777" w:rsidR="00B505E9" w:rsidRPr="00653079" w:rsidRDefault="00B505E9" w:rsidP="008F60CC">
      <w:pPr>
        <w:keepNext/>
        <w:tabs>
          <w:tab w:val="clear" w:pos="567"/>
        </w:tabs>
        <w:spacing w:line="240" w:lineRule="auto"/>
        <w:jc w:val="left"/>
        <w:rPr>
          <w:szCs w:val="22"/>
          <w:lang w:eastAsia="de-DE"/>
        </w:rPr>
      </w:pPr>
    </w:p>
    <w:p w14:paraId="67CB353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79C61257" w14:textId="77777777" w:rsidR="00E741F8" w:rsidRPr="00653079" w:rsidRDefault="00E741F8" w:rsidP="00E741F8">
      <w:pPr>
        <w:tabs>
          <w:tab w:val="clear" w:pos="567"/>
        </w:tabs>
        <w:spacing w:line="240" w:lineRule="auto"/>
        <w:jc w:val="left"/>
        <w:rPr>
          <w:szCs w:val="22"/>
          <w:lang w:val="en-US" w:eastAsia="de-DE"/>
        </w:rPr>
      </w:pPr>
      <w:r w:rsidRPr="00653079">
        <w:rPr>
          <w:szCs w:val="22"/>
          <w:lang w:val="en-US" w:eastAsia="de-DE"/>
        </w:rPr>
        <w:lastRenderedPageBreak/>
        <w:t>Once opened</w:t>
      </w:r>
      <w:r w:rsidR="0013687D" w:rsidRPr="00653079">
        <w:rPr>
          <w:szCs w:val="22"/>
          <w:lang w:val="en-US" w:eastAsia="de-DE"/>
        </w:rPr>
        <w:t xml:space="preserve"> </w:t>
      </w:r>
      <w:r w:rsidRPr="00653079">
        <w:rPr>
          <w:szCs w:val="22"/>
          <w:lang w:val="en-US" w:eastAsia="de-DE"/>
        </w:rPr>
        <w:t>use within 6 months.</w:t>
      </w:r>
    </w:p>
    <w:p w14:paraId="3EBA81C0" w14:textId="77777777" w:rsidR="00B505E9" w:rsidRPr="00653079" w:rsidRDefault="00B505E9" w:rsidP="0067042F">
      <w:pPr>
        <w:tabs>
          <w:tab w:val="clear" w:pos="567"/>
        </w:tabs>
        <w:spacing w:line="240" w:lineRule="auto"/>
        <w:jc w:val="left"/>
        <w:rPr>
          <w:szCs w:val="22"/>
        </w:rPr>
      </w:pPr>
    </w:p>
    <w:p w14:paraId="14107D31" w14:textId="77777777" w:rsidR="003A7277" w:rsidRPr="00653079" w:rsidRDefault="003A7277" w:rsidP="0067042F">
      <w:pPr>
        <w:tabs>
          <w:tab w:val="clear" w:pos="567"/>
        </w:tabs>
        <w:spacing w:line="240" w:lineRule="auto"/>
        <w:jc w:val="left"/>
        <w:rPr>
          <w:szCs w:val="22"/>
        </w:rPr>
      </w:pPr>
    </w:p>
    <w:p w14:paraId="579F7D7E"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1C9E298F" w14:textId="77777777" w:rsidR="00B505E9" w:rsidRPr="00653079" w:rsidRDefault="00B505E9" w:rsidP="0067042F">
      <w:pPr>
        <w:tabs>
          <w:tab w:val="clear" w:pos="567"/>
        </w:tabs>
        <w:spacing w:line="240" w:lineRule="auto"/>
        <w:jc w:val="left"/>
        <w:rPr>
          <w:szCs w:val="22"/>
        </w:rPr>
      </w:pPr>
    </w:p>
    <w:p w14:paraId="7AAD242B" w14:textId="77777777" w:rsidR="00B505E9" w:rsidRPr="00653079" w:rsidRDefault="00B505E9" w:rsidP="0067042F">
      <w:pPr>
        <w:tabs>
          <w:tab w:val="clear" w:pos="567"/>
        </w:tabs>
        <w:spacing w:line="240" w:lineRule="auto"/>
        <w:jc w:val="left"/>
        <w:rPr>
          <w:szCs w:val="22"/>
        </w:rPr>
      </w:pPr>
    </w:p>
    <w:p w14:paraId="5F5181ED" w14:textId="77777777" w:rsidR="00B505E9" w:rsidRPr="00653079" w:rsidRDefault="00B505E9" w:rsidP="0067042F">
      <w:pPr>
        <w:tabs>
          <w:tab w:val="clear" w:pos="567"/>
        </w:tabs>
        <w:spacing w:line="240" w:lineRule="auto"/>
        <w:jc w:val="left"/>
        <w:rPr>
          <w:szCs w:val="22"/>
        </w:rPr>
      </w:pPr>
    </w:p>
    <w:p w14:paraId="54F2482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40" w:hanging="540"/>
        <w:jc w:val="left"/>
        <w:rPr>
          <w:szCs w:val="22"/>
        </w:rPr>
      </w:pPr>
      <w:r w:rsidRPr="00653079">
        <w:rPr>
          <w:b/>
          <w:szCs w:val="22"/>
        </w:rPr>
        <w:t>12.</w:t>
      </w:r>
      <w:r w:rsidRPr="00653079">
        <w:rPr>
          <w:b/>
          <w:szCs w:val="22"/>
        </w:rPr>
        <w:tab/>
        <w:t>SPECIFIC PRECAUTIONS FOR THE DISPOSAL OF UNUSED PRODUCTS OR WASTE MATERIALS, IF ANY</w:t>
      </w:r>
    </w:p>
    <w:p w14:paraId="6DC5C418" w14:textId="77777777" w:rsidR="00B505E9" w:rsidRPr="00653079" w:rsidRDefault="00B505E9" w:rsidP="0067042F">
      <w:pPr>
        <w:tabs>
          <w:tab w:val="clear" w:pos="567"/>
        </w:tabs>
        <w:spacing w:line="240" w:lineRule="auto"/>
        <w:jc w:val="left"/>
        <w:rPr>
          <w:szCs w:val="22"/>
        </w:rPr>
      </w:pPr>
    </w:p>
    <w:p w14:paraId="5700D011" w14:textId="77777777" w:rsidR="00B505E9" w:rsidRPr="00653079" w:rsidRDefault="00B505E9" w:rsidP="0067042F">
      <w:pPr>
        <w:tabs>
          <w:tab w:val="clear" w:pos="567"/>
        </w:tabs>
        <w:spacing w:line="240" w:lineRule="auto"/>
        <w:jc w:val="left"/>
        <w:rPr>
          <w:szCs w:val="22"/>
        </w:rPr>
      </w:pPr>
    </w:p>
    <w:p w14:paraId="553B060C" w14:textId="77777777" w:rsidR="00B505E9" w:rsidRPr="00653079" w:rsidRDefault="00B505E9" w:rsidP="0067042F">
      <w:pPr>
        <w:tabs>
          <w:tab w:val="clear" w:pos="567"/>
        </w:tabs>
        <w:spacing w:line="240" w:lineRule="auto"/>
        <w:jc w:val="left"/>
        <w:rPr>
          <w:szCs w:val="22"/>
          <w:lang w:eastAsia="de-DE"/>
        </w:rPr>
      </w:pPr>
    </w:p>
    <w:p w14:paraId="5463ED7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13.</w:t>
      </w:r>
      <w:r w:rsidRPr="00653079">
        <w:rPr>
          <w:b/>
          <w:szCs w:val="22"/>
          <w:lang w:eastAsia="de-DE"/>
        </w:rPr>
        <w:tab/>
        <w:t xml:space="preserve">THE WORDS “FOR ANIMAL TREATMENT ONLY” </w:t>
      </w:r>
      <w:smartTag w:uri="urn:schemas-microsoft-com:office:smarttags" w:element="stockticker">
        <w:r w:rsidRPr="00653079">
          <w:rPr>
            <w:b/>
            <w:caps/>
            <w:szCs w:val="22"/>
          </w:rPr>
          <w:t>AND</w:t>
        </w:r>
      </w:smartTag>
      <w:r w:rsidRPr="00653079">
        <w:rPr>
          <w:b/>
          <w:caps/>
          <w:szCs w:val="22"/>
        </w:rPr>
        <w:t xml:space="preserve"> Conditions or restrictions regarding supply </w:t>
      </w:r>
      <w:smartTag w:uri="urn:schemas-microsoft-com:office:smarttags" w:element="stockticker">
        <w:r w:rsidRPr="00653079">
          <w:rPr>
            <w:b/>
            <w:caps/>
            <w:szCs w:val="22"/>
          </w:rPr>
          <w:t>and</w:t>
        </w:r>
      </w:smartTag>
      <w:r w:rsidRPr="00653079">
        <w:rPr>
          <w:b/>
          <w:caps/>
          <w:szCs w:val="22"/>
        </w:rPr>
        <w:t xml:space="preserve"> use, </w:t>
      </w:r>
      <w:r w:rsidRPr="00653079">
        <w:rPr>
          <w:b/>
          <w:szCs w:val="22"/>
        </w:rPr>
        <w:t>if applicable</w:t>
      </w:r>
    </w:p>
    <w:p w14:paraId="18992E9E" w14:textId="77777777" w:rsidR="00B505E9" w:rsidRPr="00653079" w:rsidRDefault="00B505E9" w:rsidP="0067042F">
      <w:pPr>
        <w:tabs>
          <w:tab w:val="clear" w:pos="567"/>
        </w:tabs>
        <w:spacing w:line="240" w:lineRule="auto"/>
        <w:jc w:val="left"/>
        <w:rPr>
          <w:szCs w:val="22"/>
          <w:lang w:eastAsia="de-DE"/>
        </w:rPr>
      </w:pPr>
    </w:p>
    <w:p w14:paraId="479E3512"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w:t>
      </w:r>
      <w:r w:rsidR="0013687D" w:rsidRPr="00653079">
        <w:rPr>
          <w:szCs w:val="22"/>
        </w:rPr>
        <w:t xml:space="preserve"> To be supplied only on veterinary prescription.</w:t>
      </w:r>
    </w:p>
    <w:p w14:paraId="1B66CCEE" w14:textId="77777777" w:rsidR="00B505E9" w:rsidRPr="00653079" w:rsidRDefault="00B505E9" w:rsidP="0067042F">
      <w:pPr>
        <w:tabs>
          <w:tab w:val="clear" w:pos="567"/>
        </w:tabs>
        <w:spacing w:line="240" w:lineRule="auto"/>
        <w:jc w:val="left"/>
        <w:rPr>
          <w:szCs w:val="22"/>
          <w:lang w:eastAsia="de-DE"/>
        </w:rPr>
      </w:pPr>
    </w:p>
    <w:p w14:paraId="51D094AF" w14:textId="77777777" w:rsidR="00B505E9" w:rsidRPr="00653079" w:rsidRDefault="00B505E9" w:rsidP="0067042F">
      <w:pPr>
        <w:tabs>
          <w:tab w:val="clear" w:pos="567"/>
        </w:tabs>
        <w:spacing w:line="240" w:lineRule="auto"/>
        <w:jc w:val="left"/>
        <w:rPr>
          <w:szCs w:val="22"/>
        </w:rPr>
      </w:pPr>
    </w:p>
    <w:p w14:paraId="49E4EFB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14.</w:t>
      </w:r>
      <w:r w:rsidRPr="00653079">
        <w:rPr>
          <w:b/>
          <w:szCs w:val="22"/>
        </w:rPr>
        <w:tab/>
      </w:r>
      <w:r w:rsidRPr="00653079">
        <w:rPr>
          <w:b/>
          <w:caps/>
          <w:szCs w:val="22"/>
        </w:rPr>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6ECC2547" w14:textId="77777777" w:rsidR="00B505E9" w:rsidRPr="00653079" w:rsidRDefault="00B505E9" w:rsidP="0067042F">
      <w:pPr>
        <w:tabs>
          <w:tab w:val="clear" w:pos="567"/>
        </w:tabs>
        <w:spacing w:line="240" w:lineRule="auto"/>
        <w:jc w:val="left"/>
        <w:rPr>
          <w:szCs w:val="22"/>
        </w:rPr>
      </w:pPr>
    </w:p>
    <w:p w14:paraId="28BEF5AD" w14:textId="77777777" w:rsidR="00B505E9" w:rsidRPr="00653079" w:rsidRDefault="00B505E9" w:rsidP="0067042F">
      <w:pPr>
        <w:tabs>
          <w:tab w:val="clear" w:pos="567"/>
        </w:tabs>
        <w:spacing w:line="240" w:lineRule="auto"/>
        <w:jc w:val="left"/>
        <w:rPr>
          <w:szCs w:val="22"/>
        </w:rPr>
      </w:pPr>
    </w:p>
    <w:p w14:paraId="40E3C271" w14:textId="77777777" w:rsidR="00B505E9" w:rsidRPr="00653079" w:rsidRDefault="00B505E9" w:rsidP="0067042F">
      <w:pPr>
        <w:tabs>
          <w:tab w:val="clear" w:pos="567"/>
        </w:tabs>
        <w:spacing w:line="240" w:lineRule="auto"/>
        <w:jc w:val="left"/>
        <w:rPr>
          <w:szCs w:val="22"/>
          <w:lang w:eastAsia="de-DE"/>
        </w:rPr>
      </w:pPr>
    </w:p>
    <w:p w14:paraId="7CA745A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15.</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w:t>
      </w:r>
    </w:p>
    <w:p w14:paraId="382851B7" w14:textId="77777777" w:rsidR="00B505E9" w:rsidRPr="00653079" w:rsidRDefault="00B505E9" w:rsidP="0067042F">
      <w:pPr>
        <w:tabs>
          <w:tab w:val="clear" w:pos="567"/>
        </w:tabs>
        <w:spacing w:line="240" w:lineRule="auto"/>
        <w:jc w:val="left"/>
        <w:rPr>
          <w:szCs w:val="22"/>
          <w:lang w:eastAsia="de-DE"/>
        </w:rPr>
      </w:pPr>
    </w:p>
    <w:p w14:paraId="7DD3B3EA" w14:textId="77777777" w:rsidR="00B505E9" w:rsidRPr="0062179A" w:rsidRDefault="00B505E9" w:rsidP="0067042F">
      <w:pPr>
        <w:tabs>
          <w:tab w:val="clear" w:pos="567"/>
          <w:tab w:val="left" w:pos="0"/>
        </w:tabs>
        <w:spacing w:line="240" w:lineRule="auto"/>
        <w:jc w:val="left"/>
        <w:rPr>
          <w:szCs w:val="22"/>
          <w:lang w:eastAsia="de-DE"/>
        </w:rPr>
      </w:pPr>
      <w:r w:rsidRPr="0062179A">
        <w:rPr>
          <w:szCs w:val="22"/>
          <w:lang w:eastAsia="de-DE"/>
        </w:rPr>
        <w:t>Boehringer Ingelheim Vetmedica GmbH</w:t>
      </w:r>
    </w:p>
    <w:p w14:paraId="3DAA216D"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GERMANY</w:t>
      </w:r>
    </w:p>
    <w:p w14:paraId="42D13188" w14:textId="77777777" w:rsidR="00B505E9" w:rsidRPr="00653079" w:rsidRDefault="00B505E9" w:rsidP="0067042F">
      <w:pPr>
        <w:tabs>
          <w:tab w:val="clear" w:pos="567"/>
        </w:tabs>
        <w:spacing w:line="240" w:lineRule="auto"/>
        <w:jc w:val="left"/>
        <w:rPr>
          <w:szCs w:val="22"/>
          <w:lang w:eastAsia="de-DE"/>
        </w:rPr>
      </w:pPr>
    </w:p>
    <w:p w14:paraId="6E660D90" w14:textId="77777777" w:rsidR="00B505E9" w:rsidRPr="00653079" w:rsidRDefault="00B505E9" w:rsidP="0067042F">
      <w:pPr>
        <w:tabs>
          <w:tab w:val="clear" w:pos="567"/>
        </w:tabs>
        <w:spacing w:line="240" w:lineRule="auto"/>
        <w:jc w:val="left"/>
        <w:rPr>
          <w:szCs w:val="22"/>
          <w:lang w:eastAsia="de-DE"/>
        </w:rPr>
      </w:pPr>
    </w:p>
    <w:p w14:paraId="5C23416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16.</w:t>
      </w:r>
      <w:r w:rsidRPr="00653079">
        <w:rPr>
          <w:b/>
          <w:szCs w:val="22"/>
          <w:lang w:eastAsia="de-DE"/>
        </w:rPr>
        <w:tab/>
        <w:t>MARKETING AUTHORISATION NUMBERS</w:t>
      </w:r>
    </w:p>
    <w:p w14:paraId="4F8FE7A6" w14:textId="77777777" w:rsidR="00B505E9" w:rsidRPr="00653079" w:rsidRDefault="00B505E9" w:rsidP="0067042F">
      <w:pPr>
        <w:tabs>
          <w:tab w:val="clear" w:pos="567"/>
        </w:tabs>
        <w:spacing w:line="240" w:lineRule="auto"/>
        <w:jc w:val="left"/>
        <w:rPr>
          <w:szCs w:val="22"/>
          <w:lang w:eastAsia="de-DE"/>
        </w:rPr>
      </w:pPr>
    </w:p>
    <w:p w14:paraId="5EB6BB19"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EU/2/97/004/009 100</w:t>
      </w:r>
      <w:r w:rsidR="00E91BF2" w:rsidRPr="00653079">
        <w:rPr>
          <w:szCs w:val="22"/>
          <w:highlight w:val="lightGray"/>
          <w:lang w:eastAsia="de-DE"/>
        </w:rPr>
        <w:t> </w:t>
      </w:r>
      <w:r w:rsidRPr="00653079">
        <w:rPr>
          <w:szCs w:val="22"/>
          <w:highlight w:val="lightGray"/>
          <w:lang w:eastAsia="de-DE"/>
        </w:rPr>
        <w:t>ml</w:t>
      </w:r>
    </w:p>
    <w:p w14:paraId="23348839"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EU/2/97/004/030 250</w:t>
      </w:r>
      <w:r w:rsidR="00E91BF2" w:rsidRPr="00653079">
        <w:rPr>
          <w:szCs w:val="22"/>
          <w:highlight w:val="lightGray"/>
          <w:lang w:eastAsia="de-DE"/>
        </w:rPr>
        <w:t> </w:t>
      </w:r>
      <w:r w:rsidRPr="00653079">
        <w:rPr>
          <w:szCs w:val="22"/>
          <w:highlight w:val="lightGray"/>
          <w:lang w:eastAsia="de-DE"/>
        </w:rPr>
        <w:t>ml</w:t>
      </w:r>
    </w:p>
    <w:p w14:paraId="315AB9E4" w14:textId="77777777" w:rsidR="00B505E9" w:rsidRPr="00653079" w:rsidRDefault="00B505E9" w:rsidP="0067042F">
      <w:pPr>
        <w:tabs>
          <w:tab w:val="clear" w:pos="567"/>
        </w:tabs>
        <w:spacing w:line="240" w:lineRule="auto"/>
        <w:jc w:val="left"/>
        <w:rPr>
          <w:szCs w:val="22"/>
          <w:lang w:eastAsia="de-DE"/>
        </w:rPr>
      </w:pPr>
    </w:p>
    <w:p w14:paraId="009A28BD" w14:textId="77777777" w:rsidR="00B505E9" w:rsidRPr="00653079" w:rsidRDefault="00B505E9" w:rsidP="0067042F">
      <w:pPr>
        <w:tabs>
          <w:tab w:val="clear" w:pos="567"/>
        </w:tabs>
        <w:spacing w:line="240" w:lineRule="auto"/>
        <w:jc w:val="left"/>
        <w:rPr>
          <w:szCs w:val="22"/>
          <w:lang w:eastAsia="de-DE"/>
        </w:rPr>
      </w:pPr>
    </w:p>
    <w:p w14:paraId="3519840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17.</w:t>
      </w:r>
      <w:r w:rsidRPr="00653079">
        <w:rPr>
          <w:b/>
          <w:szCs w:val="22"/>
          <w:lang w:eastAsia="de-DE"/>
        </w:rPr>
        <w:tab/>
        <w:t>MANUFACTURER’S BATCH NUMBER</w:t>
      </w:r>
    </w:p>
    <w:p w14:paraId="2EEA97D9" w14:textId="77777777" w:rsidR="00B505E9" w:rsidRPr="00653079" w:rsidRDefault="00B505E9" w:rsidP="0067042F">
      <w:pPr>
        <w:tabs>
          <w:tab w:val="clear" w:pos="567"/>
        </w:tabs>
        <w:spacing w:line="240" w:lineRule="auto"/>
        <w:jc w:val="left"/>
        <w:rPr>
          <w:szCs w:val="22"/>
          <w:lang w:eastAsia="de-DE"/>
        </w:rPr>
      </w:pPr>
    </w:p>
    <w:p w14:paraId="78D0319D" w14:textId="77777777" w:rsidR="00B505E9" w:rsidRPr="00653079" w:rsidRDefault="00B505E9" w:rsidP="0067042F">
      <w:pPr>
        <w:spacing w:line="240" w:lineRule="auto"/>
        <w:jc w:val="left"/>
        <w:rPr>
          <w:szCs w:val="22"/>
        </w:rPr>
      </w:pPr>
      <w:r w:rsidRPr="00653079">
        <w:rPr>
          <w:szCs w:val="22"/>
        </w:rPr>
        <w:t>Lot {number}</w:t>
      </w:r>
    </w:p>
    <w:p w14:paraId="660C4B0F" w14:textId="77777777" w:rsidR="00B505E9" w:rsidRPr="00653079" w:rsidRDefault="00B505E9" w:rsidP="0067042F">
      <w:pPr>
        <w:tabs>
          <w:tab w:val="clear" w:pos="567"/>
        </w:tabs>
        <w:spacing w:line="240" w:lineRule="auto"/>
        <w:jc w:val="left"/>
        <w:rPr>
          <w:b/>
          <w:szCs w:val="22"/>
        </w:rPr>
      </w:pPr>
      <w:r w:rsidRPr="00653079">
        <w:rPr>
          <w:szCs w:val="22"/>
          <w:lang w:eastAsia="de-DE"/>
        </w:rPr>
        <w:br w:type="page"/>
      </w:r>
    </w:p>
    <w:p w14:paraId="00A859CA"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 xml:space="preserve">PARTICULARS TO APPEAR ON THE OUTER PACKAGE </w:t>
      </w:r>
    </w:p>
    <w:p w14:paraId="55895DF8" w14:textId="77777777" w:rsidR="00DC21BC" w:rsidRPr="00653079" w:rsidRDefault="00DC21BC"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rPr>
      </w:pPr>
    </w:p>
    <w:p w14:paraId="11E6C6CB"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Carton for 15 ml and 30 ml</w:t>
      </w:r>
    </w:p>
    <w:p w14:paraId="5D651490" w14:textId="77777777" w:rsidR="00B505E9" w:rsidRPr="00653079" w:rsidRDefault="00B505E9" w:rsidP="0067042F">
      <w:pPr>
        <w:tabs>
          <w:tab w:val="clear" w:pos="567"/>
        </w:tabs>
        <w:spacing w:line="240" w:lineRule="auto"/>
        <w:jc w:val="left"/>
        <w:rPr>
          <w:szCs w:val="22"/>
          <w:u w:val="single"/>
        </w:rPr>
      </w:pPr>
    </w:p>
    <w:p w14:paraId="09D2C8B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766A8CE9" w14:textId="77777777" w:rsidR="00B505E9" w:rsidRPr="00653079" w:rsidRDefault="00B505E9" w:rsidP="0067042F">
      <w:pPr>
        <w:tabs>
          <w:tab w:val="clear" w:pos="567"/>
        </w:tabs>
        <w:spacing w:line="240" w:lineRule="auto"/>
        <w:jc w:val="left"/>
        <w:rPr>
          <w:szCs w:val="22"/>
        </w:rPr>
      </w:pPr>
    </w:p>
    <w:p w14:paraId="70ACB995" w14:textId="77777777" w:rsidR="00B505E9" w:rsidRPr="00653079" w:rsidRDefault="00B505E9" w:rsidP="0067042F">
      <w:pPr>
        <w:tabs>
          <w:tab w:val="clear" w:pos="567"/>
        </w:tabs>
        <w:spacing w:line="240" w:lineRule="auto"/>
        <w:jc w:val="left"/>
        <w:outlineLvl w:val="1"/>
        <w:rPr>
          <w:szCs w:val="22"/>
          <w:lang w:val="pt-PT"/>
        </w:rPr>
      </w:pPr>
      <w:r w:rsidRPr="00653079">
        <w:rPr>
          <w:szCs w:val="22"/>
          <w:lang w:val="pt-PT"/>
        </w:rPr>
        <w:t>Metacam 0.5</w:t>
      </w:r>
      <w:r w:rsidR="00E91BF2" w:rsidRPr="00653079">
        <w:rPr>
          <w:szCs w:val="22"/>
          <w:lang w:val="pt-PT"/>
        </w:rPr>
        <w:t> </w:t>
      </w:r>
      <w:r w:rsidRPr="00653079">
        <w:rPr>
          <w:szCs w:val="22"/>
          <w:lang w:val="pt-PT"/>
        </w:rPr>
        <w:t>mg/ml oral suspension for dogs</w:t>
      </w:r>
    </w:p>
    <w:p w14:paraId="2D587B8C"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36886B6C" w14:textId="77777777" w:rsidR="00B505E9" w:rsidRPr="00653079" w:rsidRDefault="00B505E9" w:rsidP="0067042F">
      <w:pPr>
        <w:tabs>
          <w:tab w:val="clear" w:pos="567"/>
        </w:tabs>
        <w:spacing w:line="240" w:lineRule="auto"/>
        <w:jc w:val="left"/>
        <w:rPr>
          <w:szCs w:val="22"/>
          <w:lang w:val="pt-PT"/>
        </w:rPr>
      </w:pPr>
    </w:p>
    <w:p w14:paraId="2A8DE59A" w14:textId="77777777" w:rsidR="00B505E9" w:rsidRPr="00653079" w:rsidRDefault="00B505E9" w:rsidP="0067042F">
      <w:pPr>
        <w:tabs>
          <w:tab w:val="clear" w:pos="567"/>
        </w:tabs>
        <w:spacing w:line="240" w:lineRule="auto"/>
        <w:jc w:val="left"/>
        <w:rPr>
          <w:szCs w:val="22"/>
          <w:lang w:val="pt-PT"/>
        </w:rPr>
      </w:pPr>
    </w:p>
    <w:p w14:paraId="20AE16D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STATEMENT OF ACTIVE SUBSTANCES</w:t>
      </w:r>
    </w:p>
    <w:p w14:paraId="51AF2466" w14:textId="77777777" w:rsidR="00B505E9" w:rsidRPr="00653079" w:rsidRDefault="00B505E9" w:rsidP="0067042F">
      <w:pPr>
        <w:pStyle w:val="EndnoteText"/>
        <w:tabs>
          <w:tab w:val="clear" w:pos="567"/>
        </w:tabs>
        <w:jc w:val="left"/>
        <w:rPr>
          <w:szCs w:val="22"/>
        </w:rPr>
      </w:pPr>
    </w:p>
    <w:p w14:paraId="47144548"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0.5</w:t>
      </w:r>
      <w:r w:rsidR="00E91BF2" w:rsidRPr="00653079">
        <w:rPr>
          <w:szCs w:val="22"/>
        </w:rPr>
        <w:t> </w:t>
      </w:r>
      <w:r w:rsidRPr="00653079">
        <w:rPr>
          <w:szCs w:val="22"/>
        </w:rPr>
        <w:t>mg/ml</w:t>
      </w:r>
    </w:p>
    <w:p w14:paraId="6FB2A808" w14:textId="77777777" w:rsidR="00B505E9" w:rsidRPr="00653079" w:rsidRDefault="00B505E9" w:rsidP="0067042F">
      <w:pPr>
        <w:tabs>
          <w:tab w:val="clear" w:pos="567"/>
        </w:tabs>
        <w:spacing w:line="240" w:lineRule="auto"/>
        <w:jc w:val="left"/>
        <w:rPr>
          <w:szCs w:val="22"/>
        </w:rPr>
      </w:pPr>
    </w:p>
    <w:p w14:paraId="33E522AF" w14:textId="77777777" w:rsidR="00B505E9" w:rsidRPr="00653079" w:rsidRDefault="00B505E9" w:rsidP="0067042F">
      <w:pPr>
        <w:tabs>
          <w:tab w:val="clear" w:pos="567"/>
        </w:tabs>
        <w:spacing w:line="240" w:lineRule="auto"/>
        <w:jc w:val="left"/>
        <w:rPr>
          <w:szCs w:val="22"/>
        </w:rPr>
      </w:pPr>
    </w:p>
    <w:p w14:paraId="78705D1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09AFA960" w14:textId="77777777" w:rsidR="00B505E9" w:rsidRPr="00653079" w:rsidRDefault="00B505E9" w:rsidP="0067042F">
      <w:pPr>
        <w:tabs>
          <w:tab w:val="clear" w:pos="567"/>
        </w:tabs>
        <w:spacing w:line="240" w:lineRule="auto"/>
        <w:jc w:val="left"/>
        <w:rPr>
          <w:szCs w:val="22"/>
        </w:rPr>
      </w:pPr>
    </w:p>
    <w:p w14:paraId="33018AF0" w14:textId="77777777" w:rsidR="00B505E9" w:rsidRPr="00653079" w:rsidRDefault="00B505E9" w:rsidP="0067042F">
      <w:pPr>
        <w:tabs>
          <w:tab w:val="clear" w:pos="567"/>
        </w:tabs>
        <w:spacing w:line="240" w:lineRule="auto"/>
        <w:jc w:val="left"/>
        <w:rPr>
          <w:szCs w:val="22"/>
        </w:rPr>
      </w:pPr>
      <w:r w:rsidRPr="00653079">
        <w:rPr>
          <w:szCs w:val="22"/>
          <w:highlight w:val="lightGray"/>
        </w:rPr>
        <w:t>Oral suspension</w:t>
      </w:r>
    </w:p>
    <w:p w14:paraId="5D3BE277" w14:textId="77777777" w:rsidR="00B505E9" w:rsidRPr="00653079" w:rsidRDefault="00B505E9" w:rsidP="0067042F">
      <w:pPr>
        <w:tabs>
          <w:tab w:val="clear" w:pos="567"/>
        </w:tabs>
        <w:spacing w:line="240" w:lineRule="auto"/>
        <w:jc w:val="left"/>
        <w:rPr>
          <w:szCs w:val="22"/>
        </w:rPr>
      </w:pPr>
    </w:p>
    <w:p w14:paraId="5D6BE1CB" w14:textId="77777777" w:rsidR="00B505E9" w:rsidRPr="00653079" w:rsidRDefault="00B505E9" w:rsidP="0067042F">
      <w:pPr>
        <w:tabs>
          <w:tab w:val="clear" w:pos="567"/>
        </w:tabs>
        <w:spacing w:line="240" w:lineRule="auto"/>
        <w:jc w:val="left"/>
        <w:rPr>
          <w:szCs w:val="22"/>
        </w:rPr>
      </w:pPr>
    </w:p>
    <w:p w14:paraId="0EC21E8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PACKAGE SIZE</w:t>
      </w:r>
      <w:r w:rsidR="001230BD" w:rsidRPr="00653079">
        <w:rPr>
          <w:b/>
          <w:szCs w:val="22"/>
        </w:rPr>
        <w:t>S</w:t>
      </w:r>
    </w:p>
    <w:p w14:paraId="481A35ED" w14:textId="77777777" w:rsidR="00B505E9" w:rsidRPr="00653079" w:rsidRDefault="00B505E9" w:rsidP="0067042F">
      <w:pPr>
        <w:tabs>
          <w:tab w:val="clear" w:pos="567"/>
        </w:tabs>
        <w:spacing w:line="240" w:lineRule="auto"/>
        <w:jc w:val="left"/>
        <w:rPr>
          <w:szCs w:val="22"/>
        </w:rPr>
      </w:pPr>
    </w:p>
    <w:p w14:paraId="30939BDE" w14:textId="77777777" w:rsidR="00B505E9" w:rsidRPr="00653079" w:rsidRDefault="00B505E9" w:rsidP="0067042F">
      <w:pPr>
        <w:tabs>
          <w:tab w:val="clear" w:pos="567"/>
        </w:tabs>
        <w:spacing w:line="240" w:lineRule="auto"/>
        <w:jc w:val="left"/>
        <w:rPr>
          <w:szCs w:val="22"/>
        </w:rPr>
      </w:pPr>
      <w:r w:rsidRPr="00653079">
        <w:rPr>
          <w:szCs w:val="22"/>
        </w:rPr>
        <w:t>15</w:t>
      </w:r>
      <w:r w:rsidR="00E91BF2" w:rsidRPr="00653079">
        <w:rPr>
          <w:szCs w:val="22"/>
        </w:rPr>
        <w:t> </w:t>
      </w:r>
      <w:r w:rsidRPr="00653079">
        <w:rPr>
          <w:szCs w:val="22"/>
        </w:rPr>
        <w:t>ml</w:t>
      </w:r>
    </w:p>
    <w:p w14:paraId="29CF542A" w14:textId="77777777" w:rsidR="00B505E9" w:rsidRPr="00653079" w:rsidRDefault="00B505E9" w:rsidP="0067042F">
      <w:pPr>
        <w:tabs>
          <w:tab w:val="clear" w:pos="567"/>
        </w:tabs>
        <w:spacing w:line="240" w:lineRule="auto"/>
        <w:jc w:val="left"/>
        <w:rPr>
          <w:szCs w:val="22"/>
        </w:rPr>
      </w:pPr>
      <w:r w:rsidRPr="00653079">
        <w:rPr>
          <w:szCs w:val="22"/>
          <w:highlight w:val="lightGray"/>
        </w:rPr>
        <w:t>30</w:t>
      </w:r>
      <w:r w:rsidR="00E91BF2" w:rsidRPr="00653079">
        <w:rPr>
          <w:szCs w:val="22"/>
          <w:highlight w:val="lightGray"/>
        </w:rPr>
        <w:t> </w:t>
      </w:r>
      <w:r w:rsidRPr="00653079">
        <w:rPr>
          <w:szCs w:val="22"/>
          <w:highlight w:val="lightGray"/>
        </w:rPr>
        <w:t>ml</w:t>
      </w:r>
    </w:p>
    <w:p w14:paraId="11DC91CC" w14:textId="77777777" w:rsidR="00B505E9" w:rsidRPr="00653079" w:rsidRDefault="00B505E9" w:rsidP="0067042F">
      <w:pPr>
        <w:tabs>
          <w:tab w:val="clear" w:pos="567"/>
        </w:tabs>
        <w:spacing w:line="240" w:lineRule="auto"/>
        <w:jc w:val="left"/>
        <w:rPr>
          <w:szCs w:val="22"/>
        </w:rPr>
      </w:pPr>
    </w:p>
    <w:p w14:paraId="55D1FDF9" w14:textId="77777777" w:rsidR="00B505E9" w:rsidRPr="00653079" w:rsidRDefault="00B505E9" w:rsidP="0067042F">
      <w:pPr>
        <w:tabs>
          <w:tab w:val="clear" w:pos="567"/>
        </w:tabs>
        <w:spacing w:line="240" w:lineRule="auto"/>
        <w:jc w:val="left"/>
        <w:rPr>
          <w:szCs w:val="22"/>
        </w:rPr>
      </w:pPr>
    </w:p>
    <w:p w14:paraId="74092281"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1D7DA208" w14:textId="77777777" w:rsidR="00B505E9" w:rsidRPr="00653079" w:rsidRDefault="00B505E9" w:rsidP="0067042F">
      <w:pPr>
        <w:tabs>
          <w:tab w:val="clear" w:pos="567"/>
        </w:tabs>
        <w:spacing w:line="240" w:lineRule="auto"/>
        <w:jc w:val="left"/>
        <w:rPr>
          <w:szCs w:val="22"/>
        </w:rPr>
      </w:pPr>
    </w:p>
    <w:p w14:paraId="77BDC76C" w14:textId="77777777" w:rsidR="00B505E9" w:rsidRPr="00653079" w:rsidRDefault="00B505E9" w:rsidP="0067042F">
      <w:pPr>
        <w:tabs>
          <w:tab w:val="clear" w:pos="567"/>
        </w:tabs>
        <w:spacing w:line="240" w:lineRule="auto"/>
        <w:jc w:val="left"/>
        <w:rPr>
          <w:szCs w:val="22"/>
        </w:rPr>
      </w:pPr>
      <w:r w:rsidRPr="00653079">
        <w:rPr>
          <w:szCs w:val="22"/>
          <w:highlight w:val="lightGray"/>
        </w:rPr>
        <w:t>Dogs</w:t>
      </w:r>
    </w:p>
    <w:p w14:paraId="4698751E" w14:textId="77777777" w:rsidR="00B505E9" w:rsidRPr="00653079" w:rsidRDefault="00B505E9" w:rsidP="0067042F">
      <w:pPr>
        <w:tabs>
          <w:tab w:val="clear" w:pos="567"/>
        </w:tabs>
        <w:spacing w:line="240" w:lineRule="auto"/>
        <w:jc w:val="left"/>
        <w:rPr>
          <w:szCs w:val="22"/>
        </w:rPr>
      </w:pPr>
    </w:p>
    <w:p w14:paraId="61D1D58A" w14:textId="77777777" w:rsidR="00B505E9" w:rsidRPr="00653079" w:rsidRDefault="00B505E9" w:rsidP="0067042F">
      <w:pPr>
        <w:tabs>
          <w:tab w:val="clear" w:pos="567"/>
        </w:tabs>
        <w:spacing w:line="240" w:lineRule="auto"/>
        <w:jc w:val="left"/>
        <w:rPr>
          <w:szCs w:val="22"/>
        </w:rPr>
      </w:pPr>
    </w:p>
    <w:p w14:paraId="49FA009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INDICATION(S)</w:t>
      </w:r>
    </w:p>
    <w:p w14:paraId="16F4E165" w14:textId="77777777" w:rsidR="00B505E9" w:rsidRPr="00653079" w:rsidRDefault="00B505E9" w:rsidP="0067042F">
      <w:pPr>
        <w:tabs>
          <w:tab w:val="clear" w:pos="567"/>
        </w:tabs>
        <w:spacing w:line="240" w:lineRule="auto"/>
        <w:jc w:val="left"/>
        <w:rPr>
          <w:szCs w:val="22"/>
        </w:rPr>
      </w:pPr>
    </w:p>
    <w:p w14:paraId="4B7798F0" w14:textId="77777777" w:rsidR="00B505E9" w:rsidRPr="00653079" w:rsidRDefault="00B505E9" w:rsidP="0067042F">
      <w:pPr>
        <w:tabs>
          <w:tab w:val="clear" w:pos="567"/>
        </w:tabs>
        <w:spacing w:line="240" w:lineRule="auto"/>
        <w:jc w:val="left"/>
        <w:rPr>
          <w:szCs w:val="22"/>
        </w:rPr>
      </w:pPr>
    </w:p>
    <w:p w14:paraId="46330056" w14:textId="77777777" w:rsidR="00B505E9" w:rsidRPr="00653079" w:rsidRDefault="00B505E9" w:rsidP="0067042F">
      <w:pPr>
        <w:tabs>
          <w:tab w:val="clear" w:pos="567"/>
        </w:tabs>
        <w:spacing w:line="240" w:lineRule="auto"/>
        <w:jc w:val="left"/>
        <w:rPr>
          <w:szCs w:val="22"/>
        </w:rPr>
      </w:pPr>
    </w:p>
    <w:p w14:paraId="2DA0B23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 xml:space="preserve">METHOD </w:t>
      </w:r>
      <w:smartTag w:uri="urn:schemas-microsoft-com:office:smarttags" w:element="stockticker">
        <w:r w:rsidRPr="00653079">
          <w:rPr>
            <w:b/>
            <w:szCs w:val="22"/>
          </w:rPr>
          <w:t>AND</w:t>
        </w:r>
      </w:smartTag>
      <w:r w:rsidRPr="00653079">
        <w:rPr>
          <w:b/>
          <w:szCs w:val="22"/>
        </w:rPr>
        <w:t xml:space="preserve"> ROUTE(S) OF ADMINISTRATION</w:t>
      </w:r>
    </w:p>
    <w:p w14:paraId="08E1D30F" w14:textId="77777777" w:rsidR="00B505E9" w:rsidRPr="00653079" w:rsidRDefault="00B505E9" w:rsidP="0067042F">
      <w:pPr>
        <w:tabs>
          <w:tab w:val="clear" w:pos="567"/>
        </w:tabs>
        <w:spacing w:line="240" w:lineRule="auto"/>
        <w:jc w:val="left"/>
        <w:rPr>
          <w:szCs w:val="22"/>
        </w:rPr>
      </w:pPr>
    </w:p>
    <w:p w14:paraId="5A6A8937" w14:textId="77777777" w:rsidR="00B505E9" w:rsidRPr="00653079" w:rsidRDefault="00B505E9" w:rsidP="0067042F">
      <w:pPr>
        <w:tabs>
          <w:tab w:val="clear" w:pos="567"/>
        </w:tabs>
        <w:spacing w:line="240" w:lineRule="auto"/>
        <w:jc w:val="left"/>
        <w:rPr>
          <w:szCs w:val="22"/>
        </w:rPr>
      </w:pPr>
      <w:r w:rsidRPr="00653079">
        <w:rPr>
          <w:szCs w:val="22"/>
        </w:rPr>
        <w:t xml:space="preserve">Shake well before use. </w:t>
      </w:r>
    </w:p>
    <w:p w14:paraId="441EE79C" w14:textId="77777777" w:rsidR="00B505E9" w:rsidRPr="00653079" w:rsidRDefault="00B505E9" w:rsidP="0067042F">
      <w:pPr>
        <w:tabs>
          <w:tab w:val="clear" w:pos="567"/>
        </w:tabs>
        <w:spacing w:line="240" w:lineRule="auto"/>
        <w:jc w:val="left"/>
        <w:rPr>
          <w:szCs w:val="22"/>
        </w:rPr>
      </w:pPr>
      <w:r w:rsidRPr="00653079">
        <w:rPr>
          <w:szCs w:val="22"/>
        </w:rPr>
        <w:t>Oral use.</w:t>
      </w:r>
    </w:p>
    <w:p w14:paraId="70A82356"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p>
    <w:p w14:paraId="7D608802" w14:textId="77777777" w:rsidR="00B505E9" w:rsidRPr="00653079" w:rsidRDefault="00B505E9" w:rsidP="0067042F">
      <w:pPr>
        <w:tabs>
          <w:tab w:val="clear" w:pos="567"/>
        </w:tabs>
        <w:spacing w:line="240" w:lineRule="auto"/>
        <w:jc w:val="left"/>
        <w:rPr>
          <w:szCs w:val="22"/>
        </w:rPr>
      </w:pPr>
    </w:p>
    <w:p w14:paraId="7B4EB8F9" w14:textId="77777777" w:rsidR="00B505E9" w:rsidRPr="00653079" w:rsidRDefault="00B505E9" w:rsidP="0067042F">
      <w:pPr>
        <w:tabs>
          <w:tab w:val="clear" w:pos="567"/>
        </w:tabs>
        <w:spacing w:line="240" w:lineRule="auto"/>
        <w:jc w:val="left"/>
        <w:rPr>
          <w:szCs w:val="22"/>
        </w:rPr>
      </w:pPr>
    </w:p>
    <w:p w14:paraId="161B193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8.</w:t>
      </w:r>
      <w:r w:rsidRPr="00653079">
        <w:rPr>
          <w:b/>
          <w:caps/>
          <w:szCs w:val="22"/>
        </w:rPr>
        <w:tab/>
        <w:t>Withdrawal period</w:t>
      </w:r>
      <w:r w:rsidR="00667334" w:rsidRPr="00653079">
        <w:rPr>
          <w:b/>
          <w:caps/>
          <w:szCs w:val="22"/>
        </w:rPr>
        <w:t>(S)</w:t>
      </w:r>
    </w:p>
    <w:p w14:paraId="28A387C9" w14:textId="77777777" w:rsidR="00B505E9" w:rsidRPr="00653079" w:rsidRDefault="00B505E9" w:rsidP="0067042F">
      <w:pPr>
        <w:tabs>
          <w:tab w:val="clear" w:pos="567"/>
        </w:tabs>
        <w:spacing w:line="240" w:lineRule="auto"/>
        <w:jc w:val="left"/>
        <w:rPr>
          <w:szCs w:val="22"/>
        </w:rPr>
      </w:pPr>
    </w:p>
    <w:p w14:paraId="249CE8F6" w14:textId="77777777" w:rsidR="00B505E9" w:rsidRPr="00653079" w:rsidRDefault="00B505E9" w:rsidP="0067042F">
      <w:pPr>
        <w:tabs>
          <w:tab w:val="clear" w:pos="567"/>
        </w:tabs>
        <w:spacing w:line="240" w:lineRule="auto"/>
        <w:jc w:val="left"/>
        <w:rPr>
          <w:szCs w:val="22"/>
        </w:rPr>
      </w:pPr>
    </w:p>
    <w:p w14:paraId="32A1EF06" w14:textId="77777777" w:rsidR="00B505E9" w:rsidRPr="00653079" w:rsidRDefault="00B505E9" w:rsidP="0067042F">
      <w:pPr>
        <w:tabs>
          <w:tab w:val="clear" w:pos="567"/>
        </w:tabs>
        <w:spacing w:line="240" w:lineRule="auto"/>
        <w:jc w:val="left"/>
        <w:rPr>
          <w:szCs w:val="22"/>
        </w:rPr>
      </w:pPr>
    </w:p>
    <w:p w14:paraId="095B81D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9.</w:t>
      </w:r>
      <w:r w:rsidRPr="00653079">
        <w:rPr>
          <w:b/>
          <w:szCs w:val="22"/>
        </w:rPr>
        <w:tab/>
        <w:t>SPECIAL WARNING(S), IF NECESSARY</w:t>
      </w:r>
    </w:p>
    <w:p w14:paraId="1691B61B" w14:textId="77777777" w:rsidR="00B505E9" w:rsidRPr="00653079" w:rsidRDefault="00B505E9" w:rsidP="0067042F">
      <w:pPr>
        <w:tabs>
          <w:tab w:val="clear" w:pos="567"/>
        </w:tabs>
        <w:spacing w:line="240" w:lineRule="auto"/>
        <w:jc w:val="left"/>
        <w:rPr>
          <w:szCs w:val="22"/>
        </w:rPr>
      </w:pPr>
    </w:p>
    <w:p w14:paraId="6F03F3D6" w14:textId="77777777" w:rsidR="00B505E9" w:rsidRPr="00653079" w:rsidRDefault="00B505E9" w:rsidP="0067042F">
      <w:pPr>
        <w:tabs>
          <w:tab w:val="clear" w:pos="567"/>
        </w:tabs>
        <w:spacing w:line="240" w:lineRule="auto"/>
        <w:jc w:val="left"/>
        <w:rPr>
          <w:szCs w:val="22"/>
        </w:rPr>
      </w:pPr>
      <w:r w:rsidRPr="00653079">
        <w:rPr>
          <w:szCs w:val="22"/>
        </w:rPr>
        <w:t>Do not use in pregnant or lactating animals.</w:t>
      </w:r>
    </w:p>
    <w:p w14:paraId="05AE4445" w14:textId="77777777" w:rsidR="00B505E9" w:rsidRPr="00653079" w:rsidRDefault="00B505E9" w:rsidP="0067042F">
      <w:pPr>
        <w:tabs>
          <w:tab w:val="clear" w:pos="567"/>
        </w:tabs>
        <w:spacing w:line="240" w:lineRule="auto"/>
        <w:jc w:val="left"/>
        <w:rPr>
          <w:szCs w:val="22"/>
        </w:rPr>
      </w:pPr>
    </w:p>
    <w:p w14:paraId="097DB15C" w14:textId="77777777" w:rsidR="00B505E9" w:rsidRPr="00653079" w:rsidRDefault="00B505E9" w:rsidP="0067042F">
      <w:pPr>
        <w:tabs>
          <w:tab w:val="clear" w:pos="567"/>
        </w:tabs>
        <w:spacing w:line="240" w:lineRule="auto"/>
        <w:jc w:val="left"/>
        <w:rPr>
          <w:szCs w:val="22"/>
        </w:rPr>
      </w:pPr>
    </w:p>
    <w:p w14:paraId="3609C2EE" w14:textId="77777777" w:rsidR="00B505E9" w:rsidRPr="00653079" w:rsidRDefault="00B505E9" w:rsidP="00A61796">
      <w:pPr>
        <w:keepNext/>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10.</w:t>
      </w:r>
      <w:r w:rsidRPr="00653079">
        <w:rPr>
          <w:b/>
          <w:szCs w:val="22"/>
        </w:rPr>
        <w:tab/>
        <w:t>EXPIRY DATE</w:t>
      </w:r>
    </w:p>
    <w:p w14:paraId="2F87FA41" w14:textId="77777777" w:rsidR="00B505E9" w:rsidRPr="00653079" w:rsidRDefault="00B505E9" w:rsidP="0067042F">
      <w:pPr>
        <w:tabs>
          <w:tab w:val="clear" w:pos="567"/>
        </w:tabs>
        <w:spacing w:line="240" w:lineRule="auto"/>
        <w:jc w:val="left"/>
        <w:rPr>
          <w:szCs w:val="22"/>
        </w:rPr>
      </w:pPr>
    </w:p>
    <w:p w14:paraId="0E9868A2" w14:textId="77777777" w:rsidR="00B505E9" w:rsidRPr="00653079" w:rsidRDefault="00B505E9" w:rsidP="0067042F">
      <w:pPr>
        <w:tabs>
          <w:tab w:val="clear" w:pos="567"/>
        </w:tabs>
        <w:spacing w:line="240" w:lineRule="auto"/>
        <w:jc w:val="left"/>
        <w:rPr>
          <w:szCs w:val="22"/>
        </w:rPr>
      </w:pPr>
      <w:r w:rsidRPr="00653079">
        <w:rPr>
          <w:szCs w:val="22"/>
        </w:rPr>
        <w:lastRenderedPageBreak/>
        <w:t>EXP {month/year}</w:t>
      </w:r>
    </w:p>
    <w:p w14:paraId="07F2BA3D" w14:textId="77777777" w:rsidR="00B505E9" w:rsidRPr="00653079" w:rsidRDefault="00C44144" w:rsidP="0067042F">
      <w:pPr>
        <w:tabs>
          <w:tab w:val="clear" w:pos="567"/>
        </w:tabs>
        <w:spacing w:line="240" w:lineRule="auto"/>
        <w:jc w:val="left"/>
        <w:rPr>
          <w:szCs w:val="22"/>
        </w:rPr>
      </w:pPr>
      <w:r w:rsidRPr="00653079">
        <w:rPr>
          <w:szCs w:val="22"/>
        </w:rPr>
        <w:t xml:space="preserve">Once opened use within </w:t>
      </w:r>
      <w:r w:rsidR="00B505E9" w:rsidRPr="00653079">
        <w:rPr>
          <w:szCs w:val="22"/>
        </w:rPr>
        <w:t>6</w:t>
      </w:r>
      <w:r w:rsidR="00E91BF2" w:rsidRPr="00653079">
        <w:rPr>
          <w:szCs w:val="22"/>
        </w:rPr>
        <w:t> </w:t>
      </w:r>
      <w:r w:rsidR="00B505E9" w:rsidRPr="00653079">
        <w:rPr>
          <w:szCs w:val="22"/>
        </w:rPr>
        <w:t>months.</w:t>
      </w:r>
    </w:p>
    <w:p w14:paraId="05DF7029" w14:textId="77777777" w:rsidR="00B505E9" w:rsidRPr="00653079" w:rsidRDefault="00B505E9" w:rsidP="0067042F">
      <w:pPr>
        <w:tabs>
          <w:tab w:val="clear" w:pos="567"/>
        </w:tabs>
        <w:spacing w:line="240" w:lineRule="auto"/>
        <w:jc w:val="left"/>
        <w:rPr>
          <w:szCs w:val="22"/>
        </w:rPr>
      </w:pPr>
    </w:p>
    <w:p w14:paraId="67DE78A2" w14:textId="77777777" w:rsidR="00B505E9" w:rsidRPr="00653079" w:rsidRDefault="00B505E9" w:rsidP="0067042F">
      <w:pPr>
        <w:tabs>
          <w:tab w:val="clear" w:pos="567"/>
        </w:tabs>
        <w:spacing w:line="240" w:lineRule="auto"/>
        <w:jc w:val="left"/>
        <w:rPr>
          <w:szCs w:val="22"/>
        </w:rPr>
      </w:pPr>
    </w:p>
    <w:p w14:paraId="5CC6D157"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5259E56C" w14:textId="77777777" w:rsidR="00B505E9" w:rsidRPr="00653079" w:rsidRDefault="00B505E9" w:rsidP="0067042F">
      <w:pPr>
        <w:tabs>
          <w:tab w:val="clear" w:pos="567"/>
        </w:tabs>
        <w:spacing w:line="240" w:lineRule="auto"/>
        <w:jc w:val="left"/>
        <w:rPr>
          <w:szCs w:val="22"/>
        </w:rPr>
      </w:pPr>
    </w:p>
    <w:p w14:paraId="5DC352E0" w14:textId="77777777" w:rsidR="00B505E9" w:rsidRPr="00653079" w:rsidRDefault="00B505E9" w:rsidP="0067042F">
      <w:pPr>
        <w:tabs>
          <w:tab w:val="clear" w:pos="567"/>
        </w:tabs>
        <w:spacing w:line="240" w:lineRule="auto"/>
        <w:jc w:val="left"/>
        <w:rPr>
          <w:szCs w:val="22"/>
        </w:rPr>
      </w:pPr>
    </w:p>
    <w:p w14:paraId="294F31C5" w14:textId="77777777" w:rsidR="00B505E9" w:rsidRPr="00653079" w:rsidRDefault="00B505E9" w:rsidP="0067042F">
      <w:pPr>
        <w:tabs>
          <w:tab w:val="clear" w:pos="567"/>
        </w:tabs>
        <w:spacing w:line="240" w:lineRule="auto"/>
        <w:jc w:val="left"/>
        <w:rPr>
          <w:szCs w:val="22"/>
        </w:rPr>
      </w:pPr>
    </w:p>
    <w:p w14:paraId="5E35169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12.</w:t>
      </w:r>
      <w:r w:rsidRPr="00653079">
        <w:rPr>
          <w:b/>
          <w:szCs w:val="22"/>
        </w:rPr>
        <w:tab/>
        <w:t>SPECIFIC PRECAUTIONS FOR THE DISPOSAL OF UNUSED PRODUCT OR WASTE MATERIALS, IF ANY</w:t>
      </w:r>
    </w:p>
    <w:p w14:paraId="35B0E916" w14:textId="77777777" w:rsidR="00B505E9" w:rsidRPr="00653079" w:rsidRDefault="00B505E9" w:rsidP="0067042F">
      <w:pPr>
        <w:tabs>
          <w:tab w:val="clear" w:pos="567"/>
        </w:tabs>
        <w:spacing w:line="240" w:lineRule="auto"/>
        <w:jc w:val="left"/>
        <w:rPr>
          <w:szCs w:val="22"/>
        </w:rPr>
      </w:pPr>
    </w:p>
    <w:p w14:paraId="5EEAD458" w14:textId="77777777" w:rsidR="003A1500" w:rsidRPr="00653079" w:rsidRDefault="003A1500" w:rsidP="0067042F">
      <w:pPr>
        <w:tabs>
          <w:tab w:val="clear" w:pos="567"/>
        </w:tabs>
        <w:spacing w:line="240" w:lineRule="auto"/>
        <w:jc w:val="left"/>
        <w:rPr>
          <w:szCs w:val="22"/>
        </w:rPr>
      </w:pPr>
      <w:r w:rsidRPr="00653079">
        <w:rPr>
          <w:szCs w:val="22"/>
        </w:rPr>
        <w:t>Disposal: read package leaflet before use.</w:t>
      </w:r>
    </w:p>
    <w:p w14:paraId="71E12EA0" w14:textId="77777777" w:rsidR="00B505E9" w:rsidRPr="00653079" w:rsidRDefault="00B505E9" w:rsidP="0067042F">
      <w:pPr>
        <w:tabs>
          <w:tab w:val="clear" w:pos="567"/>
        </w:tabs>
        <w:spacing w:line="240" w:lineRule="auto"/>
        <w:jc w:val="left"/>
        <w:rPr>
          <w:szCs w:val="22"/>
        </w:rPr>
      </w:pPr>
    </w:p>
    <w:p w14:paraId="66C69739" w14:textId="77777777" w:rsidR="00B505E9" w:rsidRPr="00653079" w:rsidRDefault="00B505E9" w:rsidP="0067042F">
      <w:pPr>
        <w:tabs>
          <w:tab w:val="clear" w:pos="567"/>
        </w:tabs>
        <w:spacing w:line="240" w:lineRule="auto"/>
        <w:jc w:val="left"/>
        <w:rPr>
          <w:szCs w:val="22"/>
        </w:rPr>
      </w:pPr>
    </w:p>
    <w:p w14:paraId="6BA4638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13.</w:t>
      </w:r>
      <w:r w:rsidRPr="00653079">
        <w:rPr>
          <w:b/>
          <w:szCs w:val="22"/>
        </w:rPr>
        <w:tab/>
        <w:t xml:space="preserve">THE WORDS “FOR ANIMAL TREATMENT ONLY” </w:t>
      </w:r>
      <w:smartTag w:uri="urn:schemas-microsoft-com:office:smarttags" w:element="stockticker">
        <w:r w:rsidRPr="00653079">
          <w:rPr>
            <w:b/>
            <w:szCs w:val="22"/>
          </w:rPr>
          <w:t>AND</w:t>
        </w:r>
      </w:smartTag>
      <w:r w:rsidRPr="00653079">
        <w:rPr>
          <w:b/>
          <w:szCs w:val="22"/>
        </w:rPr>
        <w:t xml:space="preserve"> CONDITIONS OR RESTRICTIONS REGARDING SUPPLY </w:t>
      </w:r>
      <w:smartTag w:uri="urn:schemas-microsoft-com:office:smarttags" w:element="stockticker">
        <w:r w:rsidRPr="00653079">
          <w:rPr>
            <w:b/>
            <w:szCs w:val="22"/>
          </w:rPr>
          <w:t>AND</w:t>
        </w:r>
      </w:smartTag>
      <w:r w:rsidRPr="00653079">
        <w:rPr>
          <w:b/>
          <w:szCs w:val="22"/>
        </w:rPr>
        <w:t xml:space="preserve"> USE if applicable</w:t>
      </w:r>
    </w:p>
    <w:p w14:paraId="1C8A7175" w14:textId="77777777" w:rsidR="00B505E9" w:rsidRPr="00653079" w:rsidRDefault="00B505E9" w:rsidP="0067042F">
      <w:pPr>
        <w:tabs>
          <w:tab w:val="clear" w:pos="567"/>
        </w:tabs>
        <w:spacing w:line="240" w:lineRule="auto"/>
        <w:jc w:val="left"/>
        <w:rPr>
          <w:szCs w:val="22"/>
        </w:rPr>
      </w:pPr>
    </w:p>
    <w:p w14:paraId="062F5978" w14:textId="77777777" w:rsidR="00B505E9" w:rsidRPr="00653079" w:rsidRDefault="00B505E9" w:rsidP="0067042F">
      <w:pPr>
        <w:tabs>
          <w:tab w:val="clear" w:pos="567"/>
        </w:tabs>
        <w:spacing w:line="240" w:lineRule="auto"/>
        <w:jc w:val="left"/>
        <w:rPr>
          <w:szCs w:val="22"/>
        </w:rPr>
      </w:pPr>
      <w:r w:rsidRPr="00653079">
        <w:rPr>
          <w:szCs w:val="22"/>
        </w:rPr>
        <w:t>For animal treatment only. To be supplied only on veterinary prescription.</w:t>
      </w:r>
    </w:p>
    <w:p w14:paraId="6187FA67" w14:textId="77777777" w:rsidR="00B505E9" w:rsidRPr="00653079" w:rsidRDefault="00B505E9" w:rsidP="0067042F">
      <w:pPr>
        <w:tabs>
          <w:tab w:val="clear" w:pos="567"/>
        </w:tabs>
        <w:spacing w:line="240" w:lineRule="auto"/>
        <w:jc w:val="left"/>
        <w:rPr>
          <w:szCs w:val="22"/>
        </w:rPr>
      </w:pPr>
    </w:p>
    <w:p w14:paraId="389E28E5" w14:textId="77777777" w:rsidR="00B505E9" w:rsidRPr="00653079" w:rsidRDefault="00B505E9" w:rsidP="0067042F">
      <w:pPr>
        <w:tabs>
          <w:tab w:val="clear" w:pos="567"/>
        </w:tabs>
        <w:spacing w:line="240" w:lineRule="auto"/>
        <w:jc w:val="left"/>
        <w:rPr>
          <w:szCs w:val="22"/>
        </w:rPr>
      </w:pPr>
    </w:p>
    <w:p w14:paraId="2693AD1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0A64F5CC" w14:textId="77777777" w:rsidR="00B505E9" w:rsidRPr="00653079" w:rsidRDefault="00B505E9" w:rsidP="0067042F">
      <w:pPr>
        <w:tabs>
          <w:tab w:val="clear" w:pos="567"/>
        </w:tabs>
        <w:spacing w:line="240" w:lineRule="auto"/>
        <w:jc w:val="left"/>
        <w:rPr>
          <w:szCs w:val="22"/>
        </w:rPr>
      </w:pPr>
    </w:p>
    <w:p w14:paraId="5E3658CB"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65F93ABC" w14:textId="77777777" w:rsidR="00B505E9" w:rsidRPr="00653079" w:rsidRDefault="00B505E9" w:rsidP="0067042F">
      <w:pPr>
        <w:tabs>
          <w:tab w:val="clear" w:pos="567"/>
        </w:tabs>
        <w:spacing w:line="240" w:lineRule="auto"/>
        <w:jc w:val="left"/>
        <w:rPr>
          <w:szCs w:val="22"/>
        </w:rPr>
      </w:pPr>
    </w:p>
    <w:p w14:paraId="254F3A15" w14:textId="77777777" w:rsidR="00B505E9" w:rsidRPr="00653079" w:rsidRDefault="00B505E9" w:rsidP="0067042F">
      <w:pPr>
        <w:tabs>
          <w:tab w:val="clear" w:pos="567"/>
        </w:tabs>
        <w:spacing w:line="240" w:lineRule="auto"/>
        <w:jc w:val="left"/>
        <w:rPr>
          <w:szCs w:val="22"/>
        </w:rPr>
      </w:pPr>
    </w:p>
    <w:p w14:paraId="6B73EDC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15.</w:t>
      </w:r>
      <w:r w:rsidRPr="00653079">
        <w:rPr>
          <w:b/>
          <w:szCs w:val="22"/>
        </w:rPr>
        <w:tab/>
        <w:t xml:space="preserve">NAME </w:t>
      </w:r>
      <w:smartTag w:uri="urn:schemas-microsoft-com:office:smarttags" w:element="stockticker">
        <w:r w:rsidRPr="00653079">
          <w:rPr>
            <w:b/>
            <w:szCs w:val="22"/>
          </w:rPr>
          <w:t>AND</w:t>
        </w:r>
      </w:smartTag>
      <w:r w:rsidRPr="00653079">
        <w:rPr>
          <w:b/>
          <w:szCs w:val="22"/>
        </w:rPr>
        <w:t xml:space="preserve"> ADDRESS OF THE MARKETING AUTHORISATION HOLDER </w:t>
      </w:r>
    </w:p>
    <w:p w14:paraId="5976B7D3" w14:textId="77777777" w:rsidR="00B505E9" w:rsidRPr="00653079" w:rsidRDefault="00B505E9" w:rsidP="0067042F">
      <w:pPr>
        <w:tabs>
          <w:tab w:val="clear" w:pos="567"/>
        </w:tabs>
        <w:spacing w:line="240" w:lineRule="auto"/>
        <w:jc w:val="left"/>
        <w:rPr>
          <w:szCs w:val="22"/>
        </w:rPr>
      </w:pPr>
    </w:p>
    <w:p w14:paraId="3A76F84A" w14:textId="77777777" w:rsidR="00B505E9" w:rsidRPr="00406ECE" w:rsidRDefault="00B505E9" w:rsidP="0067042F">
      <w:pPr>
        <w:tabs>
          <w:tab w:val="clear" w:pos="567"/>
        </w:tabs>
        <w:spacing w:line="240" w:lineRule="auto"/>
        <w:jc w:val="left"/>
        <w:rPr>
          <w:szCs w:val="22"/>
          <w:lang w:val="de-DE"/>
        </w:rPr>
      </w:pPr>
      <w:r w:rsidRPr="00406ECE">
        <w:rPr>
          <w:szCs w:val="22"/>
          <w:lang w:val="de-DE"/>
        </w:rPr>
        <w:t>Boehringer Ingelheim Vetmedica GmbH</w:t>
      </w:r>
    </w:p>
    <w:p w14:paraId="011FF22C" w14:textId="77777777" w:rsidR="00B505E9" w:rsidRPr="00406ECE" w:rsidRDefault="00B505E9" w:rsidP="0067042F">
      <w:pPr>
        <w:tabs>
          <w:tab w:val="clear" w:pos="567"/>
        </w:tabs>
        <w:spacing w:line="240" w:lineRule="auto"/>
        <w:jc w:val="left"/>
        <w:rPr>
          <w:szCs w:val="22"/>
          <w:lang w:val="de-DE"/>
        </w:rPr>
      </w:pPr>
      <w:r w:rsidRPr="00406ECE">
        <w:rPr>
          <w:szCs w:val="22"/>
          <w:lang w:val="de-DE"/>
        </w:rPr>
        <w:t>55216 Ingelheim/Rhein</w:t>
      </w:r>
    </w:p>
    <w:p w14:paraId="419A39CE" w14:textId="77777777" w:rsidR="00B505E9" w:rsidRPr="00653079" w:rsidRDefault="00B505E9" w:rsidP="0067042F">
      <w:pPr>
        <w:tabs>
          <w:tab w:val="clear" w:pos="567"/>
        </w:tabs>
        <w:spacing w:line="240" w:lineRule="auto"/>
        <w:jc w:val="left"/>
        <w:rPr>
          <w:szCs w:val="22"/>
        </w:rPr>
      </w:pPr>
      <w:r w:rsidRPr="00653079">
        <w:rPr>
          <w:szCs w:val="22"/>
        </w:rPr>
        <w:t>GERMANY</w:t>
      </w:r>
    </w:p>
    <w:p w14:paraId="54A87A0A" w14:textId="77777777" w:rsidR="00B505E9" w:rsidRPr="00653079" w:rsidRDefault="00B505E9" w:rsidP="0067042F">
      <w:pPr>
        <w:tabs>
          <w:tab w:val="clear" w:pos="567"/>
        </w:tabs>
        <w:spacing w:line="240" w:lineRule="auto"/>
        <w:jc w:val="left"/>
        <w:rPr>
          <w:szCs w:val="22"/>
        </w:rPr>
      </w:pPr>
    </w:p>
    <w:p w14:paraId="5E5EADA5" w14:textId="77777777" w:rsidR="00B505E9" w:rsidRPr="00653079" w:rsidRDefault="00B505E9" w:rsidP="0067042F">
      <w:pPr>
        <w:tabs>
          <w:tab w:val="clear" w:pos="567"/>
        </w:tabs>
        <w:spacing w:line="240" w:lineRule="auto"/>
        <w:jc w:val="left"/>
        <w:rPr>
          <w:szCs w:val="22"/>
        </w:rPr>
      </w:pPr>
    </w:p>
    <w:p w14:paraId="71386EE0" w14:textId="77777777" w:rsidR="00B505E9" w:rsidRPr="00406ECE"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val="fr-FR"/>
        </w:rPr>
      </w:pPr>
      <w:r w:rsidRPr="00406ECE">
        <w:rPr>
          <w:b/>
          <w:szCs w:val="22"/>
          <w:lang w:val="fr-FR"/>
        </w:rPr>
        <w:t>16.</w:t>
      </w:r>
      <w:r w:rsidRPr="00406ECE">
        <w:rPr>
          <w:b/>
          <w:szCs w:val="22"/>
          <w:lang w:val="fr-FR"/>
        </w:rPr>
        <w:tab/>
        <w:t>MARKETING AUTHORISATION NUMBERS</w:t>
      </w:r>
    </w:p>
    <w:p w14:paraId="1D0282B6" w14:textId="77777777" w:rsidR="00B505E9" w:rsidRPr="00406ECE" w:rsidRDefault="00B505E9" w:rsidP="0067042F">
      <w:pPr>
        <w:tabs>
          <w:tab w:val="clear" w:pos="567"/>
        </w:tabs>
        <w:spacing w:line="240" w:lineRule="auto"/>
        <w:jc w:val="left"/>
        <w:rPr>
          <w:szCs w:val="22"/>
          <w:lang w:val="fr-FR"/>
        </w:rPr>
      </w:pPr>
    </w:p>
    <w:p w14:paraId="045D32FF" w14:textId="77777777" w:rsidR="00B505E9" w:rsidRPr="00406ECE" w:rsidRDefault="00B505E9" w:rsidP="0067042F">
      <w:pPr>
        <w:tabs>
          <w:tab w:val="clear" w:pos="567"/>
        </w:tabs>
        <w:spacing w:line="240" w:lineRule="auto"/>
        <w:jc w:val="left"/>
        <w:rPr>
          <w:szCs w:val="22"/>
          <w:lang w:val="fr-FR"/>
        </w:rPr>
      </w:pPr>
      <w:r w:rsidRPr="00406ECE">
        <w:rPr>
          <w:szCs w:val="22"/>
          <w:lang w:val="fr-FR"/>
        </w:rPr>
        <w:t xml:space="preserve">EU/2/97/004/012 </w:t>
      </w:r>
      <w:r w:rsidRPr="00406ECE">
        <w:rPr>
          <w:szCs w:val="22"/>
          <w:highlight w:val="lightGray"/>
          <w:lang w:val="fr-FR"/>
        </w:rPr>
        <w:t>15</w:t>
      </w:r>
      <w:r w:rsidR="00E91BF2" w:rsidRPr="00406ECE">
        <w:rPr>
          <w:szCs w:val="22"/>
          <w:highlight w:val="lightGray"/>
          <w:lang w:val="fr-FR"/>
        </w:rPr>
        <w:t> </w:t>
      </w:r>
      <w:r w:rsidRPr="00406ECE">
        <w:rPr>
          <w:szCs w:val="22"/>
          <w:highlight w:val="lightGray"/>
          <w:lang w:val="fr-FR"/>
        </w:rPr>
        <w:t>ml</w:t>
      </w:r>
    </w:p>
    <w:p w14:paraId="067A20EE" w14:textId="77777777" w:rsidR="00B505E9" w:rsidRPr="00406ECE" w:rsidRDefault="00B505E9" w:rsidP="0067042F">
      <w:pPr>
        <w:tabs>
          <w:tab w:val="clear" w:pos="567"/>
        </w:tabs>
        <w:spacing w:line="240" w:lineRule="auto"/>
        <w:jc w:val="left"/>
        <w:rPr>
          <w:szCs w:val="22"/>
          <w:lang w:val="fr-FR"/>
        </w:rPr>
      </w:pPr>
      <w:r w:rsidRPr="00406ECE">
        <w:rPr>
          <w:szCs w:val="22"/>
          <w:highlight w:val="lightGray"/>
          <w:lang w:val="fr-FR"/>
        </w:rPr>
        <w:t>EU/2/97/004/013 30</w:t>
      </w:r>
      <w:r w:rsidR="00E91BF2" w:rsidRPr="00406ECE">
        <w:rPr>
          <w:szCs w:val="22"/>
          <w:highlight w:val="lightGray"/>
          <w:lang w:val="fr-FR"/>
        </w:rPr>
        <w:t> </w:t>
      </w:r>
      <w:r w:rsidRPr="00406ECE">
        <w:rPr>
          <w:szCs w:val="22"/>
          <w:highlight w:val="lightGray"/>
          <w:lang w:val="fr-FR"/>
        </w:rPr>
        <w:t>ml</w:t>
      </w:r>
    </w:p>
    <w:p w14:paraId="164DF818" w14:textId="77777777" w:rsidR="00B505E9" w:rsidRPr="00406ECE" w:rsidRDefault="00B505E9" w:rsidP="0067042F">
      <w:pPr>
        <w:tabs>
          <w:tab w:val="clear" w:pos="567"/>
        </w:tabs>
        <w:spacing w:line="240" w:lineRule="auto"/>
        <w:jc w:val="left"/>
        <w:rPr>
          <w:szCs w:val="22"/>
          <w:lang w:val="fr-FR"/>
        </w:rPr>
      </w:pPr>
    </w:p>
    <w:p w14:paraId="48337BF2" w14:textId="77777777" w:rsidR="00B505E9" w:rsidRPr="00406ECE" w:rsidRDefault="00B505E9" w:rsidP="0067042F">
      <w:pPr>
        <w:tabs>
          <w:tab w:val="clear" w:pos="567"/>
        </w:tabs>
        <w:spacing w:line="240" w:lineRule="auto"/>
        <w:jc w:val="left"/>
        <w:rPr>
          <w:szCs w:val="22"/>
          <w:lang w:val="fr-FR"/>
        </w:rPr>
      </w:pPr>
    </w:p>
    <w:p w14:paraId="7A26DAD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17.</w:t>
      </w:r>
      <w:r w:rsidRPr="00653079">
        <w:rPr>
          <w:b/>
          <w:szCs w:val="22"/>
        </w:rPr>
        <w:tab/>
        <w:t>MANUFACTURER’S BATCH NUMBER</w:t>
      </w:r>
    </w:p>
    <w:p w14:paraId="3FA64179" w14:textId="77777777" w:rsidR="00B505E9" w:rsidRPr="00653079" w:rsidRDefault="00B505E9" w:rsidP="0067042F">
      <w:pPr>
        <w:tabs>
          <w:tab w:val="clear" w:pos="567"/>
        </w:tabs>
        <w:spacing w:line="240" w:lineRule="auto"/>
        <w:jc w:val="left"/>
        <w:rPr>
          <w:szCs w:val="22"/>
        </w:rPr>
      </w:pPr>
    </w:p>
    <w:p w14:paraId="682A9100" w14:textId="77777777" w:rsidR="00B505E9" w:rsidRPr="00653079" w:rsidRDefault="00B505E9" w:rsidP="0067042F">
      <w:pPr>
        <w:tabs>
          <w:tab w:val="clear" w:pos="567"/>
        </w:tabs>
        <w:spacing w:line="240" w:lineRule="auto"/>
        <w:jc w:val="left"/>
        <w:rPr>
          <w:szCs w:val="22"/>
        </w:rPr>
      </w:pPr>
      <w:r w:rsidRPr="00653079">
        <w:rPr>
          <w:szCs w:val="22"/>
        </w:rPr>
        <w:t>Lot {number}</w:t>
      </w:r>
    </w:p>
    <w:p w14:paraId="4409A93B" w14:textId="77777777" w:rsidR="00B505E9" w:rsidRPr="00653079" w:rsidRDefault="00B505E9" w:rsidP="0067042F">
      <w:pPr>
        <w:tabs>
          <w:tab w:val="clear" w:pos="567"/>
        </w:tabs>
        <w:spacing w:line="240" w:lineRule="auto"/>
        <w:jc w:val="left"/>
        <w:rPr>
          <w:szCs w:val="22"/>
        </w:rPr>
      </w:pPr>
      <w:r w:rsidRPr="00653079">
        <w:rPr>
          <w:szCs w:val="22"/>
        </w:rPr>
        <w:br w:type="page"/>
      </w:r>
    </w:p>
    <w:p w14:paraId="41AE1C6B"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lang w:eastAsia="de-DE"/>
        </w:rPr>
        <w:lastRenderedPageBreak/>
        <w:t>MINIMUM PARTICULARS TO APPEAR ON SMALL IMMEDIATE PACKAGING UNITS</w:t>
      </w:r>
    </w:p>
    <w:p w14:paraId="4F85027F" w14:textId="77777777" w:rsidR="00441FBB" w:rsidRPr="00653079" w:rsidRDefault="00441FBB"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p>
    <w:p w14:paraId="3CBDA2DF"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Bottle, 15 ml and 30 ml</w:t>
      </w:r>
    </w:p>
    <w:p w14:paraId="521E0B98" w14:textId="77777777" w:rsidR="00B505E9" w:rsidRPr="00653079" w:rsidRDefault="00B505E9" w:rsidP="0067042F">
      <w:pPr>
        <w:tabs>
          <w:tab w:val="clear" w:pos="567"/>
        </w:tabs>
        <w:spacing w:line="240" w:lineRule="auto"/>
        <w:jc w:val="left"/>
        <w:rPr>
          <w:szCs w:val="22"/>
        </w:rPr>
      </w:pPr>
    </w:p>
    <w:p w14:paraId="65AFA41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1E376A24" w14:textId="77777777" w:rsidR="00B505E9" w:rsidRPr="00653079" w:rsidRDefault="00B505E9" w:rsidP="0067042F">
      <w:pPr>
        <w:tabs>
          <w:tab w:val="clear" w:pos="567"/>
        </w:tabs>
        <w:spacing w:line="240" w:lineRule="auto"/>
        <w:jc w:val="left"/>
        <w:rPr>
          <w:szCs w:val="22"/>
        </w:rPr>
      </w:pPr>
    </w:p>
    <w:p w14:paraId="4EEFA1BF" w14:textId="77777777" w:rsidR="00B505E9" w:rsidRPr="00653079" w:rsidRDefault="00B505E9" w:rsidP="0067042F">
      <w:pPr>
        <w:tabs>
          <w:tab w:val="clear" w:pos="567"/>
        </w:tabs>
        <w:spacing w:line="240" w:lineRule="auto"/>
        <w:jc w:val="left"/>
        <w:rPr>
          <w:szCs w:val="22"/>
          <w:lang w:val="pt-PT"/>
        </w:rPr>
      </w:pPr>
      <w:r w:rsidRPr="00653079">
        <w:rPr>
          <w:szCs w:val="22"/>
          <w:lang w:val="pt-PT"/>
        </w:rPr>
        <w:t>Metacam 0.5</w:t>
      </w:r>
      <w:r w:rsidR="00E91BF2" w:rsidRPr="00653079">
        <w:rPr>
          <w:szCs w:val="22"/>
          <w:lang w:val="pt-PT"/>
        </w:rPr>
        <w:t> </w:t>
      </w:r>
      <w:r w:rsidRPr="00653079">
        <w:rPr>
          <w:szCs w:val="22"/>
          <w:lang w:val="pt-PT"/>
        </w:rPr>
        <w:t>mg/ml oral suspension for dogs</w:t>
      </w:r>
    </w:p>
    <w:p w14:paraId="5A1CFED7" w14:textId="77777777" w:rsidR="00B505E9" w:rsidRPr="00653079" w:rsidRDefault="00B505E9" w:rsidP="0067042F">
      <w:pPr>
        <w:tabs>
          <w:tab w:val="clear" w:pos="567"/>
        </w:tabs>
        <w:spacing w:line="240" w:lineRule="auto"/>
        <w:jc w:val="left"/>
        <w:rPr>
          <w:szCs w:val="22"/>
          <w:lang w:val="pt-PT"/>
        </w:rPr>
      </w:pPr>
      <w:r w:rsidRPr="00A93536">
        <w:rPr>
          <w:szCs w:val="22"/>
          <w:lang w:val="pt-PT"/>
        </w:rPr>
        <w:t>Meloxicam</w:t>
      </w:r>
    </w:p>
    <w:p w14:paraId="256971DF" w14:textId="77777777" w:rsidR="00B505E9" w:rsidRPr="00653079" w:rsidRDefault="00B505E9" w:rsidP="0067042F">
      <w:pPr>
        <w:pStyle w:val="EndnoteText"/>
        <w:tabs>
          <w:tab w:val="clear" w:pos="567"/>
        </w:tabs>
        <w:jc w:val="left"/>
        <w:rPr>
          <w:szCs w:val="22"/>
          <w:lang w:val="pt-PT"/>
        </w:rPr>
      </w:pPr>
    </w:p>
    <w:p w14:paraId="594243D7" w14:textId="77777777" w:rsidR="00B505E9" w:rsidRPr="00653079" w:rsidRDefault="00B505E9" w:rsidP="0067042F">
      <w:pPr>
        <w:tabs>
          <w:tab w:val="clear" w:pos="567"/>
        </w:tabs>
        <w:spacing w:line="240" w:lineRule="auto"/>
        <w:jc w:val="left"/>
        <w:rPr>
          <w:szCs w:val="22"/>
          <w:lang w:val="pt-PT"/>
        </w:rPr>
      </w:pPr>
    </w:p>
    <w:p w14:paraId="5E31620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QUANTITY OF THE ACTIVE SUBSTANCE(S)</w:t>
      </w:r>
    </w:p>
    <w:p w14:paraId="278B697C" w14:textId="77777777" w:rsidR="00B505E9" w:rsidRPr="00653079" w:rsidRDefault="00B505E9" w:rsidP="0067042F">
      <w:pPr>
        <w:tabs>
          <w:tab w:val="clear" w:pos="567"/>
        </w:tabs>
        <w:spacing w:line="240" w:lineRule="auto"/>
        <w:jc w:val="left"/>
        <w:rPr>
          <w:szCs w:val="22"/>
        </w:rPr>
      </w:pPr>
    </w:p>
    <w:p w14:paraId="2A5A8EF1"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77FE3" w:rsidRPr="00653079">
        <w:rPr>
          <w:szCs w:val="22"/>
        </w:rPr>
        <w:t xml:space="preserve"> </w:t>
      </w:r>
      <w:r w:rsidRPr="00653079">
        <w:rPr>
          <w:szCs w:val="22"/>
        </w:rPr>
        <w:t>0.5</w:t>
      </w:r>
      <w:r w:rsidR="00E91BF2" w:rsidRPr="00653079">
        <w:rPr>
          <w:szCs w:val="22"/>
        </w:rPr>
        <w:t> </w:t>
      </w:r>
      <w:r w:rsidRPr="00653079">
        <w:rPr>
          <w:szCs w:val="22"/>
        </w:rPr>
        <w:t>mg/ml</w:t>
      </w:r>
    </w:p>
    <w:p w14:paraId="6F2A85AB" w14:textId="77777777" w:rsidR="00B505E9" w:rsidRPr="00653079" w:rsidRDefault="00B505E9" w:rsidP="0067042F">
      <w:pPr>
        <w:tabs>
          <w:tab w:val="clear" w:pos="567"/>
        </w:tabs>
        <w:spacing w:line="240" w:lineRule="auto"/>
        <w:jc w:val="left"/>
        <w:rPr>
          <w:szCs w:val="22"/>
        </w:rPr>
      </w:pPr>
    </w:p>
    <w:p w14:paraId="4D56F452" w14:textId="77777777" w:rsidR="00B505E9" w:rsidRPr="00653079" w:rsidRDefault="00B505E9" w:rsidP="0067042F">
      <w:pPr>
        <w:tabs>
          <w:tab w:val="clear" w:pos="567"/>
        </w:tabs>
        <w:spacing w:line="240" w:lineRule="auto"/>
        <w:jc w:val="left"/>
        <w:rPr>
          <w:szCs w:val="22"/>
        </w:rPr>
      </w:pPr>
    </w:p>
    <w:p w14:paraId="1BE7C9B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CONTENTS BY WEIGHT; BY VOLUME OR BY NUMBER OF DOSES</w:t>
      </w:r>
    </w:p>
    <w:p w14:paraId="2632B98A" w14:textId="77777777" w:rsidR="00B505E9" w:rsidRPr="00653079" w:rsidRDefault="00B505E9" w:rsidP="0067042F">
      <w:pPr>
        <w:tabs>
          <w:tab w:val="clear" w:pos="567"/>
        </w:tabs>
        <w:spacing w:line="240" w:lineRule="auto"/>
        <w:jc w:val="left"/>
        <w:rPr>
          <w:szCs w:val="22"/>
        </w:rPr>
      </w:pPr>
    </w:p>
    <w:p w14:paraId="0304BC3A" w14:textId="77777777" w:rsidR="00B505E9" w:rsidRPr="00653079" w:rsidRDefault="00B505E9" w:rsidP="0067042F">
      <w:pPr>
        <w:tabs>
          <w:tab w:val="clear" w:pos="567"/>
        </w:tabs>
        <w:spacing w:line="240" w:lineRule="auto"/>
        <w:jc w:val="left"/>
        <w:rPr>
          <w:szCs w:val="22"/>
        </w:rPr>
      </w:pPr>
      <w:r w:rsidRPr="00653079">
        <w:rPr>
          <w:szCs w:val="22"/>
        </w:rPr>
        <w:t>15</w:t>
      </w:r>
      <w:r w:rsidR="00E91BF2" w:rsidRPr="00653079">
        <w:rPr>
          <w:szCs w:val="22"/>
        </w:rPr>
        <w:t> </w:t>
      </w:r>
      <w:r w:rsidRPr="00653079">
        <w:rPr>
          <w:szCs w:val="22"/>
        </w:rPr>
        <w:t>ml</w:t>
      </w:r>
    </w:p>
    <w:p w14:paraId="67B5AF6C" w14:textId="77777777" w:rsidR="00B505E9" w:rsidRPr="00653079" w:rsidRDefault="00B505E9" w:rsidP="0067042F">
      <w:pPr>
        <w:tabs>
          <w:tab w:val="clear" w:pos="567"/>
        </w:tabs>
        <w:spacing w:line="240" w:lineRule="auto"/>
        <w:jc w:val="left"/>
        <w:rPr>
          <w:szCs w:val="22"/>
        </w:rPr>
      </w:pPr>
      <w:r w:rsidRPr="00653079">
        <w:rPr>
          <w:szCs w:val="22"/>
          <w:highlight w:val="lightGray"/>
        </w:rPr>
        <w:t>30</w:t>
      </w:r>
      <w:r w:rsidR="00E91BF2" w:rsidRPr="00653079">
        <w:rPr>
          <w:szCs w:val="22"/>
          <w:highlight w:val="lightGray"/>
        </w:rPr>
        <w:t> </w:t>
      </w:r>
      <w:r w:rsidRPr="00653079">
        <w:rPr>
          <w:szCs w:val="22"/>
          <w:highlight w:val="lightGray"/>
        </w:rPr>
        <w:t>ml</w:t>
      </w:r>
    </w:p>
    <w:p w14:paraId="40179E79" w14:textId="77777777" w:rsidR="00B505E9" w:rsidRPr="00653079" w:rsidRDefault="00B505E9" w:rsidP="0067042F">
      <w:pPr>
        <w:tabs>
          <w:tab w:val="clear" w:pos="567"/>
        </w:tabs>
        <w:spacing w:line="240" w:lineRule="auto"/>
        <w:jc w:val="left"/>
        <w:rPr>
          <w:szCs w:val="22"/>
        </w:rPr>
      </w:pPr>
    </w:p>
    <w:p w14:paraId="65276970" w14:textId="77777777" w:rsidR="00B505E9" w:rsidRPr="00653079" w:rsidRDefault="00B505E9" w:rsidP="0067042F">
      <w:pPr>
        <w:tabs>
          <w:tab w:val="clear" w:pos="567"/>
        </w:tabs>
        <w:spacing w:line="240" w:lineRule="auto"/>
        <w:jc w:val="left"/>
        <w:rPr>
          <w:szCs w:val="22"/>
        </w:rPr>
      </w:pPr>
    </w:p>
    <w:p w14:paraId="3404D39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ROUTE(S) OF ADMINISTRATION</w:t>
      </w:r>
    </w:p>
    <w:p w14:paraId="383622E5" w14:textId="77777777" w:rsidR="00B505E9" w:rsidRPr="00653079" w:rsidRDefault="00B505E9" w:rsidP="0067042F">
      <w:pPr>
        <w:pStyle w:val="EndnoteText"/>
        <w:tabs>
          <w:tab w:val="clear" w:pos="567"/>
        </w:tabs>
        <w:jc w:val="left"/>
        <w:rPr>
          <w:szCs w:val="22"/>
        </w:rPr>
      </w:pPr>
    </w:p>
    <w:p w14:paraId="0FE57945" w14:textId="77777777" w:rsidR="00B505E9" w:rsidRPr="00653079" w:rsidRDefault="00B505E9" w:rsidP="0067042F">
      <w:pPr>
        <w:tabs>
          <w:tab w:val="clear" w:pos="567"/>
        </w:tabs>
        <w:spacing w:line="240" w:lineRule="auto"/>
        <w:jc w:val="left"/>
        <w:rPr>
          <w:szCs w:val="22"/>
        </w:rPr>
      </w:pPr>
      <w:r w:rsidRPr="00653079">
        <w:rPr>
          <w:szCs w:val="22"/>
        </w:rPr>
        <w:t xml:space="preserve">Shake well before use. </w:t>
      </w:r>
    </w:p>
    <w:p w14:paraId="716A09E1" w14:textId="77777777" w:rsidR="00B505E9" w:rsidRPr="00653079" w:rsidRDefault="00B505E9" w:rsidP="0067042F">
      <w:pPr>
        <w:tabs>
          <w:tab w:val="clear" w:pos="567"/>
        </w:tabs>
        <w:spacing w:line="240" w:lineRule="auto"/>
        <w:jc w:val="left"/>
        <w:rPr>
          <w:szCs w:val="22"/>
        </w:rPr>
      </w:pPr>
      <w:r w:rsidRPr="00653079">
        <w:rPr>
          <w:szCs w:val="22"/>
        </w:rPr>
        <w:t>Oral use.</w:t>
      </w:r>
    </w:p>
    <w:p w14:paraId="0C09F753" w14:textId="77777777" w:rsidR="00B505E9" w:rsidRPr="00653079" w:rsidRDefault="00B505E9" w:rsidP="0067042F">
      <w:pPr>
        <w:tabs>
          <w:tab w:val="clear" w:pos="567"/>
        </w:tabs>
        <w:spacing w:line="240" w:lineRule="auto"/>
        <w:jc w:val="left"/>
        <w:rPr>
          <w:szCs w:val="22"/>
        </w:rPr>
      </w:pPr>
    </w:p>
    <w:p w14:paraId="7561E4EB" w14:textId="77777777" w:rsidR="00B505E9" w:rsidRPr="00653079" w:rsidRDefault="00B505E9" w:rsidP="0067042F">
      <w:pPr>
        <w:tabs>
          <w:tab w:val="clear" w:pos="567"/>
        </w:tabs>
        <w:spacing w:line="240" w:lineRule="auto"/>
        <w:jc w:val="left"/>
        <w:rPr>
          <w:szCs w:val="22"/>
        </w:rPr>
      </w:pPr>
    </w:p>
    <w:p w14:paraId="47980D4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5.</w:t>
      </w:r>
      <w:r w:rsidRPr="00653079">
        <w:rPr>
          <w:b/>
          <w:caps/>
          <w:szCs w:val="22"/>
        </w:rPr>
        <w:tab/>
        <w:t>Withdrawal period</w:t>
      </w:r>
      <w:r w:rsidR="00667334" w:rsidRPr="00653079">
        <w:rPr>
          <w:b/>
          <w:caps/>
          <w:szCs w:val="22"/>
        </w:rPr>
        <w:t>(S)</w:t>
      </w:r>
    </w:p>
    <w:p w14:paraId="2F42F540" w14:textId="77777777" w:rsidR="00B505E9" w:rsidRPr="00653079" w:rsidRDefault="00B505E9" w:rsidP="0067042F">
      <w:pPr>
        <w:tabs>
          <w:tab w:val="clear" w:pos="567"/>
        </w:tabs>
        <w:spacing w:line="240" w:lineRule="auto"/>
        <w:jc w:val="left"/>
        <w:rPr>
          <w:szCs w:val="22"/>
        </w:rPr>
      </w:pPr>
    </w:p>
    <w:p w14:paraId="36C76D85" w14:textId="77777777" w:rsidR="00B505E9" w:rsidRPr="00653079" w:rsidRDefault="00B505E9" w:rsidP="0067042F">
      <w:pPr>
        <w:tabs>
          <w:tab w:val="clear" w:pos="567"/>
        </w:tabs>
        <w:spacing w:line="240" w:lineRule="auto"/>
        <w:jc w:val="left"/>
        <w:rPr>
          <w:szCs w:val="22"/>
        </w:rPr>
      </w:pPr>
    </w:p>
    <w:p w14:paraId="1BC155EB" w14:textId="77777777" w:rsidR="00B505E9" w:rsidRPr="00653079" w:rsidRDefault="00B505E9" w:rsidP="0067042F">
      <w:pPr>
        <w:tabs>
          <w:tab w:val="clear" w:pos="567"/>
        </w:tabs>
        <w:spacing w:line="240" w:lineRule="auto"/>
        <w:jc w:val="left"/>
        <w:rPr>
          <w:szCs w:val="22"/>
        </w:rPr>
      </w:pPr>
    </w:p>
    <w:p w14:paraId="6309E09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BATCH NUMBER</w:t>
      </w:r>
    </w:p>
    <w:p w14:paraId="0CFA51AF" w14:textId="77777777" w:rsidR="00B505E9" w:rsidRPr="00653079" w:rsidRDefault="00B505E9" w:rsidP="0067042F">
      <w:pPr>
        <w:tabs>
          <w:tab w:val="clear" w:pos="567"/>
        </w:tabs>
        <w:spacing w:line="240" w:lineRule="auto"/>
        <w:jc w:val="left"/>
        <w:rPr>
          <w:szCs w:val="22"/>
        </w:rPr>
      </w:pPr>
    </w:p>
    <w:p w14:paraId="7A1C62F7" w14:textId="77777777" w:rsidR="00B505E9" w:rsidRPr="00653079" w:rsidRDefault="00B505E9" w:rsidP="0067042F">
      <w:pPr>
        <w:tabs>
          <w:tab w:val="clear" w:pos="567"/>
        </w:tabs>
        <w:spacing w:line="240" w:lineRule="auto"/>
        <w:jc w:val="left"/>
        <w:rPr>
          <w:szCs w:val="22"/>
        </w:rPr>
      </w:pPr>
      <w:r w:rsidRPr="00653079">
        <w:rPr>
          <w:szCs w:val="22"/>
        </w:rPr>
        <w:t>Lot {number}</w:t>
      </w:r>
    </w:p>
    <w:p w14:paraId="2E0D8702" w14:textId="77777777" w:rsidR="00B505E9" w:rsidRPr="00653079" w:rsidRDefault="00B505E9" w:rsidP="0067042F">
      <w:pPr>
        <w:tabs>
          <w:tab w:val="clear" w:pos="567"/>
        </w:tabs>
        <w:spacing w:line="240" w:lineRule="auto"/>
        <w:jc w:val="left"/>
        <w:rPr>
          <w:szCs w:val="22"/>
        </w:rPr>
      </w:pPr>
    </w:p>
    <w:p w14:paraId="58011325" w14:textId="77777777" w:rsidR="00B505E9" w:rsidRPr="00653079" w:rsidRDefault="00B505E9" w:rsidP="0067042F">
      <w:pPr>
        <w:tabs>
          <w:tab w:val="clear" w:pos="567"/>
        </w:tabs>
        <w:spacing w:line="240" w:lineRule="auto"/>
        <w:jc w:val="left"/>
        <w:rPr>
          <w:szCs w:val="22"/>
        </w:rPr>
      </w:pPr>
    </w:p>
    <w:p w14:paraId="3C484DD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EXPIRY DATE</w:t>
      </w:r>
    </w:p>
    <w:p w14:paraId="3CDF951D" w14:textId="77777777" w:rsidR="00B505E9" w:rsidRPr="00653079" w:rsidRDefault="00B505E9" w:rsidP="0067042F">
      <w:pPr>
        <w:tabs>
          <w:tab w:val="clear" w:pos="567"/>
        </w:tabs>
        <w:spacing w:line="240" w:lineRule="auto"/>
        <w:jc w:val="left"/>
        <w:rPr>
          <w:szCs w:val="22"/>
        </w:rPr>
      </w:pPr>
    </w:p>
    <w:p w14:paraId="6868491B" w14:textId="77777777" w:rsidR="00B505E9" w:rsidRPr="00653079" w:rsidRDefault="00B505E9" w:rsidP="0067042F">
      <w:pPr>
        <w:pStyle w:val="EndnoteText"/>
        <w:tabs>
          <w:tab w:val="clear" w:pos="567"/>
        </w:tabs>
        <w:jc w:val="left"/>
        <w:rPr>
          <w:szCs w:val="22"/>
        </w:rPr>
      </w:pPr>
      <w:r w:rsidRPr="00653079">
        <w:rPr>
          <w:szCs w:val="22"/>
        </w:rPr>
        <w:t>EXP {month/year}</w:t>
      </w:r>
    </w:p>
    <w:p w14:paraId="03C98D45" w14:textId="77777777" w:rsidR="00B505E9" w:rsidRPr="00653079" w:rsidRDefault="00D17F20" w:rsidP="0067042F">
      <w:pPr>
        <w:tabs>
          <w:tab w:val="clear" w:pos="567"/>
        </w:tabs>
        <w:spacing w:line="240" w:lineRule="auto"/>
        <w:jc w:val="left"/>
        <w:rPr>
          <w:szCs w:val="22"/>
        </w:rPr>
      </w:pPr>
      <w:r w:rsidRPr="00653079">
        <w:rPr>
          <w:szCs w:val="22"/>
        </w:rPr>
        <w:t xml:space="preserve">Once opened use within </w:t>
      </w:r>
      <w:r w:rsidR="00B505E9" w:rsidRPr="00653079">
        <w:rPr>
          <w:szCs w:val="22"/>
        </w:rPr>
        <w:t>6</w:t>
      </w:r>
      <w:r w:rsidR="00E91BF2" w:rsidRPr="00653079">
        <w:rPr>
          <w:szCs w:val="22"/>
        </w:rPr>
        <w:t> </w:t>
      </w:r>
      <w:r w:rsidR="00B505E9" w:rsidRPr="00653079">
        <w:rPr>
          <w:szCs w:val="22"/>
        </w:rPr>
        <w:t>months.</w:t>
      </w:r>
    </w:p>
    <w:p w14:paraId="663D383A" w14:textId="77777777" w:rsidR="00B505E9" w:rsidRPr="00653079" w:rsidRDefault="00B505E9" w:rsidP="0067042F">
      <w:pPr>
        <w:tabs>
          <w:tab w:val="clear" w:pos="567"/>
        </w:tabs>
        <w:spacing w:line="240" w:lineRule="auto"/>
        <w:jc w:val="left"/>
        <w:rPr>
          <w:strike/>
          <w:szCs w:val="22"/>
        </w:rPr>
      </w:pPr>
    </w:p>
    <w:p w14:paraId="55A2F0B2" w14:textId="77777777" w:rsidR="003A7277" w:rsidRPr="00653079" w:rsidRDefault="003A7277" w:rsidP="0067042F">
      <w:pPr>
        <w:tabs>
          <w:tab w:val="clear" w:pos="567"/>
        </w:tabs>
        <w:spacing w:line="240" w:lineRule="auto"/>
        <w:jc w:val="left"/>
        <w:rPr>
          <w:szCs w:val="22"/>
        </w:rPr>
      </w:pPr>
    </w:p>
    <w:p w14:paraId="66F8BE8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8.</w:t>
      </w:r>
      <w:r w:rsidRPr="00653079">
        <w:rPr>
          <w:b/>
          <w:szCs w:val="22"/>
        </w:rPr>
        <w:tab/>
        <w:t>THE WORDS “FOR ANIMAL TREATMENT ONLY”</w:t>
      </w:r>
    </w:p>
    <w:p w14:paraId="6FB1D6B2" w14:textId="77777777" w:rsidR="00B505E9" w:rsidRPr="00653079" w:rsidRDefault="00B505E9" w:rsidP="0067042F">
      <w:pPr>
        <w:tabs>
          <w:tab w:val="clear" w:pos="567"/>
        </w:tabs>
        <w:spacing w:line="240" w:lineRule="auto"/>
        <w:jc w:val="left"/>
        <w:rPr>
          <w:szCs w:val="22"/>
        </w:rPr>
      </w:pPr>
    </w:p>
    <w:p w14:paraId="14865777" w14:textId="77777777" w:rsidR="00B505E9" w:rsidRPr="00653079" w:rsidRDefault="00B505E9" w:rsidP="0067042F">
      <w:pPr>
        <w:tabs>
          <w:tab w:val="clear" w:pos="567"/>
        </w:tabs>
        <w:spacing w:line="240" w:lineRule="auto"/>
        <w:jc w:val="left"/>
        <w:rPr>
          <w:szCs w:val="22"/>
        </w:rPr>
      </w:pPr>
      <w:r w:rsidRPr="00653079">
        <w:rPr>
          <w:szCs w:val="22"/>
        </w:rPr>
        <w:t xml:space="preserve">For animal treatment only. </w:t>
      </w:r>
    </w:p>
    <w:p w14:paraId="00D619D2" w14:textId="77777777" w:rsidR="00B505E9" w:rsidRPr="00653079" w:rsidRDefault="00B505E9" w:rsidP="0067042F">
      <w:pPr>
        <w:tabs>
          <w:tab w:val="clear" w:pos="567"/>
        </w:tabs>
        <w:spacing w:line="240" w:lineRule="auto"/>
        <w:jc w:val="left"/>
        <w:rPr>
          <w:szCs w:val="22"/>
        </w:rPr>
      </w:pPr>
      <w:r w:rsidRPr="00653079">
        <w:rPr>
          <w:szCs w:val="22"/>
        </w:rPr>
        <w:br w:type="page"/>
      </w:r>
    </w:p>
    <w:p w14:paraId="30A9397F"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 xml:space="preserve">PARTICULARS TO APPEAR ON THE OUTER PACKAGE </w:t>
      </w:r>
    </w:p>
    <w:p w14:paraId="670F9D6B"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rPr>
      </w:pPr>
    </w:p>
    <w:p w14:paraId="5D1706DF"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Carton box of blister</w:t>
      </w:r>
    </w:p>
    <w:p w14:paraId="576F77DF" w14:textId="77777777" w:rsidR="00B505E9" w:rsidRPr="00653079" w:rsidRDefault="00B505E9" w:rsidP="0067042F">
      <w:pPr>
        <w:tabs>
          <w:tab w:val="clear" w:pos="567"/>
        </w:tabs>
        <w:spacing w:line="240" w:lineRule="auto"/>
        <w:jc w:val="left"/>
        <w:rPr>
          <w:szCs w:val="22"/>
          <w:u w:val="single"/>
        </w:rPr>
      </w:pPr>
    </w:p>
    <w:p w14:paraId="6A567E3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133462B7" w14:textId="77777777" w:rsidR="00B505E9" w:rsidRPr="00653079" w:rsidRDefault="00B505E9" w:rsidP="0067042F">
      <w:pPr>
        <w:tabs>
          <w:tab w:val="clear" w:pos="567"/>
        </w:tabs>
        <w:spacing w:line="240" w:lineRule="auto"/>
        <w:jc w:val="left"/>
        <w:rPr>
          <w:szCs w:val="22"/>
        </w:rPr>
      </w:pPr>
    </w:p>
    <w:p w14:paraId="5BBBC771" w14:textId="77777777" w:rsidR="00B505E9" w:rsidRPr="00653079" w:rsidRDefault="00B505E9" w:rsidP="0067042F">
      <w:pPr>
        <w:tabs>
          <w:tab w:val="clear" w:pos="567"/>
        </w:tabs>
        <w:spacing w:line="240" w:lineRule="auto"/>
        <w:jc w:val="left"/>
        <w:outlineLvl w:val="1"/>
        <w:rPr>
          <w:szCs w:val="22"/>
        </w:rPr>
      </w:pPr>
      <w:r w:rsidRPr="00653079">
        <w:rPr>
          <w:szCs w:val="22"/>
        </w:rPr>
        <w:t>Metacam 1</w:t>
      </w:r>
      <w:r w:rsidR="00E91BF2" w:rsidRPr="00653079">
        <w:rPr>
          <w:szCs w:val="22"/>
        </w:rPr>
        <w:t> </w:t>
      </w:r>
      <w:r w:rsidRPr="00653079">
        <w:rPr>
          <w:szCs w:val="22"/>
        </w:rPr>
        <w:t>mg chewable tablets for dogs</w:t>
      </w:r>
    </w:p>
    <w:p w14:paraId="4DDF2666" w14:textId="77777777" w:rsidR="00B505E9" w:rsidRPr="00653079" w:rsidRDefault="00B505E9" w:rsidP="0067042F">
      <w:pPr>
        <w:tabs>
          <w:tab w:val="clear" w:pos="567"/>
        </w:tabs>
        <w:spacing w:line="240" w:lineRule="auto"/>
        <w:jc w:val="left"/>
        <w:outlineLvl w:val="1"/>
        <w:rPr>
          <w:szCs w:val="22"/>
        </w:rPr>
      </w:pPr>
      <w:r w:rsidRPr="00653079">
        <w:rPr>
          <w:szCs w:val="22"/>
          <w:highlight w:val="lightGray"/>
        </w:rPr>
        <w:t>Metacam 2.5</w:t>
      </w:r>
      <w:r w:rsidR="00E91BF2" w:rsidRPr="00653079">
        <w:rPr>
          <w:szCs w:val="22"/>
          <w:highlight w:val="lightGray"/>
        </w:rPr>
        <w:t> </w:t>
      </w:r>
      <w:r w:rsidRPr="00653079">
        <w:rPr>
          <w:szCs w:val="22"/>
          <w:highlight w:val="lightGray"/>
        </w:rPr>
        <w:t>mg chewable tablets for dogs</w:t>
      </w:r>
    </w:p>
    <w:p w14:paraId="04D0E38F" w14:textId="77777777" w:rsidR="00B505E9" w:rsidRPr="00653079" w:rsidRDefault="00B505E9" w:rsidP="0067042F">
      <w:pPr>
        <w:tabs>
          <w:tab w:val="clear" w:pos="567"/>
        </w:tabs>
        <w:spacing w:line="240" w:lineRule="auto"/>
        <w:jc w:val="left"/>
        <w:rPr>
          <w:szCs w:val="22"/>
        </w:rPr>
      </w:pPr>
      <w:r w:rsidRPr="00653079">
        <w:rPr>
          <w:szCs w:val="22"/>
        </w:rPr>
        <w:t>Meloxicam</w:t>
      </w:r>
    </w:p>
    <w:p w14:paraId="5CB6A9E2" w14:textId="77777777" w:rsidR="00B505E9" w:rsidRPr="00653079" w:rsidRDefault="00B505E9" w:rsidP="0067042F">
      <w:pPr>
        <w:tabs>
          <w:tab w:val="clear" w:pos="567"/>
        </w:tabs>
        <w:spacing w:line="240" w:lineRule="auto"/>
        <w:jc w:val="left"/>
        <w:rPr>
          <w:szCs w:val="22"/>
        </w:rPr>
      </w:pPr>
    </w:p>
    <w:p w14:paraId="66A02122" w14:textId="77777777" w:rsidR="00B505E9" w:rsidRPr="00653079" w:rsidRDefault="00B505E9" w:rsidP="0067042F">
      <w:pPr>
        <w:tabs>
          <w:tab w:val="clear" w:pos="567"/>
        </w:tabs>
        <w:spacing w:line="240" w:lineRule="auto"/>
        <w:jc w:val="left"/>
        <w:rPr>
          <w:szCs w:val="22"/>
        </w:rPr>
      </w:pPr>
    </w:p>
    <w:p w14:paraId="282413F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STATEMENT OF ACTIVE SUBSTANCES</w:t>
      </w:r>
    </w:p>
    <w:p w14:paraId="0B1F5CFA" w14:textId="77777777" w:rsidR="00B505E9" w:rsidRPr="00653079" w:rsidRDefault="00B505E9" w:rsidP="0067042F">
      <w:pPr>
        <w:pStyle w:val="EndnoteText"/>
        <w:tabs>
          <w:tab w:val="clear" w:pos="567"/>
        </w:tabs>
        <w:jc w:val="left"/>
        <w:rPr>
          <w:szCs w:val="22"/>
        </w:rPr>
      </w:pPr>
    </w:p>
    <w:p w14:paraId="4D3E9FA9" w14:textId="77777777" w:rsidR="00B505E9" w:rsidRPr="00653079" w:rsidRDefault="00B505E9" w:rsidP="0067042F">
      <w:pPr>
        <w:tabs>
          <w:tab w:val="clear" w:pos="567"/>
          <w:tab w:val="left" w:pos="1701"/>
        </w:tabs>
        <w:spacing w:line="240" w:lineRule="auto"/>
        <w:jc w:val="left"/>
        <w:rPr>
          <w:szCs w:val="22"/>
        </w:rPr>
      </w:pPr>
      <w:r w:rsidRPr="00653079">
        <w:rPr>
          <w:szCs w:val="22"/>
        </w:rPr>
        <w:t>Meloxicam 1</w:t>
      </w:r>
      <w:r w:rsidR="00E91BF2" w:rsidRPr="00653079">
        <w:rPr>
          <w:szCs w:val="22"/>
        </w:rPr>
        <w:t> </w:t>
      </w:r>
      <w:r w:rsidRPr="00653079">
        <w:rPr>
          <w:szCs w:val="22"/>
        </w:rPr>
        <w:t>mg/chewable tablet</w:t>
      </w:r>
    </w:p>
    <w:p w14:paraId="7680031D" w14:textId="77777777" w:rsidR="00B505E9" w:rsidRPr="00653079" w:rsidRDefault="00B505E9" w:rsidP="0067042F">
      <w:pPr>
        <w:tabs>
          <w:tab w:val="clear" w:pos="567"/>
          <w:tab w:val="left" w:pos="1701"/>
        </w:tabs>
        <w:spacing w:line="240" w:lineRule="auto"/>
        <w:jc w:val="left"/>
        <w:rPr>
          <w:szCs w:val="22"/>
        </w:rPr>
      </w:pPr>
      <w:r w:rsidRPr="00653079">
        <w:rPr>
          <w:szCs w:val="22"/>
          <w:highlight w:val="lightGray"/>
        </w:rPr>
        <w:t>Meloxicam 2.5</w:t>
      </w:r>
      <w:r w:rsidR="00E91BF2" w:rsidRPr="00653079">
        <w:rPr>
          <w:szCs w:val="22"/>
          <w:highlight w:val="lightGray"/>
        </w:rPr>
        <w:t> </w:t>
      </w:r>
      <w:r w:rsidRPr="00653079">
        <w:rPr>
          <w:szCs w:val="22"/>
          <w:highlight w:val="lightGray"/>
        </w:rPr>
        <w:t>mg/chewable tablet</w:t>
      </w:r>
    </w:p>
    <w:p w14:paraId="28045EE1" w14:textId="77777777" w:rsidR="00B505E9" w:rsidRPr="00653079" w:rsidRDefault="00B505E9" w:rsidP="0067042F">
      <w:pPr>
        <w:tabs>
          <w:tab w:val="clear" w:pos="567"/>
        </w:tabs>
        <w:spacing w:line="240" w:lineRule="auto"/>
        <w:jc w:val="left"/>
        <w:rPr>
          <w:szCs w:val="22"/>
        </w:rPr>
      </w:pPr>
    </w:p>
    <w:p w14:paraId="4AB8B494" w14:textId="77777777" w:rsidR="008014D3" w:rsidRPr="00653079" w:rsidRDefault="008014D3" w:rsidP="0067042F">
      <w:pPr>
        <w:tabs>
          <w:tab w:val="clear" w:pos="567"/>
        </w:tabs>
        <w:spacing w:line="240" w:lineRule="auto"/>
        <w:jc w:val="left"/>
        <w:rPr>
          <w:szCs w:val="22"/>
        </w:rPr>
      </w:pPr>
    </w:p>
    <w:p w14:paraId="2AF47F9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00D06874" w14:textId="77777777" w:rsidR="00B505E9" w:rsidRPr="00653079" w:rsidRDefault="00B505E9" w:rsidP="0067042F">
      <w:pPr>
        <w:tabs>
          <w:tab w:val="clear" w:pos="567"/>
        </w:tabs>
        <w:spacing w:line="240" w:lineRule="auto"/>
        <w:jc w:val="left"/>
        <w:rPr>
          <w:szCs w:val="22"/>
        </w:rPr>
      </w:pPr>
    </w:p>
    <w:p w14:paraId="5643E961" w14:textId="77777777" w:rsidR="00B505E9" w:rsidRPr="00653079" w:rsidRDefault="00B505E9" w:rsidP="0067042F">
      <w:pPr>
        <w:tabs>
          <w:tab w:val="clear" w:pos="567"/>
        </w:tabs>
        <w:spacing w:line="240" w:lineRule="auto"/>
        <w:jc w:val="left"/>
        <w:rPr>
          <w:szCs w:val="22"/>
        </w:rPr>
      </w:pPr>
      <w:r w:rsidRPr="00653079">
        <w:rPr>
          <w:szCs w:val="22"/>
          <w:highlight w:val="lightGray"/>
        </w:rPr>
        <w:t>Chewable tablets</w:t>
      </w:r>
      <w:r w:rsidRPr="00653079">
        <w:rPr>
          <w:szCs w:val="22"/>
        </w:rPr>
        <w:t xml:space="preserve"> </w:t>
      </w:r>
    </w:p>
    <w:p w14:paraId="065D13C5" w14:textId="77777777" w:rsidR="00B505E9" w:rsidRPr="00653079" w:rsidRDefault="00B505E9" w:rsidP="0067042F">
      <w:pPr>
        <w:tabs>
          <w:tab w:val="clear" w:pos="567"/>
        </w:tabs>
        <w:spacing w:line="240" w:lineRule="auto"/>
        <w:jc w:val="left"/>
        <w:rPr>
          <w:szCs w:val="22"/>
        </w:rPr>
      </w:pPr>
    </w:p>
    <w:p w14:paraId="3BCC303A" w14:textId="77777777" w:rsidR="00B505E9" w:rsidRPr="00653079" w:rsidRDefault="00B505E9" w:rsidP="0067042F">
      <w:pPr>
        <w:tabs>
          <w:tab w:val="clear" w:pos="567"/>
        </w:tabs>
        <w:spacing w:line="240" w:lineRule="auto"/>
        <w:jc w:val="left"/>
        <w:rPr>
          <w:szCs w:val="22"/>
        </w:rPr>
      </w:pPr>
    </w:p>
    <w:p w14:paraId="2362FBB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PACKAGE SIZE</w:t>
      </w:r>
      <w:r w:rsidR="001230BD" w:rsidRPr="00653079">
        <w:rPr>
          <w:b/>
          <w:szCs w:val="22"/>
        </w:rPr>
        <w:t>S</w:t>
      </w:r>
    </w:p>
    <w:p w14:paraId="27602CE5" w14:textId="77777777" w:rsidR="00B505E9" w:rsidRPr="00653079" w:rsidRDefault="00B505E9" w:rsidP="0067042F">
      <w:pPr>
        <w:tabs>
          <w:tab w:val="clear" w:pos="567"/>
        </w:tabs>
        <w:spacing w:line="240" w:lineRule="auto"/>
        <w:jc w:val="left"/>
        <w:rPr>
          <w:szCs w:val="22"/>
        </w:rPr>
      </w:pPr>
    </w:p>
    <w:p w14:paraId="2FA71F9D" w14:textId="77777777" w:rsidR="00B505E9" w:rsidRPr="00653079" w:rsidRDefault="00B505E9" w:rsidP="0067042F">
      <w:pPr>
        <w:tabs>
          <w:tab w:val="clear" w:pos="567"/>
        </w:tabs>
        <w:spacing w:line="240" w:lineRule="auto"/>
        <w:jc w:val="left"/>
        <w:rPr>
          <w:szCs w:val="22"/>
        </w:rPr>
      </w:pPr>
      <w:r w:rsidRPr="00653079">
        <w:rPr>
          <w:szCs w:val="22"/>
        </w:rPr>
        <w:t>7</w:t>
      </w:r>
      <w:r w:rsidR="00595544" w:rsidRPr="00653079">
        <w:rPr>
          <w:szCs w:val="22"/>
        </w:rPr>
        <w:t> </w:t>
      </w:r>
      <w:r w:rsidRPr="00653079">
        <w:rPr>
          <w:szCs w:val="22"/>
        </w:rPr>
        <w:t>tablets</w:t>
      </w:r>
    </w:p>
    <w:p w14:paraId="39749C62" w14:textId="77777777" w:rsidR="00B505E9" w:rsidRPr="00653079" w:rsidRDefault="00B505E9" w:rsidP="0067042F">
      <w:pPr>
        <w:tabs>
          <w:tab w:val="clear" w:pos="567"/>
        </w:tabs>
        <w:spacing w:line="240" w:lineRule="auto"/>
        <w:jc w:val="left"/>
        <w:rPr>
          <w:szCs w:val="22"/>
        </w:rPr>
      </w:pPr>
      <w:r w:rsidRPr="00653079">
        <w:rPr>
          <w:szCs w:val="22"/>
          <w:highlight w:val="lightGray"/>
        </w:rPr>
        <w:t>84</w:t>
      </w:r>
      <w:r w:rsidR="00595544" w:rsidRPr="00653079">
        <w:rPr>
          <w:szCs w:val="22"/>
          <w:highlight w:val="lightGray"/>
        </w:rPr>
        <w:t> </w:t>
      </w:r>
      <w:r w:rsidRPr="00653079">
        <w:rPr>
          <w:szCs w:val="22"/>
          <w:highlight w:val="lightGray"/>
        </w:rPr>
        <w:t>tablets</w:t>
      </w:r>
    </w:p>
    <w:p w14:paraId="49A026FB" w14:textId="77777777" w:rsidR="00B505E9" w:rsidRPr="00653079" w:rsidRDefault="00B505E9" w:rsidP="0067042F">
      <w:pPr>
        <w:tabs>
          <w:tab w:val="clear" w:pos="567"/>
        </w:tabs>
        <w:spacing w:line="240" w:lineRule="auto"/>
        <w:jc w:val="left"/>
        <w:rPr>
          <w:szCs w:val="22"/>
        </w:rPr>
      </w:pPr>
      <w:r w:rsidRPr="00653079">
        <w:rPr>
          <w:szCs w:val="22"/>
          <w:highlight w:val="lightGray"/>
        </w:rPr>
        <w:t>252</w:t>
      </w:r>
      <w:r w:rsidR="00595544" w:rsidRPr="00653079">
        <w:rPr>
          <w:szCs w:val="22"/>
          <w:highlight w:val="lightGray"/>
        </w:rPr>
        <w:t> </w:t>
      </w:r>
      <w:r w:rsidRPr="00653079">
        <w:rPr>
          <w:szCs w:val="22"/>
          <w:highlight w:val="lightGray"/>
        </w:rPr>
        <w:t>tablets</w:t>
      </w:r>
    </w:p>
    <w:p w14:paraId="20043AAF" w14:textId="77777777" w:rsidR="00B505E9" w:rsidRPr="00653079" w:rsidRDefault="00B505E9" w:rsidP="0067042F">
      <w:pPr>
        <w:tabs>
          <w:tab w:val="clear" w:pos="567"/>
        </w:tabs>
        <w:spacing w:line="240" w:lineRule="auto"/>
        <w:jc w:val="left"/>
        <w:rPr>
          <w:szCs w:val="22"/>
        </w:rPr>
      </w:pPr>
    </w:p>
    <w:p w14:paraId="5D4C1AB2" w14:textId="77777777" w:rsidR="00B505E9" w:rsidRPr="00653079" w:rsidRDefault="00B505E9" w:rsidP="0067042F">
      <w:pPr>
        <w:tabs>
          <w:tab w:val="clear" w:pos="567"/>
        </w:tabs>
        <w:spacing w:line="240" w:lineRule="auto"/>
        <w:jc w:val="left"/>
        <w:rPr>
          <w:szCs w:val="22"/>
        </w:rPr>
      </w:pPr>
    </w:p>
    <w:p w14:paraId="4BA917A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5.</w:t>
      </w:r>
      <w:r w:rsidRPr="00653079">
        <w:rPr>
          <w:b/>
          <w:szCs w:val="22"/>
        </w:rPr>
        <w:tab/>
        <w:t>TARGET SPECIES</w:t>
      </w:r>
    </w:p>
    <w:p w14:paraId="30FE08BD" w14:textId="77777777" w:rsidR="00B505E9" w:rsidRPr="00653079" w:rsidRDefault="00B505E9" w:rsidP="0067042F">
      <w:pPr>
        <w:tabs>
          <w:tab w:val="clear" w:pos="567"/>
        </w:tabs>
        <w:spacing w:line="240" w:lineRule="auto"/>
        <w:jc w:val="left"/>
        <w:rPr>
          <w:szCs w:val="22"/>
        </w:rPr>
      </w:pPr>
    </w:p>
    <w:p w14:paraId="1CA1F9AD" w14:textId="77777777" w:rsidR="00B505E9" w:rsidRPr="00653079" w:rsidRDefault="00B505E9" w:rsidP="0067042F">
      <w:pPr>
        <w:tabs>
          <w:tab w:val="clear" w:pos="567"/>
        </w:tabs>
        <w:spacing w:line="240" w:lineRule="auto"/>
        <w:jc w:val="left"/>
        <w:rPr>
          <w:szCs w:val="22"/>
        </w:rPr>
      </w:pPr>
      <w:r w:rsidRPr="00653079">
        <w:rPr>
          <w:szCs w:val="22"/>
          <w:highlight w:val="lightGray"/>
        </w:rPr>
        <w:t>Dogs</w:t>
      </w:r>
    </w:p>
    <w:p w14:paraId="0CF43279" w14:textId="77777777" w:rsidR="00B505E9" w:rsidRPr="00653079" w:rsidRDefault="00B505E9" w:rsidP="0067042F">
      <w:pPr>
        <w:tabs>
          <w:tab w:val="clear" w:pos="567"/>
        </w:tabs>
        <w:spacing w:line="240" w:lineRule="auto"/>
        <w:jc w:val="left"/>
        <w:rPr>
          <w:szCs w:val="22"/>
        </w:rPr>
      </w:pPr>
    </w:p>
    <w:p w14:paraId="0F411085" w14:textId="77777777" w:rsidR="00B505E9" w:rsidRPr="00653079" w:rsidRDefault="00B505E9" w:rsidP="0067042F">
      <w:pPr>
        <w:tabs>
          <w:tab w:val="clear" w:pos="567"/>
        </w:tabs>
        <w:spacing w:line="240" w:lineRule="auto"/>
        <w:jc w:val="left"/>
        <w:rPr>
          <w:szCs w:val="22"/>
        </w:rPr>
      </w:pPr>
    </w:p>
    <w:p w14:paraId="4E23798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INDICATION(S)</w:t>
      </w:r>
    </w:p>
    <w:p w14:paraId="41F95D19" w14:textId="77777777" w:rsidR="00B505E9" w:rsidRPr="00653079" w:rsidRDefault="00B505E9" w:rsidP="0067042F">
      <w:pPr>
        <w:tabs>
          <w:tab w:val="clear" w:pos="567"/>
        </w:tabs>
        <w:spacing w:line="240" w:lineRule="auto"/>
        <w:jc w:val="left"/>
        <w:rPr>
          <w:szCs w:val="22"/>
        </w:rPr>
      </w:pPr>
    </w:p>
    <w:p w14:paraId="16755F00" w14:textId="77777777" w:rsidR="00B505E9" w:rsidRPr="00653079" w:rsidRDefault="00B505E9" w:rsidP="0067042F">
      <w:pPr>
        <w:tabs>
          <w:tab w:val="clear" w:pos="567"/>
        </w:tabs>
        <w:spacing w:line="240" w:lineRule="auto"/>
        <w:jc w:val="left"/>
        <w:rPr>
          <w:szCs w:val="22"/>
        </w:rPr>
      </w:pPr>
    </w:p>
    <w:p w14:paraId="2FCA5174" w14:textId="77777777" w:rsidR="00B505E9" w:rsidRPr="00653079" w:rsidRDefault="00B505E9" w:rsidP="0067042F">
      <w:pPr>
        <w:tabs>
          <w:tab w:val="clear" w:pos="567"/>
        </w:tabs>
        <w:spacing w:line="240" w:lineRule="auto"/>
        <w:jc w:val="left"/>
        <w:rPr>
          <w:szCs w:val="22"/>
        </w:rPr>
      </w:pPr>
    </w:p>
    <w:p w14:paraId="7FA3896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 xml:space="preserve">METHOD </w:t>
      </w:r>
      <w:smartTag w:uri="urn:schemas-microsoft-com:office:smarttags" w:element="stockticker">
        <w:r w:rsidRPr="00653079">
          <w:rPr>
            <w:b/>
            <w:szCs w:val="22"/>
          </w:rPr>
          <w:t>AND</w:t>
        </w:r>
      </w:smartTag>
      <w:r w:rsidRPr="00653079">
        <w:rPr>
          <w:b/>
          <w:szCs w:val="22"/>
        </w:rPr>
        <w:t xml:space="preserve"> ROUTE(S) OF ADMINISTRATION</w:t>
      </w:r>
    </w:p>
    <w:p w14:paraId="3FDC4D4D" w14:textId="77777777" w:rsidR="00B505E9" w:rsidRPr="00653079" w:rsidRDefault="00B505E9" w:rsidP="0067042F">
      <w:pPr>
        <w:tabs>
          <w:tab w:val="clear" w:pos="567"/>
        </w:tabs>
        <w:spacing w:line="240" w:lineRule="auto"/>
        <w:jc w:val="left"/>
        <w:rPr>
          <w:szCs w:val="22"/>
        </w:rPr>
      </w:pPr>
    </w:p>
    <w:p w14:paraId="018E650F" w14:textId="77777777" w:rsidR="00B505E9" w:rsidRPr="00653079" w:rsidRDefault="00B505E9" w:rsidP="0067042F">
      <w:pPr>
        <w:spacing w:line="240" w:lineRule="auto"/>
        <w:jc w:val="left"/>
        <w:rPr>
          <w:bCs/>
          <w:szCs w:val="22"/>
          <w:u w:val="single"/>
        </w:rPr>
      </w:pPr>
      <w:r w:rsidRPr="00653079">
        <w:rPr>
          <w:bCs/>
          <w:szCs w:val="22"/>
          <w:highlight w:val="lightGray"/>
          <w:u w:val="single"/>
        </w:rPr>
        <w:t>Metacam 1</w:t>
      </w:r>
      <w:r w:rsidR="00595544" w:rsidRPr="00653079">
        <w:rPr>
          <w:bCs/>
          <w:szCs w:val="22"/>
          <w:highlight w:val="lightGray"/>
          <w:u w:val="single"/>
        </w:rPr>
        <w:t> </w:t>
      </w:r>
      <w:r w:rsidRPr="00653079">
        <w:rPr>
          <w:bCs/>
          <w:szCs w:val="22"/>
          <w:highlight w:val="lightGray"/>
          <w:u w:val="single"/>
        </w:rPr>
        <w:t>mg chewable tablets for dogs:</w:t>
      </w:r>
    </w:p>
    <w:p w14:paraId="4EC79B02" w14:textId="77777777" w:rsidR="00B505E9" w:rsidRPr="00653079" w:rsidRDefault="00B505E9" w:rsidP="0067042F">
      <w:pPr>
        <w:spacing w:line="240" w:lineRule="auto"/>
        <w:ind w:left="567" w:hanging="567"/>
        <w:jc w:val="left"/>
        <w:rPr>
          <w:szCs w:val="22"/>
        </w:rPr>
      </w:pPr>
      <w:r w:rsidRPr="00653079">
        <w:rPr>
          <w:szCs w:val="22"/>
        </w:rPr>
        <w:t>Oral use.</w:t>
      </w:r>
    </w:p>
    <w:p w14:paraId="5A927C29" w14:textId="77777777" w:rsidR="00B505E9" w:rsidRPr="00653079" w:rsidRDefault="00B505E9" w:rsidP="0067042F">
      <w:pPr>
        <w:tabs>
          <w:tab w:val="clear" w:pos="567"/>
        </w:tabs>
        <w:spacing w:line="240" w:lineRule="auto"/>
        <w:jc w:val="left"/>
        <w:rPr>
          <w:szCs w:val="22"/>
        </w:rPr>
      </w:pPr>
      <w:r w:rsidRPr="00653079">
        <w:rPr>
          <w:szCs w:val="22"/>
        </w:rPr>
        <w:t>Single dose on the first day: 0.2</w:t>
      </w:r>
      <w:r w:rsidR="00595544" w:rsidRPr="00653079">
        <w:rPr>
          <w:szCs w:val="22"/>
        </w:rPr>
        <w:t> </w:t>
      </w:r>
      <w:r w:rsidRPr="00653079">
        <w:rPr>
          <w:szCs w:val="22"/>
        </w:rPr>
        <w:t>mg meloxicam/kg body weight. Maintenance dose: 0.1 mg meloxicam/kg body weight once daily (1 chewable tablet per 10</w:t>
      </w:r>
      <w:r w:rsidR="00595544" w:rsidRPr="00653079">
        <w:rPr>
          <w:szCs w:val="22"/>
        </w:rPr>
        <w:t> </w:t>
      </w:r>
      <w:r w:rsidRPr="00653079">
        <w:rPr>
          <w:szCs w:val="22"/>
        </w:rPr>
        <w:t>kg body weight).</w:t>
      </w:r>
    </w:p>
    <w:p w14:paraId="40B20D6E" w14:textId="77777777" w:rsidR="00B505E9" w:rsidRPr="00653079" w:rsidRDefault="00B505E9" w:rsidP="0067042F">
      <w:pPr>
        <w:tabs>
          <w:tab w:val="clear" w:pos="567"/>
        </w:tabs>
        <w:spacing w:line="240" w:lineRule="auto"/>
        <w:jc w:val="left"/>
        <w:rPr>
          <w:szCs w:val="22"/>
        </w:rPr>
      </w:pPr>
    </w:p>
    <w:p w14:paraId="09BA1B51" w14:textId="77777777" w:rsidR="00B505E9" w:rsidRPr="00653079" w:rsidRDefault="00B505E9" w:rsidP="0067042F">
      <w:pPr>
        <w:spacing w:line="240" w:lineRule="auto"/>
        <w:jc w:val="left"/>
        <w:rPr>
          <w:bCs/>
          <w:szCs w:val="22"/>
          <w:highlight w:val="lightGray"/>
          <w:u w:val="single"/>
        </w:rPr>
      </w:pPr>
      <w:r w:rsidRPr="00653079">
        <w:rPr>
          <w:bCs/>
          <w:szCs w:val="22"/>
          <w:highlight w:val="lightGray"/>
          <w:u w:val="single"/>
        </w:rPr>
        <w:t>Metacam 2.5</w:t>
      </w:r>
      <w:r w:rsidR="00595544" w:rsidRPr="00653079">
        <w:rPr>
          <w:bCs/>
          <w:szCs w:val="22"/>
          <w:highlight w:val="lightGray"/>
          <w:u w:val="single"/>
        </w:rPr>
        <w:t> </w:t>
      </w:r>
      <w:r w:rsidRPr="00653079">
        <w:rPr>
          <w:bCs/>
          <w:szCs w:val="22"/>
          <w:highlight w:val="lightGray"/>
          <w:u w:val="single"/>
        </w:rPr>
        <w:t>mg chewable tablets for dogs:</w:t>
      </w:r>
    </w:p>
    <w:p w14:paraId="43B6AA8C" w14:textId="77777777" w:rsidR="00B505E9" w:rsidRPr="00653079" w:rsidRDefault="00B505E9" w:rsidP="0067042F">
      <w:pPr>
        <w:spacing w:line="240" w:lineRule="auto"/>
        <w:ind w:left="567" w:hanging="567"/>
        <w:jc w:val="left"/>
        <w:rPr>
          <w:szCs w:val="22"/>
          <w:highlight w:val="lightGray"/>
        </w:rPr>
      </w:pPr>
      <w:r w:rsidRPr="00653079">
        <w:rPr>
          <w:szCs w:val="22"/>
          <w:highlight w:val="lightGray"/>
        </w:rPr>
        <w:t>Oral use.</w:t>
      </w:r>
    </w:p>
    <w:p w14:paraId="51B99892"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Single dose on the first day: 0.2</w:t>
      </w:r>
      <w:r w:rsidR="00595544" w:rsidRPr="00653079">
        <w:rPr>
          <w:szCs w:val="22"/>
          <w:highlight w:val="lightGray"/>
        </w:rPr>
        <w:t> </w:t>
      </w:r>
      <w:r w:rsidRPr="00653079">
        <w:rPr>
          <w:szCs w:val="22"/>
          <w:highlight w:val="lightGray"/>
        </w:rPr>
        <w:t xml:space="preserve">mg meloxicam/kg body weight. Maintenance dose: </w:t>
      </w:r>
    </w:p>
    <w:p w14:paraId="581EFF77" w14:textId="77777777" w:rsidR="00B505E9" w:rsidRPr="00653079" w:rsidRDefault="00B505E9" w:rsidP="0067042F">
      <w:pPr>
        <w:tabs>
          <w:tab w:val="clear" w:pos="567"/>
        </w:tabs>
        <w:spacing w:line="240" w:lineRule="auto"/>
        <w:jc w:val="left"/>
        <w:rPr>
          <w:szCs w:val="22"/>
          <w:highlight w:val="lightGray"/>
        </w:rPr>
      </w:pPr>
      <w:r w:rsidRPr="00653079">
        <w:rPr>
          <w:szCs w:val="22"/>
          <w:highlight w:val="lightGray"/>
        </w:rPr>
        <w:t>0.1 mg meloxicam/kg body weight once daily (1 chewable tablet per 25</w:t>
      </w:r>
      <w:r w:rsidR="00595544" w:rsidRPr="00653079">
        <w:rPr>
          <w:szCs w:val="22"/>
          <w:highlight w:val="lightGray"/>
        </w:rPr>
        <w:t> </w:t>
      </w:r>
      <w:r w:rsidRPr="00653079">
        <w:rPr>
          <w:szCs w:val="22"/>
          <w:highlight w:val="lightGray"/>
        </w:rPr>
        <w:t>kg body weight).</w:t>
      </w:r>
    </w:p>
    <w:p w14:paraId="383B5DAF" w14:textId="77777777" w:rsidR="00B95F03" w:rsidRPr="00653079" w:rsidRDefault="00B95F03" w:rsidP="0067042F">
      <w:pPr>
        <w:tabs>
          <w:tab w:val="clear" w:pos="567"/>
        </w:tabs>
        <w:spacing w:line="240" w:lineRule="auto"/>
        <w:jc w:val="left"/>
        <w:rPr>
          <w:szCs w:val="22"/>
          <w:highlight w:val="lightGray"/>
        </w:rPr>
      </w:pPr>
    </w:p>
    <w:p w14:paraId="5885DA2A"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p>
    <w:p w14:paraId="220F6410" w14:textId="77777777" w:rsidR="00B505E9" w:rsidRPr="00653079" w:rsidRDefault="00B505E9" w:rsidP="0067042F">
      <w:pPr>
        <w:tabs>
          <w:tab w:val="clear" w:pos="567"/>
        </w:tabs>
        <w:spacing w:line="240" w:lineRule="auto"/>
        <w:jc w:val="left"/>
        <w:rPr>
          <w:szCs w:val="22"/>
        </w:rPr>
      </w:pPr>
    </w:p>
    <w:p w14:paraId="437E7561" w14:textId="77777777" w:rsidR="00C43014" w:rsidRPr="00653079" w:rsidRDefault="00C43014" w:rsidP="0067042F">
      <w:pPr>
        <w:tabs>
          <w:tab w:val="clear" w:pos="567"/>
        </w:tabs>
        <w:spacing w:line="240" w:lineRule="auto"/>
        <w:jc w:val="left"/>
        <w:rPr>
          <w:szCs w:val="22"/>
        </w:rPr>
      </w:pPr>
    </w:p>
    <w:p w14:paraId="6569F396" w14:textId="77777777" w:rsidR="00B505E9" w:rsidRPr="00653079" w:rsidRDefault="00B505E9" w:rsidP="00A61796">
      <w:pPr>
        <w:keepNext/>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lastRenderedPageBreak/>
        <w:t>8.</w:t>
      </w:r>
      <w:r w:rsidRPr="00653079">
        <w:rPr>
          <w:b/>
          <w:szCs w:val="22"/>
        </w:rPr>
        <w:tab/>
        <w:t>WITHDRAWAL PERIOD</w:t>
      </w:r>
      <w:r w:rsidR="00667334" w:rsidRPr="00653079">
        <w:rPr>
          <w:b/>
          <w:szCs w:val="22"/>
        </w:rPr>
        <w:t>(S)</w:t>
      </w:r>
    </w:p>
    <w:p w14:paraId="2CB2AA2B" w14:textId="77777777" w:rsidR="00B505E9" w:rsidRPr="00653079" w:rsidRDefault="00B505E9" w:rsidP="0067042F">
      <w:pPr>
        <w:tabs>
          <w:tab w:val="clear" w:pos="567"/>
        </w:tabs>
        <w:spacing w:line="240" w:lineRule="auto"/>
        <w:jc w:val="left"/>
        <w:rPr>
          <w:szCs w:val="22"/>
        </w:rPr>
      </w:pPr>
    </w:p>
    <w:p w14:paraId="5D3703F1" w14:textId="77777777" w:rsidR="00B505E9" w:rsidRPr="00653079" w:rsidRDefault="00B505E9" w:rsidP="0067042F">
      <w:pPr>
        <w:tabs>
          <w:tab w:val="clear" w:pos="567"/>
        </w:tabs>
        <w:spacing w:line="240" w:lineRule="auto"/>
        <w:jc w:val="left"/>
        <w:rPr>
          <w:szCs w:val="22"/>
        </w:rPr>
      </w:pPr>
    </w:p>
    <w:p w14:paraId="229F29F7" w14:textId="77777777" w:rsidR="00B505E9" w:rsidRPr="00653079" w:rsidRDefault="00B505E9" w:rsidP="0067042F">
      <w:pPr>
        <w:tabs>
          <w:tab w:val="clear" w:pos="567"/>
        </w:tabs>
        <w:spacing w:line="240" w:lineRule="auto"/>
        <w:jc w:val="left"/>
        <w:rPr>
          <w:szCs w:val="22"/>
        </w:rPr>
      </w:pPr>
    </w:p>
    <w:p w14:paraId="4F19B46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9.</w:t>
      </w:r>
      <w:r w:rsidRPr="00653079">
        <w:rPr>
          <w:b/>
          <w:szCs w:val="22"/>
        </w:rPr>
        <w:tab/>
        <w:t>SPECIAL WARNING(S), IF NECESSARY</w:t>
      </w:r>
    </w:p>
    <w:p w14:paraId="282AE528" w14:textId="77777777" w:rsidR="00B505E9" w:rsidRPr="00653079" w:rsidRDefault="00B505E9" w:rsidP="0067042F">
      <w:pPr>
        <w:tabs>
          <w:tab w:val="clear" w:pos="567"/>
        </w:tabs>
        <w:spacing w:line="240" w:lineRule="auto"/>
        <w:jc w:val="left"/>
        <w:rPr>
          <w:szCs w:val="22"/>
        </w:rPr>
      </w:pPr>
    </w:p>
    <w:p w14:paraId="10A5EE2D" w14:textId="77777777" w:rsidR="00B505E9" w:rsidRPr="00653079" w:rsidRDefault="00B505E9" w:rsidP="0067042F">
      <w:pPr>
        <w:tabs>
          <w:tab w:val="clear" w:pos="567"/>
        </w:tabs>
        <w:spacing w:line="240" w:lineRule="auto"/>
        <w:jc w:val="left"/>
        <w:rPr>
          <w:szCs w:val="22"/>
        </w:rPr>
      </w:pPr>
    </w:p>
    <w:p w14:paraId="48AEE221" w14:textId="77777777" w:rsidR="00B505E9" w:rsidRPr="00653079" w:rsidRDefault="00B505E9" w:rsidP="0067042F">
      <w:pPr>
        <w:tabs>
          <w:tab w:val="clear" w:pos="567"/>
        </w:tabs>
        <w:spacing w:line="240" w:lineRule="auto"/>
        <w:jc w:val="left"/>
        <w:rPr>
          <w:szCs w:val="22"/>
        </w:rPr>
      </w:pPr>
    </w:p>
    <w:p w14:paraId="7825E52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10.</w:t>
      </w:r>
      <w:r w:rsidRPr="00653079">
        <w:rPr>
          <w:b/>
          <w:szCs w:val="22"/>
        </w:rPr>
        <w:tab/>
        <w:t>EXPIRY DATE</w:t>
      </w:r>
    </w:p>
    <w:p w14:paraId="60D4E8DA" w14:textId="77777777" w:rsidR="00B505E9" w:rsidRPr="00653079" w:rsidRDefault="00B505E9" w:rsidP="0067042F">
      <w:pPr>
        <w:tabs>
          <w:tab w:val="clear" w:pos="567"/>
        </w:tabs>
        <w:spacing w:line="240" w:lineRule="auto"/>
        <w:jc w:val="left"/>
        <w:rPr>
          <w:szCs w:val="22"/>
        </w:rPr>
      </w:pPr>
    </w:p>
    <w:p w14:paraId="62F5CB62" w14:textId="77777777" w:rsidR="00B505E9" w:rsidRPr="00653079" w:rsidRDefault="00B505E9" w:rsidP="0067042F">
      <w:pPr>
        <w:tabs>
          <w:tab w:val="clear" w:pos="567"/>
        </w:tabs>
        <w:spacing w:line="240" w:lineRule="auto"/>
        <w:jc w:val="left"/>
        <w:rPr>
          <w:szCs w:val="22"/>
        </w:rPr>
      </w:pPr>
      <w:r w:rsidRPr="00653079">
        <w:rPr>
          <w:szCs w:val="22"/>
        </w:rPr>
        <w:t>EXP {month/year}</w:t>
      </w:r>
    </w:p>
    <w:p w14:paraId="0A8866CA" w14:textId="77777777" w:rsidR="00B505E9" w:rsidRPr="00653079" w:rsidRDefault="00B505E9" w:rsidP="0067042F">
      <w:pPr>
        <w:tabs>
          <w:tab w:val="clear" w:pos="567"/>
        </w:tabs>
        <w:spacing w:line="240" w:lineRule="auto"/>
        <w:jc w:val="left"/>
        <w:rPr>
          <w:szCs w:val="22"/>
        </w:rPr>
      </w:pPr>
    </w:p>
    <w:p w14:paraId="2DDC1459" w14:textId="77777777" w:rsidR="00A82CAC" w:rsidRPr="00653079" w:rsidRDefault="00A82CAC" w:rsidP="0067042F">
      <w:pPr>
        <w:tabs>
          <w:tab w:val="clear" w:pos="567"/>
        </w:tabs>
        <w:spacing w:line="240" w:lineRule="auto"/>
        <w:jc w:val="left"/>
        <w:rPr>
          <w:szCs w:val="22"/>
        </w:rPr>
      </w:pPr>
    </w:p>
    <w:p w14:paraId="6F05605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11.</w:t>
      </w:r>
      <w:r w:rsidRPr="00653079">
        <w:rPr>
          <w:b/>
          <w:szCs w:val="22"/>
        </w:rPr>
        <w:tab/>
        <w:t>SPECIAL STORAGE CONDITIONS</w:t>
      </w:r>
    </w:p>
    <w:p w14:paraId="3C4CCFEE" w14:textId="77777777" w:rsidR="00B505E9" w:rsidRPr="00653079" w:rsidRDefault="00B505E9" w:rsidP="0067042F">
      <w:pPr>
        <w:tabs>
          <w:tab w:val="clear" w:pos="567"/>
        </w:tabs>
        <w:spacing w:line="240" w:lineRule="auto"/>
        <w:jc w:val="left"/>
        <w:rPr>
          <w:szCs w:val="22"/>
        </w:rPr>
      </w:pPr>
    </w:p>
    <w:p w14:paraId="69D1A278" w14:textId="77777777" w:rsidR="00B505E9" w:rsidRPr="00653079" w:rsidRDefault="00B505E9" w:rsidP="0067042F">
      <w:pPr>
        <w:tabs>
          <w:tab w:val="clear" w:pos="567"/>
        </w:tabs>
        <w:spacing w:line="240" w:lineRule="auto"/>
        <w:jc w:val="left"/>
        <w:rPr>
          <w:szCs w:val="22"/>
        </w:rPr>
      </w:pPr>
    </w:p>
    <w:p w14:paraId="2A52BA99" w14:textId="77777777" w:rsidR="00B505E9" w:rsidRPr="00653079" w:rsidRDefault="00B505E9" w:rsidP="0067042F">
      <w:pPr>
        <w:tabs>
          <w:tab w:val="clear" w:pos="567"/>
        </w:tabs>
        <w:spacing w:line="240" w:lineRule="auto"/>
        <w:jc w:val="left"/>
        <w:rPr>
          <w:szCs w:val="22"/>
        </w:rPr>
      </w:pPr>
    </w:p>
    <w:p w14:paraId="42CD53B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12.</w:t>
      </w:r>
      <w:r w:rsidRPr="00653079">
        <w:rPr>
          <w:b/>
          <w:szCs w:val="22"/>
        </w:rPr>
        <w:tab/>
        <w:t>SPECIFIC PRECAUTIONS FOR THE DISPOSAL OF UNUSED PRODUCTS OR WASTE MATERIALS, IF ANY</w:t>
      </w:r>
    </w:p>
    <w:p w14:paraId="5A11DFBC" w14:textId="77777777" w:rsidR="00B505E9" w:rsidRPr="00653079" w:rsidRDefault="00B505E9" w:rsidP="0067042F">
      <w:pPr>
        <w:tabs>
          <w:tab w:val="clear" w:pos="567"/>
        </w:tabs>
        <w:spacing w:line="240" w:lineRule="auto"/>
        <w:jc w:val="left"/>
        <w:rPr>
          <w:szCs w:val="22"/>
        </w:rPr>
      </w:pPr>
    </w:p>
    <w:p w14:paraId="7AC10EFA" w14:textId="77777777" w:rsidR="003A1500" w:rsidRPr="00653079" w:rsidRDefault="003A1500" w:rsidP="003A1500">
      <w:pPr>
        <w:tabs>
          <w:tab w:val="clear" w:pos="567"/>
        </w:tabs>
        <w:spacing w:line="240" w:lineRule="auto"/>
        <w:jc w:val="left"/>
        <w:rPr>
          <w:szCs w:val="22"/>
        </w:rPr>
      </w:pPr>
      <w:r w:rsidRPr="00653079">
        <w:rPr>
          <w:szCs w:val="22"/>
        </w:rPr>
        <w:t>Disposal: read package leaflet before use.</w:t>
      </w:r>
    </w:p>
    <w:p w14:paraId="5B688B4C" w14:textId="77777777" w:rsidR="00B505E9" w:rsidRPr="00653079" w:rsidRDefault="00B505E9" w:rsidP="0067042F">
      <w:pPr>
        <w:tabs>
          <w:tab w:val="clear" w:pos="567"/>
        </w:tabs>
        <w:spacing w:line="240" w:lineRule="auto"/>
        <w:jc w:val="left"/>
        <w:rPr>
          <w:szCs w:val="22"/>
        </w:rPr>
      </w:pPr>
    </w:p>
    <w:p w14:paraId="54B4D3D3" w14:textId="77777777" w:rsidR="00B505E9" w:rsidRPr="00653079" w:rsidRDefault="00B505E9" w:rsidP="0067042F">
      <w:pPr>
        <w:tabs>
          <w:tab w:val="clear" w:pos="567"/>
        </w:tabs>
        <w:spacing w:line="240" w:lineRule="auto"/>
        <w:jc w:val="left"/>
        <w:rPr>
          <w:szCs w:val="22"/>
        </w:rPr>
      </w:pPr>
    </w:p>
    <w:p w14:paraId="382F311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13.</w:t>
      </w:r>
      <w:r w:rsidRPr="00653079">
        <w:rPr>
          <w:b/>
          <w:szCs w:val="22"/>
        </w:rPr>
        <w:tab/>
        <w:t xml:space="preserve">THE WORDS “FOR ANIMAL TREATMENT ONLY” </w:t>
      </w:r>
      <w:smartTag w:uri="urn:schemas-microsoft-com:office:smarttags" w:element="stockticker">
        <w:r w:rsidRPr="00653079">
          <w:rPr>
            <w:b/>
            <w:szCs w:val="22"/>
          </w:rPr>
          <w:t>AND</w:t>
        </w:r>
      </w:smartTag>
      <w:r w:rsidRPr="00653079">
        <w:rPr>
          <w:b/>
          <w:szCs w:val="22"/>
        </w:rPr>
        <w:t xml:space="preserve"> CONDITIONS OR RESTRICTIONS REGARDING SUPPLY </w:t>
      </w:r>
      <w:smartTag w:uri="urn:schemas-microsoft-com:office:smarttags" w:element="stockticker">
        <w:r w:rsidRPr="00653079">
          <w:rPr>
            <w:b/>
            <w:szCs w:val="22"/>
          </w:rPr>
          <w:t>AND</w:t>
        </w:r>
      </w:smartTag>
      <w:r w:rsidRPr="00653079">
        <w:rPr>
          <w:b/>
          <w:szCs w:val="22"/>
        </w:rPr>
        <w:t xml:space="preserve"> USE, IF APPLICABLE</w:t>
      </w:r>
    </w:p>
    <w:p w14:paraId="057B780F" w14:textId="77777777" w:rsidR="00B505E9" w:rsidRPr="00653079" w:rsidRDefault="00B505E9" w:rsidP="0067042F">
      <w:pPr>
        <w:tabs>
          <w:tab w:val="clear" w:pos="567"/>
        </w:tabs>
        <w:spacing w:line="240" w:lineRule="auto"/>
        <w:jc w:val="left"/>
        <w:rPr>
          <w:szCs w:val="22"/>
        </w:rPr>
      </w:pPr>
    </w:p>
    <w:p w14:paraId="6CB9811B" w14:textId="77777777" w:rsidR="00B505E9" w:rsidRPr="00653079" w:rsidRDefault="00B505E9" w:rsidP="0067042F">
      <w:pPr>
        <w:tabs>
          <w:tab w:val="clear" w:pos="567"/>
        </w:tabs>
        <w:spacing w:line="240" w:lineRule="auto"/>
        <w:jc w:val="left"/>
        <w:rPr>
          <w:szCs w:val="22"/>
        </w:rPr>
      </w:pPr>
      <w:r w:rsidRPr="00653079">
        <w:rPr>
          <w:szCs w:val="22"/>
        </w:rPr>
        <w:t>For animal treatment only. To be supplied only on veterinary prescription.</w:t>
      </w:r>
    </w:p>
    <w:p w14:paraId="239AE8B7" w14:textId="77777777" w:rsidR="00B505E9" w:rsidRPr="00653079" w:rsidRDefault="00B505E9" w:rsidP="0067042F">
      <w:pPr>
        <w:tabs>
          <w:tab w:val="clear" w:pos="567"/>
        </w:tabs>
        <w:spacing w:line="240" w:lineRule="auto"/>
        <w:jc w:val="left"/>
        <w:rPr>
          <w:szCs w:val="22"/>
        </w:rPr>
      </w:pPr>
    </w:p>
    <w:p w14:paraId="08DE6A5C" w14:textId="77777777" w:rsidR="00B505E9" w:rsidRPr="00653079" w:rsidRDefault="00B505E9" w:rsidP="0067042F">
      <w:pPr>
        <w:tabs>
          <w:tab w:val="clear" w:pos="567"/>
        </w:tabs>
        <w:spacing w:line="240" w:lineRule="auto"/>
        <w:jc w:val="left"/>
        <w:rPr>
          <w:szCs w:val="22"/>
        </w:rPr>
      </w:pPr>
    </w:p>
    <w:p w14:paraId="57A2EF8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20CC49BE" w14:textId="77777777" w:rsidR="00B505E9" w:rsidRPr="00653079" w:rsidRDefault="00B505E9" w:rsidP="0067042F">
      <w:pPr>
        <w:tabs>
          <w:tab w:val="clear" w:pos="567"/>
        </w:tabs>
        <w:spacing w:line="240" w:lineRule="auto"/>
        <w:jc w:val="left"/>
        <w:rPr>
          <w:szCs w:val="22"/>
        </w:rPr>
      </w:pPr>
    </w:p>
    <w:p w14:paraId="5835B1DF"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1EF5AC87" w14:textId="77777777" w:rsidR="00B505E9" w:rsidRPr="00653079" w:rsidRDefault="00B505E9" w:rsidP="0067042F">
      <w:pPr>
        <w:tabs>
          <w:tab w:val="clear" w:pos="567"/>
        </w:tabs>
        <w:spacing w:line="240" w:lineRule="auto"/>
        <w:jc w:val="left"/>
        <w:rPr>
          <w:szCs w:val="22"/>
        </w:rPr>
      </w:pPr>
    </w:p>
    <w:p w14:paraId="51E87BD4" w14:textId="77777777" w:rsidR="00B505E9" w:rsidRPr="00653079" w:rsidRDefault="00B505E9" w:rsidP="0067042F">
      <w:pPr>
        <w:tabs>
          <w:tab w:val="clear" w:pos="567"/>
        </w:tabs>
        <w:spacing w:line="240" w:lineRule="auto"/>
        <w:jc w:val="left"/>
        <w:rPr>
          <w:szCs w:val="22"/>
        </w:rPr>
      </w:pPr>
    </w:p>
    <w:p w14:paraId="5EE3441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15.</w:t>
      </w:r>
      <w:r w:rsidRPr="00653079">
        <w:rPr>
          <w:b/>
          <w:szCs w:val="22"/>
        </w:rPr>
        <w:tab/>
        <w:t xml:space="preserve">NAME </w:t>
      </w:r>
      <w:smartTag w:uri="urn:schemas-microsoft-com:office:smarttags" w:element="stockticker">
        <w:r w:rsidRPr="00653079">
          <w:rPr>
            <w:b/>
            <w:szCs w:val="22"/>
          </w:rPr>
          <w:t>AND</w:t>
        </w:r>
      </w:smartTag>
      <w:r w:rsidRPr="00653079">
        <w:rPr>
          <w:b/>
          <w:szCs w:val="22"/>
        </w:rPr>
        <w:t xml:space="preserve"> ADDRESS OF THE MARKETING AUTHORISATION HOLDER </w:t>
      </w:r>
    </w:p>
    <w:p w14:paraId="4FB8ED0B" w14:textId="77777777" w:rsidR="00B505E9" w:rsidRPr="00653079" w:rsidRDefault="00B505E9" w:rsidP="0067042F">
      <w:pPr>
        <w:tabs>
          <w:tab w:val="clear" w:pos="567"/>
        </w:tabs>
        <w:spacing w:line="240" w:lineRule="auto"/>
        <w:jc w:val="left"/>
        <w:rPr>
          <w:szCs w:val="22"/>
        </w:rPr>
      </w:pPr>
    </w:p>
    <w:p w14:paraId="046A970A" w14:textId="77777777" w:rsidR="00B505E9" w:rsidRPr="00406ECE" w:rsidRDefault="00B505E9" w:rsidP="0067042F">
      <w:pPr>
        <w:tabs>
          <w:tab w:val="left" w:pos="0"/>
        </w:tabs>
        <w:spacing w:line="240" w:lineRule="auto"/>
        <w:ind w:left="567" w:hanging="567"/>
        <w:jc w:val="left"/>
        <w:rPr>
          <w:szCs w:val="22"/>
        </w:rPr>
      </w:pPr>
      <w:r w:rsidRPr="00406ECE">
        <w:rPr>
          <w:szCs w:val="22"/>
        </w:rPr>
        <w:t>Boehringer Ingelheim Vetmedica GmbH</w:t>
      </w:r>
    </w:p>
    <w:p w14:paraId="08311E86" w14:textId="77777777" w:rsidR="00B505E9" w:rsidRPr="00406ECE" w:rsidRDefault="00B505E9" w:rsidP="0067042F">
      <w:pPr>
        <w:tabs>
          <w:tab w:val="left" w:pos="0"/>
        </w:tabs>
        <w:spacing w:line="240" w:lineRule="auto"/>
        <w:ind w:left="567" w:hanging="567"/>
        <w:jc w:val="left"/>
        <w:rPr>
          <w:szCs w:val="22"/>
        </w:rPr>
      </w:pPr>
      <w:r w:rsidRPr="00406ECE">
        <w:rPr>
          <w:szCs w:val="22"/>
        </w:rPr>
        <w:t>55216 Ingelheim/Rhein</w:t>
      </w:r>
    </w:p>
    <w:p w14:paraId="5F6C9D85" w14:textId="77777777" w:rsidR="00B505E9" w:rsidRPr="00653079" w:rsidRDefault="00B505E9" w:rsidP="0067042F">
      <w:pPr>
        <w:tabs>
          <w:tab w:val="left" w:pos="0"/>
        </w:tabs>
        <w:spacing w:line="240" w:lineRule="auto"/>
        <w:ind w:left="567" w:hanging="567"/>
        <w:jc w:val="left"/>
        <w:rPr>
          <w:szCs w:val="22"/>
        </w:rPr>
      </w:pPr>
      <w:r w:rsidRPr="00653079">
        <w:rPr>
          <w:szCs w:val="22"/>
        </w:rPr>
        <w:t>GERMANY</w:t>
      </w:r>
    </w:p>
    <w:p w14:paraId="64E3E2E9" w14:textId="77777777" w:rsidR="00B505E9" w:rsidRPr="00653079" w:rsidRDefault="00B505E9" w:rsidP="0067042F">
      <w:pPr>
        <w:tabs>
          <w:tab w:val="clear" w:pos="567"/>
        </w:tabs>
        <w:spacing w:line="240" w:lineRule="auto"/>
        <w:jc w:val="left"/>
        <w:rPr>
          <w:szCs w:val="22"/>
        </w:rPr>
      </w:pPr>
    </w:p>
    <w:p w14:paraId="1584FE8E" w14:textId="77777777" w:rsidR="00B505E9" w:rsidRPr="00653079" w:rsidRDefault="00B505E9" w:rsidP="0067042F">
      <w:pPr>
        <w:tabs>
          <w:tab w:val="clear" w:pos="567"/>
        </w:tabs>
        <w:spacing w:line="240" w:lineRule="auto"/>
        <w:jc w:val="left"/>
        <w:rPr>
          <w:szCs w:val="22"/>
        </w:rPr>
      </w:pPr>
    </w:p>
    <w:p w14:paraId="2A26555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16.</w:t>
      </w:r>
      <w:r w:rsidRPr="00653079">
        <w:rPr>
          <w:b/>
          <w:szCs w:val="22"/>
        </w:rPr>
        <w:tab/>
        <w:t xml:space="preserve">MARKETING AUTHORISATION NUMBERS </w:t>
      </w:r>
    </w:p>
    <w:p w14:paraId="1BA5D171" w14:textId="77777777" w:rsidR="00B505E9" w:rsidRPr="00653079" w:rsidRDefault="00B505E9" w:rsidP="0067042F">
      <w:pPr>
        <w:tabs>
          <w:tab w:val="clear" w:pos="567"/>
        </w:tabs>
        <w:spacing w:line="240" w:lineRule="auto"/>
        <w:jc w:val="left"/>
        <w:rPr>
          <w:szCs w:val="22"/>
        </w:rPr>
      </w:pPr>
    </w:p>
    <w:p w14:paraId="43608ACE" w14:textId="77777777" w:rsidR="00B505E9" w:rsidRPr="00653079" w:rsidRDefault="00B505E9" w:rsidP="0067042F">
      <w:pPr>
        <w:spacing w:line="240" w:lineRule="auto"/>
        <w:jc w:val="left"/>
        <w:rPr>
          <w:bCs/>
          <w:szCs w:val="22"/>
          <w:u w:val="single"/>
        </w:rPr>
      </w:pPr>
      <w:r w:rsidRPr="00653079">
        <w:rPr>
          <w:bCs/>
          <w:szCs w:val="22"/>
          <w:highlight w:val="lightGray"/>
          <w:u w:val="single"/>
        </w:rPr>
        <w:t>Metacam 1</w:t>
      </w:r>
      <w:r w:rsidR="00595544" w:rsidRPr="00653079">
        <w:rPr>
          <w:szCs w:val="22"/>
          <w:highlight w:val="lightGray"/>
        </w:rPr>
        <w:t> </w:t>
      </w:r>
      <w:r w:rsidRPr="00653079">
        <w:rPr>
          <w:bCs/>
          <w:szCs w:val="22"/>
          <w:highlight w:val="lightGray"/>
          <w:u w:val="single"/>
        </w:rPr>
        <w:t>mg chewable tablets for dogs:</w:t>
      </w:r>
    </w:p>
    <w:p w14:paraId="69B9E7DC" w14:textId="77777777" w:rsidR="00B505E9" w:rsidRPr="00406ECE" w:rsidRDefault="00B505E9" w:rsidP="0067042F">
      <w:pPr>
        <w:spacing w:line="240" w:lineRule="auto"/>
        <w:jc w:val="left"/>
        <w:rPr>
          <w:szCs w:val="22"/>
          <w:lang w:val="de-DE"/>
        </w:rPr>
      </w:pPr>
      <w:r w:rsidRPr="00406ECE">
        <w:rPr>
          <w:szCs w:val="22"/>
          <w:lang w:val="de-DE"/>
        </w:rPr>
        <w:t xml:space="preserve">EU/2/97/004/043 </w:t>
      </w:r>
      <w:r w:rsidRPr="00406ECE">
        <w:rPr>
          <w:szCs w:val="22"/>
          <w:highlight w:val="lightGray"/>
          <w:lang w:val="de-DE"/>
        </w:rPr>
        <w:t>7</w:t>
      </w:r>
      <w:r w:rsidR="00595544" w:rsidRPr="00406ECE">
        <w:rPr>
          <w:szCs w:val="22"/>
          <w:highlight w:val="lightGray"/>
          <w:lang w:val="de-DE"/>
        </w:rPr>
        <w:t> </w:t>
      </w:r>
      <w:r w:rsidRPr="00406ECE">
        <w:rPr>
          <w:szCs w:val="22"/>
          <w:highlight w:val="lightGray"/>
          <w:lang w:val="de-DE"/>
        </w:rPr>
        <w:t>tablets</w:t>
      </w:r>
    </w:p>
    <w:p w14:paraId="1C00D9C3" w14:textId="77777777" w:rsidR="00B505E9" w:rsidRPr="00406ECE" w:rsidRDefault="00B505E9" w:rsidP="0067042F">
      <w:pPr>
        <w:spacing w:line="240" w:lineRule="auto"/>
        <w:jc w:val="left"/>
        <w:rPr>
          <w:szCs w:val="22"/>
          <w:highlight w:val="lightGray"/>
          <w:lang w:val="de-DE"/>
        </w:rPr>
      </w:pPr>
      <w:r w:rsidRPr="00406ECE">
        <w:rPr>
          <w:szCs w:val="22"/>
          <w:highlight w:val="lightGray"/>
          <w:lang w:val="de-DE"/>
        </w:rPr>
        <w:t>EU/2/97/004/044 84</w:t>
      </w:r>
      <w:r w:rsidR="00595544" w:rsidRPr="00406ECE">
        <w:rPr>
          <w:szCs w:val="22"/>
          <w:highlight w:val="lightGray"/>
          <w:lang w:val="de-DE"/>
        </w:rPr>
        <w:t> </w:t>
      </w:r>
      <w:r w:rsidRPr="00406ECE">
        <w:rPr>
          <w:szCs w:val="22"/>
          <w:highlight w:val="lightGray"/>
          <w:lang w:val="de-DE"/>
        </w:rPr>
        <w:t>tablets</w:t>
      </w:r>
    </w:p>
    <w:p w14:paraId="67AEC476" w14:textId="77777777" w:rsidR="00B505E9" w:rsidRPr="00406ECE" w:rsidRDefault="00B505E9" w:rsidP="0067042F">
      <w:pPr>
        <w:spacing w:line="240" w:lineRule="auto"/>
        <w:jc w:val="left"/>
        <w:rPr>
          <w:szCs w:val="22"/>
          <w:lang w:val="de-DE"/>
        </w:rPr>
      </w:pPr>
      <w:r w:rsidRPr="00406ECE">
        <w:rPr>
          <w:szCs w:val="22"/>
          <w:highlight w:val="lightGray"/>
          <w:lang w:val="de-DE"/>
        </w:rPr>
        <w:t>EU/2/97/004/045 252</w:t>
      </w:r>
      <w:r w:rsidR="00595544" w:rsidRPr="00406ECE">
        <w:rPr>
          <w:szCs w:val="22"/>
          <w:highlight w:val="lightGray"/>
          <w:lang w:val="de-DE"/>
        </w:rPr>
        <w:t> </w:t>
      </w:r>
      <w:r w:rsidRPr="00406ECE">
        <w:rPr>
          <w:szCs w:val="22"/>
          <w:highlight w:val="lightGray"/>
          <w:lang w:val="de-DE"/>
        </w:rPr>
        <w:t>tablets</w:t>
      </w:r>
    </w:p>
    <w:p w14:paraId="36B3CCAB" w14:textId="77777777" w:rsidR="00B505E9" w:rsidRPr="00406ECE" w:rsidRDefault="00B505E9" w:rsidP="0067042F">
      <w:pPr>
        <w:spacing w:line="240" w:lineRule="auto"/>
        <w:jc w:val="left"/>
        <w:rPr>
          <w:bCs/>
          <w:szCs w:val="22"/>
          <w:highlight w:val="lightGray"/>
          <w:u w:val="single"/>
          <w:lang w:val="de-DE"/>
        </w:rPr>
      </w:pPr>
    </w:p>
    <w:p w14:paraId="2ABF81E2" w14:textId="77777777" w:rsidR="00B505E9" w:rsidRPr="00406ECE" w:rsidRDefault="00B505E9" w:rsidP="0067042F">
      <w:pPr>
        <w:spacing w:line="240" w:lineRule="auto"/>
        <w:jc w:val="left"/>
        <w:rPr>
          <w:bCs/>
          <w:szCs w:val="22"/>
          <w:u w:val="single"/>
          <w:lang w:val="nb-NO"/>
        </w:rPr>
      </w:pPr>
      <w:r w:rsidRPr="00406ECE">
        <w:rPr>
          <w:bCs/>
          <w:szCs w:val="22"/>
          <w:highlight w:val="lightGray"/>
          <w:u w:val="single"/>
          <w:lang w:val="nb-NO"/>
        </w:rPr>
        <w:t>Metacam 2,5</w:t>
      </w:r>
      <w:r w:rsidR="00595544" w:rsidRPr="00406ECE">
        <w:rPr>
          <w:szCs w:val="22"/>
          <w:highlight w:val="lightGray"/>
          <w:lang w:val="nb-NO"/>
        </w:rPr>
        <w:t> </w:t>
      </w:r>
      <w:r w:rsidRPr="00406ECE">
        <w:rPr>
          <w:bCs/>
          <w:szCs w:val="22"/>
          <w:highlight w:val="lightGray"/>
          <w:u w:val="single"/>
          <w:lang w:val="nb-NO"/>
        </w:rPr>
        <w:t>mg chewable tablets for dogs:</w:t>
      </w:r>
    </w:p>
    <w:p w14:paraId="0FE672B4" w14:textId="77777777" w:rsidR="00B505E9" w:rsidRPr="00406ECE" w:rsidRDefault="00B505E9" w:rsidP="0067042F">
      <w:pPr>
        <w:spacing w:line="240" w:lineRule="auto"/>
        <w:jc w:val="left"/>
        <w:rPr>
          <w:szCs w:val="22"/>
          <w:lang w:val="de-DE"/>
        </w:rPr>
      </w:pPr>
      <w:r w:rsidRPr="00406ECE">
        <w:rPr>
          <w:szCs w:val="22"/>
          <w:highlight w:val="lightGray"/>
          <w:lang w:val="de-DE"/>
        </w:rPr>
        <w:t>EU/2/97/004/046 7</w:t>
      </w:r>
      <w:r w:rsidR="00595544" w:rsidRPr="00406ECE">
        <w:rPr>
          <w:szCs w:val="22"/>
          <w:highlight w:val="lightGray"/>
          <w:lang w:val="de-DE"/>
        </w:rPr>
        <w:t> </w:t>
      </w:r>
      <w:r w:rsidRPr="00406ECE">
        <w:rPr>
          <w:szCs w:val="22"/>
          <w:highlight w:val="lightGray"/>
          <w:lang w:val="de-DE"/>
        </w:rPr>
        <w:t>tablets</w:t>
      </w:r>
    </w:p>
    <w:p w14:paraId="16CB0E54" w14:textId="77777777" w:rsidR="00B505E9" w:rsidRPr="00406ECE" w:rsidRDefault="00B505E9" w:rsidP="0067042F">
      <w:pPr>
        <w:spacing w:line="240" w:lineRule="auto"/>
        <w:jc w:val="left"/>
        <w:rPr>
          <w:szCs w:val="22"/>
          <w:highlight w:val="lightGray"/>
          <w:lang w:val="de-DE"/>
        </w:rPr>
      </w:pPr>
      <w:r w:rsidRPr="00406ECE">
        <w:rPr>
          <w:szCs w:val="22"/>
          <w:highlight w:val="lightGray"/>
          <w:lang w:val="de-DE"/>
        </w:rPr>
        <w:t>EU/2/97/004/047 84</w:t>
      </w:r>
      <w:r w:rsidR="00595544" w:rsidRPr="00406ECE">
        <w:rPr>
          <w:szCs w:val="22"/>
          <w:highlight w:val="lightGray"/>
          <w:lang w:val="de-DE"/>
        </w:rPr>
        <w:t> </w:t>
      </w:r>
      <w:r w:rsidRPr="00406ECE">
        <w:rPr>
          <w:szCs w:val="22"/>
          <w:highlight w:val="lightGray"/>
          <w:lang w:val="de-DE"/>
        </w:rPr>
        <w:t>tablets</w:t>
      </w:r>
    </w:p>
    <w:p w14:paraId="06F16311" w14:textId="77777777" w:rsidR="00B505E9" w:rsidRPr="00406ECE" w:rsidRDefault="00B505E9" w:rsidP="0067042F">
      <w:pPr>
        <w:spacing w:line="240" w:lineRule="auto"/>
        <w:jc w:val="left"/>
        <w:rPr>
          <w:szCs w:val="22"/>
          <w:lang w:val="de-DE"/>
        </w:rPr>
      </w:pPr>
      <w:r w:rsidRPr="00406ECE">
        <w:rPr>
          <w:szCs w:val="22"/>
          <w:highlight w:val="lightGray"/>
          <w:lang w:val="de-DE"/>
        </w:rPr>
        <w:t>EU/2/97/004/048 252</w:t>
      </w:r>
      <w:r w:rsidR="00595544" w:rsidRPr="00406ECE">
        <w:rPr>
          <w:szCs w:val="22"/>
          <w:highlight w:val="lightGray"/>
          <w:lang w:val="de-DE"/>
        </w:rPr>
        <w:t> </w:t>
      </w:r>
      <w:r w:rsidRPr="00406ECE">
        <w:rPr>
          <w:szCs w:val="22"/>
          <w:highlight w:val="lightGray"/>
          <w:lang w:val="de-DE"/>
        </w:rPr>
        <w:t xml:space="preserve">tablets </w:t>
      </w:r>
    </w:p>
    <w:p w14:paraId="75723FA4" w14:textId="77777777" w:rsidR="00B505E9" w:rsidRPr="00406ECE" w:rsidRDefault="00B505E9" w:rsidP="0067042F">
      <w:pPr>
        <w:tabs>
          <w:tab w:val="clear" w:pos="567"/>
        </w:tabs>
        <w:spacing w:line="240" w:lineRule="auto"/>
        <w:jc w:val="left"/>
        <w:rPr>
          <w:szCs w:val="22"/>
          <w:lang w:val="de-DE"/>
        </w:rPr>
      </w:pPr>
    </w:p>
    <w:p w14:paraId="3B0066D2" w14:textId="77777777" w:rsidR="00B505E9" w:rsidRPr="00406ECE" w:rsidRDefault="00B505E9" w:rsidP="0067042F">
      <w:pPr>
        <w:tabs>
          <w:tab w:val="clear" w:pos="567"/>
        </w:tabs>
        <w:spacing w:line="240" w:lineRule="auto"/>
        <w:jc w:val="left"/>
        <w:rPr>
          <w:szCs w:val="22"/>
          <w:lang w:val="de-DE"/>
        </w:rPr>
      </w:pPr>
    </w:p>
    <w:p w14:paraId="19756407" w14:textId="77777777" w:rsidR="00B505E9" w:rsidRPr="00653079" w:rsidRDefault="00B505E9" w:rsidP="00C20555">
      <w:pPr>
        <w:keepNext/>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lastRenderedPageBreak/>
        <w:t>17.</w:t>
      </w:r>
      <w:r w:rsidRPr="00653079">
        <w:rPr>
          <w:b/>
          <w:szCs w:val="22"/>
        </w:rPr>
        <w:tab/>
        <w:t>MANUFACTURER’S BATCH NUMBER</w:t>
      </w:r>
    </w:p>
    <w:p w14:paraId="478B1CEF" w14:textId="77777777" w:rsidR="00B505E9" w:rsidRPr="00653079" w:rsidRDefault="00B505E9" w:rsidP="0067042F">
      <w:pPr>
        <w:tabs>
          <w:tab w:val="clear" w:pos="567"/>
        </w:tabs>
        <w:spacing w:line="240" w:lineRule="auto"/>
        <w:jc w:val="left"/>
        <w:rPr>
          <w:szCs w:val="22"/>
        </w:rPr>
      </w:pPr>
    </w:p>
    <w:p w14:paraId="3EE1E619" w14:textId="77777777" w:rsidR="00B505E9" w:rsidRPr="00653079" w:rsidRDefault="00B505E9" w:rsidP="0067042F">
      <w:pPr>
        <w:tabs>
          <w:tab w:val="clear" w:pos="567"/>
        </w:tabs>
        <w:spacing w:line="240" w:lineRule="auto"/>
        <w:jc w:val="left"/>
        <w:rPr>
          <w:szCs w:val="22"/>
        </w:rPr>
      </w:pPr>
      <w:r w:rsidRPr="00653079">
        <w:rPr>
          <w:szCs w:val="22"/>
        </w:rPr>
        <w:t>Lot {number}</w:t>
      </w:r>
    </w:p>
    <w:p w14:paraId="7B452EC9" w14:textId="77777777" w:rsidR="00B505E9" w:rsidRPr="00653079" w:rsidRDefault="00B505E9" w:rsidP="0067042F">
      <w:pPr>
        <w:tabs>
          <w:tab w:val="clear" w:pos="567"/>
        </w:tabs>
        <w:spacing w:line="240" w:lineRule="auto"/>
        <w:jc w:val="left"/>
        <w:rPr>
          <w:szCs w:val="22"/>
        </w:rPr>
      </w:pPr>
      <w:r w:rsidRPr="00653079">
        <w:rPr>
          <w:szCs w:val="22"/>
        </w:rPr>
        <w:br w:type="page"/>
      </w:r>
    </w:p>
    <w:p w14:paraId="2820CFD4"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MINIMUM PARTICULARS TO APPEAR ON BLISTERS</w:t>
      </w:r>
    </w:p>
    <w:p w14:paraId="0DD1C6C5"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p>
    <w:p w14:paraId="43C3235F"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Blister</w:t>
      </w:r>
    </w:p>
    <w:p w14:paraId="3030C902" w14:textId="77777777" w:rsidR="00B505E9" w:rsidRPr="00653079" w:rsidRDefault="00B505E9" w:rsidP="0067042F">
      <w:pPr>
        <w:tabs>
          <w:tab w:val="clear" w:pos="567"/>
        </w:tabs>
        <w:spacing w:line="240" w:lineRule="auto"/>
        <w:jc w:val="left"/>
        <w:rPr>
          <w:szCs w:val="22"/>
        </w:rPr>
      </w:pPr>
    </w:p>
    <w:p w14:paraId="5A9C0ED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2FF33CE1" w14:textId="77777777" w:rsidR="00B505E9" w:rsidRPr="00653079" w:rsidRDefault="00B505E9" w:rsidP="0067042F">
      <w:pPr>
        <w:tabs>
          <w:tab w:val="clear" w:pos="567"/>
        </w:tabs>
        <w:spacing w:line="240" w:lineRule="auto"/>
        <w:jc w:val="left"/>
        <w:rPr>
          <w:szCs w:val="22"/>
        </w:rPr>
      </w:pPr>
    </w:p>
    <w:p w14:paraId="2173629A" w14:textId="77777777" w:rsidR="00B505E9" w:rsidRPr="00653079" w:rsidRDefault="00B505E9" w:rsidP="0067042F">
      <w:pPr>
        <w:tabs>
          <w:tab w:val="clear" w:pos="567"/>
        </w:tabs>
        <w:spacing w:line="240" w:lineRule="auto"/>
        <w:jc w:val="left"/>
        <w:rPr>
          <w:szCs w:val="22"/>
        </w:rPr>
      </w:pPr>
      <w:r w:rsidRPr="00653079">
        <w:rPr>
          <w:szCs w:val="22"/>
        </w:rPr>
        <w:t>Metacam 1</w:t>
      </w:r>
      <w:r w:rsidR="00595544" w:rsidRPr="00653079">
        <w:rPr>
          <w:szCs w:val="22"/>
        </w:rPr>
        <w:t> </w:t>
      </w:r>
      <w:r w:rsidRPr="00653079">
        <w:rPr>
          <w:szCs w:val="22"/>
        </w:rPr>
        <w:t>mg chewable tablets for dogs</w:t>
      </w:r>
    </w:p>
    <w:p w14:paraId="629A5FC5" w14:textId="77777777" w:rsidR="00B505E9" w:rsidRPr="00653079" w:rsidRDefault="00B505E9" w:rsidP="0067042F">
      <w:pPr>
        <w:tabs>
          <w:tab w:val="clear" w:pos="567"/>
        </w:tabs>
        <w:spacing w:line="240" w:lineRule="auto"/>
        <w:jc w:val="left"/>
        <w:rPr>
          <w:szCs w:val="22"/>
        </w:rPr>
      </w:pPr>
      <w:r w:rsidRPr="00653079">
        <w:rPr>
          <w:szCs w:val="22"/>
          <w:highlight w:val="lightGray"/>
        </w:rPr>
        <w:t>Metacam 2.5</w:t>
      </w:r>
      <w:r w:rsidR="00595544" w:rsidRPr="00653079">
        <w:rPr>
          <w:szCs w:val="22"/>
          <w:highlight w:val="lightGray"/>
        </w:rPr>
        <w:t> </w:t>
      </w:r>
      <w:r w:rsidRPr="00653079">
        <w:rPr>
          <w:szCs w:val="22"/>
          <w:highlight w:val="lightGray"/>
        </w:rPr>
        <w:t>mg chewable tablets for dogs</w:t>
      </w:r>
    </w:p>
    <w:p w14:paraId="575900C0" w14:textId="77777777" w:rsidR="00B505E9" w:rsidRPr="00653079" w:rsidRDefault="00B505E9" w:rsidP="0067042F">
      <w:pPr>
        <w:pStyle w:val="EndnoteText"/>
        <w:tabs>
          <w:tab w:val="clear" w:pos="567"/>
        </w:tabs>
        <w:jc w:val="left"/>
        <w:rPr>
          <w:szCs w:val="22"/>
        </w:rPr>
      </w:pPr>
    </w:p>
    <w:p w14:paraId="0C7EAD14" w14:textId="77777777" w:rsidR="00B505E9" w:rsidRPr="00653079" w:rsidRDefault="00B505E9" w:rsidP="0067042F">
      <w:pPr>
        <w:pStyle w:val="EndnoteText"/>
        <w:tabs>
          <w:tab w:val="clear" w:pos="567"/>
        </w:tabs>
        <w:jc w:val="left"/>
        <w:rPr>
          <w:szCs w:val="22"/>
        </w:rPr>
      </w:pPr>
      <w:r w:rsidRPr="00653079">
        <w:rPr>
          <w:szCs w:val="22"/>
        </w:rPr>
        <w:t>Meloxicam</w:t>
      </w:r>
    </w:p>
    <w:p w14:paraId="72C29E3F" w14:textId="77777777" w:rsidR="00B505E9" w:rsidRDefault="00B505E9" w:rsidP="0067042F">
      <w:pPr>
        <w:tabs>
          <w:tab w:val="clear" w:pos="567"/>
        </w:tabs>
        <w:spacing w:line="240" w:lineRule="auto"/>
        <w:jc w:val="left"/>
        <w:rPr>
          <w:szCs w:val="22"/>
        </w:rPr>
      </w:pPr>
    </w:p>
    <w:p w14:paraId="2F3DC9C1" w14:textId="77777777" w:rsidR="00452FB3" w:rsidRPr="00653079" w:rsidRDefault="00452FB3" w:rsidP="0067042F">
      <w:pPr>
        <w:tabs>
          <w:tab w:val="clear" w:pos="567"/>
        </w:tabs>
        <w:spacing w:line="240" w:lineRule="auto"/>
        <w:jc w:val="left"/>
        <w:rPr>
          <w:szCs w:val="22"/>
        </w:rPr>
      </w:pPr>
    </w:p>
    <w:p w14:paraId="7071B61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NAME OF THE MARKETING AUTHORISATION HOLDER</w:t>
      </w:r>
    </w:p>
    <w:p w14:paraId="5564A844" w14:textId="77777777" w:rsidR="00B505E9" w:rsidRPr="00653079" w:rsidRDefault="00B505E9" w:rsidP="0067042F">
      <w:pPr>
        <w:tabs>
          <w:tab w:val="clear" w:pos="567"/>
        </w:tabs>
        <w:spacing w:line="240" w:lineRule="auto"/>
        <w:jc w:val="left"/>
        <w:rPr>
          <w:szCs w:val="22"/>
        </w:rPr>
      </w:pPr>
    </w:p>
    <w:p w14:paraId="11980CDA" w14:textId="77777777" w:rsidR="00B505E9" w:rsidRPr="00653079" w:rsidRDefault="00B505E9" w:rsidP="0067042F">
      <w:pPr>
        <w:pStyle w:val="EndnoteText"/>
        <w:tabs>
          <w:tab w:val="clear" w:pos="567"/>
          <w:tab w:val="left" w:pos="1418"/>
        </w:tabs>
        <w:jc w:val="left"/>
        <w:rPr>
          <w:szCs w:val="22"/>
        </w:rPr>
      </w:pPr>
      <w:r w:rsidRPr="00653079">
        <w:rPr>
          <w:szCs w:val="22"/>
        </w:rPr>
        <w:t>Boehringer Ingelheim Vetmedica GmbH</w:t>
      </w:r>
    </w:p>
    <w:p w14:paraId="1131BA00" w14:textId="77777777" w:rsidR="00B505E9" w:rsidRPr="00653079" w:rsidRDefault="00B505E9" w:rsidP="0067042F">
      <w:pPr>
        <w:tabs>
          <w:tab w:val="clear" w:pos="567"/>
        </w:tabs>
        <w:spacing w:line="240" w:lineRule="auto"/>
        <w:jc w:val="left"/>
        <w:rPr>
          <w:szCs w:val="22"/>
        </w:rPr>
      </w:pPr>
    </w:p>
    <w:p w14:paraId="3BB94B52" w14:textId="77777777" w:rsidR="00B505E9" w:rsidRPr="00653079" w:rsidRDefault="00B505E9" w:rsidP="0067042F">
      <w:pPr>
        <w:tabs>
          <w:tab w:val="clear" w:pos="567"/>
        </w:tabs>
        <w:spacing w:line="240" w:lineRule="auto"/>
        <w:jc w:val="left"/>
        <w:rPr>
          <w:szCs w:val="22"/>
        </w:rPr>
      </w:pPr>
    </w:p>
    <w:p w14:paraId="4E8B60E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EXPIRY DATE</w:t>
      </w:r>
    </w:p>
    <w:p w14:paraId="54116F22" w14:textId="77777777" w:rsidR="00B505E9" w:rsidRPr="00653079" w:rsidRDefault="00B505E9" w:rsidP="0067042F">
      <w:pPr>
        <w:tabs>
          <w:tab w:val="clear" w:pos="567"/>
        </w:tabs>
        <w:spacing w:line="240" w:lineRule="auto"/>
        <w:jc w:val="left"/>
        <w:rPr>
          <w:szCs w:val="22"/>
        </w:rPr>
      </w:pPr>
    </w:p>
    <w:p w14:paraId="3BE156CD" w14:textId="77777777" w:rsidR="00B505E9" w:rsidRPr="00653079" w:rsidRDefault="00B505E9" w:rsidP="0067042F">
      <w:pPr>
        <w:pStyle w:val="EndnoteText"/>
        <w:tabs>
          <w:tab w:val="clear" w:pos="567"/>
        </w:tabs>
        <w:jc w:val="left"/>
        <w:rPr>
          <w:szCs w:val="22"/>
        </w:rPr>
      </w:pPr>
      <w:r w:rsidRPr="00653079">
        <w:rPr>
          <w:szCs w:val="22"/>
        </w:rPr>
        <w:t>EXP {month/year}</w:t>
      </w:r>
    </w:p>
    <w:p w14:paraId="4ECBBC15" w14:textId="77777777" w:rsidR="00B505E9" w:rsidRPr="00653079" w:rsidRDefault="00B505E9" w:rsidP="0067042F">
      <w:pPr>
        <w:tabs>
          <w:tab w:val="clear" w:pos="567"/>
        </w:tabs>
        <w:spacing w:line="240" w:lineRule="auto"/>
        <w:jc w:val="left"/>
        <w:rPr>
          <w:szCs w:val="22"/>
        </w:rPr>
      </w:pPr>
    </w:p>
    <w:p w14:paraId="78FB41A6" w14:textId="77777777" w:rsidR="00B505E9" w:rsidRPr="00653079" w:rsidRDefault="00B505E9" w:rsidP="0067042F">
      <w:pPr>
        <w:tabs>
          <w:tab w:val="clear" w:pos="567"/>
        </w:tabs>
        <w:spacing w:line="240" w:lineRule="auto"/>
        <w:jc w:val="left"/>
        <w:rPr>
          <w:szCs w:val="22"/>
        </w:rPr>
      </w:pPr>
    </w:p>
    <w:p w14:paraId="5A127D3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szCs w:val="22"/>
        </w:rPr>
      </w:pPr>
      <w:r w:rsidRPr="00653079">
        <w:rPr>
          <w:b/>
          <w:szCs w:val="22"/>
        </w:rPr>
        <w:t>4.</w:t>
      </w:r>
      <w:r w:rsidRPr="00653079">
        <w:rPr>
          <w:b/>
          <w:szCs w:val="22"/>
        </w:rPr>
        <w:tab/>
        <w:t>BATCH NUMBER</w:t>
      </w:r>
    </w:p>
    <w:p w14:paraId="125A367E" w14:textId="77777777" w:rsidR="00B505E9" w:rsidRPr="00653079" w:rsidRDefault="00B505E9" w:rsidP="0067042F">
      <w:pPr>
        <w:tabs>
          <w:tab w:val="clear" w:pos="567"/>
        </w:tabs>
        <w:spacing w:line="240" w:lineRule="auto"/>
        <w:jc w:val="left"/>
        <w:rPr>
          <w:szCs w:val="22"/>
        </w:rPr>
      </w:pPr>
    </w:p>
    <w:p w14:paraId="29E94A41" w14:textId="77777777" w:rsidR="00B505E9" w:rsidRPr="00653079" w:rsidRDefault="00B505E9" w:rsidP="0067042F">
      <w:pPr>
        <w:tabs>
          <w:tab w:val="clear" w:pos="567"/>
        </w:tabs>
        <w:spacing w:line="240" w:lineRule="auto"/>
        <w:jc w:val="left"/>
        <w:rPr>
          <w:szCs w:val="22"/>
        </w:rPr>
      </w:pPr>
      <w:r w:rsidRPr="00653079">
        <w:rPr>
          <w:szCs w:val="22"/>
        </w:rPr>
        <w:t>Lot {number}</w:t>
      </w:r>
    </w:p>
    <w:p w14:paraId="75D26837" w14:textId="77777777" w:rsidR="00B505E9" w:rsidRPr="00653079" w:rsidRDefault="00B505E9" w:rsidP="0067042F">
      <w:pPr>
        <w:tabs>
          <w:tab w:val="clear" w:pos="567"/>
        </w:tabs>
        <w:spacing w:line="240" w:lineRule="auto"/>
        <w:jc w:val="left"/>
        <w:rPr>
          <w:szCs w:val="22"/>
        </w:rPr>
      </w:pPr>
    </w:p>
    <w:p w14:paraId="23F5068F" w14:textId="77777777" w:rsidR="00B505E9" w:rsidRPr="00653079" w:rsidRDefault="00B505E9" w:rsidP="0067042F">
      <w:pPr>
        <w:tabs>
          <w:tab w:val="clear" w:pos="567"/>
        </w:tabs>
        <w:spacing w:line="240" w:lineRule="auto"/>
        <w:jc w:val="left"/>
        <w:rPr>
          <w:szCs w:val="22"/>
        </w:rPr>
      </w:pPr>
    </w:p>
    <w:p w14:paraId="0A096A1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szCs w:val="22"/>
        </w:rPr>
      </w:pPr>
      <w:r w:rsidRPr="00653079">
        <w:rPr>
          <w:b/>
          <w:szCs w:val="22"/>
        </w:rPr>
        <w:t>5.</w:t>
      </w:r>
      <w:r w:rsidRPr="00653079">
        <w:rPr>
          <w:b/>
          <w:szCs w:val="22"/>
        </w:rPr>
        <w:tab/>
        <w:t>THE WORDS "FOR ANIMAL TREATMENT ONLY"</w:t>
      </w:r>
    </w:p>
    <w:p w14:paraId="26382C3B" w14:textId="77777777" w:rsidR="00B505E9" w:rsidRPr="00653079" w:rsidRDefault="00B505E9" w:rsidP="0067042F">
      <w:pPr>
        <w:tabs>
          <w:tab w:val="clear" w:pos="567"/>
        </w:tabs>
        <w:spacing w:line="240" w:lineRule="auto"/>
        <w:jc w:val="left"/>
        <w:rPr>
          <w:szCs w:val="22"/>
        </w:rPr>
      </w:pPr>
    </w:p>
    <w:p w14:paraId="5405A388" w14:textId="77777777" w:rsidR="00B505E9" w:rsidRPr="00653079" w:rsidRDefault="00B505E9" w:rsidP="0067042F">
      <w:pPr>
        <w:tabs>
          <w:tab w:val="clear" w:pos="567"/>
        </w:tabs>
        <w:spacing w:line="240" w:lineRule="auto"/>
        <w:jc w:val="left"/>
        <w:rPr>
          <w:szCs w:val="22"/>
        </w:rPr>
      </w:pPr>
      <w:r w:rsidRPr="00653079">
        <w:rPr>
          <w:szCs w:val="22"/>
          <w:highlight w:val="lightGray"/>
        </w:rPr>
        <w:t>For animal treatment only.</w:t>
      </w:r>
    </w:p>
    <w:p w14:paraId="775F78E9" w14:textId="77777777" w:rsidR="00B505E9" w:rsidRPr="00653079" w:rsidRDefault="00B505E9" w:rsidP="0067042F">
      <w:pPr>
        <w:tabs>
          <w:tab w:val="clear" w:pos="567"/>
        </w:tabs>
        <w:spacing w:line="240" w:lineRule="auto"/>
        <w:jc w:val="left"/>
        <w:rPr>
          <w:szCs w:val="22"/>
        </w:rPr>
      </w:pPr>
      <w:r w:rsidRPr="00653079">
        <w:rPr>
          <w:szCs w:val="22"/>
        </w:rPr>
        <w:br w:type="page"/>
      </w:r>
    </w:p>
    <w:p w14:paraId="24AE810D"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rPr>
        <w:lastRenderedPageBreak/>
        <w:t xml:space="preserve">PARTICULARS TO APPEAR ON THE OUTER PACKAGE </w:t>
      </w:r>
    </w:p>
    <w:p w14:paraId="559993AE" w14:textId="77777777" w:rsidR="00DC21BC" w:rsidRPr="00653079" w:rsidRDefault="00DC21BC"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rPr>
      </w:pPr>
    </w:p>
    <w:p w14:paraId="7FC370BE"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 xml:space="preserve">Carton for 3 ml, 10 ml, 15 ml and 30 ml </w:t>
      </w:r>
    </w:p>
    <w:p w14:paraId="07C936DE" w14:textId="77777777" w:rsidR="00B505E9" w:rsidRPr="00653079" w:rsidRDefault="00B505E9" w:rsidP="0067042F">
      <w:pPr>
        <w:tabs>
          <w:tab w:val="clear" w:pos="567"/>
        </w:tabs>
        <w:spacing w:line="240" w:lineRule="auto"/>
        <w:jc w:val="left"/>
        <w:rPr>
          <w:szCs w:val="22"/>
          <w:u w:val="single"/>
        </w:rPr>
      </w:pPr>
    </w:p>
    <w:p w14:paraId="4D4A904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408DE562" w14:textId="77777777" w:rsidR="00B505E9" w:rsidRPr="00653079" w:rsidRDefault="00B505E9" w:rsidP="0067042F">
      <w:pPr>
        <w:tabs>
          <w:tab w:val="clear" w:pos="567"/>
        </w:tabs>
        <w:spacing w:line="240" w:lineRule="auto"/>
        <w:jc w:val="left"/>
        <w:rPr>
          <w:szCs w:val="22"/>
        </w:rPr>
      </w:pPr>
    </w:p>
    <w:p w14:paraId="1EA5C888" w14:textId="77777777" w:rsidR="00B505E9" w:rsidRPr="00653079" w:rsidRDefault="00B505E9" w:rsidP="0067042F">
      <w:pPr>
        <w:tabs>
          <w:tab w:val="clear" w:pos="567"/>
        </w:tabs>
        <w:spacing w:line="240" w:lineRule="auto"/>
        <w:jc w:val="left"/>
        <w:outlineLvl w:val="1"/>
        <w:rPr>
          <w:szCs w:val="22"/>
        </w:rPr>
      </w:pPr>
      <w:r w:rsidRPr="00653079">
        <w:rPr>
          <w:szCs w:val="22"/>
        </w:rPr>
        <w:t>Metacam 0.5</w:t>
      </w:r>
      <w:r w:rsidR="00595544" w:rsidRPr="00653079">
        <w:rPr>
          <w:szCs w:val="22"/>
        </w:rPr>
        <w:t> </w:t>
      </w:r>
      <w:r w:rsidRPr="00653079">
        <w:rPr>
          <w:szCs w:val="22"/>
        </w:rPr>
        <w:t>mg/ml oral suspension for cats</w:t>
      </w:r>
      <w:r w:rsidR="00595CE2" w:rsidRPr="00653079">
        <w:rPr>
          <w:szCs w:val="22"/>
        </w:rPr>
        <w:t xml:space="preserve"> and guinea pigs</w:t>
      </w:r>
    </w:p>
    <w:p w14:paraId="590ABA68" w14:textId="77777777" w:rsidR="00B505E9" w:rsidRPr="00653079" w:rsidRDefault="00B505E9" w:rsidP="0067042F">
      <w:pPr>
        <w:tabs>
          <w:tab w:val="clear" w:pos="567"/>
        </w:tabs>
        <w:spacing w:line="240" w:lineRule="auto"/>
        <w:jc w:val="left"/>
        <w:rPr>
          <w:szCs w:val="22"/>
        </w:rPr>
      </w:pPr>
      <w:r w:rsidRPr="00653079">
        <w:rPr>
          <w:szCs w:val="22"/>
        </w:rPr>
        <w:t>Meloxicam</w:t>
      </w:r>
    </w:p>
    <w:p w14:paraId="0B9E200B" w14:textId="77777777" w:rsidR="00B505E9" w:rsidRPr="00653079" w:rsidRDefault="00B505E9" w:rsidP="0067042F">
      <w:pPr>
        <w:tabs>
          <w:tab w:val="clear" w:pos="567"/>
        </w:tabs>
        <w:spacing w:line="240" w:lineRule="auto"/>
        <w:jc w:val="left"/>
        <w:rPr>
          <w:szCs w:val="22"/>
        </w:rPr>
      </w:pPr>
    </w:p>
    <w:p w14:paraId="4C400DED" w14:textId="77777777" w:rsidR="00B505E9" w:rsidRPr="00653079" w:rsidRDefault="00B505E9" w:rsidP="0067042F">
      <w:pPr>
        <w:tabs>
          <w:tab w:val="clear" w:pos="567"/>
        </w:tabs>
        <w:spacing w:line="240" w:lineRule="auto"/>
        <w:jc w:val="left"/>
        <w:rPr>
          <w:szCs w:val="22"/>
        </w:rPr>
      </w:pPr>
    </w:p>
    <w:p w14:paraId="5063255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STATEMENT OF ACTIVE SUBSTANCES</w:t>
      </w:r>
    </w:p>
    <w:p w14:paraId="069BAE08" w14:textId="77777777" w:rsidR="00B505E9" w:rsidRPr="00653079" w:rsidRDefault="00B505E9" w:rsidP="0067042F">
      <w:pPr>
        <w:pStyle w:val="EndnoteText"/>
        <w:tabs>
          <w:tab w:val="clear" w:pos="567"/>
        </w:tabs>
        <w:jc w:val="left"/>
        <w:rPr>
          <w:szCs w:val="22"/>
        </w:rPr>
      </w:pPr>
    </w:p>
    <w:p w14:paraId="1D702A52" w14:textId="77777777" w:rsidR="00B505E9" w:rsidRPr="00406ECE" w:rsidRDefault="00B505E9" w:rsidP="0067042F">
      <w:pPr>
        <w:pStyle w:val="EndnoteText"/>
        <w:tabs>
          <w:tab w:val="clear" w:pos="567"/>
          <w:tab w:val="left" w:pos="1620"/>
        </w:tabs>
        <w:jc w:val="left"/>
        <w:rPr>
          <w:szCs w:val="22"/>
          <w:lang w:val="pt-PT"/>
        </w:rPr>
      </w:pPr>
      <w:r w:rsidRPr="00406ECE">
        <w:rPr>
          <w:szCs w:val="22"/>
          <w:lang w:val="pt-PT"/>
        </w:rPr>
        <w:t>Meloxicam</w:t>
      </w:r>
      <w:r w:rsidR="00677FE3" w:rsidRPr="00406ECE">
        <w:rPr>
          <w:szCs w:val="22"/>
          <w:lang w:val="pt-PT"/>
        </w:rPr>
        <w:t xml:space="preserve"> </w:t>
      </w:r>
      <w:r w:rsidRPr="00406ECE">
        <w:rPr>
          <w:szCs w:val="22"/>
          <w:lang w:val="pt-PT"/>
        </w:rPr>
        <w:t>0.5</w:t>
      </w:r>
      <w:r w:rsidR="00595544" w:rsidRPr="00406ECE">
        <w:rPr>
          <w:szCs w:val="22"/>
          <w:lang w:val="pt-PT"/>
        </w:rPr>
        <w:t> </w:t>
      </w:r>
      <w:r w:rsidRPr="00406ECE">
        <w:rPr>
          <w:szCs w:val="22"/>
          <w:lang w:val="pt-PT"/>
        </w:rPr>
        <w:t>mg/ml</w:t>
      </w:r>
    </w:p>
    <w:p w14:paraId="73145537" w14:textId="77777777" w:rsidR="00B505E9" w:rsidRPr="00406ECE" w:rsidRDefault="00B505E9" w:rsidP="0067042F">
      <w:pPr>
        <w:tabs>
          <w:tab w:val="clear" w:pos="567"/>
        </w:tabs>
        <w:spacing w:line="240" w:lineRule="auto"/>
        <w:jc w:val="left"/>
        <w:rPr>
          <w:szCs w:val="22"/>
          <w:lang w:val="pt-PT"/>
        </w:rPr>
      </w:pPr>
    </w:p>
    <w:p w14:paraId="6E161F7B" w14:textId="77777777" w:rsidR="00B505E9" w:rsidRPr="00406ECE" w:rsidRDefault="00B505E9" w:rsidP="0067042F">
      <w:pPr>
        <w:tabs>
          <w:tab w:val="clear" w:pos="567"/>
        </w:tabs>
        <w:spacing w:line="240" w:lineRule="auto"/>
        <w:jc w:val="left"/>
        <w:rPr>
          <w:szCs w:val="22"/>
          <w:lang w:val="pt-PT"/>
        </w:rPr>
      </w:pPr>
    </w:p>
    <w:p w14:paraId="61C29F4D" w14:textId="77777777" w:rsidR="00B505E9" w:rsidRPr="00406ECE"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val="pt-PT"/>
        </w:rPr>
      </w:pPr>
      <w:r w:rsidRPr="00406ECE">
        <w:rPr>
          <w:b/>
          <w:szCs w:val="22"/>
          <w:lang w:val="pt-PT"/>
        </w:rPr>
        <w:t>3.</w:t>
      </w:r>
      <w:r w:rsidRPr="00406ECE">
        <w:rPr>
          <w:b/>
          <w:szCs w:val="22"/>
          <w:lang w:val="pt-PT"/>
        </w:rPr>
        <w:tab/>
        <w:t xml:space="preserve">PHARMACEUTICAL </w:t>
      </w:r>
      <w:smartTag w:uri="urn:schemas-microsoft-com:office:smarttags" w:element="stockticker">
        <w:r w:rsidRPr="00406ECE">
          <w:rPr>
            <w:b/>
            <w:szCs w:val="22"/>
            <w:lang w:val="pt-PT"/>
          </w:rPr>
          <w:t>FORM</w:t>
        </w:r>
      </w:smartTag>
    </w:p>
    <w:p w14:paraId="0266434A" w14:textId="77777777" w:rsidR="00B505E9" w:rsidRPr="00406ECE" w:rsidRDefault="00B505E9" w:rsidP="0067042F">
      <w:pPr>
        <w:tabs>
          <w:tab w:val="clear" w:pos="567"/>
        </w:tabs>
        <w:spacing w:line="240" w:lineRule="auto"/>
        <w:jc w:val="left"/>
        <w:rPr>
          <w:szCs w:val="22"/>
          <w:lang w:val="pt-PT"/>
        </w:rPr>
      </w:pPr>
    </w:p>
    <w:p w14:paraId="28301A18" w14:textId="77777777" w:rsidR="00B505E9" w:rsidRPr="00406ECE" w:rsidRDefault="00B505E9" w:rsidP="0067042F">
      <w:pPr>
        <w:tabs>
          <w:tab w:val="clear" w:pos="567"/>
        </w:tabs>
        <w:spacing w:line="240" w:lineRule="auto"/>
        <w:jc w:val="left"/>
        <w:rPr>
          <w:szCs w:val="22"/>
          <w:lang w:val="pt-PT"/>
        </w:rPr>
      </w:pPr>
      <w:r w:rsidRPr="00406ECE">
        <w:rPr>
          <w:szCs w:val="22"/>
          <w:highlight w:val="lightGray"/>
          <w:lang w:val="pt-PT"/>
        </w:rPr>
        <w:t>Oral suspension</w:t>
      </w:r>
    </w:p>
    <w:p w14:paraId="5865C4A4" w14:textId="77777777" w:rsidR="00B505E9" w:rsidRPr="00406ECE" w:rsidRDefault="00B505E9" w:rsidP="0067042F">
      <w:pPr>
        <w:tabs>
          <w:tab w:val="clear" w:pos="567"/>
        </w:tabs>
        <w:spacing w:line="240" w:lineRule="auto"/>
        <w:jc w:val="left"/>
        <w:rPr>
          <w:szCs w:val="22"/>
          <w:lang w:val="pt-PT"/>
        </w:rPr>
      </w:pPr>
    </w:p>
    <w:p w14:paraId="5335A1B7" w14:textId="77777777" w:rsidR="00B505E9" w:rsidRPr="00406ECE" w:rsidRDefault="00B505E9" w:rsidP="0067042F">
      <w:pPr>
        <w:tabs>
          <w:tab w:val="clear" w:pos="567"/>
        </w:tabs>
        <w:spacing w:line="240" w:lineRule="auto"/>
        <w:jc w:val="left"/>
        <w:rPr>
          <w:szCs w:val="22"/>
          <w:lang w:val="pt-PT"/>
        </w:rPr>
      </w:pPr>
    </w:p>
    <w:p w14:paraId="4B89D70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PACKAGE SIZES</w:t>
      </w:r>
    </w:p>
    <w:p w14:paraId="020AF074" w14:textId="77777777" w:rsidR="00B505E9" w:rsidRPr="00653079" w:rsidRDefault="00B505E9" w:rsidP="0067042F">
      <w:pPr>
        <w:tabs>
          <w:tab w:val="clear" w:pos="567"/>
        </w:tabs>
        <w:spacing w:line="240" w:lineRule="auto"/>
        <w:jc w:val="left"/>
        <w:rPr>
          <w:szCs w:val="22"/>
        </w:rPr>
      </w:pPr>
    </w:p>
    <w:p w14:paraId="78B73B7F" w14:textId="77777777" w:rsidR="00B505E9" w:rsidRPr="00653079" w:rsidRDefault="00B505E9" w:rsidP="0067042F">
      <w:pPr>
        <w:tabs>
          <w:tab w:val="clear" w:pos="567"/>
        </w:tabs>
        <w:spacing w:line="240" w:lineRule="auto"/>
        <w:jc w:val="left"/>
        <w:rPr>
          <w:szCs w:val="22"/>
        </w:rPr>
      </w:pPr>
      <w:r w:rsidRPr="00653079">
        <w:rPr>
          <w:szCs w:val="22"/>
        </w:rPr>
        <w:t>3</w:t>
      </w:r>
      <w:r w:rsidR="00595544" w:rsidRPr="00653079">
        <w:rPr>
          <w:szCs w:val="22"/>
        </w:rPr>
        <w:t> </w:t>
      </w:r>
      <w:r w:rsidRPr="00653079">
        <w:rPr>
          <w:szCs w:val="22"/>
        </w:rPr>
        <w:t>ml</w:t>
      </w:r>
    </w:p>
    <w:p w14:paraId="28728189" w14:textId="77777777" w:rsidR="00B505E9" w:rsidRPr="00653079" w:rsidRDefault="00B505E9" w:rsidP="0067042F">
      <w:pPr>
        <w:tabs>
          <w:tab w:val="clear" w:pos="567"/>
        </w:tabs>
        <w:spacing w:line="240" w:lineRule="auto"/>
        <w:jc w:val="left"/>
        <w:rPr>
          <w:szCs w:val="22"/>
        </w:rPr>
      </w:pPr>
      <w:r w:rsidRPr="00653079">
        <w:rPr>
          <w:szCs w:val="22"/>
          <w:highlight w:val="lightGray"/>
        </w:rPr>
        <w:t>10</w:t>
      </w:r>
      <w:r w:rsidR="00595544" w:rsidRPr="00653079">
        <w:rPr>
          <w:szCs w:val="22"/>
          <w:highlight w:val="lightGray"/>
        </w:rPr>
        <w:t> </w:t>
      </w:r>
      <w:r w:rsidRPr="00653079">
        <w:rPr>
          <w:szCs w:val="22"/>
          <w:highlight w:val="lightGray"/>
        </w:rPr>
        <w:t>ml</w:t>
      </w:r>
    </w:p>
    <w:p w14:paraId="4BE01BB1" w14:textId="77777777" w:rsidR="00B505E9" w:rsidRPr="00653079" w:rsidRDefault="00B505E9" w:rsidP="0067042F">
      <w:pPr>
        <w:tabs>
          <w:tab w:val="clear" w:pos="567"/>
        </w:tabs>
        <w:spacing w:line="240" w:lineRule="auto"/>
        <w:jc w:val="left"/>
        <w:rPr>
          <w:szCs w:val="22"/>
        </w:rPr>
      </w:pPr>
      <w:r w:rsidRPr="00653079">
        <w:rPr>
          <w:szCs w:val="22"/>
          <w:highlight w:val="lightGray"/>
        </w:rPr>
        <w:t>15</w:t>
      </w:r>
      <w:r w:rsidR="00595544" w:rsidRPr="00653079">
        <w:rPr>
          <w:szCs w:val="22"/>
          <w:highlight w:val="lightGray"/>
        </w:rPr>
        <w:t> </w:t>
      </w:r>
      <w:r w:rsidRPr="00653079">
        <w:rPr>
          <w:szCs w:val="22"/>
          <w:highlight w:val="lightGray"/>
        </w:rPr>
        <w:t>ml</w:t>
      </w:r>
    </w:p>
    <w:p w14:paraId="6F93349B" w14:textId="77777777" w:rsidR="00B505E9" w:rsidRPr="00653079" w:rsidRDefault="00B505E9" w:rsidP="0067042F">
      <w:pPr>
        <w:tabs>
          <w:tab w:val="clear" w:pos="567"/>
        </w:tabs>
        <w:spacing w:line="240" w:lineRule="auto"/>
        <w:jc w:val="left"/>
        <w:rPr>
          <w:szCs w:val="22"/>
        </w:rPr>
      </w:pPr>
      <w:r w:rsidRPr="00653079">
        <w:rPr>
          <w:szCs w:val="22"/>
          <w:highlight w:val="lightGray"/>
        </w:rPr>
        <w:t>30</w:t>
      </w:r>
      <w:r w:rsidR="00595544" w:rsidRPr="00653079">
        <w:rPr>
          <w:szCs w:val="22"/>
          <w:highlight w:val="lightGray"/>
        </w:rPr>
        <w:t> </w:t>
      </w:r>
      <w:r w:rsidRPr="00653079">
        <w:rPr>
          <w:szCs w:val="22"/>
          <w:highlight w:val="lightGray"/>
        </w:rPr>
        <w:t>ml</w:t>
      </w:r>
    </w:p>
    <w:p w14:paraId="7D56204E" w14:textId="77777777" w:rsidR="00B505E9" w:rsidRPr="00653079" w:rsidRDefault="00B505E9" w:rsidP="0067042F">
      <w:pPr>
        <w:tabs>
          <w:tab w:val="clear" w:pos="567"/>
        </w:tabs>
        <w:spacing w:line="240" w:lineRule="auto"/>
        <w:jc w:val="left"/>
        <w:rPr>
          <w:szCs w:val="22"/>
        </w:rPr>
      </w:pPr>
    </w:p>
    <w:p w14:paraId="6C22563B" w14:textId="77777777" w:rsidR="00B505E9" w:rsidRPr="00653079" w:rsidRDefault="00B505E9" w:rsidP="0067042F">
      <w:pPr>
        <w:tabs>
          <w:tab w:val="clear" w:pos="567"/>
        </w:tabs>
        <w:spacing w:line="240" w:lineRule="auto"/>
        <w:jc w:val="left"/>
        <w:rPr>
          <w:szCs w:val="22"/>
        </w:rPr>
      </w:pPr>
    </w:p>
    <w:p w14:paraId="7C53060C"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181BFADD" w14:textId="77777777" w:rsidR="00B505E9" w:rsidRPr="00653079" w:rsidRDefault="00B505E9" w:rsidP="0067042F">
      <w:pPr>
        <w:tabs>
          <w:tab w:val="clear" w:pos="567"/>
        </w:tabs>
        <w:spacing w:line="240" w:lineRule="auto"/>
        <w:jc w:val="left"/>
        <w:rPr>
          <w:szCs w:val="22"/>
        </w:rPr>
      </w:pPr>
    </w:p>
    <w:p w14:paraId="0473B78C" w14:textId="77777777" w:rsidR="00B505E9" w:rsidRPr="00653079" w:rsidRDefault="00B505E9" w:rsidP="0067042F">
      <w:pPr>
        <w:tabs>
          <w:tab w:val="clear" w:pos="567"/>
        </w:tabs>
        <w:spacing w:line="240" w:lineRule="auto"/>
        <w:jc w:val="left"/>
        <w:rPr>
          <w:szCs w:val="22"/>
        </w:rPr>
      </w:pPr>
      <w:r w:rsidRPr="00653079">
        <w:rPr>
          <w:szCs w:val="22"/>
          <w:highlight w:val="lightGray"/>
        </w:rPr>
        <w:t>Cats</w:t>
      </w:r>
      <w:r w:rsidR="00595CE2" w:rsidRPr="00653079">
        <w:rPr>
          <w:szCs w:val="22"/>
          <w:highlight w:val="lightGray"/>
        </w:rPr>
        <w:t xml:space="preserve"> and guinea pigs</w:t>
      </w:r>
    </w:p>
    <w:p w14:paraId="66551F5E" w14:textId="77777777" w:rsidR="00B505E9" w:rsidRPr="00653079" w:rsidRDefault="00B505E9" w:rsidP="0067042F">
      <w:pPr>
        <w:tabs>
          <w:tab w:val="clear" w:pos="567"/>
        </w:tabs>
        <w:spacing w:line="240" w:lineRule="auto"/>
        <w:jc w:val="left"/>
        <w:rPr>
          <w:szCs w:val="22"/>
        </w:rPr>
      </w:pPr>
    </w:p>
    <w:p w14:paraId="6AA14B1D" w14:textId="77777777" w:rsidR="00B505E9" w:rsidRPr="00653079" w:rsidRDefault="00B505E9" w:rsidP="0067042F">
      <w:pPr>
        <w:tabs>
          <w:tab w:val="clear" w:pos="567"/>
        </w:tabs>
        <w:spacing w:line="240" w:lineRule="auto"/>
        <w:jc w:val="left"/>
        <w:rPr>
          <w:szCs w:val="22"/>
        </w:rPr>
      </w:pPr>
    </w:p>
    <w:p w14:paraId="48CB7BF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INDICATION(S)</w:t>
      </w:r>
    </w:p>
    <w:p w14:paraId="415E8F50" w14:textId="77777777" w:rsidR="00B505E9" w:rsidRPr="00653079" w:rsidRDefault="00B505E9" w:rsidP="0067042F">
      <w:pPr>
        <w:tabs>
          <w:tab w:val="clear" w:pos="567"/>
        </w:tabs>
        <w:spacing w:line="240" w:lineRule="auto"/>
        <w:jc w:val="left"/>
        <w:rPr>
          <w:szCs w:val="22"/>
        </w:rPr>
      </w:pPr>
    </w:p>
    <w:p w14:paraId="63ACC3D5" w14:textId="77777777" w:rsidR="00B505E9" w:rsidRPr="00653079" w:rsidRDefault="00B505E9" w:rsidP="0067042F">
      <w:pPr>
        <w:tabs>
          <w:tab w:val="clear" w:pos="567"/>
        </w:tabs>
        <w:spacing w:line="240" w:lineRule="auto"/>
        <w:jc w:val="left"/>
        <w:rPr>
          <w:szCs w:val="22"/>
        </w:rPr>
      </w:pPr>
    </w:p>
    <w:p w14:paraId="75E19F10" w14:textId="77777777" w:rsidR="00B505E9" w:rsidRPr="00653079" w:rsidRDefault="00B505E9" w:rsidP="0067042F">
      <w:pPr>
        <w:tabs>
          <w:tab w:val="clear" w:pos="567"/>
        </w:tabs>
        <w:spacing w:line="240" w:lineRule="auto"/>
        <w:jc w:val="left"/>
        <w:rPr>
          <w:szCs w:val="22"/>
        </w:rPr>
      </w:pPr>
    </w:p>
    <w:p w14:paraId="6BA01D1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 xml:space="preserve">METHOD </w:t>
      </w:r>
      <w:smartTag w:uri="urn:schemas-microsoft-com:office:smarttags" w:element="stockticker">
        <w:r w:rsidRPr="00653079">
          <w:rPr>
            <w:b/>
            <w:szCs w:val="22"/>
          </w:rPr>
          <w:t>AND</w:t>
        </w:r>
      </w:smartTag>
      <w:r w:rsidRPr="00653079">
        <w:rPr>
          <w:b/>
          <w:szCs w:val="22"/>
        </w:rPr>
        <w:t xml:space="preserve"> ROUTE(S) OF ADMINISTRATION</w:t>
      </w:r>
    </w:p>
    <w:p w14:paraId="788944AF" w14:textId="77777777" w:rsidR="00B505E9" w:rsidRPr="00653079" w:rsidRDefault="00B505E9" w:rsidP="0067042F">
      <w:pPr>
        <w:tabs>
          <w:tab w:val="clear" w:pos="567"/>
        </w:tabs>
        <w:spacing w:line="240" w:lineRule="auto"/>
        <w:jc w:val="left"/>
        <w:rPr>
          <w:szCs w:val="22"/>
        </w:rPr>
      </w:pPr>
    </w:p>
    <w:p w14:paraId="451CF079" w14:textId="77777777" w:rsidR="00B505E9" w:rsidRPr="00653079" w:rsidRDefault="00B505E9" w:rsidP="0067042F">
      <w:pPr>
        <w:tabs>
          <w:tab w:val="clear" w:pos="567"/>
        </w:tabs>
        <w:spacing w:line="240" w:lineRule="auto"/>
        <w:jc w:val="left"/>
        <w:rPr>
          <w:szCs w:val="22"/>
        </w:rPr>
      </w:pPr>
      <w:r w:rsidRPr="00653079">
        <w:rPr>
          <w:szCs w:val="22"/>
        </w:rPr>
        <w:t xml:space="preserve">Shake well before use. </w:t>
      </w:r>
    </w:p>
    <w:p w14:paraId="02423863" w14:textId="77777777" w:rsidR="00B505E9" w:rsidRPr="00653079" w:rsidRDefault="00B505E9" w:rsidP="0067042F">
      <w:pPr>
        <w:tabs>
          <w:tab w:val="clear" w:pos="567"/>
        </w:tabs>
        <w:spacing w:line="240" w:lineRule="auto"/>
        <w:jc w:val="left"/>
        <w:rPr>
          <w:szCs w:val="22"/>
        </w:rPr>
      </w:pPr>
      <w:r w:rsidRPr="00653079">
        <w:rPr>
          <w:szCs w:val="22"/>
        </w:rPr>
        <w:t>Oral use.</w:t>
      </w:r>
    </w:p>
    <w:p w14:paraId="4179ED0E" w14:textId="77777777" w:rsidR="00B505E9" w:rsidRPr="00653079" w:rsidRDefault="00B505E9" w:rsidP="0067042F">
      <w:pPr>
        <w:tabs>
          <w:tab w:val="clear" w:pos="567"/>
        </w:tabs>
        <w:spacing w:line="240" w:lineRule="auto"/>
        <w:jc w:val="left"/>
        <w:rPr>
          <w:szCs w:val="22"/>
        </w:rPr>
      </w:pPr>
      <w:r w:rsidRPr="0062179A">
        <w:rPr>
          <w:szCs w:val="22"/>
        </w:rPr>
        <w:t>Read the package leaflet before use.</w:t>
      </w:r>
    </w:p>
    <w:p w14:paraId="7D8809AD" w14:textId="77777777" w:rsidR="00B505E9" w:rsidRPr="00653079" w:rsidRDefault="00B505E9" w:rsidP="0067042F">
      <w:pPr>
        <w:tabs>
          <w:tab w:val="clear" w:pos="567"/>
        </w:tabs>
        <w:spacing w:line="240" w:lineRule="auto"/>
        <w:jc w:val="left"/>
        <w:rPr>
          <w:szCs w:val="22"/>
        </w:rPr>
      </w:pPr>
    </w:p>
    <w:p w14:paraId="66E82FA6" w14:textId="77777777" w:rsidR="00B505E9" w:rsidRPr="00653079" w:rsidRDefault="00B505E9" w:rsidP="0067042F">
      <w:pPr>
        <w:tabs>
          <w:tab w:val="clear" w:pos="567"/>
        </w:tabs>
        <w:spacing w:line="240" w:lineRule="auto"/>
        <w:jc w:val="left"/>
        <w:rPr>
          <w:szCs w:val="22"/>
        </w:rPr>
      </w:pPr>
    </w:p>
    <w:p w14:paraId="7478F29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8.</w:t>
      </w:r>
      <w:r w:rsidRPr="00653079">
        <w:rPr>
          <w:b/>
          <w:caps/>
          <w:szCs w:val="22"/>
        </w:rPr>
        <w:tab/>
        <w:t>Withdrawal period</w:t>
      </w:r>
      <w:r w:rsidR="00667334" w:rsidRPr="00653079">
        <w:rPr>
          <w:b/>
          <w:caps/>
          <w:szCs w:val="22"/>
        </w:rPr>
        <w:t>(S)</w:t>
      </w:r>
    </w:p>
    <w:p w14:paraId="5F001573" w14:textId="77777777" w:rsidR="00B505E9" w:rsidRPr="00653079" w:rsidRDefault="00B505E9" w:rsidP="0067042F">
      <w:pPr>
        <w:tabs>
          <w:tab w:val="clear" w:pos="567"/>
        </w:tabs>
        <w:spacing w:line="240" w:lineRule="auto"/>
        <w:jc w:val="left"/>
        <w:rPr>
          <w:szCs w:val="22"/>
        </w:rPr>
      </w:pPr>
    </w:p>
    <w:p w14:paraId="2143C169" w14:textId="77777777" w:rsidR="00B505E9" w:rsidRPr="00653079" w:rsidRDefault="00B505E9" w:rsidP="0067042F">
      <w:pPr>
        <w:tabs>
          <w:tab w:val="clear" w:pos="567"/>
        </w:tabs>
        <w:spacing w:line="240" w:lineRule="auto"/>
        <w:jc w:val="left"/>
        <w:rPr>
          <w:szCs w:val="22"/>
        </w:rPr>
      </w:pPr>
    </w:p>
    <w:p w14:paraId="3F5F8A73" w14:textId="77777777" w:rsidR="00B505E9" w:rsidRPr="00653079" w:rsidRDefault="00B505E9" w:rsidP="0067042F">
      <w:pPr>
        <w:tabs>
          <w:tab w:val="clear" w:pos="567"/>
        </w:tabs>
        <w:spacing w:line="240" w:lineRule="auto"/>
        <w:jc w:val="left"/>
        <w:rPr>
          <w:szCs w:val="22"/>
        </w:rPr>
      </w:pPr>
    </w:p>
    <w:p w14:paraId="4F4F252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9.</w:t>
      </w:r>
      <w:r w:rsidRPr="00653079">
        <w:rPr>
          <w:b/>
          <w:szCs w:val="22"/>
        </w:rPr>
        <w:tab/>
        <w:t>SPECIAL WARNING(S), IF NECESSARY</w:t>
      </w:r>
    </w:p>
    <w:p w14:paraId="2A5259E3" w14:textId="77777777" w:rsidR="00B505E9" w:rsidRPr="00653079" w:rsidRDefault="00B505E9" w:rsidP="0067042F">
      <w:pPr>
        <w:tabs>
          <w:tab w:val="clear" w:pos="567"/>
        </w:tabs>
        <w:spacing w:line="240" w:lineRule="auto"/>
        <w:jc w:val="left"/>
        <w:rPr>
          <w:szCs w:val="22"/>
        </w:rPr>
      </w:pPr>
    </w:p>
    <w:p w14:paraId="344F1CD4" w14:textId="77777777" w:rsidR="00B505E9" w:rsidRPr="00653079" w:rsidRDefault="00B505E9" w:rsidP="0067042F">
      <w:pPr>
        <w:tabs>
          <w:tab w:val="clear" w:pos="567"/>
        </w:tabs>
        <w:spacing w:line="240" w:lineRule="auto"/>
        <w:jc w:val="left"/>
        <w:rPr>
          <w:szCs w:val="22"/>
        </w:rPr>
      </w:pPr>
      <w:r w:rsidRPr="00653079">
        <w:rPr>
          <w:szCs w:val="22"/>
        </w:rPr>
        <w:t>Do not use in pregnant or lactating animals.</w:t>
      </w:r>
    </w:p>
    <w:p w14:paraId="5A11AFCE" w14:textId="77777777" w:rsidR="00B505E9" w:rsidRPr="00653079" w:rsidRDefault="00B505E9" w:rsidP="0067042F">
      <w:pPr>
        <w:spacing w:line="240" w:lineRule="auto"/>
        <w:jc w:val="left"/>
        <w:rPr>
          <w:szCs w:val="22"/>
        </w:rPr>
      </w:pPr>
      <w:r w:rsidRPr="00653079">
        <w:rPr>
          <w:szCs w:val="22"/>
        </w:rPr>
        <w:t xml:space="preserve">Do not use in cats suffering from gastrointestinal disorders such as irritation and haemorrhage, impaired hepatic, cardiac or renal function and haemorrhagic disorders. </w:t>
      </w:r>
    </w:p>
    <w:p w14:paraId="739253EA"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4FAA2F4B" w14:textId="77777777" w:rsidR="00B505E9" w:rsidRPr="00653079" w:rsidRDefault="00B505E9" w:rsidP="0067042F">
      <w:pPr>
        <w:spacing w:line="240" w:lineRule="auto"/>
        <w:jc w:val="left"/>
        <w:rPr>
          <w:szCs w:val="22"/>
        </w:rPr>
      </w:pPr>
      <w:r w:rsidRPr="00653079">
        <w:rPr>
          <w:szCs w:val="22"/>
        </w:rPr>
        <w:lastRenderedPageBreak/>
        <w:t>Do not use in cats less than 6</w:t>
      </w:r>
      <w:r w:rsidR="00595544" w:rsidRPr="00653079">
        <w:rPr>
          <w:szCs w:val="22"/>
        </w:rPr>
        <w:t> </w:t>
      </w:r>
      <w:r w:rsidRPr="00653079">
        <w:rPr>
          <w:szCs w:val="22"/>
        </w:rPr>
        <w:t>weeks of age.</w:t>
      </w:r>
    </w:p>
    <w:p w14:paraId="4EE530AE" w14:textId="77777777" w:rsidR="00595CE2" w:rsidRPr="00653079" w:rsidRDefault="00595CE2" w:rsidP="00595CE2">
      <w:pPr>
        <w:spacing w:line="240" w:lineRule="auto"/>
        <w:jc w:val="left"/>
        <w:rPr>
          <w:bCs/>
          <w:szCs w:val="22"/>
          <w:lang w:val="en-US"/>
        </w:rPr>
      </w:pPr>
      <w:r w:rsidRPr="00653079">
        <w:rPr>
          <w:bCs/>
          <w:szCs w:val="22"/>
          <w:lang w:val="en-US"/>
        </w:rPr>
        <w:t>Do not use in guinea pigs less than 4 weeks of age.</w:t>
      </w:r>
    </w:p>
    <w:p w14:paraId="49895448" w14:textId="77777777" w:rsidR="00B505E9" w:rsidRPr="00653079" w:rsidRDefault="00B505E9" w:rsidP="0067042F">
      <w:pPr>
        <w:tabs>
          <w:tab w:val="clear" w:pos="567"/>
        </w:tabs>
        <w:spacing w:line="240" w:lineRule="auto"/>
        <w:jc w:val="left"/>
        <w:rPr>
          <w:szCs w:val="22"/>
          <w:lang w:val="en-US"/>
        </w:rPr>
      </w:pPr>
    </w:p>
    <w:p w14:paraId="34733C87" w14:textId="77777777" w:rsidR="00B505E9" w:rsidRPr="00653079" w:rsidRDefault="00B505E9" w:rsidP="0067042F">
      <w:pPr>
        <w:tabs>
          <w:tab w:val="clear" w:pos="567"/>
        </w:tabs>
        <w:spacing w:line="240" w:lineRule="auto"/>
        <w:jc w:val="left"/>
        <w:rPr>
          <w:szCs w:val="22"/>
        </w:rPr>
      </w:pPr>
    </w:p>
    <w:p w14:paraId="43E5CFE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10.</w:t>
      </w:r>
      <w:r w:rsidRPr="00653079">
        <w:rPr>
          <w:b/>
          <w:szCs w:val="22"/>
        </w:rPr>
        <w:tab/>
        <w:t>EXPIRY DATE</w:t>
      </w:r>
    </w:p>
    <w:p w14:paraId="62648D21" w14:textId="77777777" w:rsidR="00B505E9" w:rsidRPr="00653079" w:rsidRDefault="00B505E9" w:rsidP="0067042F">
      <w:pPr>
        <w:tabs>
          <w:tab w:val="clear" w:pos="567"/>
        </w:tabs>
        <w:spacing w:line="240" w:lineRule="auto"/>
        <w:jc w:val="left"/>
        <w:rPr>
          <w:szCs w:val="22"/>
        </w:rPr>
      </w:pPr>
    </w:p>
    <w:p w14:paraId="46871323" w14:textId="77777777" w:rsidR="00B505E9" w:rsidRPr="00653079" w:rsidRDefault="00B505E9" w:rsidP="0067042F">
      <w:pPr>
        <w:tabs>
          <w:tab w:val="clear" w:pos="567"/>
        </w:tabs>
        <w:spacing w:line="240" w:lineRule="auto"/>
        <w:jc w:val="left"/>
        <w:rPr>
          <w:szCs w:val="22"/>
        </w:rPr>
      </w:pPr>
      <w:r w:rsidRPr="00653079">
        <w:rPr>
          <w:szCs w:val="22"/>
        </w:rPr>
        <w:t>EXP {month/year}</w:t>
      </w:r>
    </w:p>
    <w:p w14:paraId="46F611FC" w14:textId="77777777" w:rsidR="00B505E9" w:rsidRPr="00653079" w:rsidRDefault="00B505E9" w:rsidP="0067042F">
      <w:pPr>
        <w:tabs>
          <w:tab w:val="clear" w:pos="567"/>
          <w:tab w:val="left" w:pos="900"/>
          <w:tab w:val="left" w:pos="3780"/>
        </w:tabs>
        <w:spacing w:line="240" w:lineRule="auto"/>
        <w:jc w:val="left"/>
        <w:rPr>
          <w:szCs w:val="22"/>
        </w:rPr>
      </w:pPr>
      <w:r w:rsidRPr="00653079">
        <w:rPr>
          <w:szCs w:val="22"/>
          <w:highlight w:val="lightGray"/>
        </w:rPr>
        <w:t>3</w:t>
      </w:r>
      <w:r w:rsidR="00595544" w:rsidRPr="00653079">
        <w:rPr>
          <w:szCs w:val="22"/>
          <w:highlight w:val="lightGray"/>
        </w:rPr>
        <w:t> </w:t>
      </w:r>
      <w:r w:rsidRPr="00653079">
        <w:rPr>
          <w:szCs w:val="22"/>
          <w:highlight w:val="lightGray"/>
        </w:rPr>
        <w:t>ml:</w:t>
      </w:r>
      <w:r w:rsidRPr="00653079">
        <w:rPr>
          <w:szCs w:val="22"/>
        </w:rPr>
        <w:t xml:space="preserve"> </w:t>
      </w:r>
      <w:r w:rsidRPr="00653079">
        <w:rPr>
          <w:szCs w:val="22"/>
        </w:rPr>
        <w:tab/>
      </w:r>
      <w:r w:rsidR="00C44144" w:rsidRPr="00653079">
        <w:rPr>
          <w:szCs w:val="22"/>
        </w:rPr>
        <w:t xml:space="preserve">Once opened use within </w:t>
      </w:r>
      <w:r w:rsidRPr="00653079">
        <w:rPr>
          <w:szCs w:val="22"/>
        </w:rPr>
        <w:t>14</w:t>
      </w:r>
      <w:r w:rsidR="00595544" w:rsidRPr="00653079">
        <w:rPr>
          <w:szCs w:val="22"/>
        </w:rPr>
        <w:t> </w:t>
      </w:r>
      <w:r w:rsidRPr="00653079">
        <w:rPr>
          <w:szCs w:val="22"/>
        </w:rPr>
        <w:t>days</w:t>
      </w:r>
    </w:p>
    <w:p w14:paraId="691CDC71" w14:textId="77777777" w:rsidR="00B505E9" w:rsidRPr="00653079" w:rsidRDefault="00B505E9" w:rsidP="0067042F">
      <w:pPr>
        <w:tabs>
          <w:tab w:val="clear" w:pos="567"/>
          <w:tab w:val="left" w:pos="900"/>
          <w:tab w:val="left" w:pos="3780"/>
        </w:tabs>
        <w:spacing w:line="240" w:lineRule="auto"/>
        <w:jc w:val="left"/>
        <w:rPr>
          <w:szCs w:val="22"/>
          <w:highlight w:val="lightGray"/>
        </w:rPr>
      </w:pPr>
      <w:r w:rsidRPr="00653079">
        <w:rPr>
          <w:szCs w:val="22"/>
          <w:highlight w:val="lightGray"/>
        </w:rPr>
        <w:t>10</w:t>
      </w:r>
      <w:r w:rsidR="00595544" w:rsidRPr="00653079">
        <w:rPr>
          <w:szCs w:val="22"/>
          <w:highlight w:val="lightGray"/>
        </w:rPr>
        <w:t> </w:t>
      </w:r>
      <w:r w:rsidRPr="00653079">
        <w:rPr>
          <w:szCs w:val="22"/>
          <w:highlight w:val="lightGray"/>
        </w:rPr>
        <w:t xml:space="preserve">ml: </w:t>
      </w:r>
      <w:r w:rsidRPr="00653079">
        <w:rPr>
          <w:szCs w:val="22"/>
          <w:highlight w:val="lightGray"/>
        </w:rPr>
        <w:tab/>
      </w:r>
      <w:r w:rsidR="00C44144" w:rsidRPr="00653079">
        <w:rPr>
          <w:szCs w:val="22"/>
          <w:highlight w:val="lightGray"/>
        </w:rPr>
        <w:t xml:space="preserve">Once opened use within </w:t>
      </w:r>
      <w:r w:rsidRPr="00653079">
        <w:rPr>
          <w:szCs w:val="22"/>
          <w:highlight w:val="lightGray"/>
        </w:rPr>
        <w:t>6</w:t>
      </w:r>
      <w:r w:rsidR="00595544" w:rsidRPr="00653079">
        <w:rPr>
          <w:szCs w:val="22"/>
          <w:highlight w:val="lightGray"/>
        </w:rPr>
        <w:t> </w:t>
      </w:r>
      <w:r w:rsidRPr="00653079">
        <w:rPr>
          <w:szCs w:val="22"/>
          <w:highlight w:val="lightGray"/>
        </w:rPr>
        <w:t>months.</w:t>
      </w:r>
    </w:p>
    <w:p w14:paraId="1341CA79" w14:textId="77777777" w:rsidR="00B505E9" w:rsidRPr="00653079" w:rsidRDefault="00B505E9" w:rsidP="00C44144">
      <w:pPr>
        <w:tabs>
          <w:tab w:val="clear" w:pos="567"/>
          <w:tab w:val="left" w:pos="900"/>
          <w:tab w:val="left" w:pos="3780"/>
        </w:tabs>
        <w:spacing w:line="240" w:lineRule="auto"/>
        <w:jc w:val="left"/>
        <w:rPr>
          <w:szCs w:val="22"/>
        </w:rPr>
      </w:pPr>
      <w:r w:rsidRPr="00653079">
        <w:rPr>
          <w:szCs w:val="22"/>
          <w:highlight w:val="lightGray"/>
        </w:rPr>
        <w:t>15</w:t>
      </w:r>
      <w:r w:rsidR="00595544" w:rsidRPr="00653079">
        <w:rPr>
          <w:szCs w:val="22"/>
          <w:highlight w:val="lightGray"/>
        </w:rPr>
        <w:t> </w:t>
      </w:r>
      <w:r w:rsidRPr="00653079">
        <w:rPr>
          <w:szCs w:val="22"/>
          <w:highlight w:val="lightGray"/>
        </w:rPr>
        <w:t xml:space="preserve">ml: </w:t>
      </w:r>
      <w:r w:rsidRPr="00653079">
        <w:rPr>
          <w:szCs w:val="22"/>
          <w:highlight w:val="lightGray"/>
        </w:rPr>
        <w:tab/>
      </w:r>
      <w:r w:rsidR="00C44144" w:rsidRPr="00653079">
        <w:rPr>
          <w:szCs w:val="22"/>
          <w:highlight w:val="lightGray"/>
        </w:rPr>
        <w:t xml:space="preserve">Once opened use within </w:t>
      </w:r>
      <w:r w:rsidRPr="00653079">
        <w:rPr>
          <w:szCs w:val="22"/>
          <w:highlight w:val="lightGray"/>
        </w:rPr>
        <w:t>6</w:t>
      </w:r>
      <w:r w:rsidR="00595544" w:rsidRPr="00653079">
        <w:rPr>
          <w:szCs w:val="22"/>
          <w:highlight w:val="lightGray"/>
        </w:rPr>
        <w:t> </w:t>
      </w:r>
      <w:r w:rsidRPr="00653079">
        <w:rPr>
          <w:szCs w:val="22"/>
          <w:highlight w:val="lightGray"/>
        </w:rPr>
        <w:t>months.</w:t>
      </w:r>
    </w:p>
    <w:p w14:paraId="5E013B41" w14:textId="77777777" w:rsidR="00B505E9" w:rsidRPr="00653079" w:rsidRDefault="00B505E9" w:rsidP="0067042F">
      <w:pPr>
        <w:tabs>
          <w:tab w:val="clear" w:pos="567"/>
          <w:tab w:val="left" w:pos="900"/>
          <w:tab w:val="left" w:pos="3780"/>
        </w:tabs>
        <w:spacing w:line="240" w:lineRule="auto"/>
        <w:jc w:val="left"/>
        <w:rPr>
          <w:szCs w:val="22"/>
        </w:rPr>
      </w:pPr>
      <w:r w:rsidRPr="00653079">
        <w:rPr>
          <w:szCs w:val="22"/>
          <w:highlight w:val="lightGray"/>
        </w:rPr>
        <w:t>30</w:t>
      </w:r>
      <w:r w:rsidR="00595544" w:rsidRPr="00653079">
        <w:rPr>
          <w:szCs w:val="22"/>
          <w:highlight w:val="lightGray"/>
        </w:rPr>
        <w:t> </w:t>
      </w:r>
      <w:r w:rsidRPr="00653079">
        <w:rPr>
          <w:szCs w:val="22"/>
          <w:highlight w:val="lightGray"/>
        </w:rPr>
        <w:t xml:space="preserve">ml: </w:t>
      </w:r>
      <w:r w:rsidRPr="00653079">
        <w:rPr>
          <w:szCs w:val="22"/>
          <w:highlight w:val="lightGray"/>
        </w:rPr>
        <w:tab/>
      </w:r>
      <w:r w:rsidR="00C44144" w:rsidRPr="00653079">
        <w:rPr>
          <w:szCs w:val="22"/>
          <w:highlight w:val="lightGray"/>
        </w:rPr>
        <w:t xml:space="preserve">Once opened use within </w:t>
      </w:r>
      <w:r w:rsidRPr="00653079">
        <w:rPr>
          <w:szCs w:val="22"/>
          <w:highlight w:val="lightGray"/>
        </w:rPr>
        <w:t>6</w:t>
      </w:r>
      <w:r w:rsidR="00595544" w:rsidRPr="00653079">
        <w:rPr>
          <w:szCs w:val="22"/>
          <w:highlight w:val="lightGray"/>
        </w:rPr>
        <w:t> </w:t>
      </w:r>
      <w:r w:rsidRPr="00653079">
        <w:rPr>
          <w:szCs w:val="22"/>
          <w:highlight w:val="lightGray"/>
        </w:rPr>
        <w:t>months.</w:t>
      </w:r>
    </w:p>
    <w:p w14:paraId="704B0866" w14:textId="77777777" w:rsidR="00B505E9" w:rsidRPr="00653079" w:rsidRDefault="00B505E9" w:rsidP="0067042F">
      <w:pPr>
        <w:tabs>
          <w:tab w:val="clear" w:pos="567"/>
        </w:tabs>
        <w:spacing w:line="240" w:lineRule="auto"/>
        <w:jc w:val="left"/>
        <w:rPr>
          <w:szCs w:val="22"/>
        </w:rPr>
      </w:pPr>
    </w:p>
    <w:p w14:paraId="098E1E74" w14:textId="77777777" w:rsidR="00B505E9" w:rsidRPr="00653079" w:rsidRDefault="00B505E9" w:rsidP="0067042F">
      <w:pPr>
        <w:tabs>
          <w:tab w:val="clear" w:pos="567"/>
        </w:tabs>
        <w:spacing w:line="240" w:lineRule="auto"/>
        <w:jc w:val="left"/>
        <w:rPr>
          <w:szCs w:val="22"/>
        </w:rPr>
      </w:pPr>
    </w:p>
    <w:p w14:paraId="2C33031C"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3C0B2123" w14:textId="77777777" w:rsidR="00B505E9" w:rsidRPr="00653079" w:rsidRDefault="00B505E9" w:rsidP="0067042F">
      <w:pPr>
        <w:tabs>
          <w:tab w:val="clear" w:pos="567"/>
        </w:tabs>
        <w:spacing w:line="240" w:lineRule="auto"/>
        <w:jc w:val="left"/>
        <w:rPr>
          <w:szCs w:val="22"/>
        </w:rPr>
      </w:pPr>
    </w:p>
    <w:p w14:paraId="12031EFF" w14:textId="77777777" w:rsidR="00B505E9" w:rsidRPr="00653079" w:rsidRDefault="00B505E9" w:rsidP="0067042F">
      <w:pPr>
        <w:tabs>
          <w:tab w:val="clear" w:pos="567"/>
        </w:tabs>
        <w:spacing w:line="240" w:lineRule="auto"/>
        <w:jc w:val="left"/>
        <w:rPr>
          <w:szCs w:val="22"/>
        </w:rPr>
      </w:pPr>
    </w:p>
    <w:p w14:paraId="1CC8E9F7" w14:textId="77777777" w:rsidR="00B505E9" w:rsidRPr="00653079" w:rsidRDefault="00B505E9" w:rsidP="0067042F">
      <w:pPr>
        <w:tabs>
          <w:tab w:val="clear" w:pos="567"/>
        </w:tabs>
        <w:spacing w:line="240" w:lineRule="auto"/>
        <w:jc w:val="left"/>
        <w:rPr>
          <w:szCs w:val="22"/>
        </w:rPr>
      </w:pPr>
    </w:p>
    <w:p w14:paraId="62C46D9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12.</w:t>
      </w:r>
      <w:r w:rsidRPr="00653079">
        <w:rPr>
          <w:b/>
          <w:szCs w:val="22"/>
        </w:rPr>
        <w:tab/>
        <w:t>SPECIFIC PRECAUTIONS FOR THE DISPOSAL OF UNUSED PRODUCT OR WASTE MATERIALS, IF ANY</w:t>
      </w:r>
    </w:p>
    <w:p w14:paraId="24AD10ED" w14:textId="77777777" w:rsidR="00B505E9" w:rsidRPr="00653079" w:rsidRDefault="00B505E9" w:rsidP="0067042F">
      <w:pPr>
        <w:tabs>
          <w:tab w:val="clear" w:pos="567"/>
        </w:tabs>
        <w:spacing w:line="240" w:lineRule="auto"/>
        <w:jc w:val="left"/>
        <w:rPr>
          <w:szCs w:val="22"/>
        </w:rPr>
      </w:pPr>
    </w:p>
    <w:p w14:paraId="1E6F0A20" w14:textId="77777777" w:rsidR="003A1500" w:rsidRPr="00653079" w:rsidRDefault="003A1500" w:rsidP="003A1500">
      <w:pPr>
        <w:tabs>
          <w:tab w:val="clear" w:pos="567"/>
        </w:tabs>
        <w:spacing w:line="240" w:lineRule="auto"/>
        <w:jc w:val="left"/>
        <w:rPr>
          <w:szCs w:val="22"/>
        </w:rPr>
      </w:pPr>
      <w:r w:rsidRPr="00653079">
        <w:rPr>
          <w:szCs w:val="22"/>
        </w:rPr>
        <w:t>Disposal: read package leaflet before use.</w:t>
      </w:r>
    </w:p>
    <w:p w14:paraId="24E41FAE" w14:textId="77777777" w:rsidR="00B505E9" w:rsidRPr="00653079" w:rsidRDefault="00B505E9" w:rsidP="0067042F">
      <w:pPr>
        <w:tabs>
          <w:tab w:val="clear" w:pos="567"/>
        </w:tabs>
        <w:spacing w:line="240" w:lineRule="auto"/>
        <w:jc w:val="left"/>
        <w:rPr>
          <w:szCs w:val="22"/>
        </w:rPr>
      </w:pPr>
    </w:p>
    <w:p w14:paraId="5EA01693" w14:textId="77777777" w:rsidR="00B505E9" w:rsidRPr="00653079" w:rsidRDefault="00B505E9" w:rsidP="0067042F">
      <w:pPr>
        <w:tabs>
          <w:tab w:val="clear" w:pos="567"/>
        </w:tabs>
        <w:spacing w:line="240" w:lineRule="auto"/>
        <w:jc w:val="left"/>
        <w:rPr>
          <w:szCs w:val="22"/>
        </w:rPr>
      </w:pPr>
    </w:p>
    <w:p w14:paraId="3E8EE05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13.</w:t>
      </w:r>
      <w:r w:rsidRPr="00653079">
        <w:rPr>
          <w:b/>
          <w:szCs w:val="22"/>
        </w:rPr>
        <w:tab/>
        <w:t xml:space="preserve">THE WORDS “FOR ANIMAL TREATMENT ONLY” </w:t>
      </w:r>
      <w:smartTag w:uri="urn:schemas-microsoft-com:office:smarttags" w:element="stockticker">
        <w:r w:rsidRPr="00653079">
          <w:rPr>
            <w:b/>
            <w:szCs w:val="22"/>
          </w:rPr>
          <w:t>AND</w:t>
        </w:r>
      </w:smartTag>
      <w:r w:rsidRPr="00653079">
        <w:rPr>
          <w:b/>
          <w:szCs w:val="22"/>
        </w:rPr>
        <w:t xml:space="preserve"> CONDITIONS OR RESTRICTIONS REGARDING SUPPLY </w:t>
      </w:r>
      <w:smartTag w:uri="urn:schemas-microsoft-com:office:smarttags" w:element="stockticker">
        <w:r w:rsidRPr="00653079">
          <w:rPr>
            <w:b/>
            <w:szCs w:val="22"/>
          </w:rPr>
          <w:t>AND</w:t>
        </w:r>
      </w:smartTag>
      <w:r w:rsidRPr="00653079">
        <w:rPr>
          <w:b/>
          <w:szCs w:val="22"/>
        </w:rPr>
        <w:t xml:space="preserve"> USE if applicable</w:t>
      </w:r>
    </w:p>
    <w:p w14:paraId="0A423D42" w14:textId="77777777" w:rsidR="00B505E9" w:rsidRPr="00653079" w:rsidRDefault="00B505E9" w:rsidP="0067042F">
      <w:pPr>
        <w:tabs>
          <w:tab w:val="clear" w:pos="567"/>
        </w:tabs>
        <w:spacing w:line="240" w:lineRule="auto"/>
        <w:jc w:val="left"/>
        <w:rPr>
          <w:szCs w:val="22"/>
        </w:rPr>
      </w:pPr>
    </w:p>
    <w:p w14:paraId="2A34CEEA" w14:textId="77777777" w:rsidR="00B505E9" w:rsidRPr="00653079" w:rsidRDefault="00B505E9" w:rsidP="0067042F">
      <w:pPr>
        <w:tabs>
          <w:tab w:val="clear" w:pos="567"/>
        </w:tabs>
        <w:spacing w:line="240" w:lineRule="auto"/>
        <w:jc w:val="left"/>
        <w:rPr>
          <w:szCs w:val="22"/>
        </w:rPr>
      </w:pPr>
      <w:r w:rsidRPr="00653079">
        <w:rPr>
          <w:szCs w:val="22"/>
        </w:rPr>
        <w:t>For animal treatment only. To be supplied only on veterinary prescription.</w:t>
      </w:r>
    </w:p>
    <w:p w14:paraId="46F2BADA" w14:textId="77777777" w:rsidR="00B505E9" w:rsidRPr="00653079" w:rsidRDefault="00B505E9" w:rsidP="0067042F">
      <w:pPr>
        <w:tabs>
          <w:tab w:val="clear" w:pos="567"/>
        </w:tabs>
        <w:spacing w:line="240" w:lineRule="auto"/>
        <w:jc w:val="left"/>
        <w:rPr>
          <w:szCs w:val="22"/>
        </w:rPr>
      </w:pPr>
    </w:p>
    <w:p w14:paraId="68F720D9" w14:textId="77777777" w:rsidR="00B505E9" w:rsidRPr="00653079" w:rsidRDefault="00B505E9" w:rsidP="0067042F">
      <w:pPr>
        <w:tabs>
          <w:tab w:val="clear" w:pos="567"/>
        </w:tabs>
        <w:spacing w:line="240" w:lineRule="auto"/>
        <w:jc w:val="left"/>
        <w:rPr>
          <w:szCs w:val="22"/>
        </w:rPr>
      </w:pPr>
    </w:p>
    <w:p w14:paraId="6BB414F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7696779D" w14:textId="77777777" w:rsidR="00B505E9" w:rsidRPr="00653079" w:rsidRDefault="00B505E9" w:rsidP="0067042F">
      <w:pPr>
        <w:tabs>
          <w:tab w:val="clear" w:pos="567"/>
        </w:tabs>
        <w:spacing w:line="240" w:lineRule="auto"/>
        <w:jc w:val="left"/>
        <w:rPr>
          <w:szCs w:val="22"/>
        </w:rPr>
      </w:pPr>
    </w:p>
    <w:p w14:paraId="0577C158"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5E40F175" w14:textId="77777777" w:rsidR="00B505E9" w:rsidRPr="00653079" w:rsidRDefault="00B505E9" w:rsidP="0067042F">
      <w:pPr>
        <w:tabs>
          <w:tab w:val="clear" w:pos="567"/>
        </w:tabs>
        <w:spacing w:line="240" w:lineRule="auto"/>
        <w:jc w:val="left"/>
        <w:rPr>
          <w:szCs w:val="22"/>
        </w:rPr>
      </w:pPr>
    </w:p>
    <w:p w14:paraId="7C7C00F3" w14:textId="77777777" w:rsidR="00B505E9" w:rsidRPr="00653079" w:rsidRDefault="00B505E9" w:rsidP="0067042F">
      <w:pPr>
        <w:tabs>
          <w:tab w:val="clear" w:pos="567"/>
        </w:tabs>
        <w:spacing w:line="240" w:lineRule="auto"/>
        <w:jc w:val="left"/>
        <w:rPr>
          <w:szCs w:val="22"/>
        </w:rPr>
      </w:pPr>
    </w:p>
    <w:p w14:paraId="3C3D564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15.</w:t>
      </w:r>
      <w:r w:rsidRPr="00653079">
        <w:rPr>
          <w:b/>
          <w:szCs w:val="22"/>
        </w:rPr>
        <w:tab/>
        <w:t xml:space="preserve">NAME </w:t>
      </w:r>
      <w:smartTag w:uri="urn:schemas-microsoft-com:office:smarttags" w:element="stockticker">
        <w:r w:rsidRPr="00653079">
          <w:rPr>
            <w:b/>
            <w:szCs w:val="22"/>
          </w:rPr>
          <w:t>AND</w:t>
        </w:r>
      </w:smartTag>
      <w:r w:rsidRPr="00653079">
        <w:rPr>
          <w:b/>
          <w:szCs w:val="22"/>
        </w:rPr>
        <w:t xml:space="preserve"> ADDRESS OF THE MARKETING AUTHORISATION HOLDER </w:t>
      </w:r>
    </w:p>
    <w:p w14:paraId="1822A55A" w14:textId="77777777" w:rsidR="00B505E9" w:rsidRPr="00653079" w:rsidRDefault="00B505E9" w:rsidP="0067042F">
      <w:pPr>
        <w:tabs>
          <w:tab w:val="clear" w:pos="567"/>
        </w:tabs>
        <w:spacing w:line="240" w:lineRule="auto"/>
        <w:jc w:val="left"/>
        <w:rPr>
          <w:szCs w:val="22"/>
        </w:rPr>
      </w:pPr>
    </w:p>
    <w:p w14:paraId="042E27D8" w14:textId="77777777" w:rsidR="00B505E9" w:rsidRPr="00406ECE" w:rsidRDefault="00B505E9" w:rsidP="0067042F">
      <w:pPr>
        <w:tabs>
          <w:tab w:val="clear" w:pos="567"/>
        </w:tabs>
        <w:spacing w:line="240" w:lineRule="auto"/>
        <w:jc w:val="left"/>
        <w:rPr>
          <w:szCs w:val="22"/>
          <w:lang w:val="de-DE"/>
        </w:rPr>
      </w:pPr>
      <w:r w:rsidRPr="00406ECE">
        <w:rPr>
          <w:szCs w:val="22"/>
          <w:lang w:val="de-DE"/>
        </w:rPr>
        <w:t>Boehringer Ingelheim Vetmedica GmbH</w:t>
      </w:r>
    </w:p>
    <w:p w14:paraId="79BB3B25" w14:textId="77777777" w:rsidR="00B505E9" w:rsidRPr="00406ECE" w:rsidRDefault="00B505E9" w:rsidP="0067042F">
      <w:pPr>
        <w:tabs>
          <w:tab w:val="clear" w:pos="567"/>
        </w:tabs>
        <w:spacing w:line="240" w:lineRule="auto"/>
        <w:jc w:val="left"/>
        <w:rPr>
          <w:szCs w:val="22"/>
          <w:lang w:val="de-DE"/>
        </w:rPr>
      </w:pPr>
      <w:r w:rsidRPr="00406ECE">
        <w:rPr>
          <w:szCs w:val="22"/>
          <w:lang w:val="de-DE"/>
        </w:rPr>
        <w:t>55216 Ingelheim/Rhein</w:t>
      </w:r>
    </w:p>
    <w:p w14:paraId="1ED8E4B1" w14:textId="77777777" w:rsidR="00B505E9" w:rsidRPr="00653079" w:rsidRDefault="00B505E9" w:rsidP="0067042F">
      <w:pPr>
        <w:tabs>
          <w:tab w:val="clear" w:pos="567"/>
        </w:tabs>
        <w:spacing w:line="240" w:lineRule="auto"/>
        <w:jc w:val="left"/>
        <w:rPr>
          <w:szCs w:val="22"/>
        </w:rPr>
      </w:pPr>
      <w:r w:rsidRPr="00653079">
        <w:rPr>
          <w:szCs w:val="22"/>
        </w:rPr>
        <w:t>GERMANY</w:t>
      </w:r>
    </w:p>
    <w:p w14:paraId="01CA23A9" w14:textId="77777777" w:rsidR="00B505E9" w:rsidRPr="00653079" w:rsidRDefault="00B505E9" w:rsidP="0067042F">
      <w:pPr>
        <w:tabs>
          <w:tab w:val="clear" w:pos="567"/>
        </w:tabs>
        <w:spacing w:line="240" w:lineRule="auto"/>
        <w:jc w:val="left"/>
        <w:rPr>
          <w:szCs w:val="22"/>
        </w:rPr>
      </w:pPr>
    </w:p>
    <w:p w14:paraId="42C6B734" w14:textId="77777777" w:rsidR="00B505E9" w:rsidRPr="00653079" w:rsidRDefault="00B505E9" w:rsidP="0067042F">
      <w:pPr>
        <w:tabs>
          <w:tab w:val="clear" w:pos="567"/>
        </w:tabs>
        <w:spacing w:line="240" w:lineRule="auto"/>
        <w:jc w:val="left"/>
        <w:rPr>
          <w:szCs w:val="22"/>
        </w:rPr>
      </w:pPr>
    </w:p>
    <w:p w14:paraId="5C6F113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16.</w:t>
      </w:r>
      <w:r w:rsidRPr="00653079">
        <w:rPr>
          <w:b/>
          <w:szCs w:val="22"/>
        </w:rPr>
        <w:tab/>
        <w:t>MARKETING AUTHORISATION NUMBERS</w:t>
      </w:r>
    </w:p>
    <w:p w14:paraId="2BF38AB3" w14:textId="77777777" w:rsidR="00B505E9" w:rsidRPr="00653079" w:rsidRDefault="00B505E9" w:rsidP="0067042F">
      <w:pPr>
        <w:tabs>
          <w:tab w:val="clear" w:pos="567"/>
        </w:tabs>
        <w:spacing w:line="240" w:lineRule="auto"/>
        <w:jc w:val="left"/>
        <w:rPr>
          <w:szCs w:val="22"/>
        </w:rPr>
      </w:pPr>
    </w:p>
    <w:p w14:paraId="391CBF35" w14:textId="77777777" w:rsidR="00B505E9" w:rsidRPr="00653079" w:rsidRDefault="00B505E9" w:rsidP="0067042F">
      <w:pPr>
        <w:tabs>
          <w:tab w:val="clear" w:pos="567"/>
        </w:tabs>
        <w:spacing w:line="240" w:lineRule="auto"/>
        <w:jc w:val="left"/>
        <w:rPr>
          <w:szCs w:val="22"/>
          <w:highlight w:val="lightGray"/>
        </w:rPr>
      </w:pPr>
      <w:r w:rsidRPr="00653079">
        <w:rPr>
          <w:szCs w:val="22"/>
        </w:rPr>
        <w:t xml:space="preserve">EU/2/97/004/034 </w:t>
      </w:r>
      <w:r w:rsidRPr="00653079">
        <w:rPr>
          <w:szCs w:val="22"/>
          <w:highlight w:val="lightGray"/>
        </w:rPr>
        <w:t>3</w:t>
      </w:r>
      <w:r w:rsidR="00595544" w:rsidRPr="00653079">
        <w:rPr>
          <w:szCs w:val="22"/>
          <w:highlight w:val="lightGray"/>
        </w:rPr>
        <w:t> </w:t>
      </w:r>
      <w:r w:rsidRPr="00653079">
        <w:rPr>
          <w:szCs w:val="22"/>
          <w:highlight w:val="lightGray"/>
        </w:rPr>
        <w:t>ml</w:t>
      </w:r>
    </w:p>
    <w:p w14:paraId="1EE0275A" w14:textId="77777777" w:rsidR="00B505E9" w:rsidRPr="00653079" w:rsidRDefault="00B505E9" w:rsidP="0067042F">
      <w:pPr>
        <w:tabs>
          <w:tab w:val="clear" w:pos="567"/>
        </w:tabs>
        <w:spacing w:line="240" w:lineRule="auto"/>
        <w:jc w:val="left"/>
        <w:rPr>
          <w:szCs w:val="22"/>
          <w:highlight w:val="lightGray"/>
          <w:lang w:val="pt-PT"/>
        </w:rPr>
      </w:pPr>
      <w:r w:rsidRPr="00653079">
        <w:rPr>
          <w:szCs w:val="22"/>
          <w:highlight w:val="lightGray"/>
          <w:lang w:val="pt-PT"/>
        </w:rPr>
        <w:t>EU/2/97/004/033 10</w:t>
      </w:r>
      <w:r w:rsidR="00595544" w:rsidRPr="00653079">
        <w:rPr>
          <w:szCs w:val="22"/>
          <w:highlight w:val="lightGray"/>
          <w:lang w:val="pt-PT"/>
        </w:rPr>
        <w:t> </w:t>
      </w:r>
      <w:r w:rsidRPr="00653079">
        <w:rPr>
          <w:szCs w:val="22"/>
          <w:highlight w:val="lightGray"/>
          <w:lang w:val="pt-PT"/>
        </w:rPr>
        <w:t>ml</w:t>
      </w:r>
    </w:p>
    <w:p w14:paraId="18526C08" w14:textId="77777777" w:rsidR="00B505E9" w:rsidRPr="00653079" w:rsidRDefault="00B505E9" w:rsidP="0067042F">
      <w:pPr>
        <w:tabs>
          <w:tab w:val="clear" w:pos="567"/>
        </w:tabs>
        <w:spacing w:line="240" w:lineRule="auto"/>
        <w:jc w:val="left"/>
        <w:rPr>
          <w:szCs w:val="22"/>
          <w:highlight w:val="lightGray"/>
          <w:lang w:val="pt-PT"/>
        </w:rPr>
      </w:pPr>
      <w:r w:rsidRPr="00653079">
        <w:rPr>
          <w:szCs w:val="22"/>
          <w:highlight w:val="lightGray"/>
          <w:lang w:val="pt-PT"/>
        </w:rPr>
        <w:t>EU/2/97/004/026 15</w:t>
      </w:r>
      <w:r w:rsidR="00595544" w:rsidRPr="00653079">
        <w:rPr>
          <w:szCs w:val="22"/>
          <w:highlight w:val="lightGray"/>
          <w:lang w:val="pt-PT"/>
        </w:rPr>
        <w:t> </w:t>
      </w:r>
      <w:r w:rsidRPr="00653079">
        <w:rPr>
          <w:szCs w:val="22"/>
          <w:highlight w:val="lightGray"/>
          <w:lang w:val="pt-PT"/>
        </w:rPr>
        <w:t>ml</w:t>
      </w:r>
    </w:p>
    <w:p w14:paraId="2D073B8F" w14:textId="77777777" w:rsidR="00B505E9" w:rsidRPr="00653079" w:rsidRDefault="00B505E9" w:rsidP="0067042F">
      <w:pPr>
        <w:tabs>
          <w:tab w:val="clear" w:pos="567"/>
        </w:tabs>
        <w:spacing w:line="240" w:lineRule="auto"/>
        <w:jc w:val="left"/>
        <w:rPr>
          <w:szCs w:val="22"/>
          <w:lang w:val="pt-PT"/>
        </w:rPr>
      </w:pPr>
      <w:r w:rsidRPr="00653079">
        <w:rPr>
          <w:szCs w:val="22"/>
          <w:highlight w:val="lightGray"/>
          <w:lang w:val="pt-PT"/>
        </w:rPr>
        <w:t>EU/2/97/004/049 30</w:t>
      </w:r>
      <w:r w:rsidR="00595544" w:rsidRPr="00653079">
        <w:rPr>
          <w:szCs w:val="22"/>
          <w:highlight w:val="lightGray"/>
          <w:lang w:val="pt-PT"/>
        </w:rPr>
        <w:t> </w:t>
      </w:r>
      <w:r w:rsidRPr="00653079">
        <w:rPr>
          <w:szCs w:val="22"/>
          <w:highlight w:val="lightGray"/>
          <w:lang w:val="pt-PT"/>
        </w:rPr>
        <w:t>ml</w:t>
      </w:r>
    </w:p>
    <w:p w14:paraId="0984AFD3" w14:textId="77777777" w:rsidR="00B505E9" w:rsidRPr="00653079" w:rsidRDefault="00B505E9" w:rsidP="0067042F">
      <w:pPr>
        <w:tabs>
          <w:tab w:val="clear" w:pos="567"/>
        </w:tabs>
        <w:spacing w:line="240" w:lineRule="auto"/>
        <w:jc w:val="left"/>
        <w:rPr>
          <w:szCs w:val="22"/>
          <w:lang w:val="pt-PT"/>
        </w:rPr>
      </w:pPr>
    </w:p>
    <w:p w14:paraId="4259E115" w14:textId="77777777" w:rsidR="00D77129" w:rsidRPr="00653079" w:rsidRDefault="00D77129" w:rsidP="0067042F">
      <w:pPr>
        <w:tabs>
          <w:tab w:val="clear" w:pos="567"/>
        </w:tabs>
        <w:spacing w:line="240" w:lineRule="auto"/>
        <w:jc w:val="left"/>
        <w:rPr>
          <w:szCs w:val="22"/>
          <w:lang w:val="pt-PT"/>
        </w:rPr>
      </w:pPr>
    </w:p>
    <w:p w14:paraId="0D1CBBA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17.</w:t>
      </w:r>
      <w:r w:rsidRPr="00653079">
        <w:rPr>
          <w:b/>
          <w:szCs w:val="22"/>
        </w:rPr>
        <w:tab/>
        <w:t>MANUFACTURER’S BATCH NUMBER</w:t>
      </w:r>
    </w:p>
    <w:p w14:paraId="22577AB1" w14:textId="77777777" w:rsidR="00B505E9" w:rsidRPr="00653079" w:rsidRDefault="00B505E9" w:rsidP="0067042F">
      <w:pPr>
        <w:tabs>
          <w:tab w:val="clear" w:pos="567"/>
        </w:tabs>
        <w:spacing w:line="240" w:lineRule="auto"/>
        <w:jc w:val="left"/>
        <w:rPr>
          <w:szCs w:val="22"/>
        </w:rPr>
      </w:pPr>
    </w:p>
    <w:p w14:paraId="110A924C" w14:textId="77777777" w:rsidR="00B505E9" w:rsidRPr="00653079" w:rsidRDefault="00B505E9" w:rsidP="0067042F">
      <w:pPr>
        <w:tabs>
          <w:tab w:val="clear" w:pos="567"/>
        </w:tabs>
        <w:spacing w:line="240" w:lineRule="auto"/>
        <w:jc w:val="left"/>
        <w:rPr>
          <w:szCs w:val="22"/>
        </w:rPr>
      </w:pPr>
      <w:r w:rsidRPr="00653079">
        <w:rPr>
          <w:szCs w:val="22"/>
        </w:rPr>
        <w:t>Lot {number}</w:t>
      </w:r>
    </w:p>
    <w:p w14:paraId="5D9B37B6" w14:textId="77777777" w:rsidR="00B505E9" w:rsidRPr="00653079" w:rsidRDefault="00B505E9" w:rsidP="0067042F">
      <w:pPr>
        <w:tabs>
          <w:tab w:val="clear" w:pos="567"/>
        </w:tabs>
        <w:spacing w:line="240" w:lineRule="auto"/>
        <w:jc w:val="left"/>
        <w:rPr>
          <w:szCs w:val="22"/>
        </w:rPr>
      </w:pPr>
      <w:r w:rsidRPr="00653079">
        <w:rPr>
          <w:szCs w:val="22"/>
        </w:rPr>
        <w:br w:type="page"/>
      </w:r>
    </w:p>
    <w:p w14:paraId="26B5339C"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r w:rsidRPr="00653079">
        <w:rPr>
          <w:b/>
          <w:szCs w:val="22"/>
          <w:lang w:eastAsia="de-DE"/>
        </w:rPr>
        <w:lastRenderedPageBreak/>
        <w:t>MINIMUM PARTICULARS TO APPEAR ON SMALL IMMEDIATE PACKAGING UNITS</w:t>
      </w:r>
    </w:p>
    <w:p w14:paraId="1089B021"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rPr>
      </w:pPr>
    </w:p>
    <w:p w14:paraId="0D36AE45"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rPr>
      </w:pPr>
      <w:r w:rsidRPr="00653079">
        <w:rPr>
          <w:b/>
          <w:bCs/>
          <w:szCs w:val="22"/>
        </w:rPr>
        <w:t>Bottle, 3</w:t>
      </w:r>
      <w:r w:rsidR="0077344C" w:rsidRPr="00653079">
        <w:rPr>
          <w:b/>
          <w:bCs/>
          <w:szCs w:val="22"/>
        </w:rPr>
        <w:t> </w:t>
      </w:r>
      <w:r w:rsidRPr="00653079">
        <w:rPr>
          <w:b/>
          <w:bCs/>
          <w:szCs w:val="22"/>
        </w:rPr>
        <w:t>ml</w:t>
      </w:r>
      <w:r w:rsidR="003A1500" w:rsidRPr="00653079">
        <w:rPr>
          <w:b/>
          <w:bCs/>
          <w:szCs w:val="22"/>
        </w:rPr>
        <w:t>, 10 ml, 15 ml, 30 ml</w:t>
      </w:r>
      <w:r w:rsidR="004F09B7" w:rsidRPr="00653079">
        <w:rPr>
          <w:b/>
          <w:bCs/>
          <w:szCs w:val="22"/>
        </w:rPr>
        <w:t xml:space="preserve"> </w:t>
      </w:r>
    </w:p>
    <w:p w14:paraId="05C83D19" w14:textId="77777777" w:rsidR="00B505E9" w:rsidRPr="00653079" w:rsidRDefault="00B505E9" w:rsidP="0067042F">
      <w:pPr>
        <w:tabs>
          <w:tab w:val="clear" w:pos="567"/>
        </w:tabs>
        <w:spacing w:line="240" w:lineRule="auto"/>
        <w:jc w:val="left"/>
        <w:rPr>
          <w:szCs w:val="22"/>
        </w:rPr>
      </w:pPr>
    </w:p>
    <w:p w14:paraId="6DDCAC1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w:t>
      </w:r>
      <w:r w:rsidRPr="00653079">
        <w:rPr>
          <w:b/>
          <w:szCs w:val="22"/>
        </w:rPr>
        <w:tab/>
        <w:t>NAME OF THE VETERINARY MEDICINAL PRODUCT</w:t>
      </w:r>
    </w:p>
    <w:p w14:paraId="45C3D20A" w14:textId="77777777" w:rsidR="00B505E9" w:rsidRPr="00653079" w:rsidRDefault="00B505E9" w:rsidP="0067042F">
      <w:pPr>
        <w:tabs>
          <w:tab w:val="clear" w:pos="567"/>
        </w:tabs>
        <w:spacing w:line="240" w:lineRule="auto"/>
        <w:jc w:val="left"/>
        <w:rPr>
          <w:szCs w:val="22"/>
        </w:rPr>
      </w:pPr>
    </w:p>
    <w:p w14:paraId="045DAD11" w14:textId="77777777" w:rsidR="00B505E9" w:rsidRPr="00653079" w:rsidRDefault="00B505E9" w:rsidP="0067042F">
      <w:pPr>
        <w:tabs>
          <w:tab w:val="clear" w:pos="567"/>
        </w:tabs>
        <w:spacing w:line="240" w:lineRule="auto"/>
        <w:jc w:val="left"/>
        <w:rPr>
          <w:szCs w:val="22"/>
        </w:rPr>
      </w:pPr>
      <w:r w:rsidRPr="00653079">
        <w:rPr>
          <w:szCs w:val="22"/>
        </w:rPr>
        <w:t>Metacam 0.5</w:t>
      </w:r>
      <w:r w:rsidR="00595544" w:rsidRPr="00653079">
        <w:rPr>
          <w:szCs w:val="22"/>
        </w:rPr>
        <w:t> </w:t>
      </w:r>
      <w:r w:rsidRPr="00653079">
        <w:rPr>
          <w:szCs w:val="22"/>
        </w:rPr>
        <w:t>mg/ml oral suspension for cats</w:t>
      </w:r>
      <w:r w:rsidR="008B33FB" w:rsidRPr="00653079">
        <w:rPr>
          <w:szCs w:val="22"/>
        </w:rPr>
        <w:t xml:space="preserve"> </w:t>
      </w:r>
      <w:r w:rsidR="00595CE2" w:rsidRPr="00653079">
        <w:rPr>
          <w:szCs w:val="22"/>
        </w:rPr>
        <w:t>and guinea pigs</w:t>
      </w:r>
    </w:p>
    <w:p w14:paraId="18C51A14" w14:textId="77777777" w:rsidR="00B505E9" w:rsidRPr="00653079" w:rsidRDefault="00B505E9" w:rsidP="0067042F">
      <w:pPr>
        <w:tabs>
          <w:tab w:val="clear" w:pos="567"/>
        </w:tabs>
        <w:spacing w:line="240" w:lineRule="auto"/>
        <w:jc w:val="left"/>
        <w:rPr>
          <w:szCs w:val="22"/>
        </w:rPr>
      </w:pPr>
      <w:r w:rsidRPr="00A93536">
        <w:rPr>
          <w:szCs w:val="22"/>
        </w:rPr>
        <w:t>Meloxicam</w:t>
      </w:r>
    </w:p>
    <w:p w14:paraId="5C862DE2" w14:textId="77777777" w:rsidR="00B505E9" w:rsidRPr="00653079" w:rsidRDefault="00B505E9" w:rsidP="0067042F">
      <w:pPr>
        <w:pStyle w:val="EndnoteText"/>
        <w:tabs>
          <w:tab w:val="clear" w:pos="567"/>
        </w:tabs>
        <w:jc w:val="left"/>
        <w:rPr>
          <w:szCs w:val="22"/>
        </w:rPr>
      </w:pPr>
    </w:p>
    <w:p w14:paraId="229B0EEB" w14:textId="77777777" w:rsidR="00B505E9" w:rsidRPr="00653079" w:rsidRDefault="00B505E9" w:rsidP="0067042F">
      <w:pPr>
        <w:tabs>
          <w:tab w:val="clear" w:pos="567"/>
        </w:tabs>
        <w:spacing w:line="240" w:lineRule="auto"/>
        <w:jc w:val="left"/>
        <w:rPr>
          <w:szCs w:val="22"/>
        </w:rPr>
      </w:pPr>
    </w:p>
    <w:p w14:paraId="319822B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2.</w:t>
      </w:r>
      <w:r w:rsidRPr="00653079">
        <w:rPr>
          <w:b/>
          <w:szCs w:val="22"/>
        </w:rPr>
        <w:tab/>
        <w:t>QUANTITY OF THE ACTIVE SUBSTANCE(S)</w:t>
      </w:r>
    </w:p>
    <w:p w14:paraId="34789C0D" w14:textId="77777777" w:rsidR="00B505E9" w:rsidRPr="00653079" w:rsidRDefault="00B505E9" w:rsidP="0067042F">
      <w:pPr>
        <w:tabs>
          <w:tab w:val="clear" w:pos="567"/>
        </w:tabs>
        <w:spacing w:line="240" w:lineRule="auto"/>
        <w:jc w:val="left"/>
        <w:rPr>
          <w:szCs w:val="22"/>
        </w:rPr>
      </w:pPr>
    </w:p>
    <w:p w14:paraId="120762D6" w14:textId="77777777" w:rsidR="00B505E9" w:rsidRPr="00653079" w:rsidRDefault="00B505E9" w:rsidP="0067042F">
      <w:pPr>
        <w:pStyle w:val="EndnoteText"/>
        <w:tabs>
          <w:tab w:val="clear" w:pos="567"/>
          <w:tab w:val="left" w:pos="1620"/>
        </w:tabs>
        <w:jc w:val="left"/>
        <w:rPr>
          <w:szCs w:val="22"/>
        </w:rPr>
      </w:pPr>
      <w:r w:rsidRPr="00653079">
        <w:rPr>
          <w:szCs w:val="22"/>
        </w:rPr>
        <w:t>Meloxicam</w:t>
      </w:r>
      <w:r w:rsidR="00667334" w:rsidRPr="00653079">
        <w:rPr>
          <w:szCs w:val="22"/>
        </w:rPr>
        <w:t xml:space="preserve"> </w:t>
      </w:r>
      <w:r w:rsidRPr="00653079">
        <w:rPr>
          <w:szCs w:val="22"/>
        </w:rPr>
        <w:t>0.5</w:t>
      </w:r>
      <w:r w:rsidR="00595544" w:rsidRPr="00653079">
        <w:rPr>
          <w:szCs w:val="22"/>
        </w:rPr>
        <w:t> </w:t>
      </w:r>
      <w:r w:rsidRPr="00653079">
        <w:rPr>
          <w:szCs w:val="22"/>
        </w:rPr>
        <w:t>mg/ml</w:t>
      </w:r>
    </w:p>
    <w:p w14:paraId="4067637D" w14:textId="77777777" w:rsidR="00B505E9" w:rsidRPr="00653079" w:rsidRDefault="00B505E9" w:rsidP="0067042F">
      <w:pPr>
        <w:tabs>
          <w:tab w:val="clear" w:pos="567"/>
        </w:tabs>
        <w:spacing w:line="240" w:lineRule="auto"/>
        <w:jc w:val="left"/>
        <w:rPr>
          <w:szCs w:val="22"/>
        </w:rPr>
      </w:pPr>
    </w:p>
    <w:p w14:paraId="596091A5" w14:textId="77777777" w:rsidR="00B505E9" w:rsidRPr="00653079" w:rsidRDefault="00B505E9" w:rsidP="0067042F">
      <w:pPr>
        <w:tabs>
          <w:tab w:val="clear" w:pos="567"/>
        </w:tabs>
        <w:spacing w:line="240" w:lineRule="auto"/>
        <w:jc w:val="left"/>
        <w:rPr>
          <w:szCs w:val="22"/>
        </w:rPr>
      </w:pPr>
    </w:p>
    <w:p w14:paraId="68C03B9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3.</w:t>
      </w:r>
      <w:r w:rsidRPr="00653079">
        <w:rPr>
          <w:b/>
          <w:szCs w:val="22"/>
        </w:rPr>
        <w:tab/>
        <w:t>CONTENTS BY WEIGHT; BY VOLUME OR BY NUMBER OF DOSES</w:t>
      </w:r>
    </w:p>
    <w:p w14:paraId="31BBB341" w14:textId="77777777" w:rsidR="00B505E9" w:rsidRPr="00653079" w:rsidRDefault="00B505E9" w:rsidP="0067042F">
      <w:pPr>
        <w:tabs>
          <w:tab w:val="clear" w:pos="567"/>
        </w:tabs>
        <w:spacing w:line="240" w:lineRule="auto"/>
        <w:jc w:val="left"/>
        <w:rPr>
          <w:szCs w:val="22"/>
        </w:rPr>
      </w:pPr>
    </w:p>
    <w:p w14:paraId="08D88774" w14:textId="77777777" w:rsidR="00B505E9" w:rsidRPr="00653079" w:rsidRDefault="00B505E9" w:rsidP="0067042F">
      <w:pPr>
        <w:tabs>
          <w:tab w:val="clear" w:pos="567"/>
        </w:tabs>
        <w:spacing w:line="240" w:lineRule="auto"/>
        <w:jc w:val="left"/>
        <w:rPr>
          <w:szCs w:val="22"/>
        </w:rPr>
      </w:pPr>
      <w:r w:rsidRPr="00653079">
        <w:rPr>
          <w:szCs w:val="22"/>
        </w:rPr>
        <w:t>3</w:t>
      </w:r>
      <w:r w:rsidR="00595544" w:rsidRPr="00653079">
        <w:rPr>
          <w:szCs w:val="22"/>
        </w:rPr>
        <w:t> </w:t>
      </w:r>
      <w:r w:rsidRPr="00653079">
        <w:rPr>
          <w:szCs w:val="22"/>
        </w:rPr>
        <w:t>ml</w:t>
      </w:r>
    </w:p>
    <w:p w14:paraId="75D12183" w14:textId="77777777" w:rsidR="003A1500" w:rsidRPr="0062179A" w:rsidRDefault="003A1500" w:rsidP="0067042F">
      <w:pPr>
        <w:tabs>
          <w:tab w:val="clear" w:pos="567"/>
        </w:tabs>
        <w:spacing w:line="240" w:lineRule="auto"/>
        <w:jc w:val="left"/>
        <w:rPr>
          <w:szCs w:val="22"/>
          <w:highlight w:val="lightGray"/>
        </w:rPr>
      </w:pPr>
      <w:r w:rsidRPr="0062179A">
        <w:rPr>
          <w:szCs w:val="22"/>
          <w:highlight w:val="lightGray"/>
        </w:rPr>
        <w:t>10 ml</w:t>
      </w:r>
    </w:p>
    <w:p w14:paraId="72FF9D84" w14:textId="77777777" w:rsidR="003A1500" w:rsidRPr="0062179A" w:rsidRDefault="003A1500" w:rsidP="0067042F">
      <w:pPr>
        <w:tabs>
          <w:tab w:val="clear" w:pos="567"/>
        </w:tabs>
        <w:spacing w:line="240" w:lineRule="auto"/>
        <w:jc w:val="left"/>
        <w:rPr>
          <w:szCs w:val="22"/>
          <w:highlight w:val="lightGray"/>
        </w:rPr>
      </w:pPr>
      <w:r w:rsidRPr="0062179A">
        <w:rPr>
          <w:szCs w:val="22"/>
          <w:highlight w:val="lightGray"/>
        </w:rPr>
        <w:t>15 ml</w:t>
      </w:r>
    </w:p>
    <w:p w14:paraId="534AC5C4" w14:textId="77777777" w:rsidR="003A1500" w:rsidRPr="00653079" w:rsidRDefault="003A1500" w:rsidP="0067042F">
      <w:pPr>
        <w:tabs>
          <w:tab w:val="clear" w:pos="567"/>
        </w:tabs>
        <w:spacing w:line="240" w:lineRule="auto"/>
        <w:jc w:val="left"/>
        <w:rPr>
          <w:szCs w:val="22"/>
        </w:rPr>
      </w:pPr>
      <w:r w:rsidRPr="0062179A">
        <w:rPr>
          <w:szCs w:val="22"/>
          <w:highlight w:val="lightGray"/>
        </w:rPr>
        <w:t>30 ml</w:t>
      </w:r>
    </w:p>
    <w:p w14:paraId="7691D0EF" w14:textId="77777777" w:rsidR="00F82773" w:rsidRPr="00653079" w:rsidRDefault="00F82773" w:rsidP="0067042F">
      <w:pPr>
        <w:tabs>
          <w:tab w:val="clear" w:pos="567"/>
        </w:tabs>
        <w:spacing w:line="240" w:lineRule="auto"/>
        <w:jc w:val="left"/>
        <w:rPr>
          <w:szCs w:val="22"/>
        </w:rPr>
      </w:pPr>
    </w:p>
    <w:p w14:paraId="53094DC5" w14:textId="77777777" w:rsidR="00B505E9" w:rsidRPr="00653079" w:rsidRDefault="00B505E9" w:rsidP="0067042F">
      <w:pPr>
        <w:tabs>
          <w:tab w:val="clear" w:pos="567"/>
        </w:tabs>
        <w:spacing w:line="240" w:lineRule="auto"/>
        <w:jc w:val="left"/>
        <w:rPr>
          <w:szCs w:val="22"/>
        </w:rPr>
      </w:pPr>
    </w:p>
    <w:p w14:paraId="26F95C9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4.</w:t>
      </w:r>
      <w:r w:rsidRPr="00653079">
        <w:rPr>
          <w:b/>
          <w:szCs w:val="22"/>
        </w:rPr>
        <w:tab/>
        <w:t>ROUTE OF ADMINISTRATION</w:t>
      </w:r>
    </w:p>
    <w:p w14:paraId="47625836" w14:textId="77777777" w:rsidR="00B505E9" w:rsidRPr="00653079" w:rsidRDefault="00B505E9" w:rsidP="0067042F">
      <w:pPr>
        <w:pStyle w:val="EndnoteText"/>
        <w:tabs>
          <w:tab w:val="clear" w:pos="567"/>
        </w:tabs>
        <w:jc w:val="left"/>
        <w:rPr>
          <w:szCs w:val="22"/>
        </w:rPr>
      </w:pPr>
    </w:p>
    <w:p w14:paraId="22DEE869" w14:textId="77777777" w:rsidR="00B505E9" w:rsidRPr="00653079" w:rsidRDefault="00B505E9" w:rsidP="0067042F">
      <w:pPr>
        <w:tabs>
          <w:tab w:val="clear" w:pos="567"/>
        </w:tabs>
        <w:spacing w:line="240" w:lineRule="auto"/>
        <w:jc w:val="left"/>
        <w:rPr>
          <w:szCs w:val="22"/>
        </w:rPr>
      </w:pPr>
      <w:r w:rsidRPr="00653079">
        <w:rPr>
          <w:szCs w:val="22"/>
        </w:rPr>
        <w:t xml:space="preserve">Oral use. </w:t>
      </w:r>
    </w:p>
    <w:p w14:paraId="5C86C0FC" w14:textId="77777777" w:rsidR="00B505E9" w:rsidRPr="00653079" w:rsidRDefault="00B505E9" w:rsidP="0067042F">
      <w:pPr>
        <w:tabs>
          <w:tab w:val="clear" w:pos="567"/>
        </w:tabs>
        <w:spacing w:line="240" w:lineRule="auto"/>
        <w:jc w:val="left"/>
        <w:rPr>
          <w:szCs w:val="22"/>
        </w:rPr>
      </w:pPr>
    </w:p>
    <w:p w14:paraId="38A67045" w14:textId="77777777" w:rsidR="00B505E9" w:rsidRPr="00653079" w:rsidRDefault="00B505E9" w:rsidP="0067042F">
      <w:pPr>
        <w:tabs>
          <w:tab w:val="clear" w:pos="567"/>
        </w:tabs>
        <w:spacing w:line="240" w:lineRule="auto"/>
        <w:jc w:val="left"/>
        <w:rPr>
          <w:szCs w:val="22"/>
        </w:rPr>
      </w:pPr>
    </w:p>
    <w:p w14:paraId="642DD00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5.</w:t>
      </w:r>
      <w:r w:rsidRPr="00653079">
        <w:rPr>
          <w:b/>
          <w:caps/>
          <w:szCs w:val="22"/>
        </w:rPr>
        <w:tab/>
        <w:t>Withdrawal period</w:t>
      </w:r>
      <w:r w:rsidR="00667334" w:rsidRPr="00653079">
        <w:rPr>
          <w:b/>
          <w:caps/>
          <w:szCs w:val="22"/>
        </w:rPr>
        <w:t>(S)</w:t>
      </w:r>
    </w:p>
    <w:p w14:paraId="4C93330D" w14:textId="77777777" w:rsidR="00B505E9" w:rsidRPr="00653079" w:rsidRDefault="00B505E9" w:rsidP="0067042F">
      <w:pPr>
        <w:tabs>
          <w:tab w:val="clear" w:pos="567"/>
        </w:tabs>
        <w:spacing w:line="240" w:lineRule="auto"/>
        <w:jc w:val="left"/>
        <w:rPr>
          <w:szCs w:val="22"/>
        </w:rPr>
      </w:pPr>
    </w:p>
    <w:p w14:paraId="461A59A1" w14:textId="77777777" w:rsidR="00B505E9" w:rsidRPr="00653079" w:rsidRDefault="00B505E9" w:rsidP="0067042F">
      <w:pPr>
        <w:tabs>
          <w:tab w:val="clear" w:pos="567"/>
        </w:tabs>
        <w:spacing w:line="240" w:lineRule="auto"/>
        <w:jc w:val="left"/>
        <w:rPr>
          <w:szCs w:val="22"/>
        </w:rPr>
      </w:pPr>
    </w:p>
    <w:p w14:paraId="7BED6281" w14:textId="77777777" w:rsidR="00B505E9" w:rsidRPr="00653079" w:rsidRDefault="00B505E9" w:rsidP="0067042F">
      <w:pPr>
        <w:tabs>
          <w:tab w:val="clear" w:pos="567"/>
        </w:tabs>
        <w:spacing w:line="240" w:lineRule="auto"/>
        <w:jc w:val="left"/>
        <w:rPr>
          <w:szCs w:val="22"/>
        </w:rPr>
      </w:pPr>
    </w:p>
    <w:p w14:paraId="5CE8FA1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6.</w:t>
      </w:r>
      <w:r w:rsidRPr="00653079">
        <w:rPr>
          <w:b/>
          <w:szCs w:val="22"/>
        </w:rPr>
        <w:tab/>
        <w:t>BATCH NUMBER</w:t>
      </w:r>
    </w:p>
    <w:p w14:paraId="70CEBDFC" w14:textId="77777777" w:rsidR="00B505E9" w:rsidRPr="00653079" w:rsidRDefault="00B505E9" w:rsidP="0067042F">
      <w:pPr>
        <w:tabs>
          <w:tab w:val="clear" w:pos="567"/>
        </w:tabs>
        <w:spacing w:line="240" w:lineRule="auto"/>
        <w:jc w:val="left"/>
        <w:rPr>
          <w:szCs w:val="22"/>
        </w:rPr>
      </w:pPr>
    </w:p>
    <w:p w14:paraId="465B5BE4" w14:textId="77777777" w:rsidR="00B505E9" w:rsidRPr="00653079" w:rsidRDefault="00B505E9" w:rsidP="0067042F">
      <w:pPr>
        <w:tabs>
          <w:tab w:val="clear" w:pos="567"/>
        </w:tabs>
        <w:spacing w:line="240" w:lineRule="auto"/>
        <w:jc w:val="left"/>
        <w:rPr>
          <w:szCs w:val="22"/>
        </w:rPr>
      </w:pPr>
      <w:r w:rsidRPr="00653079">
        <w:rPr>
          <w:szCs w:val="22"/>
        </w:rPr>
        <w:t>Lot {number}</w:t>
      </w:r>
    </w:p>
    <w:p w14:paraId="39E110AC" w14:textId="77777777" w:rsidR="00B505E9" w:rsidRPr="00653079" w:rsidRDefault="00B505E9" w:rsidP="0067042F">
      <w:pPr>
        <w:tabs>
          <w:tab w:val="clear" w:pos="567"/>
        </w:tabs>
        <w:spacing w:line="240" w:lineRule="auto"/>
        <w:jc w:val="left"/>
        <w:rPr>
          <w:szCs w:val="22"/>
        </w:rPr>
      </w:pPr>
    </w:p>
    <w:p w14:paraId="0A495DF8" w14:textId="77777777" w:rsidR="00B505E9" w:rsidRPr="00653079" w:rsidRDefault="00B505E9" w:rsidP="0067042F">
      <w:pPr>
        <w:tabs>
          <w:tab w:val="clear" w:pos="567"/>
        </w:tabs>
        <w:spacing w:line="240" w:lineRule="auto"/>
        <w:jc w:val="left"/>
        <w:rPr>
          <w:szCs w:val="22"/>
        </w:rPr>
      </w:pPr>
    </w:p>
    <w:p w14:paraId="3BA6B18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7.</w:t>
      </w:r>
      <w:r w:rsidRPr="00653079">
        <w:rPr>
          <w:b/>
          <w:szCs w:val="22"/>
        </w:rPr>
        <w:tab/>
        <w:t>EXPIRY DATE</w:t>
      </w:r>
    </w:p>
    <w:p w14:paraId="04F4ADD5" w14:textId="77777777" w:rsidR="00B505E9" w:rsidRPr="00653079" w:rsidRDefault="00B505E9" w:rsidP="0067042F">
      <w:pPr>
        <w:tabs>
          <w:tab w:val="clear" w:pos="567"/>
        </w:tabs>
        <w:spacing w:line="240" w:lineRule="auto"/>
        <w:jc w:val="left"/>
        <w:rPr>
          <w:szCs w:val="22"/>
        </w:rPr>
      </w:pPr>
    </w:p>
    <w:p w14:paraId="39BD838B" w14:textId="77777777" w:rsidR="00B505E9" w:rsidRPr="00653079" w:rsidRDefault="00B505E9" w:rsidP="0067042F">
      <w:pPr>
        <w:pStyle w:val="EndnoteText"/>
        <w:tabs>
          <w:tab w:val="clear" w:pos="567"/>
        </w:tabs>
        <w:jc w:val="left"/>
        <w:rPr>
          <w:szCs w:val="22"/>
        </w:rPr>
      </w:pPr>
      <w:r w:rsidRPr="00653079">
        <w:rPr>
          <w:szCs w:val="22"/>
        </w:rPr>
        <w:t>EXP {month/year}</w:t>
      </w:r>
    </w:p>
    <w:p w14:paraId="366C4A0E" w14:textId="77777777" w:rsidR="0013687D" w:rsidRPr="00653079" w:rsidRDefault="0013687D" w:rsidP="0013687D">
      <w:pPr>
        <w:tabs>
          <w:tab w:val="clear" w:pos="567"/>
          <w:tab w:val="left" w:pos="900"/>
          <w:tab w:val="left" w:pos="3780"/>
        </w:tabs>
        <w:spacing w:line="240" w:lineRule="auto"/>
        <w:jc w:val="left"/>
        <w:rPr>
          <w:szCs w:val="22"/>
        </w:rPr>
      </w:pPr>
      <w:r w:rsidRPr="00653079">
        <w:rPr>
          <w:szCs w:val="22"/>
          <w:highlight w:val="lightGray"/>
        </w:rPr>
        <w:t>3 ml:</w:t>
      </w:r>
      <w:r w:rsidRPr="00653079">
        <w:rPr>
          <w:szCs w:val="22"/>
        </w:rPr>
        <w:t xml:space="preserve"> </w:t>
      </w:r>
      <w:r w:rsidRPr="00653079">
        <w:rPr>
          <w:szCs w:val="22"/>
        </w:rPr>
        <w:tab/>
        <w:t>Once opened use within 14 days</w:t>
      </w:r>
    </w:p>
    <w:p w14:paraId="7361DDC4" w14:textId="77777777" w:rsidR="0013687D" w:rsidRPr="00653079" w:rsidRDefault="0013687D" w:rsidP="0013687D">
      <w:pPr>
        <w:tabs>
          <w:tab w:val="clear" w:pos="567"/>
          <w:tab w:val="left" w:pos="900"/>
          <w:tab w:val="left" w:pos="3780"/>
        </w:tabs>
        <w:spacing w:line="240" w:lineRule="auto"/>
        <w:jc w:val="left"/>
        <w:rPr>
          <w:szCs w:val="22"/>
          <w:highlight w:val="lightGray"/>
        </w:rPr>
      </w:pPr>
      <w:r w:rsidRPr="00653079">
        <w:rPr>
          <w:szCs w:val="22"/>
          <w:highlight w:val="lightGray"/>
        </w:rPr>
        <w:t xml:space="preserve">10 ml: </w:t>
      </w:r>
      <w:r w:rsidRPr="00653079">
        <w:rPr>
          <w:szCs w:val="22"/>
          <w:highlight w:val="lightGray"/>
        </w:rPr>
        <w:tab/>
        <w:t>Once opened use within 6 months.</w:t>
      </w:r>
    </w:p>
    <w:p w14:paraId="0C858A83" w14:textId="77777777" w:rsidR="0013687D" w:rsidRPr="00653079" w:rsidRDefault="0013687D" w:rsidP="0013687D">
      <w:pPr>
        <w:tabs>
          <w:tab w:val="clear" w:pos="567"/>
          <w:tab w:val="left" w:pos="900"/>
          <w:tab w:val="left" w:pos="3780"/>
        </w:tabs>
        <w:spacing w:line="240" w:lineRule="auto"/>
        <w:jc w:val="left"/>
        <w:rPr>
          <w:szCs w:val="22"/>
        </w:rPr>
      </w:pPr>
      <w:r w:rsidRPr="00653079">
        <w:rPr>
          <w:szCs w:val="22"/>
          <w:highlight w:val="lightGray"/>
        </w:rPr>
        <w:t xml:space="preserve">15 ml: </w:t>
      </w:r>
      <w:r w:rsidRPr="00653079">
        <w:rPr>
          <w:szCs w:val="22"/>
          <w:highlight w:val="lightGray"/>
        </w:rPr>
        <w:tab/>
        <w:t>Once opened use within 6 months.</w:t>
      </w:r>
    </w:p>
    <w:p w14:paraId="7A1F830D" w14:textId="77777777" w:rsidR="0013687D" w:rsidRPr="00653079" w:rsidRDefault="0013687D" w:rsidP="0013687D">
      <w:pPr>
        <w:tabs>
          <w:tab w:val="clear" w:pos="567"/>
          <w:tab w:val="left" w:pos="900"/>
          <w:tab w:val="left" w:pos="3780"/>
        </w:tabs>
        <w:spacing w:line="240" w:lineRule="auto"/>
        <w:jc w:val="left"/>
        <w:rPr>
          <w:szCs w:val="22"/>
        </w:rPr>
      </w:pPr>
      <w:r w:rsidRPr="00653079">
        <w:rPr>
          <w:szCs w:val="22"/>
          <w:highlight w:val="lightGray"/>
        </w:rPr>
        <w:t xml:space="preserve">30 ml: </w:t>
      </w:r>
      <w:r w:rsidRPr="00653079">
        <w:rPr>
          <w:szCs w:val="22"/>
          <w:highlight w:val="lightGray"/>
        </w:rPr>
        <w:tab/>
        <w:t>Once opened use within 6 months.</w:t>
      </w:r>
    </w:p>
    <w:p w14:paraId="25F38428" w14:textId="77777777" w:rsidR="00E741F8" w:rsidRPr="00653079" w:rsidRDefault="00E741F8" w:rsidP="00C10FF9">
      <w:pPr>
        <w:tabs>
          <w:tab w:val="clear" w:pos="567"/>
        </w:tabs>
        <w:spacing w:line="240" w:lineRule="auto"/>
        <w:jc w:val="left"/>
        <w:rPr>
          <w:szCs w:val="22"/>
        </w:rPr>
      </w:pPr>
    </w:p>
    <w:p w14:paraId="0A21C4E2" w14:textId="77777777" w:rsidR="00B505E9" w:rsidRPr="00653079" w:rsidRDefault="00B505E9" w:rsidP="0067042F">
      <w:pPr>
        <w:tabs>
          <w:tab w:val="clear" w:pos="567"/>
        </w:tabs>
        <w:spacing w:line="240" w:lineRule="auto"/>
        <w:jc w:val="left"/>
        <w:rPr>
          <w:szCs w:val="22"/>
        </w:rPr>
      </w:pPr>
    </w:p>
    <w:p w14:paraId="4C8AB71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8.</w:t>
      </w:r>
      <w:r w:rsidRPr="00653079">
        <w:rPr>
          <w:b/>
          <w:szCs w:val="22"/>
        </w:rPr>
        <w:tab/>
        <w:t>THE WORDS “FOR ANIMAL TREATMENT ONLY”</w:t>
      </w:r>
    </w:p>
    <w:p w14:paraId="009FC967" w14:textId="77777777" w:rsidR="00B505E9" w:rsidRPr="00653079" w:rsidRDefault="00B505E9" w:rsidP="0067042F">
      <w:pPr>
        <w:tabs>
          <w:tab w:val="clear" w:pos="567"/>
        </w:tabs>
        <w:spacing w:line="240" w:lineRule="auto"/>
        <w:jc w:val="left"/>
        <w:rPr>
          <w:szCs w:val="22"/>
        </w:rPr>
      </w:pPr>
    </w:p>
    <w:p w14:paraId="0CFE1D2F" w14:textId="77777777" w:rsidR="00B505E9" w:rsidRPr="00653079" w:rsidRDefault="00B505E9" w:rsidP="0067042F">
      <w:pPr>
        <w:tabs>
          <w:tab w:val="clear" w:pos="567"/>
        </w:tabs>
        <w:spacing w:line="240" w:lineRule="auto"/>
        <w:jc w:val="left"/>
        <w:rPr>
          <w:szCs w:val="22"/>
        </w:rPr>
      </w:pPr>
      <w:r w:rsidRPr="00653079">
        <w:rPr>
          <w:szCs w:val="22"/>
        </w:rPr>
        <w:t>For animal treatment only.</w:t>
      </w:r>
    </w:p>
    <w:p w14:paraId="0BB2405D" w14:textId="77777777" w:rsidR="00B505E9" w:rsidRPr="00653079" w:rsidRDefault="00B505E9" w:rsidP="00F82773">
      <w:pPr>
        <w:tabs>
          <w:tab w:val="clear" w:pos="567"/>
        </w:tabs>
        <w:spacing w:line="240" w:lineRule="auto"/>
        <w:jc w:val="left"/>
        <w:rPr>
          <w:szCs w:val="22"/>
        </w:rPr>
      </w:pPr>
      <w:r w:rsidRPr="00653079">
        <w:rPr>
          <w:szCs w:val="22"/>
        </w:rPr>
        <w:br w:type="page"/>
      </w:r>
    </w:p>
    <w:p w14:paraId="505BD5D0"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r w:rsidRPr="00653079">
        <w:rPr>
          <w:b/>
          <w:szCs w:val="22"/>
          <w:lang w:eastAsia="de-DE"/>
        </w:rPr>
        <w:lastRenderedPageBreak/>
        <w:t>PARTICULARS TO APPEAR ON THE OUTER PACKAGE</w:t>
      </w:r>
    </w:p>
    <w:p w14:paraId="6E265A39" w14:textId="77777777" w:rsidR="00DC21BC" w:rsidRPr="00653079" w:rsidRDefault="00DC21BC"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p>
    <w:p w14:paraId="50603424"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lang w:eastAsia="de-DE"/>
        </w:rPr>
      </w:pPr>
      <w:r w:rsidRPr="00653079">
        <w:rPr>
          <w:b/>
          <w:szCs w:val="22"/>
          <w:lang w:eastAsia="de-DE"/>
        </w:rPr>
        <w:t>Carton for 10 ml and 20 ml</w:t>
      </w:r>
    </w:p>
    <w:p w14:paraId="15BD379A" w14:textId="77777777" w:rsidR="00B505E9" w:rsidRPr="00653079" w:rsidRDefault="00B505E9" w:rsidP="0067042F">
      <w:pPr>
        <w:tabs>
          <w:tab w:val="clear" w:pos="567"/>
        </w:tabs>
        <w:spacing w:line="240" w:lineRule="auto"/>
        <w:jc w:val="left"/>
        <w:rPr>
          <w:szCs w:val="22"/>
          <w:u w:val="single"/>
          <w:lang w:eastAsia="de-DE"/>
        </w:rPr>
      </w:pPr>
    </w:p>
    <w:p w14:paraId="170ABF5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125BA036" w14:textId="77777777" w:rsidR="00B505E9" w:rsidRPr="00653079" w:rsidRDefault="00B505E9" w:rsidP="0067042F">
      <w:pPr>
        <w:tabs>
          <w:tab w:val="clear" w:pos="567"/>
        </w:tabs>
        <w:spacing w:line="240" w:lineRule="auto"/>
        <w:jc w:val="left"/>
        <w:rPr>
          <w:szCs w:val="22"/>
          <w:lang w:eastAsia="de-DE"/>
        </w:rPr>
      </w:pPr>
    </w:p>
    <w:p w14:paraId="601DFA27" w14:textId="77777777" w:rsidR="00B505E9" w:rsidRPr="00653079" w:rsidRDefault="00B505E9" w:rsidP="0067042F">
      <w:pPr>
        <w:spacing w:line="240" w:lineRule="auto"/>
        <w:ind w:left="567" w:hanging="567"/>
        <w:jc w:val="left"/>
        <w:outlineLvl w:val="1"/>
        <w:rPr>
          <w:szCs w:val="22"/>
          <w:lang w:eastAsia="de-DE"/>
        </w:rPr>
      </w:pPr>
      <w:r w:rsidRPr="00653079">
        <w:rPr>
          <w:szCs w:val="22"/>
          <w:lang w:eastAsia="de-DE"/>
        </w:rPr>
        <w:t>Metacam 2</w:t>
      </w:r>
      <w:r w:rsidR="00595544" w:rsidRPr="00653079">
        <w:rPr>
          <w:szCs w:val="22"/>
          <w:lang w:eastAsia="de-DE"/>
        </w:rPr>
        <w:t> </w:t>
      </w:r>
      <w:r w:rsidRPr="00653079">
        <w:rPr>
          <w:szCs w:val="22"/>
          <w:lang w:eastAsia="de-DE"/>
        </w:rPr>
        <w:t>mg/ml solution for injection for cats</w:t>
      </w:r>
    </w:p>
    <w:p w14:paraId="79128F65" w14:textId="77777777" w:rsidR="00B505E9" w:rsidRPr="00653079" w:rsidRDefault="00B505E9" w:rsidP="0067042F">
      <w:pPr>
        <w:tabs>
          <w:tab w:val="clear" w:pos="567"/>
        </w:tabs>
        <w:spacing w:line="240" w:lineRule="auto"/>
        <w:jc w:val="left"/>
        <w:rPr>
          <w:szCs w:val="22"/>
        </w:rPr>
      </w:pPr>
      <w:r w:rsidRPr="00653079">
        <w:rPr>
          <w:szCs w:val="22"/>
        </w:rPr>
        <w:t>Meloxicam</w:t>
      </w:r>
    </w:p>
    <w:p w14:paraId="5813FEBD" w14:textId="77777777" w:rsidR="00B505E9" w:rsidRPr="00653079" w:rsidRDefault="00B505E9" w:rsidP="0067042F">
      <w:pPr>
        <w:tabs>
          <w:tab w:val="clear" w:pos="567"/>
        </w:tabs>
        <w:spacing w:line="240" w:lineRule="auto"/>
        <w:jc w:val="left"/>
        <w:rPr>
          <w:szCs w:val="22"/>
          <w:lang w:eastAsia="de-DE"/>
        </w:rPr>
      </w:pPr>
    </w:p>
    <w:p w14:paraId="12208BFA" w14:textId="77777777" w:rsidR="00B505E9" w:rsidRPr="00653079" w:rsidRDefault="00B505E9" w:rsidP="0067042F">
      <w:pPr>
        <w:tabs>
          <w:tab w:val="clear" w:pos="567"/>
        </w:tabs>
        <w:spacing w:line="240" w:lineRule="auto"/>
        <w:jc w:val="left"/>
        <w:rPr>
          <w:szCs w:val="22"/>
          <w:lang w:eastAsia="de-DE"/>
        </w:rPr>
      </w:pPr>
    </w:p>
    <w:p w14:paraId="05A6BE3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2.</w:t>
      </w:r>
      <w:r w:rsidRPr="00653079">
        <w:rPr>
          <w:b/>
          <w:szCs w:val="22"/>
          <w:lang w:eastAsia="de-DE"/>
        </w:rPr>
        <w:tab/>
        <w:t>STATEMENT OF ACTIVE SUBSTANCES</w:t>
      </w:r>
    </w:p>
    <w:p w14:paraId="68DB9632" w14:textId="77777777" w:rsidR="00B505E9" w:rsidRPr="00653079" w:rsidRDefault="00B505E9" w:rsidP="0067042F">
      <w:pPr>
        <w:tabs>
          <w:tab w:val="clear" w:pos="567"/>
        </w:tabs>
        <w:spacing w:line="240" w:lineRule="auto"/>
        <w:jc w:val="left"/>
        <w:rPr>
          <w:szCs w:val="22"/>
          <w:lang w:eastAsia="de-DE"/>
        </w:rPr>
      </w:pPr>
    </w:p>
    <w:p w14:paraId="4B1DFD0A" w14:textId="77777777" w:rsidR="00B505E9" w:rsidRPr="00653079" w:rsidRDefault="00B505E9" w:rsidP="0067042F">
      <w:pPr>
        <w:tabs>
          <w:tab w:val="clear" w:pos="567"/>
          <w:tab w:val="left" w:pos="1701"/>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2</w:t>
      </w:r>
      <w:r w:rsidR="00595544" w:rsidRPr="00653079">
        <w:rPr>
          <w:szCs w:val="22"/>
          <w:lang w:eastAsia="de-DE"/>
        </w:rPr>
        <w:t> </w:t>
      </w:r>
      <w:r w:rsidRPr="00653079">
        <w:rPr>
          <w:szCs w:val="22"/>
          <w:lang w:eastAsia="de-DE"/>
        </w:rPr>
        <w:t>mg/ml</w:t>
      </w:r>
    </w:p>
    <w:p w14:paraId="588152A8" w14:textId="77777777" w:rsidR="00B505E9" w:rsidRPr="00653079" w:rsidRDefault="00B505E9" w:rsidP="0067042F">
      <w:pPr>
        <w:tabs>
          <w:tab w:val="clear" w:pos="567"/>
        </w:tabs>
        <w:spacing w:line="240" w:lineRule="auto"/>
        <w:jc w:val="left"/>
        <w:rPr>
          <w:szCs w:val="22"/>
          <w:lang w:eastAsia="de-DE"/>
        </w:rPr>
      </w:pPr>
    </w:p>
    <w:p w14:paraId="744CD1B1" w14:textId="77777777" w:rsidR="00B505E9" w:rsidRPr="00653079" w:rsidRDefault="00B505E9" w:rsidP="0067042F">
      <w:pPr>
        <w:tabs>
          <w:tab w:val="clear" w:pos="567"/>
        </w:tabs>
        <w:spacing w:line="240" w:lineRule="auto"/>
        <w:jc w:val="left"/>
        <w:rPr>
          <w:szCs w:val="22"/>
          <w:lang w:eastAsia="de-DE"/>
        </w:rPr>
      </w:pPr>
    </w:p>
    <w:p w14:paraId="42156B4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3.</w:t>
      </w:r>
      <w:r w:rsidRPr="00653079">
        <w:rPr>
          <w:b/>
          <w:szCs w:val="22"/>
          <w:lang w:eastAsia="de-DE"/>
        </w:rPr>
        <w:tab/>
        <w:t xml:space="preserve">PHARMACEUTICAL </w:t>
      </w:r>
      <w:smartTag w:uri="urn:schemas-microsoft-com:office:smarttags" w:element="stockticker">
        <w:r w:rsidRPr="00653079">
          <w:rPr>
            <w:b/>
            <w:szCs w:val="22"/>
            <w:lang w:eastAsia="de-DE"/>
          </w:rPr>
          <w:t>FORM</w:t>
        </w:r>
      </w:smartTag>
    </w:p>
    <w:p w14:paraId="4AC0BBD6" w14:textId="77777777" w:rsidR="00B505E9" w:rsidRPr="00653079" w:rsidRDefault="00B505E9" w:rsidP="0067042F">
      <w:pPr>
        <w:tabs>
          <w:tab w:val="clear" w:pos="567"/>
        </w:tabs>
        <w:spacing w:line="240" w:lineRule="auto"/>
        <w:jc w:val="left"/>
        <w:rPr>
          <w:szCs w:val="22"/>
          <w:lang w:eastAsia="de-DE"/>
        </w:rPr>
      </w:pPr>
    </w:p>
    <w:p w14:paraId="5EF2DA0E" w14:textId="77777777" w:rsidR="00B505E9" w:rsidRPr="00653079" w:rsidRDefault="00B505E9" w:rsidP="0067042F">
      <w:pPr>
        <w:spacing w:line="240" w:lineRule="auto"/>
        <w:ind w:left="567" w:hanging="567"/>
        <w:jc w:val="left"/>
        <w:rPr>
          <w:szCs w:val="22"/>
          <w:lang w:eastAsia="de-DE"/>
        </w:rPr>
      </w:pPr>
      <w:r w:rsidRPr="00653079">
        <w:rPr>
          <w:szCs w:val="22"/>
          <w:highlight w:val="lightGray"/>
          <w:lang w:eastAsia="de-DE"/>
        </w:rPr>
        <w:t>Solution for injection</w:t>
      </w:r>
    </w:p>
    <w:p w14:paraId="25A438B5" w14:textId="77777777" w:rsidR="00B505E9" w:rsidRPr="00653079" w:rsidRDefault="00B505E9" w:rsidP="0067042F">
      <w:pPr>
        <w:tabs>
          <w:tab w:val="clear" w:pos="567"/>
        </w:tabs>
        <w:spacing w:line="240" w:lineRule="auto"/>
        <w:jc w:val="left"/>
        <w:rPr>
          <w:szCs w:val="22"/>
          <w:lang w:eastAsia="de-DE"/>
        </w:rPr>
      </w:pPr>
    </w:p>
    <w:p w14:paraId="282047A1" w14:textId="77777777" w:rsidR="00B505E9" w:rsidRPr="00653079" w:rsidRDefault="00B505E9" w:rsidP="0067042F">
      <w:pPr>
        <w:tabs>
          <w:tab w:val="clear" w:pos="567"/>
        </w:tabs>
        <w:spacing w:line="240" w:lineRule="auto"/>
        <w:jc w:val="left"/>
        <w:rPr>
          <w:szCs w:val="22"/>
          <w:lang w:eastAsia="de-DE"/>
        </w:rPr>
      </w:pPr>
    </w:p>
    <w:p w14:paraId="7968B716"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PACKAGE SIZE</w:t>
      </w:r>
    </w:p>
    <w:p w14:paraId="4144D1C2" w14:textId="77777777" w:rsidR="00B505E9" w:rsidRPr="00653079" w:rsidRDefault="00B505E9" w:rsidP="0067042F">
      <w:pPr>
        <w:tabs>
          <w:tab w:val="clear" w:pos="567"/>
        </w:tabs>
        <w:spacing w:line="240" w:lineRule="auto"/>
        <w:jc w:val="left"/>
        <w:rPr>
          <w:szCs w:val="22"/>
          <w:lang w:eastAsia="de-DE"/>
        </w:rPr>
      </w:pPr>
    </w:p>
    <w:p w14:paraId="082FE89B" w14:textId="77777777" w:rsidR="00B505E9" w:rsidRPr="00653079" w:rsidRDefault="00B505E9" w:rsidP="0067042F">
      <w:pPr>
        <w:spacing w:line="240" w:lineRule="auto"/>
        <w:ind w:left="567" w:hanging="567"/>
        <w:jc w:val="left"/>
        <w:rPr>
          <w:szCs w:val="22"/>
          <w:lang w:eastAsia="de-DE"/>
        </w:rPr>
      </w:pPr>
      <w:r w:rsidRPr="00653079">
        <w:rPr>
          <w:szCs w:val="22"/>
          <w:lang w:eastAsia="de-DE"/>
        </w:rPr>
        <w:t>10</w:t>
      </w:r>
      <w:r w:rsidR="00595544" w:rsidRPr="00653079">
        <w:rPr>
          <w:szCs w:val="22"/>
          <w:lang w:eastAsia="de-DE"/>
        </w:rPr>
        <w:t> </w:t>
      </w:r>
      <w:r w:rsidRPr="00653079">
        <w:rPr>
          <w:szCs w:val="22"/>
          <w:lang w:eastAsia="de-DE"/>
        </w:rPr>
        <w:t xml:space="preserve">ml </w:t>
      </w:r>
    </w:p>
    <w:p w14:paraId="30FB2FB7"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20</w:t>
      </w:r>
      <w:r w:rsidR="00595544" w:rsidRPr="00653079">
        <w:rPr>
          <w:szCs w:val="22"/>
          <w:highlight w:val="lightGray"/>
          <w:lang w:eastAsia="de-DE"/>
        </w:rPr>
        <w:t> </w:t>
      </w:r>
      <w:r w:rsidRPr="00653079">
        <w:rPr>
          <w:szCs w:val="22"/>
          <w:highlight w:val="lightGray"/>
          <w:lang w:eastAsia="de-DE"/>
        </w:rPr>
        <w:t>ml</w:t>
      </w:r>
    </w:p>
    <w:p w14:paraId="2F625C2B" w14:textId="77777777" w:rsidR="00B505E9" w:rsidRPr="00653079" w:rsidRDefault="00B505E9" w:rsidP="0067042F">
      <w:pPr>
        <w:tabs>
          <w:tab w:val="clear" w:pos="567"/>
        </w:tabs>
        <w:spacing w:line="240" w:lineRule="auto"/>
        <w:jc w:val="left"/>
        <w:rPr>
          <w:szCs w:val="22"/>
          <w:lang w:eastAsia="de-DE"/>
        </w:rPr>
      </w:pPr>
    </w:p>
    <w:p w14:paraId="6B76AB8B" w14:textId="77777777" w:rsidR="00B505E9" w:rsidRPr="00653079" w:rsidRDefault="00B505E9" w:rsidP="0067042F">
      <w:pPr>
        <w:tabs>
          <w:tab w:val="clear" w:pos="567"/>
        </w:tabs>
        <w:spacing w:line="240" w:lineRule="auto"/>
        <w:jc w:val="left"/>
        <w:rPr>
          <w:szCs w:val="22"/>
          <w:lang w:eastAsia="de-DE"/>
        </w:rPr>
      </w:pPr>
    </w:p>
    <w:p w14:paraId="429FF01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5.</w:t>
      </w:r>
      <w:r w:rsidRPr="00653079">
        <w:rPr>
          <w:b/>
          <w:szCs w:val="22"/>
          <w:lang w:eastAsia="de-DE"/>
        </w:rPr>
        <w:tab/>
        <w:t>TARGET SPECIES</w:t>
      </w:r>
    </w:p>
    <w:p w14:paraId="0CCAF1FC" w14:textId="77777777" w:rsidR="00B505E9" w:rsidRPr="00653079" w:rsidRDefault="00B505E9" w:rsidP="0067042F">
      <w:pPr>
        <w:tabs>
          <w:tab w:val="clear" w:pos="567"/>
        </w:tabs>
        <w:spacing w:line="240" w:lineRule="auto"/>
        <w:jc w:val="left"/>
        <w:rPr>
          <w:szCs w:val="22"/>
          <w:lang w:eastAsia="de-DE"/>
        </w:rPr>
      </w:pPr>
    </w:p>
    <w:p w14:paraId="60B21089" w14:textId="77777777" w:rsidR="00B505E9" w:rsidRPr="00653079" w:rsidRDefault="00B505E9" w:rsidP="0067042F">
      <w:pPr>
        <w:spacing w:line="240" w:lineRule="auto"/>
        <w:ind w:left="567" w:hanging="567"/>
        <w:jc w:val="left"/>
        <w:rPr>
          <w:szCs w:val="22"/>
          <w:lang w:eastAsia="de-DE"/>
        </w:rPr>
      </w:pPr>
      <w:r w:rsidRPr="00653079">
        <w:rPr>
          <w:szCs w:val="22"/>
          <w:highlight w:val="lightGray"/>
          <w:lang w:eastAsia="de-DE"/>
        </w:rPr>
        <w:t>Cats</w:t>
      </w:r>
    </w:p>
    <w:p w14:paraId="2A313641" w14:textId="77777777" w:rsidR="00B505E9" w:rsidRPr="00653079" w:rsidRDefault="00B505E9" w:rsidP="0067042F">
      <w:pPr>
        <w:tabs>
          <w:tab w:val="clear" w:pos="567"/>
        </w:tabs>
        <w:spacing w:line="240" w:lineRule="auto"/>
        <w:jc w:val="left"/>
        <w:rPr>
          <w:szCs w:val="22"/>
          <w:lang w:eastAsia="de-DE"/>
        </w:rPr>
      </w:pPr>
    </w:p>
    <w:p w14:paraId="3CFB3753" w14:textId="77777777" w:rsidR="00B505E9" w:rsidRPr="00653079" w:rsidRDefault="00B505E9" w:rsidP="0067042F">
      <w:pPr>
        <w:tabs>
          <w:tab w:val="clear" w:pos="567"/>
        </w:tabs>
        <w:spacing w:line="240" w:lineRule="auto"/>
        <w:jc w:val="left"/>
        <w:rPr>
          <w:szCs w:val="22"/>
          <w:lang w:eastAsia="de-DE"/>
        </w:rPr>
      </w:pPr>
    </w:p>
    <w:p w14:paraId="0C86519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6.</w:t>
      </w:r>
      <w:r w:rsidRPr="00653079">
        <w:rPr>
          <w:b/>
          <w:szCs w:val="22"/>
          <w:lang w:eastAsia="de-DE"/>
        </w:rPr>
        <w:tab/>
        <w:t>INDICATION(S)</w:t>
      </w:r>
    </w:p>
    <w:p w14:paraId="17F48039"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19E7BBF0"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6A21A6A0" w14:textId="77777777" w:rsidR="00B505E9" w:rsidRPr="00653079" w:rsidRDefault="00B505E9" w:rsidP="0067042F">
      <w:pPr>
        <w:tabs>
          <w:tab w:val="clear" w:pos="567"/>
          <w:tab w:val="left" w:pos="993"/>
        </w:tabs>
        <w:spacing w:line="240" w:lineRule="auto"/>
        <w:ind w:left="567" w:hanging="567"/>
        <w:jc w:val="left"/>
        <w:rPr>
          <w:szCs w:val="22"/>
          <w:lang w:eastAsia="de-DE"/>
        </w:rPr>
      </w:pPr>
    </w:p>
    <w:p w14:paraId="28022A0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7.</w:t>
      </w:r>
      <w:r w:rsidRPr="00653079">
        <w:rPr>
          <w:b/>
          <w:szCs w:val="22"/>
          <w:lang w:eastAsia="de-DE"/>
        </w:rPr>
        <w:tab/>
        <w:t xml:space="preserve">METHOD </w:t>
      </w:r>
      <w:smartTag w:uri="urn:schemas-microsoft-com:office:smarttags" w:element="stockticker">
        <w:r w:rsidRPr="00653079">
          <w:rPr>
            <w:b/>
            <w:szCs w:val="22"/>
            <w:lang w:eastAsia="de-DE"/>
          </w:rPr>
          <w:t>AND</w:t>
        </w:r>
      </w:smartTag>
      <w:r w:rsidRPr="00653079">
        <w:rPr>
          <w:b/>
          <w:szCs w:val="22"/>
          <w:lang w:eastAsia="de-DE"/>
        </w:rPr>
        <w:t xml:space="preserve"> ROUTE(S) OF ADMINISTRATION</w:t>
      </w:r>
    </w:p>
    <w:p w14:paraId="7614446F" w14:textId="77777777" w:rsidR="00B505E9" w:rsidRPr="00653079" w:rsidRDefault="00B505E9" w:rsidP="0067042F">
      <w:pPr>
        <w:tabs>
          <w:tab w:val="clear" w:pos="567"/>
        </w:tabs>
        <w:spacing w:line="240" w:lineRule="auto"/>
        <w:jc w:val="left"/>
        <w:rPr>
          <w:szCs w:val="22"/>
          <w:lang w:eastAsia="de-DE"/>
        </w:rPr>
      </w:pPr>
    </w:p>
    <w:p w14:paraId="02923F01"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Single subcutaneous</w:t>
      </w:r>
      <w:r w:rsidR="003A7277" w:rsidRPr="00653079">
        <w:rPr>
          <w:szCs w:val="22"/>
          <w:lang w:eastAsia="de-DE"/>
        </w:rPr>
        <w:t xml:space="preserve"> </w:t>
      </w:r>
      <w:r w:rsidRPr="00653079">
        <w:rPr>
          <w:szCs w:val="22"/>
          <w:lang w:eastAsia="de-DE"/>
        </w:rPr>
        <w:t>injection</w:t>
      </w:r>
    </w:p>
    <w:p w14:paraId="3F87B366"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Read the package leaflet before use.</w:t>
      </w:r>
    </w:p>
    <w:p w14:paraId="53FA2613" w14:textId="77777777" w:rsidR="00B505E9" w:rsidRPr="00653079" w:rsidRDefault="00B505E9" w:rsidP="0067042F">
      <w:pPr>
        <w:tabs>
          <w:tab w:val="clear" w:pos="567"/>
        </w:tabs>
        <w:spacing w:line="240" w:lineRule="auto"/>
        <w:jc w:val="left"/>
        <w:rPr>
          <w:szCs w:val="22"/>
          <w:lang w:eastAsia="de-DE"/>
        </w:rPr>
      </w:pPr>
    </w:p>
    <w:p w14:paraId="3E938576" w14:textId="77777777" w:rsidR="00B505E9" w:rsidRPr="00653079" w:rsidRDefault="00B505E9" w:rsidP="0067042F">
      <w:pPr>
        <w:tabs>
          <w:tab w:val="clear" w:pos="567"/>
        </w:tabs>
        <w:spacing w:line="240" w:lineRule="auto"/>
        <w:jc w:val="left"/>
        <w:rPr>
          <w:szCs w:val="22"/>
          <w:lang w:eastAsia="de-DE"/>
        </w:rPr>
      </w:pPr>
    </w:p>
    <w:p w14:paraId="3C73E28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8.</w:t>
      </w:r>
      <w:r w:rsidRPr="00653079">
        <w:rPr>
          <w:b/>
          <w:szCs w:val="22"/>
          <w:lang w:eastAsia="de-DE"/>
        </w:rPr>
        <w:tab/>
        <w:t>WITHDRAWAL PERIOD</w:t>
      </w:r>
      <w:r w:rsidR="00667334" w:rsidRPr="00653079">
        <w:rPr>
          <w:b/>
          <w:szCs w:val="22"/>
          <w:lang w:eastAsia="de-DE"/>
        </w:rPr>
        <w:t>(S)</w:t>
      </w:r>
    </w:p>
    <w:p w14:paraId="44C6F72A" w14:textId="77777777" w:rsidR="00B505E9" w:rsidRPr="00653079" w:rsidRDefault="00B505E9" w:rsidP="0067042F">
      <w:pPr>
        <w:tabs>
          <w:tab w:val="clear" w:pos="567"/>
        </w:tabs>
        <w:spacing w:line="240" w:lineRule="auto"/>
        <w:jc w:val="left"/>
        <w:rPr>
          <w:szCs w:val="22"/>
          <w:lang w:eastAsia="de-DE"/>
        </w:rPr>
      </w:pPr>
    </w:p>
    <w:p w14:paraId="2004EC16" w14:textId="77777777" w:rsidR="00B505E9" w:rsidRPr="00653079" w:rsidRDefault="00B505E9" w:rsidP="0067042F">
      <w:pPr>
        <w:tabs>
          <w:tab w:val="clear" w:pos="567"/>
        </w:tabs>
        <w:spacing w:line="240" w:lineRule="auto"/>
        <w:jc w:val="left"/>
        <w:rPr>
          <w:szCs w:val="22"/>
          <w:lang w:eastAsia="de-DE"/>
        </w:rPr>
      </w:pPr>
    </w:p>
    <w:p w14:paraId="77E1DC0F" w14:textId="77777777" w:rsidR="00B505E9" w:rsidRPr="00653079" w:rsidRDefault="00B505E9" w:rsidP="0067042F">
      <w:pPr>
        <w:tabs>
          <w:tab w:val="clear" w:pos="567"/>
        </w:tabs>
        <w:spacing w:line="240" w:lineRule="auto"/>
        <w:jc w:val="left"/>
        <w:rPr>
          <w:szCs w:val="22"/>
          <w:lang w:eastAsia="de-DE"/>
        </w:rPr>
      </w:pPr>
    </w:p>
    <w:p w14:paraId="2EC42403"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t>9.</w:t>
      </w:r>
      <w:r w:rsidRPr="00653079">
        <w:rPr>
          <w:b/>
          <w:szCs w:val="22"/>
          <w:lang w:eastAsia="de-DE"/>
        </w:rPr>
        <w:tab/>
        <w:t>SPECIAL WARNING(S), IF NECESSARY</w:t>
      </w:r>
    </w:p>
    <w:p w14:paraId="35A6449B" w14:textId="77777777" w:rsidR="00B505E9" w:rsidRPr="00653079" w:rsidRDefault="00B505E9" w:rsidP="0067042F">
      <w:pPr>
        <w:tabs>
          <w:tab w:val="clear" w:pos="567"/>
        </w:tabs>
        <w:spacing w:line="240" w:lineRule="auto"/>
        <w:jc w:val="left"/>
        <w:rPr>
          <w:szCs w:val="22"/>
          <w:lang w:eastAsia="de-DE"/>
        </w:rPr>
      </w:pPr>
    </w:p>
    <w:p w14:paraId="46A2CD0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pregnant or lactating animals.</w:t>
      </w:r>
    </w:p>
    <w:p w14:paraId="6EA00311" w14:textId="77777777" w:rsidR="00B505E9" w:rsidRPr="00653079" w:rsidRDefault="00B505E9" w:rsidP="0067042F">
      <w:pPr>
        <w:spacing w:line="240" w:lineRule="auto"/>
        <w:ind w:left="567" w:hanging="567"/>
        <w:jc w:val="left"/>
        <w:rPr>
          <w:szCs w:val="22"/>
          <w:lang w:eastAsia="de-DE"/>
        </w:rPr>
      </w:pPr>
    </w:p>
    <w:p w14:paraId="0BA2A39B" w14:textId="77777777" w:rsidR="00B505E9" w:rsidRPr="00653079" w:rsidRDefault="00B505E9" w:rsidP="0067042F">
      <w:pPr>
        <w:spacing w:line="240" w:lineRule="auto"/>
        <w:ind w:left="567" w:hanging="567"/>
        <w:jc w:val="left"/>
        <w:rPr>
          <w:b/>
          <w:szCs w:val="22"/>
          <w:lang w:eastAsia="de-DE"/>
        </w:rPr>
      </w:pPr>
    </w:p>
    <w:p w14:paraId="796B31AB" w14:textId="77777777" w:rsidR="00B505E9" w:rsidRPr="00653079" w:rsidRDefault="00B505E9" w:rsidP="00A61796">
      <w:pPr>
        <w:keepNext/>
        <w:pBdr>
          <w:top w:val="single" w:sz="4" w:space="1" w:color="auto"/>
          <w:left w:val="single" w:sz="4" w:space="4" w:color="auto"/>
          <w:bottom w:val="single" w:sz="4" w:space="1" w:color="auto"/>
          <w:right w:val="single" w:sz="4" w:space="4" w:color="auto"/>
        </w:pBdr>
        <w:spacing w:line="240" w:lineRule="auto"/>
        <w:ind w:left="567" w:hanging="567"/>
        <w:jc w:val="left"/>
        <w:rPr>
          <w:b/>
          <w:szCs w:val="22"/>
          <w:lang w:eastAsia="de-DE"/>
        </w:rPr>
      </w:pPr>
      <w:r w:rsidRPr="00653079">
        <w:rPr>
          <w:b/>
          <w:szCs w:val="22"/>
          <w:lang w:eastAsia="de-DE"/>
        </w:rPr>
        <w:t>10.</w:t>
      </w:r>
      <w:r w:rsidRPr="00653079">
        <w:rPr>
          <w:b/>
          <w:szCs w:val="22"/>
          <w:lang w:eastAsia="de-DE"/>
        </w:rPr>
        <w:tab/>
        <w:t>EXPIRY DATE</w:t>
      </w:r>
    </w:p>
    <w:p w14:paraId="205D6E73" w14:textId="77777777" w:rsidR="00B505E9" w:rsidRPr="00653079" w:rsidRDefault="00B505E9" w:rsidP="00A61796">
      <w:pPr>
        <w:keepNext/>
      </w:pPr>
    </w:p>
    <w:p w14:paraId="3B62F90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5EF89E24" w14:textId="77777777" w:rsidR="00B505E9" w:rsidRPr="00653079" w:rsidRDefault="008B3C3F" w:rsidP="0067042F">
      <w:pPr>
        <w:tabs>
          <w:tab w:val="clear" w:pos="567"/>
        </w:tabs>
        <w:spacing w:line="240" w:lineRule="auto"/>
        <w:jc w:val="left"/>
        <w:rPr>
          <w:szCs w:val="22"/>
          <w:lang w:eastAsia="de-DE"/>
        </w:rPr>
      </w:pPr>
      <w:r w:rsidRPr="00653079">
        <w:rPr>
          <w:szCs w:val="22"/>
        </w:rPr>
        <w:lastRenderedPageBreak/>
        <w:t xml:space="preserve">Once broached use within </w:t>
      </w:r>
      <w:r w:rsidR="00B505E9" w:rsidRPr="00653079">
        <w:rPr>
          <w:szCs w:val="22"/>
          <w:lang w:eastAsia="de-DE"/>
        </w:rPr>
        <w:t>28</w:t>
      </w:r>
      <w:r w:rsidR="00595544" w:rsidRPr="00653079">
        <w:rPr>
          <w:szCs w:val="22"/>
          <w:lang w:eastAsia="de-DE"/>
        </w:rPr>
        <w:t> </w:t>
      </w:r>
      <w:r w:rsidR="00B505E9" w:rsidRPr="00653079">
        <w:rPr>
          <w:szCs w:val="22"/>
          <w:lang w:eastAsia="de-DE"/>
        </w:rPr>
        <w:t>days.</w:t>
      </w:r>
    </w:p>
    <w:p w14:paraId="02D7BD0C" w14:textId="77777777" w:rsidR="00B505E9" w:rsidRPr="00653079" w:rsidRDefault="00B505E9" w:rsidP="0067042F">
      <w:pPr>
        <w:tabs>
          <w:tab w:val="clear" w:pos="567"/>
        </w:tabs>
        <w:spacing w:line="240" w:lineRule="auto"/>
        <w:jc w:val="left"/>
        <w:rPr>
          <w:szCs w:val="22"/>
          <w:lang w:eastAsia="de-DE"/>
        </w:rPr>
      </w:pPr>
    </w:p>
    <w:p w14:paraId="297C3367" w14:textId="77777777" w:rsidR="00B505E9" w:rsidRPr="00653079" w:rsidRDefault="00B505E9" w:rsidP="0067042F">
      <w:pPr>
        <w:tabs>
          <w:tab w:val="clear" w:pos="567"/>
        </w:tabs>
        <w:spacing w:line="240" w:lineRule="auto"/>
        <w:jc w:val="left"/>
        <w:rPr>
          <w:szCs w:val="22"/>
          <w:lang w:eastAsia="de-DE"/>
        </w:rPr>
      </w:pPr>
    </w:p>
    <w:p w14:paraId="1CCCB92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11.</w:t>
      </w:r>
      <w:r w:rsidRPr="00653079">
        <w:rPr>
          <w:b/>
          <w:szCs w:val="22"/>
          <w:lang w:eastAsia="de-DE"/>
        </w:rPr>
        <w:tab/>
        <w:t>SPECIAL STORAGE CONDITIONS</w:t>
      </w:r>
    </w:p>
    <w:p w14:paraId="74E9047B" w14:textId="77777777" w:rsidR="00B505E9" w:rsidRPr="00653079" w:rsidRDefault="00B505E9" w:rsidP="0067042F">
      <w:pPr>
        <w:tabs>
          <w:tab w:val="clear" w:pos="567"/>
        </w:tabs>
        <w:spacing w:line="240" w:lineRule="auto"/>
        <w:jc w:val="left"/>
        <w:rPr>
          <w:szCs w:val="22"/>
          <w:lang w:eastAsia="de-DE"/>
        </w:rPr>
      </w:pPr>
    </w:p>
    <w:p w14:paraId="2A5DDCAB" w14:textId="77777777" w:rsidR="00B505E9" w:rsidRPr="00653079" w:rsidRDefault="00B505E9" w:rsidP="0067042F">
      <w:pPr>
        <w:tabs>
          <w:tab w:val="clear" w:pos="567"/>
        </w:tabs>
        <w:spacing w:line="240" w:lineRule="auto"/>
        <w:jc w:val="left"/>
        <w:rPr>
          <w:szCs w:val="22"/>
          <w:lang w:eastAsia="de-DE"/>
        </w:rPr>
      </w:pPr>
    </w:p>
    <w:p w14:paraId="6DE75ADE" w14:textId="77777777" w:rsidR="00B505E9" w:rsidRPr="00653079" w:rsidRDefault="00B505E9" w:rsidP="0067042F">
      <w:pPr>
        <w:tabs>
          <w:tab w:val="clear" w:pos="567"/>
        </w:tabs>
        <w:spacing w:line="240" w:lineRule="auto"/>
        <w:jc w:val="left"/>
        <w:rPr>
          <w:szCs w:val="22"/>
          <w:lang w:eastAsia="de-DE"/>
        </w:rPr>
      </w:pPr>
    </w:p>
    <w:p w14:paraId="5F95F32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12.</w:t>
      </w:r>
      <w:r w:rsidRPr="00653079">
        <w:rPr>
          <w:b/>
          <w:szCs w:val="22"/>
          <w:lang w:eastAsia="de-DE"/>
        </w:rPr>
        <w:tab/>
        <w:t>SPECIFIC PRECAUTIONS FOR THE DISPOSAL OF UNUSED PRODUCTS OR WASTE MATERIALS, IF ANY</w:t>
      </w:r>
    </w:p>
    <w:p w14:paraId="169F015B" w14:textId="77777777" w:rsidR="00B505E9" w:rsidRPr="00653079" w:rsidRDefault="00B505E9" w:rsidP="0067042F">
      <w:pPr>
        <w:tabs>
          <w:tab w:val="clear" w:pos="567"/>
        </w:tabs>
        <w:spacing w:line="240" w:lineRule="auto"/>
        <w:jc w:val="left"/>
        <w:rPr>
          <w:szCs w:val="22"/>
          <w:lang w:eastAsia="de-DE"/>
        </w:rPr>
      </w:pPr>
    </w:p>
    <w:p w14:paraId="6D03CB22" w14:textId="77777777" w:rsidR="00A92EA3" w:rsidRPr="00653079" w:rsidRDefault="00A92EA3" w:rsidP="00A92EA3">
      <w:pPr>
        <w:tabs>
          <w:tab w:val="clear" w:pos="567"/>
        </w:tabs>
        <w:spacing w:line="240" w:lineRule="auto"/>
        <w:jc w:val="left"/>
        <w:rPr>
          <w:szCs w:val="22"/>
        </w:rPr>
      </w:pPr>
      <w:r w:rsidRPr="00653079">
        <w:rPr>
          <w:szCs w:val="22"/>
        </w:rPr>
        <w:t>Disposal: read package leaflet before use.</w:t>
      </w:r>
    </w:p>
    <w:p w14:paraId="4594D7B4" w14:textId="77777777" w:rsidR="00B505E9" w:rsidRPr="00653079" w:rsidRDefault="00B505E9" w:rsidP="0067042F">
      <w:pPr>
        <w:tabs>
          <w:tab w:val="clear" w:pos="567"/>
        </w:tabs>
        <w:spacing w:line="240" w:lineRule="auto"/>
        <w:jc w:val="left"/>
        <w:rPr>
          <w:szCs w:val="22"/>
          <w:lang w:eastAsia="de-DE"/>
        </w:rPr>
      </w:pPr>
    </w:p>
    <w:p w14:paraId="7A23F412" w14:textId="77777777" w:rsidR="00B505E9" w:rsidRPr="00653079" w:rsidRDefault="00B505E9" w:rsidP="0067042F">
      <w:pPr>
        <w:tabs>
          <w:tab w:val="clear" w:pos="567"/>
        </w:tabs>
        <w:spacing w:line="240" w:lineRule="auto"/>
        <w:jc w:val="left"/>
        <w:rPr>
          <w:szCs w:val="22"/>
          <w:lang w:eastAsia="de-DE"/>
        </w:rPr>
      </w:pPr>
    </w:p>
    <w:p w14:paraId="5057550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13.</w:t>
      </w:r>
      <w:r w:rsidRPr="00653079">
        <w:rPr>
          <w:b/>
          <w:szCs w:val="22"/>
          <w:lang w:eastAsia="de-DE"/>
        </w:rPr>
        <w:tab/>
        <w:t xml:space="preserve">THE WORDS “FOR ANIMAL TREATMENT ONLY” </w:t>
      </w:r>
      <w:smartTag w:uri="urn:schemas-microsoft-com:office:smarttags" w:element="stockticker">
        <w:r w:rsidRPr="00653079">
          <w:rPr>
            <w:b/>
            <w:szCs w:val="22"/>
            <w:lang w:eastAsia="de-DE"/>
          </w:rPr>
          <w:t>AND</w:t>
        </w:r>
      </w:smartTag>
      <w:r w:rsidRPr="00653079">
        <w:rPr>
          <w:b/>
          <w:szCs w:val="22"/>
          <w:lang w:eastAsia="de-DE"/>
        </w:rPr>
        <w:t xml:space="preserve"> CONDITIONS OR RESTRICTIONS REGARDING SUPPLY </w:t>
      </w:r>
      <w:smartTag w:uri="urn:schemas-microsoft-com:office:smarttags" w:element="stockticker">
        <w:r w:rsidRPr="00653079">
          <w:rPr>
            <w:b/>
            <w:szCs w:val="22"/>
            <w:lang w:eastAsia="de-DE"/>
          </w:rPr>
          <w:t>AND</w:t>
        </w:r>
      </w:smartTag>
      <w:r w:rsidRPr="00653079">
        <w:rPr>
          <w:b/>
          <w:szCs w:val="22"/>
          <w:lang w:eastAsia="de-DE"/>
        </w:rPr>
        <w:t xml:space="preserve"> USE, if</w:t>
      </w:r>
      <w:r w:rsidRPr="00653079">
        <w:rPr>
          <w:b/>
          <w:caps/>
          <w:szCs w:val="22"/>
        </w:rPr>
        <w:t xml:space="preserve"> </w:t>
      </w:r>
      <w:r w:rsidRPr="00653079">
        <w:rPr>
          <w:b/>
          <w:szCs w:val="22"/>
        </w:rPr>
        <w:t>applicable</w:t>
      </w:r>
    </w:p>
    <w:p w14:paraId="41656BAC" w14:textId="77777777" w:rsidR="00B505E9" w:rsidRPr="00653079" w:rsidRDefault="00B505E9" w:rsidP="0067042F">
      <w:pPr>
        <w:tabs>
          <w:tab w:val="clear" w:pos="567"/>
        </w:tabs>
        <w:spacing w:line="240" w:lineRule="auto"/>
        <w:jc w:val="left"/>
        <w:rPr>
          <w:szCs w:val="22"/>
          <w:lang w:eastAsia="de-DE"/>
        </w:rPr>
      </w:pPr>
    </w:p>
    <w:p w14:paraId="6AE06A91"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 To be supplied only on veterinary prescription.</w:t>
      </w:r>
    </w:p>
    <w:p w14:paraId="3E6528A6" w14:textId="77777777" w:rsidR="00B505E9" w:rsidRPr="00653079" w:rsidRDefault="00B505E9" w:rsidP="0067042F">
      <w:pPr>
        <w:tabs>
          <w:tab w:val="clear" w:pos="567"/>
        </w:tabs>
        <w:spacing w:line="240" w:lineRule="auto"/>
        <w:jc w:val="left"/>
        <w:rPr>
          <w:szCs w:val="22"/>
          <w:lang w:eastAsia="de-DE"/>
        </w:rPr>
      </w:pPr>
    </w:p>
    <w:p w14:paraId="49D53867" w14:textId="77777777" w:rsidR="00B505E9" w:rsidRPr="00653079" w:rsidRDefault="00B505E9" w:rsidP="0067042F">
      <w:pPr>
        <w:tabs>
          <w:tab w:val="clear" w:pos="567"/>
        </w:tabs>
        <w:spacing w:line="240" w:lineRule="auto"/>
        <w:jc w:val="left"/>
        <w:rPr>
          <w:szCs w:val="22"/>
        </w:rPr>
      </w:pPr>
    </w:p>
    <w:p w14:paraId="13E1A7E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14.</w:t>
      </w:r>
      <w:r w:rsidRPr="00653079">
        <w:rPr>
          <w:b/>
          <w:szCs w:val="22"/>
        </w:rPr>
        <w:tab/>
        <w:t xml:space="preserve">THE WORDS “KEEP OUT OF THE SIGHT </w:t>
      </w:r>
      <w:smartTag w:uri="urn:schemas-microsoft-com:office:smarttags" w:element="stockticker">
        <w:r w:rsidRPr="00653079">
          <w:rPr>
            <w:b/>
            <w:szCs w:val="22"/>
          </w:rPr>
          <w:t>AND</w:t>
        </w:r>
      </w:smartTag>
      <w:r w:rsidRPr="00653079">
        <w:rPr>
          <w:b/>
          <w:szCs w:val="22"/>
        </w:rPr>
        <w:t xml:space="preserve"> REACH OF CHILDREN”</w:t>
      </w:r>
    </w:p>
    <w:p w14:paraId="52F40723" w14:textId="77777777" w:rsidR="00B505E9" w:rsidRPr="00653079" w:rsidRDefault="00B505E9" w:rsidP="0067042F">
      <w:pPr>
        <w:tabs>
          <w:tab w:val="clear" w:pos="567"/>
        </w:tabs>
        <w:spacing w:line="240" w:lineRule="auto"/>
        <w:jc w:val="left"/>
        <w:rPr>
          <w:szCs w:val="22"/>
        </w:rPr>
      </w:pPr>
    </w:p>
    <w:p w14:paraId="76C2B3F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267ED3F0" w14:textId="77777777" w:rsidR="00B505E9" w:rsidRPr="00653079" w:rsidRDefault="00B505E9" w:rsidP="0067042F">
      <w:pPr>
        <w:tabs>
          <w:tab w:val="clear" w:pos="567"/>
        </w:tabs>
        <w:spacing w:line="240" w:lineRule="auto"/>
        <w:jc w:val="left"/>
        <w:rPr>
          <w:szCs w:val="22"/>
          <w:lang w:eastAsia="de-DE"/>
        </w:rPr>
      </w:pPr>
    </w:p>
    <w:p w14:paraId="6A95637E" w14:textId="77777777" w:rsidR="00B505E9" w:rsidRPr="00653079" w:rsidRDefault="00B505E9" w:rsidP="0067042F">
      <w:pPr>
        <w:tabs>
          <w:tab w:val="clear" w:pos="567"/>
        </w:tabs>
        <w:spacing w:line="240" w:lineRule="auto"/>
        <w:jc w:val="left"/>
        <w:rPr>
          <w:szCs w:val="22"/>
          <w:lang w:eastAsia="de-DE"/>
        </w:rPr>
      </w:pPr>
    </w:p>
    <w:p w14:paraId="0016D9A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15.</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p>
    <w:p w14:paraId="07A89F55" w14:textId="77777777" w:rsidR="00B505E9" w:rsidRPr="00653079" w:rsidRDefault="00B505E9" w:rsidP="0067042F">
      <w:pPr>
        <w:tabs>
          <w:tab w:val="clear" w:pos="567"/>
        </w:tabs>
        <w:spacing w:line="240" w:lineRule="auto"/>
        <w:jc w:val="left"/>
        <w:rPr>
          <w:szCs w:val="22"/>
          <w:lang w:eastAsia="de-DE"/>
        </w:rPr>
      </w:pPr>
    </w:p>
    <w:p w14:paraId="6AF5342E" w14:textId="77777777" w:rsidR="00B505E9" w:rsidRPr="00406ECE" w:rsidRDefault="00B505E9" w:rsidP="0067042F">
      <w:pPr>
        <w:tabs>
          <w:tab w:val="clear" w:pos="567"/>
          <w:tab w:val="left" w:pos="0"/>
        </w:tabs>
        <w:spacing w:line="240" w:lineRule="auto"/>
        <w:jc w:val="left"/>
        <w:rPr>
          <w:szCs w:val="22"/>
          <w:lang w:val="de-DE" w:eastAsia="de-DE"/>
        </w:rPr>
      </w:pPr>
      <w:r w:rsidRPr="00406ECE">
        <w:rPr>
          <w:szCs w:val="22"/>
          <w:lang w:val="de-DE" w:eastAsia="de-DE"/>
        </w:rPr>
        <w:t>Boehringer Ingelheim Vetmedica GmbH</w:t>
      </w:r>
    </w:p>
    <w:p w14:paraId="5BDFA7F6" w14:textId="77777777" w:rsidR="00B505E9" w:rsidRPr="00406ECE" w:rsidRDefault="00B505E9" w:rsidP="0067042F">
      <w:pPr>
        <w:tabs>
          <w:tab w:val="clear" w:pos="567"/>
          <w:tab w:val="left" w:pos="0"/>
        </w:tabs>
        <w:spacing w:line="240" w:lineRule="auto"/>
        <w:jc w:val="left"/>
        <w:rPr>
          <w:szCs w:val="22"/>
          <w:lang w:val="de-DE" w:eastAsia="de-DE"/>
        </w:rPr>
      </w:pPr>
      <w:r w:rsidRPr="00406ECE">
        <w:rPr>
          <w:szCs w:val="22"/>
          <w:lang w:val="de-DE" w:eastAsia="de-DE"/>
        </w:rPr>
        <w:t>55216 Ingelheim/Rhein</w:t>
      </w:r>
    </w:p>
    <w:p w14:paraId="2E3B7BA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3B04B0F5" w14:textId="77777777" w:rsidR="00B505E9" w:rsidRPr="00653079" w:rsidRDefault="00B505E9" w:rsidP="0067042F">
      <w:pPr>
        <w:tabs>
          <w:tab w:val="clear" w:pos="567"/>
        </w:tabs>
        <w:spacing w:line="240" w:lineRule="auto"/>
        <w:jc w:val="left"/>
        <w:rPr>
          <w:szCs w:val="22"/>
          <w:lang w:eastAsia="de-DE"/>
        </w:rPr>
      </w:pPr>
    </w:p>
    <w:p w14:paraId="3E056C50" w14:textId="77777777" w:rsidR="00B505E9" w:rsidRPr="00653079" w:rsidRDefault="00B505E9" w:rsidP="0067042F">
      <w:pPr>
        <w:tabs>
          <w:tab w:val="clear" w:pos="567"/>
        </w:tabs>
        <w:spacing w:line="240" w:lineRule="auto"/>
        <w:jc w:val="left"/>
        <w:rPr>
          <w:szCs w:val="22"/>
          <w:lang w:eastAsia="de-DE"/>
        </w:rPr>
      </w:pPr>
    </w:p>
    <w:p w14:paraId="7119139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16.</w:t>
      </w:r>
      <w:r w:rsidRPr="00653079">
        <w:rPr>
          <w:b/>
          <w:szCs w:val="22"/>
          <w:lang w:eastAsia="de-DE"/>
        </w:rPr>
        <w:tab/>
        <w:t>MARKETING AUTHORISATION NUMBERS</w:t>
      </w:r>
    </w:p>
    <w:p w14:paraId="6A10D86C" w14:textId="77777777" w:rsidR="00B505E9" w:rsidRPr="00653079" w:rsidRDefault="00B505E9" w:rsidP="0067042F">
      <w:pPr>
        <w:tabs>
          <w:tab w:val="clear" w:pos="567"/>
        </w:tabs>
        <w:spacing w:line="240" w:lineRule="auto"/>
        <w:jc w:val="left"/>
        <w:rPr>
          <w:szCs w:val="22"/>
          <w:lang w:eastAsia="de-DE"/>
        </w:rPr>
      </w:pPr>
    </w:p>
    <w:p w14:paraId="234BA857" w14:textId="77777777" w:rsidR="00B505E9" w:rsidRPr="00653079" w:rsidRDefault="00B505E9" w:rsidP="0067042F">
      <w:pPr>
        <w:tabs>
          <w:tab w:val="clear" w:pos="567"/>
        </w:tabs>
        <w:spacing w:line="240" w:lineRule="auto"/>
        <w:jc w:val="left"/>
        <w:rPr>
          <w:szCs w:val="22"/>
          <w:highlight w:val="lightGray"/>
          <w:lang w:eastAsia="de-DE"/>
        </w:rPr>
      </w:pPr>
      <w:r w:rsidRPr="00653079">
        <w:rPr>
          <w:szCs w:val="22"/>
          <w:lang w:eastAsia="de-DE"/>
        </w:rPr>
        <w:t xml:space="preserve">EU/2/97/004/039 </w:t>
      </w:r>
      <w:r w:rsidRPr="00653079">
        <w:rPr>
          <w:szCs w:val="22"/>
          <w:highlight w:val="lightGray"/>
          <w:lang w:eastAsia="de-DE"/>
        </w:rPr>
        <w:t>10</w:t>
      </w:r>
      <w:r w:rsidR="00595544" w:rsidRPr="00653079">
        <w:rPr>
          <w:szCs w:val="22"/>
          <w:highlight w:val="lightGray"/>
          <w:lang w:eastAsia="de-DE"/>
        </w:rPr>
        <w:t> </w:t>
      </w:r>
      <w:r w:rsidRPr="00653079">
        <w:rPr>
          <w:szCs w:val="22"/>
          <w:highlight w:val="lightGray"/>
          <w:lang w:eastAsia="de-DE"/>
        </w:rPr>
        <w:t>ml</w:t>
      </w:r>
    </w:p>
    <w:p w14:paraId="2885C3CF"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EU/2/97/004/040 20</w:t>
      </w:r>
      <w:r w:rsidR="00595544" w:rsidRPr="00653079">
        <w:rPr>
          <w:szCs w:val="22"/>
          <w:highlight w:val="lightGray"/>
          <w:lang w:eastAsia="de-DE"/>
        </w:rPr>
        <w:t> </w:t>
      </w:r>
      <w:r w:rsidRPr="00653079">
        <w:rPr>
          <w:szCs w:val="22"/>
          <w:highlight w:val="lightGray"/>
          <w:lang w:eastAsia="de-DE"/>
        </w:rPr>
        <w:t>ml</w:t>
      </w:r>
    </w:p>
    <w:p w14:paraId="2EB5AA80" w14:textId="77777777" w:rsidR="00B505E9" w:rsidRPr="00653079" w:rsidRDefault="00B505E9" w:rsidP="0067042F">
      <w:pPr>
        <w:tabs>
          <w:tab w:val="clear" w:pos="567"/>
        </w:tabs>
        <w:spacing w:line="240" w:lineRule="auto"/>
        <w:jc w:val="left"/>
        <w:rPr>
          <w:szCs w:val="22"/>
          <w:lang w:eastAsia="de-DE"/>
        </w:rPr>
      </w:pPr>
    </w:p>
    <w:p w14:paraId="0A5AC339" w14:textId="77777777" w:rsidR="00B505E9" w:rsidRPr="00653079" w:rsidRDefault="00B505E9" w:rsidP="0067042F">
      <w:pPr>
        <w:tabs>
          <w:tab w:val="clear" w:pos="567"/>
        </w:tabs>
        <w:spacing w:line="240" w:lineRule="auto"/>
        <w:jc w:val="left"/>
        <w:rPr>
          <w:szCs w:val="22"/>
          <w:lang w:eastAsia="de-DE"/>
        </w:rPr>
      </w:pPr>
    </w:p>
    <w:p w14:paraId="5700299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17.</w:t>
      </w:r>
      <w:r w:rsidRPr="00653079">
        <w:rPr>
          <w:b/>
          <w:szCs w:val="22"/>
          <w:lang w:eastAsia="de-DE"/>
        </w:rPr>
        <w:tab/>
        <w:t>MANUFACTURER’S BATCH NUMBER</w:t>
      </w:r>
    </w:p>
    <w:p w14:paraId="3C475A92" w14:textId="77777777" w:rsidR="00B505E9" w:rsidRPr="00653079" w:rsidRDefault="00B505E9" w:rsidP="0067042F">
      <w:pPr>
        <w:tabs>
          <w:tab w:val="clear" w:pos="567"/>
        </w:tabs>
        <w:spacing w:line="240" w:lineRule="auto"/>
        <w:jc w:val="left"/>
        <w:rPr>
          <w:szCs w:val="22"/>
          <w:lang w:eastAsia="de-DE"/>
        </w:rPr>
      </w:pPr>
    </w:p>
    <w:p w14:paraId="186A640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Lot {number}</w:t>
      </w:r>
    </w:p>
    <w:p w14:paraId="448C94A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br w:type="page"/>
      </w:r>
    </w:p>
    <w:p w14:paraId="6030576F"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lastRenderedPageBreak/>
        <w:t xml:space="preserve">MINIMUM PARTICULARS TO APPEAR ON SMALL IMMEDIATE PACKAGING UNITS </w:t>
      </w:r>
    </w:p>
    <w:p w14:paraId="39972C12" w14:textId="77777777" w:rsidR="00441FBB" w:rsidRPr="00653079" w:rsidRDefault="00441FBB"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p>
    <w:p w14:paraId="778273D8"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lang w:eastAsia="de-DE"/>
        </w:rPr>
      </w:pPr>
      <w:r w:rsidRPr="00653079">
        <w:rPr>
          <w:b/>
          <w:bCs/>
          <w:szCs w:val="22"/>
          <w:lang w:eastAsia="de-DE"/>
        </w:rPr>
        <w:t>Vial, 10 ml and 20 ml</w:t>
      </w:r>
    </w:p>
    <w:p w14:paraId="62A32658" w14:textId="77777777" w:rsidR="00B505E9" w:rsidRPr="00653079" w:rsidRDefault="00B505E9" w:rsidP="0067042F">
      <w:pPr>
        <w:tabs>
          <w:tab w:val="clear" w:pos="567"/>
        </w:tabs>
        <w:spacing w:line="240" w:lineRule="auto"/>
        <w:jc w:val="left"/>
        <w:rPr>
          <w:szCs w:val="22"/>
          <w:lang w:eastAsia="de-DE"/>
        </w:rPr>
      </w:pPr>
    </w:p>
    <w:p w14:paraId="2802E7F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128AD5F1" w14:textId="77777777" w:rsidR="00B505E9" w:rsidRPr="00653079" w:rsidRDefault="00B505E9" w:rsidP="0067042F">
      <w:pPr>
        <w:tabs>
          <w:tab w:val="clear" w:pos="567"/>
        </w:tabs>
        <w:spacing w:line="240" w:lineRule="auto"/>
        <w:jc w:val="left"/>
        <w:rPr>
          <w:szCs w:val="22"/>
          <w:lang w:eastAsia="de-DE"/>
        </w:rPr>
      </w:pPr>
    </w:p>
    <w:p w14:paraId="733E29C8" w14:textId="77777777" w:rsidR="00B505E9" w:rsidRPr="00653079" w:rsidRDefault="00B505E9" w:rsidP="0067042F">
      <w:pPr>
        <w:spacing w:line="240" w:lineRule="auto"/>
        <w:ind w:left="567" w:hanging="567"/>
        <w:jc w:val="left"/>
        <w:rPr>
          <w:szCs w:val="22"/>
          <w:lang w:eastAsia="de-DE"/>
        </w:rPr>
      </w:pPr>
      <w:r w:rsidRPr="00653079">
        <w:rPr>
          <w:szCs w:val="22"/>
          <w:lang w:eastAsia="de-DE"/>
        </w:rPr>
        <w:t>Metacam 2</w:t>
      </w:r>
      <w:r w:rsidR="00595544" w:rsidRPr="00653079">
        <w:rPr>
          <w:szCs w:val="22"/>
          <w:lang w:eastAsia="de-DE"/>
        </w:rPr>
        <w:t> </w:t>
      </w:r>
      <w:r w:rsidRPr="00653079">
        <w:rPr>
          <w:szCs w:val="22"/>
          <w:lang w:eastAsia="de-DE"/>
        </w:rPr>
        <w:t>mg/ml solution for injection for cats</w:t>
      </w:r>
    </w:p>
    <w:p w14:paraId="32D5D671" w14:textId="77777777" w:rsidR="00B505E9" w:rsidRPr="00653079" w:rsidRDefault="00B505E9" w:rsidP="0067042F">
      <w:pPr>
        <w:tabs>
          <w:tab w:val="clear" w:pos="567"/>
        </w:tabs>
        <w:spacing w:line="240" w:lineRule="auto"/>
        <w:jc w:val="left"/>
        <w:rPr>
          <w:szCs w:val="22"/>
        </w:rPr>
      </w:pPr>
      <w:r w:rsidRPr="00A93536">
        <w:rPr>
          <w:szCs w:val="22"/>
        </w:rPr>
        <w:t>Meloxicam</w:t>
      </w:r>
    </w:p>
    <w:p w14:paraId="50907F65" w14:textId="77777777" w:rsidR="009E490D" w:rsidRPr="00653079" w:rsidRDefault="009E490D" w:rsidP="0067042F">
      <w:pPr>
        <w:tabs>
          <w:tab w:val="clear" w:pos="567"/>
        </w:tabs>
        <w:spacing w:line="240" w:lineRule="auto"/>
        <w:jc w:val="left"/>
        <w:rPr>
          <w:szCs w:val="22"/>
        </w:rPr>
      </w:pPr>
    </w:p>
    <w:p w14:paraId="5274376F" w14:textId="77777777" w:rsidR="00B505E9" w:rsidRPr="00653079" w:rsidRDefault="00B505E9" w:rsidP="0067042F">
      <w:pPr>
        <w:tabs>
          <w:tab w:val="clear" w:pos="567"/>
        </w:tabs>
        <w:spacing w:line="240" w:lineRule="auto"/>
        <w:jc w:val="left"/>
        <w:rPr>
          <w:szCs w:val="22"/>
          <w:lang w:eastAsia="de-DE"/>
        </w:rPr>
      </w:pPr>
    </w:p>
    <w:p w14:paraId="4F7F6CD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2.</w:t>
      </w:r>
      <w:r w:rsidRPr="00653079">
        <w:rPr>
          <w:b/>
          <w:szCs w:val="22"/>
          <w:lang w:eastAsia="de-DE"/>
        </w:rPr>
        <w:tab/>
        <w:t xml:space="preserve">QUANTITY OF THE ACTIVE SUBSTANCE(S) </w:t>
      </w:r>
    </w:p>
    <w:p w14:paraId="667EA9C6" w14:textId="77777777" w:rsidR="00B505E9" w:rsidRPr="00653079" w:rsidRDefault="00B505E9" w:rsidP="0067042F">
      <w:pPr>
        <w:tabs>
          <w:tab w:val="clear" w:pos="567"/>
        </w:tabs>
        <w:spacing w:line="240" w:lineRule="auto"/>
        <w:jc w:val="left"/>
        <w:rPr>
          <w:szCs w:val="22"/>
          <w:lang w:eastAsia="de-DE"/>
        </w:rPr>
      </w:pPr>
    </w:p>
    <w:p w14:paraId="244409F1" w14:textId="77777777" w:rsidR="00B505E9" w:rsidRPr="00653079" w:rsidRDefault="00B505E9" w:rsidP="0067042F">
      <w:pPr>
        <w:tabs>
          <w:tab w:val="clear" w:pos="567"/>
          <w:tab w:val="left" w:pos="1701"/>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2</w:t>
      </w:r>
      <w:r w:rsidR="00595544" w:rsidRPr="00653079">
        <w:rPr>
          <w:szCs w:val="22"/>
          <w:lang w:eastAsia="de-DE"/>
        </w:rPr>
        <w:t> </w:t>
      </w:r>
      <w:r w:rsidRPr="00653079">
        <w:rPr>
          <w:szCs w:val="22"/>
          <w:lang w:eastAsia="de-DE"/>
        </w:rPr>
        <w:t>mg/ml</w:t>
      </w:r>
    </w:p>
    <w:p w14:paraId="613E2370" w14:textId="77777777" w:rsidR="00B505E9" w:rsidRPr="00653079" w:rsidRDefault="00B505E9" w:rsidP="0067042F">
      <w:pPr>
        <w:tabs>
          <w:tab w:val="clear" w:pos="567"/>
        </w:tabs>
        <w:spacing w:line="240" w:lineRule="auto"/>
        <w:jc w:val="left"/>
        <w:rPr>
          <w:szCs w:val="22"/>
          <w:lang w:eastAsia="de-DE"/>
        </w:rPr>
      </w:pPr>
    </w:p>
    <w:p w14:paraId="27E26511" w14:textId="77777777" w:rsidR="00B505E9" w:rsidRPr="00653079" w:rsidRDefault="00B505E9" w:rsidP="0067042F">
      <w:pPr>
        <w:tabs>
          <w:tab w:val="clear" w:pos="567"/>
        </w:tabs>
        <w:spacing w:line="240" w:lineRule="auto"/>
        <w:jc w:val="left"/>
        <w:rPr>
          <w:szCs w:val="22"/>
          <w:lang w:eastAsia="de-DE"/>
        </w:rPr>
      </w:pPr>
    </w:p>
    <w:p w14:paraId="334C0DC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3.</w:t>
      </w:r>
      <w:r w:rsidRPr="00653079">
        <w:rPr>
          <w:b/>
          <w:szCs w:val="22"/>
          <w:lang w:eastAsia="de-DE"/>
        </w:rPr>
        <w:tab/>
        <w:t>CONTENTS BY WEIGHT, BY VOLUME OR BY NUMBER OF DOSES</w:t>
      </w:r>
    </w:p>
    <w:p w14:paraId="07BA3609" w14:textId="77777777" w:rsidR="00B505E9" w:rsidRPr="00653079" w:rsidRDefault="00B505E9" w:rsidP="0067042F">
      <w:pPr>
        <w:tabs>
          <w:tab w:val="clear" w:pos="567"/>
        </w:tabs>
        <w:spacing w:line="240" w:lineRule="auto"/>
        <w:jc w:val="left"/>
        <w:rPr>
          <w:szCs w:val="22"/>
          <w:lang w:eastAsia="de-DE"/>
        </w:rPr>
      </w:pPr>
    </w:p>
    <w:p w14:paraId="0DB7B277" w14:textId="77777777" w:rsidR="00B505E9" w:rsidRPr="00653079" w:rsidRDefault="00B505E9" w:rsidP="0067042F">
      <w:pPr>
        <w:spacing w:line="240" w:lineRule="auto"/>
        <w:ind w:left="567" w:hanging="567"/>
        <w:jc w:val="left"/>
        <w:rPr>
          <w:szCs w:val="22"/>
          <w:lang w:eastAsia="de-DE"/>
        </w:rPr>
      </w:pPr>
      <w:r w:rsidRPr="00653079">
        <w:rPr>
          <w:szCs w:val="22"/>
          <w:lang w:eastAsia="de-DE"/>
        </w:rPr>
        <w:t>10</w:t>
      </w:r>
      <w:r w:rsidR="00595544" w:rsidRPr="00653079">
        <w:rPr>
          <w:szCs w:val="22"/>
          <w:lang w:eastAsia="de-DE"/>
        </w:rPr>
        <w:t> </w:t>
      </w:r>
      <w:r w:rsidRPr="00653079">
        <w:rPr>
          <w:szCs w:val="22"/>
          <w:lang w:eastAsia="de-DE"/>
        </w:rPr>
        <w:t xml:space="preserve">ml </w:t>
      </w:r>
    </w:p>
    <w:p w14:paraId="5B4645BD"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20</w:t>
      </w:r>
      <w:r w:rsidR="00595544" w:rsidRPr="00653079">
        <w:rPr>
          <w:szCs w:val="22"/>
          <w:highlight w:val="lightGray"/>
          <w:lang w:eastAsia="de-DE"/>
        </w:rPr>
        <w:t> </w:t>
      </w:r>
      <w:r w:rsidRPr="00653079">
        <w:rPr>
          <w:szCs w:val="22"/>
          <w:highlight w:val="lightGray"/>
          <w:lang w:eastAsia="de-DE"/>
        </w:rPr>
        <w:t>ml</w:t>
      </w:r>
    </w:p>
    <w:p w14:paraId="31EE3A94" w14:textId="77777777" w:rsidR="00B505E9" w:rsidRPr="00653079" w:rsidRDefault="00B505E9" w:rsidP="0067042F">
      <w:pPr>
        <w:tabs>
          <w:tab w:val="clear" w:pos="567"/>
        </w:tabs>
        <w:spacing w:line="240" w:lineRule="auto"/>
        <w:jc w:val="left"/>
        <w:rPr>
          <w:szCs w:val="22"/>
          <w:lang w:eastAsia="de-DE"/>
        </w:rPr>
      </w:pPr>
    </w:p>
    <w:p w14:paraId="1B4A0E38" w14:textId="77777777" w:rsidR="00B505E9" w:rsidRPr="00653079" w:rsidRDefault="00B505E9" w:rsidP="0067042F">
      <w:pPr>
        <w:tabs>
          <w:tab w:val="clear" w:pos="567"/>
        </w:tabs>
        <w:spacing w:line="240" w:lineRule="auto"/>
        <w:jc w:val="left"/>
        <w:rPr>
          <w:szCs w:val="22"/>
          <w:lang w:eastAsia="de-DE"/>
        </w:rPr>
      </w:pPr>
    </w:p>
    <w:p w14:paraId="031034A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ROUTE OF ADMINISTRATION</w:t>
      </w:r>
    </w:p>
    <w:p w14:paraId="1FC03732" w14:textId="77777777" w:rsidR="00B505E9" w:rsidRPr="00653079" w:rsidRDefault="00B505E9" w:rsidP="0067042F">
      <w:pPr>
        <w:tabs>
          <w:tab w:val="clear" w:pos="567"/>
        </w:tabs>
        <w:spacing w:line="240" w:lineRule="auto"/>
        <w:jc w:val="left"/>
        <w:rPr>
          <w:szCs w:val="22"/>
          <w:lang w:eastAsia="de-DE"/>
        </w:rPr>
      </w:pPr>
    </w:p>
    <w:p w14:paraId="2C1234D0" w14:textId="77777777" w:rsidR="00B505E9" w:rsidRPr="00653079" w:rsidRDefault="00B505E9" w:rsidP="0067042F">
      <w:pPr>
        <w:spacing w:line="240" w:lineRule="auto"/>
        <w:ind w:left="567" w:hanging="567"/>
        <w:jc w:val="left"/>
        <w:rPr>
          <w:szCs w:val="22"/>
          <w:lang w:eastAsia="de-DE"/>
        </w:rPr>
      </w:pPr>
      <w:r w:rsidRPr="00653079">
        <w:rPr>
          <w:szCs w:val="22"/>
          <w:lang w:eastAsia="de-DE"/>
        </w:rPr>
        <w:t>SC</w:t>
      </w:r>
    </w:p>
    <w:p w14:paraId="5180CA28" w14:textId="77777777" w:rsidR="00C10FF9" w:rsidRPr="00653079" w:rsidRDefault="00C10FF9" w:rsidP="0067042F">
      <w:pPr>
        <w:spacing w:line="240" w:lineRule="auto"/>
        <w:ind w:left="567" w:hanging="567"/>
        <w:jc w:val="left"/>
        <w:rPr>
          <w:szCs w:val="22"/>
          <w:lang w:eastAsia="de-DE"/>
        </w:rPr>
      </w:pPr>
    </w:p>
    <w:p w14:paraId="54D83C05" w14:textId="77777777" w:rsidR="00B505E9" w:rsidRPr="00653079" w:rsidRDefault="00B505E9" w:rsidP="0067042F">
      <w:pPr>
        <w:spacing w:line="240" w:lineRule="auto"/>
        <w:ind w:left="567" w:hanging="567"/>
        <w:jc w:val="left"/>
        <w:rPr>
          <w:szCs w:val="22"/>
          <w:lang w:eastAsia="de-DE"/>
        </w:rPr>
      </w:pPr>
    </w:p>
    <w:p w14:paraId="06835D5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5.</w:t>
      </w:r>
      <w:r w:rsidRPr="00653079">
        <w:rPr>
          <w:b/>
          <w:szCs w:val="22"/>
          <w:lang w:eastAsia="de-DE"/>
        </w:rPr>
        <w:tab/>
        <w:t>WITHDRAWAL PERIOD</w:t>
      </w:r>
      <w:r w:rsidR="00667334" w:rsidRPr="00653079">
        <w:rPr>
          <w:b/>
          <w:szCs w:val="22"/>
          <w:lang w:eastAsia="de-DE"/>
        </w:rPr>
        <w:t>(S)</w:t>
      </w:r>
    </w:p>
    <w:p w14:paraId="78A09E0E" w14:textId="77777777" w:rsidR="00B505E9" w:rsidRPr="00653079" w:rsidRDefault="00B505E9" w:rsidP="0067042F">
      <w:pPr>
        <w:tabs>
          <w:tab w:val="clear" w:pos="567"/>
        </w:tabs>
        <w:spacing w:line="240" w:lineRule="auto"/>
        <w:jc w:val="left"/>
        <w:rPr>
          <w:szCs w:val="22"/>
          <w:lang w:eastAsia="de-DE"/>
        </w:rPr>
      </w:pPr>
    </w:p>
    <w:p w14:paraId="44DC7BEB" w14:textId="77777777" w:rsidR="00B505E9" w:rsidRPr="00653079" w:rsidRDefault="00B505E9" w:rsidP="0067042F">
      <w:pPr>
        <w:tabs>
          <w:tab w:val="clear" w:pos="567"/>
        </w:tabs>
        <w:spacing w:line="240" w:lineRule="auto"/>
        <w:jc w:val="left"/>
        <w:rPr>
          <w:szCs w:val="22"/>
          <w:lang w:eastAsia="de-DE"/>
        </w:rPr>
      </w:pPr>
    </w:p>
    <w:p w14:paraId="598AB186" w14:textId="77777777" w:rsidR="00B505E9" w:rsidRPr="00653079" w:rsidRDefault="00B505E9" w:rsidP="0067042F">
      <w:pPr>
        <w:tabs>
          <w:tab w:val="clear" w:pos="567"/>
        </w:tabs>
        <w:spacing w:line="240" w:lineRule="auto"/>
        <w:jc w:val="left"/>
        <w:rPr>
          <w:szCs w:val="22"/>
          <w:lang w:eastAsia="de-DE"/>
        </w:rPr>
      </w:pPr>
    </w:p>
    <w:p w14:paraId="38C942A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6.</w:t>
      </w:r>
      <w:r w:rsidRPr="00653079">
        <w:rPr>
          <w:b/>
          <w:szCs w:val="22"/>
          <w:lang w:eastAsia="de-DE"/>
        </w:rPr>
        <w:tab/>
        <w:t>BATCH NUMBER</w:t>
      </w:r>
    </w:p>
    <w:p w14:paraId="1C0E42B4" w14:textId="77777777" w:rsidR="00B505E9" w:rsidRPr="00653079" w:rsidRDefault="00B505E9" w:rsidP="0067042F">
      <w:pPr>
        <w:tabs>
          <w:tab w:val="clear" w:pos="567"/>
        </w:tabs>
        <w:spacing w:line="240" w:lineRule="auto"/>
        <w:jc w:val="left"/>
        <w:rPr>
          <w:szCs w:val="22"/>
          <w:lang w:eastAsia="de-DE"/>
        </w:rPr>
      </w:pPr>
    </w:p>
    <w:p w14:paraId="6A21C4E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Lot {number}</w:t>
      </w:r>
    </w:p>
    <w:p w14:paraId="2C8C1076" w14:textId="77777777" w:rsidR="00B505E9" w:rsidRPr="00653079" w:rsidRDefault="00B505E9" w:rsidP="0067042F">
      <w:pPr>
        <w:tabs>
          <w:tab w:val="clear" w:pos="567"/>
        </w:tabs>
        <w:spacing w:line="240" w:lineRule="auto"/>
        <w:jc w:val="left"/>
        <w:rPr>
          <w:szCs w:val="22"/>
          <w:lang w:eastAsia="de-DE"/>
        </w:rPr>
      </w:pPr>
    </w:p>
    <w:p w14:paraId="14605556" w14:textId="77777777" w:rsidR="00B505E9" w:rsidRPr="00653079" w:rsidRDefault="00B505E9" w:rsidP="0067042F">
      <w:pPr>
        <w:tabs>
          <w:tab w:val="clear" w:pos="567"/>
        </w:tabs>
        <w:spacing w:line="240" w:lineRule="auto"/>
        <w:jc w:val="left"/>
        <w:rPr>
          <w:szCs w:val="22"/>
          <w:lang w:eastAsia="de-DE"/>
        </w:rPr>
      </w:pPr>
    </w:p>
    <w:p w14:paraId="4EB68F3F"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7.</w:t>
      </w:r>
      <w:r w:rsidRPr="00653079">
        <w:rPr>
          <w:b/>
          <w:szCs w:val="22"/>
          <w:lang w:eastAsia="de-DE"/>
        </w:rPr>
        <w:tab/>
        <w:t>EXPIRY DATE</w:t>
      </w:r>
    </w:p>
    <w:p w14:paraId="4CA236E8" w14:textId="77777777" w:rsidR="00B505E9" w:rsidRPr="00653079" w:rsidRDefault="00B505E9" w:rsidP="0067042F">
      <w:pPr>
        <w:tabs>
          <w:tab w:val="clear" w:pos="567"/>
        </w:tabs>
        <w:spacing w:line="240" w:lineRule="auto"/>
        <w:jc w:val="left"/>
        <w:rPr>
          <w:szCs w:val="22"/>
          <w:lang w:eastAsia="de-DE"/>
        </w:rPr>
      </w:pPr>
    </w:p>
    <w:p w14:paraId="0621460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4587B1DD" w14:textId="77777777" w:rsidR="0013687D" w:rsidRPr="00653079" w:rsidRDefault="00E741F8" w:rsidP="0067042F">
      <w:pPr>
        <w:tabs>
          <w:tab w:val="clear" w:pos="567"/>
        </w:tabs>
        <w:spacing w:line="240" w:lineRule="auto"/>
        <w:jc w:val="left"/>
        <w:rPr>
          <w:szCs w:val="22"/>
          <w:lang w:eastAsia="de-DE"/>
        </w:rPr>
      </w:pPr>
      <w:r w:rsidRPr="00653079">
        <w:rPr>
          <w:szCs w:val="22"/>
          <w:lang w:eastAsia="de-DE"/>
        </w:rPr>
        <w:t>Once opened use within</w:t>
      </w:r>
      <w:r w:rsidR="00B505E9" w:rsidRPr="00653079">
        <w:rPr>
          <w:szCs w:val="22"/>
          <w:lang w:eastAsia="de-DE"/>
        </w:rPr>
        <w:t xml:space="preserve"> 28</w:t>
      </w:r>
      <w:r w:rsidR="00595544" w:rsidRPr="00653079">
        <w:rPr>
          <w:szCs w:val="22"/>
          <w:lang w:eastAsia="de-DE"/>
        </w:rPr>
        <w:t> </w:t>
      </w:r>
      <w:r w:rsidR="00B505E9" w:rsidRPr="00653079">
        <w:rPr>
          <w:szCs w:val="22"/>
          <w:lang w:eastAsia="de-DE"/>
        </w:rPr>
        <w:t>days.</w:t>
      </w:r>
    </w:p>
    <w:p w14:paraId="01BF3DC9" w14:textId="77777777" w:rsidR="00B505E9" w:rsidRPr="00653079" w:rsidRDefault="00B505E9" w:rsidP="0067042F">
      <w:pPr>
        <w:tabs>
          <w:tab w:val="clear" w:pos="567"/>
        </w:tabs>
        <w:spacing w:line="240" w:lineRule="auto"/>
        <w:jc w:val="left"/>
        <w:rPr>
          <w:szCs w:val="22"/>
          <w:lang w:eastAsia="de-DE"/>
        </w:rPr>
      </w:pPr>
    </w:p>
    <w:p w14:paraId="20B1FAF9" w14:textId="77777777" w:rsidR="00B505E9" w:rsidRPr="00653079" w:rsidRDefault="00B505E9" w:rsidP="0067042F">
      <w:pPr>
        <w:tabs>
          <w:tab w:val="clear" w:pos="567"/>
        </w:tabs>
        <w:spacing w:line="240" w:lineRule="auto"/>
        <w:jc w:val="left"/>
        <w:rPr>
          <w:szCs w:val="22"/>
          <w:lang w:eastAsia="de-DE"/>
        </w:rPr>
      </w:pPr>
    </w:p>
    <w:p w14:paraId="66F5E9B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8.</w:t>
      </w:r>
      <w:r w:rsidRPr="00653079">
        <w:rPr>
          <w:b/>
          <w:szCs w:val="22"/>
          <w:lang w:eastAsia="de-DE"/>
        </w:rPr>
        <w:tab/>
        <w:t>THE WORDS “FOR ANIMAL TREATMENT ONLY”</w:t>
      </w:r>
    </w:p>
    <w:p w14:paraId="0313F85C" w14:textId="77777777" w:rsidR="00B505E9" w:rsidRPr="00653079" w:rsidRDefault="00B505E9" w:rsidP="0067042F">
      <w:pPr>
        <w:tabs>
          <w:tab w:val="clear" w:pos="567"/>
        </w:tabs>
        <w:spacing w:line="240" w:lineRule="auto"/>
        <w:jc w:val="left"/>
        <w:rPr>
          <w:szCs w:val="22"/>
          <w:lang w:eastAsia="de-DE"/>
        </w:rPr>
      </w:pPr>
    </w:p>
    <w:p w14:paraId="302BA3F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w:t>
      </w:r>
    </w:p>
    <w:p w14:paraId="153DD33D" w14:textId="77777777" w:rsidR="00B505E9" w:rsidRPr="00653079" w:rsidRDefault="00B505E9" w:rsidP="0067042F">
      <w:pPr>
        <w:spacing w:line="240" w:lineRule="auto"/>
        <w:jc w:val="left"/>
        <w:rPr>
          <w:szCs w:val="22"/>
          <w:lang w:eastAsia="de-DE"/>
        </w:rPr>
      </w:pPr>
      <w:r w:rsidRPr="00653079">
        <w:rPr>
          <w:szCs w:val="22"/>
        </w:rPr>
        <w:br w:type="page"/>
      </w:r>
    </w:p>
    <w:p w14:paraId="7FDD7E7C"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lastRenderedPageBreak/>
        <w:t>PARTICULARS TO APPEAR ON THE OUTER PACKAGE</w:t>
      </w:r>
    </w:p>
    <w:p w14:paraId="6F4A4525" w14:textId="77777777" w:rsidR="00DC21BC" w:rsidRPr="00653079" w:rsidRDefault="00DC21BC"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u w:val="single"/>
          <w:lang w:eastAsia="de-DE"/>
        </w:rPr>
      </w:pPr>
    </w:p>
    <w:p w14:paraId="0F4B7E14"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lang w:eastAsia="de-DE"/>
        </w:rPr>
      </w:pPr>
      <w:r w:rsidRPr="00653079">
        <w:rPr>
          <w:b/>
          <w:bCs/>
          <w:szCs w:val="22"/>
          <w:lang w:eastAsia="de-DE"/>
        </w:rPr>
        <w:t>Carton for 100 ml and 250 ml</w:t>
      </w:r>
    </w:p>
    <w:p w14:paraId="5E306C74" w14:textId="77777777" w:rsidR="00B505E9" w:rsidRPr="00653079" w:rsidRDefault="00B505E9" w:rsidP="0067042F">
      <w:pPr>
        <w:tabs>
          <w:tab w:val="clear" w:pos="567"/>
        </w:tabs>
        <w:spacing w:line="240" w:lineRule="auto"/>
        <w:jc w:val="left"/>
        <w:rPr>
          <w:szCs w:val="22"/>
          <w:u w:val="single"/>
          <w:lang w:eastAsia="de-DE"/>
        </w:rPr>
      </w:pPr>
    </w:p>
    <w:p w14:paraId="02BD77E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39ADC9FC" w14:textId="77777777" w:rsidR="00B505E9" w:rsidRPr="00653079" w:rsidRDefault="00B505E9" w:rsidP="0067042F">
      <w:pPr>
        <w:tabs>
          <w:tab w:val="clear" w:pos="567"/>
        </w:tabs>
        <w:spacing w:line="240" w:lineRule="auto"/>
        <w:jc w:val="left"/>
        <w:rPr>
          <w:szCs w:val="22"/>
          <w:lang w:eastAsia="de-DE"/>
        </w:rPr>
      </w:pPr>
    </w:p>
    <w:p w14:paraId="5B2AA60F" w14:textId="77777777" w:rsidR="00B505E9" w:rsidRPr="00653079" w:rsidRDefault="00B505E9" w:rsidP="0067042F">
      <w:pPr>
        <w:tabs>
          <w:tab w:val="clear" w:pos="567"/>
        </w:tabs>
        <w:spacing w:line="240" w:lineRule="auto"/>
        <w:jc w:val="left"/>
        <w:outlineLvl w:val="1"/>
        <w:rPr>
          <w:szCs w:val="22"/>
          <w:lang w:val="pt-PT" w:eastAsia="de-DE"/>
        </w:rPr>
      </w:pPr>
      <w:r w:rsidRPr="00653079">
        <w:rPr>
          <w:szCs w:val="22"/>
          <w:lang w:val="pt-PT" w:eastAsia="de-DE"/>
        </w:rPr>
        <w:t>Metacam 15</w:t>
      </w:r>
      <w:r w:rsidR="00595544" w:rsidRPr="00653079">
        <w:rPr>
          <w:szCs w:val="22"/>
          <w:lang w:val="pt-PT" w:eastAsia="de-DE"/>
        </w:rPr>
        <w:t> </w:t>
      </w:r>
      <w:r w:rsidRPr="00653079">
        <w:rPr>
          <w:szCs w:val="22"/>
          <w:lang w:val="pt-PT" w:eastAsia="de-DE"/>
        </w:rPr>
        <w:t>mg/ml oral suspension for pigs</w:t>
      </w:r>
    </w:p>
    <w:p w14:paraId="0E31724E"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19FAE08C" w14:textId="77777777" w:rsidR="00B505E9" w:rsidRPr="00653079" w:rsidRDefault="00B505E9" w:rsidP="0067042F">
      <w:pPr>
        <w:tabs>
          <w:tab w:val="clear" w:pos="567"/>
        </w:tabs>
        <w:spacing w:line="240" w:lineRule="auto"/>
        <w:jc w:val="left"/>
        <w:rPr>
          <w:szCs w:val="22"/>
          <w:lang w:val="pt-PT" w:eastAsia="de-DE"/>
        </w:rPr>
      </w:pPr>
    </w:p>
    <w:p w14:paraId="488515E7" w14:textId="77777777" w:rsidR="008014D3" w:rsidRPr="00653079" w:rsidRDefault="008014D3" w:rsidP="0067042F">
      <w:pPr>
        <w:tabs>
          <w:tab w:val="clear" w:pos="567"/>
        </w:tabs>
        <w:spacing w:line="240" w:lineRule="auto"/>
        <w:jc w:val="left"/>
        <w:rPr>
          <w:szCs w:val="22"/>
          <w:lang w:val="pt-PT" w:eastAsia="de-DE"/>
        </w:rPr>
      </w:pPr>
    </w:p>
    <w:p w14:paraId="34A61DD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2.</w:t>
      </w:r>
      <w:r w:rsidRPr="00653079">
        <w:rPr>
          <w:b/>
          <w:szCs w:val="22"/>
          <w:lang w:eastAsia="de-DE"/>
        </w:rPr>
        <w:tab/>
        <w:t>STATEMENT OF ACTIVE SUBSTANCES</w:t>
      </w:r>
    </w:p>
    <w:p w14:paraId="63D4135A" w14:textId="77777777" w:rsidR="00B505E9" w:rsidRPr="00653079" w:rsidRDefault="00B505E9" w:rsidP="0067042F">
      <w:pPr>
        <w:tabs>
          <w:tab w:val="clear" w:pos="567"/>
        </w:tabs>
        <w:spacing w:line="240" w:lineRule="auto"/>
        <w:jc w:val="left"/>
        <w:rPr>
          <w:szCs w:val="22"/>
          <w:lang w:eastAsia="de-DE"/>
        </w:rPr>
      </w:pPr>
    </w:p>
    <w:p w14:paraId="59F757C2" w14:textId="77777777" w:rsidR="00B505E9" w:rsidRPr="00653079" w:rsidRDefault="00B505E9" w:rsidP="0067042F">
      <w:pPr>
        <w:tabs>
          <w:tab w:val="clear" w:pos="567"/>
          <w:tab w:val="left" w:pos="1418"/>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15</w:t>
      </w:r>
      <w:r w:rsidR="00595544" w:rsidRPr="00653079">
        <w:rPr>
          <w:szCs w:val="22"/>
          <w:lang w:eastAsia="de-DE"/>
        </w:rPr>
        <w:t> </w:t>
      </w:r>
      <w:r w:rsidRPr="00653079">
        <w:rPr>
          <w:szCs w:val="22"/>
          <w:lang w:eastAsia="de-DE"/>
        </w:rPr>
        <w:t>mg/ml</w:t>
      </w:r>
    </w:p>
    <w:p w14:paraId="00EE952E" w14:textId="77777777" w:rsidR="00B505E9" w:rsidRPr="00653079" w:rsidRDefault="00B505E9" w:rsidP="0067042F">
      <w:pPr>
        <w:tabs>
          <w:tab w:val="clear" w:pos="567"/>
        </w:tabs>
        <w:spacing w:line="240" w:lineRule="auto"/>
        <w:jc w:val="left"/>
        <w:rPr>
          <w:szCs w:val="22"/>
          <w:lang w:eastAsia="de-DE"/>
        </w:rPr>
      </w:pPr>
    </w:p>
    <w:p w14:paraId="5BDDC82C" w14:textId="77777777" w:rsidR="00B505E9" w:rsidRPr="00653079" w:rsidRDefault="00B505E9" w:rsidP="0067042F">
      <w:pPr>
        <w:tabs>
          <w:tab w:val="clear" w:pos="567"/>
        </w:tabs>
        <w:spacing w:line="240" w:lineRule="auto"/>
        <w:jc w:val="left"/>
        <w:rPr>
          <w:szCs w:val="22"/>
          <w:lang w:eastAsia="de-DE"/>
        </w:rPr>
      </w:pPr>
    </w:p>
    <w:p w14:paraId="66551E3E"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3.</w:t>
      </w:r>
      <w:r w:rsidRPr="00653079">
        <w:rPr>
          <w:b/>
          <w:szCs w:val="22"/>
          <w:lang w:eastAsia="de-DE"/>
        </w:rPr>
        <w:tab/>
        <w:t xml:space="preserve">PHARMACEUTICAL </w:t>
      </w:r>
      <w:smartTag w:uri="urn:schemas-microsoft-com:office:smarttags" w:element="stockticker">
        <w:r w:rsidRPr="00653079">
          <w:rPr>
            <w:b/>
            <w:szCs w:val="22"/>
            <w:lang w:eastAsia="de-DE"/>
          </w:rPr>
          <w:t>FORM</w:t>
        </w:r>
      </w:smartTag>
    </w:p>
    <w:p w14:paraId="6A762928" w14:textId="77777777" w:rsidR="00B505E9" w:rsidRPr="00653079" w:rsidRDefault="00B505E9" w:rsidP="0067042F">
      <w:pPr>
        <w:tabs>
          <w:tab w:val="clear" w:pos="567"/>
        </w:tabs>
        <w:spacing w:line="240" w:lineRule="auto"/>
        <w:jc w:val="left"/>
        <w:rPr>
          <w:szCs w:val="22"/>
          <w:lang w:eastAsia="de-DE"/>
        </w:rPr>
      </w:pPr>
    </w:p>
    <w:p w14:paraId="5215CE4E"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Oral suspension</w:t>
      </w:r>
    </w:p>
    <w:p w14:paraId="299859F5" w14:textId="77777777" w:rsidR="00B505E9" w:rsidRPr="00653079" w:rsidRDefault="00B505E9" w:rsidP="0067042F">
      <w:pPr>
        <w:tabs>
          <w:tab w:val="clear" w:pos="567"/>
        </w:tabs>
        <w:spacing w:line="240" w:lineRule="auto"/>
        <w:jc w:val="left"/>
        <w:rPr>
          <w:szCs w:val="22"/>
          <w:lang w:eastAsia="de-DE"/>
        </w:rPr>
      </w:pPr>
    </w:p>
    <w:p w14:paraId="54BFDAC1" w14:textId="77777777" w:rsidR="00B505E9" w:rsidRPr="00653079" w:rsidRDefault="00B505E9" w:rsidP="0067042F">
      <w:pPr>
        <w:tabs>
          <w:tab w:val="clear" w:pos="567"/>
        </w:tabs>
        <w:spacing w:line="240" w:lineRule="auto"/>
        <w:jc w:val="left"/>
        <w:rPr>
          <w:szCs w:val="22"/>
          <w:lang w:eastAsia="de-DE"/>
        </w:rPr>
      </w:pPr>
    </w:p>
    <w:p w14:paraId="5F37F44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PACKAGE SIZE</w:t>
      </w:r>
      <w:r w:rsidR="001230BD" w:rsidRPr="00653079">
        <w:rPr>
          <w:b/>
          <w:szCs w:val="22"/>
          <w:lang w:eastAsia="de-DE"/>
        </w:rPr>
        <w:t>S</w:t>
      </w:r>
    </w:p>
    <w:p w14:paraId="00A343A7" w14:textId="77777777" w:rsidR="00B505E9" w:rsidRPr="00653079" w:rsidRDefault="00B505E9" w:rsidP="0067042F">
      <w:pPr>
        <w:tabs>
          <w:tab w:val="clear" w:pos="567"/>
        </w:tabs>
        <w:spacing w:line="240" w:lineRule="auto"/>
        <w:jc w:val="left"/>
        <w:rPr>
          <w:szCs w:val="22"/>
          <w:lang w:eastAsia="de-DE"/>
        </w:rPr>
      </w:pPr>
    </w:p>
    <w:p w14:paraId="12671AD0"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100</w:t>
      </w:r>
      <w:r w:rsidR="00595544" w:rsidRPr="00653079">
        <w:rPr>
          <w:szCs w:val="22"/>
          <w:lang w:eastAsia="de-DE"/>
        </w:rPr>
        <w:t> </w:t>
      </w:r>
      <w:r w:rsidRPr="00653079">
        <w:rPr>
          <w:szCs w:val="22"/>
          <w:lang w:eastAsia="de-DE"/>
        </w:rPr>
        <w:t>ml</w:t>
      </w:r>
    </w:p>
    <w:p w14:paraId="187C596F"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250</w:t>
      </w:r>
      <w:r w:rsidR="00595544" w:rsidRPr="00653079">
        <w:rPr>
          <w:szCs w:val="22"/>
          <w:highlight w:val="lightGray"/>
          <w:lang w:eastAsia="de-DE"/>
        </w:rPr>
        <w:t> </w:t>
      </w:r>
      <w:r w:rsidRPr="00653079">
        <w:rPr>
          <w:szCs w:val="22"/>
          <w:highlight w:val="lightGray"/>
          <w:lang w:eastAsia="de-DE"/>
        </w:rPr>
        <w:t>ml</w:t>
      </w:r>
    </w:p>
    <w:p w14:paraId="757FBB52" w14:textId="77777777" w:rsidR="00B505E9" w:rsidRPr="00653079" w:rsidRDefault="00B505E9" w:rsidP="0067042F">
      <w:pPr>
        <w:tabs>
          <w:tab w:val="clear" w:pos="567"/>
        </w:tabs>
        <w:spacing w:line="240" w:lineRule="auto"/>
        <w:jc w:val="left"/>
        <w:rPr>
          <w:szCs w:val="22"/>
          <w:lang w:eastAsia="de-DE"/>
        </w:rPr>
      </w:pPr>
    </w:p>
    <w:p w14:paraId="40421FA1" w14:textId="77777777" w:rsidR="00B505E9" w:rsidRPr="00653079" w:rsidRDefault="00B505E9" w:rsidP="0067042F">
      <w:pPr>
        <w:tabs>
          <w:tab w:val="clear" w:pos="567"/>
        </w:tabs>
        <w:spacing w:line="240" w:lineRule="auto"/>
        <w:jc w:val="left"/>
        <w:rPr>
          <w:szCs w:val="22"/>
        </w:rPr>
      </w:pPr>
    </w:p>
    <w:p w14:paraId="43C435D6" w14:textId="77777777" w:rsidR="00B505E9" w:rsidRPr="00653079" w:rsidRDefault="00B505E9" w:rsidP="0067042F">
      <w:pPr>
        <w:pStyle w:val="BodyText2"/>
        <w:pBdr>
          <w:top w:val="single" w:sz="4" w:space="1" w:color="auto"/>
          <w:left w:val="single" w:sz="4" w:space="4" w:color="auto"/>
          <w:bottom w:val="single" w:sz="4" w:space="1" w:color="auto"/>
          <w:right w:val="single" w:sz="4" w:space="4" w:color="auto"/>
        </w:pBdr>
        <w:ind w:left="0" w:firstLine="0"/>
        <w:jc w:val="left"/>
        <w:rPr>
          <w:caps/>
          <w:szCs w:val="22"/>
        </w:rPr>
      </w:pPr>
      <w:r w:rsidRPr="00653079">
        <w:rPr>
          <w:caps/>
          <w:szCs w:val="22"/>
        </w:rPr>
        <w:t>5.</w:t>
      </w:r>
      <w:r w:rsidRPr="00653079">
        <w:rPr>
          <w:caps/>
          <w:szCs w:val="22"/>
        </w:rPr>
        <w:tab/>
        <w:t>Target species</w:t>
      </w:r>
    </w:p>
    <w:p w14:paraId="59521E1E" w14:textId="77777777" w:rsidR="00B505E9" w:rsidRPr="00653079" w:rsidRDefault="00B505E9" w:rsidP="0067042F">
      <w:pPr>
        <w:tabs>
          <w:tab w:val="clear" w:pos="567"/>
        </w:tabs>
        <w:spacing w:line="240" w:lineRule="auto"/>
        <w:jc w:val="left"/>
        <w:rPr>
          <w:szCs w:val="22"/>
        </w:rPr>
      </w:pPr>
    </w:p>
    <w:p w14:paraId="3E5A5AC3" w14:textId="77777777" w:rsidR="00B505E9" w:rsidRPr="00653079" w:rsidRDefault="00B505E9" w:rsidP="0067042F">
      <w:pPr>
        <w:tabs>
          <w:tab w:val="clear" w:pos="567"/>
        </w:tabs>
        <w:spacing w:line="240" w:lineRule="auto"/>
        <w:jc w:val="left"/>
        <w:rPr>
          <w:szCs w:val="22"/>
        </w:rPr>
      </w:pPr>
      <w:r w:rsidRPr="00653079">
        <w:rPr>
          <w:szCs w:val="22"/>
          <w:highlight w:val="lightGray"/>
        </w:rPr>
        <w:t>Pigs</w:t>
      </w:r>
    </w:p>
    <w:p w14:paraId="2B58B9F7" w14:textId="77777777" w:rsidR="00B505E9" w:rsidRPr="00653079" w:rsidRDefault="00B505E9" w:rsidP="0067042F">
      <w:pPr>
        <w:tabs>
          <w:tab w:val="clear" w:pos="567"/>
        </w:tabs>
        <w:spacing w:line="240" w:lineRule="auto"/>
        <w:jc w:val="left"/>
        <w:rPr>
          <w:szCs w:val="22"/>
        </w:rPr>
      </w:pPr>
    </w:p>
    <w:p w14:paraId="05E30B61" w14:textId="77777777" w:rsidR="00B505E9" w:rsidRPr="00653079" w:rsidRDefault="00B505E9" w:rsidP="0067042F">
      <w:pPr>
        <w:tabs>
          <w:tab w:val="clear" w:pos="567"/>
        </w:tabs>
        <w:spacing w:line="240" w:lineRule="auto"/>
        <w:jc w:val="left"/>
        <w:rPr>
          <w:szCs w:val="22"/>
          <w:lang w:eastAsia="de-DE"/>
        </w:rPr>
      </w:pPr>
    </w:p>
    <w:p w14:paraId="7238492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6.</w:t>
      </w:r>
      <w:r w:rsidRPr="00653079">
        <w:rPr>
          <w:b/>
          <w:szCs w:val="22"/>
          <w:lang w:eastAsia="de-DE"/>
        </w:rPr>
        <w:tab/>
        <w:t>INDICATION(S)</w:t>
      </w:r>
    </w:p>
    <w:p w14:paraId="745A3600" w14:textId="77777777" w:rsidR="00B505E9" w:rsidRPr="00653079" w:rsidRDefault="00B505E9" w:rsidP="0067042F">
      <w:pPr>
        <w:tabs>
          <w:tab w:val="clear" w:pos="567"/>
        </w:tabs>
        <w:spacing w:line="240" w:lineRule="auto"/>
        <w:jc w:val="left"/>
        <w:rPr>
          <w:szCs w:val="22"/>
          <w:lang w:eastAsia="de-DE"/>
        </w:rPr>
      </w:pPr>
    </w:p>
    <w:p w14:paraId="43D69510" w14:textId="77777777" w:rsidR="00B505E9" w:rsidRPr="00653079" w:rsidRDefault="00B505E9" w:rsidP="0067042F">
      <w:pPr>
        <w:tabs>
          <w:tab w:val="clear" w:pos="567"/>
        </w:tabs>
        <w:spacing w:line="240" w:lineRule="auto"/>
        <w:jc w:val="left"/>
        <w:rPr>
          <w:szCs w:val="22"/>
          <w:lang w:eastAsia="de-DE"/>
        </w:rPr>
      </w:pPr>
    </w:p>
    <w:p w14:paraId="1A21526B" w14:textId="77777777" w:rsidR="00B505E9" w:rsidRPr="00653079" w:rsidRDefault="00B505E9" w:rsidP="0067042F">
      <w:pPr>
        <w:tabs>
          <w:tab w:val="clear" w:pos="567"/>
        </w:tabs>
        <w:spacing w:line="240" w:lineRule="auto"/>
        <w:jc w:val="left"/>
        <w:rPr>
          <w:szCs w:val="22"/>
          <w:lang w:eastAsia="de-DE"/>
        </w:rPr>
      </w:pPr>
    </w:p>
    <w:p w14:paraId="0B6390E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7.</w:t>
      </w:r>
      <w:r w:rsidRPr="00653079">
        <w:rPr>
          <w:b/>
          <w:szCs w:val="22"/>
          <w:lang w:eastAsia="de-DE"/>
        </w:rPr>
        <w:tab/>
        <w:t xml:space="preserve">METHOD </w:t>
      </w:r>
      <w:smartTag w:uri="urn:schemas-microsoft-com:office:smarttags" w:element="stockticker">
        <w:r w:rsidRPr="00653079">
          <w:rPr>
            <w:b/>
            <w:szCs w:val="22"/>
            <w:lang w:eastAsia="de-DE"/>
          </w:rPr>
          <w:t>AND</w:t>
        </w:r>
      </w:smartTag>
      <w:r w:rsidRPr="00653079">
        <w:rPr>
          <w:b/>
          <w:szCs w:val="22"/>
          <w:lang w:eastAsia="de-DE"/>
        </w:rPr>
        <w:t xml:space="preserve"> ROUTE(S) OF ADMINISTRATION</w:t>
      </w:r>
    </w:p>
    <w:p w14:paraId="05BB23C6" w14:textId="77777777" w:rsidR="00B505E9" w:rsidRPr="00653079" w:rsidRDefault="00B505E9" w:rsidP="0067042F">
      <w:pPr>
        <w:tabs>
          <w:tab w:val="clear" w:pos="567"/>
        </w:tabs>
        <w:spacing w:line="240" w:lineRule="auto"/>
        <w:jc w:val="left"/>
        <w:rPr>
          <w:szCs w:val="22"/>
          <w:lang w:eastAsia="de-DE"/>
        </w:rPr>
      </w:pPr>
    </w:p>
    <w:p w14:paraId="7758105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Shake well before use. </w:t>
      </w:r>
    </w:p>
    <w:p w14:paraId="08778FE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Preferably mixed with small quantity of feed. Alternatively, prior to feeding or directly into the mouth. </w:t>
      </w:r>
    </w:p>
    <w:p w14:paraId="6DD96B7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After use, close the bottle by replacing the cap, wash the measuring syringe with warm water and let it dry.</w:t>
      </w:r>
    </w:p>
    <w:p w14:paraId="48FC6B14" w14:textId="77777777" w:rsidR="006D1879" w:rsidRPr="00653079" w:rsidRDefault="006D1879" w:rsidP="0067042F">
      <w:pPr>
        <w:tabs>
          <w:tab w:val="clear" w:pos="567"/>
        </w:tabs>
        <w:spacing w:line="240" w:lineRule="auto"/>
        <w:jc w:val="left"/>
        <w:rPr>
          <w:szCs w:val="22"/>
          <w:highlight w:val="lightGray"/>
          <w:lang w:eastAsia="de-DE"/>
        </w:rPr>
      </w:pPr>
    </w:p>
    <w:p w14:paraId="16A4B69C"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Read the package leaflet before use.</w:t>
      </w:r>
    </w:p>
    <w:p w14:paraId="47FE3811" w14:textId="77777777" w:rsidR="00B505E9" w:rsidRPr="00653079" w:rsidRDefault="00B505E9" w:rsidP="0067042F">
      <w:pPr>
        <w:tabs>
          <w:tab w:val="clear" w:pos="567"/>
        </w:tabs>
        <w:spacing w:line="240" w:lineRule="auto"/>
        <w:jc w:val="left"/>
        <w:rPr>
          <w:szCs w:val="22"/>
          <w:lang w:eastAsia="de-DE"/>
        </w:rPr>
      </w:pPr>
    </w:p>
    <w:p w14:paraId="7EB9C342" w14:textId="77777777" w:rsidR="00B505E9" w:rsidRPr="00653079" w:rsidRDefault="00B505E9" w:rsidP="0067042F">
      <w:pPr>
        <w:tabs>
          <w:tab w:val="clear" w:pos="567"/>
        </w:tabs>
        <w:spacing w:line="240" w:lineRule="auto"/>
        <w:jc w:val="left"/>
        <w:rPr>
          <w:szCs w:val="22"/>
          <w:lang w:eastAsia="de-DE"/>
        </w:rPr>
      </w:pPr>
    </w:p>
    <w:p w14:paraId="3784A813"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8.</w:t>
      </w:r>
      <w:r w:rsidRPr="00653079">
        <w:rPr>
          <w:b/>
          <w:szCs w:val="22"/>
          <w:lang w:eastAsia="de-DE"/>
        </w:rPr>
        <w:tab/>
        <w:t>WITHDRAWAL PERIOD</w:t>
      </w:r>
      <w:r w:rsidR="00677FE3" w:rsidRPr="00653079">
        <w:rPr>
          <w:b/>
          <w:szCs w:val="22"/>
          <w:lang w:eastAsia="de-DE"/>
        </w:rPr>
        <w:t>(S)</w:t>
      </w:r>
    </w:p>
    <w:p w14:paraId="7730A65C" w14:textId="77777777" w:rsidR="00B505E9" w:rsidRPr="00653079" w:rsidRDefault="00B505E9" w:rsidP="0067042F">
      <w:pPr>
        <w:tabs>
          <w:tab w:val="clear" w:pos="567"/>
        </w:tabs>
        <w:spacing w:line="240" w:lineRule="auto"/>
        <w:jc w:val="left"/>
        <w:rPr>
          <w:szCs w:val="22"/>
          <w:lang w:eastAsia="de-DE"/>
        </w:rPr>
      </w:pPr>
    </w:p>
    <w:p w14:paraId="206AFFE0"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43E6EFF1" w14:textId="77777777" w:rsidR="00B505E9" w:rsidRPr="00653079" w:rsidRDefault="00B505E9" w:rsidP="0067042F">
      <w:pPr>
        <w:spacing w:line="240" w:lineRule="auto"/>
        <w:jc w:val="left"/>
        <w:rPr>
          <w:szCs w:val="22"/>
          <w:lang w:eastAsia="de-DE"/>
        </w:rPr>
      </w:pPr>
      <w:r w:rsidRPr="00653079">
        <w:rPr>
          <w:szCs w:val="22"/>
          <w:lang w:eastAsia="de-DE"/>
        </w:rPr>
        <w:t>Meat and offal: 5</w:t>
      </w:r>
      <w:r w:rsidR="00595544" w:rsidRPr="00653079">
        <w:rPr>
          <w:szCs w:val="22"/>
          <w:lang w:eastAsia="de-DE"/>
        </w:rPr>
        <w:t> </w:t>
      </w:r>
      <w:r w:rsidRPr="00653079">
        <w:rPr>
          <w:szCs w:val="22"/>
          <w:lang w:eastAsia="de-DE"/>
        </w:rPr>
        <w:t>days.</w:t>
      </w:r>
    </w:p>
    <w:p w14:paraId="0D8FD9E7" w14:textId="77777777" w:rsidR="00B505E9" w:rsidRPr="00653079" w:rsidRDefault="00B505E9" w:rsidP="0067042F">
      <w:pPr>
        <w:tabs>
          <w:tab w:val="clear" w:pos="567"/>
        </w:tabs>
        <w:spacing w:line="240" w:lineRule="auto"/>
        <w:jc w:val="left"/>
        <w:rPr>
          <w:szCs w:val="22"/>
          <w:lang w:eastAsia="de-DE"/>
        </w:rPr>
      </w:pPr>
    </w:p>
    <w:p w14:paraId="62A7353A" w14:textId="77777777" w:rsidR="00B505E9" w:rsidRPr="00653079" w:rsidRDefault="00B505E9" w:rsidP="0067042F">
      <w:pPr>
        <w:tabs>
          <w:tab w:val="clear" w:pos="567"/>
        </w:tabs>
        <w:spacing w:line="240" w:lineRule="auto"/>
        <w:jc w:val="left"/>
        <w:rPr>
          <w:szCs w:val="22"/>
          <w:lang w:eastAsia="de-DE"/>
        </w:rPr>
      </w:pPr>
    </w:p>
    <w:p w14:paraId="43B1E8C2" w14:textId="77777777" w:rsidR="00B505E9" w:rsidRPr="00653079" w:rsidRDefault="00B505E9" w:rsidP="00C20555">
      <w:pPr>
        <w:keepNext/>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9.</w:t>
      </w:r>
      <w:r w:rsidRPr="00653079">
        <w:rPr>
          <w:b/>
          <w:szCs w:val="22"/>
          <w:lang w:eastAsia="de-DE"/>
        </w:rPr>
        <w:tab/>
        <w:t>SPECIAL WARNING(S), IF NECESSARY</w:t>
      </w:r>
    </w:p>
    <w:p w14:paraId="1B3B2987" w14:textId="77777777" w:rsidR="00B505E9" w:rsidRPr="00653079" w:rsidRDefault="00B505E9" w:rsidP="00C20555">
      <w:pPr>
        <w:keepNext/>
        <w:tabs>
          <w:tab w:val="clear" w:pos="567"/>
        </w:tabs>
        <w:spacing w:line="240" w:lineRule="auto"/>
        <w:jc w:val="left"/>
        <w:rPr>
          <w:szCs w:val="22"/>
          <w:highlight w:val="lightGray"/>
          <w:lang w:eastAsia="de-DE"/>
        </w:rPr>
      </w:pPr>
    </w:p>
    <w:p w14:paraId="47B4EBB8" w14:textId="77777777" w:rsidR="00B505E9" w:rsidRPr="00653079" w:rsidRDefault="00B505E9" w:rsidP="0067042F">
      <w:pPr>
        <w:tabs>
          <w:tab w:val="clear" w:pos="567"/>
        </w:tabs>
        <w:spacing w:line="240" w:lineRule="auto"/>
        <w:jc w:val="left"/>
        <w:rPr>
          <w:szCs w:val="22"/>
          <w:lang w:eastAsia="de-DE"/>
        </w:rPr>
      </w:pPr>
    </w:p>
    <w:p w14:paraId="02C3DD38" w14:textId="77777777" w:rsidR="00B505E9" w:rsidRPr="00653079" w:rsidRDefault="00B505E9" w:rsidP="0067042F">
      <w:pPr>
        <w:tabs>
          <w:tab w:val="clear" w:pos="567"/>
        </w:tabs>
        <w:spacing w:line="240" w:lineRule="auto"/>
        <w:jc w:val="left"/>
        <w:rPr>
          <w:szCs w:val="22"/>
          <w:lang w:eastAsia="de-DE"/>
        </w:rPr>
      </w:pPr>
    </w:p>
    <w:p w14:paraId="2F0A6BF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10.</w:t>
      </w:r>
      <w:r w:rsidRPr="00653079">
        <w:rPr>
          <w:b/>
          <w:szCs w:val="22"/>
          <w:lang w:eastAsia="de-DE"/>
        </w:rPr>
        <w:tab/>
        <w:t>EXPIRY DATE</w:t>
      </w:r>
    </w:p>
    <w:p w14:paraId="3DDD76B2" w14:textId="77777777" w:rsidR="00B505E9" w:rsidRPr="00653079" w:rsidRDefault="00B505E9" w:rsidP="0067042F">
      <w:pPr>
        <w:tabs>
          <w:tab w:val="clear" w:pos="567"/>
        </w:tabs>
        <w:spacing w:line="240" w:lineRule="auto"/>
        <w:jc w:val="left"/>
        <w:rPr>
          <w:szCs w:val="22"/>
          <w:lang w:eastAsia="de-DE"/>
        </w:rPr>
      </w:pPr>
    </w:p>
    <w:p w14:paraId="741F547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70F85635" w14:textId="77777777" w:rsidR="00B505E9" w:rsidRPr="00653079" w:rsidRDefault="008B3C3F" w:rsidP="0067042F">
      <w:pPr>
        <w:tabs>
          <w:tab w:val="clear" w:pos="567"/>
        </w:tabs>
        <w:spacing w:line="240" w:lineRule="auto"/>
        <w:jc w:val="left"/>
        <w:rPr>
          <w:szCs w:val="22"/>
          <w:lang w:eastAsia="de-DE"/>
        </w:rPr>
      </w:pPr>
      <w:r w:rsidRPr="00653079">
        <w:rPr>
          <w:szCs w:val="22"/>
        </w:rPr>
        <w:t xml:space="preserve">Once opened use within </w:t>
      </w:r>
      <w:r w:rsidR="00B505E9" w:rsidRPr="00653079">
        <w:rPr>
          <w:szCs w:val="22"/>
          <w:lang w:eastAsia="de-DE"/>
        </w:rPr>
        <w:t>6</w:t>
      </w:r>
      <w:r w:rsidR="00595544" w:rsidRPr="00653079">
        <w:rPr>
          <w:szCs w:val="22"/>
          <w:lang w:eastAsia="de-DE"/>
        </w:rPr>
        <w:t> </w:t>
      </w:r>
      <w:r w:rsidR="00B505E9" w:rsidRPr="00653079">
        <w:rPr>
          <w:szCs w:val="22"/>
          <w:lang w:eastAsia="de-DE"/>
        </w:rPr>
        <w:t>months.</w:t>
      </w:r>
    </w:p>
    <w:p w14:paraId="02102E90" w14:textId="77777777" w:rsidR="00B505E9" w:rsidRPr="00653079" w:rsidRDefault="00B505E9" w:rsidP="0067042F">
      <w:pPr>
        <w:spacing w:line="240" w:lineRule="auto"/>
        <w:ind w:left="567" w:hanging="567"/>
        <w:jc w:val="left"/>
        <w:rPr>
          <w:b/>
          <w:szCs w:val="22"/>
          <w:lang w:eastAsia="de-DE"/>
        </w:rPr>
      </w:pPr>
    </w:p>
    <w:p w14:paraId="41D6EECE" w14:textId="77777777" w:rsidR="00B505E9" w:rsidRPr="00653079" w:rsidRDefault="00B505E9" w:rsidP="0067042F">
      <w:pPr>
        <w:spacing w:line="240" w:lineRule="auto"/>
        <w:ind w:left="567" w:hanging="567"/>
        <w:jc w:val="left"/>
        <w:rPr>
          <w:b/>
          <w:szCs w:val="22"/>
          <w:lang w:eastAsia="de-DE"/>
        </w:rPr>
      </w:pPr>
    </w:p>
    <w:p w14:paraId="6D9419EB"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b/>
          <w:szCs w:val="22"/>
          <w:lang w:eastAsia="de-DE"/>
        </w:rPr>
      </w:pPr>
      <w:r w:rsidRPr="00653079">
        <w:rPr>
          <w:b/>
          <w:szCs w:val="22"/>
          <w:lang w:eastAsia="de-DE"/>
        </w:rPr>
        <w:t xml:space="preserve">11. </w:t>
      </w:r>
      <w:r w:rsidRPr="00653079">
        <w:rPr>
          <w:b/>
          <w:szCs w:val="22"/>
          <w:lang w:eastAsia="de-DE"/>
        </w:rPr>
        <w:tab/>
        <w:t>SPECIAL STORAGE CONDITIONS</w:t>
      </w:r>
    </w:p>
    <w:p w14:paraId="65B34F58" w14:textId="77777777" w:rsidR="00B505E9" w:rsidRPr="00653079" w:rsidRDefault="00B505E9" w:rsidP="0067042F">
      <w:pPr>
        <w:spacing w:line="240" w:lineRule="auto"/>
        <w:jc w:val="left"/>
        <w:rPr>
          <w:szCs w:val="22"/>
          <w:lang w:eastAsia="de-DE"/>
        </w:rPr>
      </w:pPr>
    </w:p>
    <w:p w14:paraId="2AF7D04A" w14:textId="77777777" w:rsidR="00B505E9" w:rsidRPr="00653079" w:rsidRDefault="00B505E9" w:rsidP="0067042F">
      <w:pPr>
        <w:spacing w:line="240" w:lineRule="auto"/>
        <w:jc w:val="left"/>
        <w:rPr>
          <w:szCs w:val="22"/>
          <w:lang w:eastAsia="de-DE"/>
        </w:rPr>
      </w:pPr>
    </w:p>
    <w:p w14:paraId="7FFE813E" w14:textId="77777777" w:rsidR="00B505E9" w:rsidRPr="00653079" w:rsidRDefault="00B505E9" w:rsidP="0067042F">
      <w:pPr>
        <w:spacing w:line="240" w:lineRule="auto"/>
        <w:ind w:left="567" w:hanging="567"/>
        <w:jc w:val="left"/>
        <w:rPr>
          <w:b/>
          <w:szCs w:val="22"/>
          <w:lang w:eastAsia="de-DE"/>
        </w:rPr>
      </w:pPr>
    </w:p>
    <w:p w14:paraId="61B129F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12.</w:t>
      </w:r>
      <w:r w:rsidRPr="00653079">
        <w:rPr>
          <w:b/>
          <w:szCs w:val="22"/>
          <w:lang w:eastAsia="de-DE"/>
        </w:rPr>
        <w:tab/>
        <w:t>SPECIFIC PRECAUTIONS FOR THE DISPOSAL OF UNUSED PRODUCTS OR WASTE MATERIALS, IF ANY</w:t>
      </w:r>
    </w:p>
    <w:p w14:paraId="64A4186F" w14:textId="77777777" w:rsidR="00B505E9" w:rsidRPr="00653079" w:rsidRDefault="00B505E9" w:rsidP="0067042F">
      <w:pPr>
        <w:tabs>
          <w:tab w:val="clear" w:pos="567"/>
        </w:tabs>
        <w:spacing w:line="240" w:lineRule="auto"/>
        <w:jc w:val="left"/>
        <w:rPr>
          <w:szCs w:val="22"/>
          <w:lang w:eastAsia="de-DE"/>
        </w:rPr>
      </w:pPr>
    </w:p>
    <w:p w14:paraId="064A5882" w14:textId="77777777" w:rsidR="00A92EA3" w:rsidRPr="00653079" w:rsidRDefault="00A92EA3" w:rsidP="00A92EA3">
      <w:pPr>
        <w:tabs>
          <w:tab w:val="clear" w:pos="567"/>
        </w:tabs>
        <w:spacing w:line="240" w:lineRule="auto"/>
        <w:jc w:val="left"/>
        <w:rPr>
          <w:szCs w:val="22"/>
        </w:rPr>
      </w:pPr>
      <w:r w:rsidRPr="00653079">
        <w:rPr>
          <w:szCs w:val="22"/>
        </w:rPr>
        <w:t>Disposal: read package leaflet before use.</w:t>
      </w:r>
    </w:p>
    <w:p w14:paraId="6D322234" w14:textId="77777777" w:rsidR="00C611C5" w:rsidRPr="00653079" w:rsidRDefault="00C611C5" w:rsidP="0067042F">
      <w:pPr>
        <w:tabs>
          <w:tab w:val="clear" w:pos="567"/>
        </w:tabs>
        <w:spacing w:line="240" w:lineRule="auto"/>
        <w:jc w:val="left"/>
        <w:rPr>
          <w:szCs w:val="22"/>
          <w:lang w:eastAsia="de-DE"/>
        </w:rPr>
      </w:pPr>
    </w:p>
    <w:p w14:paraId="375720D3" w14:textId="77777777" w:rsidR="00B505E9" w:rsidRPr="00653079" w:rsidRDefault="00B505E9" w:rsidP="0067042F">
      <w:pPr>
        <w:tabs>
          <w:tab w:val="clear" w:pos="567"/>
        </w:tabs>
        <w:spacing w:line="240" w:lineRule="auto"/>
        <w:jc w:val="left"/>
        <w:rPr>
          <w:szCs w:val="22"/>
          <w:lang w:eastAsia="de-DE"/>
        </w:rPr>
      </w:pPr>
    </w:p>
    <w:p w14:paraId="249302EA"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13.</w:t>
      </w:r>
      <w:r w:rsidRPr="00653079">
        <w:rPr>
          <w:b/>
          <w:szCs w:val="22"/>
          <w:lang w:eastAsia="de-DE"/>
        </w:rPr>
        <w:tab/>
        <w:t xml:space="preserve">THE WORDS “FOR ANIMAL TREATMENT ONLY” </w:t>
      </w:r>
      <w:smartTag w:uri="urn:schemas-microsoft-com:office:smarttags" w:element="stockticker">
        <w:r w:rsidRPr="00653079">
          <w:rPr>
            <w:b/>
            <w:szCs w:val="22"/>
            <w:lang w:eastAsia="de-DE"/>
          </w:rPr>
          <w:t>AND</w:t>
        </w:r>
      </w:smartTag>
      <w:r w:rsidRPr="00653079">
        <w:rPr>
          <w:b/>
          <w:szCs w:val="22"/>
          <w:lang w:eastAsia="de-DE"/>
        </w:rPr>
        <w:t xml:space="preserve"> CONDITIONS OR RESTRICTIONS REGARDING SUPPLY </w:t>
      </w:r>
      <w:smartTag w:uri="urn:schemas-microsoft-com:office:smarttags" w:element="stockticker">
        <w:r w:rsidRPr="00653079">
          <w:rPr>
            <w:b/>
            <w:szCs w:val="22"/>
            <w:lang w:eastAsia="de-DE"/>
          </w:rPr>
          <w:t>AND</w:t>
        </w:r>
      </w:smartTag>
      <w:r w:rsidRPr="00653079">
        <w:rPr>
          <w:b/>
          <w:szCs w:val="22"/>
          <w:lang w:eastAsia="de-DE"/>
        </w:rPr>
        <w:t xml:space="preserve"> USE</w:t>
      </w:r>
      <w:r w:rsidRPr="00653079">
        <w:rPr>
          <w:b/>
          <w:caps/>
          <w:szCs w:val="22"/>
        </w:rPr>
        <w:t xml:space="preserve">, </w:t>
      </w:r>
      <w:r w:rsidRPr="00653079">
        <w:rPr>
          <w:b/>
          <w:szCs w:val="22"/>
        </w:rPr>
        <w:t>if applicable</w:t>
      </w:r>
    </w:p>
    <w:p w14:paraId="36E390B1" w14:textId="77777777" w:rsidR="00B505E9" w:rsidRPr="00653079" w:rsidRDefault="00B505E9" w:rsidP="0067042F">
      <w:pPr>
        <w:tabs>
          <w:tab w:val="clear" w:pos="567"/>
        </w:tabs>
        <w:spacing w:line="240" w:lineRule="auto"/>
        <w:jc w:val="left"/>
        <w:rPr>
          <w:szCs w:val="22"/>
          <w:lang w:eastAsia="de-DE"/>
        </w:rPr>
      </w:pPr>
    </w:p>
    <w:p w14:paraId="5332AD4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 To be supplied only on veterinary prescription.</w:t>
      </w:r>
    </w:p>
    <w:p w14:paraId="5A2EEBAA" w14:textId="77777777" w:rsidR="00B505E9" w:rsidRPr="00653079" w:rsidRDefault="00B505E9" w:rsidP="0067042F">
      <w:pPr>
        <w:tabs>
          <w:tab w:val="clear" w:pos="567"/>
        </w:tabs>
        <w:spacing w:line="240" w:lineRule="auto"/>
        <w:jc w:val="left"/>
        <w:rPr>
          <w:szCs w:val="22"/>
          <w:lang w:eastAsia="de-DE"/>
        </w:rPr>
      </w:pPr>
    </w:p>
    <w:p w14:paraId="5513B54B" w14:textId="77777777" w:rsidR="00B505E9" w:rsidRPr="00653079" w:rsidRDefault="00B505E9" w:rsidP="0067042F">
      <w:pPr>
        <w:tabs>
          <w:tab w:val="clear" w:pos="567"/>
        </w:tabs>
        <w:spacing w:line="240" w:lineRule="auto"/>
        <w:jc w:val="left"/>
        <w:rPr>
          <w:szCs w:val="22"/>
          <w:lang w:eastAsia="de-DE"/>
        </w:rPr>
      </w:pPr>
    </w:p>
    <w:p w14:paraId="701EE498"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14.</w:t>
      </w:r>
      <w:r w:rsidRPr="00653079">
        <w:rPr>
          <w:b/>
          <w:szCs w:val="22"/>
          <w:lang w:eastAsia="de-DE"/>
        </w:rPr>
        <w:tab/>
        <w:t xml:space="preserve">THE WORDS “KEEP OUT OF THE SIGHT </w:t>
      </w:r>
      <w:smartTag w:uri="urn:schemas-microsoft-com:office:smarttags" w:element="stockticker">
        <w:r w:rsidRPr="00653079">
          <w:rPr>
            <w:b/>
            <w:szCs w:val="22"/>
            <w:lang w:eastAsia="de-DE"/>
          </w:rPr>
          <w:t>AND</w:t>
        </w:r>
      </w:smartTag>
      <w:r w:rsidRPr="00653079">
        <w:rPr>
          <w:b/>
          <w:szCs w:val="22"/>
          <w:lang w:eastAsia="de-DE"/>
        </w:rPr>
        <w:t xml:space="preserve"> REACH OF CHILDREN”</w:t>
      </w:r>
    </w:p>
    <w:p w14:paraId="6C34A010" w14:textId="77777777" w:rsidR="00B505E9" w:rsidRPr="00653079" w:rsidRDefault="00B505E9" w:rsidP="0067042F">
      <w:pPr>
        <w:tabs>
          <w:tab w:val="clear" w:pos="567"/>
        </w:tabs>
        <w:spacing w:line="240" w:lineRule="auto"/>
        <w:jc w:val="left"/>
        <w:rPr>
          <w:szCs w:val="22"/>
          <w:lang w:eastAsia="de-DE"/>
        </w:rPr>
      </w:pPr>
    </w:p>
    <w:p w14:paraId="39ED87F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6885D5D6" w14:textId="77777777" w:rsidR="00B505E9" w:rsidRPr="00653079" w:rsidRDefault="00B505E9" w:rsidP="0067042F">
      <w:pPr>
        <w:tabs>
          <w:tab w:val="clear" w:pos="567"/>
        </w:tabs>
        <w:spacing w:line="240" w:lineRule="auto"/>
        <w:jc w:val="left"/>
        <w:rPr>
          <w:szCs w:val="22"/>
          <w:lang w:eastAsia="de-DE"/>
        </w:rPr>
      </w:pPr>
    </w:p>
    <w:p w14:paraId="71695B0A" w14:textId="77777777" w:rsidR="00B505E9" w:rsidRPr="00653079" w:rsidRDefault="00B505E9" w:rsidP="0067042F">
      <w:pPr>
        <w:tabs>
          <w:tab w:val="clear" w:pos="567"/>
        </w:tabs>
        <w:spacing w:line="240" w:lineRule="auto"/>
        <w:jc w:val="left"/>
        <w:rPr>
          <w:szCs w:val="22"/>
          <w:lang w:eastAsia="de-DE"/>
        </w:rPr>
      </w:pPr>
    </w:p>
    <w:p w14:paraId="71D688D7"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15.</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p>
    <w:p w14:paraId="4E4C83D6" w14:textId="77777777" w:rsidR="00B505E9" w:rsidRPr="00653079" w:rsidRDefault="00B505E9" w:rsidP="0067042F">
      <w:pPr>
        <w:tabs>
          <w:tab w:val="clear" w:pos="567"/>
        </w:tabs>
        <w:spacing w:line="240" w:lineRule="auto"/>
        <w:jc w:val="left"/>
        <w:rPr>
          <w:szCs w:val="22"/>
          <w:lang w:eastAsia="de-DE"/>
        </w:rPr>
      </w:pPr>
    </w:p>
    <w:p w14:paraId="686A7996"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Boehringer Ingelheim Vetmedica GmbH</w:t>
      </w:r>
    </w:p>
    <w:p w14:paraId="57C76F52"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55216 Ingelheim/Rhein</w:t>
      </w:r>
    </w:p>
    <w:p w14:paraId="190671F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274F982E" w14:textId="77777777" w:rsidR="00B505E9" w:rsidRPr="00653079" w:rsidRDefault="00B505E9" w:rsidP="0067042F">
      <w:pPr>
        <w:tabs>
          <w:tab w:val="clear" w:pos="567"/>
        </w:tabs>
        <w:spacing w:line="240" w:lineRule="auto"/>
        <w:jc w:val="left"/>
        <w:rPr>
          <w:szCs w:val="22"/>
          <w:lang w:eastAsia="de-DE"/>
        </w:rPr>
      </w:pPr>
    </w:p>
    <w:p w14:paraId="338DE910" w14:textId="77777777" w:rsidR="00B505E9" w:rsidRPr="00653079" w:rsidRDefault="00B505E9" w:rsidP="0067042F">
      <w:pPr>
        <w:tabs>
          <w:tab w:val="clear" w:pos="567"/>
        </w:tabs>
        <w:spacing w:line="240" w:lineRule="auto"/>
        <w:jc w:val="left"/>
        <w:rPr>
          <w:szCs w:val="22"/>
          <w:lang w:eastAsia="de-DE"/>
        </w:rPr>
      </w:pPr>
    </w:p>
    <w:p w14:paraId="6632E82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16.</w:t>
      </w:r>
      <w:r w:rsidRPr="00653079">
        <w:rPr>
          <w:b/>
          <w:szCs w:val="22"/>
          <w:lang w:eastAsia="de-DE"/>
        </w:rPr>
        <w:tab/>
        <w:t>MARKETING AUTHORISATION NUMBERS</w:t>
      </w:r>
    </w:p>
    <w:p w14:paraId="4A01C643" w14:textId="77777777" w:rsidR="00B505E9" w:rsidRPr="00653079" w:rsidRDefault="00B505E9" w:rsidP="0067042F">
      <w:pPr>
        <w:tabs>
          <w:tab w:val="clear" w:pos="567"/>
        </w:tabs>
        <w:spacing w:line="240" w:lineRule="auto"/>
        <w:jc w:val="left"/>
        <w:rPr>
          <w:szCs w:val="22"/>
          <w:lang w:eastAsia="de-DE"/>
        </w:rPr>
      </w:pPr>
    </w:p>
    <w:p w14:paraId="411FCFD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EU/2/97/004/041 </w:t>
      </w:r>
      <w:r w:rsidRPr="00653079">
        <w:rPr>
          <w:szCs w:val="22"/>
          <w:highlight w:val="lightGray"/>
          <w:lang w:eastAsia="de-DE"/>
        </w:rPr>
        <w:t>100</w:t>
      </w:r>
      <w:r w:rsidR="00595544" w:rsidRPr="00653079">
        <w:rPr>
          <w:szCs w:val="22"/>
          <w:highlight w:val="lightGray"/>
          <w:lang w:eastAsia="de-DE"/>
        </w:rPr>
        <w:t> </w:t>
      </w:r>
      <w:r w:rsidRPr="00653079">
        <w:rPr>
          <w:szCs w:val="22"/>
          <w:highlight w:val="lightGray"/>
          <w:lang w:eastAsia="de-DE"/>
        </w:rPr>
        <w:t>ml</w:t>
      </w:r>
    </w:p>
    <w:p w14:paraId="7C75E463"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EU/2/97/004/042 250</w:t>
      </w:r>
      <w:r w:rsidR="00595544" w:rsidRPr="00653079">
        <w:rPr>
          <w:szCs w:val="22"/>
          <w:highlight w:val="lightGray"/>
          <w:lang w:eastAsia="de-DE"/>
        </w:rPr>
        <w:t> </w:t>
      </w:r>
      <w:r w:rsidRPr="00653079">
        <w:rPr>
          <w:szCs w:val="22"/>
          <w:highlight w:val="lightGray"/>
          <w:lang w:eastAsia="de-DE"/>
        </w:rPr>
        <w:t>ml</w:t>
      </w:r>
    </w:p>
    <w:p w14:paraId="51C7B661" w14:textId="77777777" w:rsidR="00B505E9" w:rsidRPr="00653079" w:rsidRDefault="00B505E9" w:rsidP="0067042F">
      <w:pPr>
        <w:tabs>
          <w:tab w:val="clear" w:pos="567"/>
        </w:tabs>
        <w:spacing w:line="240" w:lineRule="auto"/>
        <w:jc w:val="left"/>
        <w:rPr>
          <w:szCs w:val="22"/>
          <w:lang w:eastAsia="de-DE"/>
        </w:rPr>
      </w:pPr>
    </w:p>
    <w:p w14:paraId="75AC905C" w14:textId="77777777" w:rsidR="00B505E9" w:rsidRPr="00653079" w:rsidRDefault="00B505E9" w:rsidP="0067042F">
      <w:pPr>
        <w:tabs>
          <w:tab w:val="clear" w:pos="567"/>
        </w:tabs>
        <w:spacing w:line="240" w:lineRule="auto"/>
        <w:jc w:val="left"/>
        <w:rPr>
          <w:szCs w:val="22"/>
          <w:lang w:eastAsia="de-DE"/>
        </w:rPr>
      </w:pPr>
    </w:p>
    <w:p w14:paraId="782B138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17.</w:t>
      </w:r>
      <w:r w:rsidRPr="00653079">
        <w:rPr>
          <w:b/>
          <w:szCs w:val="22"/>
          <w:lang w:eastAsia="de-DE"/>
        </w:rPr>
        <w:tab/>
        <w:t>MANUFACTURER’S BATCH NUMBER</w:t>
      </w:r>
    </w:p>
    <w:p w14:paraId="279A0B6D" w14:textId="77777777" w:rsidR="00B505E9" w:rsidRPr="00653079" w:rsidRDefault="00B505E9" w:rsidP="0067042F">
      <w:pPr>
        <w:tabs>
          <w:tab w:val="clear" w:pos="567"/>
        </w:tabs>
        <w:spacing w:line="240" w:lineRule="auto"/>
        <w:jc w:val="left"/>
        <w:rPr>
          <w:szCs w:val="22"/>
          <w:lang w:eastAsia="de-DE"/>
        </w:rPr>
      </w:pPr>
    </w:p>
    <w:p w14:paraId="5BB50A2C" w14:textId="77777777" w:rsidR="00B505E9" w:rsidRPr="00653079" w:rsidRDefault="00B505E9" w:rsidP="0067042F">
      <w:pPr>
        <w:spacing w:line="240" w:lineRule="auto"/>
        <w:jc w:val="left"/>
        <w:rPr>
          <w:szCs w:val="22"/>
        </w:rPr>
      </w:pPr>
      <w:r w:rsidRPr="00653079">
        <w:rPr>
          <w:szCs w:val="22"/>
        </w:rPr>
        <w:t>Lot {number}</w:t>
      </w:r>
    </w:p>
    <w:p w14:paraId="4B540EF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br w:type="page"/>
      </w:r>
    </w:p>
    <w:p w14:paraId="72CE7FBA"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lastRenderedPageBreak/>
        <w:t>PARTICULARS TO APPEAR ON THE IMMEDIATE PACKAGE</w:t>
      </w:r>
    </w:p>
    <w:p w14:paraId="770701A5" w14:textId="77777777" w:rsidR="00441FBB" w:rsidRPr="00653079" w:rsidRDefault="00441FBB"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p>
    <w:p w14:paraId="62D7198A" w14:textId="77777777" w:rsidR="00677FE3" w:rsidRPr="00653079" w:rsidRDefault="00677FE3"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bCs/>
          <w:szCs w:val="22"/>
          <w:lang w:eastAsia="de-DE"/>
        </w:rPr>
      </w:pPr>
      <w:r w:rsidRPr="00653079">
        <w:rPr>
          <w:b/>
          <w:bCs/>
          <w:szCs w:val="22"/>
          <w:lang w:eastAsia="de-DE"/>
        </w:rPr>
        <w:t>Bottle, 100 ml and 250 ml</w:t>
      </w:r>
    </w:p>
    <w:p w14:paraId="70FBB40C" w14:textId="77777777" w:rsidR="00B505E9" w:rsidRPr="00653079" w:rsidRDefault="00B505E9" w:rsidP="0067042F">
      <w:pPr>
        <w:tabs>
          <w:tab w:val="clear" w:pos="567"/>
        </w:tabs>
        <w:spacing w:line="240" w:lineRule="auto"/>
        <w:jc w:val="left"/>
        <w:rPr>
          <w:szCs w:val="22"/>
          <w:lang w:eastAsia="de-DE"/>
        </w:rPr>
      </w:pPr>
    </w:p>
    <w:p w14:paraId="0337264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w:t>
      </w:r>
      <w:r w:rsidRPr="00653079">
        <w:rPr>
          <w:b/>
          <w:szCs w:val="22"/>
          <w:lang w:eastAsia="de-DE"/>
        </w:rPr>
        <w:tab/>
        <w:t>NAME OF THE VETERINARY MEDICINAL PRODUCT</w:t>
      </w:r>
    </w:p>
    <w:p w14:paraId="75C507D9" w14:textId="77777777" w:rsidR="00B505E9" w:rsidRPr="00653079" w:rsidRDefault="00B505E9" w:rsidP="0067042F">
      <w:pPr>
        <w:tabs>
          <w:tab w:val="clear" w:pos="567"/>
        </w:tabs>
        <w:spacing w:line="240" w:lineRule="auto"/>
        <w:jc w:val="left"/>
        <w:rPr>
          <w:szCs w:val="22"/>
          <w:lang w:eastAsia="de-DE"/>
        </w:rPr>
      </w:pPr>
    </w:p>
    <w:p w14:paraId="22CB12A9" w14:textId="77777777" w:rsidR="00B505E9" w:rsidRPr="00653079" w:rsidRDefault="00B505E9" w:rsidP="0067042F">
      <w:pPr>
        <w:tabs>
          <w:tab w:val="clear" w:pos="567"/>
        </w:tabs>
        <w:spacing w:line="240" w:lineRule="auto"/>
        <w:jc w:val="left"/>
        <w:rPr>
          <w:szCs w:val="22"/>
          <w:lang w:val="pt-PT" w:eastAsia="de-DE"/>
        </w:rPr>
      </w:pPr>
      <w:r w:rsidRPr="00653079">
        <w:rPr>
          <w:szCs w:val="22"/>
          <w:lang w:val="pt-PT" w:eastAsia="de-DE"/>
        </w:rPr>
        <w:t>Metacam 15</w:t>
      </w:r>
      <w:r w:rsidR="00595544" w:rsidRPr="00653079">
        <w:rPr>
          <w:szCs w:val="22"/>
          <w:lang w:val="pt-PT" w:eastAsia="de-DE"/>
        </w:rPr>
        <w:t> </w:t>
      </w:r>
      <w:r w:rsidRPr="00653079">
        <w:rPr>
          <w:szCs w:val="22"/>
          <w:lang w:val="pt-PT" w:eastAsia="de-DE"/>
        </w:rPr>
        <w:t>mg/ml oral suspension for pigs</w:t>
      </w:r>
    </w:p>
    <w:p w14:paraId="6397AD7E"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4CE79B48" w14:textId="77777777" w:rsidR="00B505E9" w:rsidRPr="00653079" w:rsidRDefault="00B505E9" w:rsidP="0067042F">
      <w:pPr>
        <w:tabs>
          <w:tab w:val="clear" w:pos="567"/>
        </w:tabs>
        <w:spacing w:line="240" w:lineRule="auto"/>
        <w:jc w:val="left"/>
        <w:rPr>
          <w:szCs w:val="22"/>
          <w:lang w:val="pt-PT" w:eastAsia="de-DE"/>
        </w:rPr>
      </w:pPr>
    </w:p>
    <w:p w14:paraId="6C3CF132" w14:textId="77777777" w:rsidR="00B505E9" w:rsidRPr="00653079" w:rsidRDefault="00B505E9" w:rsidP="0067042F">
      <w:pPr>
        <w:tabs>
          <w:tab w:val="clear" w:pos="567"/>
        </w:tabs>
        <w:spacing w:line="240" w:lineRule="auto"/>
        <w:jc w:val="left"/>
        <w:rPr>
          <w:szCs w:val="22"/>
          <w:lang w:val="pt-PT" w:eastAsia="de-DE"/>
        </w:rPr>
      </w:pPr>
    </w:p>
    <w:p w14:paraId="78FDF569"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b/>
          <w:szCs w:val="22"/>
          <w:lang w:eastAsia="de-DE"/>
        </w:rPr>
      </w:pPr>
      <w:r w:rsidRPr="00653079">
        <w:rPr>
          <w:b/>
          <w:szCs w:val="22"/>
          <w:lang w:eastAsia="de-DE"/>
        </w:rPr>
        <w:t>2.</w:t>
      </w:r>
      <w:r w:rsidRPr="00653079">
        <w:rPr>
          <w:b/>
          <w:szCs w:val="22"/>
          <w:lang w:eastAsia="de-DE"/>
        </w:rPr>
        <w:tab/>
        <w:t>STATEMENT OF ACTIVE SUBSTANCES</w:t>
      </w:r>
    </w:p>
    <w:p w14:paraId="41BCACDD" w14:textId="77777777" w:rsidR="00B505E9" w:rsidRPr="00653079" w:rsidRDefault="00B505E9" w:rsidP="0067042F">
      <w:pPr>
        <w:tabs>
          <w:tab w:val="clear" w:pos="567"/>
        </w:tabs>
        <w:spacing w:line="240" w:lineRule="auto"/>
        <w:jc w:val="left"/>
        <w:rPr>
          <w:szCs w:val="22"/>
          <w:lang w:eastAsia="de-DE"/>
        </w:rPr>
      </w:pPr>
    </w:p>
    <w:p w14:paraId="7E406D87" w14:textId="77777777" w:rsidR="00B505E9" w:rsidRPr="00653079" w:rsidRDefault="00B505E9" w:rsidP="0067042F">
      <w:pPr>
        <w:tabs>
          <w:tab w:val="clear" w:pos="567"/>
          <w:tab w:val="left" w:pos="1418"/>
        </w:tabs>
        <w:spacing w:line="240" w:lineRule="auto"/>
        <w:jc w:val="left"/>
        <w:rPr>
          <w:szCs w:val="22"/>
          <w:lang w:eastAsia="de-DE"/>
        </w:rPr>
      </w:pPr>
      <w:r w:rsidRPr="00653079">
        <w:rPr>
          <w:szCs w:val="22"/>
          <w:lang w:eastAsia="de-DE"/>
        </w:rPr>
        <w:t>Meloxicam</w:t>
      </w:r>
      <w:r w:rsidR="00677FE3" w:rsidRPr="00653079">
        <w:rPr>
          <w:szCs w:val="22"/>
          <w:lang w:eastAsia="de-DE"/>
        </w:rPr>
        <w:t xml:space="preserve"> </w:t>
      </w:r>
      <w:r w:rsidRPr="00653079">
        <w:rPr>
          <w:szCs w:val="22"/>
          <w:lang w:eastAsia="de-DE"/>
        </w:rPr>
        <w:t>15</w:t>
      </w:r>
      <w:r w:rsidR="00595544" w:rsidRPr="00653079">
        <w:rPr>
          <w:szCs w:val="22"/>
          <w:lang w:eastAsia="de-DE"/>
        </w:rPr>
        <w:t> </w:t>
      </w:r>
      <w:r w:rsidRPr="00653079">
        <w:rPr>
          <w:szCs w:val="22"/>
          <w:lang w:eastAsia="de-DE"/>
        </w:rPr>
        <w:t>mg/ml</w:t>
      </w:r>
    </w:p>
    <w:p w14:paraId="08B6CCAE" w14:textId="77777777" w:rsidR="00B505E9" w:rsidRPr="00653079" w:rsidRDefault="00B505E9" w:rsidP="0067042F">
      <w:pPr>
        <w:tabs>
          <w:tab w:val="clear" w:pos="567"/>
        </w:tabs>
        <w:spacing w:line="240" w:lineRule="auto"/>
        <w:jc w:val="left"/>
        <w:rPr>
          <w:szCs w:val="22"/>
          <w:lang w:eastAsia="de-DE"/>
        </w:rPr>
      </w:pPr>
    </w:p>
    <w:p w14:paraId="67D6F3C5" w14:textId="77777777" w:rsidR="00B505E9" w:rsidRPr="00653079" w:rsidRDefault="00B505E9" w:rsidP="0067042F">
      <w:pPr>
        <w:tabs>
          <w:tab w:val="clear" w:pos="567"/>
        </w:tabs>
        <w:spacing w:line="240" w:lineRule="auto"/>
        <w:jc w:val="left"/>
        <w:rPr>
          <w:szCs w:val="22"/>
          <w:lang w:eastAsia="de-DE"/>
        </w:rPr>
      </w:pPr>
    </w:p>
    <w:p w14:paraId="3C52AE20"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3.</w:t>
      </w:r>
      <w:r w:rsidRPr="00653079">
        <w:rPr>
          <w:b/>
          <w:szCs w:val="22"/>
        </w:rPr>
        <w:tab/>
        <w:t xml:space="preserve">PHARMACEUTICAL </w:t>
      </w:r>
      <w:smartTag w:uri="urn:schemas-microsoft-com:office:smarttags" w:element="stockticker">
        <w:r w:rsidRPr="00653079">
          <w:rPr>
            <w:b/>
            <w:szCs w:val="22"/>
          </w:rPr>
          <w:t>FORM</w:t>
        </w:r>
      </w:smartTag>
    </w:p>
    <w:p w14:paraId="4AEEC822" w14:textId="77777777" w:rsidR="00B505E9" w:rsidRPr="00653079" w:rsidRDefault="00B505E9" w:rsidP="0067042F">
      <w:pPr>
        <w:tabs>
          <w:tab w:val="clear" w:pos="567"/>
        </w:tabs>
        <w:spacing w:line="240" w:lineRule="auto"/>
        <w:jc w:val="left"/>
        <w:rPr>
          <w:szCs w:val="22"/>
        </w:rPr>
      </w:pPr>
    </w:p>
    <w:p w14:paraId="45809745" w14:textId="77777777" w:rsidR="00B505E9" w:rsidRPr="00653079" w:rsidRDefault="00B505E9" w:rsidP="0067042F">
      <w:pPr>
        <w:tabs>
          <w:tab w:val="clear" w:pos="567"/>
        </w:tabs>
        <w:spacing w:line="240" w:lineRule="auto"/>
        <w:jc w:val="left"/>
        <w:rPr>
          <w:szCs w:val="22"/>
        </w:rPr>
      </w:pPr>
    </w:p>
    <w:p w14:paraId="71380083" w14:textId="77777777" w:rsidR="00B505E9" w:rsidRPr="00653079" w:rsidRDefault="00B505E9" w:rsidP="0067042F">
      <w:pPr>
        <w:tabs>
          <w:tab w:val="clear" w:pos="567"/>
        </w:tabs>
        <w:spacing w:line="240" w:lineRule="auto"/>
        <w:jc w:val="left"/>
        <w:rPr>
          <w:szCs w:val="22"/>
          <w:lang w:eastAsia="de-DE"/>
        </w:rPr>
      </w:pPr>
    </w:p>
    <w:p w14:paraId="0C78A89D"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4.</w:t>
      </w:r>
      <w:r w:rsidRPr="00653079">
        <w:rPr>
          <w:b/>
          <w:szCs w:val="22"/>
          <w:lang w:eastAsia="de-DE"/>
        </w:rPr>
        <w:tab/>
        <w:t>PACKAGE SIZE</w:t>
      </w:r>
      <w:r w:rsidR="001230BD" w:rsidRPr="00653079">
        <w:rPr>
          <w:b/>
          <w:szCs w:val="22"/>
          <w:lang w:eastAsia="de-DE"/>
        </w:rPr>
        <w:t>S</w:t>
      </w:r>
    </w:p>
    <w:p w14:paraId="0BE94ECD" w14:textId="77777777" w:rsidR="00B505E9" w:rsidRPr="00653079" w:rsidRDefault="00B505E9" w:rsidP="0067042F">
      <w:pPr>
        <w:tabs>
          <w:tab w:val="clear" w:pos="567"/>
        </w:tabs>
        <w:spacing w:line="240" w:lineRule="auto"/>
        <w:jc w:val="left"/>
        <w:rPr>
          <w:szCs w:val="22"/>
          <w:lang w:eastAsia="de-DE"/>
        </w:rPr>
      </w:pPr>
    </w:p>
    <w:p w14:paraId="1080D80E"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100</w:t>
      </w:r>
      <w:r w:rsidR="00595544" w:rsidRPr="00653079">
        <w:rPr>
          <w:szCs w:val="22"/>
          <w:lang w:eastAsia="de-DE"/>
        </w:rPr>
        <w:t> </w:t>
      </w:r>
      <w:r w:rsidRPr="00653079">
        <w:rPr>
          <w:szCs w:val="22"/>
          <w:lang w:eastAsia="de-DE"/>
        </w:rPr>
        <w:t>ml</w:t>
      </w:r>
    </w:p>
    <w:p w14:paraId="39ED52CC"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250</w:t>
      </w:r>
      <w:r w:rsidR="00595544" w:rsidRPr="00653079">
        <w:rPr>
          <w:szCs w:val="22"/>
          <w:highlight w:val="lightGray"/>
          <w:lang w:eastAsia="de-DE"/>
        </w:rPr>
        <w:t> </w:t>
      </w:r>
      <w:r w:rsidRPr="00653079">
        <w:rPr>
          <w:szCs w:val="22"/>
          <w:highlight w:val="lightGray"/>
          <w:lang w:eastAsia="de-DE"/>
        </w:rPr>
        <w:t>ml</w:t>
      </w:r>
    </w:p>
    <w:p w14:paraId="608E4169" w14:textId="77777777" w:rsidR="00B505E9" w:rsidRPr="00653079" w:rsidRDefault="00B505E9" w:rsidP="0067042F">
      <w:pPr>
        <w:tabs>
          <w:tab w:val="clear" w:pos="567"/>
        </w:tabs>
        <w:spacing w:line="240" w:lineRule="auto"/>
        <w:jc w:val="left"/>
        <w:rPr>
          <w:szCs w:val="22"/>
          <w:lang w:eastAsia="de-DE"/>
        </w:rPr>
      </w:pPr>
    </w:p>
    <w:p w14:paraId="4C704929" w14:textId="77777777" w:rsidR="00B505E9" w:rsidRPr="00653079" w:rsidRDefault="00B505E9" w:rsidP="0067042F">
      <w:pPr>
        <w:tabs>
          <w:tab w:val="clear" w:pos="567"/>
        </w:tabs>
        <w:spacing w:line="240" w:lineRule="auto"/>
        <w:jc w:val="left"/>
        <w:rPr>
          <w:szCs w:val="22"/>
        </w:rPr>
      </w:pPr>
    </w:p>
    <w:p w14:paraId="0AB398F1"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5.</w:t>
      </w:r>
      <w:r w:rsidRPr="00653079">
        <w:rPr>
          <w:b/>
          <w:szCs w:val="22"/>
        </w:rPr>
        <w:tab/>
        <w:t>TARGET SPECIES</w:t>
      </w:r>
    </w:p>
    <w:p w14:paraId="26FF105F" w14:textId="77777777" w:rsidR="00B505E9" w:rsidRPr="00653079" w:rsidRDefault="00B505E9" w:rsidP="0067042F">
      <w:pPr>
        <w:tabs>
          <w:tab w:val="clear" w:pos="567"/>
        </w:tabs>
        <w:spacing w:line="240" w:lineRule="auto"/>
        <w:jc w:val="left"/>
        <w:rPr>
          <w:szCs w:val="22"/>
        </w:rPr>
      </w:pPr>
    </w:p>
    <w:p w14:paraId="2223D68B" w14:textId="77777777" w:rsidR="00B505E9" w:rsidRPr="00653079" w:rsidRDefault="00B505E9" w:rsidP="0067042F">
      <w:pPr>
        <w:tabs>
          <w:tab w:val="clear" w:pos="567"/>
        </w:tabs>
        <w:spacing w:line="240" w:lineRule="auto"/>
        <w:jc w:val="left"/>
        <w:rPr>
          <w:szCs w:val="22"/>
        </w:rPr>
      </w:pPr>
      <w:r w:rsidRPr="00653079">
        <w:rPr>
          <w:szCs w:val="22"/>
          <w:highlight w:val="lightGray"/>
        </w:rPr>
        <w:t>Pigs</w:t>
      </w:r>
    </w:p>
    <w:p w14:paraId="53EA57A7" w14:textId="77777777" w:rsidR="00B505E9" w:rsidRPr="00653079" w:rsidRDefault="00B505E9" w:rsidP="0067042F">
      <w:pPr>
        <w:tabs>
          <w:tab w:val="clear" w:pos="567"/>
        </w:tabs>
        <w:spacing w:line="240" w:lineRule="auto"/>
        <w:jc w:val="left"/>
        <w:rPr>
          <w:szCs w:val="22"/>
        </w:rPr>
      </w:pPr>
    </w:p>
    <w:p w14:paraId="6031949B" w14:textId="77777777" w:rsidR="00B505E9" w:rsidRPr="00653079" w:rsidRDefault="00B505E9" w:rsidP="0067042F">
      <w:pPr>
        <w:tabs>
          <w:tab w:val="clear" w:pos="567"/>
        </w:tabs>
        <w:spacing w:line="240" w:lineRule="auto"/>
        <w:jc w:val="left"/>
        <w:rPr>
          <w:szCs w:val="22"/>
        </w:rPr>
      </w:pPr>
    </w:p>
    <w:p w14:paraId="691EF09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6.</w:t>
      </w:r>
      <w:r w:rsidRPr="00653079">
        <w:rPr>
          <w:b/>
          <w:szCs w:val="22"/>
        </w:rPr>
        <w:tab/>
        <w:t>INDICATION(S)</w:t>
      </w:r>
    </w:p>
    <w:p w14:paraId="63001151" w14:textId="77777777" w:rsidR="00B505E9" w:rsidRPr="00653079" w:rsidRDefault="00B505E9" w:rsidP="0067042F">
      <w:pPr>
        <w:tabs>
          <w:tab w:val="clear" w:pos="567"/>
        </w:tabs>
        <w:spacing w:line="240" w:lineRule="auto"/>
        <w:jc w:val="left"/>
        <w:rPr>
          <w:szCs w:val="22"/>
        </w:rPr>
      </w:pPr>
    </w:p>
    <w:p w14:paraId="14A52912" w14:textId="77777777" w:rsidR="00B505E9" w:rsidRPr="00653079" w:rsidRDefault="00B505E9" w:rsidP="0067042F">
      <w:pPr>
        <w:tabs>
          <w:tab w:val="clear" w:pos="567"/>
        </w:tabs>
        <w:spacing w:line="240" w:lineRule="auto"/>
        <w:jc w:val="left"/>
        <w:rPr>
          <w:szCs w:val="22"/>
        </w:rPr>
      </w:pPr>
    </w:p>
    <w:p w14:paraId="1F254672" w14:textId="77777777" w:rsidR="00B505E9" w:rsidRPr="00653079" w:rsidRDefault="00B505E9" w:rsidP="0067042F">
      <w:pPr>
        <w:tabs>
          <w:tab w:val="clear" w:pos="567"/>
        </w:tabs>
        <w:spacing w:line="240" w:lineRule="auto"/>
        <w:jc w:val="left"/>
        <w:rPr>
          <w:szCs w:val="22"/>
          <w:lang w:eastAsia="de-DE"/>
        </w:rPr>
      </w:pPr>
    </w:p>
    <w:p w14:paraId="740C5203"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szCs w:val="22"/>
          <w:lang w:eastAsia="de-DE"/>
        </w:rPr>
      </w:pPr>
      <w:r w:rsidRPr="00653079">
        <w:rPr>
          <w:b/>
          <w:szCs w:val="22"/>
          <w:lang w:eastAsia="de-DE"/>
        </w:rPr>
        <w:t>7.</w:t>
      </w:r>
      <w:r w:rsidRPr="00653079">
        <w:rPr>
          <w:b/>
          <w:szCs w:val="22"/>
          <w:lang w:eastAsia="de-DE"/>
        </w:rPr>
        <w:tab/>
        <w:t xml:space="preserve">METHOD </w:t>
      </w:r>
      <w:smartTag w:uri="urn:schemas-microsoft-com:office:smarttags" w:element="stockticker">
        <w:r w:rsidRPr="00653079">
          <w:rPr>
            <w:b/>
            <w:szCs w:val="22"/>
            <w:lang w:eastAsia="de-DE"/>
          </w:rPr>
          <w:t>AND</w:t>
        </w:r>
      </w:smartTag>
      <w:r w:rsidRPr="00653079">
        <w:rPr>
          <w:b/>
          <w:szCs w:val="22"/>
          <w:lang w:eastAsia="de-DE"/>
        </w:rPr>
        <w:t xml:space="preserve"> ROUTE(S) OF ADMINISTRATION</w:t>
      </w:r>
    </w:p>
    <w:p w14:paraId="17B32BB0" w14:textId="77777777" w:rsidR="00B505E9" w:rsidRPr="00653079" w:rsidRDefault="00B505E9" w:rsidP="0067042F">
      <w:pPr>
        <w:spacing w:line="240" w:lineRule="auto"/>
        <w:jc w:val="left"/>
        <w:rPr>
          <w:b/>
          <w:szCs w:val="22"/>
          <w:lang w:eastAsia="de-DE"/>
        </w:rPr>
      </w:pPr>
    </w:p>
    <w:p w14:paraId="4F9FB64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Shake well before use. </w:t>
      </w:r>
    </w:p>
    <w:p w14:paraId="3D21D77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After use, close the bottle by replacing the cap, wash the measuring syringe with warm water and let it dry.</w:t>
      </w:r>
    </w:p>
    <w:p w14:paraId="5653666A" w14:textId="77777777" w:rsidR="00B505E9" w:rsidRPr="00653079" w:rsidRDefault="00B505E9" w:rsidP="0067042F">
      <w:pPr>
        <w:tabs>
          <w:tab w:val="clear" w:pos="567"/>
        </w:tabs>
        <w:spacing w:line="240" w:lineRule="auto"/>
        <w:jc w:val="left"/>
        <w:rPr>
          <w:szCs w:val="22"/>
          <w:lang w:eastAsia="de-DE"/>
        </w:rPr>
      </w:pPr>
    </w:p>
    <w:p w14:paraId="588CD237"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Read the package leaflet before use.</w:t>
      </w:r>
    </w:p>
    <w:p w14:paraId="2D695C6D" w14:textId="77777777" w:rsidR="00B505E9" w:rsidRPr="00653079" w:rsidRDefault="00B505E9" w:rsidP="0067042F">
      <w:pPr>
        <w:tabs>
          <w:tab w:val="clear" w:pos="567"/>
        </w:tabs>
        <w:spacing w:line="240" w:lineRule="auto"/>
        <w:jc w:val="left"/>
        <w:rPr>
          <w:szCs w:val="22"/>
          <w:lang w:eastAsia="de-DE"/>
        </w:rPr>
      </w:pPr>
    </w:p>
    <w:p w14:paraId="3E0B9046" w14:textId="77777777" w:rsidR="00B505E9" w:rsidRPr="00653079" w:rsidRDefault="00B505E9" w:rsidP="0067042F">
      <w:pPr>
        <w:tabs>
          <w:tab w:val="clear" w:pos="567"/>
        </w:tabs>
        <w:spacing w:line="240" w:lineRule="auto"/>
        <w:jc w:val="left"/>
        <w:rPr>
          <w:szCs w:val="22"/>
          <w:lang w:eastAsia="de-DE"/>
        </w:rPr>
      </w:pPr>
    </w:p>
    <w:p w14:paraId="5CAA9CA1" w14:textId="77777777" w:rsidR="00B505E9" w:rsidRPr="00653079" w:rsidRDefault="00B505E9" w:rsidP="00DA7CA3">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szCs w:val="22"/>
          <w:lang w:eastAsia="de-DE"/>
        </w:rPr>
      </w:pPr>
      <w:r w:rsidRPr="00653079">
        <w:rPr>
          <w:b/>
          <w:szCs w:val="22"/>
          <w:lang w:eastAsia="de-DE"/>
        </w:rPr>
        <w:t>8.</w:t>
      </w:r>
      <w:r w:rsidRPr="00653079">
        <w:rPr>
          <w:b/>
          <w:szCs w:val="22"/>
          <w:lang w:eastAsia="de-DE"/>
        </w:rPr>
        <w:tab/>
        <w:t>WITHDRAWAL PERIOD</w:t>
      </w:r>
      <w:r w:rsidR="00677FE3" w:rsidRPr="00653079">
        <w:rPr>
          <w:b/>
          <w:szCs w:val="22"/>
          <w:lang w:eastAsia="de-DE"/>
        </w:rPr>
        <w:t>(S)</w:t>
      </w:r>
    </w:p>
    <w:p w14:paraId="1847A61B" w14:textId="77777777" w:rsidR="00B505E9" w:rsidRPr="00653079" w:rsidRDefault="00B505E9" w:rsidP="0067042F">
      <w:pPr>
        <w:tabs>
          <w:tab w:val="clear" w:pos="567"/>
        </w:tabs>
        <w:spacing w:line="240" w:lineRule="auto"/>
        <w:jc w:val="left"/>
        <w:rPr>
          <w:szCs w:val="22"/>
          <w:lang w:eastAsia="de-DE"/>
        </w:rPr>
      </w:pPr>
    </w:p>
    <w:p w14:paraId="0FBC1694" w14:textId="77777777" w:rsidR="00B505E9" w:rsidRPr="00653079" w:rsidRDefault="00B505E9"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3DBAEB28" w14:textId="77777777" w:rsidR="00B505E9" w:rsidRPr="00653079" w:rsidRDefault="00B505E9" w:rsidP="0067042F">
      <w:pPr>
        <w:spacing w:line="240" w:lineRule="auto"/>
        <w:jc w:val="left"/>
        <w:rPr>
          <w:szCs w:val="22"/>
          <w:lang w:eastAsia="de-DE"/>
        </w:rPr>
      </w:pPr>
      <w:r w:rsidRPr="00653079">
        <w:rPr>
          <w:szCs w:val="22"/>
          <w:lang w:eastAsia="de-DE"/>
        </w:rPr>
        <w:t>Meat and offal: 5</w:t>
      </w:r>
      <w:r w:rsidR="00595544" w:rsidRPr="00653079">
        <w:rPr>
          <w:szCs w:val="22"/>
          <w:lang w:eastAsia="de-DE"/>
        </w:rPr>
        <w:t> </w:t>
      </w:r>
      <w:r w:rsidRPr="00653079">
        <w:rPr>
          <w:szCs w:val="22"/>
          <w:lang w:eastAsia="de-DE"/>
        </w:rPr>
        <w:t>days.</w:t>
      </w:r>
    </w:p>
    <w:p w14:paraId="46DC2AA2" w14:textId="77777777" w:rsidR="00B505E9" w:rsidRPr="00653079" w:rsidRDefault="00B505E9" w:rsidP="0067042F">
      <w:pPr>
        <w:tabs>
          <w:tab w:val="clear" w:pos="567"/>
        </w:tabs>
        <w:spacing w:line="240" w:lineRule="auto"/>
        <w:jc w:val="left"/>
        <w:rPr>
          <w:szCs w:val="22"/>
          <w:lang w:eastAsia="de-DE"/>
        </w:rPr>
      </w:pPr>
    </w:p>
    <w:p w14:paraId="075C5F2C" w14:textId="77777777" w:rsidR="00B505E9" w:rsidRPr="00653079" w:rsidRDefault="00B505E9" w:rsidP="0067042F">
      <w:pPr>
        <w:tabs>
          <w:tab w:val="clear" w:pos="567"/>
        </w:tabs>
        <w:spacing w:line="240" w:lineRule="auto"/>
        <w:jc w:val="left"/>
        <w:rPr>
          <w:szCs w:val="22"/>
        </w:rPr>
      </w:pPr>
    </w:p>
    <w:p w14:paraId="7DBBD80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9.</w:t>
      </w:r>
      <w:r w:rsidRPr="00653079">
        <w:rPr>
          <w:b/>
          <w:szCs w:val="22"/>
        </w:rPr>
        <w:tab/>
        <w:t>SPECIAL WARNING(S), IF NECESSARY</w:t>
      </w:r>
    </w:p>
    <w:p w14:paraId="2A5C45FD" w14:textId="77777777" w:rsidR="00B505E9" w:rsidRPr="00653079" w:rsidRDefault="00B505E9" w:rsidP="0067042F">
      <w:pPr>
        <w:tabs>
          <w:tab w:val="clear" w:pos="567"/>
        </w:tabs>
        <w:spacing w:line="240" w:lineRule="auto"/>
        <w:jc w:val="left"/>
        <w:rPr>
          <w:szCs w:val="22"/>
        </w:rPr>
      </w:pPr>
    </w:p>
    <w:p w14:paraId="30F5B7AE" w14:textId="77777777" w:rsidR="00B505E9" w:rsidRPr="00653079" w:rsidRDefault="00B505E9" w:rsidP="0067042F">
      <w:pPr>
        <w:spacing w:line="240" w:lineRule="auto"/>
        <w:jc w:val="left"/>
        <w:rPr>
          <w:b/>
          <w:szCs w:val="22"/>
          <w:lang w:eastAsia="de-DE"/>
        </w:rPr>
      </w:pPr>
    </w:p>
    <w:p w14:paraId="5D944D99" w14:textId="77777777" w:rsidR="00B505E9" w:rsidRPr="00653079" w:rsidRDefault="00B505E9" w:rsidP="0067042F">
      <w:pPr>
        <w:spacing w:line="240" w:lineRule="auto"/>
        <w:jc w:val="left"/>
        <w:rPr>
          <w:b/>
          <w:szCs w:val="22"/>
          <w:lang w:eastAsia="de-DE"/>
        </w:rPr>
      </w:pPr>
    </w:p>
    <w:p w14:paraId="1D71DA0D" w14:textId="77777777" w:rsidR="00B505E9" w:rsidRPr="00653079" w:rsidRDefault="00B505E9" w:rsidP="00A92EA3">
      <w:pPr>
        <w:keepNext/>
        <w:pBdr>
          <w:top w:val="single" w:sz="4" w:space="1" w:color="auto"/>
          <w:left w:val="single" w:sz="4" w:space="4" w:color="auto"/>
          <w:bottom w:val="single" w:sz="4" w:space="1" w:color="auto"/>
          <w:right w:val="single" w:sz="4" w:space="4" w:color="auto"/>
        </w:pBdr>
        <w:spacing w:line="240" w:lineRule="auto"/>
        <w:jc w:val="left"/>
        <w:rPr>
          <w:szCs w:val="22"/>
          <w:lang w:eastAsia="de-DE"/>
        </w:rPr>
      </w:pPr>
      <w:r w:rsidRPr="00653079">
        <w:rPr>
          <w:b/>
          <w:szCs w:val="22"/>
          <w:lang w:eastAsia="de-DE"/>
        </w:rPr>
        <w:lastRenderedPageBreak/>
        <w:t>10.</w:t>
      </w:r>
      <w:r w:rsidRPr="00653079">
        <w:rPr>
          <w:b/>
          <w:szCs w:val="22"/>
          <w:lang w:eastAsia="de-DE"/>
        </w:rPr>
        <w:tab/>
        <w:t>EXPIRY DATE</w:t>
      </w:r>
    </w:p>
    <w:p w14:paraId="33C6D4AE" w14:textId="77777777" w:rsidR="00B505E9" w:rsidRPr="00653079" w:rsidRDefault="00B505E9" w:rsidP="0067042F">
      <w:pPr>
        <w:tabs>
          <w:tab w:val="clear" w:pos="567"/>
        </w:tabs>
        <w:spacing w:line="240" w:lineRule="auto"/>
        <w:jc w:val="left"/>
        <w:rPr>
          <w:szCs w:val="22"/>
          <w:lang w:eastAsia="de-DE"/>
        </w:rPr>
      </w:pPr>
    </w:p>
    <w:p w14:paraId="6DD9D44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EXP {month/year}</w:t>
      </w:r>
    </w:p>
    <w:p w14:paraId="58B1830E" w14:textId="77777777" w:rsidR="00836B73" w:rsidRPr="00653079" w:rsidRDefault="00836B73" w:rsidP="00836B73">
      <w:pPr>
        <w:tabs>
          <w:tab w:val="clear" w:pos="567"/>
        </w:tabs>
        <w:spacing w:line="240" w:lineRule="auto"/>
        <w:jc w:val="left"/>
        <w:rPr>
          <w:szCs w:val="22"/>
          <w:lang w:val="en-US" w:eastAsia="de-DE"/>
        </w:rPr>
      </w:pPr>
      <w:r w:rsidRPr="00653079">
        <w:rPr>
          <w:szCs w:val="22"/>
          <w:lang w:val="en-US" w:eastAsia="de-DE"/>
        </w:rPr>
        <w:t>Once opened use within 6 months.</w:t>
      </w:r>
    </w:p>
    <w:p w14:paraId="2CFD9338" w14:textId="77777777" w:rsidR="00B505E9" w:rsidRPr="00653079" w:rsidRDefault="00B505E9" w:rsidP="0067042F">
      <w:pPr>
        <w:tabs>
          <w:tab w:val="clear" w:pos="567"/>
        </w:tabs>
        <w:spacing w:line="240" w:lineRule="auto"/>
        <w:jc w:val="left"/>
        <w:rPr>
          <w:szCs w:val="22"/>
          <w:lang w:val="en-US" w:eastAsia="de-DE"/>
        </w:rPr>
      </w:pPr>
    </w:p>
    <w:p w14:paraId="17058ABC" w14:textId="77777777" w:rsidR="00B505E9" w:rsidRPr="00653079" w:rsidRDefault="00B505E9" w:rsidP="0067042F">
      <w:pPr>
        <w:tabs>
          <w:tab w:val="clear" w:pos="567"/>
        </w:tabs>
        <w:spacing w:line="240" w:lineRule="auto"/>
        <w:jc w:val="left"/>
        <w:rPr>
          <w:szCs w:val="22"/>
        </w:rPr>
      </w:pPr>
    </w:p>
    <w:p w14:paraId="4AA81B66" w14:textId="77777777" w:rsidR="00B505E9" w:rsidRPr="00653079" w:rsidRDefault="00B505E9" w:rsidP="0067042F">
      <w:pPr>
        <w:pBdr>
          <w:top w:val="single" w:sz="4" w:space="1" w:color="auto"/>
          <w:left w:val="single" w:sz="4" w:space="4" w:color="auto"/>
          <w:bottom w:val="single" w:sz="4" w:space="1" w:color="auto"/>
          <w:right w:val="single" w:sz="4" w:space="4" w:color="auto"/>
        </w:pBdr>
        <w:tabs>
          <w:tab w:val="clear" w:pos="567"/>
        </w:tabs>
        <w:spacing w:line="240" w:lineRule="auto"/>
        <w:jc w:val="left"/>
        <w:rPr>
          <w:b/>
          <w:szCs w:val="22"/>
        </w:rPr>
      </w:pPr>
      <w:r w:rsidRPr="00653079">
        <w:rPr>
          <w:b/>
          <w:szCs w:val="22"/>
        </w:rPr>
        <w:t>11.</w:t>
      </w:r>
      <w:r w:rsidRPr="00653079">
        <w:rPr>
          <w:b/>
          <w:szCs w:val="22"/>
        </w:rPr>
        <w:tab/>
        <w:t>SPECIAL STORAGE CONDITIONS</w:t>
      </w:r>
    </w:p>
    <w:p w14:paraId="2E2FEE60" w14:textId="77777777" w:rsidR="00B505E9" w:rsidRPr="00653079" w:rsidRDefault="00B505E9" w:rsidP="0067042F">
      <w:pPr>
        <w:tabs>
          <w:tab w:val="clear" w:pos="567"/>
        </w:tabs>
        <w:spacing w:line="240" w:lineRule="auto"/>
        <w:jc w:val="left"/>
        <w:rPr>
          <w:szCs w:val="22"/>
        </w:rPr>
      </w:pPr>
    </w:p>
    <w:p w14:paraId="7FD895F0" w14:textId="77777777" w:rsidR="00B505E9" w:rsidRPr="00653079" w:rsidRDefault="00B505E9" w:rsidP="0067042F">
      <w:pPr>
        <w:tabs>
          <w:tab w:val="clear" w:pos="567"/>
        </w:tabs>
        <w:spacing w:line="240" w:lineRule="auto"/>
        <w:jc w:val="left"/>
        <w:rPr>
          <w:szCs w:val="22"/>
        </w:rPr>
      </w:pPr>
    </w:p>
    <w:p w14:paraId="32FD19D1" w14:textId="77777777" w:rsidR="00B505E9" w:rsidRPr="00653079" w:rsidRDefault="00B505E9" w:rsidP="0067042F">
      <w:pPr>
        <w:tabs>
          <w:tab w:val="clear" w:pos="567"/>
        </w:tabs>
        <w:spacing w:line="240" w:lineRule="auto"/>
        <w:jc w:val="left"/>
        <w:rPr>
          <w:szCs w:val="22"/>
        </w:rPr>
      </w:pPr>
    </w:p>
    <w:p w14:paraId="32D423B2"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40" w:hanging="540"/>
        <w:jc w:val="left"/>
        <w:rPr>
          <w:szCs w:val="22"/>
        </w:rPr>
      </w:pPr>
      <w:r w:rsidRPr="00653079">
        <w:rPr>
          <w:b/>
          <w:szCs w:val="22"/>
        </w:rPr>
        <w:t>12.</w:t>
      </w:r>
      <w:r w:rsidRPr="00653079">
        <w:rPr>
          <w:b/>
          <w:szCs w:val="22"/>
        </w:rPr>
        <w:tab/>
        <w:t>SPECIFIC PRECAUTIONS FOR THE DISPOSAL OF UNUSED PRODUCTS OR WASTE MATERIALS, IF ANY</w:t>
      </w:r>
    </w:p>
    <w:p w14:paraId="0F6A230F" w14:textId="77777777" w:rsidR="00B505E9" w:rsidRPr="00653079" w:rsidRDefault="00B505E9" w:rsidP="0067042F">
      <w:pPr>
        <w:tabs>
          <w:tab w:val="clear" w:pos="567"/>
        </w:tabs>
        <w:spacing w:line="240" w:lineRule="auto"/>
        <w:jc w:val="left"/>
        <w:rPr>
          <w:szCs w:val="22"/>
        </w:rPr>
      </w:pPr>
    </w:p>
    <w:p w14:paraId="75CF9D2F" w14:textId="77777777" w:rsidR="00B505E9" w:rsidRPr="00653079" w:rsidRDefault="00B505E9" w:rsidP="0067042F">
      <w:pPr>
        <w:tabs>
          <w:tab w:val="clear" w:pos="567"/>
        </w:tabs>
        <w:spacing w:line="240" w:lineRule="auto"/>
        <w:jc w:val="left"/>
        <w:rPr>
          <w:szCs w:val="22"/>
        </w:rPr>
      </w:pPr>
    </w:p>
    <w:p w14:paraId="38CE10C1" w14:textId="77777777" w:rsidR="00B505E9" w:rsidRPr="00653079" w:rsidRDefault="00B505E9" w:rsidP="0067042F">
      <w:pPr>
        <w:tabs>
          <w:tab w:val="clear" w:pos="567"/>
        </w:tabs>
        <w:spacing w:line="240" w:lineRule="auto"/>
        <w:jc w:val="left"/>
        <w:rPr>
          <w:szCs w:val="22"/>
          <w:lang w:eastAsia="de-DE"/>
        </w:rPr>
      </w:pPr>
    </w:p>
    <w:p w14:paraId="54659F8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13.</w:t>
      </w:r>
      <w:r w:rsidRPr="00653079">
        <w:rPr>
          <w:b/>
          <w:szCs w:val="22"/>
          <w:lang w:eastAsia="de-DE"/>
        </w:rPr>
        <w:tab/>
        <w:t xml:space="preserve">THE WORDS “FOR ANIMAL TREATMENT ONLY” </w:t>
      </w:r>
      <w:smartTag w:uri="urn:schemas-microsoft-com:office:smarttags" w:element="stockticker">
        <w:r w:rsidRPr="00653079">
          <w:rPr>
            <w:b/>
            <w:caps/>
            <w:szCs w:val="22"/>
          </w:rPr>
          <w:t>AND</w:t>
        </w:r>
      </w:smartTag>
      <w:r w:rsidRPr="00653079">
        <w:rPr>
          <w:b/>
          <w:caps/>
          <w:szCs w:val="22"/>
        </w:rPr>
        <w:t xml:space="preserve"> Conditions or restrictions regarding supply </w:t>
      </w:r>
      <w:smartTag w:uri="urn:schemas-microsoft-com:office:smarttags" w:element="stockticker">
        <w:r w:rsidRPr="00653079">
          <w:rPr>
            <w:b/>
            <w:caps/>
            <w:szCs w:val="22"/>
          </w:rPr>
          <w:t>and</w:t>
        </w:r>
      </w:smartTag>
      <w:r w:rsidRPr="00653079">
        <w:rPr>
          <w:b/>
          <w:caps/>
          <w:szCs w:val="22"/>
        </w:rPr>
        <w:t xml:space="preserve"> use, </w:t>
      </w:r>
      <w:r w:rsidRPr="00653079">
        <w:rPr>
          <w:b/>
          <w:szCs w:val="22"/>
        </w:rPr>
        <w:t>if applicable</w:t>
      </w:r>
    </w:p>
    <w:p w14:paraId="59A672C2" w14:textId="77777777" w:rsidR="00B505E9" w:rsidRPr="00653079" w:rsidRDefault="00B505E9" w:rsidP="0067042F">
      <w:pPr>
        <w:tabs>
          <w:tab w:val="clear" w:pos="567"/>
        </w:tabs>
        <w:spacing w:line="240" w:lineRule="auto"/>
        <w:jc w:val="left"/>
        <w:rPr>
          <w:szCs w:val="22"/>
          <w:lang w:eastAsia="de-DE"/>
        </w:rPr>
      </w:pPr>
    </w:p>
    <w:p w14:paraId="618D5F7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For animal treatment only.</w:t>
      </w:r>
      <w:r w:rsidR="0013687D" w:rsidRPr="00653079">
        <w:rPr>
          <w:szCs w:val="22"/>
          <w:lang w:eastAsia="de-DE"/>
        </w:rPr>
        <w:t xml:space="preserve"> To be supplied only on veterinary prescription.</w:t>
      </w:r>
    </w:p>
    <w:p w14:paraId="0793E353" w14:textId="77777777" w:rsidR="00B505E9" w:rsidRPr="00653079" w:rsidRDefault="00B505E9" w:rsidP="0067042F">
      <w:pPr>
        <w:tabs>
          <w:tab w:val="clear" w:pos="567"/>
        </w:tabs>
        <w:spacing w:line="240" w:lineRule="auto"/>
        <w:jc w:val="left"/>
        <w:rPr>
          <w:szCs w:val="22"/>
          <w:lang w:eastAsia="de-DE"/>
        </w:rPr>
      </w:pPr>
    </w:p>
    <w:p w14:paraId="4F849622" w14:textId="77777777" w:rsidR="00B505E9" w:rsidRPr="00653079" w:rsidRDefault="00B505E9" w:rsidP="0067042F">
      <w:pPr>
        <w:tabs>
          <w:tab w:val="clear" w:pos="567"/>
        </w:tabs>
        <w:spacing w:line="240" w:lineRule="auto"/>
        <w:jc w:val="left"/>
        <w:rPr>
          <w:szCs w:val="22"/>
        </w:rPr>
      </w:pPr>
    </w:p>
    <w:p w14:paraId="2C806BEC"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szCs w:val="22"/>
        </w:rPr>
        <w:t>14.</w:t>
      </w:r>
      <w:r w:rsidRPr="00653079">
        <w:rPr>
          <w:b/>
          <w:szCs w:val="22"/>
        </w:rPr>
        <w:tab/>
      </w:r>
      <w:r w:rsidRPr="00653079">
        <w:rPr>
          <w:b/>
          <w:caps/>
          <w:szCs w:val="22"/>
        </w:rPr>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55B900D8" w14:textId="77777777" w:rsidR="00B505E9" w:rsidRPr="00653079" w:rsidRDefault="00B505E9" w:rsidP="0067042F">
      <w:pPr>
        <w:tabs>
          <w:tab w:val="clear" w:pos="567"/>
        </w:tabs>
        <w:spacing w:line="240" w:lineRule="auto"/>
        <w:jc w:val="left"/>
        <w:rPr>
          <w:szCs w:val="22"/>
        </w:rPr>
      </w:pPr>
    </w:p>
    <w:p w14:paraId="35623C94" w14:textId="77777777" w:rsidR="00B505E9" w:rsidRPr="00653079" w:rsidRDefault="00B505E9" w:rsidP="0067042F">
      <w:pPr>
        <w:tabs>
          <w:tab w:val="clear" w:pos="567"/>
        </w:tabs>
        <w:spacing w:line="240" w:lineRule="auto"/>
        <w:jc w:val="left"/>
        <w:rPr>
          <w:szCs w:val="22"/>
        </w:rPr>
      </w:pPr>
    </w:p>
    <w:p w14:paraId="14BAD901" w14:textId="77777777" w:rsidR="00B505E9" w:rsidRPr="00653079" w:rsidRDefault="00B505E9" w:rsidP="0067042F">
      <w:pPr>
        <w:tabs>
          <w:tab w:val="clear" w:pos="567"/>
        </w:tabs>
        <w:spacing w:line="240" w:lineRule="auto"/>
        <w:jc w:val="left"/>
        <w:rPr>
          <w:szCs w:val="22"/>
          <w:lang w:eastAsia="de-DE"/>
        </w:rPr>
      </w:pPr>
    </w:p>
    <w:p w14:paraId="5F23A9AB"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15.</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w:t>
      </w:r>
    </w:p>
    <w:p w14:paraId="7630E8B3" w14:textId="77777777" w:rsidR="00B505E9" w:rsidRPr="00653079" w:rsidRDefault="00B505E9" w:rsidP="0067042F">
      <w:pPr>
        <w:tabs>
          <w:tab w:val="clear" w:pos="567"/>
        </w:tabs>
        <w:spacing w:line="240" w:lineRule="auto"/>
        <w:jc w:val="left"/>
        <w:rPr>
          <w:szCs w:val="22"/>
          <w:lang w:eastAsia="de-DE"/>
        </w:rPr>
      </w:pPr>
    </w:p>
    <w:p w14:paraId="4D5C043A" w14:textId="77777777" w:rsidR="00B505E9" w:rsidRPr="0062179A" w:rsidRDefault="00B505E9" w:rsidP="0067042F">
      <w:pPr>
        <w:tabs>
          <w:tab w:val="clear" w:pos="567"/>
        </w:tabs>
        <w:spacing w:line="240" w:lineRule="auto"/>
        <w:jc w:val="left"/>
        <w:rPr>
          <w:szCs w:val="22"/>
          <w:lang w:eastAsia="de-DE"/>
        </w:rPr>
      </w:pPr>
      <w:r w:rsidRPr="0062179A">
        <w:rPr>
          <w:szCs w:val="22"/>
          <w:lang w:eastAsia="de-DE"/>
        </w:rPr>
        <w:t>Boehringer Ingelheim Vetmedica GmbH</w:t>
      </w:r>
    </w:p>
    <w:p w14:paraId="5E1AFFCF" w14:textId="77777777" w:rsidR="00B505E9" w:rsidRPr="00653079" w:rsidRDefault="00B505E9" w:rsidP="0067042F">
      <w:pPr>
        <w:tabs>
          <w:tab w:val="clear" w:pos="567"/>
        </w:tabs>
        <w:spacing w:line="240" w:lineRule="auto"/>
        <w:jc w:val="left"/>
        <w:rPr>
          <w:szCs w:val="22"/>
          <w:lang w:eastAsia="de-DE"/>
        </w:rPr>
      </w:pPr>
      <w:r w:rsidRPr="0062179A">
        <w:rPr>
          <w:szCs w:val="22"/>
          <w:lang w:eastAsia="de-DE"/>
        </w:rPr>
        <w:t>GERMANY</w:t>
      </w:r>
    </w:p>
    <w:p w14:paraId="4CD480C4" w14:textId="77777777" w:rsidR="00B505E9" w:rsidRPr="00653079" w:rsidRDefault="00B505E9" w:rsidP="0067042F">
      <w:pPr>
        <w:tabs>
          <w:tab w:val="clear" w:pos="567"/>
        </w:tabs>
        <w:spacing w:line="240" w:lineRule="auto"/>
        <w:jc w:val="left"/>
        <w:rPr>
          <w:szCs w:val="22"/>
          <w:lang w:eastAsia="de-DE"/>
        </w:rPr>
      </w:pPr>
    </w:p>
    <w:p w14:paraId="0F5CAD82" w14:textId="77777777" w:rsidR="00B505E9" w:rsidRPr="00653079" w:rsidRDefault="00B505E9" w:rsidP="0067042F">
      <w:pPr>
        <w:tabs>
          <w:tab w:val="clear" w:pos="567"/>
        </w:tabs>
        <w:spacing w:line="240" w:lineRule="auto"/>
        <w:jc w:val="left"/>
        <w:rPr>
          <w:szCs w:val="22"/>
        </w:rPr>
      </w:pPr>
    </w:p>
    <w:p w14:paraId="71790095"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jc w:val="left"/>
        <w:rPr>
          <w:szCs w:val="22"/>
        </w:rPr>
      </w:pPr>
      <w:r w:rsidRPr="00653079">
        <w:rPr>
          <w:b/>
          <w:caps/>
          <w:szCs w:val="22"/>
        </w:rPr>
        <w:t>16.</w:t>
      </w:r>
      <w:r w:rsidRPr="00653079">
        <w:rPr>
          <w:b/>
          <w:caps/>
          <w:szCs w:val="22"/>
        </w:rPr>
        <w:tab/>
        <w:t>MARKETING AUTHORISATION Numbers</w:t>
      </w:r>
    </w:p>
    <w:p w14:paraId="4A184259" w14:textId="77777777" w:rsidR="00B505E9" w:rsidRPr="00653079" w:rsidRDefault="00B505E9" w:rsidP="0067042F">
      <w:pPr>
        <w:tabs>
          <w:tab w:val="clear" w:pos="567"/>
        </w:tabs>
        <w:spacing w:line="240" w:lineRule="auto"/>
        <w:jc w:val="left"/>
        <w:rPr>
          <w:szCs w:val="22"/>
        </w:rPr>
      </w:pPr>
    </w:p>
    <w:p w14:paraId="1FB631AB" w14:textId="77777777" w:rsidR="00B505E9" w:rsidRPr="00653079" w:rsidRDefault="00B505E9" w:rsidP="0067042F">
      <w:pPr>
        <w:tabs>
          <w:tab w:val="clear" w:pos="567"/>
        </w:tabs>
        <w:spacing w:line="240" w:lineRule="auto"/>
        <w:jc w:val="left"/>
        <w:rPr>
          <w:szCs w:val="22"/>
          <w:highlight w:val="lightGray"/>
          <w:lang w:eastAsia="de-DE"/>
        </w:rPr>
      </w:pPr>
      <w:r w:rsidRPr="00653079">
        <w:rPr>
          <w:szCs w:val="22"/>
          <w:highlight w:val="lightGray"/>
          <w:lang w:eastAsia="de-DE"/>
        </w:rPr>
        <w:t>EU/2/97/004/041 100</w:t>
      </w:r>
      <w:r w:rsidR="00595544" w:rsidRPr="00653079">
        <w:rPr>
          <w:szCs w:val="22"/>
          <w:highlight w:val="lightGray"/>
          <w:lang w:eastAsia="de-DE"/>
        </w:rPr>
        <w:t> </w:t>
      </w:r>
      <w:r w:rsidRPr="00653079">
        <w:rPr>
          <w:szCs w:val="22"/>
          <w:highlight w:val="lightGray"/>
          <w:lang w:eastAsia="de-DE"/>
        </w:rPr>
        <w:t>ml</w:t>
      </w:r>
    </w:p>
    <w:p w14:paraId="2B9C1EBA" w14:textId="77777777" w:rsidR="00B505E9" w:rsidRPr="00653079" w:rsidRDefault="00B505E9" w:rsidP="0067042F">
      <w:pPr>
        <w:tabs>
          <w:tab w:val="clear" w:pos="567"/>
        </w:tabs>
        <w:spacing w:line="240" w:lineRule="auto"/>
        <w:jc w:val="left"/>
        <w:rPr>
          <w:szCs w:val="22"/>
          <w:lang w:eastAsia="de-DE"/>
        </w:rPr>
      </w:pPr>
      <w:r w:rsidRPr="00653079">
        <w:rPr>
          <w:szCs w:val="22"/>
          <w:highlight w:val="lightGray"/>
          <w:lang w:eastAsia="de-DE"/>
        </w:rPr>
        <w:t>EU/2/97/004/042 250</w:t>
      </w:r>
      <w:r w:rsidR="00595544" w:rsidRPr="00653079">
        <w:rPr>
          <w:szCs w:val="22"/>
          <w:highlight w:val="lightGray"/>
          <w:lang w:eastAsia="de-DE"/>
        </w:rPr>
        <w:t> </w:t>
      </w:r>
      <w:r w:rsidRPr="00653079">
        <w:rPr>
          <w:szCs w:val="22"/>
          <w:highlight w:val="lightGray"/>
          <w:lang w:eastAsia="de-DE"/>
        </w:rPr>
        <w:t>ml</w:t>
      </w:r>
    </w:p>
    <w:p w14:paraId="1F53827D" w14:textId="77777777" w:rsidR="00B505E9" w:rsidRPr="00653079" w:rsidRDefault="00B505E9" w:rsidP="0067042F">
      <w:pPr>
        <w:tabs>
          <w:tab w:val="clear" w:pos="567"/>
        </w:tabs>
        <w:spacing w:line="240" w:lineRule="auto"/>
        <w:jc w:val="left"/>
        <w:rPr>
          <w:szCs w:val="22"/>
        </w:rPr>
      </w:pPr>
    </w:p>
    <w:p w14:paraId="61C1C2BC" w14:textId="77777777" w:rsidR="00B505E9" w:rsidRPr="00653079" w:rsidRDefault="00B505E9" w:rsidP="0067042F">
      <w:pPr>
        <w:tabs>
          <w:tab w:val="clear" w:pos="567"/>
        </w:tabs>
        <w:spacing w:line="240" w:lineRule="auto"/>
        <w:jc w:val="left"/>
        <w:rPr>
          <w:szCs w:val="22"/>
          <w:lang w:eastAsia="de-DE"/>
        </w:rPr>
      </w:pPr>
    </w:p>
    <w:p w14:paraId="61589184" w14:textId="77777777" w:rsidR="00B505E9" w:rsidRPr="00653079" w:rsidRDefault="00B505E9"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17.</w:t>
      </w:r>
      <w:r w:rsidRPr="00653079">
        <w:rPr>
          <w:b/>
          <w:szCs w:val="22"/>
          <w:lang w:eastAsia="de-DE"/>
        </w:rPr>
        <w:tab/>
        <w:t>MANUFACTURER’S BATCH NUMBER</w:t>
      </w:r>
    </w:p>
    <w:p w14:paraId="1DD37263" w14:textId="77777777" w:rsidR="00B505E9" w:rsidRPr="00653079" w:rsidRDefault="00B505E9" w:rsidP="0067042F">
      <w:pPr>
        <w:tabs>
          <w:tab w:val="clear" w:pos="567"/>
        </w:tabs>
        <w:spacing w:line="240" w:lineRule="auto"/>
        <w:jc w:val="left"/>
        <w:rPr>
          <w:szCs w:val="22"/>
          <w:lang w:eastAsia="de-DE"/>
        </w:rPr>
      </w:pPr>
    </w:p>
    <w:p w14:paraId="53D7F5FD" w14:textId="77777777" w:rsidR="00B505E9" w:rsidRPr="00653079" w:rsidRDefault="00B505E9" w:rsidP="0067042F">
      <w:pPr>
        <w:spacing w:line="240" w:lineRule="auto"/>
        <w:jc w:val="left"/>
        <w:rPr>
          <w:szCs w:val="22"/>
        </w:rPr>
      </w:pPr>
      <w:r w:rsidRPr="00653079">
        <w:rPr>
          <w:szCs w:val="22"/>
        </w:rPr>
        <w:t>Lot {number}</w:t>
      </w:r>
    </w:p>
    <w:p w14:paraId="1F04C354" w14:textId="77777777" w:rsidR="00A443F6" w:rsidRPr="00653079" w:rsidRDefault="00B505E9" w:rsidP="0067042F">
      <w:pPr>
        <w:tabs>
          <w:tab w:val="left" w:pos="0"/>
        </w:tabs>
        <w:spacing w:line="240" w:lineRule="auto"/>
        <w:jc w:val="left"/>
        <w:rPr>
          <w:bCs/>
          <w:szCs w:val="22"/>
        </w:rPr>
      </w:pPr>
      <w:r w:rsidRPr="00653079">
        <w:rPr>
          <w:szCs w:val="22"/>
        </w:rPr>
        <w:br w:type="page"/>
      </w:r>
    </w:p>
    <w:p w14:paraId="14C62DE2"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 xml:space="preserve">PARTICULARS TO APPEAR ON THE OUTER PACKAGE </w:t>
      </w:r>
    </w:p>
    <w:p w14:paraId="11DAEBB4"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jc w:val="left"/>
        <w:rPr>
          <w:szCs w:val="22"/>
        </w:rPr>
      </w:pPr>
    </w:p>
    <w:p w14:paraId="16911F80" w14:textId="77777777" w:rsidR="003B71F5" w:rsidRPr="00653079" w:rsidRDefault="003B71F5" w:rsidP="0067042F">
      <w:pPr>
        <w:pBdr>
          <w:top w:val="single" w:sz="4" w:space="1" w:color="auto"/>
          <w:left w:val="single" w:sz="4" w:space="4" w:color="auto"/>
          <w:bottom w:val="single" w:sz="4" w:space="1" w:color="auto"/>
          <w:right w:val="single" w:sz="4" w:space="4" w:color="auto"/>
        </w:pBdr>
        <w:autoSpaceDE w:val="0"/>
        <w:autoSpaceDN w:val="0"/>
        <w:rPr>
          <w:b/>
          <w:bCs/>
          <w:szCs w:val="22"/>
        </w:rPr>
      </w:pPr>
      <w:r w:rsidRPr="00653079">
        <w:rPr>
          <w:b/>
          <w:bCs/>
          <w:szCs w:val="22"/>
        </w:rPr>
        <w:t>Carton for 50</w:t>
      </w:r>
      <w:r w:rsidR="00595544" w:rsidRPr="00653079">
        <w:rPr>
          <w:b/>
          <w:bCs/>
          <w:szCs w:val="22"/>
        </w:rPr>
        <w:t> </w:t>
      </w:r>
      <w:r w:rsidRPr="00653079">
        <w:rPr>
          <w:b/>
          <w:bCs/>
          <w:szCs w:val="22"/>
        </w:rPr>
        <w:t>ml and 100</w:t>
      </w:r>
      <w:r w:rsidR="00595544" w:rsidRPr="00653079">
        <w:rPr>
          <w:b/>
          <w:bCs/>
          <w:szCs w:val="22"/>
        </w:rPr>
        <w:t> </w:t>
      </w:r>
      <w:r w:rsidRPr="00653079">
        <w:rPr>
          <w:b/>
          <w:bCs/>
          <w:szCs w:val="22"/>
        </w:rPr>
        <w:t>ml</w:t>
      </w:r>
    </w:p>
    <w:p w14:paraId="58723370" w14:textId="77777777" w:rsidR="00A443F6" w:rsidRPr="00653079" w:rsidRDefault="00A443F6" w:rsidP="0067042F">
      <w:pPr>
        <w:spacing w:line="240" w:lineRule="auto"/>
        <w:jc w:val="left"/>
        <w:rPr>
          <w:szCs w:val="22"/>
        </w:rPr>
      </w:pPr>
    </w:p>
    <w:p w14:paraId="302C2389"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jc w:val="left"/>
        <w:rPr>
          <w:b/>
          <w:caps/>
          <w:szCs w:val="22"/>
        </w:rPr>
      </w:pPr>
      <w:r w:rsidRPr="00653079">
        <w:rPr>
          <w:b/>
          <w:caps/>
          <w:szCs w:val="22"/>
        </w:rPr>
        <w:t>1.</w:t>
      </w:r>
      <w:r w:rsidRPr="00653079">
        <w:rPr>
          <w:b/>
          <w:caps/>
          <w:szCs w:val="22"/>
        </w:rPr>
        <w:tab/>
        <w:t>Name of the veterinary medicinal product</w:t>
      </w:r>
    </w:p>
    <w:p w14:paraId="285BFC10" w14:textId="77777777" w:rsidR="00A443F6" w:rsidRPr="00653079" w:rsidRDefault="00A443F6" w:rsidP="0067042F">
      <w:pPr>
        <w:tabs>
          <w:tab w:val="clear" w:pos="567"/>
        </w:tabs>
        <w:spacing w:line="240" w:lineRule="auto"/>
        <w:jc w:val="left"/>
        <w:rPr>
          <w:szCs w:val="22"/>
        </w:rPr>
      </w:pPr>
    </w:p>
    <w:p w14:paraId="6BE1BB9D" w14:textId="77777777" w:rsidR="00A443F6" w:rsidRPr="00653079" w:rsidRDefault="00A443F6" w:rsidP="0067042F">
      <w:pPr>
        <w:tabs>
          <w:tab w:val="clear" w:pos="567"/>
        </w:tabs>
        <w:spacing w:line="240" w:lineRule="auto"/>
        <w:jc w:val="left"/>
        <w:outlineLvl w:val="1"/>
        <w:rPr>
          <w:szCs w:val="22"/>
          <w:lang w:eastAsia="de-DE"/>
        </w:rPr>
      </w:pPr>
      <w:r w:rsidRPr="00653079">
        <w:rPr>
          <w:szCs w:val="22"/>
          <w:lang w:eastAsia="de-DE"/>
        </w:rPr>
        <w:t xml:space="preserve">Metacam </w:t>
      </w:r>
      <w:r w:rsidR="004A39DE" w:rsidRPr="00653079">
        <w:rPr>
          <w:szCs w:val="22"/>
          <w:lang w:eastAsia="de-DE"/>
        </w:rPr>
        <w:t>40</w:t>
      </w:r>
      <w:r w:rsidR="00595544" w:rsidRPr="00653079">
        <w:rPr>
          <w:szCs w:val="22"/>
          <w:lang w:eastAsia="de-DE"/>
        </w:rPr>
        <w:t> </w:t>
      </w:r>
      <w:r w:rsidRPr="00653079">
        <w:rPr>
          <w:szCs w:val="22"/>
          <w:lang w:eastAsia="de-DE"/>
        </w:rPr>
        <w:t>mg/ml solution for injection for cattle and horses</w:t>
      </w:r>
    </w:p>
    <w:p w14:paraId="4DE77304" w14:textId="503FC173" w:rsidR="00A443F6" w:rsidRPr="00653079" w:rsidRDefault="00F62A25" w:rsidP="0067042F">
      <w:pPr>
        <w:spacing w:line="240" w:lineRule="auto"/>
        <w:jc w:val="left"/>
        <w:rPr>
          <w:szCs w:val="22"/>
        </w:rPr>
      </w:pPr>
      <w:r>
        <w:rPr>
          <w:szCs w:val="22"/>
        </w:rPr>
        <w:t>M</w:t>
      </w:r>
      <w:r w:rsidR="00DF5AB1" w:rsidRPr="00653079">
        <w:rPr>
          <w:szCs w:val="22"/>
        </w:rPr>
        <w:t>eloxicam</w:t>
      </w:r>
    </w:p>
    <w:p w14:paraId="43343965" w14:textId="77777777" w:rsidR="00A443F6" w:rsidRPr="00653079" w:rsidRDefault="00A443F6" w:rsidP="0067042F">
      <w:pPr>
        <w:spacing w:line="240" w:lineRule="auto"/>
        <w:jc w:val="left"/>
        <w:rPr>
          <w:szCs w:val="22"/>
        </w:rPr>
      </w:pPr>
    </w:p>
    <w:p w14:paraId="458AA278" w14:textId="77777777" w:rsidR="00A443F6" w:rsidRPr="00653079" w:rsidRDefault="00A443F6" w:rsidP="0067042F">
      <w:pPr>
        <w:spacing w:line="240" w:lineRule="auto"/>
        <w:jc w:val="left"/>
        <w:rPr>
          <w:szCs w:val="22"/>
        </w:rPr>
      </w:pPr>
    </w:p>
    <w:p w14:paraId="7287BA12"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STATEMENT OF ACTIVE SUBSTANCES</w:t>
      </w:r>
    </w:p>
    <w:p w14:paraId="5BFA34A1" w14:textId="77777777" w:rsidR="00A443F6" w:rsidRPr="00653079" w:rsidRDefault="00A443F6" w:rsidP="0067042F">
      <w:pPr>
        <w:spacing w:line="240" w:lineRule="auto"/>
        <w:jc w:val="left"/>
        <w:rPr>
          <w:szCs w:val="22"/>
        </w:rPr>
      </w:pPr>
    </w:p>
    <w:p w14:paraId="28C1FA81" w14:textId="77777777" w:rsidR="00A443F6" w:rsidRPr="00653079" w:rsidRDefault="00A443F6" w:rsidP="0067042F">
      <w:pPr>
        <w:pStyle w:val="EndnoteText"/>
        <w:tabs>
          <w:tab w:val="clear" w:pos="567"/>
          <w:tab w:val="left" w:pos="1620"/>
        </w:tabs>
        <w:jc w:val="left"/>
        <w:rPr>
          <w:szCs w:val="22"/>
        </w:rPr>
      </w:pPr>
      <w:r w:rsidRPr="00653079">
        <w:rPr>
          <w:szCs w:val="22"/>
        </w:rPr>
        <w:t>Meloxicam</w:t>
      </w:r>
      <w:r w:rsidR="003B71F5" w:rsidRPr="00653079">
        <w:rPr>
          <w:szCs w:val="22"/>
        </w:rPr>
        <w:t xml:space="preserve"> </w:t>
      </w:r>
      <w:r w:rsidR="004A39DE" w:rsidRPr="00653079">
        <w:rPr>
          <w:szCs w:val="22"/>
        </w:rPr>
        <w:t>40</w:t>
      </w:r>
      <w:r w:rsidR="00595544" w:rsidRPr="00653079">
        <w:rPr>
          <w:szCs w:val="22"/>
        </w:rPr>
        <w:t> </w:t>
      </w:r>
      <w:r w:rsidRPr="00653079">
        <w:rPr>
          <w:szCs w:val="22"/>
        </w:rPr>
        <w:t>mg/ml</w:t>
      </w:r>
    </w:p>
    <w:p w14:paraId="34B3DD90" w14:textId="77777777" w:rsidR="00A443F6" w:rsidRPr="00653079" w:rsidRDefault="00A443F6" w:rsidP="0067042F">
      <w:pPr>
        <w:tabs>
          <w:tab w:val="left" w:pos="1276"/>
        </w:tabs>
        <w:spacing w:line="240" w:lineRule="auto"/>
        <w:jc w:val="left"/>
        <w:rPr>
          <w:szCs w:val="22"/>
        </w:rPr>
      </w:pPr>
    </w:p>
    <w:p w14:paraId="7347A7B7" w14:textId="77777777" w:rsidR="00A443F6" w:rsidRPr="00653079" w:rsidRDefault="00A443F6" w:rsidP="0067042F">
      <w:pPr>
        <w:spacing w:line="240" w:lineRule="auto"/>
        <w:jc w:val="left"/>
        <w:rPr>
          <w:szCs w:val="22"/>
        </w:rPr>
      </w:pPr>
    </w:p>
    <w:p w14:paraId="1EF9FF7C"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 xml:space="preserve">Pharmaceutical </w:t>
      </w:r>
      <w:smartTag w:uri="urn:schemas-microsoft-com:office:smarttags" w:element="stockticker">
        <w:r w:rsidRPr="00653079">
          <w:rPr>
            <w:b/>
            <w:caps/>
            <w:szCs w:val="22"/>
          </w:rPr>
          <w:t>form</w:t>
        </w:r>
      </w:smartTag>
    </w:p>
    <w:p w14:paraId="77CAF004" w14:textId="77777777" w:rsidR="00A443F6" w:rsidRPr="00653079" w:rsidRDefault="00A443F6" w:rsidP="0067042F">
      <w:pPr>
        <w:spacing w:line="240" w:lineRule="auto"/>
        <w:jc w:val="left"/>
        <w:rPr>
          <w:szCs w:val="22"/>
        </w:rPr>
      </w:pPr>
    </w:p>
    <w:p w14:paraId="3F66BD98" w14:textId="77777777" w:rsidR="00A443F6" w:rsidRPr="00653079" w:rsidRDefault="00A443F6" w:rsidP="0067042F">
      <w:pPr>
        <w:spacing w:line="240" w:lineRule="auto"/>
        <w:jc w:val="left"/>
        <w:rPr>
          <w:szCs w:val="22"/>
        </w:rPr>
      </w:pPr>
      <w:r w:rsidRPr="00653079">
        <w:rPr>
          <w:szCs w:val="22"/>
          <w:highlight w:val="lightGray"/>
        </w:rPr>
        <w:t>Solution for injection</w:t>
      </w:r>
    </w:p>
    <w:p w14:paraId="638438AC" w14:textId="77777777" w:rsidR="00A443F6" w:rsidRPr="00653079" w:rsidRDefault="00A443F6" w:rsidP="0067042F">
      <w:pPr>
        <w:spacing w:line="240" w:lineRule="auto"/>
        <w:jc w:val="left"/>
        <w:rPr>
          <w:szCs w:val="22"/>
        </w:rPr>
      </w:pPr>
    </w:p>
    <w:p w14:paraId="627F111F" w14:textId="77777777" w:rsidR="00A443F6" w:rsidRPr="00653079" w:rsidRDefault="00A443F6" w:rsidP="0067042F">
      <w:pPr>
        <w:spacing w:line="240" w:lineRule="auto"/>
        <w:jc w:val="left"/>
        <w:rPr>
          <w:szCs w:val="22"/>
        </w:rPr>
      </w:pPr>
    </w:p>
    <w:p w14:paraId="3FC0CF05"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Package sizeS</w:t>
      </w:r>
    </w:p>
    <w:p w14:paraId="62D2B6D9" w14:textId="77777777" w:rsidR="00A443F6" w:rsidRPr="00653079" w:rsidRDefault="00A443F6" w:rsidP="0067042F">
      <w:pPr>
        <w:spacing w:line="240" w:lineRule="auto"/>
        <w:jc w:val="left"/>
        <w:rPr>
          <w:szCs w:val="22"/>
        </w:rPr>
      </w:pPr>
    </w:p>
    <w:p w14:paraId="48BDA056" w14:textId="77777777" w:rsidR="004A39DE" w:rsidRPr="00653079" w:rsidRDefault="004A39DE" w:rsidP="0067042F">
      <w:pPr>
        <w:spacing w:line="240" w:lineRule="auto"/>
        <w:rPr>
          <w:rFonts w:eastAsia="SimSun"/>
          <w:szCs w:val="22"/>
        </w:rPr>
      </w:pPr>
      <w:r w:rsidRPr="00653079">
        <w:rPr>
          <w:rFonts w:eastAsia="SimSun"/>
          <w:szCs w:val="22"/>
        </w:rPr>
        <w:t>50</w:t>
      </w:r>
      <w:r w:rsidR="00595544" w:rsidRPr="00653079">
        <w:rPr>
          <w:rFonts w:eastAsia="SimSun"/>
          <w:szCs w:val="22"/>
        </w:rPr>
        <w:t> </w:t>
      </w:r>
      <w:r w:rsidRPr="00653079">
        <w:rPr>
          <w:rFonts w:eastAsia="SimSun"/>
          <w:szCs w:val="22"/>
        </w:rPr>
        <w:t>ml</w:t>
      </w:r>
    </w:p>
    <w:p w14:paraId="2DBCE699" w14:textId="77777777" w:rsidR="004A39DE" w:rsidRPr="00653079" w:rsidRDefault="004A39DE" w:rsidP="0067042F">
      <w:pPr>
        <w:spacing w:line="240" w:lineRule="auto"/>
        <w:rPr>
          <w:rFonts w:eastAsia="SimSun"/>
          <w:szCs w:val="22"/>
          <w:highlight w:val="lightGray"/>
        </w:rPr>
      </w:pPr>
      <w:r w:rsidRPr="00653079">
        <w:rPr>
          <w:rFonts w:eastAsia="SimSun"/>
          <w:szCs w:val="22"/>
          <w:highlight w:val="lightGray"/>
        </w:rPr>
        <w:t>100</w:t>
      </w:r>
      <w:r w:rsidR="00595544" w:rsidRPr="00653079">
        <w:rPr>
          <w:rFonts w:eastAsia="SimSun"/>
          <w:szCs w:val="22"/>
          <w:highlight w:val="lightGray"/>
        </w:rPr>
        <w:t> </w:t>
      </w:r>
      <w:r w:rsidRPr="00653079">
        <w:rPr>
          <w:rFonts w:eastAsia="SimSun"/>
          <w:szCs w:val="22"/>
          <w:highlight w:val="lightGray"/>
        </w:rPr>
        <w:t xml:space="preserve">ml </w:t>
      </w:r>
    </w:p>
    <w:p w14:paraId="42E74FE0" w14:textId="77777777" w:rsidR="004A39DE" w:rsidRPr="00653079" w:rsidRDefault="004A39DE" w:rsidP="0067042F">
      <w:pPr>
        <w:spacing w:line="240" w:lineRule="auto"/>
        <w:rPr>
          <w:rFonts w:eastAsia="SimSun"/>
          <w:szCs w:val="22"/>
        </w:rPr>
      </w:pPr>
      <w:r w:rsidRPr="00653079">
        <w:rPr>
          <w:rFonts w:eastAsia="SimSun"/>
          <w:szCs w:val="22"/>
          <w:highlight w:val="lightGray"/>
        </w:rPr>
        <w:t>12 x 50</w:t>
      </w:r>
      <w:r w:rsidR="00595544" w:rsidRPr="00653079">
        <w:rPr>
          <w:rFonts w:eastAsia="SimSun"/>
          <w:szCs w:val="22"/>
          <w:highlight w:val="lightGray"/>
        </w:rPr>
        <w:t> </w:t>
      </w:r>
      <w:r w:rsidRPr="00653079">
        <w:rPr>
          <w:rFonts w:eastAsia="SimSun"/>
          <w:szCs w:val="22"/>
          <w:highlight w:val="lightGray"/>
        </w:rPr>
        <w:t>ml</w:t>
      </w:r>
    </w:p>
    <w:p w14:paraId="3EF02B7A" w14:textId="77777777" w:rsidR="004A39DE" w:rsidRPr="00653079" w:rsidRDefault="004A39DE" w:rsidP="0067042F">
      <w:pPr>
        <w:spacing w:line="240" w:lineRule="auto"/>
        <w:rPr>
          <w:rFonts w:eastAsia="SimSun"/>
          <w:szCs w:val="22"/>
          <w:highlight w:val="lightGray"/>
        </w:rPr>
      </w:pPr>
      <w:r w:rsidRPr="00653079">
        <w:rPr>
          <w:rFonts w:eastAsia="SimSun"/>
          <w:szCs w:val="22"/>
          <w:highlight w:val="lightGray"/>
        </w:rPr>
        <w:t>12 x 100</w:t>
      </w:r>
      <w:r w:rsidR="00595544" w:rsidRPr="00653079">
        <w:rPr>
          <w:rFonts w:eastAsia="SimSun"/>
          <w:szCs w:val="22"/>
          <w:highlight w:val="lightGray"/>
        </w:rPr>
        <w:t> </w:t>
      </w:r>
      <w:r w:rsidRPr="00653079">
        <w:rPr>
          <w:rFonts w:eastAsia="SimSun"/>
          <w:szCs w:val="22"/>
          <w:highlight w:val="lightGray"/>
        </w:rPr>
        <w:t>ml</w:t>
      </w:r>
    </w:p>
    <w:p w14:paraId="1EC0BEC4" w14:textId="77777777" w:rsidR="00A443F6" w:rsidRPr="00653079" w:rsidRDefault="00A443F6" w:rsidP="0067042F">
      <w:pPr>
        <w:spacing w:line="240" w:lineRule="auto"/>
        <w:jc w:val="left"/>
        <w:rPr>
          <w:szCs w:val="22"/>
        </w:rPr>
      </w:pPr>
    </w:p>
    <w:p w14:paraId="636317B4" w14:textId="77777777" w:rsidR="00A443F6" w:rsidRPr="00653079" w:rsidRDefault="00A443F6" w:rsidP="0067042F">
      <w:pPr>
        <w:spacing w:line="240" w:lineRule="auto"/>
        <w:jc w:val="left"/>
        <w:rPr>
          <w:szCs w:val="22"/>
        </w:rPr>
      </w:pPr>
    </w:p>
    <w:p w14:paraId="6B913E90"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Target species</w:t>
      </w:r>
    </w:p>
    <w:p w14:paraId="3E1A02EA" w14:textId="77777777" w:rsidR="00A443F6" w:rsidRPr="00653079" w:rsidRDefault="00A443F6" w:rsidP="0067042F">
      <w:pPr>
        <w:spacing w:line="240" w:lineRule="auto"/>
        <w:jc w:val="left"/>
        <w:rPr>
          <w:szCs w:val="22"/>
        </w:rPr>
      </w:pPr>
    </w:p>
    <w:p w14:paraId="06EE945E" w14:textId="77777777" w:rsidR="00A443F6" w:rsidRPr="00653079" w:rsidRDefault="00A443F6" w:rsidP="0067042F">
      <w:pPr>
        <w:spacing w:line="240" w:lineRule="auto"/>
        <w:jc w:val="left"/>
        <w:rPr>
          <w:szCs w:val="22"/>
        </w:rPr>
      </w:pPr>
      <w:r w:rsidRPr="00653079">
        <w:rPr>
          <w:szCs w:val="22"/>
          <w:highlight w:val="lightGray"/>
        </w:rPr>
        <w:t>Cattle and horses</w:t>
      </w:r>
    </w:p>
    <w:p w14:paraId="09BE86F6" w14:textId="77777777" w:rsidR="00A443F6" w:rsidRPr="00653079" w:rsidRDefault="00A443F6" w:rsidP="0067042F">
      <w:pPr>
        <w:spacing w:line="240" w:lineRule="auto"/>
        <w:jc w:val="left"/>
        <w:rPr>
          <w:szCs w:val="22"/>
        </w:rPr>
      </w:pPr>
    </w:p>
    <w:p w14:paraId="6D4C304E" w14:textId="77777777" w:rsidR="00A443F6" w:rsidRPr="00653079" w:rsidRDefault="00A443F6" w:rsidP="0067042F">
      <w:pPr>
        <w:spacing w:line="240" w:lineRule="auto"/>
        <w:jc w:val="left"/>
        <w:rPr>
          <w:szCs w:val="22"/>
        </w:rPr>
      </w:pPr>
    </w:p>
    <w:p w14:paraId="1EE60F3B"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Indication(S)</w:t>
      </w:r>
    </w:p>
    <w:p w14:paraId="7AE31DAD" w14:textId="77777777" w:rsidR="00A443F6" w:rsidRPr="00653079" w:rsidRDefault="00A443F6" w:rsidP="0067042F">
      <w:pPr>
        <w:spacing w:line="240" w:lineRule="auto"/>
        <w:jc w:val="left"/>
        <w:rPr>
          <w:szCs w:val="22"/>
        </w:rPr>
      </w:pPr>
    </w:p>
    <w:p w14:paraId="75F66E7B" w14:textId="77777777" w:rsidR="00437F51" w:rsidRPr="00653079" w:rsidRDefault="00437F51" w:rsidP="0067042F">
      <w:pPr>
        <w:tabs>
          <w:tab w:val="clear" w:pos="567"/>
        </w:tabs>
        <w:spacing w:line="240" w:lineRule="auto"/>
        <w:jc w:val="left"/>
        <w:rPr>
          <w:szCs w:val="22"/>
        </w:rPr>
      </w:pPr>
    </w:p>
    <w:p w14:paraId="09F94F9C" w14:textId="77777777" w:rsidR="00A443F6" w:rsidRPr="00653079" w:rsidRDefault="00A443F6" w:rsidP="0067042F">
      <w:pPr>
        <w:spacing w:line="240" w:lineRule="auto"/>
        <w:jc w:val="left"/>
        <w:rPr>
          <w:szCs w:val="22"/>
        </w:rPr>
      </w:pPr>
    </w:p>
    <w:p w14:paraId="3C6FCEF1"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 xml:space="preserve">Method </w:t>
      </w:r>
      <w:smartTag w:uri="urn:schemas-microsoft-com:office:smarttags" w:element="stockticker">
        <w:r w:rsidRPr="00653079">
          <w:rPr>
            <w:b/>
            <w:caps/>
            <w:szCs w:val="22"/>
          </w:rPr>
          <w:t>and</w:t>
        </w:r>
      </w:smartTag>
      <w:r w:rsidRPr="00653079">
        <w:rPr>
          <w:b/>
          <w:caps/>
          <w:szCs w:val="22"/>
        </w:rPr>
        <w:t xml:space="preserve"> route(s) of administration</w:t>
      </w:r>
    </w:p>
    <w:p w14:paraId="2862C107" w14:textId="77777777" w:rsidR="00A443F6" w:rsidRPr="00653079" w:rsidRDefault="00A443F6" w:rsidP="0067042F"/>
    <w:p w14:paraId="6F93FC56" w14:textId="77777777" w:rsidR="00CE3C2B" w:rsidRPr="00653079" w:rsidRDefault="00B165B8" w:rsidP="003B77DE">
      <w:pPr>
        <w:tabs>
          <w:tab w:val="clear" w:pos="567"/>
          <w:tab w:val="left" w:pos="1134"/>
        </w:tabs>
        <w:spacing w:line="240" w:lineRule="auto"/>
        <w:jc w:val="left"/>
        <w:rPr>
          <w:rFonts w:eastAsia="SimSun"/>
          <w:szCs w:val="22"/>
        </w:rPr>
      </w:pPr>
      <w:r w:rsidRPr="00653079">
        <w:rPr>
          <w:rFonts w:eastAsia="SimSun"/>
          <w:szCs w:val="22"/>
          <w:u w:val="single"/>
        </w:rPr>
        <w:t>Cattle:</w:t>
      </w:r>
      <w:r w:rsidR="003B77DE" w:rsidRPr="00653079">
        <w:rPr>
          <w:rFonts w:eastAsia="SimSun"/>
          <w:szCs w:val="22"/>
        </w:rPr>
        <w:tab/>
      </w:r>
      <w:r w:rsidR="00400E8D" w:rsidRPr="00653079">
        <w:rPr>
          <w:rFonts w:eastAsia="SimSun"/>
          <w:szCs w:val="22"/>
        </w:rPr>
        <w:t>s</w:t>
      </w:r>
      <w:r w:rsidR="00FB5A01" w:rsidRPr="00653079">
        <w:rPr>
          <w:rFonts w:eastAsia="SimSun"/>
          <w:szCs w:val="22"/>
        </w:rPr>
        <w:t xml:space="preserve">ubcutaneous </w:t>
      </w:r>
      <w:r w:rsidR="00DF5AB1" w:rsidRPr="00653079">
        <w:rPr>
          <w:rFonts w:eastAsia="SimSun"/>
          <w:szCs w:val="22"/>
        </w:rPr>
        <w:t>use</w:t>
      </w:r>
      <w:r w:rsidR="00027838" w:rsidRPr="00653079">
        <w:rPr>
          <w:rFonts w:eastAsia="SimSun"/>
          <w:szCs w:val="22"/>
        </w:rPr>
        <w:t>,</w:t>
      </w:r>
      <w:r w:rsidR="00DF5AB1" w:rsidRPr="00653079">
        <w:rPr>
          <w:rFonts w:eastAsia="SimSun"/>
          <w:szCs w:val="22"/>
        </w:rPr>
        <w:t xml:space="preserve"> </w:t>
      </w:r>
      <w:r w:rsidR="00FB5A01" w:rsidRPr="00653079">
        <w:rPr>
          <w:rFonts w:eastAsia="SimSun"/>
          <w:szCs w:val="22"/>
        </w:rPr>
        <w:t>intravenous use</w:t>
      </w:r>
      <w:r w:rsidR="00A55EA5" w:rsidRPr="00653079">
        <w:rPr>
          <w:rFonts w:eastAsia="SimSun"/>
          <w:szCs w:val="22"/>
        </w:rPr>
        <w:t>.</w:t>
      </w:r>
    </w:p>
    <w:p w14:paraId="1B44646F" w14:textId="77777777" w:rsidR="004A39DE" w:rsidRPr="00653079" w:rsidRDefault="00B165B8" w:rsidP="003B77DE">
      <w:pPr>
        <w:tabs>
          <w:tab w:val="clear" w:pos="567"/>
          <w:tab w:val="left" w:pos="1134"/>
        </w:tabs>
        <w:spacing w:line="240" w:lineRule="auto"/>
        <w:jc w:val="left"/>
        <w:rPr>
          <w:rFonts w:eastAsia="SimSun"/>
          <w:szCs w:val="22"/>
        </w:rPr>
      </w:pPr>
      <w:r w:rsidRPr="00653079">
        <w:rPr>
          <w:rFonts w:eastAsia="SimSun"/>
          <w:szCs w:val="22"/>
          <w:u w:val="single"/>
        </w:rPr>
        <w:t>Horses:</w:t>
      </w:r>
      <w:r w:rsidR="003B77DE" w:rsidRPr="00653079">
        <w:rPr>
          <w:rFonts w:eastAsia="SimSun"/>
          <w:b/>
          <w:bCs/>
          <w:szCs w:val="22"/>
        </w:rPr>
        <w:tab/>
      </w:r>
      <w:r w:rsidR="004A39DE" w:rsidRPr="00653079">
        <w:rPr>
          <w:rFonts w:eastAsia="SimSun"/>
          <w:szCs w:val="22"/>
        </w:rPr>
        <w:t>Intravenous use.</w:t>
      </w:r>
    </w:p>
    <w:p w14:paraId="29CDAD19" w14:textId="77777777" w:rsidR="006D1879" w:rsidRPr="00653079" w:rsidRDefault="006D1879" w:rsidP="0067042F">
      <w:pPr>
        <w:spacing w:line="240" w:lineRule="auto"/>
        <w:jc w:val="left"/>
        <w:rPr>
          <w:szCs w:val="22"/>
          <w:highlight w:val="lightGray"/>
        </w:rPr>
      </w:pPr>
    </w:p>
    <w:p w14:paraId="52766974" w14:textId="77777777" w:rsidR="00A443F6" w:rsidRPr="00653079" w:rsidRDefault="00A443F6" w:rsidP="0067042F">
      <w:pPr>
        <w:spacing w:line="240" w:lineRule="auto"/>
        <w:jc w:val="left"/>
        <w:rPr>
          <w:szCs w:val="22"/>
        </w:rPr>
      </w:pPr>
      <w:r w:rsidRPr="00653079">
        <w:rPr>
          <w:szCs w:val="22"/>
        </w:rPr>
        <w:t xml:space="preserve">Read the package leaflet before use. </w:t>
      </w:r>
    </w:p>
    <w:p w14:paraId="23B86B06" w14:textId="77777777" w:rsidR="00A443F6" w:rsidRPr="00653079" w:rsidRDefault="00A443F6" w:rsidP="0067042F">
      <w:pPr>
        <w:spacing w:line="240" w:lineRule="auto"/>
        <w:jc w:val="left"/>
        <w:rPr>
          <w:szCs w:val="22"/>
        </w:rPr>
      </w:pPr>
    </w:p>
    <w:p w14:paraId="74EE7D86" w14:textId="77777777" w:rsidR="00A443F6" w:rsidRPr="00653079" w:rsidRDefault="00A443F6" w:rsidP="0067042F">
      <w:pPr>
        <w:spacing w:line="240" w:lineRule="auto"/>
        <w:jc w:val="left"/>
        <w:rPr>
          <w:szCs w:val="22"/>
        </w:rPr>
      </w:pPr>
    </w:p>
    <w:p w14:paraId="7C526E4B"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8.</w:t>
      </w:r>
      <w:r w:rsidRPr="00653079">
        <w:rPr>
          <w:b/>
          <w:caps/>
          <w:szCs w:val="22"/>
        </w:rPr>
        <w:tab/>
        <w:t>Withdrawal period</w:t>
      </w:r>
      <w:r w:rsidR="00677FE3" w:rsidRPr="00653079">
        <w:rPr>
          <w:b/>
          <w:caps/>
          <w:szCs w:val="22"/>
        </w:rPr>
        <w:t>(S)</w:t>
      </w:r>
    </w:p>
    <w:p w14:paraId="015E33C1" w14:textId="77777777" w:rsidR="00A443F6" w:rsidRPr="00653079" w:rsidRDefault="00A443F6" w:rsidP="0067042F">
      <w:pPr>
        <w:spacing w:line="240" w:lineRule="auto"/>
        <w:jc w:val="left"/>
        <w:rPr>
          <w:szCs w:val="22"/>
        </w:rPr>
      </w:pPr>
    </w:p>
    <w:p w14:paraId="15F41402" w14:textId="77777777" w:rsidR="00A443F6" w:rsidRPr="00653079" w:rsidRDefault="00A443F6"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4FB0609A" w14:textId="77777777" w:rsidR="00A443F6" w:rsidRPr="00653079" w:rsidRDefault="00A443F6" w:rsidP="003B77DE">
      <w:pPr>
        <w:pStyle w:val="BodyText"/>
        <w:tabs>
          <w:tab w:val="left" w:pos="1134"/>
          <w:tab w:val="left" w:pos="2552"/>
        </w:tabs>
        <w:jc w:val="left"/>
        <w:rPr>
          <w:szCs w:val="22"/>
        </w:rPr>
      </w:pPr>
      <w:r w:rsidRPr="00653079">
        <w:rPr>
          <w:bCs/>
          <w:szCs w:val="22"/>
          <w:u w:val="single"/>
        </w:rPr>
        <w:t>Cattle:</w:t>
      </w:r>
      <w:r w:rsidRPr="00653079">
        <w:rPr>
          <w:b/>
          <w:szCs w:val="22"/>
        </w:rPr>
        <w:tab/>
      </w:r>
      <w:r w:rsidRPr="00653079">
        <w:rPr>
          <w:szCs w:val="22"/>
        </w:rPr>
        <w:t>meat and offal: 15</w:t>
      </w:r>
      <w:r w:rsidR="00595544" w:rsidRPr="00653079">
        <w:rPr>
          <w:szCs w:val="22"/>
        </w:rPr>
        <w:t> </w:t>
      </w:r>
      <w:r w:rsidRPr="00653079">
        <w:rPr>
          <w:szCs w:val="22"/>
        </w:rPr>
        <w:t>days; milk: 5</w:t>
      </w:r>
      <w:r w:rsidR="00595544" w:rsidRPr="00653079">
        <w:rPr>
          <w:szCs w:val="22"/>
        </w:rPr>
        <w:t> </w:t>
      </w:r>
      <w:r w:rsidRPr="00653079">
        <w:rPr>
          <w:szCs w:val="22"/>
        </w:rPr>
        <w:t>days</w:t>
      </w:r>
      <w:r w:rsidR="00AC44DF" w:rsidRPr="00653079">
        <w:rPr>
          <w:szCs w:val="22"/>
        </w:rPr>
        <w:t>.</w:t>
      </w:r>
    </w:p>
    <w:p w14:paraId="3C76CB0D" w14:textId="77777777" w:rsidR="00A443F6" w:rsidRPr="00653079" w:rsidRDefault="00A443F6" w:rsidP="003B77DE">
      <w:pPr>
        <w:pStyle w:val="BodyText"/>
        <w:tabs>
          <w:tab w:val="left" w:pos="1134"/>
          <w:tab w:val="left" w:pos="2552"/>
        </w:tabs>
        <w:jc w:val="left"/>
        <w:rPr>
          <w:szCs w:val="22"/>
        </w:rPr>
      </w:pPr>
      <w:r w:rsidRPr="00653079">
        <w:rPr>
          <w:bCs/>
          <w:szCs w:val="22"/>
          <w:u w:val="single"/>
        </w:rPr>
        <w:t>Horses:</w:t>
      </w:r>
      <w:r w:rsidRPr="00653079">
        <w:rPr>
          <w:b/>
          <w:szCs w:val="22"/>
        </w:rPr>
        <w:tab/>
      </w:r>
      <w:r w:rsidRPr="00653079">
        <w:rPr>
          <w:szCs w:val="22"/>
        </w:rPr>
        <w:t>meat and offal: 5</w:t>
      </w:r>
      <w:r w:rsidR="00595544" w:rsidRPr="00653079">
        <w:rPr>
          <w:szCs w:val="22"/>
        </w:rPr>
        <w:t> </w:t>
      </w:r>
      <w:r w:rsidRPr="00653079">
        <w:rPr>
          <w:szCs w:val="22"/>
        </w:rPr>
        <w:t>days.</w:t>
      </w:r>
    </w:p>
    <w:p w14:paraId="34587E73" w14:textId="77777777" w:rsidR="00A443F6" w:rsidRPr="00653079" w:rsidRDefault="00A443F6" w:rsidP="0067042F">
      <w:pPr>
        <w:pStyle w:val="EndnoteText"/>
        <w:tabs>
          <w:tab w:val="clear" w:pos="567"/>
        </w:tabs>
        <w:jc w:val="left"/>
        <w:rPr>
          <w:szCs w:val="22"/>
        </w:rPr>
      </w:pPr>
      <w:r w:rsidRPr="00653079">
        <w:rPr>
          <w:szCs w:val="22"/>
        </w:rPr>
        <w:t xml:space="preserve">Not authorised </w:t>
      </w:r>
      <w:r w:rsidR="004A39DE" w:rsidRPr="00653079">
        <w:rPr>
          <w:szCs w:val="22"/>
        </w:rPr>
        <w:t xml:space="preserve">for </w:t>
      </w:r>
      <w:r w:rsidRPr="00653079">
        <w:rPr>
          <w:szCs w:val="22"/>
        </w:rPr>
        <w:t>use in horses producing milk for human consumption.</w:t>
      </w:r>
    </w:p>
    <w:p w14:paraId="41F7DB9E" w14:textId="77777777" w:rsidR="00A443F6" w:rsidRPr="00653079" w:rsidRDefault="00A443F6" w:rsidP="0067042F">
      <w:pPr>
        <w:spacing w:line="240" w:lineRule="auto"/>
        <w:jc w:val="left"/>
        <w:rPr>
          <w:szCs w:val="22"/>
        </w:rPr>
      </w:pPr>
    </w:p>
    <w:p w14:paraId="5CB10E12" w14:textId="77777777" w:rsidR="00A443F6" w:rsidRPr="00653079" w:rsidRDefault="00A443F6" w:rsidP="0067042F">
      <w:pPr>
        <w:tabs>
          <w:tab w:val="clear" w:pos="567"/>
        </w:tabs>
        <w:spacing w:line="240" w:lineRule="auto"/>
        <w:jc w:val="left"/>
        <w:rPr>
          <w:szCs w:val="22"/>
          <w:lang w:eastAsia="de-DE"/>
        </w:rPr>
      </w:pPr>
    </w:p>
    <w:p w14:paraId="0F75A1EF" w14:textId="77777777" w:rsidR="00A443F6" w:rsidRPr="00653079" w:rsidRDefault="00A443F6" w:rsidP="00A61796">
      <w:pPr>
        <w:keepNext/>
        <w:pBdr>
          <w:top w:val="single" w:sz="4" w:space="1" w:color="auto"/>
          <w:left w:val="single" w:sz="4" w:space="4" w:color="auto"/>
          <w:bottom w:val="single" w:sz="4" w:space="1" w:color="auto"/>
          <w:right w:val="single" w:sz="4" w:space="4" w:color="auto"/>
        </w:pBdr>
        <w:tabs>
          <w:tab w:val="clear" w:pos="567"/>
        </w:tabs>
        <w:spacing w:line="240" w:lineRule="auto"/>
        <w:jc w:val="left"/>
        <w:rPr>
          <w:szCs w:val="22"/>
          <w:lang w:eastAsia="de-DE"/>
        </w:rPr>
      </w:pPr>
      <w:r w:rsidRPr="00653079">
        <w:rPr>
          <w:b/>
          <w:szCs w:val="22"/>
          <w:lang w:eastAsia="de-DE"/>
        </w:rPr>
        <w:lastRenderedPageBreak/>
        <w:t>9.</w:t>
      </w:r>
      <w:r w:rsidRPr="00653079">
        <w:rPr>
          <w:b/>
          <w:szCs w:val="22"/>
          <w:lang w:eastAsia="de-DE"/>
        </w:rPr>
        <w:tab/>
        <w:t>SPECIAL WARNING(S), IF NECESSARY</w:t>
      </w:r>
    </w:p>
    <w:p w14:paraId="2ED1F5B0" w14:textId="77777777" w:rsidR="00A443F6" w:rsidRPr="00653079" w:rsidRDefault="00A443F6" w:rsidP="0067042F">
      <w:pPr>
        <w:tabs>
          <w:tab w:val="clear" w:pos="567"/>
        </w:tabs>
        <w:spacing w:line="240" w:lineRule="auto"/>
        <w:jc w:val="left"/>
        <w:rPr>
          <w:szCs w:val="22"/>
          <w:lang w:eastAsia="de-DE"/>
        </w:rPr>
      </w:pPr>
    </w:p>
    <w:p w14:paraId="47CB2CB1" w14:textId="77777777" w:rsidR="00A443F6" w:rsidRPr="00653079" w:rsidRDefault="00A443F6" w:rsidP="0067042F">
      <w:pPr>
        <w:spacing w:line="240" w:lineRule="auto"/>
        <w:ind w:left="567" w:hanging="567"/>
        <w:jc w:val="left"/>
        <w:rPr>
          <w:bCs/>
          <w:caps/>
          <w:szCs w:val="22"/>
        </w:rPr>
      </w:pPr>
    </w:p>
    <w:p w14:paraId="587E4E47" w14:textId="77777777" w:rsidR="000B4ED4" w:rsidRPr="00653079" w:rsidRDefault="000B4ED4" w:rsidP="0067042F">
      <w:pPr>
        <w:spacing w:line="240" w:lineRule="auto"/>
        <w:ind w:left="567" w:hanging="567"/>
        <w:jc w:val="left"/>
        <w:rPr>
          <w:bCs/>
          <w:caps/>
          <w:szCs w:val="22"/>
        </w:rPr>
      </w:pPr>
    </w:p>
    <w:p w14:paraId="008DDAAE"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10.</w:t>
      </w:r>
      <w:r w:rsidRPr="00653079">
        <w:rPr>
          <w:b/>
          <w:caps/>
          <w:szCs w:val="22"/>
        </w:rPr>
        <w:tab/>
        <w:t>Expiry date</w:t>
      </w:r>
    </w:p>
    <w:p w14:paraId="5D0AF35E" w14:textId="77777777" w:rsidR="00A443F6" w:rsidRPr="00653079" w:rsidRDefault="00A443F6" w:rsidP="0067042F">
      <w:pPr>
        <w:spacing w:line="240" w:lineRule="auto"/>
        <w:jc w:val="left"/>
        <w:rPr>
          <w:szCs w:val="22"/>
        </w:rPr>
      </w:pPr>
    </w:p>
    <w:p w14:paraId="082732CC" w14:textId="77777777" w:rsidR="00A443F6" w:rsidRPr="00653079" w:rsidRDefault="00A443F6" w:rsidP="0067042F">
      <w:pPr>
        <w:spacing w:line="240" w:lineRule="auto"/>
        <w:jc w:val="left"/>
        <w:rPr>
          <w:szCs w:val="22"/>
        </w:rPr>
      </w:pPr>
      <w:r w:rsidRPr="00653079">
        <w:rPr>
          <w:szCs w:val="22"/>
        </w:rPr>
        <w:t>EXP {month/year}</w:t>
      </w:r>
    </w:p>
    <w:p w14:paraId="62D46C49" w14:textId="77777777" w:rsidR="00A443F6" w:rsidRPr="00653079" w:rsidRDefault="004A39DE" w:rsidP="0067042F">
      <w:pPr>
        <w:spacing w:line="240" w:lineRule="auto"/>
        <w:jc w:val="left"/>
        <w:rPr>
          <w:szCs w:val="22"/>
        </w:rPr>
      </w:pPr>
      <w:r w:rsidRPr="00653079">
        <w:rPr>
          <w:szCs w:val="22"/>
        </w:rPr>
        <w:t xml:space="preserve">Once broached use within </w:t>
      </w:r>
      <w:r w:rsidR="00A443F6" w:rsidRPr="00653079">
        <w:rPr>
          <w:szCs w:val="22"/>
        </w:rPr>
        <w:t>28</w:t>
      </w:r>
      <w:r w:rsidR="00595544" w:rsidRPr="00653079">
        <w:rPr>
          <w:szCs w:val="22"/>
        </w:rPr>
        <w:t> </w:t>
      </w:r>
      <w:r w:rsidR="00A443F6" w:rsidRPr="00653079">
        <w:rPr>
          <w:szCs w:val="22"/>
        </w:rPr>
        <w:t>days.</w:t>
      </w:r>
    </w:p>
    <w:p w14:paraId="0A4B24DC" w14:textId="77777777" w:rsidR="00A443F6" w:rsidRPr="00653079" w:rsidRDefault="00A443F6" w:rsidP="0067042F">
      <w:pPr>
        <w:spacing w:line="240" w:lineRule="auto"/>
        <w:jc w:val="left"/>
        <w:rPr>
          <w:szCs w:val="22"/>
        </w:rPr>
      </w:pPr>
    </w:p>
    <w:p w14:paraId="7FD1B474" w14:textId="77777777" w:rsidR="00A443F6" w:rsidRPr="00653079" w:rsidRDefault="00A443F6" w:rsidP="0067042F">
      <w:pPr>
        <w:tabs>
          <w:tab w:val="clear" w:pos="567"/>
        </w:tabs>
        <w:spacing w:line="240" w:lineRule="auto"/>
        <w:jc w:val="left"/>
        <w:rPr>
          <w:szCs w:val="22"/>
          <w:lang w:eastAsia="de-DE"/>
        </w:rPr>
      </w:pPr>
    </w:p>
    <w:p w14:paraId="2B04D09C"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11.</w:t>
      </w:r>
      <w:r w:rsidRPr="00653079">
        <w:rPr>
          <w:b/>
          <w:szCs w:val="22"/>
          <w:lang w:eastAsia="de-DE"/>
        </w:rPr>
        <w:tab/>
        <w:t>SPECIAL STORAGE CONDITIONS</w:t>
      </w:r>
    </w:p>
    <w:p w14:paraId="72C3BDEC" w14:textId="77777777" w:rsidR="00A443F6" w:rsidRPr="00653079" w:rsidRDefault="00A443F6" w:rsidP="0067042F">
      <w:pPr>
        <w:tabs>
          <w:tab w:val="clear" w:pos="567"/>
        </w:tabs>
        <w:spacing w:line="240" w:lineRule="auto"/>
        <w:jc w:val="left"/>
        <w:rPr>
          <w:szCs w:val="22"/>
          <w:lang w:eastAsia="de-DE"/>
        </w:rPr>
      </w:pPr>
    </w:p>
    <w:p w14:paraId="5A59EAFD" w14:textId="77777777" w:rsidR="00A443F6" w:rsidRPr="00653079" w:rsidRDefault="00A443F6" w:rsidP="0067042F">
      <w:pPr>
        <w:tabs>
          <w:tab w:val="clear" w:pos="567"/>
        </w:tabs>
        <w:spacing w:line="240" w:lineRule="auto"/>
        <w:jc w:val="left"/>
        <w:rPr>
          <w:szCs w:val="22"/>
          <w:lang w:eastAsia="de-DE"/>
        </w:rPr>
      </w:pPr>
    </w:p>
    <w:p w14:paraId="4698C73F" w14:textId="77777777" w:rsidR="000B4ED4" w:rsidRPr="00653079" w:rsidRDefault="000B4ED4" w:rsidP="0067042F">
      <w:pPr>
        <w:tabs>
          <w:tab w:val="clear" w:pos="567"/>
        </w:tabs>
        <w:spacing w:line="240" w:lineRule="auto"/>
        <w:jc w:val="left"/>
        <w:rPr>
          <w:szCs w:val="22"/>
          <w:lang w:eastAsia="de-DE"/>
        </w:rPr>
      </w:pPr>
    </w:p>
    <w:p w14:paraId="6E20A5D5"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12.</w:t>
      </w:r>
      <w:r w:rsidRPr="00653079">
        <w:rPr>
          <w:b/>
          <w:caps/>
          <w:szCs w:val="22"/>
        </w:rPr>
        <w:tab/>
      </w:r>
      <w:r w:rsidRPr="00653079">
        <w:rPr>
          <w:b/>
          <w:szCs w:val="22"/>
        </w:rPr>
        <w:t>SPECIFIC PRECAUTIONS FOR THE DISPOSAL OF UNUSED PRODUCTS OR WASTE MATERIALS, IF ANY</w:t>
      </w:r>
    </w:p>
    <w:p w14:paraId="7586D66F" w14:textId="77777777" w:rsidR="00A443F6" w:rsidRPr="00653079" w:rsidRDefault="00A443F6" w:rsidP="0067042F">
      <w:pPr>
        <w:spacing w:line="240" w:lineRule="auto"/>
        <w:jc w:val="left"/>
        <w:rPr>
          <w:szCs w:val="22"/>
        </w:rPr>
      </w:pPr>
    </w:p>
    <w:p w14:paraId="50DD5C7B" w14:textId="77777777" w:rsidR="004A39DE" w:rsidRPr="00653079" w:rsidRDefault="004A39DE" w:rsidP="0067042F">
      <w:pPr>
        <w:spacing w:line="240" w:lineRule="auto"/>
        <w:rPr>
          <w:rFonts w:eastAsia="SimSun"/>
          <w:szCs w:val="22"/>
        </w:rPr>
      </w:pPr>
      <w:r w:rsidRPr="00653079">
        <w:rPr>
          <w:rFonts w:eastAsia="SimSun"/>
          <w:szCs w:val="22"/>
        </w:rPr>
        <w:t>Disposal: read package leaflet</w:t>
      </w:r>
      <w:r w:rsidR="00AC44DF" w:rsidRPr="00653079">
        <w:rPr>
          <w:rFonts w:eastAsia="SimSun"/>
          <w:szCs w:val="22"/>
        </w:rPr>
        <w:t>.</w:t>
      </w:r>
    </w:p>
    <w:p w14:paraId="5731B3C6" w14:textId="77777777" w:rsidR="00A443F6" w:rsidRPr="00653079" w:rsidRDefault="00A443F6" w:rsidP="0067042F">
      <w:pPr>
        <w:spacing w:line="240" w:lineRule="auto"/>
        <w:jc w:val="left"/>
        <w:rPr>
          <w:szCs w:val="22"/>
        </w:rPr>
      </w:pPr>
    </w:p>
    <w:p w14:paraId="28CA8BA6" w14:textId="77777777" w:rsidR="00A443F6" w:rsidRPr="00653079" w:rsidRDefault="00A443F6" w:rsidP="0067042F">
      <w:pPr>
        <w:spacing w:line="240" w:lineRule="auto"/>
        <w:jc w:val="left"/>
        <w:rPr>
          <w:szCs w:val="22"/>
        </w:rPr>
      </w:pPr>
    </w:p>
    <w:p w14:paraId="7D5C152D"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13.</w:t>
      </w:r>
      <w:r w:rsidRPr="00653079">
        <w:rPr>
          <w:b/>
          <w:caps/>
          <w:szCs w:val="22"/>
        </w:rPr>
        <w:tab/>
        <w:t xml:space="preserve">THE WORDS "For animal treatment onlY" </w:t>
      </w:r>
      <w:smartTag w:uri="urn:schemas-microsoft-com:office:smarttags" w:element="stockticker">
        <w:r w:rsidRPr="00653079">
          <w:rPr>
            <w:b/>
            <w:caps/>
            <w:szCs w:val="22"/>
          </w:rPr>
          <w:t>AND</w:t>
        </w:r>
      </w:smartTag>
      <w:r w:rsidRPr="00653079">
        <w:rPr>
          <w:b/>
          <w:caps/>
          <w:szCs w:val="22"/>
        </w:rPr>
        <w:t xml:space="preserve"> Conditions or restrictions regarding supply </w:t>
      </w:r>
      <w:smartTag w:uri="urn:schemas-microsoft-com:office:smarttags" w:element="stockticker">
        <w:r w:rsidRPr="00653079">
          <w:rPr>
            <w:b/>
            <w:caps/>
            <w:szCs w:val="22"/>
          </w:rPr>
          <w:t>and</w:t>
        </w:r>
      </w:smartTag>
      <w:r w:rsidRPr="00653079">
        <w:rPr>
          <w:b/>
          <w:caps/>
          <w:szCs w:val="22"/>
        </w:rPr>
        <w:t xml:space="preserve"> use, </w:t>
      </w:r>
      <w:r w:rsidRPr="00653079">
        <w:rPr>
          <w:b/>
          <w:szCs w:val="22"/>
        </w:rPr>
        <w:t>if applicable</w:t>
      </w:r>
    </w:p>
    <w:p w14:paraId="50A55030" w14:textId="77777777" w:rsidR="00A443F6" w:rsidRPr="00653079" w:rsidRDefault="00A443F6" w:rsidP="0067042F">
      <w:pPr>
        <w:spacing w:line="240" w:lineRule="auto"/>
        <w:jc w:val="left"/>
        <w:rPr>
          <w:szCs w:val="22"/>
        </w:rPr>
      </w:pPr>
    </w:p>
    <w:p w14:paraId="7102308E" w14:textId="77777777" w:rsidR="00A443F6" w:rsidRPr="00653079" w:rsidRDefault="00A443F6" w:rsidP="0067042F">
      <w:pPr>
        <w:spacing w:line="240" w:lineRule="auto"/>
        <w:jc w:val="left"/>
        <w:rPr>
          <w:szCs w:val="22"/>
        </w:rPr>
      </w:pPr>
      <w:r w:rsidRPr="00653079">
        <w:rPr>
          <w:szCs w:val="22"/>
        </w:rPr>
        <w:t>For animal treatment only. To be supplied only on veterinary prescription.</w:t>
      </w:r>
    </w:p>
    <w:p w14:paraId="7C0D9FBC" w14:textId="77777777" w:rsidR="00A443F6" w:rsidRPr="00653079" w:rsidRDefault="00A443F6" w:rsidP="0067042F">
      <w:pPr>
        <w:spacing w:line="240" w:lineRule="auto"/>
        <w:jc w:val="left"/>
        <w:rPr>
          <w:szCs w:val="22"/>
        </w:rPr>
      </w:pPr>
    </w:p>
    <w:p w14:paraId="31B5DBB8" w14:textId="77777777" w:rsidR="00A443F6" w:rsidRPr="00653079" w:rsidRDefault="00A443F6" w:rsidP="0067042F">
      <w:pPr>
        <w:spacing w:line="240" w:lineRule="auto"/>
        <w:jc w:val="left"/>
        <w:rPr>
          <w:szCs w:val="22"/>
        </w:rPr>
      </w:pPr>
    </w:p>
    <w:p w14:paraId="28BAF564"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14.</w:t>
      </w:r>
      <w:r w:rsidRPr="00653079">
        <w:rPr>
          <w:b/>
          <w:caps/>
          <w:szCs w:val="22"/>
        </w:rPr>
        <w:tab/>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2764C51C" w14:textId="77777777" w:rsidR="00A443F6" w:rsidRPr="00653079" w:rsidRDefault="00A443F6" w:rsidP="0067042F">
      <w:pPr>
        <w:spacing w:line="240" w:lineRule="auto"/>
        <w:jc w:val="left"/>
        <w:rPr>
          <w:szCs w:val="22"/>
        </w:rPr>
      </w:pPr>
    </w:p>
    <w:p w14:paraId="5FEA9D75" w14:textId="77777777" w:rsidR="00A443F6" w:rsidRPr="00653079" w:rsidRDefault="00A443F6" w:rsidP="0067042F">
      <w:pPr>
        <w:spacing w:line="240" w:lineRule="auto"/>
        <w:jc w:val="left"/>
        <w:rPr>
          <w:szCs w:val="22"/>
        </w:rPr>
      </w:pPr>
      <w:r w:rsidRPr="00653079">
        <w:rPr>
          <w:szCs w:val="22"/>
        </w:rPr>
        <w:t>Keep out of the sight and reach of children.</w:t>
      </w:r>
    </w:p>
    <w:p w14:paraId="46A78CFC" w14:textId="77777777" w:rsidR="00A443F6" w:rsidRPr="00653079" w:rsidRDefault="00A443F6" w:rsidP="0067042F">
      <w:pPr>
        <w:spacing w:line="240" w:lineRule="auto"/>
        <w:jc w:val="left"/>
        <w:rPr>
          <w:szCs w:val="22"/>
        </w:rPr>
      </w:pPr>
    </w:p>
    <w:p w14:paraId="24D88693" w14:textId="77777777" w:rsidR="00A443F6" w:rsidRPr="00653079" w:rsidRDefault="00A443F6" w:rsidP="0067042F">
      <w:pPr>
        <w:spacing w:line="240" w:lineRule="auto"/>
        <w:jc w:val="left"/>
        <w:rPr>
          <w:szCs w:val="22"/>
        </w:rPr>
      </w:pPr>
    </w:p>
    <w:p w14:paraId="21AF85E1"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15.</w:t>
      </w:r>
      <w:r w:rsidRPr="00653079">
        <w:rPr>
          <w:b/>
          <w:caps/>
          <w:szCs w:val="22"/>
        </w:rPr>
        <w:tab/>
        <w:t xml:space="preserve">Name </w:t>
      </w:r>
      <w:smartTag w:uri="urn:schemas-microsoft-com:office:smarttags" w:element="stockticker">
        <w:r w:rsidRPr="00653079">
          <w:rPr>
            <w:b/>
            <w:caps/>
            <w:szCs w:val="22"/>
          </w:rPr>
          <w:t>and</w:t>
        </w:r>
      </w:smartTag>
      <w:r w:rsidRPr="00653079">
        <w:rPr>
          <w:b/>
          <w:caps/>
          <w:szCs w:val="22"/>
        </w:rPr>
        <w:t xml:space="preserve"> address of the marketing authorisation holder </w:t>
      </w:r>
    </w:p>
    <w:p w14:paraId="65AFBF5C" w14:textId="77777777" w:rsidR="00A443F6" w:rsidRPr="00653079" w:rsidRDefault="00A443F6" w:rsidP="0067042F">
      <w:pPr>
        <w:spacing w:line="240" w:lineRule="auto"/>
        <w:jc w:val="left"/>
        <w:rPr>
          <w:bCs/>
          <w:szCs w:val="22"/>
        </w:rPr>
      </w:pPr>
    </w:p>
    <w:p w14:paraId="224D1639" w14:textId="77777777" w:rsidR="00A443F6" w:rsidRPr="00406ECE" w:rsidRDefault="00A443F6" w:rsidP="0067042F">
      <w:pPr>
        <w:tabs>
          <w:tab w:val="left" w:pos="0"/>
        </w:tabs>
        <w:spacing w:line="240" w:lineRule="auto"/>
        <w:jc w:val="left"/>
        <w:rPr>
          <w:szCs w:val="22"/>
          <w:lang w:val="de-DE"/>
        </w:rPr>
      </w:pPr>
      <w:r w:rsidRPr="00406ECE">
        <w:rPr>
          <w:szCs w:val="22"/>
          <w:lang w:val="de-DE"/>
        </w:rPr>
        <w:t>Boehringer Ingelheim Vetmedica GmbH</w:t>
      </w:r>
    </w:p>
    <w:p w14:paraId="025A4E78" w14:textId="77777777" w:rsidR="00A443F6" w:rsidRPr="00406ECE" w:rsidRDefault="00A443F6" w:rsidP="0067042F">
      <w:pPr>
        <w:tabs>
          <w:tab w:val="left" w:pos="0"/>
        </w:tabs>
        <w:spacing w:line="240" w:lineRule="auto"/>
        <w:jc w:val="left"/>
        <w:rPr>
          <w:szCs w:val="22"/>
          <w:lang w:val="de-DE"/>
        </w:rPr>
      </w:pPr>
      <w:r w:rsidRPr="00406ECE">
        <w:rPr>
          <w:szCs w:val="22"/>
          <w:lang w:val="de-DE"/>
        </w:rPr>
        <w:t>55216 Ingelheim/Rhein</w:t>
      </w:r>
    </w:p>
    <w:p w14:paraId="5D810930" w14:textId="77777777" w:rsidR="00A443F6" w:rsidRPr="00653079" w:rsidRDefault="00A443F6" w:rsidP="0067042F">
      <w:pPr>
        <w:tabs>
          <w:tab w:val="left" w:pos="0"/>
        </w:tabs>
        <w:spacing w:line="240" w:lineRule="auto"/>
        <w:jc w:val="left"/>
        <w:rPr>
          <w:caps/>
          <w:szCs w:val="22"/>
        </w:rPr>
      </w:pPr>
      <w:r w:rsidRPr="00653079">
        <w:rPr>
          <w:caps/>
          <w:szCs w:val="22"/>
        </w:rPr>
        <w:t>Germany</w:t>
      </w:r>
    </w:p>
    <w:p w14:paraId="3A4A6E1A" w14:textId="77777777" w:rsidR="00A443F6" w:rsidRPr="00653079" w:rsidRDefault="00A443F6" w:rsidP="0067042F">
      <w:pPr>
        <w:spacing w:line="240" w:lineRule="auto"/>
        <w:jc w:val="left"/>
        <w:rPr>
          <w:szCs w:val="22"/>
        </w:rPr>
      </w:pPr>
    </w:p>
    <w:p w14:paraId="546EA8FF" w14:textId="77777777" w:rsidR="00A443F6" w:rsidRPr="00653079" w:rsidRDefault="00A443F6" w:rsidP="0067042F">
      <w:pPr>
        <w:spacing w:line="240" w:lineRule="auto"/>
        <w:jc w:val="left"/>
        <w:rPr>
          <w:szCs w:val="22"/>
        </w:rPr>
      </w:pPr>
    </w:p>
    <w:p w14:paraId="34561867"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16.</w:t>
      </w:r>
      <w:r w:rsidRPr="00653079">
        <w:rPr>
          <w:b/>
          <w:caps/>
          <w:szCs w:val="22"/>
        </w:rPr>
        <w:tab/>
        <w:t>MARKETING AUTHORISATION Number</w:t>
      </w:r>
      <w:r w:rsidR="001F4C63" w:rsidRPr="00653079">
        <w:rPr>
          <w:b/>
          <w:caps/>
          <w:szCs w:val="22"/>
        </w:rPr>
        <w:t>(</w:t>
      </w:r>
      <w:r w:rsidRPr="00653079">
        <w:rPr>
          <w:b/>
          <w:caps/>
          <w:szCs w:val="22"/>
        </w:rPr>
        <w:t>s</w:t>
      </w:r>
      <w:r w:rsidR="001F4C63" w:rsidRPr="00653079">
        <w:rPr>
          <w:b/>
          <w:caps/>
          <w:szCs w:val="22"/>
        </w:rPr>
        <w:t>)</w:t>
      </w:r>
    </w:p>
    <w:p w14:paraId="65F2F21F" w14:textId="77777777" w:rsidR="00A443F6" w:rsidRPr="00653079" w:rsidRDefault="00A443F6" w:rsidP="0067042F">
      <w:pPr>
        <w:spacing w:line="240" w:lineRule="auto"/>
        <w:jc w:val="left"/>
        <w:rPr>
          <w:szCs w:val="22"/>
        </w:rPr>
      </w:pPr>
    </w:p>
    <w:p w14:paraId="343F6CC6" w14:textId="77777777" w:rsidR="004A39DE" w:rsidRPr="00406ECE" w:rsidRDefault="004A39DE" w:rsidP="0067042F">
      <w:pPr>
        <w:spacing w:line="240" w:lineRule="auto"/>
        <w:jc w:val="left"/>
        <w:rPr>
          <w:rFonts w:eastAsia="SimSun"/>
          <w:szCs w:val="22"/>
          <w:highlight w:val="lightGray"/>
          <w:lang w:val="de-DE"/>
        </w:rPr>
      </w:pPr>
      <w:r w:rsidRPr="00406ECE">
        <w:rPr>
          <w:rFonts w:eastAsia="SimSun"/>
          <w:szCs w:val="22"/>
          <w:lang w:val="de-DE"/>
        </w:rPr>
        <w:t xml:space="preserve">EU/2/97/004/050 </w:t>
      </w:r>
      <w:r w:rsidRPr="00406ECE">
        <w:rPr>
          <w:rFonts w:eastAsia="SimSun"/>
          <w:szCs w:val="22"/>
          <w:highlight w:val="lightGray"/>
          <w:lang w:val="de-DE"/>
        </w:rPr>
        <w:t>50</w:t>
      </w:r>
      <w:r w:rsidR="00595544" w:rsidRPr="00406ECE">
        <w:rPr>
          <w:rFonts w:eastAsia="SimSun"/>
          <w:szCs w:val="22"/>
          <w:highlight w:val="lightGray"/>
          <w:lang w:val="de-DE"/>
        </w:rPr>
        <w:t> </w:t>
      </w:r>
      <w:r w:rsidRPr="00406ECE">
        <w:rPr>
          <w:rFonts w:eastAsia="SimSun"/>
          <w:szCs w:val="22"/>
          <w:highlight w:val="lightGray"/>
          <w:lang w:val="de-DE"/>
        </w:rPr>
        <w:t>ml</w:t>
      </w:r>
    </w:p>
    <w:p w14:paraId="003CB5C9" w14:textId="77777777" w:rsidR="004A39DE" w:rsidRPr="00653079" w:rsidRDefault="004A39DE" w:rsidP="0067042F">
      <w:pPr>
        <w:spacing w:line="240" w:lineRule="auto"/>
        <w:jc w:val="left"/>
        <w:rPr>
          <w:rFonts w:eastAsia="SimSun"/>
          <w:szCs w:val="22"/>
          <w:highlight w:val="lightGray"/>
          <w:lang w:val="pt-PT"/>
        </w:rPr>
      </w:pPr>
      <w:r w:rsidRPr="00653079">
        <w:rPr>
          <w:rFonts w:eastAsia="SimSun"/>
          <w:szCs w:val="22"/>
          <w:highlight w:val="lightGray"/>
          <w:lang w:val="pt-PT"/>
        </w:rPr>
        <w:t>EU/2/97/004/051 100</w:t>
      </w:r>
      <w:r w:rsidR="00595544" w:rsidRPr="00653079">
        <w:rPr>
          <w:rFonts w:eastAsia="SimSun"/>
          <w:szCs w:val="22"/>
          <w:highlight w:val="lightGray"/>
          <w:lang w:val="pt-PT"/>
        </w:rPr>
        <w:t> </w:t>
      </w:r>
      <w:r w:rsidRPr="00653079">
        <w:rPr>
          <w:rFonts w:eastAsia="SimSun"/>
          <w:szCs w:val="22"/>
          <w:highlight w:val="lightGray"/>
          <w:lang w:val="pt-PT"/>
        </w:rPr>
        <w:t>ml</w:t>
      </w:r>
    </w:p>
    <w:p w14:paraId="341688EE" w14:textId="77777777" w:rsidR="004A39DE" w:rsidRPr="00653079" w:rsidRDefault="004A39DE" w:rsidP="0067042F">
      <w:pPr>
        <w:spacing w:line="240" w:lineRule="auto"/>
        <w:jc w:val="left"/>
        <w:rPr>
          <w:rFonts w:eastAsia="SimSun"/>
          <w:szCs w:val="22"/>
          <w:highlight w:val="lightGray"/>
          <w:lang w:val="pt-PT"/>
        </w:rPr>
      </w:pPr>
      <w:r w:rsidRPr="00653079">
        <w:rPr>
          <w:rFonts w:eastAsia="SimSun"/>
          <w:szCs w:val="22"/>
          <w:highlight w:val="lightGray"/>
          <w:lang w:val="pt-PT"/>
        </w:rPr>
        <w:t>EU/2/97/004/052 12 x 50</w:t>
      </w:r>
      <w:r w:rsidR="00595544" w:rsidRPr="00653079">
        <w:rPr>
          <w:rFonts w:eastAsia="SimSun"/>
          <w:szCs w:val="22"/>
          <w:highlight w:val="lightGray"/>
          <w:lang w:val="pt-PT"/>
        </w:rPr>
        <w:t> </w:t>
      </w:r>
      <w:r w:rsidRPr="00653079">
        <w:rPr>
          <w:rFonts w:eastAsia="SimSun"/>
          <w:szCs w:val="22"/>
          <w:highlight w:val="lightGray"/>
          <w:lang w:val="pt-PT"/>
        </w:rPr>
        <w:t>ml</w:t>
      </w:r>
    </w:p>
    <w:p w14:paraId="5F8FF30B" w14:textId="77777777" w:rsidR="004A39DE" w:rsidRPr="00406ECE" w:rsidRDefault="004A39DE" w:rsidP="0067042F">
      <w:pPr>
        <w:spacing w:line="240" w:lineRule="auto"/>
        <w:jc w:val="left"/>
        <w:rPr>
          <w:rFonts w:eastAsia="SimSun"/>
          <w:szCs w:val="22"/>
          <w:lang w:val="pt-PT"/>
        </w:rPr>
      </w:pPr>
      <w:r w:rsidRPr="00406ECE">
        <w:rPr>
          <w:rFonts w:eastAsia="SimSun"/>
          <w:szCs w:val="22"/>
          <w:highlight w:val="lightGray"/>
          <w:lang w:val="pt-PT"/>
        </w:rPr>
        <w:t>EU/2/97/004/053 12 x 100</w:t>
      </w:r>
      <w:r w:rsidR="00595544" w:rsidRPr="00406ECE">
        <w:rPr>
          <w:rFonts w:eastAsia="SimSun"/>
          <w:szCs w:val="22"/>
          <w:highlight w:val="lightGray"/>
          <w:lang w:val="pt-PT"/>
        </w:rPr>
        <w:t> </w:t>
      </w:r>
      <w:r w:rsidRPr="00406ECE">
        <w:rPr>
          <w:rFonts w:eastAsia="SimSun"/>
          <w:szCs w:val="22"/>
          <w:highlight w:val="lightGray"/>
          <w:lang w:val="pt-PT"/>
        </w:rPr>
        <w:t>ml</w:t>
      </w:r>
    </w:p>
    <w:p w14:paraId="306BDA65" w14:textId="77777777" w:rsidR="00A443F6" w:rsidRPr="00406ECE" w:rsidRDefault="00A443F6" w:rsidP="0067042F">
      <w:pPr>
        <w:spacing w:line="240" w:lineRule="auto"/>
        <w:jc w:val="left"/>
        <w:rPr>
          <w:szCs w:val="22"/>
          <w:lang w:val="pt-PT"/>
        </w:rPr>
      </w:pPr>
    </w:p>
    <w:p w14:paraId="34A60FA9" w14:textId="77777777" w:rsidR="00A443F6" w:rsidRPr="00406ECE" w:rsidRDefault="00A443F6" w:rsidP="0067042F">
      <w:pPr>
        <w:spacing w:line="240" w:lineRule="auto"/>
        <w:jc w:val="left"/>
        <w:rPr>
          <w:szCs w:val="22"/>
          <w:lang w:val="pt-PT"/>
        </w:rPr>
      </w:pPr>
    </w:p>
    <w:p w14:paraId="61B39E5C"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17.</w:t>
      </w:r>
      <w:r w:rsidRPr="00653079">
        <w:rPr>
          <w:b/>
          <w:caps/>
          <w:szCs w:val="22"/>
        </w:rPr>
        <w:tab/>
        <w:t>Manufacturer’s batch number</w:t>
      </w:r>
    </w:p>
    <w:p w14:paraId="42CF12B4" w14:textId="77777777" w:rsidR="00A443F6" w:rsidRPr="00653079" w:rsidRDefault="00A443F6" w:rsidP="0067042F">
      <w:pPr>
        <w:spacing w:line="240" w:lineRule="auto"/>
        <w:jc w:val="left"/>
        <w:rPr>
          <w:szCs w:val="22"/>
        </w:rPr>
      </w:pPr>
    </w:p>
    <w:p w14:paraId="1D0D50B8" w14:textId="77777777" w:rsidR="00A443F6" w:rsidRPr="00653079" w:rsidRDefault="00A443F6" w:rsidP="0067042F">
      <w:pPr>
        <w:spacing w:line="240" w:lineRule="auto"/>
        <w:jc w:val="left"/>
        <w:rPr>
          <w:szCs w:val="22"/>
        </w:rPr>
      </w:pPr>
      <w:r w:rsidRPr="00653079">
        <w:rPr>
          <w:szCs w:val="22"/>
        </w:rPr>
        <w:t>Lot {number}</w:t>
      </w:r>
    </w:p>
    <w:p w14:paraId="22DE67B4" w14:textId="77777777" w:rsidR="00A443F6" w:rsidRPr="00653079" w:rsidRDefault="00A443F6" w:rsidP="0067042F">
      <w:pPr>
        <w:spacing w:line="240" w:lineRule="auto"/>
        <w:jc w:val="left"/>
        <w:rPr>
          <w:szCs w:val="22"/>
        </w:rPr>
      </w:pPr>
      <w:r w:rsidRPr="00653079">
        <w:rPr>
          <w:szCs w:val="22"/>
        </w:rPr>
        <w:br w:type="page"/>
      </w:r>
    </w:p>
    <w:p w14:paraId="493D3B75"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 xml:space="preserve">PARTICULARS TO APPEAR ON THE IMMEDIATE PACKAGE </w:t>
      </w:r>
    </w:p>
    <w:p w14:paraId="4D1ED3E4"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p>
    <w:p w14:paraId="32B3AA3F" w14:textId="77777777" w:rsidR="003B71F5" w:rsidRPr="00653079" w:rsidRDefault="003B71F5"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szCs w:val="22"/>
        </w:rPr>
        <w:t>Vial, 100</w:t>
      </w:r>
      <w:r w:rsidR="00595544" w:rsidRPr="00653079">
        <w:rPr>
          <w:b/>
          <w:szCs w:val="22"/>
        </w:rPr>
        <w:t> </w:t>
      </w:r>
      <w:r w:rsidRPr="00653079">
        <w:rPr>
          <w:b/>
          <w:szCs w:val="22"/>
        </w:rPr>
        <w:t>ml</w:t>
      </w:r>
    </w:p>
    <w:p w14:paraId="3196F340" w14:textId="77777777" w:rsidR="00A443F6" w:rsidRPr="00653079" w:rsidRDefault="00A443F6" w:rsidP="0067042F">
      <w:pPr>
        <w:spacing w:line="240" w:lineRule="auto"/>
        <w:ind w:left="567" w:hanging="567"/>
        <w:jc w:val="left"/>
        <w:rPr>
          <w:szCs w:val="22"/>
        </w:rPr>
      </w:pPr>
    </w:p>
    <w:p w14:paraId="06FEB937"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b/>
          <w:caps/>
          <w:szCs w:val="22"/>
        </w:rPr>
      </w:pPr>
      <w:r w:rsidRPr="00653079">
        <w:rPr>
          <w:b/>
          <w:caps/>
          <w:szCs w:val="22"/>
        </w:rPr>
        <w:t>1.</w:t>
      </w:r>
      <w:r w:rsidRPr="00653079">
        <w:rPr>
          <w:b/>
          <w:caps/>
          <w:szCs w:val="22"/>
        </w:rPr>
        <w:tab/>
        <w:t>Name of the veterinary medicinal product</w:t>
      </w:r>
    </w:p>
    <w:p w14:paraId="75143A16" w14:textId="77777777" w:rsidR="00A443F6" w:rsidRPr="00653079" w:rsidRDefault="00A443F6" w:rsidP="0067042F">
      <w:pPr>
        <w:spacing w:line="240" w:lineRule="auto"/>
        <w:jc w:val="left"/>
        <w:rPr>
          <w:szCs w:val="22"/>
        </w:rPr>
      </w:pPr>
    </w:p>
    <w:p w14:paraId="2405464B" w14:textId="77777777" w:rsidR="00A443F6" w:rsidRPr="00653079" w:rsidRDefault="00A443F6" w:rsidP="0067042F">
      <w:pPr>
        <w:spacing w:line="240" w:lineRule="auto"/>
        <w:jc w:val="left"/>
        <w:rPr>
          <w:szCs w:val="22"/>
        </w:rPr>
      </w:pPr>
      <w:r w:rsidRPr="00653079">
        <w:rPr>
          <w:szCs w:val="22"/>
        </w:rPr>
        <w:t xml:space="preserve">Metacam </w:t>
      </w:r>
      <w:r w:rsidR="004A39DE" w:rsidRPr="00653079">
        <w:rPr>
          <w:szCs w:val="22"/>
        </w:rPr>
        <w:t>40</w:t>
      </w:r>
      <w:r w:rsidR="00595544" w:rsidRPr="00653079">
        <w:rPr>
          <w:szCs w:val="22"/>
        </w:rPr>
        <w:t> </w:t>
      </w:r>
      <w:r w:rsidRPr="00653079">
        <w:rPr>
          <w:szCs w:val="22"/>
        </w:rPr>
        <w:t>mg/ml solution for injection for cattle and horses</w:t>
      </w:r>
    </w:p>
    <w:p w14:paraId="79667F16" w14:textId="38ED4C2B" w:rsidR="00A443F6" w:rsidRPr="00653079" w:rsidRDefault="00F62A25" w:rsidP="0067042F">
      <w:pPr>
        <w:spacing w:line="240" w:lineRule="auto"/>
        <w:jc w:val="left"/>
        <w:rPr>
          <w:szCs w:val="22"/>
        </w:rPr>
      </w:pPr>
      <w:r>
        <w:rPr>
          <w:szCs w:val="22"/>
        </w:rPr>
        <w:t>M</w:t>
      </w:r>
      <w:r w:rsidR="00DF5AB1" w:rsidRPr="00653079">
        <w:rPr>
          <w:szCs w:val="22"/>
        </w:rPr>
        <w:t>eloxicam</w:t>
      </w:r>
    </w:p>
    <w:p w14:paraId="6C267902" w14:textId="77777777" w:rsidR="00A443F6" w:rsidRPr="00653079" w:rsidRDefault="00A443F6" w:rsidP="0067042F">
      <w:pPr>
        <w:spacing w:line="240" w:lineRule="auto"/>
        <w:jc w:val="left"/>
        <w:rPr>
          <w:szCs w:val="22"/>
        </w:rPr>
      </w:pPr>
    </w:p>
    <w:p w14:paraId="1AFD320C" w14:textId="77777777" w:rsidR="00A443F6" w:rsidRPr="00653079" w:rsidRDefault="00A443F6" w:rsidP="0067042F">
      <w:pPr>
        <w:spacing w:line="240" w:lineRule="auto"/>
        <w:jc w:val="left"/>
        <w:rPr>
          <w:szCs w:val="22"/>
        </w:rPr>
      </w:pPr>
    </w:p>
    <w:p w14:paraId="7E75B49F"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STATEMENT OF ACTIVE SUBSTANCE</w:t>
      </w:r>
    </w:p>
    <w:p w14:paraId="049F35CC" w14:textId="77777777" w:rsidR="00A443F6" w:rsidRPr="00653079" w:rsidRDefault="00A443F6" w:rsidP="0067042F">
      <w:pPr>
        <w:spacing w:line="240" w:lineRule="auto"/>
        <w:jc w:val="left"/>
        <w:rPr>
          <w:szCs w:val="22"/>
        </w:rPr>
      </w:pPr>
    </w:p>
    <w:p w14:paraId="6ADF744D" w14:textId="77777777" w:rsidR="00A443F6" w:rsidRPr="00653079" w:rsidRDefault="00A443F6" w:rsidP="0067042F">
      <w:pPr>
        <w:spacing w:line="240" w:lineRule="auto"/>
        <w:jc w:val="left"/>
        <w:rPr>
          <w:szCs w:val="22"/>
        </w:rPr>
      </w:pPr>
      <w:r w:rsidRPr="00653079">
        <w:rPr>
          <w:szCs w:val="22"/>
        </w:rPr>
        <w:t>Meloxicam</w:t>
      </w:r>
      <w:r w:rsidR="003B71F5" w:rsidRPr="00653079">
        <w:rPr>
          <w:szCs w:val="22"/>
        </w:rPr>
        <w:t xml:space="preserve"> </w:t>
      </w:r>
      <w:r w:rsidR="004A39DE" w:rsidRPr="00653079">
        <w:rPr>
          <w:szCs w:val="22"/>
        </w:rPr>
        <w:t>40</w:t>
      </w:r>
      <w:r w:rsidR="00595544" w:rsidRPr="00653079">
        <w:rPr>
          <w:szCs w:val="22"/>
        </w:rPr>
        <w:t> </w:t>
      </w:r>
      <w:r w:rsidRPr="00653079">
        <w:rPr>
          <w:szCs w:val="22"/>
        </w:rPr>
        <w:t>mg/ml</w:t>
      </w:r>
    </w:p>
    <w:p w14:paraId="197D99B9" w14:textId="77777777" w:rsidR="00A443F6" w:rsidRPr="00653079" w:rsidRDefault="00A443F6" w:rsidP="0067042F">
      <w:pPr>
        <w:tabs>
          <w:tab w:val="left" w:pos="1276"/>
        </w:tabs>
        <w:spacing w:line="240" w:lineRule="auto"/>
        <w:jc w:val="left"/>
        <w:rPr>
          <w:szCs w:val="22"/>
        </w:rPr>
      </w:pPr>
    </w:p>
    <w:p w14:paraId="027F097B" w14:textId="77777777" w:rsidR="00A443F6" w:rsidRPr="00653079" w:rsidRDefault="00A443F6" w:rsidP="0067042F">
      <w:pPr>
        <w:spacing w:line="240" w:lineRule="auto"/>
        <w:jc w:val="left"/>
        <w:rPr>
          <w:szCs w:val="22"/>
        </w:rPr>
      </w:pPr>
    </w:p>
    <w:p w14:paraId="5E9B5ACB"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 xml:space="preserve">Pharmaceutical </w:t>
      </w:r>
      <w:smartTag w:uri="urn:schemas-microsoft-com:office:smarttags" w:element="stockticker">
        <w:r w:rsidRPr="00653079">
          <w:rPr>
            <w:b/>
            <w:caps/>
            <w:szCs w:val="22"/>
          </w:rPr>
          <w:t>form</w:t>
        </w:r>
      </w:smartTag>
    </w:p>
    <w:p w14:paraId="08F716E9" w14:textId="77777777" w:rsidR="00A443F6" w:rsidRPr="00653079" w:rsidRDefault="00A443F6" w:rsidP="0067042F">
      <w:pPr>
        <w:spacing w:line="240" w:lineRule="auto"/>
        <w:jc w:val="left"/>
        <w:rPr>
          <w:szCs w:val="22"/>
        </w:rPr>
      </w:pPr>
    </w:p>
    <w:p w14:paraId="0A36A81D" w14:textId="77777777" w:rsidR="00A443F6" w:rsidRPr="00653079" w:rsidRDefault="00A443F6" w:rsidP="0067042F">
      <w:pPr>
        <w:spacing w:line="240" w:lineRule="auto"/>
        <w:jc w:val="left"/>
        <w:rPr>
          <w:szCs w:val="22"/>
        </w:rPr>
      </w:pPr>
      <w:r w:rsidRPr="00653079">
        <w:rPr>
          <w:szCs w:val="22"/>
          <w:highlight w:val="lightGray"/>
        </w:rPr>
        <w:t>Solution for injection</w:t>
      </w:r>
    </w:p>
    <w:p w14:paraId="6DDC0E3D" w14:textId="77777777" w:rsidR="00A443F6" w:rsidRPr="00653079" w:rsidRDefault="00A443F6" w:rsidP="0067042F">
      <w:pPr>
        <w:spacing w:line="240" w:lineRule="auto"/>
        <w:jc w:val="left"/>
        <w:rPr>
          <w:szCs w:val="22"/>
        </w:rPr>
      </w:pPr>
    </w:p>
    <w:p w14:paraId="2E1B32B9" w14:textId="77777777" w:rsidR="00A443F6" w:rsidRPr="00653079" w:rsidRDefault="00A443F6" w:rsidP="0067042F">
      <w:pPr>
        <w:spacing w:line="240" w:lineRule="auto"/>
        <w:jc w:val="left"/>
        <w:rPr>
          <w:szCs w:val="22"/>
        </w:rPr>
      </w:pPr>
    </w:p>
    <w:p w14:paraId="6475A0B9"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Package size(S)</w:t>
      </w:r>
    </w:p>
    <w:p w14:paraId="0FA3B7EB" w14:textId="77777777" w:rsidR="00A443F6" w:rsidRPr="00653079" w:rsidRDefault="00A443F6" w:rsidP="0067042F">
      <w:pPr>
        <w:spacing w:line="240" w:lineRule="auto"/>
        <w:jc w:val="left"/>
        <w:rPr>
          <w:szCs w:val="22"/>
        </w:rPr>
      </w:pPr>
    </w:p>
    <w:p w14:paraId="16D37CA1" w14:textId="77777777" w:rsidR="00A443F6" w:rsidRPr="00653079" w:rsidRDefault="00A443F6" w:rsidP="0067042F">
      <w:pPr>
        <w:spacing w:line="240" w:lineRule="auto"/>
        <w:jc w:val="left"/>
        <w:rPr>
          <w:szCs w:val="22"/>
        </w:rPr>
      </w:pPr>
      <w:r w:rsidRPr="00653079">
        <w:rPr>
          <w:szCs w:val="22"/>
        </w:rPr>
        <w:t>100</w:t>
      </w:r>
      <w:r w:rsidR="00595544" w:rsidRPr="00653079">
        <w:rPr>
          <w:szCs w:val="22"/>
        </w:rPr>
        <w:t> </w:t>
      </w:r>
      <w:r w:rsidRPr="00653079">
        <w:rPr>
          <w:szCs w:val="22"/>
        </w:rPr>
        <w:t>ml</w:t>
      </w:r>
    </w:p>
    <w:p w14:paraId="4A60E030" w14:textId="77777777" w:rsidR="00A443F6" w:rsidRPr="00653079" w:rsidRDefault="00A443F6" w:rsidP="0067042F">
      <w:pPr>
        <w:spacing w:line="240" w:lineRule="auto"/>
        <w:jc w:val="left"/>
        <w:rPr>
          <w:szCs w:val="22"/>
        </w:rPr>
      </w:pPr>
    </w:p>
    <w:p w14:paraId="01857805" w14:textId="77777777" w:rsidR="00A443F6" w:rsidRPr="00653079" w:rsidRDefault="00A443F6" w:rsidP="0067042F">
      <w:pPr>
        <w:spacing w:line="240" w:lineRule="auto"/>
        <w:jc w:val="left"/>
        <w:rPr>
          <w:szCs w:val="22"/>
        </w:rPr>
      </w:pPr>
    </w:p>
    <w:p w14:paraId="7859FE7A"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Target species</w:t>
      </w:r>
    </w:p>
    <w:p w14:paraId="2F848409" w14:textId="77777777" w:rsidR="00A443F6" w:rsidRPr="00653079" w:rsidRDefault="00A443F6" w:rsidP="0067042F">
      <w:pPr>
        <w:spacing w:line="240" w:lineRule="auto"/>
        <w:jc w:val="left"/>
        <w:rPr>
          <w:szCs w:val="22"/>
        </w:rPr>
      </w:pPr>
    </w:p>
    <w:p w14:paraId="09CA1A13" w14:textId="77777777" w:rsidR="00A443F6" w:rsidRPr="00653079" w:rsidRDefault="00A443F6" w:rsidP="0067042F">
      <w:pPr>
        <w:spacing w:line="240" w:lineRule="auto"/>
        <w:jc w:val="left"/>
        <w:rPr>
          <w:szCs w:val="22"/>
        </w:rPr>
      </w:pPr>
      <w:r w:rsidRPr="00653079">
        <w:rPr>
          <w:szCs w:val="22"/>
          <w:highlight w:val="lightGray"/>
        </w:rPr>
        <w:t>Cattle and horses</w:t>
      </w:r>
    </w:p>
    <w:p w14:paraId="29570559" w14:textId="77777777" w:rsidR="00A443F6" w:rsidRPr="00653079" w:rsidRDefault="00A443F6" w:rsidP="0067042F">
      <w:pPr>
        <w:spacing w:line="240" w:lineRule="auto"/>
        <w:jc w:val="left"/>
        <w:rPr>
          <w:szCs w:val="22"/>
        </w:rPr>
      </w:pPr>
    </w:p>
    <w:p w14:paraId="0A74F4E3" w14:textId="77777777" w:rsidR="00A443F6" w:rsidRPr="00653079" w:rsidRDefault="00A443F6" w:rsidP="0067042F">
      <w:pPr>
        <w:spacing w:line="240" w:lineRule="auto"/>
        <w:jc w:val="left"/>
        <w:rPr>
          <w:szCs w:val="22"/>
        </w:rPr>
      </w:pPr>
    </w:p>
    <w:p w14:paraId="43E35BDE"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INDICATION(S)</w:t>
      </w:r>
    </w:p>
    <w:p w14:paraId="04481E5B" w14:textId="77777777" w:rsidR="00A443F6" w:rsidRPr="00653079" w:rsidRDefault="00A443F6" w:rsidP="0067042F">
      <w:pPr>
        <w:spacing w:line="240" w:lineRule="auto"/>
        <w:jc w:val="left"/>
        <w:rPr>
          <w:szCs w:val="22"/>
        </w:rPr>
      </w:pPr>
    </w:p>
    <w:p w14:paraId="5DC14034" w14:textId="77777777" w:rsidR="00A443F6" w:rsidRPr="00653079" w:rsidRDefault="00A443F6" w:rsidP="0067042F">
      <w:pPr>
        <w:tabs>
          <w:tab w:val="clear" w:pos="567"/>
        </w:tabs>
        <w:spacing w:line="240" w:lineRule="auto"/>
        <w:jc w:val="left"/>
        <w:rPr>
          <w:szCs w:val="22"/>
          <w:lang w:eastAsia="de-DE"/>
        </w:rPr>
      </w:pPr>
    </w:p>
    <w:p w14:paraId="59C8FF1A" w14:textId="77777777" w:rsidR="00A443F6" w:rsidRPr="00653079" w:rsidRDefault="00A443F6" w:rsidP="0067042F">
      <w:pPr>
        <w:spacing w:line="240" w:lineRule="auto"/>
        <w:jc w:val="left"/>
        <w:rPr>
          <w:szCs w:val="22"/>
        </w:rPr>
      </w:pPr>
    </w:p>
    <w:p w14:paraId="0EEF7E16"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 xml:space="preserve">Method </w:t>
      </w:r>
      <w:smartTag w:uri="urn:schemas-microsoft-com:office:smarttags" w:element="stockticker">
        <w:r w:rsidRPr="00653079">
          <w:rPr>
            <w:b/>
            <w:caps/>
            <w:szCs w:val="22"/>
          </w:rPr>
          <w:t>and</w:t>
        </w:r>
      </w:smartTag>
      <w:r w:rsidRPr="00653079">
        <w:rPr>
          <w:b/>
          <w:caps/>
          <w:szCs w:val="22"/>
        </w:rPr>
        <w:t xml:space="preserve"> route(s) of administration</w:t>
      </w:r>
    </w:p>
    <w:p w14:paraId="14C4CC37" w14:textId="77777777" w:rsidR="00A443F6" w:rsidRPr="00653079" w:rsidRDefault="00A443F6" w:rsidP="0067042F">
      <w:pPr>
        <w:spacing w:line="240" w:lineRule="auto"/>
        <w:jc w:val="left"/>
        <w:rPr>
          <w:szCs w:val="22"/>
        </w:rPr>
      </w:pPr>
    </w:p>
    <w:p w14:paraId="5CDB12A0" w14:textId="77777777" w:rsidR="00CE3C2B" w:rsidRPr="00653079" w:rsidRDefault="00CE3C2B" w:rsidP="003B77DE">
      <w:pPr>
        <w:tabs>
          <w:tab w:val="clear" w:pos="567"/>
          <w:tab w:val="left" w:pos="1134"/>
        </w:tabs>
        <w:spacing w:line="240" w:lineRule="auto"/>
        <w:jc w:val="left"/>
        <w:rPr>
          <w:rFonts w:eastAsia="SimSun"/>
          <w:szCs w:val="22"/>
        </w:rPr>
      </w:pPr>
      <w:r w:rsidRPr="00653079">
        <w:rPr>
          <w:rFonts w:eastAsia="SimSun"/>
          <w:szCs w:val="22"/>
          <w:u w:val="single"/>
        </w:rPr>
        <w:t>Cattle:</w:t>
      </w:r>
      <w:r w:rsidR="003B77DE" w:rsidRPr="00653079">
        <w:rPr>
          <w:rFonts w:eastAsia="SimSun"/>
          <w:szCs w:val="22"/>
        </w:rPr>
        <w:tab/>
      </w:r>
      <w:r w:rsidRPr="00653079">
        <w:rPr>
          <w:rFonts w:eastAsia="SimSun"/>
          <w:szCs w:val="22"/>
        </w:rPr>
        <w:t>SC</w:t>
      </w:r>
      <w:r w:rsidR="00DF5AB1" w:rsidRPr="00653079">
        <w:rPr>
          <w:rFonts w:eastAsia="SimSun"/>
          <w:szCs w:val="22"/>
        </w:rPr>
        <w:t>,</w:t>
      </w:r>
      <w:r w:rsidRPr="00653079">
        <w:rPr>
          <w:rFonts w:eastAsia="SimSun"/>
          <w:szCs w:val="22"/>
        </w:rPr>
        <w:t xml:space="preserve"> IV</w:t>
      </w:r>
    </w:p>
    <w:p w14:paraId="5B666A40" w14:textId="77777777" w:rsidR="00CE3C2B" w:rsidRPr="00653079" w:rsidRDefault="00CE3C2B" w:rsidP="003B77DE">
      <w:pPr>
        <w:tabs>
          <w:tab w:val="clear" w:pos="567"/>
          <w:tab w:val="left" w:pos="1134"/>
        </w:tabs>
        <w:spacing w:line="240" w:lineRule="auto"/>
        <w:jc w:val="left"/>
        <w:rPr>
          <w:rFonts w:eastAsia="SimSun"/>
          <w:szCs w:val="22"/>
        </w:rPr>
      </w:pPr>
      <w:r w:rsidRPr="00653079">
        <w:rPr>
          <w:rFonts w:eastAsia="SimSun"/>
          <w:szCs w:val="22"/>
          <w:u w:val="single"/>
        </w:rPr>
        <w:t>Horses:</w:t>
      </w:r>
      <w:r w:rsidR="003B77DE" w:rsidRPr="00653079">
        <w:rPr>
          <w:rFonts w:eastAsia="SimSun"/>
          <w:szCs w:val="22"/>
        </w:rPr>
        <w:tab/>
      </w:r>
      <w:r w:rsidRPr="00653079">
        <w:rPr>
          <w:rFonts w:eastAsia="SimSun"/>
          <w:szCs w:val="22"/>
        </w:rPr>
        <w:t>IV</w:t>
      </w:r>
    </w:p>
    <w:p w14:paraId="03070932" w14:textId="77777777" w:rsidR="00A443F6" w:rsidRPr="00653079" w:rsidRDefault="00A443F6" w:rsidP="0067042F">
      <w:pPr>
        <w:tabs>
          <w:tab w:val="clear" w:pos="567"/>
        </w:tabs>
        <w:spacing w:line="240" w:lineRule="auto"/>
        <w:jc w:val="left"/>
        <w:rPr>
          <w:szCs w:val="22"/>
          <w:lang w:eastAsia="de-DE"/>
        </w:rPr>
      </w:pPr>
    </w:p>
    <w:p w14:paraId="3FF884E0" w14:textId="77777777" w:rsidR="0013687D" w:rsidRPr="00653079" w:rsidRDefault="0013687D" w:rsidP="0067042F">
      <w:pPr>
        <w:tabs>
          <w:tab w:val="clear" w:pos="567"/>
        </w:tabs>
        <w:spacing w:line="240" w:lineRule="auto"/>
        <w:jc w:val="left"/>
        <w:rPr>
          <w:szCs w:val="22"/>
          <w:lang w:eastAsia="de-DE"/>
        </w:rPr>
      </w:pPr>
      <w:r w:rsidRPr="00653079">
        <w:rPr>
          <w:szCs w:val="22"/>
          <w:lang w:eastAsia="de-DE"/>
        </w:rPr>
        <w:t>Read the package leaflet before use.</w:t>
      </w:r>
    </w:p>
    <w:p w14:paraId="3C0E6AAE" w14:textId="77777777" w:rsidR="0013687D" w:rsidRPr="00653079" w:rsidRDefault="0013687D" w:rsidP="0067042F">
      <w:pPr>
        <w:tabs>
          <w:tab w:val="clear" w:pos="567"/>
        </w:tabs>
        <w:spacing w:line="240" w:lineRule="auto"/>
        <w:jc w:val="left"/>
        <w:rPr>
          <w:szCs w:val="22"/>
          <w:lang w:eastAsia="de-DE"/>
        </w:rPr>
      </w:pPr>
    </w:p>
    <w:p w14:paraId="101F75DF" w14:textId="77777777" w:rsidR="00A443F6" w:rsidRPr="00653079" w:rsidRDefault="00A443F6" w:rsidP="0067042F">
      <w:pPr>
        <w:spacing w:line="240" w:lineRule="auto"/>
        <w:jc w:val="left"/>
        <w:rPr>
          <w:szCs w:val="22"/>
        </w:rPr>
      </w:pPr>
    </w:p>
    <w:p w14:paraId="21F9ABA1"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8.</w:t>
      </w:r>
      <w:r w:rsidRPr="00653079">
        <w:rPr>
          <w:b/>
          <w:caps/>
          <w:szCs w:val="22"/>
        </w:rPr>
        <w:tab/>
        <w:t>Withdrawal period</w:t>
      </w:r>
      <w:r w:rsidR="00660400" w:rsidRPr="00653079">
        <w:rPr>
          <w:b/>
          <w:caps/>
          <w:szCs w:val="22"/>
        </w:rPr>
        <w:t>(S)</w:t>
      </w:r>
    </w:p>
    <w:p w14:paraId="0239FB23" w14:textId="77777777" w:rsidR="00A443F6" w:rsidRPr="00653079" w:rsidRDefault="00A443F6" w:rsidP="0067042F">
      <w:pPr>
        <w:spacing w:line="240" w:lineRule="auto"/>
        <w:jc w:val="left"/>
        <w:rPr>
          <w:szCs w:val="22"/>
        </w:rPr>
      </w:pPr>
    </w:p>
    <w:p w14:paraId="0564114F" w14:textId="77777777" w:rsidR="00A443F6" w:rsidRPr="00653079" w:rsidRDefault="00A443F6"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6AF8C1E4" w14:textId="77777777" w:rsidR="00A443F6" w:rsidRPr="00653079" w:rsidRDefault="00A443F6" w:rsidP="003B77DE">
      <w:pPr>
        <w:pStyle w:val="BodyText"/>
        <w:tabs>
          <w:tab w:val="left" w:pos="1134"/>
        </w:tabs>
        <w:jc w:val="left"/>
        <w:rPr>
          <w:szCs w:val="22"/>
        </w:rPr>
      </w:pPr>
      <w:r w:rsidRPr="00653079">
        <w:rPr>
          <w:bCs/>
          <w:szCs w:val="22"/>
          <w:u w:val="single"/>
        </w:rPr>
        <w:t>Cattle:</w:t>
      </w:r>
      <w:r w:rsidR="003B77DE" w:rsidRPr="00653079">
        <w:rPr>
          <w:b/>
          <w:szCs w:val="22"/>
        </w:rPr>
        <w:tab/>
      </w:r>
      <w:r w:rsidRPr="00653079">
        <w:rPr>
          <w:szCs w:val="22"/>
        </w:rPr>
        <w:t>meat and offal: 15</w:t>
      </w:r>
      <w:r w:rsidR="00595544" w:rsidRPr="00653079">
        <w:rPr>
          <w:szCs w:val="22"/>
        </w:rPr>
        <w:t> </w:t>
      </w:r>
      <w:r w:rsidRPr="00653079">
        <w:rPr>
          <w:szCs w:val="22"/>
        </w:rPr>
        <w:t>days; milk: 5</w:t>
      </w:r>
      <w:r w:rsidR="00595544" w:rsidRPr="00653079">
        <w:rPr>
          <w:szCs w:val="22"/>
        </w:rPr>
        <w:t> </w:t>
      </w:r>
      <w:r w:rsidRPr="00653079">
        <w:rPr>
          <w:szCs w:val="22"/>
        </w:rPr>
        <w:t>days</w:t>
      </w:r>
      <w:r w:rsidR="00AC44DF" w:rsidRPr="00653079">
        <w:rPr>
          <w:szCs w:val="22"/>
        </w:rPr>
        <w:t>.</w:t>
      </w:r>
    </w:p>
    <w:p w14:paraId="64332F85" w14:textId="77777777" w:rsidR="00A443F6" w:rsidRPr="00653079" w:rsidRDefault="00A443F6" w:rsidP="003B77DE">
      <w:pPr>
        <w:pStyle w:val="BodyText"/>
        <w:tabs>
          <w:tab w:val="left" w:pos="1134"/>
        </w:tabs>
        <w:jc w:val="left"/>
        <w:rPr>
          <w:b/>
          <w:szCs w:val="22"/>
        </w:rPr>
      </w:pPr>
      <w:r w:rsidRPr="00653079">
        <w:rPr>
          <w:bCs/>
          <w:szCs w:val="22"/>
          <w:u w:val="single"/>
        </w:rPr>
        <w:t>Horses:</w:t>
      </w:r>
      <w:r w:rsidRPr="00653079">
        <w:rPr>
          <w:b/>
          <w:szCs w:val="22"/>
        </w:rPr>
        <w:tab/>
      </w:r>
      <w:r w:rsidRPr="00653079">
        <w:rPr>
          <w:szCs w:val="22"/>
        </w:rPr>
        <w:t>meat and offal: 5</w:t>
      </w:r>
      <w:r w:rsidR="00595544" w:rsidRPr="00653079">
        <w:rPr>
          <w:szCs w:val="22"/>
        </w:rPr>
        <w:t> </w:t>
      </w:r>
      <w:r w:rsidRPr="00653079">
        <w:rPr>
          <w:szCs w:val="22"/>
        </w:rPr>
        <w:t>days.</w:t>
      </w:r>
    </w:p>
    <w:p w14:paraId="1AB2DB02" w14:textId="77777777" w:rsidR="00A443F6" w:rsidRPr="00653079" w:rsidRDefault="00A443F6" w:rsidP="0067042F">
      <w:pPr>
        <w:pStyle w:val="EndnoteText"/>
        <w:tabs>
          <w:tab w:val="clear" w:pos="567"/>
        </w:tabs>
        <w:jc w:val="left"/>
        <w:rPr>
          <w:szCs w:val="22"/>
        </w:rPr>
      </w:pPr>
      <w:r w:rsidRPr="00653079">
        <w:rPr>
          <w:szCs w:val="22"/>
        </w:rPr>
        <w:t xml:space="preserve">Not authorised </w:t>
      </w:r>
      <w:r w:rsidR="004A39DE" w:rsidRPr="00653079">
        <w:rPr>
          <w:szCs w:val="22"/>
        </w:rPr>
        <w:t xml:space="preserve">for </w:t>
      </w:r>
      <w:r w:rsidRPr="00653079">
        <w:rPr>
          <w:szCs w:val="22"/>
        </w:rPr>
        <w:t>use in horses producing milk for human consumption.</w:t>
      </w:r>
    </w:p>
    <w:p w14:paraId="5A889F76" w14:textId="77777777" w:rsidR="00A443F6" w:rsidRPr="00653079" w:rsidRDefault="00A443F6" w:rsidP="0067042F">
      <w:pPr>
        <w:spacing w:line="240" w:lineRule="auto"/>
        <w:jc w:val="left"/>
        <w:rPr>
          <w:szCs w:val="22"/>
        </w:rPr>
      </w:pPr>
    </w:p>
    <w:p w14:paraId="465A5380" w14:textId="77777777" w:rsidR="00A443F6" w:rsidRPr="00653079" w:rsidRDefault="00A443F6" w:rsidP="0067042F">
      <w:pPr>
        <w:spacing w:line="240" w:lineRule="auto"/>
        <w:ind w:left="567" w:hanging="567"/>
        <w:jc w:val="left"/>
        <w:rPr>
          <w:bCs/>
          <w:caps/>
          <w:szCs w:val="22"/>
        </w:rPr>
      </w:pPr>
    </w:p>
    <w:p w14:paraId="124222FB"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9.</w:t>
      </w:r>
      <w:r w:rsidRPr="00653079">
        <w:rPr>
          <w:b/>
          <w:caps/>
          <w:szCs w:val="22"/>
        </w:rPr>
        <w:tab/>
        <w:t>Special warning(s), if necessary</w:t>
      </w:r>
    </w:p>
    <w:p w14:paraId="0E44A39F" w14:textId="77777777" w:rsidR="00A443F6" w:rsidRPr="00653079" w:rsidRDefault="00A443F6" w:rsidP="0067042F"/>
    <w:p w14:paraId="7A45B338" w14:textId="77777777" w:rsidR="00A443F6" w:rsidRPr="00653079" w:rsidRDefault="00A443F6" w:rsidP="0067042F">
      <w:pPr>
        <w:spacing w:line="240" w:lineRule="auto"/>
        <w:ind w:left="567" w:hanging="567"/>
        <w:jc w:val="left"/>
        <w:rPr>
          <w:caps/>
          <w:szCs w:val="22"/>
        </w:rPr>
      </w:pPr>
    </w:p>
    <w:p w14:paraId="5EF96ED7" w14:textId="77777777" w:rsidR="00A443F6" w:rsidRPr="00653079" w:rsidRDefault="00A443F6" w:rsidP="0067042F">
      <w:pPr>
        <w:spacing w:line="240" w:lineRule="auto"/>
        <w:ind w:left="567" w:hanging="567"/>
        <w:jc w:val="left"/>
        <w:rPr>
          <w:caps/>
          <w:szCs w:val="22"/>
        </w:rPr>
      </w:pPr>
    </w:p>
    <w:p w14:paraId="221E25EB" w14:textId="77777777" w:rsidR="00A443F6" w:rsidRPr="00653079" w:rsidRDefault="00A443F6" w:rsidP="00836B73">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lastRenderedPageBreak/>
        <w:t>10.</w:t>
      </w:r>
      <w:r w:rsidRPr="00653079">
        <w:rPr>
          <w:b/>
          <w:caps/>
          <w:szCs w:val="22"/>
        </w:rPr>
        <w:tab/>
        <w:t>Expiry date</w:t>
      </w:r>
    </w:p>
    <w:p w14:paraId="79A16CDA" w14:textId="77777777" w:rsidR="00A443F6" w:rsidRPr="00653079" w:rsidRDefault="00A443F6" w:rsidP="0067042F">
      <w:pPr>
        <w:spacing w:line="240" w:lineRule="auto"/>
        <w:jc w:val="left"/>
        <w:rPr>
          <w:szCs w:val="22"/>
        </w:rPr>
      </w:pPr>
    </w:p>
    <w:p w14:paraId="40D9E826" w14:textId="77777777" w:rsidR="00A443F6" w:rsidRPr="00653079" w:rsidRDefault="00A443F6" w:rsidP="0067042F">
      <w:pPr>
        <w:spacing w:line="240" w:lineRule="auto"/>
        <w:jc w:val="left"/>
        <w:rPr>
          <w:szCs w:val="22"/>
        </w:rPr>
      </w:pPr>
      <w:r w:rsidRPr="00653079">
        <w:rPr>
          <w:szCs w:val="22"/>
        </w:rPr>
        <w:t>EXP {month/year}</w:t>
      </w:r>
    </w:p>
    <w:p w14:paraId="02ABC483" w14:textId="77777777" w:rsidR="00836B73" w:rsidRPr="00653079" w:rsidRDefault="00836B73" w:rsidP="00836B73">
      <w:pPr>
        <w:tabs>
          <w:tab w:val="clear" w:pos="567"/>
        </w:tabs>
        <w:spacing w:line="240" w:lineRule="auto"/>
        <w:jc w:val="left"/>
        <w:rPr>
          <w:szCs w:val="22"/>
        </w:rPr>
      </w:pPr>
      <w:r w:rsidRPr="00653079">
        <w:rPr>
          <w:szCs w:val="22"/>
        </w:rPr>
        <w:t>Once broached use within 28 days.</w:t>
      </w:r>
    </w:p>
    <w:p w14:paraId="129E8CBD" w14:textId="77777777" w:rsidR="00A443F6" w:rsidRPr="00653079" w:rsidRDefault="00A443F6" w:rsidP="0067042F">
      <w:pPr>
        <w:tabs>
          <w:tab w:val="clear" w:pos="567"/>
        </w:tabs>
        <w:spacing w:line="240" w:lineRule="auto"/>
        <w:jc w:val="left"/>
        <w:rPr>
          <w:szCs w:val="22"/>
          <w:lang w:eastAsia="de-DE"/>
        </w:rPr>
      </w:pPr>
    </w:p>
    <w:p w14:paraId="6789FC83" w14:textId="77777777" w:rsidR="00593511" w:rsidRPr="00653079" w:rsidRDefault="00593511" w:rsidP="0067042F">
      <w:pPr>
        <w:tabs>
          <w:tab w:val="clear" w:pos="567"/>
        </w:tabs>
        <w:spacing w:line="240" w:lineRule="auto"/>
        <w:jc w:val="left"/>
        <w:rPr>
          <w:szCs w:val="22"/>
          <w:lang w:eastAsia="de-DE"/>
        </w:rPr>
      </w:pPr>
    </w:p>
    <w:p w14:paraId="33A913DE"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lang w:eastAsia="de-DE"/>
        </w:rPr>
      </w:pPr>
      <w:r w:rsidRPr="00653079">
        <w:rPr>
          <w:b/>
          <w:szCs w:val="22"/>
          <w:lang w:eastAsia="de-DE"/>
        </w:rPr>
        <w:t>11.</w:t>
      </w:r>
      <w:r w:rsidRPr="00653079">
        <w:rPr>
          <w:b/>
          <w:szCs w:val="22"/>
          <w:lang w:eastAsia="de-DE"/>
        </w:rPr>
        <w:tab/>
        <w:t>SPECIAL STORAGE CONDITIONS</w:t>
      </w:r>
    </w:p>
    <w:p w14:paraId="786C0329" w14:textId="77777777" w:rsidR="00A443F6" w:rsidRPr="00653079" w:rsidRDefault="00A443F6" w:rsidP="0067042F">
      <w:pPr>
        <w:tabs>
          <w:tab w:val="clear" w:pos="567"/>
        </w:tabs>
        <w:spacing w:line="240" w:lineRule="auto"/>
        <w:jc w:val="left"/>
        <w:rPr>
          <w:szCs w:val="22"/>
          <w:lang w:eastAsia="de-DE"/>
        </w:rPr>
      </w:pPr>
    </w:p>
    <w:p w14:paraId="62C24217" w14:textId="77777777" w:rsidR="006D1879" w:rsidRPr="00653079" w:rsidRDefault="006D1879" w:rsidP="0067042F">
      <w:pPr>
        <w:tabs>
          <w:tab w:val="clear" w:pos="567"/>
        </w:tabs>
        <w:spacing w:line="240" w:lineRule="auto"/>
        <w:jc w:val="left"/>
        <w:rPr>
          <w:szCs w:val="22"/>
          <w:lang w:eastAsia="de-DE"/>
        </w:rPr>
      </w:pPr>
    </w:p>
    <w:p w14:paraId="516E527B" w14:textId="77777777" w:rsidR="00A443F6" w:rsidRPr="00653079" w:rsidRDefault="00A443F6" w:rsidP="0067042F">
      <w:pPr>
        <w:tabs>
          <w:tab w:val="clear" w:pos="567"/>
        </w:tabs>
        <w:spacing w:line="240" w:lineRule="auto"/>
        <w:jc w:val="left"/>
        <w:rPr>
          <w:szCs w:val="22"/>
          <w:lang w:eastAsia="de-DE"/>
        </w:rPr>
      </w:pPr>
    </w:p>
    <w:p w14:paraId="105F28A1"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12.</w:t>
      </w:r>
      <w:r w:rsidRPr="00653079">
        <w:rPr>
          <w:b/>
          <w:caps/>
          <w:szCs w:val="22"/>
        </w:rPr>
        <w:tab/>
      </w:r>
      <w:r w:rsidRPr="00653079">
        <w:rPr>
          <w:b/>
          <w:szCs w:val="22"/>
        </w:rPr>
        <w:t>SPECIFIC PRECAUTIONS FOR THE DISPOSAL OF UNUSED PRODUCTS OR WASTE MATERIALS, IF ANY</w:t>
      </w:r>
    </w:p>
    <w:p w14:paraId="2DA66A34" w14:textId="77777777" w:rsidR="00A443F6" w:rsidRPr="00653079" w:rsidRDefault="00A443F6" w:rsidP="0067042F">
      <w:pPr>
        <w:spacing w:line="240" w:lineRule="auto"/>
        <w:jc w:val="left"/>
        <w:rPr>
          <w:szCs w:val="22"/>
        </w:rPr>
      </w:pPr>
    </w:p>
    <w:p w14:paraId="64450BD4" w14:textId="77777777" w:rsidR="006D1879" w:rsidRPr="00653079" w:rsidRDefault="006D1879" w:rsidP="0067042F">
      <w:pPr>
        <w:spacing w:line="240" w:lineRule="auto"/>
        <w:rPr>
          <w:rFonts w:eastAsia="SimSun"/>
          <w:szCs w:val="22"/>
        </w:rPr>
      </w:pPr>
    </w:p>
    <w:p w14:paraId="47E3B409" w14:textId="77777777" w:rsidR="00A443F6" w:rsidRPr="00653079" w:rsidRDefault="00A443F6" w:rsidP="0067042F">
      <w:pPr>
        <w:spacing w:line="240" w:lineRule="auto"/>
        <w:jc w:val="left"/>
        <w:rPr>
          <w:szCs w:val="22"/>
        </w:rPr>
      </w:pPr>
    </w:p>
    <w:p w14:paraId="057E85F4"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13.</w:t>
      </w:r>
      <w:r w:rsidRPr="00653079">
        <w:rPr>
          <w:b/>
          <w:caps/>
          <w:szCs w:val="22"/>
        </w:rPr>
        <w:tab/>
        <w:t xml:space="preserve">THE WORDS "For animal treatment onlY" </w:t>
      </w:r>
      <w:r w:rsidRPr="00653079">
        <w:rPr>
          <w:b/>
          <w:szCs w:val="22"/>
        </w:rPr>
        <w:t xml:space="preserve">AND CONDITIONS OR RESTRICTIONS REGARDING SUPPLY </w:t>
      </w:r>
      <w:smartTag w:uri="urn:schemas-microsoft-com:office:smarttags" w:element="stockticker">
        <w:r w:rsidRPr="00653079">
          <w:rPr>
            <w:b/>
            <w:szCs w:val="22"/>
          </w:rPr>
          <w:t>AND</w:t>
        </w:r>
      </w:smartTag>
      <w:r w:rsidRPr="00653079">
        <w:rPr>
          <w:b/>
          <w:szCs w:val="22"/>
        </w:rPr>
        <w:t xml:space="preserve"> USE, </w:t>
      </w:r>
      <w:r w:rsidR="00AC44DF" w:rsidRPr="00653079">
        <w:rPr>
          <w:b/>
          <w:szCs w:val="22"/>
        </w:rPr>
        <w:t>IF APPLICABLE</w:t>
      </w:r>
    </w:p>
    <w:p w14:paraId="61E59C75" w14:textId="77777777" w:rsidR="00A443F6" w:rsidRPr="00653079" w:rsidRDefault="00A443F6" w:rsidP="0067042F">
      <w:pPr>
        <w:spacing w:line="240" w:lineRule="auto"/>
        <w:jc w:val="left"/>
        <w:rPr>
          <w:szCs w:val="22"/>
        </w:rPr>
      </w:pPr>
    </w:p>
    <w:p w14:paraId="40B024E6" w14:textId="77777777" w:rsidR="00A443F6" w:rsidRPr="00653079" w:rsidRDefault="00A443F6" w:rsidP="0067042F">
      <w:pPr>
        <w:spacing w:line="240" w:lineRule="auto"/>
        <w:jc w:val="left"/>
        <w:rPr>
          <w:szCs w:val="22"/>
        </w:rPr>
      </w:pPr>
      <w:r w:rsidRPr="00653079">
        <w:rPr>
          <w:szCs w:val="22"/>
        </w:rPr>
        <w:t>For animal treatment only.</w:t>
      </w:r>
      <w:r w:rsidR="003B71F5" w:rsidRPr="00653079">
        <w:rPr>
          <w:szCs w:val="22"/>
        </w:rPr>
        <w:t xml:space="preserve"> To be supplied only on veterinary prescription.</w:t>
      </w:r>
    </w:p>
    <w:p w14:paraId="408450B7" w14:textId="77777777" w:rsidR="00A443F6" w:rsidRPr="00653079" w:rsidRDefault="00A443F6" w:rsidP="0067042F">
      <w:pPr>
        <w:spacing w:line="240" w:lineRule="auto"/>
        <w:jc w:val="left"/>
        <w:rPr>
          <w:szCs w:val="22"/>
        </w:rPr>
      </w:pPr>
    </w:p>
    <w:p w14:paraId="2F19490F" w14:textId="77777777" w:rsidR="00A443F6" w:rsidRPr="00653079" w:rsidRDefault="00A443F6" w:rsidP="0067042F">
      <w:pPr>
        <w:spacing w:line="240" w:lineRule="auto"/>
        <w:jc w:val="left"/>
        <w:rPr>
          <w:szCs w:val="22"/>
        </w:rPr>
      </w:pPr>
    </w:p>
    <w:p w14:paraId="78149059"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14.</w:t>
      </w:r>
      <w:r w:rsidRPr="00653079">
        <w:rPr>
          <w:b/>
          <w:caps/>
          <w:szCs w:val="22"/>
        </w:rPr>
        <w:tab/>
        <w:t xml:space="preserve">THE WORDS "Keep out of THE </w:t>
      </w:r>
      <w:r w:rsidRPr="00653079">
        <w:rPr>
          <w:b/>
          <w:szCs w:val="22"/>
        </w:rPr>
        <w:t xml:space="preserve">SIGHT </w:t>
      </w:r>
      <w:smartTag w:uri="urn:schemas-microsoft-com:office:smarttags" w:element="stockticker">
        <w:r w:rsidRPr="00653079">
          <w:rPr>
            <w:b/>
            <w:szCs w:val="22"/>
          </w:rPr>
          <w:t>AND</w:t>
        </w:r>
      </w:smartTag>
      <w:r w:rsidRPr="00653079">
        <w:rPr>
          <w:b/>
          <w:szCs w:val="22"/>
        </w:rPr>
        <w:t xml:space="preserve"> </w:t>
      </w:r>
      <w:r w:rsidRPr="00653079">
        <w:rPr>
          <w:b/>
          <w:caps/>
          <w:szCs w:val="22"/>
        </w:rPr>
        <w:t>reach of children"</w:t>
      </w:r>
    </w:p>
    <w:p w14:paraId="47F2A69C" w14:textId="77777777" w:rsidR="00A443F6" w:rsidRPr="00653079" w:rsidRDefault="00A443F6" w:rsidP="0067042F">
      <w:pPr>
        <w:spacing w:line="240" w:lineRule="auto"/>
        <w:jc w:val="left"/>
        <w:rPr>
          <w:szCs w:val="22"/>
        </w:rPr>
      </w:pPr>
    </w:p>
    <w:p w14:paraId="42EE8750" w14:textId="77777777" w:rsidR="00A443F6" w:rsidRPr="00653079" w:rsidRDefault="00A443F6" w:rsidP="0067042F">
      <w:pPr>
        <w:spacing w:line="240" w:lineRule="auto"/>
        <w:jc w:val="left"/>
        <w:rPr>
          <w:szCs w:val="22"/>
        </w:rPr>
      </w:pPr>
    </w:p>
    <w:p w14:paraId="53C9DD54" w14:textId="77777777" w:rsidR="00A443F6" w:rsidRPr="00653079" w:rsidRDefault="00A443F6" w:rsidP="0067042F">
      <w:pPr>
        <w:spacing w:line="240" w:lineRule="auto"/>
        <w:jc w:val="left"/>
        <w:rPr>
          <w:szCs w:val="22"/>
        </w:rPr>
      </w:pPr>
    </w:p>
    <w:p w14:paraId="023CD47C"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15.</w:t>
      </w:r>
      <w:r w:rsidRPr="00653079">
        <w:rPr>
          <w:b/>
          <w:caps/>
          <w:szCs w:val="22"/>
        </w:rPr>
        <w:tab/>
        <w:t xml:space="preserve">Name </w:t>
      </w:r>
      <w:smartTag w:uri="urn:schemas-microsoft-com:office:smarttags" w:element="stockticker">
        <w:r w:rsidRPr="00653079">
          <w:rPr>
            <w:b/>
            <w:caps/>
            <w:szCs w:val="22"/>
          </w:rPr>
          <w:t>and</w:t>
        </w:r>
      </w:smartTag>
      <w:r w:rsidRPr="00653079">
        <w:rPr>
          <w:b/>
          <w:caps/>
          <w:szCs w:val="22"/>
        </w:rPr>
        <w:t xml:space="preserve"> address of the marketing authorisation holder </w:t>
      </w:r>
    </w:p>
    <w:p w14:paraId="72B03AE9" w14:textId="77777777" w:rsidR="00A443F6" w:rsidRPr="00653079" w:rsidRDefault="00A443F6" w:rsidP="0067042F">
      <w:pPr>
        <w:spacing w:line="240" w:lineRule="auto"/>
        <w:jc w:val="left"/>
        <w:rPr>
          <w:szCs w:val="22"/>
        </w:rPr>
      </w:pPr>
    </w:p>
    <w:p w14:paraId="6DD100BE" w14:textId="77777777" w:rsidR="00A443F6" w:rsidRPr="0062179A" w:rsidRDefault="00A443F6" w:rsidP="0067042F">
      <w:pPr>
        <w:tabs>
          <w:tab w:val="left" w:pos="0"/>
        </w:tabs>
        <w:spacing w:line="240" w:lineRule="auto"/>
        <w:jc w:val="left"/>
        <w:rPr>
          <w:szCs w:val="22"/>
        </w:rPr>
      </w:pPr>
      <w:r w:rsidRPr="0062179A">
        <w:rPr>
          <w:szCs w:val="22"/>
        </w:rPr>
        <w:t>Boehringer Ingelheim Vetmedica GmbH</w:t>
      </w:r>
    </w:p>
    <w:p w14:paraId="061672C9" w14:textId="77777777" w:rsidR="00A443F6" w:rsidRPr="00653079" w:rsidRDefault="00A443F6" w:rsidP="0067042F">
      <w:pPr>
        <w:tabs>
          <w:tab w:val="left" w:pos="0"/>
        </w:tabs>
        <w:spacing w:line="240" w:lineRule="auto"/>
        <w:jc w:val="left"/>
        <w:rPr>
          <w:caps/>
          <w:szCs w:val="22"/>
        </w:rPr>
      </w:pPr>
      <w:r w:rsidRPr="0062179A">
        <w:rPr>
          <w:caps/>
          <w:szCs w:val="22"/>
        </w:rPr>
        <w:t>Germany</w:t>
      </w:r>
    </w:p>
    <w:p w14:paraId="263E42F1" w14:textId="77777777" w:rsidR="00A443F6" w:rsidRPr="00653079" w:rsidRDefault="00A443F6" w:rsidP="0067042F">
      <w:pPr>
        <w:tabs>
          <w:tab w:val="left" w:pos="0"/>
        </w:tabs>
        <w:spacing w:line="240" w:lineRule="auto"/>
        <w:jc w:val="left"/>
        <w:rPr>
          <w:szCs w:val="22"/>
        </w:rPr>
      </w:pPr>
    </w:p>
    <w:p w14:paraId="3D9ADAB0" w14:textId="77777777" w:rsidR="00A443F6" w:rsidRPr="00653079" w:rsidRDefault="00A443F6" w:rsidP="0067042F">
      <w:pPr>
        <w:spacing w:line="240" w:lineRule="auto"/>
        <w:jc w:val="left"/>
        <w:rPr>
          <w:szCs w:val="22"/>
        </w:rPr>
      </w:pPr>
    </w:p>
    <w:p w14:paraId="78C4622F"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16.</w:t>
      </w:r>
      <w:r w:rsidRPr="00653079">
        <w:rPr>
          <w:b/>
          <w:caps/>
          <w:szCs w:val="22"/>
        </w:rPr>
        <w:tab/>
        <w:t>MARKETING AUTHORISATION Numbers</w:t>
      </w:r>
    </w:p>
    <w:p w14:paraId="20F79385" w14:textId="77777777" w:rsidR="00A443F6" w:rsidRPr="00653079" w:rsidRDefault="00A443F6" w:rsidP="0067042F">
      <w:pPr>
        <w:spacing w:line="240" w:lineRule="auto"/>
        <w:jc w:val="left"/>
        <w:rPr>
          <w:szCs w:val="22"/>
        </w:rPr>
      </w:pPr>
    </w:p>
    <w:p w14:paraId="54E32544" w14:textId="77777777" w:rsidR="003B71F5" w:rsidRPr="00653079" w:rsidRDefault="003B71F5" w:rsidP="0067042F">
      <w:pPr>
        <w:tabs>
          <w:tab w:val="left" w:pos="0"/>
        </w:tabs>
        <w:spacing w:line="240" w:lineRule="auto"/>
        <w:jc w:val="left"/>
        <w:rPr>
          <w:szCs w:val="22"/>
          <w:highlight w:val="lightGray"/>
        </w:rPr>
      </w:pPr>
      <w:r w:rsidRPr="00653079">
        <w:rPr>
          <w:szCs w:val="22"/>
          <w:highlight w:val="lightGray"/>
        </w:rPr>
        <w:t>EU/2/97/004/051 100</w:t>
      </w:r>
      <w:r w:rsidR="00595544" w:rsidRPr="00653079">
        <w:rPr>
          <w:szCs w:val="22"/>
          <w:highlight w:val="lightGray"/>
        </w:rPr>
        <w:t> </w:t>
      </w:r>
      <w:r w:rsidRPr="00653079">
        <w:rPr>
          <w:szCs w:val="22"/>
          <w:highlight w:val="lightGray"/>
        </w:rPr>
        <w:t>ml.</w:t>
      </w:r>
    </w:p>
    <w:p w14:paraId="29197447" w14:textId="77777777" w:rsidR="003B71F5" w:rsidRPr="00653079" w:rsidRDefault="003B71F5" w:rsidP="0067042F">
      <w:pPr>
        <w:tabs>
          <w:tab w:val="left" w:pos="0"/>
        </w:tabs>
        <w:spacing w:line="240" w:lineRule="auto"/>
        <w:jc w:val="left"/>
        <w:rPr>
          <w:szCs w:val="22"/>
          <w:highlight w:val="lightGray"/>
        </w:rPr>
      </w:pPr>
      <w:r w:rsidRPr="00653079">
        <w:rPr>
          <w:szCs w:val="22"/>
          <w:highlight w:val="lightGray"/>
        </w:rPr>
        <w:t>EU/2/97/004/053 12 x 100</w:t>
      </w:r>
      <w:r w:rsidR="00595544" w:rsidRPr="00653079">
        <w:rPr>
          <w:szCs w:val="22"/>
          <w:highlight w:val="lightGray"/>
        </w:rPr>
        <w:t> </w:t>
      </w:r>
      <w:r w:rsidRPr="00653079">
        <w:rPr>
          <w:szCs w:val="22"/>
          <w:highlight w:val="lightGray"/>
        </w:rPr>
        <w:t xml:space="preserve">ml </w:t>
      </w:r>
    </w:p>
    <w:p w14:paraId="508E81B6" w14:textId="77777777" w:rsidR="00A443F6" w:rsidRPr="00653079" w:rsidRDefault="00A443F6" w:rsidP="0067042F">
      <w:pPr>
        <w:spacing w:line="240" w:lineRule="auto"/>
        <w:jc w:val="left"/>
        <w:rPr>
          <w:szCs w:val="22"/>
        </w:rPr>
      </w:pPr>
    </w:p>
    <w:p w14:paraId="06130C9F" w14:textId="77777777" w:rsidR="00A443F6" w:rsidRPr="00653079" w:rsidRDefault="00A443F6" w:rsidP="0067042F">
      <w:pPr>
        <w:spacing w:line="240" w:lineRule="auto"/>
        <w:jc w:val="left"/>
        <w:rPr>
          <w:szCs w:val="22"/>
        </w:rPr>
      </w:pPr>
    </w:p>
    <w:p w14:paraId="23D7D9A6"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17.</w:t>
      </w:r>
      <w:r w:rsidRPr="00653079">
        <w:rPr>
          <w:b/>
          <w:caps/>
          <w:szCs w:val="22"/>
        </w:rPr>
        <w:tab/>
        <w:t>Manufacturer’s batch number</w:t>
      </w:r>
    </w:p>
    <w:p w14:paraId="2AC57D63" w14:textId="77777777" w:rsidR="00A443F6" w:rsidRPr="00653079" w:rsidRDefault="00A443F6" w:rsidP="0067042F">
      <w:pPr>
        <w:spacing w:line="240" w:lineRule="auto"/>
        <w:jc w:val="left"/>
        <w:rPr>
          <w:szCs w:val="22"/>
        </w:rPr>
      </w:pPr>
    </w:p>
    <w:p w14:paraId="75680EC3" w14:textId="77777777" w:rsidR="00A443F6" w:rsidRPr="00653079" w:rsidRDefault="00A443F6" w:rsidP="0067042F">
      <w:pPr>
        <w:spacing w:line="240" w:lineRule="auto"/>
        <w:jc w:val="left"/>
        <w:rPr>
          <w:szCs w:val="22"/>
        </w:rPr>
      </w:pPr>
      <w:r w:rsidRPr="00653079">
        <w:rPr>
          <w:szCs w:val="22"/>
        </w:rPr>
        <w:t>Lot {number}</w:t>
      </w:r>
    </w:p>
    <w:p w14:paraId="340B39D7" w14:textId="77777777" w:rsidR="00A443F6" w:rsidRPr="00653079" w:rsidRDefault="00A443F6" w:rsidP="0067042F">
      <w:pPr>
        <w:spacing w:line="240" w:lineRule="auto"/>
        <w:jc w:val="left"/>
        <w:rPr>
          <w:szCs w:val="22"/>
        </w:rPr>
      </w:pPr>
      <w:r w:rsidRPr="00653079">
        <w:rPr>
          <w:szCs w:val="22"/>
        </w:rPr>
        <w:br w:type="page"/>
      </w:r>
    </w:p>
    <w:p w14:paraId="2DB6AF45"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jc w:val="left"/>
        <w:rPr>
          <w:b/>
          <w:szCs w:val="22"/>
        </w:rPr>
      </w:pPr>
      <w:r w:rsidRPr="00653079">
        <w:rPr>
          <w:b/>
          <w:szCs w:val="22"/>
        </w:rPr>
        <w:lastRenderedPageBreak/>
        <w:t>MINIMUM PARTICULARS TO APPEAR ON SMALL IMMEDIATE PACKAGING UNITS</w:t>
      </w:r>
    </w:p>
    <w:p w14:paraId="546EAC74"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p>
    <w:p w14:paraId="34DAB56F" w14:textId="77777777" w:rsidR="003B71F5" w:rsidRPr="00653079" w:rsidRDefault="003B71F5" w:rsidP="0067042F">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53079">
        <w:rPr>
          <w:b/>
          <w:szCs w:val="22"/>
        </w:rPr>
        <w:t>Vial, 50</w:t>
      </w:r>
      <w:r w:rsidR="00595544" w:rsidRPr="00653079">
        <w:rPr>
          <w:b/>
          <w:szCs w:val="22"/>
        </w:rPr>
        <w:t> </w:t>
      </w:r>
      <w:r w:rsidRPr="00653079">
        <w:rPr>
          <w:b/>
          <w:szCs w:val="22"/>
        </w:rPr>
        <w:t>ml</w:t>
      </w:r>
    </w:p>
    <w:p w14:paraId="456F2E41" w14:textId="77777777" w:rsidR="00A443F6" w:rsidRPr="00653079" w:rsidRDefault="00A443F6" w:rsidP="0067042F">
      <w:pPr>
        <w:spacing w:line="240" w:lineRule="auto"/>
        <w:ind w:left="567" w:hanging="567"/>
        <w:jc w:val="left"/>
        <w:rPr>
          <w:szCs w:val="22"/>
        </w:rPr>
      </w:pPr>
    </w:p>
    <w:p w14:paraId="554E3FAA"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b/>
          <w:caps/>
          <w:szCs w:val="22"/>
        </w:rPr>
      </w:pPr>
      <w:r w:rsidRPr="00653079">
        <w:rPr>
          <w:b/>
          <w:caps/>
          <w:szCs w:val="22"/>
        </w:rPr>
        <w:t>1.</w:t>
      </w:r>
      <w:r w:rsidRPr="00653079">
        <w:rPr>
          <w:b/>
          <w:caps/>
          <w:szCs w:val="22"/>
        </w:rPr>
        <w:tab/>
        <w:t>Name of the veterinary medicinal product</w:t>
      </w:r>
    </w:p>
    <w:p w14:paraId="35ED449C" w14:textId="77777777" w:rsidR="00A443F6" w:rsidRPr="00653079" w:rsidRDefault="00A443F6" w:rsidP="0067042F">
      <w:pPr>
        <w:spacing w:line="240" w:lineRule="auto"/>
        <w:jc w:val="left"/>
        <w:rPr>
          <w:szCs w:val="22"/>
        </w:rPr>
      </w:pPr>
    </w:p>
    <w:p w14:paraId="6A6DE511" w14:textId="77777777" w:rsidR="00A443F6" w:rsidRPr="00653079" w:rsidRDefault="00A443F6" w:rsidP="0067042F">
      <w:pPr>
        <w:spacing w:line="240" w:lineRule="auto"/>
        <w:jc w:val="left"/>
        <w:rPr>
          <w:szCs w:val="22"/>
        </w:rPr>
      </w:pPr>
      <w:r w:rsidRPr="00653079">
        <w:rPr>
          <w:szCs w:val="22"/>
        </w:rPr>
        <w:t xml:space="preserve">Metacam </w:t>
      </w:r>
      <w:r w:rsidR="004A39DE" w:rsidRPr="00653079">
        <w:rPr>
          <w:szCs w:val="22"/>
        </w:rPr>
        <w:t>40</w:t>
      </w:r>
      <w:r w:rsidR="00595544" w:rsidRPr="00653079">
        <w:rPr>
          <w:szCs w:val="22"/>
        </w:rPr>
        <w:t> </w:t>
      </w:r>
      <w:r w:rsidRPr="00653079">
        <w:rPr>
          <w:szCs w:val="22"/>
        </w:rPr>
        <w:t>mg/ml injection for cattle and horses</w:t>
      </w:r>
    </w:p>
    <w:p w14:paraId="14F9B98F" w14:textId="028FDCF9" w:rsidR="00A443F6" w:rsidRPr="00653079" w:rsidRDefault="00F62A25" w:rsidP="0067042F">
      <w:pPr>
        <w:spacing w:line="240" w:lineRule="auto"/>
        <w:jc w:val="left"/>
        <w:rPr>
          <w:szCs w:val="22"/>
        </w:rPr>
      </w:pPr>
      <w:r w:rsidRPr="00A93536">
        <w:rPr>
          <w:szCs w:val="22"/>
        </w:rPr>
        <w:t>M</w:t>
      </w:r>
      <w:r w:rsidR="00DF5AB1" w:rsidRPr="00A93536">
        <w:rPr>
          <w:szCs w:val="22"/>
        </w:rPr>
        <w:t>eloxicam</w:t>
      </w:r>
    </w:p>
    <w:p w14:paraId="4B506A81" w14:textId="77777777" w:rsidR="00A443F6" w:rsidRPr="00653079" w:rsidRDefault="00A443F6" w:rsidP="0067042F">
      <w:pPr>
        <w:spacing w:line="240" w:lineRule="auto"/>
        <w:jc w:val="left"/>
        <w:rPr>
          <w:szCs w:val="22"/>
        </w:rPr>
      </w:pPr>
    </w:p>
    <w:p w14:paraId="6712C29C" w14:textId="77777777" w:rsidR="00A443F6" w:rsidRPr="00653079" w:rsidRDefault="00A443F6" w:rsidP="0067042F">
      <w:pPr>
        <w:spacing w:line="240" w:lineRule="auto"/>
        <w:jc w:val="left"/>
        <w:rPr>
          <w:szCs w:val="22"/>
        </w:rPr>
      </w:pPr>
    </w:p>
    <w:p w14:paraId="55C0BC27"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2</w:t>
      </w:r>
      <w:r w:rsidRPr="00653079">
        <w:rPr>
          <w:b/>
          <w:szCs w:val="22"/>
        </w:rPr>
        <w:t>.</w:t>
      </w:r>
      <w:r w:rsidRPr="00653079">
        <w:rPr>
          <w:b/>
          <w:szCs w:val="22"/>
        </w:rPr>
        <w:tab/>
        <w:t>QUANITITY OF THE ACTIVE SUBSTANCE(S)</w:t>
      </w:r>
    </w:p>
    <w:p w14:paraId="5DFF0A12" w14:textId="77777777" w:rsidR="00A443F6" w:rsidRPr="00653079" w:rsidRDefault="00A443F6" w:rsidP="0067042F">
      <w:pPr>
        <w:spacing w:line="240" w:lineRule="auto"/>
        <w:jc w:val="left"/>
        <w:rPr>
          <w:szCs w:val="22"/>
        </w:rPr>
      </w:pPr>
    </w:p>
    <w:p w14:paraId="1C322F94" w14:textId="77777777" w:rsidR="00A443F6" w:rsidRPr="00653079" w:rsidRDefault="00A443F6" w:rsidP="0067042F">
      <w:pPr>
        <w:pStyle w:val="EndnoteText"/>
        <w:tabs>
          <w:tab w:val="clear" w:pos="567"/>
          <w:tab w:val="left" w:pos="1620"/>
        </w:tabs>
        <w:jc w:val="left"/>
        <w:rPr>
          <w:rFonts w:eastAsia="SimSun"/>
          <w:szCs w:val="22"/>
        </w:rPr>
      </w:pPr>
      <w:r w:rsidRPr="00653079">
        <w:rPr>
          <w:rFonts w:eastAsia="SimSun"/>
          <w:szCs w:val="22"/>
        </w:rPr>
        <w:t>Meloxicam</w:t>
      </w:r>
      <w:r w:rsidR="003B71F5" w:rsidRPr="00653079">
        <w:rPr>
          <w:rFonts w:eastAsia="SimSun"/>
          <w:szCs w:val="22"/>
        </w:rPr>
        <w:t xml:space="preserve"> </w:t>
      </w:r>
      <w:r w:rsidR="004A39DE" w:rsidRPr="00653079">
        <w:rPr>
          <w:rFonts w:eastAsia="SimSun"/>
          <w:szCs w:val="22"/>
        </w:rPr>
        <w:t>40</w:t>
      </w:r>
      <w:r w:rsidR="00595544" w:rsidRPr="00653079">
        <w:rPr>
          <w:rFonts w:eastAsia="SimSun"/>
          <w:szCs w:val="22"/>
        </w:rPr>
        <w:t> </w:t>
      </w:r>
      <w:r w:rsidRPr="00653079">
        <w:rPr>
          <w:rFonts w:eastAsia="SimSun"/>
          <w:szCs w:val="22"/>
        </w:rPr>
        <w:t>mg/ml</w:t>
      </w:r>
    </w:p>
    <w:p w14:paraId="4C580ED7" w14:textId="77777777" w:rsidR="00A443F6" w:rsidRPr="00653079" w:rsidRDefault="00A443F6" w:rsidP="0067042F">
      <w:pPr>
        <w:tabs>
          <w:tab w:val="left" w:pos="1276"/>
        </w:tabs>
        <w:spacing w:line="240" w:lineRule="auto"/>
        <w:jc w:val="left"/>
        <w:rPr>
          <w:szCs w:val="22"/>
        </w:rPr>
      </w:pPr>
    </w:p>
    <w:p w14:paraId="693E3248" w14:textId="77777777" w:rsidR="00A443F6" w:rsidRPr="00653079" w:rsidRDefault="00A443F6" w:rsidP="0067042F">
      <w:pPr>
        <w:spacing w:line="240" w:lineRule="auto"/>
        <w:jc w:val="left"/>
        <w:rPr>
          <w:szCs w:val="22"/>
        </w:rPr>
      </w:pPr>
    </w:p>
    <w:p w14:paraId="121BEEBE"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3.</w:t>
      </w:r>
      <w:r w:rsidRPr="00653079">
        <w:rPr>
          <w:b/>
          <w:caps/>
          <w:szCs w:val="22"/>
        </w:rPr>
        <w:tab/>
        <w:t>CONTENTS BY WEIGHT, BY VOLUME OR BY NUMBER OF DOSES</w:t>
      </w:r>
    </w:p>
    <w:p w14:paraId="54A2A8CB" w14:textId="77777777" w:rsidR="00A443F6" w:rsidRPr="00653079" w:rsidRDefault="00A443F6" w:rsidP="0067042F">
      <w:pPr>
        <w:spacing w:line="240" w:lineRule="auto"/>
        <w:jc w:val="left"/>
        <w:rPr>
          <w:szCs w:val="22"/>
        </w:rPr>
      </w:pPr>
    </w:p>
    <w:p w14:paraId="7F324F4E" w14:textId="77777777" w:rsidR="00A443F6" w:rsidRPr="00653079" w:rsidRDefault="004A39DE" w:rsidP="0067042F">
      <w:pPr>
        <w:spacing w:line="240" w:lineRule="auto"/>
        <w:jc w:val="left"/>
        <w:rPr>
          <w:szCs w:val="22"/>
        </w:rPr>
      </w:pPr>
      <w:r w:rsidRPr="00653079">
        <w:rPr>
          <w:szCs w:val="22"/>
        </w:rPr>
        <w:t>50</w:t>
      </w:r>
      <w:r w:rsidR="00595544" w:rsidRPr="00653079">
        <w:rPr>
          <w:szCs w:val="22"/>
        </w:rPr>
        <w:t> </w:t>
      </w:r>
      <w:r w:rsidR="00A443F6" w:rsidRPr="00653079">
        <w:rPr>
          <w:szCs w:val="22"/>
        </w:rPr>
        <w:t>ml</w:t>
      </w:r>
    </w:p>
    <w:p w14:paraId="48196230" w14:textId="77777777" w:rsidR="00A443F6" w:rsidRPr="00653079" w:rsidRDefault="00A443F6" w:rsidP="0067042F">
      <w:pPr>
        <w:spacing w:line="240" w:lineRule="auto"/>
        <w:jc w:val="left"/>
        <w:rPr>
          <w:szCs w:val="22"/>
        </w:rPr>
      </w:pPr>
    </w:p>
    <w:p w14:paraId="10D8B936" w14:textId="77777777" w:rsidR="00A443F6" w:rsidRPr="00653079" w:rsidRDefault="00A443F6" w:rsidP="0067042F">
      <w:pPr>
        <w:spacing w:line="240" w:lineRule="auto"/>
        <w:jc w:val="left"/>
        <w:rPr>
          <w:szCs w:val="22"/>
        </w:rPr>
      </w:pPr>
    </w:p>
    <w:p w14:paraId="65460410"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4.</w:t>
      </w:r>
      <w:r w:rsidRPr="00653079">
        <w:rPr>
          <w:b/>
          <w:caps/>
          <w:szCs w:val="22"/>
        </w:rPr>
        <w:tab/>
        <w:t>route(s) of administration</w:t>
      </w:r>
    </w:p>
    <w:p w14:paraId="4A16C389" w14:textId="77777777" w:rsidR="00A443F6" w:rsidRPr="00653079" w:rsidRDefault="00A443F6" w:rsidP="0067042F">
      <w:pPr>
        <w:spacing w:line="240" w:lineRule="auto"/>
        <w:jc w:val="left"/>
        <w:rPr>
          <w:szCs w:val="22"/>
        </w:rPr>
      </w:pPr>
    </w:p>
    <w:p w14:paraId="665843EC" w14:textId="77777777" w:rsidR="00CE3C2B" w:rsidRPr="00653079" w:rsidRDefault="00CE3C2B" w:rsidP="003B77DE">
      <w:pPr>
        <w:tabs>
          <w:tab w:val="clear" w:pos="567"/>
          <w:tab w:val="left" w:pos="1134"/>
        </w:tabs>
        <w:spacing w:line="240" w:lineRule="auto"/>
        <w:jc w:val="left"/>
        <w:rPr>
          <w:szCs w:val="22"/>
          <w:lang w:eastAsia="de-DE"/>
        </w:rPr>
      </w:pPr>
      <w:r w:rsidRPr="00653079">
        <w:rPr>
          <w:szCs w:val="22"/>
          <w:u w:val="single"/>
          <w:lang w:eastAsia="de-DE"/>
        </w:rPr>
        <w:t>Cattle:</w:t>
      </w:r>
      <w:r w:rsidR="003B77DE" w:rsidRPr="00653079">
        <w:rPr>
          <w:szCs w:val="22"/>
          <w:lang w:eastAsia="de-DE"/>
        </w:rPr>
        <w:tab/>
      </w:r>
      <w:r w:rsidRPr="00653079">
        <w:rPr>
          <w:szCs w:val="22"/>
          <w:lang w:eastAsia="de-DE"/>
        </w:rPr>
        <w:t>SC</w:t>
      </w:r>
      <w:r w:rsidR="00DF5AB1" w:rsidRPr="00653079">
        <w:rPr>
          <w:szCs w:val="22"/>
          <w:lang w:eastAsia="de-DE"/>
        </w:rPr>
        <w:t>,</w:t>
      </w:r>
      <w:r w:rsidRPr="00653079">
        <w:rPr>
          <w:szCs w:val="22"/>
          <w:lang w:eastAsia="de-DE"/>
        </w:rPr>
        <w:t xml:space="preserve"> IV </w:t>
      </w:r>
    </w:p>
    <w:p w14:paraId="633296D0" w14:textId="77777777" w:rsidR="00CE3C2B" w:rsidRPr="00653079" w:rsidRDefault="00CE3C2B" w:rsidP="003B77DE">
      <w:pPr>
        <w:pStyle w:val="BodyText3"/>
        <w:tabs>
          <w:tab w:val="clear" w:pos="567"/>
          <w:tab w:val="left" w:pos="1134"/>
        </w:tabs>
        <w:spacing w:line="240" w:lineRule="auto"/>
        <w:ind w:right="0"/>
        <w:jc w:val="left"/>
        <w:rPr>
          <w:b w:val="0"/>
          <w:szCs w:val="22"/>
        </w:rPr>
      </w:pPr>
      <w:r w:rsidRPr="00653079">
        <w:rPr>
          <w:b w:val="0"/>
          <w:szCs w:val="22"/>
          <w:u w:val="single"/>
        </w:rPr>
        <w:t>Horses:</w:t>
      </w:r>
      <w:r w:rsidR="003B77DE" w:rsidRPr="00653079">
        <w:rPr>
          <w:b w:val="0"/>
          <w:szCs w:val="22"/>
        </w:rPr>
        <w:tab/>
      </w:r>
      <w:r w:rsidRPr="00653079">
        <w:rPr>
          <w:b w:val="0"/>
          <w:szCs w:val="22"/>
        </w:rPr>
        <w:t>IV</w:t>
      </w:r>
    </w:p>
    <w:p w14:paraId="26D0A0DA" w14:textId="77777777" w:rsidR="009E2EAC" w:rsidRPr="00653079" w:rsidRDefault="009E2EAC" w:rsidP="0067042F">
      <w:pPr>
        <w:spacing w:line="240" w:lineRule="auto"/>
        <w:jc w:val="left"/>
        <w:rPr>
          <w:szCs w:val="22"/>
        </w:rPr>
      </w:pPr>
    </w:p>
    <w:p w14:paraId="2CB78544" w14:textId="77777777" w:rsidR="00A443F6" w:rsidRPr="00653079" w:rsidRDefault="00A443F6" w:rsidP="0067042F">
      <w:pPr>
        <w:spacing w:line="240" w:lineRule="auto"/>
        <w:jc w:val="left"/>
        <w:rPr>
          <w:szCs w:val="22"/>
        </w:rPr>
      </w:pPr>
    </w:p>
    <w:p w14:paraId="178052C7"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5.</w:t>
      </w:r>
      <w:r w:rsidRPr="00653079">
        <w:rPr>
          <w:b/>
          <w:caps/>
          <w:szCs w:val="22"/>
        </w:rPr>
        <w:tab/>
        <w:t>Withdrawal period</w:t>
      </w:r>
      <w:r w:rsidR="00CC74CD" w:rsidRPr="00653079">
        <w:rPr>
          <w:b/>
          <w:caps/>
          <w:szCs w:val="22"/>
        </w:rPr>
        <w:t>(S)</w:t>
      </w:r>
    </w:p>
    <w:p w14:paraId="30F4644D" w14:textId="77777777" w:rsidR="00A443F6" w:rsidRPr="00653079" w:rsidRDefault="00A443F6" w:rsidP="0067042F">
      <w:pPr>
        <w:spacing w:line="240" w:lineRule="auto"/>
        <w:jc w:val="left"/>
        <w:rPr>
          <w:szCs w:val="22"/>
        </w:rPr>
      </w:pPr>
    </w:p>
    <w:p w14:paraId="2AB8A6CE" w14:textId="77777777" w:rsidR="00A443F6" w:rsidRPr="00653079" w:rsidRDefault="00A443F6" w:rsidP="0067042F">
      <w:pPr>
        <w:pStyle w:val="BodyText"/>
        <w:tabs>
          <w:tab w:val="left" w:pos="1701"/>
        </w:tabs>
        <w:jc w:val="left"/>
        <w:rPr>
          <w:szCs w:val="22"/>
        </w:rPr>
      </w:pPr>
      <w:r w:rsidRPr="00653079">
        <w:rPr>
          <w:szCs w:val="22"/>
        </w:rPr>
        <w:t>Withdrawal period</w:t>
      </w:r>
      <w:r w:rsidR="00C637CC">
        <w:rPr>
          <w:szCs w:val="22"/>
        </w:rPr>
        <w:t>s</w:t>
      </w:r>
      <w:r w:rsidRPr="00653079">
        <w:rPr>
          <w:szCs w:val="22"/>
        </w:rPr>
        <w:t>:</w:t>
      </w:r>
    </w:p>
    <w:p w14:paraId="08E3F598" w14:textId="77777777" w:rsidR="00A443F6" w:rsidRPr="00653079" w:rsidRDefault="00A443F6" w:rsidP="003B77DE">
      <w:pPr>
        <w:pStyle w:val="BodyText"/>
        <w:tabs>
          <w:tab w:val="left" w:pos="1134"/>
          <w:tab w:val="left" w:pos="2552"/>
        </w:tabs>
        <w:jc w:val="left"/>
        <w:rPr>
          <w:szCs w:val="22"/>
        </w:rPr>
      </w:pPr>
      <w:r w:rsidRPr="00653079">
        <w:rPr>
          <w:bCs/>
          <w:szCs w:val="22"/>
          <w:u w:val="single"/>
        </w:rPr>
        <w:t>Cattle:</w:t>
      </w:r>
      <w:r w:rsidRPr="00653079">
        <w:rPr>
          <w:b/>
          <w:szCs w:val="22"/>
        </w:rPr>
        <w:tab/>
      </w:r>
      <w:r w:rsidRPr="00653079">
        <w:rPr>
          <w:szCs w:val="22"/>
        </w:rPr>
        <w:t>meat and offal: 15</w:t>
      </w:r>
      <w:r w:rsidR="00595544" w:rsidRPr="00653079">
        <w:rPr>
          <w:szCs w:val="22"/>
        </w:rPr>
        <w:t> </w:t>
      </w:r>
      <w:r w:rsidRPr="00653079">
        <w:rPr>
          <w:szCs w:val="22"/>
        </w:rPr>
        <w:t>days; milk: 5</w:t>
      </w:r>
      <w:r w:rsidR="00595544" w:rsidRPr="00653079">
        <w:rPr>
          <w:szCs w:val="22"/>
        </w:rPr>
        <w:t> </w:t>
      </w:r>
      <w:r w:rsidRPr="00653079">
        <w:rPr>
          <w:szCs w:val="22"/>
        </w:rPr>
        <w:t>days</w:t>
      </w:r>
      <w:r w:rsidR="00AC44DF" w:rsidRPr="00653079">
        <w:rPr>
          <w:szCs w:val="22"/>
        </w:rPr>
        <w:t>.</w:t>
      </w:r>
    </w:p>
    <w:p w14:paraId="2C518A02" w14:textId="77777777" w:rsidR="00A443F6" w:rsidRPr="00653079" w:rsidRDefault="00A443F6" w:rsidP="003B77DE">
      <w:pPr>
        <w:pStyle w:val="BodyText"/>
        <w:tabs>
          <w:tab w:val="left" w:pos="1134"/>
          <w:tab w:val="left" w:pos="2552"/>
        </w:tabs>
        <w:jc w:val="left"/>
        <w:rPr>
          <w:b/>
          <w:szCs w:val="22"/>
        </w:rPr>
      </w:pPr>
      <w:r w:rsidRPr="00653079">
        <w:rPr>
          <w:bCs/>
          <w:szCs w:val="22"/>
          <w:u w:val="single"/>
        </w:rPr>
        <w:t>Horses:</w:t>
      </w:r>
      <w:r w:rsidRPr="00653079">
        <w:rPr>
          <w:b/>
          <w:szCs w:val="22"/>
        </w:rPr>
        <w:tab/>
      </w:r>
      <w:r w:rsidRPr="00653079">
        <w:rPr>
          <w:szCs w:val="22"/>
        </w:rPr>
        <w:t>meat and offal: 5</w:t>
      </w:r>
      <w:r w:rsidR="00595544" w:rsidRPr="00653079">
        <w:rPr>
          <w:szCs w:val="22"/>
        </w:rPr>
        <w:t> </w:t>
      </w:r>
      <w:r w:rsidRPr="00653079">
        <w:rPr>
          <w:szCs w:val="22"/>
        </w:rPr>
        <w:t>days.</w:t>
      </w:r>
    </w:p>
    <w:p w14:paraId="4F2834A2" w14:textId="77777777" w:rsidR="00A443F6" w:rsidRPr="00653079" w:rsidRDefault="00A443F6" w:rsidP="0067042F">
      <w:pPr>
        <w:pStyle w:val="EndnoteText"/>
        <w:tabs>
          <w:tab w:val="clear" w:pos="567"/>
        </w:tabs>
        <w:jc w:val="left"/>
        <w:rPr>
          <w:szCs w:val="22"/>
        </w:rPr>
      </w:pPr>
      <w:r w:rsidRPr="00653079">
        <w:rPr>
          <w:szCs w:val="22"/>
        </w:rPr>
        <w:t xml:space="preserve">Not authorised </w:t>
      </w:r>
      <w:r w:rsidR="004A39DE" w:rsidRPr="00653079">
        <w:rPr>
          <w:szCs w:val="22"/>
        </w:rPr>
        <w:t xml:space="preserve">for </w:t>
      </w:r>
      <w:r w:rsidRPr="00653079">
        <w:rPr>
          <w:szCs w:val="22"/>
        </w:rPr>
        <w:t>use in horses producing milk for human consumption.</w:t>
      </w:r>
    </w:p>
    <w:p w14:paraId="547816BF" w14:textId="77777777" w:rsidR="00A443F6" w:rsidRPr="00653079" w:rsidRDefault="00A443F6" w:rsidP="0067042F">
      <w:pPr>
        <w:spacing w:line="240" w:lineRule="auto"/>
        <w:jc w:val="left"/>
        <w:rPr>
          <w:szCs w:val="22"/>
        </w:rPr>
      </w:pPr>
    </w:p>
    <w:p w14:paraId="1E0D8CCF" w14:textId="77777777" w:rsidR="00A443F6" w:rsidRPr="00653079" w:rsidRDefault="00A443F6" w:rsidP="0067042F">
      <w:pPr>
        <w:spacing w:line="240" w:lineRule="auto"/>
        <w:jc w:val="left"/>
        <w:rPr>
          <w:szCs w:val="22"/>
        </w:rPr>
      </w:pPr>
    </w:p>
    <w:p w14:paraId="08DF9880"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6.</w:t>
      </w:r>
      <w:r w:rsidRPr="00653079">
        <w:rPr>
          <w:b/>
          <w:caps/>
          <w:szCs w:val="22"/>
        </w:rPr>
        <w:tab/>
        <w:t>BATCH NUMBER</w:t>
      </w:r>
    </w:p>
    <w:p w14:paraId="04EA1BEE" w14:textId="77777777" w:rsidR="00A443F6" w:rsidRPr="00653079" w:rsidRDefault="00A443F6" w:rsidP="0067042F">
      <w:pPr>
        <w:spacing w:line="240" w:lineRule="auto"/>
        <w:jc w:val="left"/>
        <w:rPr>
          <w:szCs w:val="22"/>
        </w:rPr>
      </w:pPr>
    </w:p>
    <w:p w14:paraId="243E1A22" w14:textId="77777777" w:rsidR="00A443F6" w:rsidRPr="00653079" w:rsidRDefault="00A443F6" w:rsidP="0067042F">
      <w:pPr>
        <w:spacing w:line="240" w:lineRule="auto"/>
        <w:jc w:val="left"/>
        <w:rPr>
          <w:szCs w:val="22"/>
        </w:rPr>
      </w:pPr>
      <w:r w:rsidRPr="00653079">
        <w:rPr>
          <w:szCs w:val="22"/>
        </w:rPr>
        <w:t>Lot {number}</w:t>
      </w:r>
    </w:p>
    <w:p w14:paraId="7D7D4551" w14:textId="77777777" w:rsidR="00A443F6" w:rsidRPr="00653079" w:rsidRDefault="00A443F6" w:rsidP="0067042F">
      <w:pPr>
        <w:spacing w:line="240" w:lineRule="auto"/>
        <w:ind w:left="567" w:hanging="567"/>
        <w:jc w:val="left"/>
        <w:rPr>
          <w:bCs/>
          <w:caps/>
          <w:szCs w:val="22"/>
        </w:rPr>
      </w:pPr>
    </w:p>
    <w:p w14:paraId="49D932C1" w14:textId="77777777" w:rsidR="00A443F6" w:rsidRPr="00653079" w:rsidRDefault="00A443F6" w:rsidP="0067042F">
      <w:pPr>
        <w:spacing w:line="240" w:lineRule="auto"/>
        <w:ind w:left="567" w:hanging="567"/>
        <w:jc w:val="left"/>
        <w:rPr>
          <w:bCs/>
          <w:caps/>
          <w:szCs w:val="22"/>
        </w:rPr>
      </w:pPr>
    </w:p>
    <w:p w14:paraId="2C7CF98B" w14:textId="77777777" w:rsidR="00A443F6" w:rsidRPr="00653079" w:rsidRDefault="00A443F6" w:rsidP="0067042F">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7.</w:t>
      </w:r>
      <w:r w:rsidRPr="00653079">
        <w:rPr>
          <w:b/>
          <w:caps/>
          <w:szCs w:val="22"/>
        </w:rPr>
        <w:tab/>
        <w:t>Expiry date</w:t>
      </w:r>
    </w:p>
    <w:p w14:paraId="517E24C2" w14:textId="77777777" w:rsidR="00A443F6" w:rsidRPr="00653079" w:rsidRDefault="00A443F6" w:rsidP="0067042F">
      <w:pPr>
        <w:spacing w:line="240" w:lineRule="auto"/>
        <w:jc w:val="left"/>
        <w:rPr>
          <w:szCs w:val="22"/>
        </w:rPr>
      </w:pPr>
    </w:p>
    <w:p w14:paraId="6F550974" w14:textId="77777777" w:rsidR="00A443F6" w:rsidRPr="00653079" w:rsidRDefault="00A443F6" w:rsidP="0067042F">
      <w:pPr>
        <w:spacing w:line="240" w:lineRule="auto"/>
        <w:jc w:val="left"/>
        <w:rPr>
          <w:szCs w:val="22"/>
        </w:rPr>
      </w:pPr>
      <w:r w:rsidRPr="00653079">
        <w:rPr>
          <w:szCs w:val="22"/>
        </w:rPr>
        <w:t>EXP {month/year}</w:t>
      </w:r>
    </w:p>
    <w:p w14:paraId="2C58A552" w14:textId="77777777" w:rsidR="00836B73" w:rsidRPr="00653079" w:rsidRDefault="00836B73" w:rsidP="00836B73">
      <w:pPr>
        <w:tabs>
          <w:tab w:val="clear" w:pos="567"/>
        </w:tabs>
        <w:spacing w:line="240" w:lineRule="auto"/>
        <w:jc w:val="left"/>
        <w:rPr>
          <w:szCs w:val="22"/>
        </w:rPr>
      </w:pPr>
      <w:r w:rsidRPr="00653079">
        <w:rPr>
          <w:szCs w:val="22"/>
        </w:rPr>
        <w:t>Once broached use within 28 days.</w:t>
      </w:r>
    </w:p>
    <w:p w14:paraId="5FCB1021" w14:textId="77777777" w:rsidR="00A443F6" w:rsidRPr="00653079" w:rsidRDefault="00A443F6" w:rsidP="0067042F">
      <w:pPr>
        <w:spacing w:line="240" w:lineRule="auto"/>
        <w:jc w:val="left"/>
        <w:rPr>
          <w:szCs w:val="22"/>
        </w:rPr>
      </w:pPr>
    </w:p>
    <w:p w14:paraId="0C36BDEC" w14:textId="77777777" w:rsidR="00A443F6" w:rsidRPr="00653079" w:rsidRDefault="00A443F6" w:rsidP="0067042F">
      <w:pPr>
        <w:spacing w:line="240" w:lineRule="auto"/>
        <w:jc w:val="left"/>
        <w:rPr>
          <w:szCs w:val="22"/>
        </w:rPr>
      </w:pPr>
    </w:p>
    <w:p w14:paraId="2B20CAD9" w14:textId="77777777" w:rsidR="00A443F6" w:rsidRPr="00653079" w:rsidRDefault="00A443F6" w:rsidP="00DA7CA3">
      <w:pPr>
        <w:pBdr>
          <w:top w:val="single" w:sz="4" w:space="1" w:color="auto"/>
          <w:left w:val="single" w:sz="4" w:space="4" w:color="auto"/>
          <w:bottom w:val="single" w:sz="4" w:space="1" w:color="auto"/>
          <w:right w:val="single" w:sz="4" w:space="4" w:color="auto"/>
        </w:pBdr>
        <w:spacing w:line="240" w:lineRule="auto"/>
        <w:ind w:left="567" w:hanging="567"/>
        <w:jc w:val="left"/>
        <w:rPr>
          <w:szCs w:val="22"/>
        </w:rPr>
      </w:pPr>
      <w:r w:rsidRPr="00653079">
        <w:rPr>
          <w:b/>
          <w:caps/>
          <w:szCs w:val="22"/>
        </w:rPr>
        <w:t>8.</w:t>
      </w:r>
      <w:r w:rsidRPr="00653079">
        <w:rPr>
          <w:b/>
          <w:caps/>
          <w:szCs w:val="22"/>
        </w:rPr>
        <w:tab/>
        <w:t>THE WORDS "For animal treatment onlY"</w:t>
      </w:r>
    </w:p>
    <w:p w14:paraId="24129E95" w14:textId="77777777" w:rsidR="00A443F6" w:rsidRPr="00653079" w:rsidRDefault="00A443F6" w:rsidP="0067042F">
      <w:pPr>
        <w:spacing w:line="240" w:lineRule="auto"/>
        <w:jc w:val="left"/>
        <w:rPr>
          <w:szCs w:val="22"/>
        </w:rPr>
      </w:pPr>
    </w:p>
    <w:p w14:paraId="795A72FF" w14:textId="77777777" w:rsidR="00A443F6" w:rsidRPr="00653079" w:rsidRDefault="00A443F6" w:rsidP="0067042F">
      <w:pPr>
        <w:spacing w:line="240" w:lineRule="auto"/>
        <w:jc w:val="left"/>
        <w:rPr>
          <w:szCs w:val="22"/>
        </w:rPr>
      </w:pPr>
      <w:r w:rsidRPr="00653079">
        <w:rPr>
          <w:szCs w:val="22"/>
        </w:rPr>
        <w:t>For animal treatment only.</w:t>
      </w:r>
    </w:p>
    <w:p w14:paraId="1DFA9BAC" w14:textId="77777777" w:rsidR="00B505E9" w:rsidRPr="00653079" w:rsidRDefault="00A443F6" w:rsidP="0067042F">
      <w:pPr>
        <w:tabs>
          <w:tab w:val="left" w:pos="0"/>
        </w:tabs>
        <w:spacing w:line="240" w:lineRule="auto"/>
        <w:jc w:val="left"/>
        <w:rPr>
          <w:szCs w:val="22"/>
        </w:rPr>
      </w:pPr>
      <w:r w:rsidRPr="00653079">
        <w:rPr>
          <w:szCs w:val="22"/>
          <w:lang w:eastAsia="de-DE"/>
        </w:rPr>
        <w:br w:type="page"/>
      </w:r>
    </w:p>
    <w:p w14:paraId="3232D2DA" w14:textId="77777777" w:rsidR="00B505E9" w:rsidRPr="00653079" w:rsidRDefault="00B505E9" w:rsidP="0067042F">
      <w:pPr>
        <w:tabs>
          <w:tab w:val="left" w:pos="0"/>
        </w:tabs>
        <w:spacing w:line="240" w:lineRule="auto"/>
        <w:jc w:val="left"/>
        <w:rPr>
          <w:szCs w:val="22"/>
        </w:rPr>
      </w:pPr>
    </w:p>
    <w:p w14:paraId="62CFC5F7" w14:textId="77777777" w:rsidR="00B505E9" w:rsidRPr="00653079" w:rsidRDefault="00B505E9" w:rsidP="0067042F">
      <w:pPr>
        <w:tabs>
          <w:tab w:val="left" w:pos="0"/>
        </w:tabs>
        <w:spacing w:line="240" w:lineRule="auto"/>
        <w:jc w:val="left"/>
        <w:rPr>
          <w:szCs w:val="22"/>
        </w:rPr>
      </w:pPr>
    </w:p>
    <w:p w14:paraId="57EA8D97" w14:textId="77777777" w:rsidR="00B505E9" w:rsidRPr="00653079" w:rsidRDefault="00B505E9" w:rsidP="0067042F">
      <w:pPr>
        <w:tabs>
          <w:tab w:val="left" w:pos="0"/>
        </w:tabs>
        <w:spacing w:line="240" w:lineRule="auto"/>
        <w:jc w:val="left"/>
        <w:rPr>
          <w:szCs w:val="22"/>
        </w:rPr>
      </w:pPr>
    </w:p>
    <w:p w14:paraId="5C46B32B" w14:textId="77777777" w:rsidR="00B505E9" w:rsidRPr="00653079" w:rsidRDefault="00B505E9" w:rsidP="0067042F">
      <w:pPr>
        <w:tabs>
          <w:tab w:val="left" w:pos="0"/>
        </w:tabs>
        <w:spacing w:line="240" w:lineRule="auto"/>
        <w:jc w:val="left"/>
        <w:rPr>
          <w:szCs w:val="22"/>
        </w:rPr>
      </w:pPr>
    </w:p>
    <w:p w14:paraId="1F54663E" w14:textId="77777777" w:rsidR="00B505E9" w:rsidRPr="00653079" w:rsidRDefault="00B505E9" w:rsidP="0067042F">
      <w:pPr>
        <w:tabs>
          <w:tab w:val="left" w:pos="0"/>
        </w:tabs>
        <w:spacing w:line="240" w:lineRule="auto"/>
        <w:jc w:val="left"/>
        <w:rPr>
          <w:szCs w:val="22"/>
        </w:rPr>
      </w:pPr>
    </w:p>
    <w:p w14:paraId="03E32867" w14:textId="77777777" w:rsidR="00B505E9" w:rsidRPr="00653079" w:rsidRDefault="00B505E9" w:rsidP="0067042F">
      <w:pPr>
        <w:tabs>
          <w:tab w:val="left" w:pos="0"/>
        </w:tabs>
        <w:spacing w:line="240" w:lineRule="auto"/>
        <w:jc w:val="left"/>
        <w:rPr>
          <w:szCs w:val="22"/>
        </w:rPr>
      </w:pPr>
    </w:p>
    <w:p w14:paraId="3C919CA8" w14:textId="77777777" w:rsidR="00B505E9" w:rsidRPr="00653079" w:rsidRDefault="00B505E9" w:rsidP="0067042F">
      <w:pPr>
        <w:tabs>
          <w:tab w:val="left" w:pos="0"/>
        </w:tabs>
        <w:spacing w:line="240" w:lineRule="auto"/>
        <w:jc w:val="left"/>
        <w:rPr>
          <w:szCs w:val="22"/>
        </w:rPr>
      </w:pPr>
    </w:p>
    <w:p w14:paraId="3933BD70" w14:textId="77777777" w:rsidR="00B505E9" w:rsidRPr="00653079" w:rsidRDefault="00B505E9" w:rsidP="0067042F">
      <w:pPr>
        <w:tabs>
          <w:tab w:val="left" w:pos="0"/>
        </w:tabs>
        <w:spacing w:line="240" w:lineRule="auto"/>
        <w:jc w:val="left"/>
        <w:rPr>
          <w:szCs w:val="22"/>
        </w:rPr>
      </w:pPr>
    </w:p>
    <w:p w14:paraId="10F73474" w14:textId="77777777" w:rsidR="00B505E9" w:rsidRPr="00653079" w:rsidRDefault="00B505E9" w:rsidP="0067042F">
      <w:pPr>
        <w:tabs>
          <w:tab w:val="left" w:pos="0"/>
        </w:tabs>
        <w:spacing w:line="240" w:lineRule="auto"/>
        <w:jc w:val="left"/>
        <w:rPr>
          <w:szCs w:val="22"/>
        </w:rPr>
      </w:pPr>
    </w:p>
    <w:p w14:paraId="76A3F38B" w14:textId="77777777" w:rsidR="00B505E9" w:rsidRPr="00653079" w:rsidRDefault="00B505E9" w:rsidP="0067042F">
      <w:pPr>
        <w:tabs>
          <w:tab w:val="left" w:pos="0"/>
        </w:tabs>
        <w:spacing w:line="240" w:lineRule="auto"/>
        <w:jc w:val="left"/>
        <w:rPr>
          <w:szCs w:val="22"/>
        </w:rPr>
      </w:pPr>
    </w:p>
    <w:p w14:paraId="0AC31E8D" w14:textId="77777777" w:rsidR="00B505E9" w:rsidRPr="00653079" w:rsidRDefault="00B505E9" w:rsidP="0067042F">
      <w:pPr>
        <w:tabs>
          <w:tab w:val="left" w:pos="0"/>
        </w:tabs>
        <w:spacing w:line="240" w:lineRule="auto"/>
        <w:jc w:val="left"/>
        <w:rPr>
          <w:szCs w:val="22"/>
        </w:rPr>
      </w:pPr>
    </w:p>
    <w:p w14:paraId="7A77AEDB" w14:textId="77777777" w:rsidR="00B505E9" w:rsidRPr="00653079" w:rsidRDefault="00B505E9" w:rsidP="0067042F">
      <w:pPr>
        <w:tabs>
          <w:tab w:val="left" w:pos="0"/>
        </w:tabs>
        <w:spacing w:line="240" w:lineRule="auto"/>
        <w:jc w:val="left"/>
        <w:rPr>
          <w:szCs w:val="22"/>
        </w:rPr>
      </w:pPr>
    </w:p>
    <w:p w14:paraId="5C7C0B22" w14:textId="77777777" w:rsidR="00B505E9" w:rsidRPr="00653079" w:rsidRDefault="00B505E9" w:rsidP="0067042F">
      <w:pPr>
        <w:tabs>
          <w:tab w:val="left" w:pos="0"/>
        </w:tabs>
        <w:spacing w:line="240" w:lineRule="auto"/>
        <w:jc w:val="left"/>
        <w:rPr>
          <w:szCs w:val="22"/>
        </w:rPr>
      </w:pPr>
    </w:p>
    <w:p w14:paraId="1DC3EFB2" w14:textId="77777777" w:rsidR="00B505E9" w:rsidRPr="00653079" w:rsidRDefault="00B505E9" w:rsidP="0067042F">
      <w:pPr>
        <w:tabs>
          <w:tab w:val="left" w:pos="0"/>
        </w:tabs>
        <w:spacing w:line="240" w:lineRule="auto"/>
        <w:jc w:val="left"/>
        <w:rPr>
          <w:szCs w:val="22"/>
        </w:rPr>
      </w:pPr>
    </w:p>
    <w:p w14:paraId="00CF3910" w14:textId="77777777" w:rsidR="00B505E9" w:rsidRPr="00653079" w:rsidRDefault="00B505E9" w:rsidP="0067042F">
      <w:pPr>
        <w:tabs>
          <w:tab w:val="left" w:pos="0"/>
        </w:tabs>
        <w:spacing w:line="240" w:lineRule="auto"/>
        <w:jc w:val="left"/>
        <w:rPr>
          <w:szCs w:val="22"/>
        </w:rPr>
      </w:pPr>
    </w:p>
    <w:p w14:paraId="28CCD389" w14:textId="77777777" w:rsidR="00B505E9" w:rsidRPr="00653079" w:rsidRDefault="00B505E9" w:rsidP="0067042F">
      <w:pPr>
        <w:tabs>
          <w:tab w:val="left" w:pos="0"/>
        </w:tabs>
        <w:spacing w:line="240" w:lineRule="auto"/>
        <w:jc w:val="left"/>
        <w:rPr>
          <w:szCs w:val="22"/>
        </w:rPr>
      </w:pPr>
    </w:p>
    <w:p w14:paraId="54DBF581" w14:textId="77777777" w:rsidR="00B505E9" w:rsidRPr="00653079" w:rsidRDefault="00B505E9" w:rsidP="0067042F">
      <w:pPr>
        <w:tabs>
          <w:tab w:val="left" w:pos="0"/>
        </w:tabs>
        <w:spacing w:line="240" w:lineRule="auto"/>
        <w:jc w:val="left"/>
        <w:rPr>
          <w:szCs w:val="22"/>
        </w:rPr>
      </w:pPr>
    </w:p>
    <w:p w14:paraId="156626D4" w14:textId="77777777" w:rsidR="00B505E9" w:rsidRPr="00653079" w:rsidRDefault="00B505E9" w:rsidP="0067042F">
      <w:pPr>
        <w:tabs>
          <w:tab w:val="left" w:pos="0"/>
        </w:tabs>
        <w:spacing w:line="240" w:lineRule="auto"/>
        <w:jc w:val="left"/>
        <w:rPr>
          <w:szCs w:val="22"/>
        </w:rPr>
      </w:pPr>
    </w:p>
    <w:p w14:paraId="0AEC3D6E" w14:textId="77777777" w:rsidR="00B505E9" w:rsidRPr="00653079" w:rsidRDefault="00B505E9" w:rsidP="0067042F">
      <w:pPr>
        <w:tabs>
          <w:tab w:val="left" w:pos="0"/>
        </w:tabs>
        <w:spacing w:line="240" w:lineRule="auto"/>
        <w:jc w:val="left"/>
        <w:rPr>
          <w:szCs w:val="22"/>
        </w:rPr>
      </w:pPr>
    </w:p>
    <w:p w14:paraId="23FD5119" w14:textId="77777777" w:rsidR="00B505E9" w:rsidRPr="00653079" w:rsidRDefault="00B505E9" w:rsidP="0067042F">
      <w:pPr>
        <w:tabs>
          <w:tab w:val="left" w:pos="0"/>
        </w:tabs>
        <w:spacing w:line="240" w:lineRule="auto"/>
        <w:jc w:val="left"/>
        <w:rPr>
          <w:szCs w:val="22"/>
        </w:rPr>
      </w:pPr>
    </w:p>
    <w:p w14:paraId="481CDF08" w14:textId="77777777" w:rsidR="00B505E9" w:rsidRPr="00653079" w:rsidRDefault="00B505E9" w:rsidP="0067042F">
      <w:pPr>
        <w:tabs>
          <w:tab w:val="left" w:pos="0"/>
        </w:tabs>
        <w:spacing w:line="240" w:lineRule="auto"/>
        <w:jc w:val="left"/>
        <w:rPr>
          <w:szCs w:val="22"/>
        </w:rPr>
      </w:pPr>
    </w:p>
    <w:p w14:paraId="16A52387" w14:textId="77777777" w:rsidR="00B505E9" w:rsidRPr="00653079" w:rsidRDefault="00B505E9" w:rsidP="0067042F">
      <w:pPr>
        <w:tabs>
          <w:tab w:val="left" w:pos="0"/>
        </w:tabs>
        <w:spacing w:line="240" w:lineRule="auto"/>
        <w:jc w:val="left"/>
        <w:rPr>
          <w:b/>
          <w:szCs w:val="22"/>
        </w:rPr>
      </w:pPr>
    </w:p>
    <w:p w14:paraId="5850C1EA" w14:textId="77777777" w:rsidR="00B505E9" w:rsidRPr="00406ECE" w:rsidRDefault="00B505E9" w:rsidP="00510FA2">
      <w:pPr>
        <w:pStyle w:val="STYLEA"/>
      </w:pPr>
      <w:r w:rsidRPr="00406ECE">
        <w:t>B. PACKAGE LEAFLET</w:t>
      </w:r>
    </w:p>
    <w:p w14:paraId="2D2C1FFA" w14:textId="77777777" w:rsidR="00B505E9" w:rsidRPr="00653079" w:rsidRDefault="00B505E9" w:rsidP="0067042F">
      <w:pPr>
        <w:spacing w:line="240" w:lineRule="auto"/>
        <w:jc w:val="center"/>
        <w:rPr>
          <w:szCs w:val="22"/>
        </w:rPr>
      </w:pPr>
      <w:r w:rsidRPr="00653079">
        <w:rPr>
          <w:b/>
          <w:szCs w:val="22"/>
        </w:rPr>
        <w:br w:type="page"/>
      </w:r>
      <w:r w:rsidRPr="00653079">
        <w:rPr>
          <w:b/>
          <w:szCs w:val="22"/>
        </w:rPr>
        <w:lastRenderedPageBreak/>
        <w:t>PACKAGE LEAFLET:</w:t>
      </w:r>
    </w:p>
    <w:p w14:paraId="10D377DD" w14:textId="77777777" w:rsidR="00B505E9" w:rsidRPr="00653079" w:rsidRDefault="00B505E9" w:rsidP="0067042F">
      <w:pPr>
        <w:tabs>
          <w:tab w:val="clear" w:pos="567"/>
        </w:tabs>
        <w:spacing w:line="240" w:lineRule="auto"/>
        <w:jc w:val="center"/>
        <w:outlineLvl w:val="1"/>
        <w:rPr>
          <w:b/>
          <w:szCs w:val="22"/>
        </w:rPr>
      </w:pPr>
      <w:r w:rsidRPr="00653079">
        <w:rPr>
          <w:b/>
          <w:szCs w:val="22"/>
        </w:rPr>
        <w:t>Metacam 5</w:t>
      </w:r>
      <w:r w:rsidR="008C08BD" w:rsidRPr="00653079">
        <w:rPr>
          <w:b/>
          <w:szCs w:val="22"/>
        </w:rPr>
        <w:t> </w:t>
      </w:r>
      <w:r w:rsidRPr="00653079">
        <w:rPr>
          <w:b/>
          <w:szCs w:val="22"/>
        </w:rPr>
        <w:t>mg/</w:t>
      </w:r>
      <w:r w:rsidR="00A56C13" w:rsidRPr="00653079">
        <w:rPr>
          <w:b/>
          <w:szCs w:val="22"/>
        </w:rPr>
        <w:t>ml</w:t>
      </w:r>
      <w:r w:rsidRPr="00653079">
        <w:rPr>
          <w:b/>
          <w:szCs w:val="22"/>
        </w:rPr>
        <w:t xml:space="preserve"> solution for injection for cattle and pigs</w:t>
      </w:r>
    </w:p>
    <w:p w14:paraId="1BAA1C0C" w14:textId="77777777" w:rsidR="00B505E9" w:rsidRPr="00653079" w:rsidRDefault="00B505E9" w:rsidP="0067042F">
      <w:pPr>
        <w:tabs>
          <w:tab w:val="clear" w:pos="567"/>
        </w:tabs>
        <w:spacing w:line="240" w:lineRule="auto"/>
        <w:jc w:val="left"/>
        <w:rPr>
          <w:szCs w:val="22"/>
        </w:rPr>
      </w:pPr>
    </w:p>
    <w:p w14:paraId="6802CC21" w14:textId="77777777" w:rsidR="00B505E9" w:rsidRPr="00653079" w:rsidRDefault="00B505E9" w:rsidP="0067042F">
      <w:pPr>
        <w:pStyle w:val="BodyText2"/>
        <w:ind w:left="540" w:hanging="540"/>
        <w:jc w:val="left"/>
        <w:rPr>
          <w:b w:val="0"/>
          <w:szCs w:val="22"/>
        </w:rPr>
      </w:pPr>
      <w:r w:rsidRPr="00653079">
        <w:rPr>
          <w:szCs w:val="22"/>
          <w:highlight w:val="lightGray"/>
        </w:rPr>
        <w:t>1.</w:t>
      </w:r>
      <w:r w:rsidRPr="00653079">
        <w:rPr>
          <w:szCs w:val="22"/>
        </w:rPr>
        <w:tab/>
        <w:t xml:space="preserve">NAME </w:t>
      </w:r>
      <w:smartTag w:uri="urn:schemas-microsoft-com:office:smarttags" w:element="stockticker">
        <w:r w:rsidRPr="00653079">
          <w:rPr>
            <w:szCs w:val="22"/>
          </w:rPr>
          <w:t>AND</w:t>
        </w:r>
      </w:smartTag>
      <w:r w:rsidRPr="00653079">
        <w:rPr>
          <w:szCs w:val="22"/>
        </w:rPr>
        <w:t xml:space="preserve"> ADDRESS OF THE MARKETING AUTHORISATION HOLDER </w:t>
      </w:r>
      <w:smartTag w:uri="urn:schemas-microsoft-com:office:smarttags" w:element="stockticker">
        <w:r w:rsidRPr="00653079">
          <w:rPr>
            <w:szCs w:val="22"/>
          </w:rPr>
          <w:t>AND</w:t>
        </w:r>
      </w:smartTag>
      <w:r w:rsidRPr="00653079">
        <w:rPr>
          <w:szCs w:val="22"/>
        </w:rPr>
        <w:t xml:space="preserve"> OF THE MANUFACTURING AUTHORISATION HOLDER RESPONSIBLE FOR BATCH RELEASE, IF DIFFERENT</w:t>
      </w:r>
    </w:p>
    <w:p w14:paraId="4E5DEAAD" w14:textId="77777777" w:rsidR="00B505E9" w:rsidRPr="00653079" w:rsidRDefault="00B505E9" w:rsidP="0067042F">
      <w:pPr>
        <w:tabs>
          <w:tab w:val="clear" w:pos="567"/>
        </w:tabs>
        <w:spacing w:line="240" w:lineRule="auto"/>
        <w:jc w:val="left"/>
        <w:rPr>
          <w:szCs w:val="22"/>
        </w:rPr>
      </w:pPr>
    </w:p>
    <w:p w14:paraId="0400BCC7" w14:textId="77777777" w:rsidR="00B505E9" w:rsidRPr="00406ECE" w:rsidRDefault="00B505E9" w:rsidP="0067042F">
      <w:pPr>
        <w:tabs>
          <w:tab w:val="clear" w:pos="567"/>
        </w:tabs>
        <w:spacing w:line="240" w:lineRule="auto"/>
        <w:jc w:val="left"/>
        <w:rPr>
          <w:szCs w:val="22"/>
          <w:u w:val="single"/>
          <w:lang w:val="de-DE"/>
        </w:rPr>
      </w:pPr>
      <w:r w:rsidRPr="00406ECE">
        <w:rPr>
          <w:szCs w:val="22"/>
          <w:u w:val="single"/>
          <w:lang w:val="de-DE"/>
        </w:rPr>
        <w:t>Marketing authorisation holder</w:t>
      </w:r>
    </w:p>
    <w:p w14:paraId="2B56CE2C" w14:textId="77777777" w:rsidR="00B505E9" w:rsidRPr="00406ECE" w:rsidRDefault="00B505E9" w:rsidP="0067042F">
      <w:pPr>
        <w:tabs>
          <w:tab w:val="clear" w:pos="567"/>
          <w:tab w:val="left" w:pos="0"/>
        </w:tabs>
        <w:spacing w:line="240" w:lineRule="auto"/>
        <w:jc w:val="left"/>
        <w:rPr>
          <w:szCs w:val="22"/>
          <w:lang w:val="de-DE"/>
        </w:rPr>
      </w:pPr>
      <w:r w:rsidRPr="00406ECE">
        <w:rPr>
          <w:szCs w:val="22"/>
          <w:lang w:val="de-DE"/>
        </w:rPr>
        <w:t>Boehringer Ingelheim Vetmedica GmbH</w:t>
      </w:r>
      <w:r w:rsidRPr="00406ECE">
        <w:rPr>
          <w:szCs w:val="22"/>
          <w:lang w:val="de-DE"/>
        </w:rPr>
        <w:cr/>
        <w:t>55216 Ingelheim/Rhein</w:t>
      </w:r>
    </w:p>
    <w:p w14:paraId="3C304A72" w14:textId="77777777" w:rsidR="00B505E9" w:rsidRPr="00653079" w:rsidRDefault="00B505E9" w:rsidP="0067042F">
      <w:pPr>
        <w:tabs>
          <w:tab w:val="clear" w:pos="567"/>
        </w:tabs>
        <w:spacing w:line="240" w:lineRule="auto"/>
        <w:jc w:val="left"/>
        <w:rPr>
          <w:szCs w:val="22"/>
        </w:rPr>
      </w:pPr>
      <w:r w:rsidRPr="00653079">
        <w:rPr>
          <w:szCs w:val="22"/>
        </w:rPr>
        <w:t>GERMANY</w:t>
      </w:r>
    </w:p>
    <w:p w14:paraId="23A4D6CD" w14:textId="77777777" w:rsidR="00B505E9" w:rsidRPr="00653079" w:rsidRDefault="00B505E9" w:rsidP="0067042F">
      <w:pPr>
        <w:tabs>
          <w:tab w:val="clear" w:pos="567"/>
        </w:tabs>
        <w:spacing w:line="240" w:lineRule="auto"/>
        <w:jc w:val="left"/>
        <w:rPr>
          <w:szCs w:val="22"/>
        </w:rPr>
      </w:pPr>
    </w:p>
    <w:p w14:paraId="05D132B8" w14:textId="641CFDA5" w:rsidR="00B505E9" w:rsidRPr="00653079" w:rsidRDefault="00B505E9" w:rsidP="0067042F">
      <w:pPr>
        <w:tabs>
          <w:tab w:val="clear" w:pos="567"/>
        </w:tabs>
        <w:spacing w:line="240" w:lineRule="auto"/>
        <w:jc w:val="left"/>
        <w:rPr>
          <w:szCs w:val="22"/>
          <w:u w:val="single"/>
        </w:rPr>
      </w:pPr>
      <w:r w:rsidRPr="00653079">
        <w:rPr>
          <w:szCs w:val="22"/>
          <w:u w:val="single"/>
        </w:rPr>
        <w:t>Manufacturer responsible for batch release</w:t>
      </w:r>
    </w:p>
    <w:p w14:paraId="459371D1" w14:textId="77777777" w:rsidR="00B505E9" w:rsidRPr="00653079" w:rsidRDefault="00B505E9" w:rsidP="0067042F">
      <w:pPr>
        <w:tabs>
          <w:tab w:val="clear" w:pos="567"/>
        </w:tabs>
        <w:spacing w:line="240" w:lineRule="auto"/>
        <w:jc w:val="left"/>
        <w:rPr>
          <w:szCs w:val="22"/>
        </w:rPr>
      </w:pPr>
      <w:r w:rsidRPr="00653079">
        <w:rPr>
          <w:szCs w:val="22"/>
        </w:rPr>
        <w:t>Labiana Life Sciences S.A.</w:t>
      </w:r>
    </w:p>
    <w:p w14:paraId="448248E0" w14:textId="77777777" w:rsidR="00B505E9" w:rsidRPr="00653079" w:rsidRDefault="00B505E9" w:rsidP="0067042F">
      <w:pPr>
        <w:tabs>
          <w:tab w:val="clear" w:pos="567"/>
        </w:tabs>
        <w:spacing w:line="240" w:lineRule="auto"/>
        <w:jc w:val="left"/>
        <w:rPr>
          <w:szCs w:val="22"/>
        </w:rPr>
      </w:pPr>
      <w:r w:rsidRPr="00653079">
        <w:rPr>
          <w:szCs w:val="22"/>
        </w:rPr>
        <w:t>Venus, 26</w:t>
      </w:r>
    </w:p>
    <w:p w14:paraId="55328D12" w14:textId="77777777" w:rsidR="00B505E9" w:rsidRPr="00653079" w:rsidRDefault="00B505E9" w:rsidP="0067042F">
      <w:pPr>
        <w:tabs>
          <w:tab w:val="clear" w:pos="567"/>
        </w:tabs>
        <w:spacing w:line="240" w:lineRule="auto"/>
        <w:jc w:val="left"/>
        <w:rPr>
          <w:szCs w:val="22"/>
        </w:rPr>
      </w:pPr>
      <w:r w:rsidRPr="00653079">
        <w:rPr>
          <w:szCs w:val="22"/>
        </w:rPr>
        <w:t>Can Parellada Industrial</w:t>
      </w:r>
    </w:p>
    <w:p w14:paraId="0F5AC143" w14:textId="77777777" w:rsidR="00B505E9" w:rsidRPr="00653079" w:rsidRDefault="00B505E9" w:rsidP="0067042F">
      <w:pPr>
        <w:tabs>
          <w:tab w:val="clear" w:pos="567"/>
        </w:tabs>
        <w:spacing w:line="240" w:lineRule="auto"/>
        <w:jc w:val="left"/>
        <w:rPr>
          <w:szCs w:val="22"/>
        </w:rPr>
      </w:pPr>
      <w:r w:rsidRPr="00653079">
        <w:rPr>
          <w:szCs w:val="22"/>
        </w:rPr>
        <w:t>08228 Terrassa</w:t>
      </w:r>
      <w:r w:rsidR="0014235A" w:rsidRPr="00653079">
        <w:rPr>
          <w:szCs w:val="22"/>
        </w:rPr>
        <w:t>, Barcelona</w:t>
      </w:r>
    </w:p>
    <w:p w14:paraId="27B4D306" w14:textId="77777777" w:rsidR="00B505E9" w:rsidRPr="00406ECE" w:rsidRDefault="00B505E9" w:rsidP="0067042F">
      <w:pPr>
        <w:tabs>
          <w:tab w:val="clear" w:pos="567"/>
        </w:tabs>
        <w:spacing w:line="240" w:lineRule="auto"/>
        <w:jc w:val="left"/>
        <w:rPr>
          <w:szCs w:val="22"/>
          <w:lang w:val="de-DE"/>
        </w:rPr>
      </w:pPr>
      <w:r w:rsidRPr="00406ECE">
        <w:rPr>
          <w:szCs w:val="22"/>
          <w:lang w:val="de-DE"/>
        </w:rPr>
        <w:t>SPAIN</w:t>
      </w:r>
    </w:p>
    <w:p w14:paraId="5F10630C" w14:textId="77777777" w:rsidR="00B505E9" w:rsidRPr="00406ECE" w:rsidRDefault="00B505E9" w:rsidP="0067042F">
      <w:pPr>
        <w:tabs>
          <w:tab w:val="clear" w:pos="567"/>
        </w:tabs>
        <w:spacing w:line="240" w:lineRule="auto"/>
        <w:jc w:val="left"/>
        <w:rPr>
          <w:szCs w:val="22"/>
          <w:lang w:val="de-DE"/>
        </w:rPr>
      </w:pPr>
    </w:p>
    <w:p w14:paraId="12B4A358" w14:textId="77777777" w:rsidR="00B505E9" w:rsidRPr="00406ECE" w:rsidRDefault="00B505E9" w:rsidP="0067042F">
      <w:pPr>
        <w:rPr>
          <w:szCs w:val="22"/>
          <w:highlight w:val="lightGray"/>
          <w:lang w:val="de-DE"/>
        </w:rPr>
      </w:pPr>
      <w:r w:rsidRPr="00406ECE">
        <w:rPr>
          <w:szCs w:val="22"/>
          <w:highlight w:val="lightGray"/>
          <w:lang w:val="de-DE"/>
        </w:rPr>
        <w:t>KVP Pharma + Veterinär Produkte GmbH</w:t>
      </w:r>
    </w:p>
    <w:p w14:paraId="36EB3498" w14:textId="77777777" w:rsidR="00B505E9" w:rsidRPr="00653079" w:rsidRDefault="00B505E9" w:rsidP="0067042F">
      <w:pPr>
        <w:rPr>
          <w:szCs w:val="22"/>
          <w:highlight w:val="lightGray"/>
          <w:lang w:val="en-US"/>
        </w:rPr>
      </w:pPr>
      <w:r w:rsidRPr="00653079">
        <w:rPr>
          <w:szCs w:val="22"/>
          <w:highlight w:val="lightGray"/>
          <w:lang w:val="en-US"/>
        </w:rPr>
        <w:t>Projensdorfer Str. 324</w:t>
      </w:r>
    </w:p>
    <w:p w14:paraId="784D8BF3" w14:textId="77777777" w:rsidR="00B505E9" w:rsidRPr="00653079" w:rsidRDefault="00B505E9" w:rsidP="0067042F">
      <w:pPr>
        <w:rPr>
          <w:szCs w:val="22"/>
          <w:highlight w:val="lightGray"/>
        </w:rPr>
      </w:pPr>
      <w:r w:rsidRPr="00653079">
        <w:rPr>
          <w:szCs w:val="22"/>
          <w:highlight w:val="lightGray"/>
        </w:rPr>
        <w:t>24106 Kiel</w:t>
      </w:r>
    </w:p>
    <w:p w14:paraId="51FED639" w14:textId="77777777" w:rsidR="00B505E9" w:rsidRPr="00653079" w:rsidRDefault="00B505E9" w:rsidP="0067042F">
      <w:pPr>
        <w:rPr>
          <w:szCs w:val="22"/>
        </w:rPr>
      </w:pPr>
      <w:r w:rsidRPr="00653079">
        <w:rPr>
          <w:szCs w:val="22"/>
          <w:highlight w:val="lightGray"/>
        </w:rPr>
        <w:t>GERMANY</w:t>
      </w:r>
    </w:p>
    <w:p w14:paraId="386D26BE" w14:textId="77777777" w:rsidR="00274A7C" w:rsidRPr="00653079" w:rsidRDefault="00274A7C" w:rsidP="0067042F">
      <w:pPr>
        <w:rPr>
          <w:szCs w:val="22"/>
        </w:rPr>
      </w:pPr>
    </w:p>
    <w:p w14:paraId="4E741F4A" w14:textId="77777777" w:rsidR="00B505E9" w:rsidRPr="00653079" w:rsidRDefault="00B505E9" w:rsidP="0067042F">
      <w:pPr>
        <w:tabs>
          <w:tab w:val="clear" w:pos="567"/>
        </w:tabs>
        <w:spacing w:line="240" w:lineRule="auto"/>
        <w:jc w:val="left"/>
        <w:rPr>
          <w:szCs w:val="22"/>
        </w:rPr>
      </w:pPr>
    </w:p>
    <w:p w14:paraId="57E132AC" w14:textId="77777777" w:rsidR="00B505E9" w:rsidRPr="00653079" w:rsidRDefault="00B505E9" w:rsidP="0067042F">
      <w:pPr>
        <w:spacing w:line="240" w:lineRule="auto"/>
        <w:jc w:val="left"/>
        <w:rPr>
          <w:szCs w:val="22"/>
        </w:rPr>
      </w:pPr>
      <w:r w:rsidRPr="00653079">
        <w:rPr>
          <w:b/>
          <w:szCs w:val="22"/>
          <w:highlight w:val="lightGray"/>
        </w:rPr>
        <w:t>2.</w:t>
      </w:r>
      <w:r w:rsidRPr="00653079">
        <w:rPr>
          <w:b/>
          <w:szCs w:val="22"/>
        </w:rPr>
        <w:tab/>
        <w:t>NAME OF THE VETERINARY MEDICINAL PRODUCT</w:t>
      </w:r>
    </w:p>
    <w:p w14:paraId="7561D3B0" w14:textId="77777777" w:rsidR="00B505E9" w:rsidRPr="00653079" w:rsidRDefault="00B505E9" w:rsidP="0067042F">
      <w:pPr>
        <w:tabs>
          <w:tab w:val="clear" w:pos="567"/>
        </w:tabs>
        <w:spacing w:line="240" w:lineRule="auto"/>
        <w:jc w:val="left"/>
        <w:rPr>
          <w:szCs w:val="22"/>
        </w:rPr>
      </w:pPr>
    </w:p>
    <w:p w14:paraId="4502F3A9" w14:textId="77777777" w:rsidR="00B505E9" w:rsidRPr="00653079" w:rsidRDefault="00B505E9" w:rsidP="0067042F">
      <w:pPr>
        <w:tabs>
          <w:tab w:val="clear" w:pos="567"/>
        </w:tabs>
        <w:spacing w:line="240" w:lineRule="auto"/>
        <w:jc w:val="left"/>
        <w:rPr>
          <w:szCs w:val="22"/>
        </w:rPr>
      </w:pPr>
      <w:r w:rsidRPr="00653079">
        <w:rPr>
          <w:szCs w:val="22"/>
        </w:rPr>
        <w:t>Metacam 5</w:t>
      </w:r>
      <w:r w:rsidR="008C08BD" w:rsidRPr="00653079">
        <w:rPr>
          <w:szCs w:val="22"/>
        </w:rPr>
        <w:t> </w:t>
      </w:r>
      <w:r w:rsidRPr="00653079">
        <w:rPr>
          <w:szCs w:val="22"/>
        </w:rPr>
        <w:t>mg/</w:t>
      </w:r>
      <w:r w:rsidR="00A56C13" w:rsidRPr="00653079">
        <w:rPr>
          <w:szCs w:val="22"/>
        </w:rPr>
        <w:t>ml</w:t>
      </w:r>
      <w:r w:rsidRPr="00653079">
        <w:rPr>
          <w:szCs w:val="22"/>
        </w:rPr>
        <w:t xml:space="preserve"> solution for injection for cattle and pigs</w:t>
      </w:r>
    </w:p>
    <w:p w14:paraId="1D4A6374" w14:textId="77777777" w:rsidR="00B505E9" w:rsidRPr="00653079" w:rsidRDefault="00B505E9" w:rsidP="0067042F">
      <w:pPr>
        <w:tabs>
          <w:tab w:val="clear" w:pos="567"/>
        </w:tabs>
        <w:spacing w:line="240" w:lineRule="auto"/>
        <w:jc w:val="left"/>
        <w:rPr>
          <w:szCs w:val="22"/>
        </w:rPr>
      </w:pPr>
      <w:r w:rsidRPr="00653079">
        <w:rPr>
          <w:szCs w:val="22"/>
        </w:rPr>
        <w:t>Meloxicam</w:t>
      </w:r>
    </w:p>
    <w:p w14:paraId="49D61070" w14:textId="77777777" w:rsidR="00B505E9" w:rsidRPr="00653079" w:rsidRDefault="00B505E9" w:rsidP="0067042F">
      <w:pPr>
        <w:tabs>
          <w:tab w:val="clear" w:pos="567"/>
        </w:tabs>
        <w:spacing w:line="240" w:lineRule="auto"/>
        <w:jc w:val="left"/>
        <w:rPr>
          <w:szCs w:val="22"/>
        </w:rPr>
      </w:pPr>
    </w:p>
    <w:p w14:paraId="3441747A" w14:textId="77777777" w:rsidR="00B505E9" w:rsidRPr="00653079" w:rsidRDefault="00B505E9" w:rsidP="0067042F">
      <w:pPr>
        <w:tabs>
          <w:tab w:val="clear" w:pos="567"/>
        </w:tabs>
        <w:spacing w:line="240" w:lineRule="auto"/>
        <w:jc w:val="left"/>
        <w:rPr>
          <w:szCs w:val="22"/>
        </w:rPr>
      </w:pPr>
    </w:p>
    <w:p w14:paraId="4E1E335A" w14:textId="77777777" w:rsidR="00B505E9" w:rsidRPr="00653079" w:rsidRDefault="00B505E9" w:rsidP="0067042F">
      <w:pPr>
        <w:spacing w:line="240" w:lineRule="auto"/>
        <w:jc w:val="left"/>
        <w:rPr>
          <w:szCs w:val="22"/>
        </w:rPr>
      </w:pPr>
      <w:r w:rsidRPr="00653079">
        <w:rPr>
          <w:b/>
          <w:szCs w:val="22"/>
          <w:highlight w:val="lightGray"/>
        </w:rPr>
        <w:t>3.</w:t>
      </w:r>
      <w:r w:rsidRPr="00653079">
        <w:rPr>
          <w:b/>
          <w:szCs w:val="22"/>
        </w:rPr>
        <w:tab/>
        <w:t>STATEMENT OF THE ACTIVE SUBSTANCE(S) AND OTHER INGREDIENTS</w:t>
      </w:r>
    </w:p>
    <w:p w14:paraId="77A4E506" w14:textId="77777777" w:rsidR="00B505E9" w:rsidRPr="00653079" w:rsidRDefault="00B505E9" w:rsidP="0067042F">
      <w:pPr>
        <w:tabs>
          <w:tab w:val="clear" w:pos="567"/>
        </w:tabs>
        <w:spacing w:line="240" w:lineRule="auto"/>
        <w:jc w:val="left"/>
        <w:rPr>
          <w:szCs w:val="22"/>
        </w:rPr>
      </w:pPr>
    </w:p>
    <w:p w14:paraId="0BF31583" w14:textId="77777777" w:rsidR="00B505E9" w:rsidRPr="00653079" w:rsidRDefault="00B505E9" w:rsidP="0067042F">
      <w:pPr>
        <w:tabs>
          <w:tab w:val="clear" w:pos="567"/>
        </w:tabs>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078CFFA9" w14:textId="77777777" w:rsidR="00B505E9" w:rsidRPr="00653079" w:rsidRDefault="00B505E9" w:rsidP="00696F18">
      <w:pPr>
        <w:tabs>
          <w:tab w:val="clear" w:pos="567"/>
          <w:tab w:val="left" w:pos="1701"/>
        </w:tabs>
        <w:spacing w:line="240" w:lineRule="auto"/>
        <w:jc w:val="left"/>
        <w:rPr>
          <w:szCs w:val="22"/>
        </w:rPr>
      </w:pPr>
      <w:r w:rsidRPr="00653079">
        <w:rPr>
          <w:szCs w:val="22"/>
        </w:rPr>
        <w:t>Meloxicam</w:t>
      </w:r>
      <w:r w:rsidRPr="00653079">
        <w:rPr>
          <w:szCs w:val="22"/>
        </w:rPr>
        <w:tab/>
        <w:t>5</w:t>
      </w:r>
      <w:r w:rsidR="008C08BD" w:rsidRPr="00653079">
        <w:rPr>
          <w:szCs w:val="22"/>
        </w:rPr>
        <w:t> </w:t>
      </w:r>
      <w:r w:rsidRPr="00653079">
        <w:rPr>
          <w:szCs w:val="22"/>
        </w:rPr>
        <w:t>mg</w:t>
      </w:r>
    </w:p>
    <w:p w14:paraId="4738AB4B" w14:textId="77777777" w:rsidR="00B505E9" w:rsidRPr="00653079" w:rsidRDefault="00B505E9" w:rsidP="00696F18">
      <w:pPr>
        <w:tabs>
          <w:tab w:val="clear" w:pos="567"/>
          <w:tab w:val="left" w:pos="1701"/>
        </w:tabs>
        <w:spacing w:line="240" w:lineRule="auto"/>
        <w:jc w:val="left"/>
        <w:rPr>
          <w:szCs w:val="22"/>
        </w:rPr>
      </w:pPr>
      <w:r w:rsidRPr="00653079">
        <w:rPr>
          <w:szCs w:val="22"/>
        </w:rPr>
        <w:t>Ethanol</w:t>
      </w:r>
      <w:r w:rsidRPr="00653079">
        <w:rPr>
          <w:szCs w:val="22"/>
        </w:rPr>
        <w:tab/>
        <w:t>150</w:t>
      </w:r>
      <w:r w:rsidR="008C08BD" w:rsidRPr="00653079">
        <w:rPr>
          <w:szCs w:val="22"/>
        </w:rPr>
        <w:t> </w:t>
      </w:r>
      <w:r w:rsidRPr="00653079">
        <w:rPr>
          <w:szCs w:val="22"/>
        </w:rPr>
        <w:t>mg</w:t>
      </w:r>
    </w:p>
    <w:p w14:paraId="64103F39" w14:textId="77777777" w:rsidR="00B505E9" w:rsidRPr="00653079" w:rsidRDefault="00B505E9" w:rsidP="0067042F">
      <w:pPr>
        <w:tabs>
          <w:tab w:val="clear" w:pos="567"/>
        </w:tabs>
        <w:spacing w:line="240" w:lineRule="auto"/>
        <w:jc w:val="left"/>
        <w:rPr>
          <w:szCs w:val="22"/>
        </w:rPr>
      </w:pPr>
    </w:p>
    <w:p w14:paraId="5E566BE2" w14:textId="77777777" w:rsidR="00C07386" w:rsidRPr="00653079" w:rsidRDefault="00C07386" w:rsidP="00C07386">
      <w:pPr>
        <w:tabs>
          <w:tab w:val="clear" w:pos="567"/>
        </w:tabs>
        <w:spacing w:line="240" w:lineRule="auto"/>
        <w:jc w:val="left"/>
        <w:rPr>
          <w:szCs w:val="22"/>
        </w:rPr>
      </w:pPr>
      <w:r w:rsidRPr="00653079">
        <w:rPr>
          <w:szCs w:val="22"/>
        </w:rPr>
        <w:t>Clear yellow solution.</w:t>
      </w:r>
    </w:p>
    <w:p w14:paraId="3475B8CF" w14:textId="77777777" w:rsidR="00C07386" w:rsidRPr="00653079" w:rsidRDefault="00C07386" w:rsidP="00C07386">
      <w:pPr>
        <w:tabs>
          <w:tab w:val="clear" w:pos="567"/>
        </w:tabs>
        <w:spacing w:line="240" w:lineRule="auto"/>
        <w:jc w:val="left"/>
        <w:rPr>
          <w:szCs w:val="22"/>
        </w:rPr>
      </w:pPr>
    </w:p>
    <w:p w14:paraId="233FB2C5" w14:textId="77777777" w:rsidR="00B505E9" w:rsidRPr="00653079" w:rsidRDefault="00B505E9" w:rsidP="0067042F">
      <w:pPr>
        <w:tabs>
          <w:tab w:val="clear" w:pos="567"/>
        </w:tabs>
        <w:spacing w:line="240" w:lineRule="auto"/>
        <w:jc w:val="left"/>
        <w:rPr>
          <w:szCs w:val="22"/>
        </w:rPr>
      </w:pPr>
    </w:p>
    <w:p w14:paraId="5DB9F3AD" w14:textId="77777777" w:rsidR="00B505E9" w:rsidRPr="00653079" w:rsidRDefault="00B505E9" w:rsidP="0067042F">
      <w:pPr>
        <w:pStyle w:val="BodyText2"/>
        <w:ind w:left="0" w:firstLine="0"/>
        <w:jc w:val="left"/>
        <w:rPr>
          <w:b w:val="0"/>
          <w:szCs w:val="22"/>
        </w:rPr>
      </w:pPr>
      <w:r w:rsidRPr="00653079">
        <w:rPr>
          <w:szCs w:val="22"/>
          <w:highlight w:val="lightGray"/>
        </w:rPr>
        <w:t>4.</w:t>
      </w:r>
      <w:r w:rsidRPr="00653079">
        <w:rPr>
          <w:szCs w:val="22"/>
        </w:rPr>
        <w:tab/>
        <w:t>INDICATION(S)</w:t>
      </w:r>
    </w:p>
    <w:p w14:paraId="41C611F5" w14:textId="77777777" w:rsidR="00B505E9" w:rsidRPr="00653079" w:rsidRDefault="00B505E9" w:rsidP="0067042F">
      <w:pPr>
        <w:tabs>
          <w:tab w:val="clear" w:pos="567"/>
        </w:tabs>
        <w:spacing w:line="240" w:lineRule="auto"/>
        <w:jc w:val="left"/>
        <w:rPr>
          <w:szCs w:val="22"/>
        </w:rPr>
      </w:pPr>
    </w:p>
    <w:p w14:paraId="66ABC33C" w14:textId="77777777" w:rsidR="00B505E9" w:rsidRPr="00653079" w:rsidRDefault="00B505E9" w:rsidP="0067042F">
      <w:pPr>
        <w:pStyle w:val="Footer"/>
        <w:jc w:val="left"/>
        <w:rPr>
          <w:rFonts w:ascii="Times New Roman" w:hAnsi="Times New Roman"/>
          <w:sz w:val="22"/>
          <w:szCs w:val="22"/>
          <w:u w:val="single"/>
        </w:rPr>
      </w:pPr>
      <w:r w:rsidRPr="00653079">
        <w:rPr>
          <w:rFonts w:ascii="Times New Roman" w:hAnsi="Times New Roman"/>
          <w:sz w:val="22"/>
          <w:szCs w:val="22"/>
          <w:u w:val="single"/>
        </w:rPr>
        <w:t>Cattle:</w:t>
      </w:r>
    </w:p>
    <w:p w14:paraId="666DCFD4" w14:textId="77777777" w:rsidR="00B505E9" w:rsidRPr="00653079" w:rsidRDefault="00B505E9" w:rsidP="0067042F">
      <w:pPr>
        <w:pStyle w:val="Footer"/>
        <w:jc w:val="left"/>
        <w:rPr>
          <w:rFonts w:ascii="Times New Roman" w:hAnsi="Times New Roman"/>
          <w:sz w:val="22"/>
          <w:szCs w:val="22"/>
        </w:rPr>
      </w:pPr>
      <w:r w:rsidRPr="00653079">
        <w:rPr>
          <w:rFonts w:ascii="Times New Roman" w:hAnsi="Times New Roman"/>
          <w:sz w:val="22"/>
          <w:szCs w:val="22"/>
        </w:rPr>
        <w:t>For use in acute respiratory infection with appropriate antibiotic therapy to reduce clinical signs in cattle.</w:t>
      </w:r>
    </w:p>
    <w:p w14:paraId="1DCADB99" w14:textId="77777777" w:rsidR="00B505E9" w:rsidRPr="00653079" w:rsidRDefault="00B505E9" w:rsidP="0067042F">
      <w:pPr>
        <w:pStyle w:val="Footer"/>
        <w:jc w:val="left"/>
        <w:rPr>
          <w:rFonts w:ascii="Times New Roman" w:hAnsi="Times New Roman"/>
          <w:sz w:val="22"/>
          <w:szCs w:val="22"/>
        </w:rPr>
      </w:pPr>
      <w:r w:rsidRPr="00653079">
        <w:rPr>
          <w:rFonts w:ascii="Times New Roman" w:hAnsi="Times New Roman"/>
          <w:sz w:val="22"/>
          <w:szCs w:val="22"/>
        </w:rPr>
        <w:t>For use in diarrhoea in combination with oral re-hydration therapy to reduce clinical signs in calves of over one week of age and young, non-lactating cattle.</w:t>
      </w:r>
    </w:p>
    <w:p w14:paraId="0A573F6C" w14:textId="77777777" w:rsidR="00B505E9" w:rsidRPr="00653079" w:rsidRDefault="00B505E9" w:rsidP="0067042F">
      <w:pPr>
        <w:spacing w:line="240" w:lineRule="auto"/>
        <w:rPr>
          <w:b/>
        </w:rPr>
      </w:pPr>
      <w:r w:rsidRPr="00653079">
        <w:t>For the relief of post-operative pain following dehorning in calves</w:t>
      </w:r>
      <w:r w:rsidRPr="00653079">
        <w:rPr>
          <w:b/>
        </w:rPr>
        <w:t>.</w:t>
      </w:r>
    </w:p>
    <w:p w14:paraId="5028C69C" w14:textId="77777777" w:rsidR="00B505E9" w:rsidRPr="00653079" w:rsidRDefault="00B505E9" w:rsidP="0067042F">
      <w:pPr>
        <w:tabs>
          <w:tab w:val="clear" w:pos="567"/>
        </w:tabs>
        <w:spacing w:line="240" w:lineRule="auto"/>
        <w:jc w:val="left"/>
        <w:rPr>
          <w:szCs w:val="22"/>
        </w:rPr>
      </w:pPr>
    </w:p>
    <w:p w14:paraId="4758273D" w14:textId="77777777" w:rsidR="00B505E9" w:rsidRPr="00653079" w:rsidRDefault="00B505E9" w:rsidP="0067042F">
      <w:pPr>
        <w:tabs>
          <w:tab w:val="clear" w:pos="567"/>
        </w:tabs>
        <w:spacing w:line="240" w:lineRule="auto"/>
        <w:jc w:val="left"/>
        <w:rPr>
          <w:szCs w:val="22"/>
          <w:u w:val="single"/>
        </w:rPr>
      </w:pPr>
      <w:r w:rsidRPr="00653079">
        <w:rPr>
          <w:szCs w:val="22"/>
          <w:u w:val="single"/>
        </w:rPr>
        <w:t>Pigs:</w:t>
      </w:r>
    </w:p>
    <w:p w14:paraId="1BE61D76" w14:textId="77777777" w:rsidR="00B505E9" w:rsidRPr="00653079" w:rsidRDefault="00B505E9" w:rsidP="0067042F">
      <w:pPr>
        <w:tabs>
          <w:tab w:val="clear" w:pos="567"/>
        </w:tabs>
        <w:spacing w:line="240" w:lineRule="auto"/>
        <w:jc w:val="left"/>
        <w:rPr>
          <w:szCs w:val="22"/>
        </w:rPr>
      </w:pPr>
      <w:r w:rsidRPr="00653079">
        <w:rPr>
          <w:szCs w:val="22"/>
        </w:rPr>
        <w:t>For use in non-infectious locomotor disorders to reduce the symptoms of lameness and inflammation.</w:t>
      </w:r>
    </w:p>
    <w:p w14:paraId="66050A96" w14:textId="77777777" w:rsidR="00B505E9" w:rsidRPr="00653079" w:rsidRDefault="00B505E9" w:rsidP="0067042F">
      <w:pPr>
        <w:tabs>
          <w:tab w:val="clear" w:pos="567"/>
        </w:tabs>
        <w:spacing w:line="240" w:lineRule="auto"/>
        <w:jc w:val="left"/>
        <w:rPr>
          <w:szCs w:val="22"/>
        </w:rPr>
      </w:pPr>
      <w:r w:rsidRPr="00653079">
        <w:rPr>
          <w:szCs w:val="22"/>
        </w:rPr>
        <w:t>For the relief of post operative pain associated with minor soft tissue surgery such as castration.</w:t>
      </w:r>
    </w:p>
    <w:p w14:paraId="6A740AB6" w14:textId="77777777" w:rsidR="00B505E9" w:rsidRPr="00653079" w:rsidRDefault="00B505E9" w:rsidP="0067042F">
      <w:pPr>
        <w:spacing w:line="240" w:lineRule="auto"/>
        <w:jc w:val="left"/>
        <w:rPr>
          <w:b/>
          <w:szCs w:val="22"/>
        </w:rPr>
      </w:pPr>
    </w:p>
    <w:p w14:paraId="00CBC961" w14:textId="77777777" w:rsidR="00B505E9" w:rsidRPr="00653079" w:rsidRDefault="00B505E9" w:rsidP="0067042F">
      <w:pPr>
        <w:spacing w:line="240" w:lineRule="auto"/>
        <w:jc w:val="left"/>
        <w:rPr>
          <w:b/>
          <w:szCs w:val="22"/>
        </w:rPr>
      </w:pPr>
    </w:p>
    <w:p w14:paraId="24F938E0" w14:textId="77777777" w:rsidR="00B505E9" w:rsidRPr="00653079" w:rsidRDefault="00B505E9" w:rsidP="0067042F">
      <w:pPr>
        <w:spacing w:line="240" w:lineRule="auto"/>
        <w:jc w:val="left"/>
        <w:rPr>
          <w:szCs w:val="22"/>
        </w:rPr>
      </w:pPr>
      <w:r w:rsidRPr="00653079">
        <w:rPr>
          <w:b/>
          <w:szCs w:val="22"/>
          <w:highlight w:val="lightGray"/>
        </w:rPr>
        <w:t>5.</w:t>
      </w:r>
      <w:r w:rsidRPr="00653079">
        <w:rPr>
          <w:b/>
          <w:szCs w:val="22"/>
        </w:rPr>
        <w:tab/>
        <w:t>CONTRAINDICATIONS</w:t>
      </w:r>
    </w:p>
    <w:p w14:paraId="0807AA6B" w14:textId="77777777" w:rsidR="00B505E9" w:rsidRPr="00653079" w:rsidRDefault="00B505E9" w:rsidP="0067042F">
      <w:pPr>
        <w:pStyle w:val="Header"/>
        <w:jc w:val="left"/>
        <w:rPr>
          <w:rFonts w:ascii="Times New Roman" w:hAnsi="Times New Roman"/>
          <w:sz w:val="22"/>
          <w:szCs w:val="22"/>
        </w:rPr>
      </w:pPr>
    </w:p>
    <w:p w14:paraId="29217CF6"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 xml:space="preserve">Do not use in animals suffering from impaired hepatic, cardiac or renal function and haemorrhagic </w:t>
      </w:r>
      <w:r w:rsidRPr="00653079">
        <w:rPr>
          <w:rFonts w:ascii="Times New Roman" w:hAnsi="Times New Roman"/>
          <w:sz w:val="22"/>
          <w:szCs w:val="22"/>
        </w:rPr>
        <w:lastRenderedPageBreak/>
        <w:t xml:space="preserve">disorders, or where there is evidence of ulcerogenic gastrointestinal lesions </w:t>
      </w:r>
    </w:p>
    <w:p w14:paraId="04C3C066"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64B8CEC6" w14:textId="77777777" w:rsidR="00B505E9" w:rsidRPr="00653079" w:rsidRDefault="00B505E9" w:rsidP="0067042F">
      <w:pPr>
        <w:tabs>
          <w:tab w:val="left" w:pos="720"/>
        </w:tabs>
        <w:spacing w:line="240" w:lineRule="auto"/>
        <w:jc w:val="left"/>
        <w:rPr>
          <w:szCs w:val="22"/>
        </w:rPr>
      </w:pPr>
      <w:r w:rsidRPr="00653079">
        <w:rPr>
          <w:szCs w:val="22"/>
        </w:rPr>
        <w:t>For the treatment of diarrhoea in cattle, do not use in animals of less than one week of age.</w:t>
      </w:r>
    </w:p>
    <w:p w14:paraId="20E16F97" w14:textId="77777777" w:rsidR="00B505E9" w:rsidRPr="00653079" w:rsidRDefault="00B505E9" w:rsidP="0067042F">
      <w:pPr>
        <w:tabs>
          <w:tab w:val="left" w:pos="720"/>
        </w:tabs>
        <w:spacing w:line="240" w:lineRule="auto"/>
        <w:jc w:val="left"/>
        <w:rPr>
          <w:szCs w:val="22"/>
        </w:rPr>
      </w:pPr>
      <w:r w:rsidRPr="00653079">
        <w:rPr>
          <w:szCs w:val="22"/>
        </w:rPr>
        <w:t>Do not use in pigs less than 2</w:t>
      </w:r>
      <w:r w:rsidR="008C08BD" w:rsidRPr="00653079">
        <w:rPr>
          <w:szCs w:val="22"/>
        </w:rPr>
        <w:t> </w:t>
      </w:r>
      <w:r w:rsidRPr="00653079">
        <w:rPr>
          <w:szCs w:val="22"/>
        </w:rPr>
        <w:t>days old.</w:t>
      </w:r>
    </w:p>
    <w:p w14:paraId="0382B400" w14:textId="77777777" w:rsidR="00B505E9" w:rsidRPr="00653079" w:rsidRDefault="00B505E9" w:rsidP="0067042F">
      <w:pPr>
        <w:tabs>
          <w:tab w:val="clear" w:pos="567"/>
        </w:tabs>
        <w:spacing w:line="240" w:lineRule="auto"/>
        <w:jc w:val="left"/>
        <w:rPr>
          <w:szCs w:val="22"/>
        </w:rPr>
      </w:pPr>
    </w:p>
    <w:p w14:paraId="484003B2" w14:textId="77777777" w:rsidR="007A33F2" w:rsidRPr="00653079" w:rsidRDefault="007A33F2" w:rsidP="0067042F">
      <w:pPr>
        <w:tabs>
          <w:tab w:val="clear" w:pos="567"/>
        </w:tabs>
        <w:spacing w:line="240" w:lineRule="auto"/>
        <w:jc w:val="left"/>
        <w:rPr>
          <w:szCs w:val="22"/>
        </w:rPr>
      </w:pPr>
    </w:p>
    <w:p w14:paraId="5ADA9722" w14:textId="77777777" w:rsidR="00B505E9" w:rsidRPr="00653079" w:rsidRDefault="00B505E9" w:rsidP="0067042F">
      <w:pPr>
        <w:spacing w:line="240" w:lineRule="auto"/>
        <w:jc w:val="left"/>
        <w:rPr>
          <w:szCs w:val="22"/>
        </w:rPr>
      </w:pPr>
      <w:r w:rsidRPr="00653079">
        <w:rPr>
          <w:b/>
          <w:szCs w:val="22"/>
          <w:highlight w:val="lightGray"/>
        </w:rPr>
        <w:t>6.</w:t>
      </w:r>
      <w:r w:rsidRPr="00653079">
        <w:rPr>
          <w:b/>
          <w:szCs w:val="22"/>
        </w:rPr>
        <w:tab/>
        <w:t>ADVERSE REACTIONS</w:t>
      </w:r>
    </w:p>
    <w:p w14:paraId="0EE4DA88" w14:textId="77777777" w:rsidR="00B505E9" w:rsidRPr="00653079" w:rsidRDefault="00B505E9" w:rsidP="0067042F">
      <w:pPr>
        <w:tabs>
          <w:tab w:val="clear" w:pos="567"/>
        </w:tabs>
        <w:spacing w:line="240" w:lineRule="auto"/>
        <w:jc w:val="left"/>
        <w:rPr>
          <w:szCs w:val="22"/>
        </w:rPr>
      </w:pPr>
    </w:p>
    <w:p w14:paraId="7CA04B73" w14:textId="473B7DD5" w:rsidR="00B505E9" w:rsidRPr="00653079" w:rsidRDefault="00DA46F0" w:rsidP="0067042F">
      <w:pPr>
        <w:pStyle w:val="Header"/>
        <w:jc w:val="left"/>
        <w:rPr>
          <w:rFonts w:ascii="Times New Roman" w:hAnsi="Times New Roman"/>
          <w:sz w:val="22"/>
          <w:szCs w:val="22"/>
        </w:rPr>
      </w:pPr>
      <w:r>
        <w:rPr>
          <w:rFonts w:ascii="Times New Roman" w:hAnsi="Times New Roman"/>
          <w:sz w:val="22"/>
          <w:szCs w:val="22"/>
        </w:rPr>
        <w:t xml:space="preserve">In cattle, </w:t>
      </w:r>
      <w:r w:rsidR="00B505E9" w:rsidRPr="00653079">
        <w:rPr>
          <w:rFonts w:ascii="Times New Roman" w:hAnsi="Times New Roman"/>
          <w:sz w:val="22"/>
          <w:szCs w:val="22"/>
        </w:rPr>
        <w:t>only a slight transient swelling at the injection site following subcutaneous administration was observed in less than 10 % of the cattle treated in clinical studies.</w:t>
      </w:r>
    </w:p>
    <w:p w14:paraId="2C7B75E3" w14:textId="77777777" w:rsidR="00B505E9" w:rsidRPr="00653079" w:rsidRDefault="00B505E9" w:rsidP="0067042F">
      <w:pPr>
        <w:tabs>
          <w:tab w:val="clear" w:pos="567"/>
        </w:tabs>
        <w:spacing w:line="240" w:lineRule="auto"/>
        <w:jc w:val="left"/>
        <w:rPr>
          <w:szCs w:val="22"/>
        </w:rPr>
      </w:pPr>
    </w:p>
    <w:p w14:paraId="176649BA" w14:textId="3B2D70AC" w:rsidR="00B505E9" w:rsidRPr="00653079" w:rsidRDefault="00867BC6" w:rsidP="0067042F">
      <w:pPr>
        <w:tabs>
          <w:tab w:val="clear" w:pos="567"/>
        </w:tabs>
        <w:spacing w:line="240" w:lineRule="auto"/>
        <w:jc w:val="left"/>
        <w:rPr>
          <w:szCs w:val="22"/>
        </w:rPr>
      </w:pPr>
      <w:r>
        <w:rPr>
          <w:szCs w:val="22"/>
        </w:rPr>
        <w:t>A</w:t>
      </w:r>
      <w:r w:rsidR="00B505E9" w:rsidRPr="00653079">
        <w:rPr>
          <w:szCs w:val="22"/>
        </w:rPr>
        <w:t xml:space="preserve">naphylactoid reactions, which may be serious (including fatal), </w:t>
      </w:r>
      <w:r w:rsidR="00372369">
        <w:rPr>
          <w:szCs w:val="22"/>
        </w:rPr>
        <w:t>have been observed very rarely from post-marketing safety experience</w:t>
      </w:r>
      <w:r w:rsidR="00B505E9" w:rsidRPr="00653079">
        <w:rPr>
          <w:szCs w:val="22"/>
        </w:rPr>
        <w:t xml:space="preserve"> and should be treated symptomatically.</w:t>
      </w:r>
    </w:p>
    <w:p w14:paraId="4A272A41" w14:textId="77777777" w:rsidR="00B505E9" w:rsidRPr="00653079" w:rsidRDefault="00B505E9" w:rsidP="0067042F">
      <w:pPr>
        <w:jc w:val="left"/>
        <w:rPr>
          <w:szCs w:val="22"/>
        </w:rPr>
      </w:pPr>
    </w:p>
    <w:p w14:paraId="5B8CD69B" w14:textId="77777777" w:rsidR="00B505E9" w:rsidRPr="00653079" w:rsidRDefault="00B505E9" w:rsidP="0067042F">
      <w:pPr>
        <w:jc w:val="left"/>
        <w:rPr>
          <w:szCs w:val="22"/>
        </w:rPr>
      </w:pPr>
      <w:r w:rsidRPr="00653079">
        <w:rPr>
          <w:szCs w:val="22"/>
        </w:rPr>
        <w:t>The frequency of adverse reactions is defined using the following convention:</w:t>
      </w:r>
    </w:p>
    <w:p w14:paraId="4511CDBA" w14:textId="77777777" w:rsidR="00B505E9" w:rsidRPr="00653079" w:rsidRDefault="00B505E9" w:rsidP="0067042F">
      <w:pPr>
        <w:ind w:left="567" w:hanging="567"/>
        <w:jc w:val="left"/>
        <w:rPr>
          <w:szCs w:val="22"/>
        </w:rPr>
      </w:pPr>
      <w:r w:rsidRPr="00653079">
        <w:rPr>
          <w:szCs w:val="22"/>
        </w:rPr>
        <w:t>-</w:t>
      </w:r>
      <w:r w:rsidR="00395F3A" w:rsidRPr="00653079">
        <w:rPr>
          <w:rStyle w:val="CommentReference"/>
        </w:rPr>
        <w:t xml:space="preserve"> </w:t>
      </w:r>
      <w:r w:rsidRPr="00653079">
        <w:rPr>
          <w:szCs w:val="22"/>
        </w:rPr>
        <w:t xml:space="preserve">very common (more than 1 in 10 animals </w:t>
      </w:r>
      <w:r w:rsidR="00C611C5" w:rsidRPr="00653079">
        <w:rPr>
          <w:szCs w:val="22"/>
        </w:rPr>
        <w:t xml:space="preserve">treated </w:t>
      </w:r>
      <w:r w:rsidRPr="00653079">
        <w:rPr>
          <w:szCs w:val="22"/>
        </w:rPr>
        <w:t>displaying adverse reactions)</w:t>
      </w:r>
    </w:p>
    <w:p w14:paraId="570E351B" w14:textId="77777777" w:rsidR="00B505E9" w:rsidRPr="00653079" w:rsidRDefault="00B505E9" w:rsidP="0067042F">
      <w:pPr>
        <w:ind w:left="567" w:hanging="567"/>
        <w:jc w:val="left"/>
        <w:rPr>
          <w:szCs w:val="22"/>
        </w:rPr>
      </w:pPr>
      <w:r w:rsidRPr="00653079">
        <w:rPr>
          <w:szCs w:val="22"/>
        </w:rPr>
        <w:t>-</w:t>
      </w:r>
      <w:r w:rsidR="00395F3A" w:rsidRPr="00653079">
        <w:rPr>
          <w:rStyle w:val="CommentReference"/>
        </w:rPr>
        <w:t xml:space="preserve"> </w:t>
      </w:r>
      <w:r w:rsidRPr="00653079">
        <w:rPr>
          <w:szCs w:val="22"/>
        </w:rPr>
        <w:t>common (more than 1 but less than 10 animals in 100 animals</w:t>
      </w:r>
      <w:r w:rsidR="00C611C5" w:rsidRPr="00653079">
        <w:rPr>
          <w:szCs w:val="22"/>
        </w:rPr>
        <w:t xml:space="preserve"> treated</w:t>
      </w:r>
      <w:r w:rsidRPr="00653079">
        <w:rPr>
          <w:szCs w:val="22"/>
        </w:rPr>
        <w:t>)</w:t>
      </w:r>
    </w:p>
    <w:p w14:paraId="57183329" w14:textId="77777777" w:rsidR="00B505E9" w:rsidRPr="00653079" w:rsidRDefault="00B505E9" w:rsidP="0067042F">
      <w:pPr>
        <w:ind w:left="567" w:hanging="567"/>
        <w:jc w:val="left"/>
        <w:rPr>
          <w:szCs w:val="22"/>
        </w:rPr>
      </w:pPr>
      <w:r w:rsidRPr="00653079">
        <w:rPr>
          <w:szCs w:val="22"/>
        </w:rPr>
        <w:t>-</w:t>
      </w:r>
      <w:r w:rsidR="00395F3A" w:rsidRPr="00653079">
        <w:rPr>
          <w:rStyle w:val="CommentReference"/>
        </w:rPr>
        <w:t xml:space="preserve"> </w:t>
      </w:r>
      <w:r w:rsidRPr="00653079">
        <w:rPr>
          <w:szCs w:val="22"/>
        </w:rPr>
        <w:t>uncommon (more than 1 but less than 10 animals in 1,000 animals</w:t>
      </w:r>
      <w:r w:rsidR="00C611C5" w:rsidRPr="00653079">
        <w:rPr>
          <w:szCs w:val="22"/>
        </w:rPr>
        <w:t xml:space="preserve"> treated</w:t>
      </w:r>
      <w:r w:rsidRPr="00653079">
        <w:rPr>
          <w:szCs w:val="22"/>
        </w:rPr>
        <w:t>)</w:t>
      </w:r>
    </w:p>
    <w:p w14:paraId="566F8A61" w14:textId="77777777" w:rsidR="00B505E9" w:rsidRPr="00653079" w:rsidRDefault="00B505E9" w:rsidP="0067042F">
      <w:pPr>
        <w:ind w:left="567" w:hanging="567"/>
        <w:jc w:val="left"/>
        <w:rPr>
          <w:szCs w:val="22"/>
        </w:rPr>
      </w:pPr>
      <w:r w:rsidRPr="00653079">
        <w:rPr>
          <w:szCs w:val="22"/>
        </w:rPr>
        <w:t>-</w:t>
      </w:r>
      <w:r w:rsidR="00395F3A" w:rsidRPr="00653079">
        <w:rPr>
          <w:rStyle w:val="CommentReference"/>
        </w:rPr>
        <w:t xml:space="preserve"> </w:t>
      </w:r>
      <w:r w:rsidRPr="00653079">
        <w:rPr>
          <w:szCs w:val="22"/>
        </w:rPr>
        <w:t>rare (more than 1 but less than 10 animals in 10,000 animals</w:t>
      </w:r>
      <w:r w:rsidR="00C611C5" w:rsidRPr="00653079">
        <w:rPr>
          <w:szCs w:val="22"/>
        </w:rPr>
        <w:t xml:space="preserve"> treated</w:t>
      </w:r>
      <w:r w:rsidRPr="00653079">
        <w:rPr>
          <w:szCs w:val="22"/>
        </w:rPr>
        <w:t>)</w:t>
      </w:r>
    </w:p>
    <w:p w14:paraId="101C86F4" w14:textId="77777777" w:rsidR="00B505E9" w:rsidRPr="00653079" w:rsidRDefault="00B505E9" w:rsidP="0067042F">
      <w:pPr>
        <w:ind w:left="567" w:hanging="567"/>
        <w:jc w:val="left"/>
        <w:rPr>
          <w:szCs w:val="22"/>
        </w:rPr>
      </w:pPr>
      <w:r w:rsidRPr="00653079">
        <w:rPr>
          <w:szCs w:val="22"/>
        </w:rPr>
        <w:t>-</w:t>
      </w:r>
      <w:r w:rsidR="00395F3A" w:rsidRPr="00653079">
        <w:rPr>
          <w:rStyle w:val="CommentReference"/>
        </w:rPr>
        <w:t xml:space="preserve"> </w:t>
      </w:r>
      <w:r w:rsidRPr="00653079">
        <w:rPr>
          <w:szCs w:val="22"/>
        </w:rPr>
        <w:t>very rare (less than 1 animal in 10,000 animals</w:t>
      </w:r>
      <w:r w:rsidR="00C611C5" w:rsidRPr="00653079">
        <w:rPr>
          <w:szCs w:val="22"/>
        </w:rPr>
        <w:t xml:space="preserve"> treated</w:t>
      </w:r>
      <w:r w:rsidRPr="00653079">
        <w:rPr>
          <w:szCs w:val="22"/>
        </w:rPr>
        <w:t>, including isolated reports).</w:t>
      </w:r>
    </w:p>
    <w:p w14:paraId="3171FEB5" w14:textId="77777777" w:rsidR="00B505E9" w:rsidRPr="00653079" w:rsidRDefault="00B505E9" w:rsidP="0067042F">
      <w:pPr>
        <w:tabs>
          <w:tab w:val="clear" w:pos="567"/>
        </w:tabs>
        <w:spacing w:line="240" w:lineRule="auto"/>
        <w:jc w:val="left"/>
        <w:rPr>
          <w:szCs w:val="22"/>
        </w:rPr>
      </w:pPr>
    </w:p>
    <w:p w14:paraId="7D4524D7" w14:textId="77777777" w:rsidR="003C181F" w:rsidRPr="00653079" w:rsidRDefault="003C181F"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60A34A0F" w14:textId="77777777" w:rsidR="00B505E9" w:rsidRPr="00653079" w:rsidRDefault="00B505E9" w:rsidP="0067042F">
      <w:pPr>
        <w:tabs>
          <w:tab w:val="clear" w:pos="567"/>
        </w:tabs>
        <w:spacing w:line="240" w:lineRule="auto"/>
        <w:jc w:val="left"/>
        <w:rPr>
          <w:szCs w:val="22"/>
        </w:rPr>
      </w:pPr>
    </w:p>
    <w:p w14:paraId="735D0853" w14:textId="77777777" w:rsidR="00B505E9" w:rsidRPr="00653079" w:rsidRDefault="00B505E9" w:rsidP="0067042F">
      <w:pPr>
        <w:tabs>
          <w:tab w:val="clear" w:pos="567"/>
        </w:tabs>
        <w:spacing w:line="240" w:lineRule="auto"/>
        <w:jc w:val="left"/>
        <w:rPr>
          <w:szCs w:val="22"/>
        </w:rPr>
      </w:pPr>
    </w:p>
    <w:p w14:paraId="5315410D" w14:textId="77777777" w:rsidR="00B505E9" w:rsidRPr="00653079" w:rsidRDefault="00B505E9" w:rsidP="0067042F">
      <w:pPr>
        <w:spacing w:line="240" w:lineRule="auto"/>
        <w:jc w:val="left"/>
        <w:rPr>
          <w:szCs w:val="22"/>
        </w:rPr>
      </w:pPr>
      <w:r w:rsidRPr="00653079">
        <w:rPr>
          <w:b/>
          <w:szCs w:val="22"/>
          <w:highlight w:val="lightGray"/>
        </w:rPr>
        <w:t>7.</w:t>
      </w:r>
      <w:r w:rsidRPr="00653079">
        <w:rPr>
          <w:b/>
          <w:szCs w:val="22"/>
        </w:rPr>
        <w:tab/>
        <w:t>TARGET SPECIES</w:t>
      </w:r>
    </w:p>
    <w:p w14:paraId="716D74F3" w14:textId="77777777" w:rsidR="00B505E9" w:rsidRPr="00653079" w:rsidRDefault="00B505E9" w:rsidP="0067042F">
      <w:pPr>
        <w:tabs>
          <w:tab w:val="clear" w:pos="567"/>
        </w:tabs>
        <w:spacing w:line="240" w:lineRule="auto"/>
        <w:jc w:val="left"/>
        <w:rPr>
          <w:szCs w:val="22"/>
        </w:rPr>
      </w:pPr>
    </w:p>
    <w:p w14:paraId="0F2C7755" w14:textId="77777777" w:rsidR="00B505E9" w:rsidRPr="00653079" w:rsidRDefault="00B505E9" w:rsidP="0067042F">
      <w:pPr>
        <w:tabs>
          <w:tab w:val="clear" w:pos="567"/>
        </w:tabs>
        <w:spacing w:line="240" w:lineRule="auto"/>
        <w:jc w:val="left"/>
        <w:rPr>
          <w:szCs w:val="22"/>
        </w:rPr>
      </w:pPr>
      <w:r w:rsidRPr="00653079">
        <w:rPr>
          <w:szCs w:val="22"/>
        </w:rPr>
        <w:t>Cattle (calves and young cattle) and pigs</w:t>
      </w:r>
    </w:p>
    <w:p w14:paraId="37EA9E78" w14:textId="77777777" w:rsidR="00B505E9" w:rsidRPr="00653079" w:rsidRDefault="00B505E9" w:rsidP="0067042F">
      <w:pPr>
        <w:tabs>
          <w:tab w:val="clear" w:pos="567"/>
        </w:tabs>
        <w:spacing w:line="240" w:lineRule="auto"/>
        <w:jc w:val="left"/>
        <w:rPr>
          <w:szCs w:val="22"/>
        </w:rPr>
      </w:pPr>
    </w:p>
    <w:p w14:paraId="3ECE29FA" w14:textId="77777777" w:rsidR="00B505E9" w:rsidRPr="00653079" w:rsidRDefault="00B505E9" w:rsidP="0067042F">
      <w:pPr>
        <w:tabs>
          <w:tab w:val="clear" w:pos="567"/>
        </w:tabs>
        <w:spacing w:line="240" w:lineRule="auto"/>
        <w:jc w:val="left"/>
        <w:rPr>
          <w:szCs w:val="22"/>
        </w:rPr>
      </w:pPr>
    </w:p>
    <w:p w14:paraId="062D2122" w14:textId="77777777" w:rsidR="00B505E9" w:rsidRPr="00653079" w:rsidRDefault="00B505E9" w:rsidP="0067042F">
      <w:pPr>
        <w:spacing w:line="240" w:lineRule="auto"/>
        <w:jc w:val="left"/>
        <w:rPr>
          <w:szCs w:val="22"/>
        </w:rPr>
      </w:pPr>
      <w:r w:rsidRPr="00653079">
        <w:rPr>
          <w:b/>
          <w:szCs w:val="22"/>
          <w:highlight w:val="lightGray"/>
        </w:rPr>
        <w:t>8.</w:t>
      </w:r>
      <w:r w:rsidRPr="00653079">
        <w:rPr>
          <w:b/>
          <w:szCs w:val="22"/>
        </w:rPr>
        <w:tab/>
        <w:t>DOSAGE FOR EACH SPECIES, ROUTE(S) AND METHOD OF ADMINISTRATION</w:t>
      </w:r>
    </w:p>
    <w:p w14:paraId="0C5CC981" w14:textId="77777777" w:rsidR="00B505E9" w:rsidRPr="00653079" w:rsidRDefault="00B505E9" w:rsidP="0067042F">
      <w:pPr>
        <w:tabs>
          <w:tab w:val="clear" w:pos="567"/>
        </w:tabs>
        <w:spacing w:line="240" w:lineRule="auto"/>
        <w:jc w:val="left"/>
        <w:rPr>
          <w:szCs w:val="22"/>
        </w:rPr>
      </w:pPr>
    </w:p>
    <w:p w14:paraId="5EAB1D86" w14:textId="77777777" w:rsidR="00B505E9" w:rsidRPr="00653079" w:rsidRDefault="00B505E9" w:rsidP="0067042F">
      <w:pPr>
        <w:pStyle w:val="BodyText"/>
        <w:jc w:val="left"/>
        <w:rPr>
          <w:b/>
          <w:szCs w:val="22"/>
        </w:rPr>
      </w:pPr>
      <w:r w:rsidRPr="00653079">
        <w:rPr>
          <w:b/>
          <w:szCs w:val="22"/>
        </w:rPr>
        <w:t>Cattle:</w:t>
      </w:r>
    </w:p>
    <w:p w14:paraId="65987857" w14:textId="77777777" w:rsidR="00B505E9" w:rsidRPr="00653079" w:rsidRDefault="00B505E9" w:rsidP="0067042F">
      <w:pPr>
        <w:tabs>
          <w:tab w:val="clear" w:pos="567"/>
        </w:tabs>
        <w:spacing w:line="240" w:lineRule="auto"/>
        <w:jc w:val="left"/>
        <w:rPr>
          <w:szCs w:val="22"/>
        </w:rPr>
      </w:pPr>
      <w:r w:rsidRPr="00653079">
        <w:rPr>
          <w:szCs w:val="22"/>
        </w:rPr>
        <w:t>Single subcutaneous or intravenous injection at a dosage of 0.5 mg meloxicam/kg body weight (i.e. 10.0 </w:t>
      </w:r>
      <w:r w:rsidR="00A56C13" w:rsidRPr="00653079">
        <w:rPr>
          <w:szCs w:val="22"/>
        </w:rPr>
        <w:t>ml</w:t>
      </w:r>
      <w:r w:rsidRPr="00653079">
        <w:rPr>
          <w:szCs w:val="22"/>
        </w:rPr>
        <w:t>/100</w:t>
      </w:r>
      <w:r w:rsidR="008C08BD" w:rsidRPr="00653079">
        <w:rPr>
          <w:szCs w:val="22"/>
        </w:rPr>
        <w:t> </w:t>
      </w:r>
      <w:r w:rsidRPr="00653079">
        <w:rPr>
          <w:szCs w:val="22"/>
        </w:rPr>
        <w:t>kg body weight) in combination with antibiotic therapy or with oral re-hydration therapy, as appropriate.</w:t>
      </w:r>
    </w:p>
    <w:p w14:paraId="254D9991" w14:textId="77777777" w:rsidR="00B505E9" w:rsidRPr="00653079" w:rsidRDefault="00B505E9" w:rsidP="0067042F">
      <w:pPr>
        <w:tabs>
          <w:tab w:val="clear" w:pos="567"/>
        </w:tabs>
        <w:spacing w:line="240" w:lineRule="auto"/>
        <w:jc w:val="left"/>
        <w:rPr>
          <w:szCs w:val="22"/>
        </w:rPr>
      </w:pPr>
    </w:p>
    <w:p w14:paraId="2D092219" w14:textId="77777777" w:rsidR="00B505E9" w:rsidRPr="00653079" w:rsidRDefault="00B505E9" w:rsidP="0067042F">
      <w:pPr>
        <w:tabs>
          <w:tab w:val="clear" w:pos="567"/>
        </w:tabs>
        <w:spacing w:line="240" w:lineRule="auto"/>
        <w:jc w:val="left"/>
        <w:rPr>
          <w:b/>
          <w:szCs w:val="22"/>
        </w:rPr>
      </w:pPr>
      <w:r w:rsidRPr="00653079">
        <w:rPr>
          <w:b/>
          <w:szCs w:val="22"/>
        </w:rPr>
        <w:t>Pigs:</w:t>
      </w:r>
    </w:p>
    <w:p w14:paraId="526DEB6D" w14:textId="77777777" w:rsidR="00B505E9" w:rsidRPr="00653079" w:rsidRDefault="00B505E9" w:rsidP="0067042F">
      <w:pPr>
        <w:pStyle w:val="BodyText3"/>
        <w:spacing w:line="240" w:lineRule="auto"/>
        <w:ind w:right="0"/>
        <w:jc w:val="left"/>
        <w:rPr>
          <w:b w:val="0"/>
          <w:szCs w:val="22"/>
          <w:u w:val="single"/>
        </w:rPr>
      </w:pPr>
      <w:r w:rsidRPr="00653079">
        <w:rPr>
          <w:b w:val="0"/>
          <w:szCs w:val="22"/>
          <w:u w:val="single"/>
        </w:rPr>
        <w:t>Locomotor disorders:</w:t>
      </w:r>
    </w:p>
    <w:p w14:paraId="5DEDA656" w14:textId="77777777" w:rsidR="00B505E9" w:rsidRPr="00653079" w:rsidRDefault="00B505E9" w:rsidP="0067042F">
      <w:pPr>
        <w:pStyle w:val="BodyText3"/>
        <w:spacing w:line="240" w:lineRule="auto"/>
        <w:ind w:right="0"/>
        <w:jc w:val="left"/>
        <w:rPr>
          <w:b w:val="0"/>
          <w:szCs w:val="22"/>
        </w:rPr>
      </w:pPr>
      <w:r w:rsidRPr="00653079">
        <w:rPr>
          <w:b w:val="0"/>
          <w:szCs w:val="22"/>
        </w:rPr>
        <w:t>Single intramuscular injection at a dosage of 0.4 mg meloxicam/kg body weight (i.e. 2.0 </w:t>
      </w:r>
      <w:r w:rsidR="00A56C13" w:rsidRPr="00653079">
        <w:rPr>
          <w:b w:val="0"/>
          <w:szCs w:val="22"/>
        </w:rPr>
        <w:t>ml</w:t>
      </w:r>
      <w:r w:rsidRPr="00653079">
        <w:rPr>
          <w:b w:val="0"/>
          <w:szCs w:val="22"/>
        </w:rPr>
        <w:t>/25 kg body weight). If required, a second administration of meloxicam can be given after 24</w:t>
      </w:r>
      <w:r w:rsidR="008C08BD" w:rsidRPr="00653079">
        <w:rPr>
          <w:b w:val="0"/>
          <w:szCs w:val="22"/>
        </w:rPr>
        <w:t> </w:t>
      </w:r>
      <w:r w:rsidRPr="00653079">
        <w:rPr>
          <w:b w:val="0"/>
          <w:szCs w:val="22"/>
        </w:rPr>
        <w:t>hours.</w:t>
      </w:r>
    </w:p>
    <w:p w14:paraId="0113271C" w14:textId="77777777" w:rsidR="00B505E9" w:rsidRPr="00653079" w:rsidRDefault="00B505E9" w:rsidP="0067042F">
      <w:pPr>
        <w:tabs>
          <w:tab w:val="clear" w:pos="567"/>
        </w:tabs>
        <w:spacing w:line="240" w:lineRule="auto"/>
        <w:jc w:val="left"/>
        <w:rPr>
          <w:szCs w:val="22"/>
        </w:rPr>
      </w:pPr>
    </w:p>
    <w:p w14:paraId="56D005EF" w14:textId="77777777" w:rsidR="00B505E9" w:rsidRPr="00653079" w:rsidRDefault="00B505E9" w:rsidP="0067042F">
      <w:pPr>
        <w:tabs>
          <w:tab w:val="clear" w:pos="567"/>
        </w:tabs>
        <w:autoSpaceDE w:val="0"/>
        <w:autoSpaceDN w:val="0"/>
        <w:spacing w:line="240" w:lineRule="auto"/>
        <w:jc w:val="left"/>
        <w:textAlignment w:val="auto"/>
        <w:rPr>
          <w:szCs w:val="22"/>
          <w:u w:val="single"/>
          <w:lang w:eastAsia="fr-FR"/>
        </w:rPr>
      </w:pPr>
      <w:r w:rsidRPr="00653079">
        <w:rPr>
          <w:szCs w:val="22"/>
          <w:u w:val="single"/>
          <w:lang w:eastAsia="fr-FR"/>
        </w:rPr>
        <w:t>Reduction of post-operative pain:</w:t>
      </w:r>
    </w:p>
    <w:p w14:paraId="0580747A" w14:textId="77777777" w:rsidR="00B505E9" w:rsidRPr="00653079" w:rsidRDefault="00B505E9" w:rsidP="0067042F">
      <w:pPr>
        <w:tabs>
          <w:tab w:val="clear" w:pos="567"/>
        </w:tabs>
        <w:autoSpaceDE w:val="0"/>
        <w:autoSpaceDN w:val="0"/>
        <w:spacing w:line="240" w:lineRule="auto"/>
        <w:jc w:val="left"/>
        <w:textAlignment w:val="auto"/>
        <w:rPr>
          <w:szCs w:val="22"/>
          <w:lang w:eastAsia="fr-FR"/>
        </w:rPr>
      </w:pPr>
      <w:r w:rsidRPr="00653079">
        <w:rPr>
          <w:szCs w:val="22"/>
          <w:lang w:eastAsia="fr-FR"/>
        </w:rPr>
        <w:t>Single intramuscular injection at a dosage of 0.4</w:t>
      </w:r>
      <w:r w:rsidR="008C08BD" w:rsidRPr="00653079">
        <w:rPr>
          <w:szCs w:val="22"/>
          <w:lang w:eastAsia="fr-FR"/>
        </w:rPr>
        <w:t> </w:t>
      </w:r>
      <w:r w:rsidRPr="00653079">
        <w:rPr>
          <w:szCs w:val="22"/>
          <w:lang w:eastAsia="fr-FR"/>
        </w:rPr>
        <w:t>mg meloxicam/kg body weight (i.e. 0.4</w:t>
      </w:r>
      <w:r w:rsidR="008C08BD" w:rsidRPr="00653079">
        <w:rPr>
          <w:szCs w:val="22"/>
          <w:lang w:eastAsia="fr-FR"/>
        </w:rPr>
        <w:t> </w:t>
      </w:r>
      <w:r w:rsidR="00A56C13" w:rsidRPr="00653079">
        <w:rPr>
          <w:szCs w:val="22"/>
          <w:lang w:eastAsia="fr-FR"/>
        </w:rPr>
        <w:t>ml</w:t>
      </w:r>
      <w:r w:rsidRPr="00653079">
        <w:rPr>
          <w:szCs w:val="22"/>
          <w:lang w:eastAsia="fr-FR"/>
        </w:rPr>
        <w:t>/5</w:t>
      </w:r>
      <w:r w:rsidR="008C08BD" w:rsidRPr="00653079">
        <w:rPr>
          <w:szCs w:val="22"/>
          <w:lang w:eastAsia="fr-FR"/>
        </w:rPr>
        <w:t> </w:t>
      </w:r>
      <w:r w:rsidRPr="00653079">
        <w:rPr>
          <w:szCs w:val="22"/>
          <w:lang w:eastAsia="fr-FR"/>
        </w:rPr>
        <w:t>kg body weight) before surgery.</w:t>
      </w:r>
    </w:p>
    <w:p w14:paraId="2C01124F" w14:textId="77777777" w:rsidR="00B505E9" w:rsidRPr="00653079" w:rsidRDefault="00B505E9" w:rsidP="0067042F">
      <w:pPr>
        <w:tabs>
          <w:tab w:val="clear" w:pos="567"/>
        </w:tabs>
        <w:spacing w:line="240" w:lineRule="auto"/>
        <w:jc w:val="left"/>
        <w:rPr>
          <w:bCs/>
          <w:szCs w:val="22"/>
        </w:rPr>
      </w:pPr>
      <w:r w:rsidRPr="00653079">
        <w:rPr>
          <w:bCs/>
          <w:szCs w:val="22"/>
        </w:rPr>
        <w:t>Particular care should be taken with regard to the accuracy of dosing including the use of an appropriate dosing device and careful estimation of body weight.</w:t>
      </w:r>
    </w:p>
    <w:p w14:paraId="40283E0F" w14:textId="77777777" w:rsidR="00B505E9" w:rsidRPr="00653079" w:rsidRDefault="00B505E9" w:rsidP="0067042F">
      <w:pPr>
        <w:tabs>
          <w:tab w:val="clear" w:pos="567"/>
        </w:tabs>
        <w:spacing w:line="240" w:lineRule="auto"/>
        <w:jc w:val="left"/>
        <w:rPr>
          <w:szCs w:val="22"/>
        </w:rPr>
      </w:pPr>
    </w:p>
    <w:p w14:paraId="62E1ABB9" w14:textId="77777777" w:rsidR="00B505E9" w:rsidRPr="00653079" w:rsidRDefault="00B505E9" w:rsidP="0067042F">
      <w:pPr>
        <w:tabs>
          <w:tab w:val="clear" w:pos="567"/>
        </w:tabs>
        <w:spacing w:line="240" w:lineRule="auto"/>
        <w:jc w:val="left"/>
        <w:rPr>
          <w:szCs w:val="22"/>
        </w:rPr>
      </w:pPr>
    </w:p>
    <w:p w14:paraId="0685D617" w14:textId="77777777" w:rsidR="00B505E9" w:rsidRPr="00653079" w:rsidRDefault="00B505E9" w:rsidP="0067042F">
      <w:pPr>
        <w:spacing w:line="240" w:lineRule="auto"/>
        <w:jc w:val="left"/>
        <w:rPr>
          <w:szCs w:val="22"/>
        </w:rPr>
      </w:pPr>
      <w:r w:rsidRPr="00653079">
        <w:rPr>
          <w:b/>
          <w:szCs w:val="22"/>
          <w:highlight w:val="lightGray"/>
        </w:rPr>
        <w:t>9.</w:t>
      </w:r>
      <w:r w:rsidRPr="00653079">
        <w:rPr>
          <w:b/>
          <w:szCs w:val="22"/>
        </w:rPr>
        <w:tab/>
        <w:t>ADVICE ON CORRECT ADMINISTRATION</w:t>
      </w:r>
    </w:p>
    <w:p w14:paraId="5772E9D3" w14:textId="77777777" w:rsidR="00B505E9" w:rsidRPr="00653079" w:rsidRDefault="00B505E9" w:rsidP="0067042F">
      <w:pPr>
        <w:tabs>
          <w:tab w:val="clear" w:pos="567"/>
        </w:tabs>
        <w:spacing w:line="240" w:lineRule="auto"/>
        <w:jc w:val="left"/>
        <w:rPr>
          <w:szCs w:val="22"/>
        </w:rPr>
      </w:pPr>
    </w:p>
    <w:p w14:paraId="6E8129B4" w14:textId="77777777" w:rsidR="00B505E9" w:rsidRPr="00653079" w:rsidRDefault="00B505E9" w:rsidP="0067042F">
      <w:pPr>
        <w:tabs>
          <w:tab w:val="clear" w:pos="567"/>
        </w:tabs>
        <w:spacing w:line="240" w:lineRule="auto"/>
        <w:jc w:val="left"/>
        <w:rPr>
          <w:szCs w:val="22"/>
        </w:rPr>
      </w:pPr>
      <w:r w:rsidRPr="00653079">
        <w:rPr>
          <w:szCs w:val="22"/>
        </w:rPr>
        <w:t>Avoid introduction of contamination during use.</w:t>
      </w:r>
    </w:p>
    <w:p w14:paraId="6C29C75D" w14:textId="77777777" w:rsidR="00B505E9" w:rsidRPr="00653079" w:rsidRDefault="00B505E9" w:rsidP="0067042F">
      <w:pPr>
        <w:tabs>
          <w:tab w:val="clear" w:pos="567"/>
        </w:tabs>
        <w:spacing w:line="240" w:lineRule="auto"/>
        <w:jc w:val="left"/>
        <w:rPr>
          <w:szCs w:val="22"/>
        </w:rPr>
      </w:pPr>
    </w:p>
    <w:p w14:paraId="19D2270F" w14:textId="77777777" w:rsidR="00B505E9" w:rsidRPr="00653079" w:rsidRDefault="00B505E9" w:rsidP="0067042F">
      <w:pPr>
        <w:tabs>
          <w:tab w:val="clear" w:pos="567"/>
        </w:tabs>
        <w:spacing w:line="240" w:lineRule="auto"/>
        <w:jc w:val="left"/>
        <w:rPr>
          <w:szCs w:val="22"/>
        </w:rPr>
      </w:pPr>
    </w:p>
    <w:p w14:paraId="2E31300F" w14:textId="77777777" w:rsidR="00B505E9" w:rsidRPr="00653079" w:rsidRDefault="00B505E9" w:rsidP="002560C2">
      <w:pPr>
        <w:keepNext/>
        <w:keepLines/>
        <w:spacing w:line="240" w:lineRule="auto"/>
        <w:jc w:val="left"/>
        <w:rPr>
          <w:szCs w:val="22"/>
        </w:rPr>
      </w:pPr>
      <w:r w:rsidRPr="00653079">
        <w:rPr>
          <w:b/>
          <w:szCs w:val="22"/>
          <w:highlight w:val="lightGray"/>
        </w:rPr>
        <w:lastRenderedPageBreak/>
        <w:t>10.</w:t>
      </w:r>
      <w:r w:rsidRPr="00653079">
        <w:rPr>
          <w:b/>
          <w:szCs w:val="22"/>
        </w:rPr>
        <w:tab/>
        <w:t>WITHDRAWAL PERIOD</w:t>
      </w:r>
      <w:r w:rsidR="003A7277" w:rsidRPr="00653079">
        <w:rPr>
          <w:b/>
          <w:szCs w:val="22"/>
        </w:rPr>
        <w:t>(</w:t>
      </w:r>
      <w:r w:rsidR="00C611C5" w:rsidRPr="00653079">
        <w:rPr>
          <w:b/>
          <w:szCs w:val="22"/>
        </w:rPr>
        <w:t>S</w:t>
      </w:r>
      <w:r w:rsidR="003A7277" w:rsidRPr="00653079">
        <w:rPr>
          <w:b/>
          <w:szCs w:val="22"/>
        </w:rPr>
        <w:t>)</w:t>
      </w:r>
    </w:p>
    <w:p w14:paraId="300D7F79" w14:textId="77777777" w:rsidR="00B505E9" w:rsidRPr="00653079" w:rsidRDefault="00B505E9" w:rsidP="002560C2">
      <w:pPr>
        <w:keepNext/>
        <w:keepLines/>
        <w:tabs>
          <w:tab w:val="clear" w:pos="567"/>
        </w:tabs>
        <w:spacing w:line="240" w:lineRule="auto"/>
        <w:jc w:val="left"/>
        <w:rPr>
          <w:szCs w:val="22"/>
        </w:rPr>
      </w:pPr>
    </w:p>
    <w:p w14:paraId="10E01E80" w14:textId="77777777" w:rsidR="00B505E9" w:rsidRPr="00653079" w:rsidRDefault="00B505E9" w:rsidP="005E2578">
      <w:pPr>
        <w:pStyle w:val="BodyText"/>
        <w:tabs>
          <w:tab w:val="left" w:pos="1134"/>
          <w:tab w:val="left" w:pos="2552"/>
        </w:tabs>
        <w:jc w:val="left"/>
        <w:rPr>
          <w:szCs w:val="22"/>
        </w:rPr>
      </w:pPr>
      <w:r w:rsidRPr="00653079">
        <w:rPr>
          <w:szCs w:val="22"/>
          <w:u w:val="single"/>
        </w:rPr>
        <w:t>Cattle:</w:t>
      </w:r>
      <w:r w:rsidRPr="00653079">
        <w:rPr>
          <w:b/>
          <w:szCs w:val="22"/>
        </w:rPr>
        <w:t xml:space="preserve"> </w:t>
      </w:r>
      <w:r w:rsidRPr="00653079">
        <w:rPr>
          <w:b/>
          <w:szCs w:val="22"/>
        </w:rPr>
        <w:tab/>
      </w:r>
      <w:r w:rsidRPr="00653079">
        <w:rPr>
          <w:szCs w:val="22"/>
        </w:rPr>
        <w:t>meat and offal: 15</w:t>
      </w:r>
      <w:r w:rsidR="008C08BD" w:rsidRPr="00653079">
        <w:rPr>
          <w:szCs w:val="22"/>
        </w:rPr>
        <w:t> </w:t>
      </w:r>
      <w:r w:rsidRPr="00653079">
        <w:rPr>
          <w:szCs w:val="22"/>
        </w:rPr>
        <w:t>days</w:t>
      </w:r>
    </w:p>
    <w:p w14:paraId="00FECA4D" w14:textId="77777777" w:rsidR="00B505E9" w:rsidRPr="00653079" w:rsidRDefault="00B505E9" w:rsidP="005E2578">
      <w:pPr>
        <w:pStyle w:val="BodyText"/>
        <w:tabs>
          <w:tab w:val="left" w:pos="1134"/>
          <w:tab w:val="left" w:pos="2552"/>
        </w:tabs>
        <w:jc w:val="left"/>
        <w:rPr>
          <w:szCs w:val="22"/>
        </w:rPr>
      </w:pPr>
      <w:r w:rsidRPr="00653079">
        <w:rPr>
          <w:szCs w:val="22"/>
          <w:u w:val="single"/>
        </w:rPr>
        <w:t>Pigs:</w:t>
      </w:r>
      <w:r w:rsidRPr="00653079">
        <w:rPr>
          <w:b/>
          <w:szCs w:val="22"/>
        </w:rPr>
        <w:t xml:space="preserve"> </w:t>
      </w:r>
      <w:r w:rsidRPr="00653079">
        <w:rPr>
          <w:b/>
          <w:szCs w:val="22"/>
        </w:rPr>
        <w:tab/>
      </w:r>
      <w:r w:rsidRPr="00653079">
        <w:rPr>
          <w:szCs w:val="22"/>
        </w:rPr>
        <w:t>meat and offal: 5</w:t>
      </w:r>
      <w:r w:rsidR="008C08BD" w:rsidRPr="00653079">
        <w:rPr>
          <w:szCs w:val="22"/>
        </w:rPr>
        <w:t> </w:t>
      </w:r>
      <w:r w:rsidRPr="00653079">
        <w:rPr>
          <w:szCs w:val="22"/>
        </w:rPr>
        <w:t>days.</w:t>
      </w:r>
    </w:p>
    <w:p w14:paraId="49A3AF7C" w14:textId="77777777" w:rsidR="00B505E9" w:rsidRPr="00653079" w:rsidRDefault="00B505E9" w:rsidP="0067042F">
      <w:pPr>
        <w:tabs>
          <w:tab w:val="clear" w:pos="567"/>
        </w:tabs>
        <w:spacing w:line="240" w:lineRule="auto"/>
        <w:jc w:val="left"/>
        <w:rPr>
          <w:szCs w:val="22"/>
        </w:rPr>
      </w:pPr>
    </w:p>
    <w:p w14:paraId="278FF4C7" w14:textId="77777777" w:rsidR="00B505E9" w:rsidRPr="00653079" w:rsidRDefault="00B505E9" w:rsidP="0067042F">
      <w:pPr>
        <w:tabs>
          <w:tab w:val="clear" w:pos="567"/>
        </w:tabs>
        <w:spacing w:line="240" w:lineRule="auto"/>
        <w:jc w:val="left"/>
        <w:rPr>
          <w:szCs w:val="22"/>
        </w:rPr>
      </w:pPr>
    </w:p>
    <w:p w14:paraId="58AE353B" w14:textId="77777777" w:rsidR="00B505E9" w:rsidRPr="00653079" w:rsidRDefault="00B505E9" w:rsidP="0067042F">
      <w:pPr>
        <w:spacing w:line="240" w:lineRule="auto"/>
        <w:jc w:val="left"/>
        <w:rPr>
          <w:szCs w:val="22"/>
        </w:rPr>
      </w:pPr>
      <w:r w:rsidRPr="00653079">
        <w:rPr>
          <w:b/>
          <w:szCs w:val="22"/>
          <w:highlight w:val="lightGray"/>
        </w:rPr>
        <w:t>11.</w:t>
      </w:r>
      <w:r w:rsidRPr="00653079">
        <w:rPr>
          <w:b/>
          <w:szCs w:val="22"/>
        </w:rPr>
        <w:tab/>
        <w:t>SPECIAL STORAGE PRECAUTIONS</w:t>
      </w:r>
    </w:p>
    <w:p w14:paraId="2E3D0874" w14:textId="77777777" w:rsidR="00B505E9" w:rsidRPr="00653079" w:rsidRDefault="00B505E9" w:rsidP="0067042F">
      <w:pPr>
        <w:tabs>
          <w:tab w:val="clear" w:pos="567"/>
        </w:tabs>
        <w:spacing w:line="240" w:lineRule="auto"/>
        <w:jc w:val="left"/>
        <w:rPr>
          <w:szCs w:val="22"/>
        </w:rPr>
      </w:pPr>
    </w:p>
    <w:p w14:paraId="767A12D1"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4430E379" w14:textId="77777777" w:rsidR="00B505E9" w:rsidRPr="00653079" w:rsidRDefault="00B505E9" w:rsidP="0067042F">
      <w:pPr>
        <w:tabs>
          <w:tab w:val="clear" w:pos="567"/>
        </w:tabs>
        <w:spacing w:line="240" w:lineRule="auto"/>
        <w:jc w:val="left"/>
        <w:rPr>
          <w:szCs w:val="22"/>
        </w:rPr>
      </w:pPr>
      <w:r w:rsidRPr="00653079">
        <w:rPr>
          <w:szCs w:val="22"/>
        </w:rPr>
        <w:t>This veterinary medicinal product does not require any special storage conditions.</w:t>
      </w:r>
    </w:p>
    <w:p w14:paraId="22936310" w14:textId="77777777" w:rsidR="00B505E9" w:rsidRPr="00653079" w:rsidRDefault="00215C5F" w:rsidP="0067042F">
      <w:pPr>
        <w:tabs>
          <w:tab w:val="clear" w:pos="567"/>
        </w:tabs>
        <w:spacing w:line="240" w:lineRule="auto"/>
        <w:jc w:val="left"/>
        <w:rPr>
          <w:szCs w:val="22"/>
        </w:rPr>
      </w:pPr>
      <w:r w:rsidRPr="00653079">
        <w:rPr>
          <w:szCs w:val="22"/>
        </w:rPr>
        <w:t>Shelf life</w:t>
      </w:r>
      <w:r w:rsidR="00B505E9" w:rsidRPr="00653079">
        <w:rPr>
          <w:szCs w:val="22"/>
        </w:rPr>
        <w:t xml:space="preserve"> after first opening the container: 28</w:t>
      </w:r>
      <w:r w:rsidR="008C08BD" w:rsidRPr="00653079">
        <w:rPr>
          <w:szCs w:val="22"/>
        </w:rPr>
        <w:t> </w:t>
      </w:r>
      <w:r w:rsidR="00B505E9" w:rsidRPr="00653079">
        <w:rPr>
          <w:szCs w:val="22"/>
        </w:rPr>
        <w:t>days.</w:t>
      </w:r>
    </w:p>
    <w:p w14:paraId="0B4C28F1" w14:textId="77777777" w:rsidR="00B505E9" w:rsidRPr="00653079" w:rsidRDefault="00B505E9" w:rsidP="0067042F">
      <w:pPr>
        <w:tabs>
          <w:tab w:val="clear" w:pos="567"/>
        </w:tabs>
        <w:spacing w:line="240" w:lineRule="auto"/>
        <w:jc w:val="left"/>
        <w:rPr>
          <w:szCs w:val="22"/>
        </w:rPr>
      </w:pPr>
      <w:r w:rsidRPr="00653079">
        <w:rPr>
          <w:szCs w:val="22"/>
        </w:rPr>
        <w:t xml:space="preserve">Do not use </w:t>
      </w:r>
      <w:r w:rsidR="003C181F" w:rsidRPr="00653079">
        <w:rPr>
          <w:szCs w:val="22"/>
          <w:lang w:eastAsia="de-DE"/>
        </w:rPr>
        <w:t xml:space="preserve">this veterinary medicinal product </w:t>
      </w:r>
      <w:r w:rsidRPr="00653079">
        <w:rPr>
          <w:szCs w:val="22"/>
        </w:rPr>
        <w:t xml:space="preserve">after the expiry date </w:t>
      </w:r>
      <w:r w:rsidR="003C181F" w:rsidRPr="00653079">
        <w:rPr>
          <w:szCs w:val="22"/>
        </w:rPr>
        <w:t xml:space="preserve">which is </w:t>
      </w:r>
      <w:r w:rsidRPr="00653079">
        <w:rPr>
          <w:szCs w:val="22"/>
        </w:rPr>
        <w:t>stated on the carton and bottle after EXP.</w:t>
      </w:r>
    </w:p>
    <w:p w14:paraId="03CB6E03" w14:textId="77777777" w:rsidR="00B505E9" w:rsidRPr="00653079" w:rsidRDefault="00B505E9" w:rsidP="0067042F">
      <w:pPr>
        <w:tabs>
          <w:tab w:val="clear" w:pos="567"/>
        </w:tabs>
        <w:spacing w:line="240" w:lineRule="auto"/>
        <w:jc w:val="left"/>
        <w:rPr>
          <w:szCs w:val="22"/>
        </w:rPr>
      </w:pPr>
    </w:p>
    <w:p w14:paraId="2E480F01" w14:textId="77777777" w:rsidR="00B505E9" w:rsidRPr="00653079" w:rsidRDefault="00B505E9" w:rsidP="0067042F">
      <w:pPr>
        <w:tabs>
          <w:tab w:val="clear" w:pos="567"/>
        </w:tabs>
        <w:spacing w:line="240" w:lineRule="auto"/>
        <w:jc w:val="left"/>
        <w:rPr>
          <w:szCs w:val="22"/>
        </w:rPr>
      </w:pPr>
    </w:p>
    <w:p w14:paraId="1D746FC2" w14:textId="77777777" w:rsidR="00B505E9" w:rsidRPr="00653079" w:rsidRDefault="00B505E9" w:rsidP="0067042F">
      <w:pPr>
        <w:pStyle w:val="BodyText2"/>
        <w:ind w:left="0" w:firstLine="0"/>
        <w:jc w:val="left"/>
        <w:rPr>
          <w:b w:val="0"/>
          <w:szCs w:val="22"/>
        </w:rPr>
      </w:pPr>
      <w:r w:rsidRPr="00653079">
        <w:rPr>
          <w:szCs w:val="22"/>
          <w:highlight w:val="lightGray"/>
        </w:rPr>
        <w:t>12.</w:t>
      </w:r>
      <w:r w:rsidRPr="00653079">
        <w:rPr>
          <w:szCs w:val="22"/>
        </w:rPr>
        <w:tab/>
        <w:t>SPECIAL WARNING(S)</w:t>
      </w:r>
    </w:p>
    <w:p w14:paraId="16F02984" w14:textId="77777777" w:rsidR="00B505E9" w:rsidRPr="00653079" w:rsidRDefault="00B505E9" w:rsidP="0067042F">
      <w:pPr>
        <w:tabs>
          <w:tab w:val="clear" w:pos="567"/>
        </w:tabs>
        <w:spacing w:line="240" w:lineRule="auto"/>
        <w:jc w:val="left"/>
        <w:rPr>
          <w:szCs w:val="22"/>
        </w:rPr>
      </w:pPr>
    </w:p>
    <w:p w14:paraId="16755DBC" w14:textId="77777777" w:rsidR="00B505E9" w:rsidRPr="00653079" w:rsidRDefault="00B505E9" w:rsidP="0067042F">
      <w:pPr>
        <w:pStyle w:val="Default"/>
        <w:widowControl w:val="0"/>
        <w:rPr>
          <w:color w:val="auto"/>
          <w:sz w:val="22"/>
          <w:szCs w:val="22"/>
          <w:lang w:val="en-GB"/>
        </w:rPr>
      </w:pPr>
      <w:r w:rsidRPr="00653079">
        <w:rPr>
          <w:color w:val="auto"/>
          <w:sz w:val="22"/>
          <w:szCs w:val="22"/>
          <w:lang w:val="en-GB"/>
        </w:rPr>
        <w:t>Treatment of calves with Metacam 20</w:t>
      </w:r>
      <w:r w:rsidR="008C08BD" w:rsidRPr="00653079">
        <w:rPr>
          <w:color w:val="auto"/>
          <w:sz w:val="22"/>
          <w:szCs w:val="22"/>
          <w:lang w:val="en-GB"/>
        </w:rPr>
        <w:t> </w:t>
      </w:r>
      <w:r w:rsidRPr="00653079">
        <w:rPr>
          <w:color w:val="auto"/>
          <w:sz w:val="22"/>
          <w:szCs w:val="22"/>
          <w:lang w:val="en-GB"/>
        </w:rPr>
        <w:t xml:space="preserve">minutes before dehorning reduces post-operative pain. Metacam alone will not provide adequate pain relief during the dehorning procedure. To obtain adequate pain relief during surgery co-medication with an appropriate </w:t>
      </w:r>
      <w:r w:rsidRPr="00653079">
        <w:rPr>
          <w:rFonts w:cs="ComputerModern-Regular"/>
          <w:color w:val="auto"/>
          <w:sz w:val="22"/>
          <w:szCs w:val="22"/>
          <w:lang w:val="en-GB" w:eastAsia="sv-SE"/>
        </w:rPr>
        <w:t>analgesic</w:t>
      </w:r>
      <w:r w:rsidRPr="00653079">
        <w:rPr>
          <w:color w:val="auto"/>
          <w:sz w:val="22"/>
          <w:szCs w:val="22"/>
          <w:lang w:val="en-GB"/>
        </w:rPr>
        <w:t xml:space="preserve"> is needed.</w:t>
      </w:r>
    </w:p>
    <w:p w14:paraId="2F99B24A" w14:textId="77777777" w:rsidR="00B505E9" w:rsidRPr="00653079" w:rsidRDefault="00B505E9" w:rsidP="0067042F">
      <w:pPr>
        <w:tabs>
          <w:tab w:val="clear" w:pos="567"/>
        </w:tabs>
        <w:spacing w:line="240" w:lineRule="auto"/>
        <w:jc w:val="left"/>
        <w:rPr>
          <w:bCs/>
          <w:iCs/>
          <w:szCs w:val="22"/>
        </w:rPr>
      </w:pPr>
    </w:p>
    <w:p w14:paraId="3659952E" w14:textId="77777777" w:rsidR="00B505E9" w:rsidRPr="00653079" w:rsidRDefault="00B505E9" w:rsidP="0067042F">
      <w:pPr>
        <w:tabs>
          <w:tab w:val="clear" w:pos="567"/>
        </w:tabs>
        <w:spacing w:line="240" w:lineRule="auto"/>
        <w:jc w:val="left"/>
        <w:rPr>
          <w:szCs w:val="22"/>
        </w:rPr>
      </w:pPr>
      <w:r w:rsidRPr="00653079">
        <w:rPr>
          <w:bCs/>
          <w:iCs/>
          <w:szCs w:val="22"/>
        </w:rPr>
        <w:t>Treatment of piglets with Metacam before castration reduces post-operative pain. To obtain pain relief during surgery co-medication with an appropriate anaesthetic/sedative is needed.</w:t>
      </w:r>
    </w:p>
    <w:p w14:paraId="25BCC673" w14:textId="77777777" w:rsidR="00B505E9" w:rsidRPr="00653079" w:rsidRDefault="00B505E9" w:rsidP="0067042F">
      <w:pPr>
        <w:tabs>
          <w:tab w:val="clear" w:pos="567"/>
        </w:tabs>
        <w:spacing w:line="240" w:lineRule="auto"/>
        <w:jc w:val="left"/>
        <w:rPr>
          <w:szCs w:val="22"/>
        </w:rPr>
      </w:pPr>
      <w:r w:rsidRPr="00653079">
        <w:rPr>
          <w:szCs w:val="22"/>
        </w:rPr>
        <w:t>To obtain the best possible pain relieving effect post-surgery Metacam should be administered 30 minutes before surgical intervention.</w:t>
      </w:r>
    </w:p>
    <w:p w14:paraId="56160138" w14:textId="77777777" w:rsidR="00B505E9" w:rsidRPr="00653079" w:rsidRDefault="00B505E9" w:rsidP="0067042F">
      <w:pPr>
        <w:spacing w:line="240" w:lineRule="auto"/>
        <w:jc w:val="left"/>
        <w:rPr>
          <w:b/>
          <w:szCs w:val="22"/>
        </w:rPr>
      </w:pPr>
    </w:p>
    <w:p w14:paraId="25399A36" w14:textId="77777777" w:rsidR="00B505E9" w:rsidRPr="00653079" w:rsidRDefault="00CC74CD"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00D27E53" w:rsidRPr="00653079">
        <w:rPr>
          <w:szCs w:val="22"/>
          <w:u w:val="single"/>
        </w:rPr>
        <w:t>:</w:t>
      </w:r>
    </w:p>
    <w:p w14:paraId="2DDDCD6E"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311EB733" w14:textId="77777777" w:rsidR="00B505E9" w:rsidRPr="00653079" w:rsidRDefault="00B505E9" w:rsidP="0067042F">
      <w:pPr>
        <w:tabs>
          <w:tab w:val="clear" w:pos="567"/>
        </w:tabs>
        <w:spacing w:line="240" w:lineRule="auto"/>
        <w:jc w:val="left"/>
        <w:rPr>
          <w:szCs w:val="22"/>
        </w:rPr>
      </w:pPr>
      <w:r w:rsidRPr="00653079">
        <w:rPr>
          <w:szCs w:val="22"/>
        </w:rPr>
        <w:t>Avoid use in very severely dehydrated, hypovolaemic or hypotensive animals which require parenteral rehydration, as there may be a potential risk of renal toxicity.</w:t>
      </w:r>
    </w:p>
    <w:p w14:paraId="0266E8E3" w14:textId="77777777" w:rsidR="00B505E9" w:rsidRPr="00653079" w:rsidRDefault="00B505E9" w:rsidP="0067042F">
      <w:pPr>
        <w:tabs>
          <w:tab w:val="clear" w:pos="567"/>
        </w:tabs>
        <w:spacing w:line="240" w:lineRule="auto"/>
        <w:jc w:val="left"/>
        <w:rPr>
          <w:szCs w:val="22"/>
        </w:rPr>
      </w:pPr>
    </w:p>
    <w:p w14:paraId="4100F946" w14:textId="77777777" w:rsidR="00B505E9" w:rsidRPr="00653079" w:rsidRDefault="00CC74CD"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r w:rsidR="00D27E53" w:rsidRPr="00653079">
        <w:rPr>
          <w:szCs w:val="22"/>
          <w:u w:val="single"/>
        </w:rPr>
        <w:t>:</w:t>
      </w:r>
    </w:p>
    <w:p w14:paraId="5D67BDBC" w14:textId="77777777" w:rsidR="00B505E9" w:rsidRPr="00653079" w:rsidRDefault="00B505E9" w:rsidP="0067042F">
      <w:pPr>
        <w:pStyle w:val="BodyTextIndent3"/>
        <w:ind w:left="0" w:firstLine="0"/>
        <w:jc w:val="left"/>
        <w:rPr>
          <w:szCs w:val="22"/>
        </w:rPr>
      </w:pPr>
      <w:r w:rsidRPr="00653079">
        <w:rPr>
          <w:szCs w:val="22"/>
        </w:rPr>
        <w:t xml:space="preserve">Accidental self-injection may give rise to pain. People with known hypersensitivity to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(NSAIDs) should avoid contact with the veterinary medicinal product.</w:t>
      </w:r>
    </w:p>
    <w:p w14:paraId="6FE6B4D4" w14:textId="77777777" w:rsidR="00B505E9" w:rsidRPr="00653079" w:rsidRDefault="00B505E9" w:rsidP="0067042F">
      <w:pPr>
        <w:pStyle w:val="BodyText"/>
        <w:jc w:val="left"/>
        <w:rPr>
          <w:szCs w:val="22"/>
        </w:rPr>
      </w:pPr>
      <w:r w:rsidRPr="00653079">
        <w:rPr>
          <w:szCs w:val="22"/>
        </w:rPr>
        <w:t>In case of accidental self-injection, seek medical advice immediately and show this package leaflet or the label to the physician.</w:t>
      </w:r>
    </w:p>
    <w:p w14:paraId="00B41990"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18455633" w14:textId="77777777" w:rsidR="00B505E9" w:rsidRPr="00653079" w:rsidRDefault="00B505E9" w:rsidP="0067042F">
      <w:pPr>
        <w:tabs>
          <w:tab w:val="clear" w:pos="567"/>
        </w:tabs>
        <w:spacing w:line="240" w:lineRule="auto"/>
        <w:jc w:val="left"/>
        <w:rPr>
          <w:szCs w:val="22"/>
        </w:rPr>
      </w:pPr>
    </w:p>
    <w:p w14:paraId="37088E70" w14:textId="77777777" w:rsidR="00B505E9" w:rsidRPr="00653079" w:rsidRDefault="00D27E53"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5E4D2E99" w14:textId="77777777" w:rsidR="00B505E9" w:rsidRPr="00653079" w:rsidRDefault="00B505E9" w:rsidP="0067042F">
      <w:pPr>
        <w:pStyle w:val="EndnoteText"/>
        <w:tabs>
          <w:tab w:val="clear" w:pos="567"/>
          <w:tab w:val="left" w:pos="1134"/>
        </w:tabs>
        <w:jc w:val="left"/>
        <w:rPr>
          <w:szCs w:val="22"/>
        </w:rPr>
      </w:pPr>
      <w:r w:rsidRPr="00653079">
        <w:rPr>
          <w:szCs w:val="22"/>
          <w:u w:val="single"/>
        </w:rPr>
        <w:t>Cattle:</w:t>
      </w:r>
      <w:r w:rsidRPr="00653079">
        <w:rPr>
          <w:szCs w:val="22"/>
        </w:rPr>
        <w:t xml:space="preserve"> </w:t>
      </w:r>
      <w:r w:rsidRPr="00653079">
        <w:rPr>
          <w:szCs w:val="22"/>
        </w:rPr>
        <w:tab/>
        <w:t>Can be used during pregnancy.</w:t>
      </w:r>
    </w:p>
    <w:p w14:paraId="520185E3" w14:textId="77777777" w:rsidR="00B505E9" w:rsidRPr="00653079" w:rsidRDefault="00B505E9" w:rsidP="0067042F">
      <w:pPr>
        <w:pStyle w:val="EndnoteText"/>
        <w:tabs>
          <w:tab w:val="clear" w:pos="567"/>
          <w:tab w:val="left" w:pos="1134"/>
        </w:tabs>
        <w:jc w:val="left"/>
        <w:rPr>
          <w:szCs w:val="22"/>
        </w:rPr>
      </w:pPr>
      <w:r w:rsidRPr="00653079">
        <w:rPr>
          <w:szCs w:val="22"/>
          <w:u w:val="single"/>
        </w:rPr>
        <w:t>Pigs:</w:t>
      </w:r>
      <w:r w:rsidRPr="00653079">
        <w:rPr>
          <w:szCs w:val="22"/>
        </w:rPr>
        <w:t xml:space="preserve"> </w:t>
      </w:r>
      <w:r w:rsidRPr="00653079">
        <w:rPr>
          <w:szCs w:val="22"/>
        </w:rPr>
        <w:tab/>
        <w:t>Can be used during pregnancy and lactation.</w:t>
      </w:r>
    </w:p>
    <w:p w14:paraId="1F7A3B4B" w14:textId="77777777" w:rsidR="00B505E9" w:rsidRPr="00653079" w:rsidRDefault="00B505E9" w:rsidP="0067042F">
      <w:pPr>
        <w:tabs>
          <w:tab w:val="clear" w:pos="567"/>
        </w:tabs>
        <w:spacing w:line="240" w:lineRule="auto"/>
        <w:jc w:val="left"/>
        <w:rPr>
          <w:szCs w:val="22"/>
        </w:rPr>
      </w:pPr>
    </w:p>
    <w:p w14:paraId="2F418051" w14:textId="77777777" w:rsidR="00295847" w:rsidRPr="00653079" w:rsidRDefault="00B505E9" w:rsidP="0067042F">
      <w:pPr>
        <w:tabs>
          <w:tab w:val="clear" w:pos="567"/>
        </w:tabs>
        <w:spacing w:line="240" w:lineRule="auto"/>
        <w:jc w:val="left"/>
        <w:rPr>
          <w:szCs w:val="22"/>
          <w:u w:val="single"/>
        </w:rPr>
      </w:pPr>
      <w:r w:rsidRPr="00653079">
        <w:rPr>
          <w:szCs w:val="22"/>
          <w:u w:val="single"/>
        </w:rPr>
        <w:t>Interaction</w:t>
      </w:r>
      <w:r w:rsidR="00D27E53" w:rsidRPr="00653079">
        <w:rPr>
          <w:szCs w:val="22"/>
          <w:u w:val="single"/>
        </w:rPr>
        <w:t xml:space="preserve"> with other medicinal products and other forms of interaction</w:t>
      </w:r>
      <w:r w:rsidR="00295847" w:rsidRPr="00653079">
        <w:rPr>
          <w:bCs/>
          <w:szCs w:val="22"/>
          <w:u w:val="single"/>
        </w:rPr>
        <w:t>:</w:t>
      </w:r>
    </w:p>
    <w:p w14:paraId="7EE4759E" w14:textId="77777777" w:rsidR="00B505E9" w:rsidRPr="00653079" w:rsidRDefault="00B505E9" w:rsidP="0067042F">
      <w:pPr>
        <w:tabs>
          <w:tab w:val="clear" w:pos="567"/>
        </w:tabs>
        <w:spacing w:line="240" w:lineRule="auto"/>
        <w:jc w:val="left"/>
        <w:rPr>
          <w:szCs w:val="22"/>
        </w:rPr>
      </w:pPr>
      <w:r w:rsidRPr="00653079">
        <w:rPr>
          <w:szCs w:val="22"/>
        </w:rPr>
        <w:t>Do not administer concurrently with glucocorticosteroids, other non-steroidal anti-inflammatory drugs or with anticoagulant agents.</w:t>
      </w:r>
    </w:p>
    <w:p w14:paraId="1D813892" w14:textId="77777777" w:rsidR="00B505E9" w:rsidRPr="00653079" w:rsidRDefault="00B505E9" w:rsidP="0067042F">
      <w:pPr>
        <w:tabs>
          <w:tab w:val="clear" w:pos="567"/>
        </w:tabs>
        <w:spacing w:line="240" w:lineRule="auto"/>
        <w:jc w:val="left"/>
        <w:rPr>
          <w:szCs w:val="22"/>
        </w:rPr>
      </w:pPr>
    </w:p>
    <w:p w14:paraId="0163EA6C" w14:textId="77777777" w:rsidR="00B505E9" w:rsidRPr="00653079" w:rsidRDefault="00B505E9" w:rsidP="0067042F">
      <w:pPr>
        <w:tabs>
          <w:tab w:val="clear" w:pos="567"/>
        </w:tabs>
        <w:spacing w:line="240" w:lineRule="auto"/>
        <w:jc w:val="left"/>
        <w:rPr>
          <w:szCs w:val="22"/>
          <w:u w:val="single"/>
        </w:rPr>
      </w:pPr>
      <w:r w:rsidRPr="00653079">
        <w:rPr>
          <w:szCs w:val="22"/>
          <w:u w:val="single"/>
        </w:rPr>
        <w:t>Overdose</w:t>
      </w:r>
      <w:r w:rsidR="00D27E53" w:rsidRPr="00653079">
        <w:rPr>
          <w:szCs w:val="22"/>
          <w:u w:val="single"/>
        </w:rPr>
        <w:t xml:space="preserve"> (symptoms, emergency procedures, antidotes)</w:t>
      </w:r>
      <w:r w:rsidR="00295847" w:rsidRPr="00653079">
        <w:rPr>
          <w:bCs/>
          <w:szCs w:val="22"/>
          <w:u w:val="single"/>
        </w:rPr>
        <w:t>:</w:t>
      </w:r>
    </w:p>
    <w:p w14:paraId="7124D93E" w14:textId="77777777" w:rsidR="00B505E9" w:rsidRPr="00653079" w:rsidRDefault="00B505E9" w:rsidP="0067042F">
      <w:pPr>
        <w:tabs>
          <w:tab w:val="clear" w:pos="567"/>
        </w:tabs>
        <w:spacing w:line="240" w:lineRule="auto"/>
        <w:jc w:val="left"/>
        <w:rPr>
          <w:szCs w:val="22"/>
        </w:rPr>
      </w:pPr>
      <w:r w:rsidRPr="00653079">
        <w:rPr>
          <w:szCs w:val="22"/>
        </w:rPr>
        <w:t>In case of overdose symptomatic treatment should be initiated.</w:t>
      </w:r>
    </w:p>
    <w:p w14:paraId="2DAF1F94" w14:textId="77777777" w:rsidR="00B505E9" w:rsidRPr="00653079" w:rsidRDefault="00B505E9" w:rsidP="0067042F">
      <w:pPr>
        <w:tabs>
          <w:tab w:val="clear" w:pos="567"/>
        </w:tabs>
        <w:spacing w:line="240" w:lineRule="auto"/>
        <w:jc w:val="left"/>
        <w:rPr>
          <w:szCs w:val="22"/>
        </w:rPr>
      </w:pPr>
    </w:p>
    <w:p w14:paraId="325B401E" w14:textId="77777777" w:rsidR="00B505E9" w:rsidRPr="00653079" w:rsidRDefault="00B505E9" w:rsidP="0067042F">
      <w:pPr>
        <w:tabs>
          <w:tab w:val="clear" w:pos="567"/>
        </w:tabs>
        <w:spacing w:line="240" w:lineRule="auto"/>
        <w:jc w:val="left"/>
        <w:rPr>
          <w:szCs w:val="22"/>
        </w:rPr>
      </w:pPr>
    </w:p>
    <w:p w14:paraId="71B78015" w14:textId="77777777" w:rsidR="00B505E9" w:rsidRPr="00653079" w:rsidRDefault="00B505E9" w:rsidP="0067042F">
      <w:pPr>
        <w:pStyle w:val="BodyText2"/>
        <w:ind w:left="540" w:hanging="540"/>
        <w:jc w:val="left"/>
        <w:rPr>
          <w:b w:val="0"/>
          <w:szCs w:val="22"/>
        </w:rPr>
      </w:pPr>
      <w:r w:rsidRPr="00653079">
        <w:rPr>
          <w:szCs w:val="22"/>
          <w:highlight w:val="lightGray"/>
        </w:rPr>
        <w:t>13.</w:t>
      </w:r>
      <w:r w:rsidRPr="00653079">
        <w:rPr>
          <w:szCs w:val="22"/>
        </w:rPr>
        <w:tab/>
        <w:t xml:space="preserve">SPECIAL PRECAUTIONS FOR THE DISPOSAL OF UNUSED PRODUCT OR WASTE MATERIALS, IF ANY </w:t>
      </w:r>
    </w:p>
    <w:p w14:paraId="27B9A6E2" w14:textId="77777777" w:rsidR="00B505E9" w:rsidRPr="00653079" w:rsidRDefault="00B505E9" w:rsidP="0067042F">
      <w:pPr>
        <w:tabs>
          <w:tab w:val="clear" w:pos="567"/>
        </w:tabs>
        <w:spacing w:line="240" w:lineRule="auto"/>
        <w:jc w:val="left"/>
        <w:rPr>
          <w:szCs w:val="22"/>
        </w:rPr>
      </w:pPr>
    </w:p>
    <w:p w14:paraId="1843EC51" w14:textId="77777777" w:rsidR="00B505E9" w:rsidRPr="00653079" w:rsidRDefault="00D27E53" w:rsidP="0067042F">
      <w:pPr>
        <w:spacing w:line="240" w:lineRule="auto"/>
        <w:jc w:val="left"/>
        <w:rPr>
          <w:szCs w:val="22"/>
        </w:rPr>
      </w:pPr>
      <w:r w:rsidRPr="00653079">
        <w:rPr>
          <w:szCs w:val="22"/>
        </w:rPr>
        <w:t xml:space="preserve">Medicines should not be disposed of via wastewater or household waste. Ask your veterinary surgeon </w:t>
      </w:r>
      <w:r w:rsidRPr="00653079">
        <w:rPr>
          <w:szCs w:val="22"/>
        </w:rPr>
        <w:lastRenderedPageBreak/>
        <w:t>how to dispose of medicines no longer required</w:t>
      </w:r>
      <w:r w:rsidR="00B505E9" w:rsidRPr="00653079">
        <w:rPr>
          <w:szCs w:val="22"/>
        </w:rPr>
        <w:t>. These measures should help to protect the environment.</w:t>
      </w:r>
    </w:p>
    <w:p w14:paraId="00CDAC75" w14:textId="77777777" w:rsidR="00B505E9" w:rsidRPr="00653079" w:rsidRDefault="00B505E9" w:rsidP="0067042F">
      <w:pPr>
        <w:tabs>
          <w:tab w:val="clear" w:pos="567"/>
        </w:tabs>
        <w:spacing w:line="240" w:lineRule="auto"/>
        <w:jc w:val="left"/>
        <w:rPr>
          <w:szCs w:val="22"/>
        </w:rPr>
      </w:pPr>
    </w:p>
    <w:p w14:paraId="6D5DAD7D" w14:textId="77777777" w:rsidR="00B505E9" w:rsidRPr="00653079" w:rsidRDefault="00B505E9" w:rsidP="0067042F">
      <w:pPr>
        <w:tabs>
          <w:tab w:val="clear" w:pos="567"/>
        </w:tabs>
        <w:spacing w:line="240" w:lineRule="auto"/>
        <w:jc w:val="left"/>
        <w:rPr>
          <w:szCs w:val="22"/>
        </w:rPr>
      </w:pPr>
    </w:p>
    <w:p w14:paraId="3DD57BF6" w14:textId="77777777" w:rsidR="00B505E9" w:rsidRPr="00653079" w:rsidRDefault="00B505E9" w:rsidP="002912EE">
      <w:pPr>
        <w:spacing w:line="240" w:lineRule="auto"/>
        <w:jc w:val="left"/>
        <w:rPr>
          <w:szCs w:val="22"/>
        </w:rPr>
      </w:pPr>
      <w:r w:rsidRPr="00653079">
        <w:rPr>
          <w:b/>
          <w:szCs w:val="22"/>
          <w:highlight w:val="lightGray"/>
        </w:rPr>
        <w:t>14.</w:t>
      </w:r>
      <w:r w:rsidRPr="00653079">
        <w:rPr>
          <w:b/>
          <w:szCs w:val="22"/>
        </w:rPr>
        <w:tab/>
        <w:t>DATE ON WHICH THE PACKAGE LEAFLET WAS LAST APPROVED</w:t>
      </w:r>
    </w:p>
    <w:p w14:paraId="420172CB" w14:textId="77777777" w:rsidR="00B505E9" w:rsidRPr="00653079" w:rsidRDefault="00B505E9" w:rsidP="002912EE">
      <w:pPr>
        <w:tabs>
          <w:tab w:val="clear" w:pos="567"/>
        </w:tabs>
        <w:spacing w:line="240" w:lineRule="auto"/>
        <w:jc w:val="left"/>
        <w:rPr>
          <w:szCs w:val="22"/>
        </w:rPr>
      </w:pPr>
    </w:p>
    <w:p w14:paraId="4C9DBB33"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23" w:history="1">
        <w:r w:rsidR="00CE2931" w:rsidRPr="00653079">
          <w:rPr>
            <w:rStyle w:val="Hyperlink"/>
            <w:color w:val="auto"/>
            <w:szCs w:val="22"/>
          </w:rPr>
          <w:t>http://www.ema.europa.eu/</w:t>
        </w:r>
      </w:hyperlink>
      <w:r w:rsidRPr="00653079">
        <w:rPr>
          <w:szCs w:val="22"/>
        </w:rPr>
        <w:t>.</w:t>
      </w:r>
    </w:p>
    <w:p w14:paraId="5A236B1E" w14:textId="77777777" w:rsidR="00B505E9" w:rsidRPr="00653079" w:rsidRDefault="00B505E9" w:rsidP="0067042F">
      <w:pPr>
        <w:tabs>
          <w:tab w:val="clear" w:pos="567"/>
        </w:tabs>
        <w:spacing w:line="240" w:lineRule="auto"/>
        <w:jc w:val="left"/>
        <w:rPr>
          <w:szCs w:val="22"/>
        </w:rPr>
      </w:pPr>
    </w:p>
    <w:p w14:paraId="1BD144B4" w14:textId="77777777" w:rsidR="00B505E9" w:rsidRPr="00653079" w:rsidRDefault="00B505E9" w:rsidP="0067042F">
      <w:pPr>
        <w:tabs>
          <w:tab w:val="clear" w:pos="567"/>
        </w:tabs>
        <w:spacing w:line="240" w:lineRule="auto"/>
        <w:jc w:val="left"/>
        <w:rPr>
          <w:szCs w:val="22"/>
        </w:rPr>
      </w:pPr>
    </w:p>
    <w:p w14:paraId="464568F5" w14:textId="77777777" w:rsidR="00B505E9" w:rsidRPr="00653079" w:rsidRDefault="00B505E9" w:rsidP="0067042F">
      <w:pPr>
        <w:tabs>
          <w:tab w:val="clear" w:pos="567"/>
          <w:tab w:val="left" w:pos="570"/>
        </w:tabs>
        <w:spacing w:line="240" w:lineRule="auto"/>
        <w:jc w:val="left"/>
        <w:rPr>
          <w:b/>
          <w:szCs w:val="22"/>
        </w:rPr>
      </w:pPr>
      <w:r w:rsidRPr="00653079">
        <w:rPr>
          <w:b/>
          <w:szCs w:val="22"/>
          <w:highlight w:val="lightGray"/>
        </w:rPr>
        <w:t>15.</w:t>
      </w:r>
      <w:r w:rsidRPr="00653079">
        <w:rPr>
          <w:b/>
          <w:szCs w:val="22"/>
        </w:rPr>
        <w:tab/>
        <w:t>OTHER INFORMATION</w:t>
      </w:r>
    </w:p>
    <w:p w14:paraId="6FD8685A" w14:textId="77777777" w:rsidR="00B505E9" w:rsidRPr="00653079" w:rsidRDefault="00B505E9" w:rsidP="0067042F">
      <w:pPr>
        <w:spacing w:line="240" w:lineRule="auto"/>
        <w:jc w:val="left"/>
        <w:rPr>
          <w:szCs w:val="22"/>
        </w:rPr>
      </w:pPr>
    </w:p>
    <w:p w14:paraId="5C282D5E" w14:textId="77777777" w:rsidR="009E2EAC" w:rsidRPr="00653079" w:rsidRDefault="009E2EAC" w:rsidP="009E2EAC">
      <w:pPr>
        <w:spacing w:line="240" w:lineRule="auto"/>
        <w:jc w:val="left"/>
        <w:rPr>
          <w:szCs w:val="22"/>
          <w:lang w:val="en-US"/>
        </w:rPr>
      </w:pPr>
      <w:r w:rsidRPr="00653079">
        <w:rPr>
          <w:szCs w:val="22"/>
          <w:lang w:val="en-US"/>
        </w:rPr>
        <w:t>Cardboard box with 1 or 12 colourless glass injection vial(s) of 20 ml, 50 ml or 100 ml.</w:t>
      </w:r>
    </w:p>
    <w:p w14:paraId="0C6165EA" w14:textId="77777777" w:rsidR="009E2EAC" w:rsidRPr="00653079" w:rsidRDefault="009E2EAC" w:rsidP="009E2EAC">
      <w:pPr>
        <w:spacing w:line="240" w:lineRule="auto"/>
        <w:jc w:val="left"/>
        <w:rPr>
          <w:szCs w:val="22"/>
          <w:lang w:val="en-US"/>
        </w:rPr>
      </w:pPr>
      <w:r w:rsidRPr="00653079">
        <w:rPr>
          <w:szCs w:val="22"/>
          <w:lang w:val="en-US"/>
        </w:rPr>
        <w:t>Not all pack sizes may be marketed.</w:t>
      </w:r>
    </w:p>
    <w:p w14:paraId="0F8F71AA" w14:textId="77777777" w:rsidR="003C181F" w:rsidRPr="00653079" w:rsidRDefault="003C181F" w:rsidP="0067042F">
      <w:pPr>
        <w:tabs>
          <w:tab w:val="clear" w:pos="567"/>
        </w:tabs>
        <w:spacing w:line="240" w:lineRule="auto"/>
        <w:jc w:val="left"/>
        <w:rPr>
          <w:szCs w:val="22"/>
          <w:lang w:eastAsia="de-DE"/>
        </w:rPr>
      </w:pPr>
    </w:p>
    <w:p w14:paraId="0D084E51" w14:textId="77777777" w:rsidR="00B505E9" w:rsidRPr="00653079" w:rsidRDefault="00B505E9" w:rsidP="0067042F">
      <w:pPr>
        <w:tabs>
          <w:tab w:val="clear" w:pos="567"/>
        </w:tabs>
        <w:spacing w:line="240" w:lineRule="auto"/>
        <w:jc w:val="center"/>
        <w:rPr>
          <w:b/>
          <w:szCs w:val="22"/>
          <w:lang w:val="da-DK" w:eastAsia="de-DE"/>
        </w:rPr>
      </w:pPr>
      <w:r w:rsidRPr="00406ECE">
        <w:rPr>
          <w:szCs w:val="22"/>
          <w:lang w:val="da-DK"/>
        </w:rPr>
        <w:br w:type="page"/>
      </w:r>
      <w:r w:rsidRPr="00653079">
        <w:rPr>
          <w:b/>
          <w:szCs w:val="22"/>
          <w:lang w:val="da-DK" w:eastAsia="de-DE"/>
        </w:rPr>
        <w:lastRenderedPageBreak/>
        <w:t>PACKAGE LEAFLET:</w:t>
      </w:r>
    </w:p>
    <w:p w14:paraId="12B13ED0" w14:textId="77777777" w:rsidR="00B505E9" w:rsidRPr="00653079" w:rsidRDefault="00B505E9" w:rsidP="0067042F">
      <w:pPr>
        <w:tabs>
          <w:tab w:val="clear" w:pos="567"/>
        </w:tabs>
        <w:spacing w:line="240" w:lineRule="auto"/>
        <w:jc w:val="center"/>
        <w:outlineLvl w:val="1"/>
        <w:rPr>
          <w:b/>
          <w:szCs w:val="22"/>
          <w:lang w:val="da-DK" w:eastAsia="de-DE"/>
        </w:rPr>
      </w:pPr>
      <w:r w:rsidRPr="00653079">
        <w:rPr>
          <w:b/>
          <w:szCs w:val="22"/>
          <w:lang w:val="da-DK" w:eastAsia="de-DE"/>
        </w:rPr>
        <w:t>Metacam 1.5</w:t>
      </w:r>
      <w:r w:rsidR="008C08BD" w:rsidRPr="00653079">
        <w:rPr>
          <w:b/>
          <w:szCs w:val="22"/>
          <w:lang w:val="da-DK" w:eastAsia="de-DE"/>
        </w:rPr>
        <w:t> </w:t>
      </w:r>
      <w:r w:rsidRPr="00653079">
        <w:rPr>
          <w:b/>
          <w:szCs w:val="22"/>
          <w:lang w:val="da-DK" w:eastAsia="de-DE"/>
        </w:rPr>
        <w:t>mg/</w:t>
      </w:r>
      <w:r w:rsidR="00A56C13" w:rsidRPr="00653079">
        <w:rPr>
          <w:b/>
          <w:szCs w:val="22"/>
          <w:lang w:val="da-DK" w:eastAsia="de-DE"/>
        </w:rPr>
        <w:t>ml</w:t>
      </w:r>
      <w:r w:rsidRPr="00653079">
        <w:rPr>
          <w:b/>
          <w:szCs w:val="22"/>
          <w:lang w:val="da-DK" w:eastAsia="de-DE"/>
        </w:rPr>
        <w:t xml:space="preserve"> oral suspension for dogs</w:t>
      </w:r>
    </w:p>
    <w:p w14:paraId="34C36CAF" w14:textId="77777777" w:rsidR="00B505E9" w:rsidRPr="00653079" w:rsidRDefault="00B505E9" w:rsidP="0067042F">
      <w:pPr>
        <w:tabs>
          <w:tab w:val="clear" w:pos="567"/>
        </w:tabs>
        <w:spacing w:line="240" w:lineRule="auto"/>
        <w:jc w:val="left"/>
        <w:rPr>
          <w:szCs w:val="22"/>
          <w:lang w:val="da-DK" w:eastAsia="de-DE"/>
        </w:rPr>
      </w:pPr>
    </w:p>
    <w:p w14:paraId="482D351D" w14:textId="77777777" w:rsidR="00B505E9" w:rsidRPr="00653079" w:rsidRDefault="00B505E9" w:rsidP="0067042F">
      <w:pPr>
        <w:tabs>
          <w:tab w:val="clear" w:pos="567"/>
        </w:tabs>
        <w:spacing w:line="240" w:lineRule="auto"/>
        <w:ind w:left="567" w:hanging="567"/>
        <w:jc w:val="left"/>
        <w:rPr>
          <w:b/>
          <w:szCs w:val="22"/>
          <w:lang w:eastAsia="de-DE"/>
        </w:rPr>
      </w:pPr>
      <w:r w:rsidRPr="00653079">
        <w:rPr>
          <w:b/>
          <w:szCs w:val="22"/>
          <w:highlight w:val="lightGray"/>
          <w:lang w:eastAsia="de-DE"/>
        </w:rPr>
        <w:t>1.</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smartTag w:uri="urn:schemas-microsoft-com:office:smarttags" w:element="stockticker">
        <w:r w:rsidRPr="00653079">
          <w:rPr>
            <w:b/>
            <w:szCs w:val="22"/>
            <w:lang w:eastAsia="de-DE"/>
          </w:rPr>
          <w:t>AND</w:t>
        </w:r>
      </w:smartTag>
      <w:r w:rsidRPr="00653079">
        <w:rPr>
          <w:b/>
          <w:szCs w:val="22"/>
          <w:lang w:eastAsia="de-DE"/>
        </w:rPr>
        <w:t xml:space="preserve"> OF THE MANUFACTURING AUTHORISATION HOLDER RESPONSIBLE FOR BATCH RELEASE, IF DIFFERENT</w:t>
      </w:r>
    </w:p>
    <w:p w14:paraId="095B7494" w14:textId="77777777" w:rsidR="00B505E9" w:rsidRPr="00653079" w:rsidRDefault="00B505E9" w:rsidP="0067042F">
      <w:pPr>
        <w:tabs>
          <w:tab w:val="clear" w:pos="567"/>
        </w:tabs>
        <w:spacing w:line="240" w:lineRule="auto"/>
        <w:jc w:val="left"/>
        <w:rPr>
          <w:szCs w:val="22"/>
          <w:lang w:eastAsia="de-DE"/>
        </w:rPr>
      </w:pPr>
    </w:p>
    <w:p w14:paraId="1493F97B" w14:textId="77777777" w:rsidR="00B505E9" w:rsidRPr="00653079" w:rsidRDefault="00B505E9" w:rsidP="0067042F">
      <w:pPr>
        <w:tabs>
          <w:tab w:val="clear" w:pos="567"/>
        </w:tabs>
        <w:spacing w:line="240" w:lineRule="auto"/>
        <w:jc w:val="left"/>
        <w:rPr>
          <w:szCs w:val="22"/>
          <w:u w:val="single"/>
        </w:rPr>
      </w:pPr>
      <w:r w:rsidRPr="00653079">
        <w:rPr>
          <w:szCs w:val="22"/>
          <w:u w:val="single"/>
        </w:rPr>
        <w:t>Marketing authorisation holder and manufa</w:t>
      </w:r>
      <w:r w:rsidR="00962E52">
        <w:rPr>
          <w:szCs w:val="22"/>
          <w:u w:val="single"/>
        </w:rPr>
        <w:t>cturer responsible for batch re</w:t>
      </w:r>
      <w:r w:rsidRPr="00653079">
        <w:rPr>
          <w:szCs w:val="22"/>
          <w:u w:val="single"/>
        </w:rPr>
        <w:t>lease</w:t>
      </w:r>
    </w:p>
    <w:p w14:paraId="0BD6A181"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Boehringer Ingelheim Vetmedica GmbH</w:t>
      </w:r>
    </w:p>
    <w:p w14:paraId="43FE7FB8"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55216 Ingelheim/Rhein</w:t>
      </w:r>
    </w:p>
    <w:p w14:paraId="157695F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01647363" w14:textId="77777777" w:rsidR="00B505E9" w:rsidRPr="00653079" w:rsidRDefault="00B505E9" w:rsidP="0067042F">
      <w:pPr>
        <w:tabs>
          <w:tab w:val="clear" w:pos="567"/>
        </w:tabs>
        <w:spacing w:line="240" w:lineRule="auto"/>
        <w:jc w:val="left"/>
        <w:rPr>
          <w:szCs w:val="22"/>
          <w:lang w:eastAsia="de-DE"/>
        </w:rPr>
      </w:pPr>
    </w:p>
    <w:p w14:paraId="05AB4F19" w14:textId="77777777" w:rsidR="00B505E9" w:rsidRPr="00653079" w:rsidRDefault="00B505E9" w:rsidP="0067042F">
      <w:pPr>
        <w:tabs>
          <w:tab w:val="clear" w:pos="567"/>
        </w:tabs>
        <w:spacing w:line="240" w:lineRule="auto"/>
        <w:jc w:val="left"/>
        <w:rPr>
          <w:szCs w:val="22"/>
          <w:lang w:eastAsia="de-DE"/>
        </w:rPr>
      </w:pPr>
    </w:p>
    <w:p w14:paraId="1806130E"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2.</w:t>
      </w:r>
      <w:r w:rsidRPr="00653079">
        <w:rPr>
          <w:b/>
          <w:szCs w:val="22"/>
          <w:lang w:eastAsia="de-DE"/>
        </w:rPr>
        <w:tab/>
        <w:t>NAME OF THE VETERINARY MEDICINAL PRODUCT</w:t>
      </w:r>
    </w:p>
    <w:p w14:paraId="3C15BC10" w14:textId="77777777" w:rsidR="00B505E9" w:rsidRPr="00653079" w:rsidRDefault="00B505E9" w:rsidP="0067042F">
      <w:pPr>
        <w:tabs>
          <w:tab w:val="clear" w:pos="567"/>
        </w:tabs>
        <w:spacing w:line="240" w:lineRule="auto"/>
        <w:jc w:val="left"/>
        <w:rPr>
          <w:szCs w:val="22"/>
          <w:lang w:eastAsia="de-DE"/>
        </w:rPr>
      </w:pPr>
    </w:p>
    <w:p w14:paraId="28DC8052" w14:textId="77777777" w:rsidR="00B505E9" w:rsidRPr="00653079" w:rsidRDefault="00B505E9" w:rsidP="0067042F">
      <w:pPr>
        <w:tabs>
          <w:tab w:val="clear" w:pos="567"/>
        </w:tabs>
        <w:spacing w:line="240" w:lineRule="auto"/>
        <w:jc w:val="left"/>
        <w:rPr>
          <w:szCs w:val="22"/>
          <w:lang w:val="pt-PT" w:eastAsia="de-DE"/>
        </w:rPr>
      </w:pPr>
      <w:r w:rsidRPr="00653079">
        <w:rPr>
          <w:szCs w:val="22"/>
          <w:lang w:val="pt-PT" w:eastAsia="de-DE"/>
        </w:rPr>
        <w:t>Metacam 1.5</w:t>
      </w:r>
      <w:r w:rsidR="008C08BD" w:rsidRPr="00653079">
        <w:rPr>
          <w:szCs w:val="22"/>
          <w:lang w:val="pt-PT" w:eastAsia="de-DE"/>
        </w:rPr>
        <w:t> </w:t>
      </w:r>
      <w:r w:rsidRPr="00653079">
        <w:rPr>
          <w:szCs w:val="22"/>
          <w:lang w:val="pt-PT" w:eastAsia="de-DE"/>
        </w:rPr>
        <w:t>mg/</w:t>
      </w:r>
      <w:r w:rsidR="00A56C13" w:rsidRPr="00653079">
        <w:rPr>
          <w:szCs w:val="22"/>
          <w:lang w:val="pt-PT" w:eastAsia="de-DE"/>
        </w:rPr>
        <w:t>ml</w:t>
      </w:r>
      <w:r w:rsidRPr="00653079">
        <w:rPr>
          <w:szCs w:val="22"/>
          <w:lang w:val="pt-PT" w:eastAsia="de-DE"/>
        </w:rPr>
        <w:t xml:space="preserve"> oral suspension for dogs</w:t>
      </w:r>
    </w:p>
    <w:p w14:paraId="2E3392EC"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0B982601" w14:textId="77777777" w:rsidR="00B505E9" w:rsidRPr="00653079" w:rsidRDefault="00B505E9" w:rsidP="0067042F">
      <w:pPr>
        <w:tabs>
          <w:tab w:val="clear" w:pos="567"/>
        </w:tabs>
        <w:spacing w:line="240" w:lineRule="auto"/>
        <w:jc w:val="left"/>
        <w:rPr>
          <w:szCs w:val="22"/>
          <w:lang w:val="pt-PT" w:eastAsia="de-DE"/>
        </w:rPr>
      </w:pPr>
    </w:p>
    <w:p w14:paraId="66F6A5AA" w14:textId="77777777" w:rsidR="00B505E9" w:rsidRPr="00653079" w:rsidRDefault="00B505E9" w:rsidP="0067042F">
      <w:pPr>
        <w:tabs>
          <w:tab w:val="clear" w:pos="567"/>
        </w:tabs>
        <w:spacing w:line="240" w:lineRule="auto"/>
        <w:jc w:val="left"/>
        <w:rPr>
          <w:szCs w:val="22"/>
          <w:lang w:val="pt-PT" w:eastAsia="de-DE"/>
        </w:rPr>
      </w:pPr>
    </w:p>
    <w:p w14:paraId="1F3E5888"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3.</w:t>
      </w:r>
      <w:r w:rsidRPr="00653079">
        <w:rPr>
          <w:b/>
          <w:szCs w:val="22"/>
          <w:lang w:eastAsia="de-DE"/>
        </w:rPr>
        <w:tab/>
        <w:t xml:space="preserve">STATEMENT OF THE ACTIVE SUBSTANCE(S) </w:t>
      </w:r>
      <w:smartTag w:uri="urn:schemas-microsoft-com:office:smarttags" w:element="stockticker">
        <w:r w:rsidRPr="00653079">
          <w:rPr>
            <w:b/>
            <w:szCs w:val="22"/>
            <w:lang w:eastAsia="de-DE"/>
          </w:rPr>
          <w:t>AND</w:t>
        </w:r>
      </w:smartTag>
      <w:r w:rsidRPr="00653079">
        <w:rPr>
          <w:b/>
          <w:szCs w:val="22"/>
          <w:lang w:eastAsia="de-DE"/>
        </w:rPr>
        <w:t xml:space="preserve"> OTHER INGREDIENTS </w:t>
      </w:r>
    </w:p>
    <w:p w14:paraId="35D710DB" w14:textId="77777777" w:rsidR="00B505E9" w:rsidRPr="00653079" w:rsidRDefault="00B505E9" w:rsidP="0067042F">
      <w:pPr>
        <w:tabs>
          <w:tab w:val="clear" w:pos="567"/>
        </w:tabs>
        <w:spacing w:line="240" w:lineRule="auto"/>
        <w:jc w:val="left"/>
        <w:rPr>
          <w:szCs w:val="22"/>
          <w:lang w:eastAsia="de-DE"/>
        </w:rPr>
      </w:pPr>
    </w:p>
    <w:p w14:paraId="16AE64EC" w14:textId="77777777" w:rsidR="00B505E9" w:rsidRPr="00653079" w:rsidRDefault="00B505E9" w:rsidP="0067042F">
      <w:pPr>
        <w:tabs>
          <w:tab w:val="clear" w:pos="567"/>
          <w:tab w:val="left" w:pos="1276"/>
        </w:tabs>
        <w:spacing w:line="240" w:lineRule="auto"/>
        <w:jc w:val="left"/>
        <w:rPr>
          <w:szCs w:val="22"/>
          <w:lang w:eastAsia="de-DE"/>
        </w:rPr>
      </w:pPr>
      <w:r w:rsidRPr="00653079">
        <w:rPr>
          <w:szCs w:val="22"/>
          <w:lang w:eastAsia="de-DE"/>
        </w:rPr>
        <w:t xml:space="preserve">One </w:t>
      </w:r>
      <w:r w:rsidR="00A56C13" w:rsidRPr="00653079">
        <w:rPr>
          <w:szCs w:val="22"/>
          <w:lang w:eastAsia="de-DE"/>
        </w:rPr>
        <w:t>ml</w:t>
      </w:r>
      <w:r w:rsidRPr="00653079">
        <w:rPr>
          <w:szCs w:val="22"/>
          <w:lang w:eastAsia="de-DE"/>
        </w:rPr>
        <w:t xml:space="preserve"> contains:</w:t>
      </w:r>
    </w:p>
    <w:p w14:paraId="3B627086" w14:textId="77777777" w:rsidR="00B505E9" w:rsidRPr="00653079" w:rsidRDefault="00B505E9" w:rsidP="00696F18">
      <w:pPr>
        <w:tabs>
          <w:tab w:val="clear" w:pos="567"/>
          <w:tab w:val="left" w:pos="1701"/>
        </w:tabs>
        <w:spacing w:line="240" w:lineRule="auto"/>
        <w:jc w:val="left"/>
        <w:rPr>
          <w:szCs w:val="22"/>
          <w:lang w:eastAsia="de-DE"/>
        </w:rPr>
      </w:pPr>
      <w:r w:rsidRPr="00653079">
        <w:rPr>
          <w:szCs w:val="22"/>
          <w:lang w:eastAsia="de-DE"/>
        </w:rPr>
        <w:t>Meloxicam</w:t>
      </w:r>
      <w:r w:rsidRPr="00653079">
        <w:rPr>
          <w:szCs w:val="22"/>
          <w:lang w:eastAsia="de-DE"/>
        </w:rPr>
        <w:tab/>
        <w:t>1.5</w:t>
      </w:r>
      <w:r w:rsidR="008C08BD" w:rsidRPr="00653079">
        <w:rPr>
          <w:szCs w:val="22"/>
          <w:lang w:eastAsia="de-DE"/>
        </w:rPr>
        <w:t> </w:t>
      </w:r>
      <w:r w:rsidRPr="00653079">
        <w:rPr>
          <w:szCs w:val="22"/>
          <w:lang w:eastAsia="de-DE"/>
        </w:rPr>
        <w:t>mg (equivalent to 0.05</w:t>
      </w:r>
      <w:r w:rsidR="008C08BD" w:rsidRPr="00653079">
        <w:rPr>
          <w:szCs w:val="22"/>
          <w:lang w:eastAsia="de-DE"/>
        </w:rPr>
        <w:t> </w:t>
      </w:r>
      <w:r w:rsidRPr="00653079">
        <w:rPr>
          <w:szCs w:val="22"/>
          <w:lang w:eastAsia="de-DE"/>
        </w:rPr>
        <w:t>mg per drop)</w:t>
      </w:r>
    </w:p>
    <w:p w14:paraId="4A83A6C3" w14:textId="77777777" w:rsidR="00B505E9" w:rsidRPr="00653079" w:rsidRDefault="00B505E9" w:rsidP="0067042F">
      <w:pPr>
        <w:tabs>
          <w:tab w:val="clear" w:pos="567"/>
        </w:tabs>
        <w:spacing w:line="240" w:lineRule="auto"/>
        <w:jc w:val="left"/>
        <w:rPr>
          <w:szCs w:val="22"/>
          <w:lang w:eastAsia="de-DE"/>
        </w:rPr>
      </w:pPr>
    </w:p>
    <w:p w14:paraId="37A157C3" w14:textId="77777777" w:rsidR="00C07386" w:rsidRPr="00653079" w:rsidRDefault="00C07386" w:rsidP="00C07386">
      <w:pPr>
        <w:spacing w:line="240" w:lineRule="auto"/>
        <w:jc w:val="left"/>
        <w:rPr>
          <w:szCs w:val="22"/>
        </w:rPr>
      </w:pPr>
      <w:r w:rsidRPr="00653079">
        <w:rPr>
          <w:szCs w:val="22"/>
        </w:rPr>
        <w:t>Yellowish viscous oral suspension with a green tinge.</w:t>
      </w:r>
    </w:p>
    <w:p w14:paraId="43B0B446" w14:textId="77777777" w:rsidR="00C07386" w:rsidRPr="00653079" w:rsidRDefault="00C07386" w:rsidP="00C07386">
      <w:pPr>
        <w:spacing w:line="240" w:lineRule="auto"/>
        <w:jc w:val="left"/>
        <w:rPr>
          <w:szCs w:val="22"/>
        </w:rPr>
      </w:pPr>
    </w:p>
    <w:p w14:paraId="6D00B280" w14:textId="77777777" w:rsidR="00B505E9" w:rsidRPr="00653079" w:rsidRDefault="00B505E9" w:rsidP="0067042F">
      <w:pPr>
        <w:tabs>
          <w:tab w:val="clear" w:pos="567"/>
        </w:tabs>
        <w:spacing w:line="240" w:lineRule="auto"/>
        <w:jc w:val="left"/>
        <w:rPr>
          <w:szCs w:val="22"/>
          <w:lang w:eastAsia="de-DE"/>
        </w:rPr>
      </w:pPr>
    </w:p>
    <w:p w14:paraId="4ECCC6DE"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4.</w:t>
      </w:r>
      <w:r w:rsidRPr="00653079">
        <w:rPr>
          <w:b/>
          <w:szCs w:val="22"/>
          <w:lang w:eastAsia="de-DE"/>
        </w:rPr>
        <w:tab/>
        <w:t>INDICATION(S)</w:t>
      </w:r>
    </w:p>
    <w:p w14:paraId="20F621EB" w14:textId="77777777" w:rsidR="00B505E9" w:rsidRPr="00653079" w:rsidRDefault="00B505E9" w:rsidP="0067042F">
      <w:pPr>
        <w:tabs>
          <w:tab w:val="clear" w:pos="567"/>
        </w:tabs>
        <w:spacing w:line="240" w:lineRule="auto"/>
        <w:jc w:val="left"/>
        <w:rPr>
          <w:szCs w:val="22"/>
          <w:lang w:eastAsia="de-DE"/>
        </w:rPr>
      </w:pPr>
    </w:p>
    <w:p w14:paraId="1D80041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Alleviation of inflammation and pain in both acute and chronic musculo-skeletal disorders in dogs.</w:t>
      </w:r>
    </w:p>
    <w:p w14:paraId="5329F0BF" w14:textId="77777777" w:rsidR="00B505E9" w:rsidRPr="00653079" w:rsidRDefault="00B505E9" w:rsidP="0067042F">
      <w:pPr>
        <w:spacing w:line="240" w:lineRule="auto"/>
        <w:jc w:val="left"/>
        <w:rPr>
          <w:b/>
          <w:szCs w:val="22"/>
          <w:lang w:eastAsia="de-DE"/>
        </w:rPr>
      </w:pPr>
    </w:p>
    <w:p w14:paraId="0B05BC09" w14:textId="77777777" w:rsidR="00B505E9" w:rsidRPr="00653079" w:rsidRDefault="00B505E9" w:rsidP="0067042F">
      <w:pPr>
        <w:spacing w:line="240" w:lineRule="auto"/>
        <w:jc w:val="left"/>
        <w:rPr>
          <w:b/>
          <w:szCs w:val="22"/>
          <w:lang w:eastAsia="de-DE"/>
        </w:rPr>
      </w:pPr>
    </w:p>
    <w:p w14:paraId="760B6747"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5.</w:t>
      </w:r>
      <w:r w:rsidRPr="00653079">
        <w:rPr>
          <w:b/>
          <w:szCs w:val="22"/>
          <w:lang w:eastAsia="de-DE"/>
        </w:rPr>
        <w:tab/>
        <w:t>CONTRAINDICATIONS</w:t>
      </w:r>
    </w:p>
    <w:p w14:paraId="2E860FF9" w14:textId="77777777" w:rsidR="00B505E9" w:rsidRPr="00653079" w:rsidRDefault="00B505E9" w:rsidP="0067042F">
      <w:pPr>
        <w:tabs>
          <w:tab w:val="clear" w:pos="567"/>
        </w:tabs>
        <w:spacing w:line="240" w:lineRule="auto"/>
        <w:jc w:val="left"/>
        <w:rPr>
          <w:szCs w:val="22"/>
          <w:lang w:eastAsia="de-DE"/>
        </w:rPr>
      </w:pPr>
    </w:p>
    <w:p w14:paraId="681F7CA0" w14:textId="77777777" w:rsidR="00B505E9" w:rsidRPr="00653079" w:rsidRDefault="00B505E9" w:rsidP="0067042F">
      <w:pPr>
        <w:tabs>
          <w:tab w:val="left" w:pos="709"/>
        </w:tabs>
        <w:spacing w:line="240" w:lineRule="auto"/>
        <w:ind w:left="567" w:hanging="567"/>
        <w:jc w:val="left"/>
        <w:rPr>
          <w:szCs w:val="22"/>
          <w:lang w:eastAsia="de-DE"/>
        </w:rPr>
      </w:pPr>
      <w:r w:rsidRPr="00653079">
        <w:rPr>
          <w:szCs w:val="22"/>
          <w:lang w:eastAsia="de-DE"/>
        </w:rPr>
        <w:t>Do not use in pregnant or lactating animals.</w:t>
      </w:r>
    </w:p>
    <w:p w14:paraId="1AFCF6AB"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in dogs suffering from gastrointestinal disorders such as irritation and haemorrhage, impaired hepatic, cardiac or renal function and haemorrhagic disorders. </w:t>
      </w:r>
    </w:p>
    <w:p w14:paraId="758FD137"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295A15AE"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dogs less than 6</w:t>
      </w:r>
      <w:r w:rsidR="008C08BD" w:rsidRPr="00653079">
        <w:rPr>
          <w:szCs w:val="22"/>
          <w:lang w:eastAsia="de-DE"/>
        </w:rPr>
        <w:t> </w:t>
      </w:r>
      <w:r w:rsidRPr="00653079">
        <w:rPr>
          <w:szCs w:val="22"/>
          <w:lang w:eastAsia="de-DE"/>
        </w:rPr>
        <w:t>weeks of age.</w:t>
      </w:r>
    </w:p>
    <w:p w14:paraId="7FFE80DC" w14:textId="77777777" w:rsidR="00B505E9" w:rsidRPr="00653079" w:rsidRDefault="00B505E9" w:rsidP="0067042F">
      <w:pPr>
        <w:tabs>
          <w:tab w:val="clear" w:pos="567"/>
        </w:tabs>
        <w:spacing w:line="240" w:lineRule="auto"/>
        <w:jc w:val="left"/>
        <w:rPr>
          <w:szCs w:val="22"/>
          <w:lang w:eastAsia="de-DE"/>
        </w:rPr>
      </w:pPr>
    </w:p>
    <w:p w14:paraId="61A27127" w14:textId="77777777" w:rsidR="00B505E9" w:rsidRPr="00653079" w:rsidRDefault="00B505E9" w:rsidP="0067042F">
      <w:pPr>
        <w:tabs>
          <w:tab w:val="clear" w:pos="567"/>
        </w:tabs>
        <w:spacing w:line="240" w:lineRule="auto"/>
        <w:jc w:val="left"/>
        <w:rPr>
          <w:szCs w:val="22"/>
          <w:lang w:eastAsia="de-DE"/>
        </w:rPr>
      </w:pPr>
    </w:p>
    <w:p w14:paraId="2FDBE17A"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6.</w:t>
      </w:r>
      <w:r w:rsidRPr="00653079">
        <w:rPr>
          <w:b/>
          <w:szCs w:val="22"/>
          <w:lang w:eastAsia="de-DE"/>
        </w:rPr>
        <w:tab/>
        <w:t>ADVERSE REACTIONS</w:t>
      </w:r>
    </w:p>
    <w:p w14:paraId="2165C5E9" w14:textId="77777777" w:rsidR="00B505E9" w:rsidRPr="00653079" w:rsidRDefault="00B505E9" w:rsidP="0067042F">
      <w:pPr>
        <w:tabs>
          <w:tab w:val="clear" w:pos="567"/>
        </w:tabs>
        <w:spacing w:line="240" w:lineRule="auto"/>
        <w:jc w:val="left"/>
        <w:rPr>
          <w:szCs w:val="22"/>
          <w:lang w:eastAsia="de-DE"/>
        </w:rPr>
      </w:pPr>
    </w:p>
    <w:p w14:paraId="58664526" w14:textId="59484AC7" w:rsidR="009370D2" w:rsidRDefault="00B505E9" w:rsidP="0067042F">
      <w:pPr>
        <w:spacing w:line="240" w:lineRule="auto"/>
        <w:jc w:val="left"/>
        <w:rPr>
          <w:szCs w:val="22"/>
        </w:rPr>
      </w:pPr>
      <w:r w:rsidRPr="00653079">
        <w:rPr>
          <w:szCs w:val="22"/>
        </w:rPr>
        <w:t xml:space="preserve">Typical adverse reactions of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 xml:space="preserve">(NSAIDs) such as loss of appetite, vomiting, diarrhoea, faecal occult blood, lethargy and renal failure have </w:t>
      </w:r>
      <w:r w:rsidR="00DA46F0">
        <w:rPr>
          <w:szCs w:val="22"/>
        </w:rPr>
        <w:t>very rarely</w:t>
      </w:r>
      <w:r w:rsidR="00DA46F0" w:rsidRPr="00653079">
        <w:rPr>
          <w:szCs w:val="22"/>
        </w:rPr>
        <w:t xml:space="preserve"> </w:t>
      </w:r>
      <w:r w:rsidRPr="00653079">
        <w:rPr>
          <w:szCs w:val="22"/>
        </w:rPr>
        <w:t>been reported</w:t>
      </w:r>
      <w:r w:rsidR="00DA46F0" w:rsidRPr="00DA46F0">
        <w:rPr>
          <w:szCs w:val="22"/>
        </w:rPr>
        <w:t xml:space="preserve"> </w:t>
      </w:r>
      <w:r w:rsidR="00DA46F0">
        <w:rPr>
          <w:szCs w:val="22"/>
        </w:rPr>
        <w:t>from post-marketing safety experience</w:t>
      </w:r>
      <w:r w:rsidRPr="00653079">
        <w:rPr>
          <w:szCs w:val="22"/>
        </w:rPr>
        <w:t xml:space="preserve">. </w:t>
      </w:r>
    </w:p>
    <w:p w14:paraId="6677A3E9" w14:textId="45699B65" w:rsidR="00B505E9" w:rsidRPr="00653079" w:rsidRDefault="00DA46F0" w:rsidP="0067042F">
      <w:pPr>
        <w:spacing w:line="240" w:lineRule="auto"/>
        <w:jc w:val="left"/>
        <w:rPr>
          <w:szCs w:val="22"/>
        </w:rPr>
      </w:pPr>
      <w:r>
        <w:rPr>
          <w:szCs w:val="22"/>
        </w:rPr>
        <w:t>V</w:t>
      </w:r>
      <w:r w:rsidR="00B505E9" w:rsidRPr="00653079">
        <w:rPr>
          <w:szCs w:val="22"/>
        </w:rPr>
        <w:t xml:space="preserve">ery rare cases </w:t>
      </w:r>
      <w:r>
        <w:rPr>
          <w:szCs w:val="22"/>
        </w:rPr>
        <w:t xml:space="preserve">of </w:t>
      </w:r>
      <w:r w:rsidR="00B505E9" w:rsidRPr="00653079">
        <w:rPr>
          <w:szCs w:val="22"/>
        </w:rPr>
        <w:t>haemorrhagic diarrhoea, haematemesis, gastrointestinal ulceration and elevated liver enzymes have been reported</w:t>
      </w:r>
      <w:r w:rsidRPr="00DA46F0">
        <w:rPr>
          <w:szCs w:val="22"/>
        </w:rPr>
        <w:t xml:space="preserve"> </w:t>
      </w:r>
      <w:r>
        <w:rPr>
          <w:szCs w:val="22"/>
        </w:rPr>
        <w:t>from post-marketing safety experience</w:t>
      </w:r>
      <w:r w:rsidR="00B505E9" w:rsidRPr="00653079">
        <w:rPr>
          <w:szCs w:val="22"/>
        </w:rPr>
        <w:t>.</w:t>
      </w:r>
    </w:p>
    <w:p w14:paraId="16D80B12" w14:textId="77777777" w:rsidR="00B505E9" w:rsidRPr="00653079" w:rsidRDefault="00B505E9" w:rsidP="0067042F">
      <w:pPr>
        <w:spacing w:line="240" w:lineRule="auto"/>
        <w:jc w:val="left"/>
        <w:rPr>
          <w:szCs w:val="22"/>
        </w:rPr>
      </w:pPr>
    </w:p>
    <w:p w14:paraId="792D7AD1" w14:textId="77777777" w:rsidR="00B505E9" w:rsidRPr="00653079" w:rsidRDefault="00B505E9" w:rsidP="0067042F">
      <w:pPr>
        <w:spacing w:line="240" w:lineRule="auto"/>
        <w:jc w:val="left"/>
        <w:rPr>
          <w:szCs w:val="22"/>
        </w:rPr>
      </w:pPr>
      <w:r w:rsidRPr="00653079">
        <w:rPr>
          <w:szCs w:val="22"/>
        </w:rPr>
        <w:t xml:space="preserve">These side effects occur generally within the first treatment week and are in most cases transient and disappear following termination of the treatment but in very rare cases may be serious or fatal. </w:t>
      </w:r>
    </w:p>
    <w:p w14:paraId="60CD967D" w14:textId="77777777" w:rsidR="00B505E9" w:rsidRPr="00653079" w:rsidRDefault="00B505E9" w:rsidP="0067042F">
      <w:pPr>
        <w:spacing w:line="240" w:lineRule="auto"/>
        <w:jc w:val="left"/>
        <w:rPr>
          <w:szCs w:val="22"/>
        </w:rPr>
      </w:pPr>
    </w:p>
    <w:p w14:paraId="4A132F46"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5D095F8D" w14:textId="77777777" w:rsidR="00B505E9" w:rsidRPr="00653079" w:rsidRDefault="00B505E9" w:rsidP="0067042F">
      <w:pPr>
        <w:jc w:val="left"/>
        <w:rPr>
          <w:szCs w:val="22"/>
        </w:rPr>
      </w:pPr>
    </w:p>
    <w:p w14:paraId="4BA39D3B" w14:textId="77777777" w:rsidR="00B505E9" w:rsidRPr="00653079" w:rsidRDefault="00B505E9" w:rsidP="0067042F">
      <w:pPr>
        <w:jc w:val="left"/>
        <w:rPr>
          <w:szCs w:val="22"/>
        </w:rPr>
      </w:pPr>
      <w:r w:rsidRPr="00653079">
        <w:rPr>
          <w:szCs w:val="22"/>
        </w:rPr>
        <w:t>The frequency of adverse reactions is defined using the following convention:</w:t>
      </w:r>
    </w:p>
    <w:p w14:paraId="5ED3C7AF" w14:textId="77777777" w:rsidR="00B505E9" w:rsidRPr="00653079" w:rsidRDefault="00B505E9" w:rsidP="0067042F">
      <w:pPr>
        <w:ind w:left="567" w:hanging="567"/>
        <w:jc w:val="left"/>
        <w:rPr>
          <w:szCs w:val="22"/>
        </w:rPr>
      </w:pPr>
      <w:r w:rsidRPr="00653079">
        <w:rPr>
          <w:szCs w:val="22"/>
        </w:rPr>
        <w:lastRenderedPageBreak/>
        <w:t>-</w:t>
      </w:r>
      <w:r w:rsidR="00696F18" w:rsidRPr="00653079">
        <w:rPr>
          <w:szCs w:val="22"/>
        </w:rPr>
        <w:t xml:space="preserve"> </w:t>
      </w:r>
      <w:r w:rsidRPr="00653079">
        <w:rPr>
          <w:szCs w:val="22"/>
        </w:rPr>
        <w:t xml:space="preserve">very common (more than 1 in 10 animals </w:t>
      </w:r>
      <w:r w:rsidR="00D27E53" w:rsidRPr="00653079">
        <w:rPr>
          <w:szCs w:val="22"/>
        </w:rPr>
        <w:t xml:space="preserve">treated </w:t>
      </w:r>
      <w:r w:rsidRPr="00653079">
        <w:rPr>
          <w:szCs w:val="22"/>
        </w:rPr>
        <w:t>displaying adverse reactions)</w:t>
      </w:r>
    </w:p>
    <w:p w14:paraId="7DA069F3"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common (more than 1 but less than 10 animals in 100 animals</w:t>
      </w:r>
      <w:r w:rsidR="00D27E53" w:rsidRPr="00653079">
        <w:rPr>
          <w:szCs w:val="22"/>
        </w:rPr>
        <w:t xml:space="preserve"> treated</w:t>
      </w:r>
      <w:r w:rsidRPr="00653079">
        <w:rPr>
          <w:szCs w:val="22"/>
        </w:rPr>
        <w:t>)</w:t>
      </w:r>
    </w:p>
    <w:p w14:paraId="0E0D8644"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uncommon (more than 1 but less than 10 animals in 1,000 animals</w:t>
      </w:r>
      <w:r w:rsidR="00D27E53" w:rsidRPr="00653079">
        <w:rPr>
          <w:szCs w:val="22"/>
        </w:rPr>
        <w:t xml:space="preserve"> treated</w:t>
      </w:r>
      <w:r w:rsidRPr="00653079">
        <w:rPr>
          <w:szCs w:val="22"/>
        </w:rPr>
        <w:t>)</w:t>
      </w:r>
    </w:p>
    <w:p w14:paraId="37E4A343"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rare (more than 1 but less than 10 animals in 10,000 animals</w:t>
      </w:r>
      <w:r w:rsidR="00D27E53" w:rsidRPr="00653079">
        <w:rPr>
          <w:szCs w:val="22"/>
        </w:rPr>
        <w:t xml:space="preserve"> treated</w:t>
      </w:r>
      <w:r w:rsidRPr="00653079">
        <w:rPr>
          <w:szCs w:val="22"/>
        </w:rPr>
        <w:t>)</w:t>
      </w:r>
    </w:p>
    <w:p w14:paraId="595822E5"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very rare (less than 1 animal in 10,000 animals</w:t>
      </w:r>
      <w:r w:rsidR="00D27E53" w:rsidRPr="00653079">
        <w:rPr>
          <w:szCs w:val="22"/>
        </w:rPr>
        <w:t xml:space="preserve"> treated</w:t>
      </w:r>
      <w:r w:rsidRPr="00653079">
        <w:rPr>
          <w:szCs w:val="22"/>
        </w:rPr>
        <w:t>, including isolated reports).</w:t>
      </w:r>
    </w:p>
    <w:p w14:paraId="253F9810" w14:textId="77777777" w:rsidR="00B505E9" w:rsidRPr="00653079" w:rsidRDefault="00B505E9" w:rsidP="0067042F">
      <w:pPr>
        <w:spacing w:line="240" w:lineRule="auto"/>
        <w:jc w:val="left"/>
        <w:rPr>
          <w:szCs w:val="22"/>
          <w:lang w:eastAsia="de-DE"/>
        </w:rPr>
      </w:pPr>
    </w:p>
    <w:p w14:paraId="13B974BB" w14:textId="77777777" w:rsidR="00D27E53" w:rsidRPr="00653079" w:rsidRDefault="00D27E53"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4CBFF862" w14:textId="77777777" w:rsidR="00DA0BAA" w:rsidRPr="00653079" w:rsidRDefault="00DA0BAA" w:rsidP="0067042F">
      <w:pPr>
        <w:tabs>
          <w:tab w:val="clear" w:pos="567"/>
        </w:tabs>
        <w:spacing w:line="240" w:lineRule="auto"/>
      </w:pPr>
    </w:p>
    <w:p w14:paraId="7BA8A841" w14:textId="77777777" w:rsidR="00B505E9" w:rsidRPr="00653079" w:rsidRDefault="00B505E9" w:rsidP="0067042F">
      <w:pPr>
        <w:tabs>
          <w:tab w:val="clear" w:pos="567"/>
        </w:tabs>
        <w:spacing w:line="240" w:lineRule="auto"/>
        <w:jc w:val="left"/>
        <w:rPr>
          <w:szCs w:val="22"/>
          <w:lang w:eastAsia="de-DE"/>
        </w:rPr>
      </w:pPr>
    </w:p>
    <w:p w14:paraId="104BD1F5"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7.</w:t>
      </w:r>
      <w:r w:rsidRPr="00653079">
        <w:rPr>
          <w:b/>
          <w:szCs w:val="22"/>
          <w:lang w:eastAsia="de-DE"/>
        </w:rPr>
        <w:tab/>
        <w:t>TARGET SPECIES</w:t>
      </w:r>
    </w:p>
    <w:p w14:paraId="47C25FB9" w14:textId="77777777" w:rsidR="00B505E9" w:rsidRPr="00653079" w:rsidRDefault="00B505E9" w:rsidP="0067042F">
      <w:pPr>
        <w:tabs>
          <w:tab w:val="clear" w:pos="567"/>
        </w:tabs>
        <w:spacing w:line="240" w:lineRule="auto"/>
        <w:jc w:val="left"/>
        <w:rPr>
          <w:szCs w:val="22"/>
          <w:lang w:eastAsia="de-DE"/>
        </w:rPr>
      </w:pPr>
    </w:p>
    <w:p w14:paraId="06DF0D22"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Dogs</w:t>
      </w:r>
    </w:p>
    <w:p w14:paraId="36078B6C" w14:textId="77777777" w:rsidR="00B505E9" w:rsidRPr="00653079" w:rsidRDefault="00B505E9" w:rsidP="0067042F">
      <w:pPr>
        <w:spacing w:line="240" w:lineRule="auto"/>
        <w:ind w:left="567" w:hanging="567"/>
        <w:jc w:val="left"/>
        <w:rPr>
          <w:b/>
          <w:szCs w:val="22"/>
          <w:lang w:eastAsia="de-DE"/>
        </w:rPr>
      </w:pPr>
    </w:p>
    <w:p w14:paraId="5A7C7F4E" w14:textId="77777777" w:rsidR="00B505E9" w:rsidRPr="00653079" w:rsidRDefault="00B505E9" w:rsidP="0067042F">
      <w:pPr>
        <w:spacing w:line="240" w:lineRule="auto"/>
        <w:ind w:left="567" w:hanging="567"/>
        <w:jc w:val="left"/>
        <w:rPr>
          <w:b/>
          <w:szCs w:val="22"/>
          <w:lang w:eastAsia="de-DE"/>
        </w:rPr>
      </w:pPr>
    </w:p>
    <w:p w14:paraId="752CC1B4"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8.</w:t>
      </w:r>
      <w:r w:rsidRPr="00653079">
        <w:rPr>
          <w:b/>
          <w:szCs w:val="22"/>
          <w:lang w:eastAsia="de-DE"/>
        </w:rPr>
        <w:tab/>
        <w:t xml:space="preserve">DOSAGE FOR EACH SPECIES, ROUTE(S) </w:t>
      </w:r>
      <w:smartTag w:uri="urn:schemas-microsoft-com:office:smarttags" w:element="stockticker">
        <w:r w:rsidRPr="00653079">
          <w:rPr>
            <w:b/>
            <w:szCs w:val="22"/>
            <w:lang w:eastAsia="de-DE"/>
          </w:rPr>
          <w:t>AND</w:t>
        </w:r>
      </w:smartTag>
      <w:r w:rsidRPr="00653079">
        <w:rPr>
          <w:b/>
          <w:szCs w:val="22"/>
          <w:lang w:eastAsia="de-DE"/>
        </w:rPr>
        <w:t xml:space="preserve"> METHOD OF ADMINISTRATION</w:t>
      </w:r>
    </w:p>
    <w:p w14:paraId="51100595" w14:textId="77777777" w:rsidR="00B505E9" w:rsidRPr="00653079" w:rsidRDefault="00B505E9" w:rsidP="0067042F">
      <w:pPr>
        <w:tabs>
          <w:tab w:val="clear" w:pos="567"/>
        </w:tabs>
        <w:spacing w:line="240" w:lineRule="auto"/>
        <w:jc w:val="left"/>
        <w:rPr>
          <w:szCs w:val="22"/>
          <w:lang w:eastAsia="de-DE"/>
        </w:rPr>
      </w:pPr>
    </w:p>
    <w:p w14:paraId="6EB3143F" w14:textId="77777777" w:rsidR="00B505E9" w:rsidRPr="00653079" w:rsidRDefault="00B505E9" w:rsidP="0067042F">
      <w:pPr>
        <w:tabs>
          <w:tab w:val="clear" w:pos="567"/>
        </w:tabs>
        <w:spacing w:line="240" w:lineRule="auto"/>
        <w:jc w:val="left"/>
        <w:rPr>
          <w:b/>
          <w:szCs w:val="22"/>
          <w:lang w:eastAsia="de-DE"/>
        </w:rPr>
      </w:pPr>
      <w:r w:rsidRPr="00653079">
        <w:rPr>
          <w:b/>
          <w:szCs w:val="22"/>
          <w:lang w:eastAsia="de-DE"/>
        </w:rPr>
        <w:t>Dosage</w:t>
      </w:r>
    </w:p>
    <w:p w14:paraId="671C9D0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Initial treatment is a single dose of 0.2</w:t>
      </w:r>
      <w:r w:rsidR="008C08BD" w:rsidRPr="00653079">
        <w:rPr>
          <w:szCs w:val="22"/>
          <w:lang w:eastAsia="de-DE"/>
        </w:rPr>
        <w:t> </w:t>
      </w:r>
      <w:r w:rsidRPr="00653079">
        <w:rPr>
          <w:szCs w:val="22"/>
          <w:lang w:eastAsia="de-DE"/>
        </w:rPr>
        <w:t>mg meloxicam/kg body weight on the first day. Treatment is to be continued once daily by oral administration (at 24-hour intervals) at a maintenance dose of 0.1</w:t>
      </w:r>
      <w:r w:rsidR="008C08BD" w:rsidRPr="00653079">
        <w:rPr>
          <w:szCs w:val="22"/>
          <w:lang w:eastAsia="de-DE"/>
        </w:rPr>
        <w:t> </w:t>
      </w:r>
      <w:r w:rsidRPr="00653079">
        <w:rPr>
          <w:szCs w:val="22"/>
          <w:lang w:eastAsia="de-DE"/>
        </w:rPr>
        <w:t>mg meloxicam/kg body weight.</w:t>
      </w:r>
    </w:p>
    <w:p w14:paraId="4FC14EB1" w14:textId="77777777" w:rsidR="00B505E9" w:rsidRPr="00653079" w:rsidRDefault="00B505E9" w:rsidP="0067042F">
      <w:pPr>
        <w:spacing w:line="240" w:lineRule="auto"/>
        <w:jc w:val="left"/>
        <w:rPr>
          <w:bCs/>
          <w:iCs/>
          <w:szCs w:val="22"/>
        </w:rPr>
      </w:pPr>
    </w:p>
    <w:p w14:paraId="45F4AFC5" w14:textId="77777777" w:rsidR="00B505E9" w:rsidRPr="00653079" w:rsidRDefault="00B505E9" w:rsidP="0067042F">
      <w:pPr>
        <w:spacing w:line="240" w:lineRule="auto"/>
        <w:jc w:val="left"/>
        <w:rPr>
          <w:bCs/>
          <w:iCs/>
          <w:szCs w:val="22"/>
        </w:rPr>
      </w:pPr>
      <w:r w:rsidRPr="00653079">
        <w:rPr>
          <w:bCs/>
          <w:iCs/>
          <w:szCs w:val="22"/>
        </w:rPr>
        <w:t>For longer term treatment, once clinical response has been observed (after ≥ 4</w:t>
      </w:r>
      <w:r w:rsidR="008C08BD" w:rsidRPr="00653079">
        <w:rPr>
          <w:bCs/>
          <w:iCs/>
          <w:szCs w:val="22"/>
        </w:rPr>
        <w:t> </w:t>
      </w:r>
      <w:r w:rsidRPr="00653079">
        <w:rPr>
          <w:bCs/>
          <w:iCs/>
          <w:szCs w:val="22"/>
        </w:rPr>
        <w:t xml:space="preserve">days), the dose of Metacam can be adjusted to the lowest effective individual dose reflecting that the degree of pain and inflammation associated with chronic musculo-skeletal disorders may vary over time. </w:t>
      </w:r>
    </w:p>
    <w:p w14:paraId="5707FFBE" w14:textId="77777777" w:rsidR="00B505E9" w:rsidRPr="00653079" w:rsidRDefault="00B505E9" w:rsidP="0067042F">
      <w:pPr>
        <w:spacing w:line="240" w:lineRule="auto"/>
        <w:ind w:left="567" w:hanging="567"/>
        <w:jc w:val="left"/>
        <w:rPr>
          <w:szCs w:val="22"/>
          <w:lang w:eastAsia="de-DE"/>
        </w:rPr>
      </w:pPr>
    </w:p>
    <w:p w14:paraId="68EAFA6E" w14:textId="77777777" w:rsidR="00B505E9" w:rsidRPr="00653079" w:rsidRDefault="00B505E9" w:rsidP="0067042F">
      <w:pPr>
        <w:spacing w:line="240" w:lineRule="auto"/>
        <w:ind w:left="567" w:hanging="567"/>
        <w:jc w:val="left"/>
        <w:rPr>
          <w:b/>
          <w:szCs w:val="22"/>
          <w:lang w:eastAsia="de-DE"/>
        </w:rPr>
      </w:pPr>
      <w:r w:rsidRPr="00653079">
        <w:rPr>
          <w:b/>
          <w:szCs w:val="22"/>
          <w:lang w:eastAsia="de-DE"/>
        </w:rPr>
        <w:t>Method and route of administration</w:t>
      </w:r>
    </w:p>
    <w:p w14:paraId="19964912"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Shake well before use. To be administered </w:t>
      </w:r>
      <w:r w:rsidRPr="00653079">
        <w:rPr>
          <w:szCs w:val="22"/>
        </w:rPr>
        <w:t xml:space="preserve">orally either </w:t>
      </w:r>
      <w:r w:rsidRPr="00653079">
        <w:rPr>
          <w:szCs w:val="22"/>
          <w:lang w:eastAsia="de-DE"/>
        </w:rPr>
        <w:t xml:space="preserve">mixed with food </w:t>
      </w:r>
      <w:r w:rsidRPr="00653079">
        <w:rPr>
          <w:szCs w:val="22"/>
        </w:rPr>
        <w:t>or directly into the mouth</w:t>
      </w:r>
      <w:r w:rsidRPr="00653079">
        <w:rPr>
          <w:szCs w:val="22"/>
          <w:lang w:eastAsia="de-DE"/>
        </w:rPr>
        <w:t>.</w:t>
      </w:r>
    </w:p>
    <w:p w14:paraId="357DFBB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The suspension can be given using either the drop dispenser </w:t>
      </w:r>
      <w:r w:rsidRPr="00653079">
        <w:rPr>
          <w:szCs w:val="22"/>
        </w:rPr>
        <w:t xml:space="preserve">of the bottle </w:t>
      </w:r>
      <w:r w:rsidRPr="00653079">
        <w:rPr>
          <w:szCs w:val="22"/>
          <w:lang w:eastAsia="de-DE"/>
        </w:rPr>
        <w:t xml:space="preserve">(for very small breeds) or the measuring syringe provided in the package. </w:t>
      </w:r>
    </w:p>
    <w:p w14:paraId="3D2ECD49" w14:textId="77777777" w:rsidR="00B505E9" w:rsidRPr="00653079" w:rsidRDefault="00B505E9" w:rsidP="0067042F">
      <w:pPr>
        <w:tabs>
          <w:tab w:val="clear" w:pos="567"/>
        </w:tabs>
        <w:spacing w:line="240" w:lineRule="auto"/>
        <w:jc w:val="left"/>
        <w:rPr>
          <w:szCs w:val="22"/>
          <w:lang w:eastAsia="de-DE"/>
        </w:rPr>
      </w:pPr>
    </w:p>
    <w:p w14:paraId="478644A2" w14:textId="77777777" w:rsidR="00B505E9" w:rsidRPr="00653079" w:rsidRDefault="00B505E9" w:rsidP="0067042F">
      <w:pPr>
        <w:spacing w:line="240" w:lineRule="auto"/>
        <w:jc w:val="left"/>
        <w:rPr>
          <w:szCs w:val="22"/>
          <w:u w:val="single"/>
        </w:rPr>
      </w:pPr>
      <w:r w:rsidRPr="00653079">
        <w:rPr>
          <w:szCs w:val="22"/>
          <w:u w:val="single"/>
        </w:rPr>
        <w:t>Dosing procedure using the drop dispenser of the bottle:</w:t>
      </w:r>
    </w:p>
    <w:p w14:paraId="0503CFE6" w14:textId="77777777" w:rsidR="00B505E9" w:rsidRPr="00653079" w:rsidRDefault="00B505E9" w:rsidP="0067042F">
      <w:pPr>
        <w:spacing w:line="240" w:lineRule="auto"/>
        <w:jc w:val="left"/>
        <w:rPr>
          <w:szCs w:val="22"/>
        </w:rPr>
      </w:pPr>
      <w:r w:rsidRPr="00653079">
        <w:rPr>
          <w:szCs w:val="22"/>
        </w:rPr>
        <w:t>Initial dose: 4</w:t>
      </w:r>
      <w:r w:rsidR="008C08BD" w:rsidRPr="00653079">
        <w:rPr>
          <w:szCs w:val="22"/>
        </w:rPr>
        <w:t> </w:t>
      </w:r>
      <w:r w:rsidRPr="00653079">
        <w:rPr>
          <w:szCs w:val="22"/>
        </w:rPr>
        <w:t>drops/kg body weight</w:t>
      </w:r>
    </w:p>
    <w:p w14:paraId="7E4B643F" w14:textId="77777777" w:rsidR="00B505E9" w:rsidRPr="00653079" w:rsidRDefault="00B505E9" w:rsidP="0067042F">
      <w:pPr>
        <w:spacing w:line="240" w:lineRule="auto"/>
        <w:jc w:val="left"/>
        <w:rPr>
          <w:szCs w:val="22"/>
        </w:rPr>
      </w:pPr>
      <w:r w:rsidRPr="00653079">
        <w:rPr>
          <w:szCs w:val="22"/>
        </w:rPr>
        <w:t>Maintenance dose: 2</w:t>
      </w:r>
      <w:r w:rsidR="008C08BD" w:rsidRPr="00653079">
        <w:rPr>
          <w:szCs w:val="22"/>
        </w:rPr>
        <w:t> </w:t>
      </w:r>
      <w:r w:rsidRPr="00653079">
        <w:rPr>
          <w:szCs w:val="22"/>
        </w:rPr>
        <w:t>drops/kg body weight.</w:t>
      </w:r>
    </w:p>
    <w:p w14:paraId="2D51BFD8" w14:textId="77777777" w:rsidR="00B505E9" w:rsidRPr="00653079" w:rsidRDefault="00B505E9" w:rsidP="0067042F">
      <w:pPr>
        <w:tabs>
          <w:tab w:val="clear" w:pos="567"/>
        </w:tabs>
        <w:spacing w:line="240" w:lineRule="auto"/>
        <w:jc w:val="left"/>
        <w:rPr>
          <w:szCs w:val="22"/>
          <w:lang w:eastAsia="de-DE"/>
        </w:rPr>
      </w:pPr>
    </w:p>
    <w:p w14:paraId="34399E28"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lang w:eastAsia="de-DE"/>
        </w:rPr>
        <w:t>Dosing procedure using the measuring syringe:</w:t>
      </w:r>
    </w:p>
    <w:p w14:paraId="2175327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The syringe fits onto </w:t>
      </w:r>
      <w:r w:rsidRPr="00653079">
        <w:rPr>
          <w:szCs w:val="22"/>
        </w:rPr>
        <w:t xml:space="preserve">the drop dispenser of </w:t>
      </w:r>
      <w:r w:rsidRPr="00653079">
        <w:rPr>
          <w:szCs w:val="22"/>
          <w:lang w:eastAsia="de-DE"/>
        </w:rPr>
        <w:t xml:space="preserve">the bottle and has a kg-body weight scale which corresponds to the maintenance dose. Thus for </w:t>
      </w:r>
      <w:r w:rsidRPr="00653079">
        <w:rPr>
          <w:szCs w:val="22"/>
        </w:rPr>
        <w:t xml:space="preserve">initiation of the therapy on </w:t>
      </w:r>
      <w:r w:rsidRPr="00653079">
        <w:rPr>
          <w:szCs w:val="22"/>
          <w:lang w:eastAsia="de-DE"/>
        </w:rPr>
        <w:t>the first day, twice the maintenance volume will be required.</w:t>
      </w:r>
    </w:p>
    <w:p w14:paraId="281D88C0" w14:textId="77777777" w:rsidR="00B505E9" w:rsidRPr="00653079" w:rsidRDefault="00B505E9" w:rsidP="0067042F">
      <w:pPr>
        <w:tabs>
          <w:tab w:val="clear" w:pos="567"/>
        </w:tabs>
        <w:spacing w:line="240" w:lineRule="auto"/>
        <w:jc w:val="left"/>
        <w:rPr>
          <w:szCs w:val="22"/>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322"/>
        <w:gridCol w:w="2323"/>
        <w:gridCol w:w="2322"/>
      </w:tblGrid>
      <w:tr w:rsidR="003524E0" w14:paraId="4CDD413E" w14:textId="77777777" w:rsidTr="001D6CAE">
        <w:trPr>
          <w:cantSplit/>
        </w:trPr>
        <w:tc>
          <w:tcPr>
            <w:tcW w:w="4643" w:type="dxa"/>
            <w:gridSpan w:val="2"/>
            <w:tcBorders>
              <w:top w:val="nil"/>
              <w:left w:val="nil"/>
              <w:bottom w:val="nil"/>
              <w:right w:val="nil"/>
            </w:tcBorders>
          </w:tcPr>
          <w:p w14:paraId="1013E3DA" w14:textId="74C852A3" w:rsidR="00B505E9" w:rsidRPr="00653079" w:rsidRDefault="00241015" w:rsidP="0067042F">
            <w:pPr>
              <w:spacing w:line="240" w:lineRule="auto"/>
              <w:jc w:val="left"/>
              <w:rPr>
                <w:szCs w:val="22"/>
              </w:rPr>
            </w:pPr>
            <w:r w:rsidRPr="00653079">
              <w:rPr>
                <w:noProof/>
                <w:szCs w:val="22"/>
                <w:lang w:eastAsia="zh-CN" w:bidi="th-TH"/>
              </w:rPr>
              <w:drawing>
                <wp:anchor distT="0" distB="0" distL="114300" distR="114300" simplePos="0" relativeHeight="251653120" behindDoc="0" locked="0" layoutInCell="1" allowOverlap="1" wp14:anchorId="09818A44" wp14:editId="1B6B0C6C">
                  <wp:simplePos x="0" y="0"/>
                  <wp:positionH relativeFrom="column">
                    <wp:posOffset>406400</wp:posOffset>
                  </wp:positionH>
                  <wp:positionV relativeFrom="paragraph">
                    <wp:posOffset>26670</wp:posOffset>
                  </wp:positionV>
                  <wp:extent cx="2141855" cy="1186815"/>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8DB37" w14:textId="77777777" w:rsidR="00B505E9" w:rsidRPr="00653079" w:rsidRDefault="00B505E9" w:rsidP="0067042F">
            <w:pPr>
              <w:spacing w:line="240" w:lineRule="auto"/>
              <w:jc w:val="left"/>
              <w:rPr>
                <w:szCs w:val="22"/>
              </w:rPr>
            </w:pPr>
          </w:p>
          <w:p w14:paraId="629EAF96" w14:textId="77777777" w:rsidR="00B505E9" w:rsidRPr="00653079" w:rsidRDefault="00B505E9" w:rsidP="0067042F">
            <w:pPr>
              <w:spacing w:line="240" w:lineRule="auto"/>
              <w:jc w:val="left"/>
              <w:rPr>
                <w:szCs w:val="22"/>
              </w:rPr>
            </w:pPr>
          </w:p>
          <w:p w14:paraId="7CC2E8D4" w14:textId="77777777" w:rsidR="00B505E9" w:rsidRPr="00653079" w:rsidRDefault="00B505E9" w:rsidP="0067042F">
            <w:pPr>
              <w:spacing w:line="240" w:lineRule="auto"/>
              <w:jc w:val="left"/>
              <w:rPr>
                <w:szCs w:val="22"/>
              </w:rPr>
            </w:pPr>
          </w:p>
          <w:p w14:paraId="5C6AF6F6" w14:textId="77777777" w:rsidR="00B505E9" w:rsidRPr="00653079" w:rsidRDefault="00B505E9" w:rsidP="0067042F">
            <w:pPr>
              <w:spacing w:line="240" w:lineRule="auto"/>
              <w:jc w:val="left"/>
              <w:rPr>
                <w:szCs w:val="22"/>
              </w:rPr>
            </w:pPr>
          </w:p>
          <w:p w14:paraId="0E913594" w14:textId="77777777" w:rsidR="00B505E9" w:rsidRPr="00653079" w:rsidRDefault="00B505E9" w:rsidP="0067042F">
            <w:pPr>
              <w:spacing w:line="240" w:lineRule="auto"/>
              <w:jc w:val="left"/>
              <w:rPr>
                <w:szCs w:val="22"/>
              </w:rPr>
            </w:pPr>
          </w:p>
          <w:p w14:paraId="73C12C0E" w14:textId="77777777" w:rsidR="00B505E9" w:rsidRPr="00653079" w:rsidRDefault="00B505E9" w:rsidP="0067042F">
            <w:pPr>
              <w:spacing w:line="240" w:lineRule="auto"/>
              <w:jc w:val="left"/>
              <w:rPr>
                <w:szCs w:val="22"/>
              </w:rPr>
            </w:pPr>
          </w:p>
          <w:p w14:paraId="54C40541" w14:textId="77777777" w:rsidR="00B505E9" w:rsidRPr="00653079" w:rsidRDefault="00B505E9" w:rsidP="0067042F">
            <w:pPr>
              <w:spacing w:line="240" w:lineRule="auto"/>
              <w:rPr>
                <w:szCs w:val="22"/>
              </w:rPr>
            </w:pPr>
          </w:p>
        </w:tc>
        <w:tc>
          <w:tcPr>
            <w:tcW w:w="4645" w:type="dxa"/>
            <w:gridSpan w:val="2"/>
            <w:tcBorders>
              <w:top w:val="nil"/>
              <w:left w:val="nil"/>
              <w:bottom w:val="nil"/>
              <w:right w:val="nil"/>
            </w:tcBorders>
          </w:tcPr>
          <w:p w14:paraId="7F0A654D" w14:textId="2826D950" w:rsidR="00B505E9" w:rsidRPr="00653079" w:rsidRDefault="00241015" w:rsidP="0067042F">
            <w:pPr>
              <w:spacing w:line="240" w:lineRule="auto"/>
              <w:jc w:val="left"/>
              <w:rPr>
                <w:szCs w:val="22"/>
              </w:rPr>
            </w:pPr>
            <w:r w:rsidRPr="00653079">
              <w:rPr>
                <w:noProof/>
                <w:szCs w:val="22"/>
                <w:lang w:eastAsia="zh-CN" w:bidi="th-TH"/>
              </w:rPr>
              <w:drawing>
                <wp:anchor distT="0" distB="0" distL="114300" distR="114300" simplePos="0" relativeHeight="251654144" behindDoc="0" locked="0" layoutInCell="1" allowOverlap="1" wp14:anchorId="49A211CB" wp14:editId="12AA3E5B">
                  <wp:simplePos x="0" y="0"/>
                  <wp:positionH relativeFrom="column">
                    <wp:posOffset>313690</wp:posOffset>
                  </wp:positionH>
                  <wp:positionV relativeFrom="paragraph">
                    <wp:posOffset>26670</wp:posOffset>
                  </wp:positionV>
                  <wp:extent cx="2139950" cy="1186815"/>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24E0" w14:paraId="7C1AF211" w14:textId="77777777" w:rsidTr="001D6CAE">
        <w:tc>
          <w:tcPr>
            <w:tcW w:w="2321" w:type="dxa"/>
            <w:tcBorders>
              <w:top w:val="nil"/>
              <w:left w:val="nil"/>
              <w:bottom w:val="nil"/>
              <w:right w:val="nil"/>
            </w:tcBorders>
          </w:tcPr>
          <w:p w14:paraId="5F1CD48B" w14:textId="77777777" w:rsidR="00B505E9" w:rsidRPr="00653079" w:rsidRDefault="00B505E9" w:rsidP="0067042F">
            <w:pPr>
              <w:spacing w:line="240" w:lineRule="auto"/>
              <w:ind w:left="-113"/>
              <w:jc w:val="left"/>
              <w:rPr>
                <w:sz w:val="16"/>
                <w:szCs w:val="16"/>
              </w:rPr>
            </w:pPr>
            <w:r w:rsidRPr="00653079">
              <w:rPr>
                <w:sz w:val="16"/>
                <w:szCs w:val="16"/>
              </w:rPr>
              <w:t>Shake bottle well.</w:t>
            </w:r>
          </w:p>
          <w:p w14:paraId="7012BD59" w14:textId="77777777" w:rsidR="00B505E9" w:rsidRPr="00653079" w:rsidRDefault="00B505E9" w:rsidP="0067042F">
            <w:pPr>
              <w:spacing w:line="240" w:lineRule="auto"/>
              <w:ind w:left="-113"/>
              <w:jc w:val="left"/>
              <w:rPr>
                <w:sz w:val="16"/>
                <w:szCs w:val="16"/>
              </w:rPr>
            </w:pPr>
            <w:r w:rsidRPr="00653079">
              <w:rPr>
                <w:sz w:val="16"/>
                <w:szCs w:val="16"/>
              </w:rPr>
              <w:t xml:space="preserve">Push down and unscrew bottle top. Attach the dosing syringe to the drop dispenser of the bottle by gently pushing. </w:t>
            </w:r>
          </w:p>
        </w:tc>
        <w:tc>
          <w:tcPr>
            <w:tcW w:w="2322" w:type="dxa"/>
            <w:tcBorders>
              <w:top w:val="nil"/>
              <w:left w:val="nil"/>
              <w:bottom w:val="nil"/>
              <w:right w:val="nil"/>
            </w:tcBorders>
          </w:tcPr>
          <w:p w14:paraId="19F6EBE8" w14:textId="77777777" w:rsidR="00B505E9" w:rsidRPr="00653079" w:rsidRDefault="00B505E9" w:rsidP="0067042F">
            <w:pPr>
              <w:spacing w:line="240" w:lineRule="auto"/>
              <w:jc w:val="left"/>
              <w:rPr>
                <w:sz w:val="16"/>
                <w:szCs w:val="16"/>
              </w:rPr>
            </w:pPr>
            <w:r w:rsidRPr="00653079">
              <w:rPr>
                <w:sz w:val="16"/>
                <w:szCs w:val="16"/>
              </w:rPr>
              <w:t>Turn the bottle/syringe upside down. Pull the plunger out until the black line on the plunger corresponds to your dog´s body weight in kilograms.</w:t>
            </w:r>
          </w:p>
        </w:tc>
        <w:tc>
          <w:tcPr>
            <w:tcW w:w="2323" w:type="dxa"/>
            <w:tcBorders>
              <w:top w:val="nil"/>
              <w:left w:val="nil"/>
              <w:bottom w:val="nil"/>
              <w:right w:val="nil"/>
            </w:tcBorders>
          </w:tcPr>
          <w:p w14:paraId="30C4DE67" w14:textId="77777777" w:rsidR="00B505E9" w:rsidRPr="00653079" w:rsidRDefault="00B505E9" w:rsidP="0067042F">
            <w:pPr>
              <w:spacing w:line="240" w:lineRule="auto"/>
              <w:jc w:val="left"/>
              <w:rPr>
                <w:sz w:val="16"/>
                <w:szCs w:val="16"/>
              </w:rPr>
            </w:pPr>
            <w:r w:rsidRPr="00653079">
              <w:rPr>
                <w:sz w:val="16"/>
                <w:szCs w:val="16"/>
              </w:rPr>
              <w:t>Turn the bottle right way up and with a twisting movement separate the dosing syringe from the bottle.</w:t>
            </w:r>
          </w:p>
        </w:tc>
        <w:tc>
          <w:tcPr>
            <w:tcW w:w="2322" w:type="dxa"/>
            <w:tcBorders>
              <w:top w:val="nil"/>
              <w:left w:val="nil"/>
              <w:bottom w:val="nil"/>
              <w:right w:val="nil"/>
            </w:tcBorders>
          </w:tcPr>
          <w:p w14:paraId="0B94D4F6" w14:textId="77777777" w:rsidR="00B505E9" w:rsidRPr="00653079" w:rsidRDefault="00B505E9" w:rsidP="0067042F">
            <w:pPr>
              <w:spacing w:line="240" w:lineRule="auto"/>
              <w:jc w:val="left"/>
              <w:rPr>
                <w:sz w:val="16"/>
                <w:szCs w:val="16"/>
              </w:rPr>
            </w:pPr>
            <w:r w:rsidRPr="00653079">
              <w:rPr>
                <w:sz w:val="16"/>
                <w:szCs w:val="16"/>
              </w:rPr>
              <w:t>By pushing the plunger in empty the contents of the syringe onto the food or directly into the mouth.</w:t>
            </w:r>
          </w:p>
          <w:p w14:paraId="67BA960A" w14:textId="77777777" w:rsidR="00B505E9" w:rsidRPr="00653079" w:rsidRDefault="00B505E9" w:rsidP="0067042F">
            <w:pPr>
              <w:spacing w:line="240" w:lineRule="auto"/>
              <w:jc w:val="left"/>
              <w:rPr>
                <w:sz w:val="16"/>
                <w:szCs w:val="16"/>
              </w:rPr>
            </w:pPr>
          </w:p>
        </w:tc>
      </w:tr>
    </w:tbl>
    <w:p w14:paraId="30C580B8" w14:textId="77777777" w:rsidR="00B505E9" w:rsidRPr="00653079" w:rsidRDefault="00B505E9" w:rsidP="0067042F">
      <w:pPr>
        <w:tabs>
          <w:tab w:val="clear" w:pos="567"/>
        </w:tabs>
        <w:spacing w:line="240" w:lineRule="auto"/>
        <w:jc w:val="left"/>
        <w:rPr>
          <w:szCs w:val="22"/>
          <w:lang w:eastAsia="de-DE"/>
        </w:rPr>
      </w:pPr>
    </w:p>
    <w:p w14:paraId="23E7E72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Alternatively therapy may be initiated with Metacam 5</w:t>
      </w:r>
      <w:r w:rsidR="008C08BD"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solution for injection.</w:t>
      </w:r>
    </w:p>
    <w:p w14:paraId="129B10D2" w14:textId="77777777" w:rsidR="00B505E9" w:rsidRPr="00653079" w:rsidRDefault="00B505E9" w:rsidP="0067042F">
      <w:pPr>
        <w:tabs>
          <w:tab w:val="clear" w:pos="567"/>
        </w:tabs>
        <w:spacing w:line="240" w:lineRule="auto"/>
        <w:jc w:val="left"/>
        <w:rPr>
          <w:szCs w:val="22"/>
          <w:lang w:eastAsia="de-DE"/>
        </w:rPr>
      </w:pPr>
    </w:p>
    <w:p w14:paraId="61E0F95E"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 clinical response is normally seen within 3–4 days. Treatment should be discontinued after 10</w:t>
      </w:r>
      <w:r w:rsidR="008C08BD" w:rsidRPr="00653079">
        <w:rPr>
          <w:szCs w:val="22"/>
          <w:lang w:eastAsia="de-DE"/>
        </w:rPr>
        <w:t> </w:t>
      </w:r>
      <w:r w:rsidRPr="00653079">
        <w:rPr>
          <w:szCs w:val="22"/>
          <w:lang w:eastAsia="de-DE"/>
        </w:rPr>
        <w:t xml:space="preserve">days at </w:t>
      </w:r>
      <w:r w:rsidRPr="00653079">
        <w:rPr>
          <w:szCs w:val="22"/>
          <w:lang w:eastAsia="de-DE"/>
        </w:rPr>
        <w:lastRenderedPageBreak/>
        <w:t>the latest if no clinical improvement is apparent.</w:t>
      </w:r>
    </w:p>
    <w:p w14:paraId="0ECB6404" w14:textId="77777777" w:rsidR="00B505E9" w:rsidRPr="00653079" w:rsidRDefault="00B505E9" w:rsidP="0067042F">
      <w:pPr>
        <w:tabs>
          <w:tab w:val="clear" w:pos="567"/>
        </w:tabs>
        <w:spacing w:line="240" w:lineRule="auto"/>
        <w:jc w:val="left"/>
        <w:rPr>
          <w:szCs w:val="22"/>
          <w:lang w:eastAsia="de-DE"/>
        </w:rPr>
      </w:pPr>
    </w:p>
    <w:p w14:paraId="2BC8B144" w14:textId="77777777" w:rsidR="00B505E9" w:rsidRPr="00653079" w:rsidRDefault="00B505E9" w:rsidP="0067042F">
      <w:pPr>
        <w:tabs>
          <w:tab w:val="clear" w:pos="567"/>
        </w:tabs>
        <w:spacing w:line="240" w:lineRule="auto"/>
        <w:jc w:val="left"/>
        <w:rPr>
          <w:szCs w:val="22"/>
          <w:lang w:eastAsia="de-DE"/>
        </w:rPr>
      </w:pPr>
    </w:p>
    <w:p w14:paraId="4D453FF0" w14:textId="77777777" w:rsidR="00B505E9" w:rsidRPr="00653079" w:rsidRDefault="00B505E9" w:rsidP="005C4BD5">
      <w:pPr>
        <w:spacing w:line="240" w:lineRule="auto"/>
        <w:jc w:val="left"/>
        <w:rPr>
          <w:szCs w:val="22"/>
          <w:lang w:eastAsia="de-DE"/>
        </w:rPr>
      </w:pPr>
      <w:r w:rsidRPr="00653079">
        <w:rPr>
          <w:b/>
          <w:szCs w:val="22"/>
          <w:highlight w:val="lightGray"/>
          <w:lang w:eastAsia="de-DE"/>
        </w:rPr>
        <w:t>9.</w:t>
      </w:r>
      <w:r w:rsidRPr="00653079">
        <w:rPr>
          <w:b/>
          <w:szCs w:val="22"/>
          <w:lang w:eastAsia="de-DE"/>
        </w:rPr>
        <w:tab/>
        <w:t>ADVICE ON CORRECT ADMINISTRATION</w:t>
      </w:r>
    </w:p>
    <w:p w14:paraId="74B2C9E7" w14:textId="77777777" w:rsidR="00B505E9" w:rsidRPr="00653079" w:rsidRDefault="00B505E9" w:rsidP="0067042F">
      <w:pPr>
        <w:tabs>
          <w:tab w:val="clear" w:pos="567"/>
        </w:tabs>
        <w:spacing w:line="240" w:lineRule="auto"/>
        <w:jc w:val="left"/>
        <w:rPr>
          <w:szCs w:val="22"/>
          <w:lang w:eastAsia="de-DE"/>
        </w:rPr>
      </w:pPr>
    </w:p>
    <w:p w14:paraId="09F89C7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Particular care should be taken with regard to the accuracy of dosing. </w:t>
      </w:r>
    </w:p>
    <w:p w14:paraId="2196D99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Please carefully follow the instructions of the veterinarian.</w:t>
      </w:r>
    </w:p>
    <w:p w14:paraId="332672B0" w14:textId="77777777" w:rsidR="00B505E9" w:rsidRPr="00653079" w:rsidRDefault="00B505E9" w:rsidP="0067042F">
      <w:pPr>
        <w:spacing w:line="240" w:lineRule="auto"/>
        <w:ind w:left="567" w:hanging="567"/>
        <w:jc w:val="left"/>
        <w:rPr>
          <w:szCs w:val="22"/>
          <w:lang w:eastAsia="de-DE"/>
        </w:rPr>
      </w:pPr>
      <w:r w:rsidRPr="00653079">
        <w:rPr>
          <w:szCs w:val="22"/>
          <w:lang w:eastAsia="de-DE"/>
        </w:rPr>
        <w:t>Avoid introduction of contamination during use.</w:t>
      </w:r>
    </w:p>
    <w:p w14:paraId="650A94F0" w14:textId="77777777" w:rsidR="00B505E9" w:rsidRPr="00653079" w:rsidRDefault="00B505E9" w:rsidP="0067042F">
      <w:pPr>
        <w:spacing w:line="240" w:lineRule="auto"/>
        <w:ind w:left="567" w:hanging="567"/>
        <w:jc w:val="left"/>
        <w:rPr>
          <w:szCs w:val="22"/>
          <w:lang w:eastAsia="de-DE"/>
        </w:rPr>
      </w:pPr>
    </w:p>
    <w:p w14:paraId="6200B492" w14:textId="77777777" w:rsidR="00B505E9" w:rsidRPr="00653079" w:rsidRDefault="00B505E9" w:rsidP="0067042F">
      <w:pPr>
        <w:spacing w:line="240" w:lineRule="auto"/>
        <w:ind w:left="567" w:hanging="567"/>
        <w:jc w:val="left"/>
        <w:rPr>
          <w:szCs w:val="22"/>
          <w:lang w:eastAsia="de-DE"/>
        </w:rPr>
      </w:pPr>
    </w:p>
    <w:p w14:paraId="501C28C5"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10.</w:t>
      </w:r>
      <w:r w:rsidRPr="00653079">
        <w:rPr>
          <w:b/>
          <w:szCs w:val="22"/>
          <w:lang w:eastAsia="de-DE"/>
        </w:rPr>
        <w:tab/>
        <w:t>WITHDRAWAL PERIOD</w:t>
      </w:r>
      <w:r w:rsidR="00D27E53" w:rsidRPr="00653079">
        <w:rPr>
          <w:b/>
          <w:szCs w:val="22"/>
          <w:lang w:eastAsia="de-DE"/>
        </w:rPr>
        <w:t>(S)</w:t>
      </w:r>
    </w:p>
    <w:p w14:paraId="6354DE56" w14:textId="77777777" w:rsidR="00B505E9" w:rsidRPr="00653079" w:rsidRDefault="00B505E9" w:rsidP="0067042F">
      <w:pPr>
        <w:spacing w:line="240" w:lineRule="auto"/>
        <w:ind w:left="567" w:hanging="567"/>
        <w:jc w:val="left"/>
        <w:rPr>
          <w:szCs w:val="22"/>
          <w:lang w:eastAsia="de-DE"/>
        </w:rPr>
      </w:pPr>
    </w:p>
    <w:p w14:paraId="49E2821A" w14:textId="77777777" w:rsidR="00B505E9" w:rsidRPr="00653079" w:rsidRDefault="00B505E9" w:rsidP="0067042F">
      <w:pPr>
        <w:spacing w:line="240" w:lineRule="auto"/>
        <w:ind w:left="567" w:hanging="567"/>
        <w:jc w:val="left"/>
        <w:rPr>
          <w:szCs w:val="22"/>
          <w:lang w:eastAsia="de-DE"/>
        </w:rPr>
      </w:pPr>
      <w:r w:rsidRPr="00653079">
        <w:rPr>
          <w:szCs w:val="22"/>
          <w:lang w:eastAsia="de-DE"/>
        </w:rPr>
        <w:t>Not applicable.</w:t>
      </w:r>
    </w:p>
    <w:p w14:paraId="11A5F8C3" w14:textId="77777777" w:rsidR="00B505E9" w:rsidRPr="00653079" w:rsidRDefault="00B505E9" w:rsidP="0067042F">
      <w:pPr>
        <w:tabs>
          <w:tab w:val="clear" w:pos="567"/>
        </w:tabs>
        <w:spacing w:line="240" w:lineRule="auto"/>
        <w:jc w:val="left"/>
        <w:rPr>
          <w:szCs w:val="22"/>
          <w:lang w:eastAsia="de-DE"/>
        </w:rPr>
      </w:pPr>
    </w:p>
    <w:p w14:paraId="27451819" w14:textId="77777777" w:rsidR="00B505E9" w:rsidRPr="00653079" w:rsidRDefault="00B505E9" w:rsidP="0067042F">
      <w:pPr>
        <w:tabs>
          <w:tab w:val="clear" w:pos="567"/>
        </w:tabs>
        <w:spacing w:line="240" w:lineRule="auto"/>
        <w:jc w:val="left"/>
        <w:rPr>
          <w:szCs w:val="22"/>
          <w:lang w:eastAsia="de-DE"/>
        </w:rPr>
      </w:pPr>
    </w:p>
    <w:p w14:paraId="20BA46F5"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11.</w:t>
      </w:r>
      <w:r w:rsidRPr="00653079">
        <w:rPr>
          <w:b/>
          <w:szCs w:val="22"/>
          <w:lang w:eastAsia="de-DE"/>
        </w:rPr>
        <w:tab/>
        <w:t>SPECIAL STORAGE PRECAUTIONS</w:t>
      </w:r>
    </w:p>
    <w:p w14:paraId="2540F09C" w14:textId="77777777" w:rsidR="00B505E9" w:rsidRPr="00653079" w:rsidRDefault="00B505E9" w:rsidP="0067042F">
      <w:pPr>
        <w:tabs>
          <w:tab w:val="clear" w:pos="567"/>
        </w:tabs>
        <w:spacing w:line="240" w:lineRule="auto"/>
        <w:jc w:val="left"/>
        <w:rPr>
          <w:szCs w:val="22"/>
          <w:lang w:eastAsia="de-DE"/>
        </w:rPr>
      </w:pPr>
    </w:p>
    <w:p w14:paraId="475B4EB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14E7853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This veterinary medicinal product does not require any special storage conditions.</w:t>
      </w:r>
    </w:p>
    <w:p w14:paraId="10EF6F4C" w14:textId="77777777" w:rsidR="00B505E9" w:rsidRPr="00653079" w:rsidRDefault="00215C5F" w:rsidP="0067042F">
      <w:pPr>
        <w:tabs>
          <w:tab w:val="clear" w:pos="567"/>
        </w:tabs>
        <w:spacing w:line="240" w:lineRule="auto"/>
        <w:jc w:val="left"/>
        <w:rPr>
          <w:szCs w:val="22"/>
          <w:lang w:eastAsia="de-DE"/>
        </w:rPr>
      </w:pPr>
      <w:r w:rsidRPr="00653079">
        <w:rPr>
          <w:szCs w:val="22"/>
        </w:rPr>
        <w:t>Shelf life</w:t>
      </w:r>
      <w:r w:rsidR="00B505E9" w:rsidRPr="00653079">
        <w:rPr>
          <w:szCs w:val="22"/>
        </w:rPr>
        <w:t xml:space="preserve"> after first opening the container</w:t>
      </w:r>
      <w:r w:rsidR="00B505E9" w:rsidRPr="00653079">
        <w:rPr>
          <w:szCs w:val="22"/>
          <w:lang w:eastAsia="de-DE"/>
        </w:rPr>
        <w:t>: 6</w:t>
      </w:r>
      <w:r w:rsidR="008C08BD" w:rsidRPr="00653079">
        <w:rPr>
          <w:szCs w:val="22"/>
          <w:lang w:eastAsia="de-DE"/>
        </w:rPr>
        <w:t> </w:t>
      </w:r>
      <w:r w:rsidR="00B505E9" w:rsidRPr="00653079">
        <w:rPr>
          <w:szCs w:val="22"/>
          <w:lang w:eastAsia="de-DE"/>
        </w:rPr>
        <w:t>months.</w:t>
      </w:r>
    </w:p>
    <w:p w14:paraId="4C8D6CE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w:t>
      </w:r>
      <w:r w:rsidR="00D27E53" w:rsidRPr="00653079">
        <w:rPr>
          <w:szCs w:val="22"/>
          <w:lang w:eastAsia="de-DE"/>
        </w:rPr>
        <w:t xml:space="preserve">this veterinary medicinal product </w:t>
      </w:r>
      <w:r w:rsidRPr="00653079">
        <w:rPr>
          <w:szCs w:val="22"/>
          <w:lang w:eastAsia="de-DE"/>
        </w:rPr>
        <w:t>after the expiry date</w:t>
      </w:r>
      <w:r w:rsidRPr="00653079">
        <w:rPr>
          <w:szCs w:val="22"/>
        </w:rPr>
        <w:t xml:space="preserve"> </w:t>
      </w:r>
      <w:r w:rsidR="00D27E53" w:rsidRPr="00653079">
        <w:rPr>
          <w:szCs w:val="22"/>
        </w:rPr>
        <w:t xml:space="preserve">which is </w:t>
      </w:r>
      <w:r w:rsidRPr="00653079">
        <w:rPr>
          <w:szCs w:val="22"/>
          <w:lang w:eastAsia="de-DE"/>
        </w:rPr>
        <w:t>stated on the carton and the bottle after EXP.</w:t>
      </w:r>
    </w:p>
    <w:p w14:paraId="6898DABF" w14:textId="77777777" w:rsidR="00B505E9" w:rsidRPr="00653079" w:rsidRDefault="00B505E9" w:rsidP="0067042F">
      <w:pPr>
        <w:tabs>
          <w:tab w:val="clear" w:pos="567"/>
        </w:tabs>
        <w:spacing w:line="240" w:lineRule="auto"/>
        <w:jc w:val="left"/>
        <w:rPr>
          <w:szCs w:val="22"/>
          <w:lang w:eastAsia="de-DE"/>
        </w:rPr>
      </w:pPr>
    </w:p>
    <w:p w14:paraId="4B0CCDFE" w14:textId="77777777" w:rsidR="00B505E9" w:rsidRPr="00653079" w:rsidRDefault="00B505E9" w:rsidP="0067042F">
      <w:pPr>
        <w:tabs>
          <w:tab w:val="clear" w:pos="567"/>
        </w:tabs>
        <w:spacing w:line="240" w:lineRule="auto"/>
        <w:jc w:val="left"/>
        <w:rPr>
          <w:szCs w:val="22"/>
          <w:lang w:eastAsia="de-DE"/>
        </w:rPr>
      </w:pPr>
    </w:p>
    <w:p w14:paraId="454765BC"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12.</w:t>
      </w:r>
      <w:r w:rsidRPr="00653079">
        <w:rPr>
          <w:b/>
          <w:szCs w:val="22"/>
          <w:lang w:eastAsia="de-DE"/>
        </w:rPr>
        <w:tab/>
        <w:t>SPECIAL WARNING(S)</w:t>
      </w:r>
    </w:p>
    <w:p w14:paraId="5F16BCAE" w14:textId="77777777" w:rsidR="00B505E9" w:rsidRPr="00653079" w:rsidRDefault="00B505E9" w:rsidP="0067042F">
      <w:pPr>
        <w:tabs>
          <w:tab w:val="clear" w:pos="567"/>
        </w:tabs>
        <w:spacing w:line="240" w:lineRule="auto"/>
        <w:jc w:val="left"/>
        <w:rPr>
          <w:szCs w:val="22"/>
          <w:lang w:eastAsia="de-DE"/>
        </w:rPr>
      </w:pPr>
    </w:p>
    <w:p w14:paraId="065141D2" w14:textId="77777777" w:rsidR="00B505E9" w:rsidRPr="00653079" w:rsidRDefault="00D27E53"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7656CA4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Avoid use in any dehydrated, hypovolaemic or hypotensive animal, as there is a potential risk of renal toxicity.</w:t>
      </w:r>
    </w:p>
    <w:p w14:paraId="7A9A5649" w14:textId="77777777" w:rsidR="00B505E9" w:rsidRPr="00653079" w:rsidRDefault="00B505E9" w:rsidP="0067042F">
      <w:pPr>
        <w:spacing w:line="240" w:lineRule="auto"/>
        <w:jc w:val="left"/>
        <w:rPr>
          <w:szCs w:val="22"/>
        </w:rPr>
      </w:pPr>
      <w:r w:rsidRPr="00653079">
        <w:rPr>
          <w:szCs w:val="22"/>
        </w:rPr>
        <w:t>This product for dogs should not be used in cats as it is not suitable for use in this species. In cats, Metacam 0.5</w:t>
      </w:r>
      <w:r w:rsidR="008C08BD" w:rsidRPr="00653079">
        <w:rPr>
          <w:szCs w:val="22"/>
        </w:rPr>
        <w:t> </w:t>
      </w:r>
      <w:r w:rsidRPr="00653079">
        <w:rPr>
          <w:szCs w:val="22"/>
        </w:rPr>
        <w:t>mg/</w:t>
      </w:r>
      <w:r w:rsidR="00A56C13" w:rsidRPr="00653079">
        <w:rPr>
          <w:szCs w:val="22"/>
        </w:rPr>
        <w:t>ml</w:t>
      </w:r>
      <w:r w:rsidRPr="00653079">
        <w:rPr>
          <w:szCs w:val="22"/>
        </w:rPr>
        <w:t xml:space="preserve"> oral suspension for cats should be used.</w:t>
      </w:r>
    </w:p>
    <w:p w14:paraId="0DED28BB" w14:textId="77777777" w:rsidR="00B505E9" w:rsidRPr="00653079" w:rsidRDefault="00B505E9" w:rsidP="0067042F">
      <w:pPr>
        <w:tabs>
          <w:tab w:val="clear" w:pos="567"/>
        </w:tabs>
        <w:spacing w:line="240" w:lineRule="auto"/>
        <w:jc w:val="left"/>
        <w:rPr>
          <w:szCs w:val="22"/>
          <w:lang w:eastAsia="de-DE"/>
        </w:rPr>
      </w:pPr>
    </w:p>
    <w:p w14:paraId="5E404B4C" w14:textId="77777777" w:rsidR="00B505E9" w:rsidRPr="00653079" w:rsidRDefault="00D27E53"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639599BE" w14:textId="77777777" w:rsidR="00B505E9" w:rsidRPr="00653079" w:rsidRDefault="00B505E9" w:rsidP="0067042F">
      <w:pPr>
        <w:tabs>
          <w:tab w:val="left" w:pos="709"/>
          <w:tab w:val="left" w:pos="3969"/>
        </w:tabs>
        <w:spacing w:line="240" w:lineRule="auto"/>
        <w:jc w:val="left"/>
        <w:rPr>
          <w:szCs w:val="22"/>
          <w:lang w:eastAsia="de-DE"/>
        </w:rPr>
      </w:pPr>
      <w:r w:rsidRPr="00653079">
        <w:rPr>
          <w:szCs w:val="22"/>
          <w:lang w:eastAsia="de-DE"/>
        </w:rPr>
        <w:t>People with known hypersensitivity to NSAIDs should avoid contact with the veterinary medicinal product.</w:t>
      </w:r>
    </w:p>
    <w:p w14:paraId="7D3806E1"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In case of accidental ingestion, seek medical advice immediately and show this package </w:t>
      </w:r>
      <w:r w:rsidRPr="00653079">
        <w:rPr>
          <w:szCs w:val="22"/>
        </w:rPr>
        <w:t>leaflet</w:t>
      </w:r>
      <w:r w:rsidRPr="00653079">
        <w:rPr>
          <w:szCs w:val="22"/>
          <w:lang w:eastAsia="de-DE"/>
        </w:rPr>
        <w:t xml:space="preserve"> or the label to the physician.</w:t>
      </w:r>
    </w:p>
    <w:p w14:paraId="696CE56A"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11AA0122" w14:textId="77777777" w:rsidR="00B505E9" w:rsidRPr="00653079" w:rsidRDefault="00B505E9" w:rsidP="0067042F">
      <w:pPr>
        <w:tabs>
          <w:tab w:val="clear" w:pos="567"/>
        </w:tabs>
        <w:spacing w:line="240" w:lineRule="auto"/>
        <w:jc w:val="left"/>
        <w:rPr>
          <w:szCs w:val="22"/>
          <w:lang w:eastAsia="de-DE"/>
        </w:rPr>
      </w:pPr>
    </w:p>
    <w:p w14:paraId="41FA1EDD" w14:textId="77777777" w:rsidR="00B505E9" w:rsidRPr="00653079" w:rsidRDefault="00D27E53"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337ECFE4" w14:textId="77777777" w:rsidR="00B505E9" w:rsidRPr="00653079" w:rsidRDefault="00B505E9" w:rsidP="0067042F">
      <w:pPr>
        <w:spacing w:line="240" w:lineRule="auto"/>
        <w:jc w:val="left"/>
        <w:rPr>
          <w:szCs w:val="22"/>
        </w:rPr>
      </w:pPr>
      <w:r w:rsidRPr="00653079">
        <w:rPr>
          <w:szCs w:val="22"/>
        </w:rPr>
        <w:t>See section "Contraindications".</w:t>
      </w:r>
    </w:p>
    <w:p w14:paraId="22FA1BDF" w14:textId="77777777" w:rsidR="00B505E9" w:rsidRPr="00653079" w:rsidRDefault="00B505E9" w:rsidP="0067042F">
      <w:pPr>
        <w:tabs>
          <w:tab w:val="clear" w:pos="567"/>
        </w:tabs>
        <w:spacing w:line="240" w:lineRule="auto"/>
        <w:jc w:val="left"/>
        <w:rPr>
          <w:b/>
          <w:szCs w:val="22"/>
        </w:rPr>
      </w:pPr>
    </w:p>
    <w:p w14:paraId="700BFCC5"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rPr>
        <w:t>Interaction</w:t>
      </w:r>
      <w:r w:rsidRPr="00653079">
        <w:rPr>
          <w:szCs w:val="22"/>
          <w:u w:val="single"/>
          <w:lang w:eastAsia="de-DE"/>
        </w:rPr>
        <w:t xml:space="preserve"> </w:t>
      </w:r>
      <w:r w:rsidR="00D27E53" w:rsidRPr="00653079">
        <w:rPr>
          <w:szCs w:val="22"/>
          <w:u w:val="single"/>
        </w:rPr>
        <w:t>with other medicinal products and other forms of interaction:</w:t>
      </w:r>
    </w:p>
    <w:p w14:paraId="16ED0BB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Other NSAIDs, diuretics, anticoagulants, aminoglycoside antibiotics and substances with high protein binding may compete for binding and thus lead to toxic effects. Metacam must not be administered in conjunction with other NSAIDs or glucocorticosteroids.</w:t>
      </w:r>
    </w:p>
    <w:p w14:paraId="1EE6AEDE" w14:textId="77777777" w:rsidR="00274A7C" w:rsidRPr="00653079" w:rsidRDefault="00274A7C" w:rsidP="0067042F">
      <w:pPr>
        <w:spacing w:line="240" w:lineRule="auto"/>
        <w:jc w:val="left"/>
        <w:rPr>
          <w:szCs w:val="22"/>
          <w:lang w:eastAsia="de-DE"/>
        </w:rPr>
      </w:pPr>
    </w:p>
    <w:p w14:paraId="12CF3026" w14:textId="77777777" w:rsidR="00B505E9" w:rsidRPr="00653079" w:rsidRDefault="00B505E9" w:rsidP="0067042F">
      <w:pPr>
        <w:spacing w:line="240" w:lineRule="auto"/>
        <w:jc w:val="left"/>
        <w:rPr>
          <w:szCs w:val="22"/>
          <w:lang w:eastAsia="de-DE"/>
        </w:rPr>
      </w:pPr>
      <w:r w:rsidRPr="00653079">
        <w:rPr>
          <w:szCs w:val="22"/>
          <w:lang w:eastAsia="de-DE"/>
        </w:rPr>
        <w:t>Pre-treatment with anti-inflammatory substances may result in additional or increased adverse effects and accordingly a treatment-free period with such veterinary medicinal products should be observed for at least 24</w:t>
      </w:r>
      <w:r w:rsidR="008C08BD" w:rsidRPr="00653079">
        <w:rPr>
          <w:szCs w:val="22"/>
          <w:lang w:eastAsia="de-DE"/>
        </w:rPr>
        <w:t> </w:t>
      </w:r>
      <w:r w:rsidRPr="00653079">
        <w:rPr>
          <w:szCs w:val="22"/>
          <w:lang w:eastAsia="de-DE"/>
        </w:rPr>
        <w:t>hours before commencement of treatment. The treatment-free period, however, should take into account the pharmacological properties of the products used previously.</w:t>
      </w:r>
    </w:p>
    <w:p w14:paraId="3176EFCE" w14:textId="77777777" w:rsidR="00B505E9" w:rsidRPr="00653079" w:rsidRDefault="00B505E9" w:rsidP="0067042F">
      <w:pPr>
        <w:spacing w:line="240" w:lineRule="auto"/>
        <w:ind w:left="567" w:hanging="567"/>
        <w:jc w:val="left"/>
        <w:rPr>
          <w:szCs w:val="22"/>
          <w:lang w:eastAsia="de-DE"/>
        </w:rPr>
      </w:pPr>
    </w:p>
    <w:p w14:paraId="3ADA8F0C" w14:textId="77777777" w:rsidR="00B505E9" w:rsidRPr="00653079" w:rsidRDefault="00B505E9" w:rsidP="0067042F">
      <w:pPr>
        <w:spacing w:line="240" w:lineRule="auto"/>
        <w:ind w:left="567" w:hanging="567"/>
        <w:jc w:val="left"/>
        <w:rPr>
          <w:szCs w:val="22"/>
          <w:u w:val="single"/>
          <w:lang w:eastAsia="de-DE"/>
        </w:rPr>
      </w:pPr>
      <w:r w:rsidRPr="00653079">
        <w:rPr>
          <w:szCs w:val="22"/>
          <w:u w:val="single"/>
        </w:rPr>
        <w:t>Overdose</w:t>
      </w:r>
      <w:r w:rsidR="00D27E53" w:rsidRPr="00653079">
        <w:rPr>
          <w:szCs w:val="22"/>
          <w:u w:val="single"/>
        </w:rPr>
        <w:t xml:space="preserve"> (symptoms, emergency procedures, antidotes)</w:t>
      </w:r>
      <w:r w:rsidR="00295847" w:rsidRPr="00653079">
        <w:rPr>
          <w:bCs/>
          <w:szCs w:val="22"/>
          <w:u w:val="single"/>
        </w:rPr>
        <w:t>:</w:t>
      </w:r>
    </w:p>
    <w:p w14:paraId="6DAE97B3" w14:textId="77777777" w:rsidR="00B505E9" w:rsidRPr="00653079" w:rsidRDefault="00B505E9" w:rsidP="0067042F">
      <w:pPr>
        <w:spacing w:line="240" w:lineRule="auto"/>
        <w:ind w:left="567" w:hanging="567"/>
        <w:jc w:val="left"/>
        <w:rPr>
          <w:szCs w:val="22"/>
          <w:lang w:eastAsia="de-DE"/>
        </w:rPr>
      </w:pPr>
      <w:r w:rsidRPr="00653079">
        <w:rPr>
          <w:szCs w:val="22"/>
          <w:lang w:eastAsia="de-DE"/>
        </w:rPr>
        <w:t>In case of overdose symptomatic treatment should be initiated.</w:t>
      </w:r>
    </w:p>
    <w:p w14:paraId="5DFE8DC9" w14:textId="77777777" w:rsidR="00B505E9" w:rsidRPr="00653079" w:rsidRDefault="00B505E9" w:rsidP="0067042F">
      <w:pPr>
        <w:tabs>
          <w:tab w:val="clear" w:pos="567"/>
        </w:tabs>
        <w:spacing w:line="240" w:lineRule="auto"/>
        <w:jc w:val="left"/>
        <w:rPr>
          <w:szCs w:val="22"/>
          <w:lang w:eastAsia="de-DE"/>
        </w:rPr>
      </w:pPr>
    </w:p>
    <w:p w14:paraId="09923742" w14:textId="77777777" w:rsidR="00B505E9" w:rsidRPr="00653079" w:rsidRDefault="00B505E9" w:rsidP="0067042F">
      <w:pPr>
        <w:tabs>
          <w:tab w:val="clear" w:pos="567"/>
        </w:tabs>
        <w:spacing w:line="240" w:lineRule="auto"/>
        <w:jc w:val="left"/>
        <w:rPr>
          <w:szCs w:val="22"/>
          <w:lang w:eastAsia="de-DE"/>
        </w:rPr>
      </w:pPr>
    </w:p>
    <w:p w14:paraId="495E8D48" w14:textId="77777777" w:rsidR="00B505E9" w:rsidRPr="00653079" w:rsidRDefault="00B505E9" w:rsidP="00510FA2">
      <w:pPr>
        <w:tabs>
          <w:tab w:val="clear" w:pos="567"/>
        </w:tabs>
        <w:spacing w:line="240" w:lineRule="auto"/>
        <w:ind w:left="567" w:hanging="567"/>
        <w:jc w:val="left"/>
        <w:rPr>
          <w:b/>
          <w:szCs w:val="22"/>
          <w:lang w:eastAsia="de-DE"/>
        </w:rPr>
      </w:pPr>
      <w:r w:rsidRPr="00653079">
        <w:rPr>
          <w:b/>
          <w:szCs w:val="22"/>
          <w:highlight w:val="lightGray"/>
          <w:lang w:eastAsia="de-DE"/>
        </w:rPr>
        <w:t>13.</w:t>
      </w:r>
      <w:r w:rsidRPr="00653079">
        <w:rPr>
          <w:b/>
          <w:szCs w:val="22"/>
          <w:lang w:eastAsia="de-DE"/>
        </w:rPr>
        <w:tab/>
        <w:t>SPECIAL PRECAUTIONS FOR THE DISPOSAL OF UNUSED PRODUCT OR WASTE MATERIALS, IF ANY</w:t>
      </w:r>
    </w:p>
    <w:p w14:paraId="4B5EE6BC" w14:textId="77777777" w:rsidR="00B505E9" w:rsidRPr="00653079" w:rsidRDefault="00B505E9" w:rsidP="0067042F">
      <w:pPr>
        <w:tabs>
          <w:tab w:val="clear" w:pos="567"/>
        </w:tabs>
        <w:spacing w:line="240" w:lineRule="auto"/>
        <w:jc w:val="left"/>
        <w:rPr>
          <w:szCs w:val="22"/>
          <w:lang w:eastAsia="de-DE"/>
        </w:rPr>
      </w:pPr>
    </w:p>
    <w:p w14:paraId="12C6A380" w14:textId="77777777" w:rsidR="00B505E9" w:rsidRPr="00653079" w:rsidRDefault="00D27E53" w:rsidP="0067042F">
      <w:pPr>
        <w:tabs>
          <w:tab w:val="clear" w:pos="567"/>
        </w:tabs>
        <w:spacing w:line="240" w:lineRule="auto"/>
        <w:jc w:val="left"/>
        <w:rPr>
          <w:szCs w:val="22"/>
          <w:lang w:eastAsia="de-DE"/>
        </w:rPr>
      </w:pPr>
      <w:r w:rsidRPr="00653079">
        <w:rPr>
          <w:szCs w:val="22"/>
        </w:rPr>
        <w:t xml:space="preserve">Medicines should not be disposed of via wastewater or household waste. Ask your veterinary surgeon how to dispose of medicines no longer required. </w:t>
      </w:r>
      <w:r w:rsidR="00B505E9" w:rsidRPr="00653079">
        <w:rPr>
          <w:szCs w:val="22"/>
        </w:rPr>
        <w:t>These measures should help to protect the environment.</w:t>
      </w:r>
      <w:r w:rsidR="00B505E9" w:rsidRPr="00653079">
        <w:rPr>
          <w:szCs w:val="22"/>
          <w:lang w:eastAsia="de-DE"/>
        </w:rPr>
        <w:t xml:space="preserve"> </w:t>
      </w:r>
    </w:p>
    <w:p w14:paraId="697B19DF" w14:textId="77777777" w:rsidR="00B505E9" w:rsidRPr="00653079" w:rsidRDefault="00B505E9" w:rsidP="0067042F">
      <w:pPr>
        <w:tabs>
          <w:tab w:val="clear" w:pos="567"/>
        </w:tabs>
        <w:spacing w:line="240" w:lineRule="auto"/>
        <w:jc w:val="left"/>
        <w:rPr>
          <w:szCs w:val="22"/>
          <w:lang w:eastAsia="de-DE"/>
        </w:rPr>
      </w:pPr>
    </w:p>
    <w:p w14:paraId="329C7EF1" w14:textId="77777777" w:rsidR="00B505E9" w:rsidRPr="00653079" w:rsidRDefault="00B505E9" w:rsidP="0067042F">
      <w:pPr>
        <w:tabs>
          <w:tab w:val="clear" w:pos="567"/>
        </w:tabs>
        <w:spacing w:line="240" w:lineRule="auto"/>
        <w:jc w:val="left"/>
        <w:rPr>
          <w:szCs w:val="22"/>
          <w:lang w:eastAsia="de-DE"/>
        </w:rPr>
      </w:pPr>
    </w:p>
    <w:p w14:paraId="38BEB1DA" w14:textId="77777777" w:rsidR="00B505E9" w:rsidRPr="00653079" w:rsidRDefault="00B505E9" w:rsidP="0067042F">
      <w:pPr>
        <w:rPr>
          <w:b/>
        </w:rPr>
      </w:pPr>
      <w:r w:rsidRPr="00653079">
        <w:rPr>
          <w:b/>
          <w:highlight w:val="lightGray"/>
        </w:rPr>
        <w:t>14.</w:t>
      </w:r>
      <w:r w:rsidRPr="00653079">
        <w:rPr>
          <w:b/>
        </w:rPr>
        <w:tab/>
        <w:t>DATE ON WHICH THE PACKAGE LEAFLET WAS LAST APPROVED</w:t>
      </w:r>
    </w:p>
    <w:p w14:paraId="06B9CAEC" w14:textId="77777777" w:rsidR="00B505E9" w:rsidRPr="00653079" w:rsidRDefault="00B505E9" w:rsidP="0067042F">
      <w:pPr>
        <w:tabs>
          <w:tab w:val="clear" w:pos="567"/>
        </w:tabs>
        <w:spacing w:line="240" w:lineRule="auto"/>
        <w:jc w:val="left"/>
        <w:rPr>
          <w:szCs w:val="22"/>
          <w:lang w:eastAsia="de-DE"/>
        </w:rPr>
      </w:pPr>
    </w:p>
    <w:p w14:paraId="20AA613B"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26" w:history="1">
        <w:r w:rsidR="00CE2931" w:rsidRPr="00653079">
          <w:rPr>
            <w:rStyle w:val="Hyperlink"/>
            <w:color w:val="auto"/>
            <w:szCs w:val="22"/>
          </w:rPr>
          <w:t>http://www.ema.europa.eu/</w:t>
        </w:r>
      </w:hyperlink>
      <w:r w:rsidRPr="00653079">
        <w:rPr>
          <w:szCs w:val="22"/>
        </w:rPr>
        <w:t>.</w:t>
      </w:r>
    </w:p>
    <w:p w14:paraId="4360CF54" w14:textId="77777777" w:rsidR="00B505E9" w:rsidRPr="00653079" w:rsidRDefault="00B505E9" w:rsidP="0067042F">
      <w:pPr>
        <w:tabs>
          <w:tab w:val="clear" w:pos="567"/>
        </w:tabs>
        <w:spacing w:line="240" w:lineRule="auto"/>
        <w:jc w:val="left"/>
        <w:rPr>
          <w:szCs w:val="22"/>
          <w:lang w:eastAsia="de-DE"/>
        </w:rPr>
      </w:pPr>
    </w:p>
    <w:p w14:paraId="73FE9A83" w14:textId="77777777" w:rsidR="00B505E9" w:rsidRPr="00653079" w:rsidRDefault="00B505E9" w:rsidP="0067042F">
      <w:pPr>
        <w:tabs>
          <w:tab w:val="clear" w:pos="567"/>
        </w:tabs>
        <w:spacing w:line="240" w:lineRule="auto"/>
        <w:jc w:val="left"/>
        <w:rPr>
          <w:szCs w:val="22"/>
          <w:lang w:eastAsia="de-DE"/>
        </w:rPr>
      </w:pPr>
    </w:p>
    <w:p w14:paraId="097A7AFF"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15.</w:t>
      </w:r>
      <w:r w:rsidRPr="00653079">
        <w:rPr>
          <w:b/>
          <w:szCs w:val="22"/>
          <w:lang w:eastAsia="de-DE"/>
        </w:rPr>
        <w:tab/>
        <w:t>OTHER INFORMATION</w:t>
      </w:r>
    </w:p>
    <w:p w14:paraId="3ACD2F3A" w14:textId="77777777" w:rsidR="00B505E9" w:rsidRPr="00653079" w:rsidRDefault="00B505E9" w:rsidP="0067042F">
      <w:pPr>
        <w:spacing w:line="240" w:lineRule="auto"/>
        <w:jc w:val="left"/>
        <w:rPr>
          <w:szCs w:val="22"/>
          <w:lang w:eastAsia="de-DE"/>
        </w:rPr>
      </w:pPr>
    </w:p>
    <w:p w14:paraId="6C998C73" w14:textId="77777777" w:rsidR="00742F19" w:rsidRPr="00653079" w:rsidRDefault="009E2EAC" w:rsidP="009E2EAC">
      <w:pPr>
        <w:spacing w:line="240" w:lineRule="auto"/>
        <w:ind w:left="567" w:hanging="567"/>
        <w:jc w:val="left"/>
        <w:rPr>
          <w:szCs w:val="22"/>
          <w:lang w:val="en-US" w:eastAsia="de-DE"/>
        </w:rPr>
      </w:pPr>
      <w:r w:rsidRPr="00653079">
        <w:rPr>
          <w:szCs w:val="22"/>
          <w:lang w:val="en-US" w:eastAsia="de-DE"/>
        </w:rPr>
        <w:t xml:space="preserve">10 ml, 32 ml, 100 ml or 180 ml bottle. </w:t>
      </w:r>
    </w:p>
    <w:p w14:paraId="59AE0373" w14:textId="77777777" w:rsidR="009E2EAC" w:rsidRPr="00653079" w:rsidRDefault="009E2EAC" w:rsidP="009E2EAC">
      <w:pPr>
        <w:spacing w:line="240" w:lineRule="auto"/>
        <w:ind w:left="567" w:hanging="567"/>
        <w:jc w:val="left"/>
        <w:rPr>
          <w:szCs w:val="22"/>
          <w:lang w:val="en-US" w:eastAsia="de-DE"/>
        </w:rPr>
      </w:pPr>
      <w:r w:rsidRPr="00653079">
        <w:rPr>
          <w:szCs w:val="22"/>
          <w:lang w:val="en-US" w:eastAsia="de-DE"/>
        </w:rPr>
        <w:t>Not all pack sizes may be marketed.</w:t>
      </w:r>
    </w:p>
    <w:p w14:paraId="03C72D5F" w14:textId="77777777" w:rsidR="00191483" w:rsidRPr="00653079" w:rsidRDefault="00191483" w:rsidP="0067042F">
      <w:pPr>
        <w:jc w:val="left"/>
        <w:rPr>
          <w:rFonts w:eastAsia="SimSun"/>
          <w:szCs w:val="22"/>
          <w:lang w:eastAsia="zh-CN"/>
        </w:rPr>
      </w:pPr>
    </w:p>
    <w:p w14:paraId="0B2439C8" w14:textId="77777777" w:rsidR="00B505E9" w:rsidRPr="00653079" w:rsidRDefault="00B505E9" w:rsidP="0067042F">
      <w:pPr>
        <w:spacing w:line="240" w:lineRule="auto"/>
        <w:ind w:left="567" w:hanging="567"/>
        <w:jc w:val="center"/>
        <w:rPr>
          <w:szCs w:val="22"/>
          <w:lang w:eastAsia="de-DE"/>
        </w:rPr>
      </w:pPr>
      <w:r w:rsidRPr="00653079">
        <w:rPr>
          <w:szCs w:val="22"/>
          <w:lang w:eastAsia="de-DE"/>
        </w:rPr>
        <w:br w:type="page"/>
      </w:r>
      <w:r w:rsidRPr="00653079">
        <w:rPr>
          <w:b/>
          <w:szCs w:val="22"/>
          <w:lang w:eastAsia="de-DE"/>
        </w:rPr>
        <w:lastRenderedPageBreak/>
        <w:t>PACKAGE LEAFLET:</w:t>
      </w:r>
    </w:p>
    <w:p w14:paraId="07C95DD7" w14:textId="77777777" w:rsidR="00B505E9" w:rsidRPr="00653079" w:rsidRDefault="00B505E9" w:rsidP="0067042F">
      <w:pPr>
        <w:spacing w:line="240" w:lineRule="auto"/>
        <w:ind w:left="567" w:hanging="567"/>
        <w:jc w:val="center"/>
        <w:outlineLvl w:val="1"/>
        <w:rPr>
          <w:b/>
          <w:szCs w:val="22"/>
          <w:lang w:eastAsia="de-DE"/>
        </w:rPr>
      </w:pPr>
      <w:r w:rsidRPr="00653079">
        <w:rPr>
          <w:b/>
          <w:szCs w:val="22"/>
          <w:lang w:eastAsia="de-DE"/>
        </w:rPr>
        <w:t>Metacam 5</w:t>
      </w:r>
      <w:r w:rsidR="008C08BD" w:rsidRPr="00653079">
        <w:rPr>
          <w:b/>
          <w:szCs w:val="22"/>
          <w:lang w:eastAsia="de-DE"/>
        </w:rPr>
        <w:t> </w:t>
      </w:r>
      <w:r w:rsidRPr="00653079">
        <w:rPr>
          <w:b/>
          <w:szCs w:val="22"/>
          <w:lang w:eastAsia="de-DE"/>
        </w:rPr>
        <w:t>mg/</w:t>
      </w:r>
      <w:r w:rsidR="00A56C13" w:rsidRPr="00653079">
        <w:rPr>
          <w:b/>
          <w:szCs w:val="22"/>
          <w:lang w:eastAsia="de-DE"/>
        </w:rPr>
        <w:t>ml</w:t>
      </w:r>
      <w:r w:rsidRPr="00653079">
        <w:rPr>
          <w:b/>
          <w:szCs w:val="22"/>
          <w:lang w:eastAsia="de-DE"/>
        </w:rPr>
        <w:t xml:space="preserve"> solution for injection for dogs and cats</w:t>
      </w:r>
    </w:p>
    <w:p w14:paraId="5321ACB7" w14:textId="77777777" w:rsidR="00B505E9" w:rsidRPr="00653079" w:rsidRDefault="00B505E9" w:rsidP="0067042F">
      <w:pPr>
        <w:tabs>
          <w:tab w:val="clear" w:pos="567"/>
        </w:tabs>
        <w:spacing w:line="240" w:lineRule="auto"/>
        <w:jc w:val="left"/>
        <w:rPr>
          <w:szCs w:val="22"/>
          <w:lang w:eastAsia="de-DE"/>
        </w:rPr>
      </w:pPr>
    </w:p>
    <w:p w14:paraId="4DEBB761" w14:textId="77777777" w:rsidR="00B505E9" w:rsidRPr="00653079" w:rsidRDefault="00B505E9" w:rsidP="0067042F">
      <w:pPr>
        <w:spacing w:line="240" w:lineRule="auto"/>
        <w:ind w:left="567" w:hanging="567"/>
        <w:jc w:val="left"/>
        <w:rPr>
          <w:b/>
          <w:szCs w:val="22"/>
          <w:lang w:eastAsia="de-DE"/>
        </w:rPr>
      </w:pPr>
      <w:r w:rsidRPr="00653079">
        <w:rPr>
          <w:b/>
          <w:szCs w:val="22"/>
          <w:highlight w:val="lightGray"/>
          <w:lang w:eastAsia="de-DE"/>
        </w:rPr>
        <w:t>1.</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smartTag w:uri="urn:schemas-microsoft-com:office:smarttags" w:element="stockticker">
        <w:r w:rsidRPr="00653079">
          <w:rPr>
            <w:b/>
            <w:szCs w:val="22"/>
            <w:lang w:eastAsia="de-DE"/>
          </w:rPr>
          <w:t>AND</w:t>
        </w:r>
      </w:smartTag>
      <w:r w:rsidRPr="00653079">
        <w:rPr>
          <w:b/>
          <w:szCs w:val="22"/>
          <w:lang w:eastAsia="de-DE"/>
        </w:rPr>
        <w:t xml:space="preserve"> OF THE MANUFACTURING AUTHORISATION HOLDER RESPONSIBLE FOR BATCH RELEASE, IF DIFFERENT</w:t>
      </w:r>
    </w:p>
    <w:p w14:paraId="66E6E857" w14:textId="77777777" w:rsidR="00B505E9" w:rsidRPr="00653079" w:rsidRDefault="00B505E9" w:rsidP="0067042F">
      <w:pPr>
        <w:tabs>
          <w:tab w:val="clear" w:pos="567"/>
        </w:tabs>
        <w:spacing w:line="240" w:lineRule="auto"/>
        <w:jc w:val="left"/>
        <w:rPr>
          <w:szCs w:val="22"/>
          <w:lang w:eastAsia="de-DE"/>
        </w:rPr>
      </w:pPr>
    </w:p>
    <w:p w14:paraId="436C4538" w14:textId="77777777" w:rsidR="00B505E9" w:rsidRPr="00406ECE" w:rsidRDefault="00B505E9" w:rsidP="0067042F">
      <w:pPr>
        <w:tabs>
          <w:tab w:val="clear" w:pos="567"/>
        </w:tabs>
        <w:spacing w:line="240" w:lineRule="auto"/>
        <w:jc w:val="left"/>
        <w:rPr>
          <w:szCs w:val="22"/>
          <w:u w:val="single"/>
          <w:lang w:val="de-DE"/>
        </w:rPr>
      </w:pPr>
      <w:r w:rsidRPr="00406ECE">
        <w:rPr>
          <w:szCs w:val="22"/>
          <w:u w:val="single"/>
          <w:lang w:val="de-DE"/>
        </w:rPr>
        <w:t>Marketing authorisation holder</w:t>
      </w:r>
    </w:p>
    <w:p w14:paraId="2BA85999" w14:textId="77777777" w:rsidR="00B505E9" w:rsidRPr="00406ECE" w:rsidRDefault="00B505E9" w:rsidP="0067042F">
      <w:pPr>
        <w:tabs>
          <w:tab w:val="clear" w:pos="567"/>
          <w:tab w:val="left" w:pos="0"/>
        </w:tabs>
        <w:spacing w:line="240" w:lineRule="auto"/>
        <w:jc w:val="left"/>
        <w:rPr>
          <w:szCs w:val="22"/>
          <w:lang w:val="de-DE"/>
        </w:rPr>
      </w:pPr>
      <w:r w:rsidRPr="00406ECE">
        <w:rPr>
          <w:szCs w:val="22"/>
          <w:lang w:val="de-DE"/>
        </w:rPr>
        <w:t>Boehringer Ingelheim Vetmedica GmbH</w:t>
      </w:r>
      <w:r w:rsidRPr="00406ECE">
        <w:rPr>
          <w:szCs w:val="22"/>
          <w:lang w:val="de-DE"/>
        </w:rPr>
        <w:cr/>
        <w:t>55216 Ingelheim/Rhein</w:t>
      </w:r>
    </w:p>
    <w:p w14:paraId="74821DC4" w14:textId="77777777" w:rsidR="00B505E9" w:rsidRPr="00653079" w:rsidRDefault="00B505E9" w:rsidP="0067042F">
      <w:pPr>
        <w:tabs>
          <w:tab w:val="clear" w:pos="567"/>
        </w:tabs>
        <w:spacing w:line="240" w:lineRule="auto"/>
        <w:jc w:val="left"/>
        <w:rPr>
          <w:szCs w:val="22"/>
        </w:rPr>
      </w:pPr>
      <w:r w:rsidRPr="00653079">
        <w:rPr>
          <w:szCs w:val="22"/>
        </w:rPr>
        <w:t>GERMANY</w:t>
      </w:r>
    </w:p>
    <w:p w14:paraId="3EBCEA94" w14:textId="77777777" w:rsidR="00B505E9" w:rsidRPr="00653079" w:rsidRDefault="00B505E9" w:rsidP="0067042F">
      <w:pPr>
        <w:tabs>
          <w:tab w:val="clear" w:pos="567"/>
        </w:tabs>
        <w:spacing w:line="240" w:lineRule="auto"/>
        <w:jc w:val="left"/>
        <w:rPr>
          <w:szCs w:val="22"/>
        </w:rPr>
      </w:pPr>
    </w:p>
    <w:p w14:paraId="70800BB3" w14:textId="7F7B4921" w:rsidR="00B505E9" w:rsidRPr="00653079" w:rsidRDefault="00B505E9" w:rsidP="0067042F">
      <w:pPr>
        <w:tabs>
          <w:tab w:val="clear" w:pos="567"/>
        </w:tabs>
        <w:spacing w:line="240" w:lineRule="auto"/>
        <w:jc w:val="left"/>
        <w:rPr>
          <w:szCs w:val="22"/>
          <w:u w:val="single"/>
        </w:rPr>
      </w:pPr>
      <w:r w:rsidRPr="00653079">
        <w:rPr>
          <w:szCs w:val="22"/>
          <w:u w:val="single"/>
        </w:rPr>
        <w:t>Manufacturers responsible for batch release</w:t>
      </w:r>
    </w:p>
    <w:p w14:paraId="7B4DCD5B" w14:textId="77777777" w:rsidR="00B505E9" w:rsidRPr="00653079" w:rsidRDefault="00B505E9" w:rsidP="0067042F">
      <w:pPr>
        <w:tabs>
          <w:tab w:val="clear" w:pos="567"/>
        </w:tabs>
        <w:spacing w:line="240" w:lineRule="auto"/>
        <w:jc w:val="left"/>
        <w:rPr>
          <w:szCs w:val="22"/>
        </w:rPr>
      </w:pPr>
      <w:r w:rsidRPr="00653079">
        <w:rPr>
          <w:szCs w:val="22"/>
        </w:rPr>
        <w:t>Labiana Life Sciences S.A.</w:t>
      </w:r>
    </w:p>
    <w:p w14:paraId="72CC1BA9" w14:textId="77777777" w:rsidR="00B505E9" w:rsidRPr="00653079" w:rsidRDefault="00B505E9" w:rsidP="0067042F">
      <w:pPr>
        <w:tabs>
          <w:tab w:val="clear" w:pos="567"/>
        </w:tabs>
        <w:spacing w:line="240" w:lineRule="auto"/>
        <w:jc w:val="left"/>
        <w:rPr>
          <w:szCs w:val="22"/>
        </w:rPr>
      </w:pPr>
      <w:r w:rsidRPr="00653079">
        <w:rPr>
          <w:szCs w:val="22"/>
        </w:rPr>
        <w:t>Venus, 26</w:t>
      </w:r>
    </w:p>
    <w:p w14:paraId="1B4E0920" w14:textId="77777777" w:rsidR="00B505E9" w:rsidRPr="00653079" w:rsidRDefault="00B505E9" w:rsidP="0067042F">
      <w:pPr>
        <w:tabs>
          <w:tab w:val="clear" w:pos="567"/>
        </w:tabs>
        <w:spacing w:line="240" w:lineRule="auto"/>
        <w:jc w:val="left"/>
        <w:rPr>
          <w:szCs w:val="22"/>
        </w:rPr>
      </w:pPr>
      <w:r w:rsidRPr="00653079">
        <w:rPr>
          <w:szCs w:val="22"/>
        </w:rPr>
        <w:t>Can Parellada Industrial</w:t>
      </w:r>
    </w:p>
    <w:p w14:paraId="1BC0C54D" w14:textId="77777777" w:rsidR="00B505E9" w:rsidRPr="00653079" w:rsidRDefault="00B505E9" w:rsidP="0067042F">
      <w:pPr>
        <w:tabs>
          <w:tab w:val="clear" w:pos="567"/>
        </w:tabs>
        <w:spacing w:line="240" w:lineRule="auto"/>
        <w:jc w:val="left"/>
        <w:rPr>
          <w:szCs w:val="22"/>
        </w:rPr>
      </w:pPr>
      <w:r w:rsidRPr="00653079">
        <w:rPr>
          <w:szCs w:val="22"/>
        </w:rPr>
        <w:t>08228 Terrassa</w:t>
      </w:r>
      <w:r w:rsidR="0014235A" w:rsidRPr="00653079">
        <w:rPr>
          <w:szCs w:val="22"/>
        </w:rPr>
        <w:t>, Barcelona</w:t>
      </w:r>
    </w:p>
    <w:p w14:paraId="4D5DE90C" w14:textId="77777777" w:rsidR="00B505E9" w:rsidRPr="00406ECE" w:rsidRDefault="00B505E9" w:rsidP="0067042F">
      <w:pPr>
        <w:tabs>
          <w:tab w:val="clear" w:pos="567"/>
        </w:tabs>
        <w:spacing w:line="240" w:lineRule="auto"/>
        <w:jc w:val="left"/>
        <w:rPr>
          <w:szCs w:val="22"/>
          <w:lang w:val="de-DE"/>
        </w:rPr>
      </w:pPr>
      <w:r w:rsidRPr="00406ECE">
        <w:rPr>
          <w:szCs w:val="22"/>
          <w:lang w:val="de-DE"/>
        </w:rPr>
        <w:t>SPAIN</w:t>
      </w:r>
    </w:p>
    <w:p w14:paraId="26C2558A" w14:textId="77777777" w:rsidR="00B505E9" w:rsidRPr="00406ECE" w:rsidRDefault="00B505E9" w:rsidP="0067042F">
      <w:pPr>
        <w:tabs>
          <w:tab w:val="clear" w:pos="567"/>
        </w:tabs>
        <w:spacing w:line="240" w:lineRule="auto"/>
        <w:jc w:val="left"/>
        <w:rPr>
          <w:szCs w:val="22"/>
          <w:lang w:val="de-DE" w:eastAsia="de-DE"/>
        </w:rPr>
      </w:pPr>
    </w:p>
    <w:p w14:paraId="0858635B" w14:textId="77777777" w:rsidR="00B505E9" w:rsidRPr="00406ECE" w:rsidRDefault="00B505E9" w:rsidP="0067042F">
      <w:pPr>
        <w:rPr>
          <w:szCs w:val="22"/>
          <w:highlight w:val="lightGray"/>
          <w:lang w:val="de-DE"/>
        </w:rPr>
      </w:pPr>
      <w:r w:rsidRPr="00406ECE">
        <w:rPr>
          <w:szCs w:val="22"/>
          <w:highlight w:val="lightGray"/>
          <w:lang w:val="de-DE"/>
        </w:rPr>
        <w:t>KVP Pharma + Veterinär Produkte GmbH</w:t>
      </w:r>
    </w:p>
    <w:p w14:paraId="41E853D4" w14:textId="77777777" w:rsidR="00B505E9" w:rsidRPr="00653079" w:rsidRDefault="00B505E9" w:rsidP="0067042F">
      <w:pPr>
        <w:rPr>
          <w:szCs w:val="22"/>
          <w:highlight w:val="lightGray"/>
        </w:rPr>
      </w:pPr>
      <w:r w:rsidRPr="00653079">
        <w:rPr>
          <w:szCs w:val="22"/>
          <w:highlight w:val="lightGray"/>
        </w:rPr>
        <w:t>Projensdorfer Str. 324</w:t>
      </w:r>
    </w:p>
    <w:p w14:paraId="08E4C795" w14:textId="77777777" w:rsidR="00B505E9" w:rsidRPr="00653079" w:rsidRDefault="00B505E9" w:rsidP="0067042F">
      <w:pPr>
        <w:rPr>
          <w:szCs w:val="22"/>
          <w:highlight w:val="lightGray"/>
        </w:rPr>
      </w:pPr>
      <w:r w:rsidRPr="00653079">
        <w:rPr>
          <w:szCs w:val="22"/>
          <w:highlight w:val="lightGray"/>
        </w:rPr>
        <w:t>24106 Kiel</w:t>
      </w:r>
    </w:p>
    <w:p w14:paraId="4BC95141" w14:textId="77777777" w:rsidR="00B505E9" w:rsidRPr="00653079" w:rsidRDefault="00B505E9" w:rsidP="0067042F">
      <w:pPr>
        <w:rPr>
          <w:szCs w:val="22"/>
        </w:rPr>
      </w:pPr>
      <w:r w:rsidRPr="00653079">
        <w:rPr>
          <w:szCs w:val="22"/>
          <w:highlight w:val="lightGray"/>
        </w:rPr>
        <w:t>GERMANY</w:t>
      </w:r>
    </w:p>
    <w:p w14:paraId="053F1850" w14:textId="77777777" w:rsidR="00B505E9" w:rsidRPr="00653079" w:rsidRDefault="00B505E9" w:rsidP="0067042F">
      <w:pPr>
        <w:rPr>
          <w:szCs w:val="22"/>
        </w:rPr>
      </w:pPr>
    </w:p>
    <w:p w14:paraId="6094658A" w14:textId="77777777" w:rsidR="00B505E9" w:rsidRPr="00653079" w:rsidRDefault="00B505E9" w:rsidP="0067042F">
      <w:pPr>
        <w:tabs>
          <w:tab w:val="clear" w:pos="567"/>
        </w:tabs>
        <w:spacing w:line="240" w:lineRule="auto"/>
        <w:jc w:val="left"/>
        <w:rPr>
          <w:szCs w:val="22"/>
          <w:lang w:eastAsia="de-DE"/>
        </w:rPr>
      </w:pPr>
    </w:p>
    <w:p w14:paraId="38084CFA"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2.</w:t>
      </w:r>
      <w:r w:rsidRPr="00653079">
        <w:rPr>
          <w:b/>
          <w:szCs w:val="22"/>
          <w:lang w:eastAsia="de-DE"/>
        </w:rPr>
        <w:tab/>
        <w:t>NAME OF THE VETERINARY MEDICINAL PRODUCT</w:t>
      </w:r>
    </w:p>
    <w:p w14:paraId="317DF79A" w14:textId="77777777" w:rsidR="00B505E9" w:rsidRPr="00653079" w:rsidRDefault="00B505E9" w:rsidP="0067042F">
      <w:pPr>
        <w:tabs>
          <w:tab w:val="clear" w:pos="567"/>
        </w:tabs>
        <w:spacing w:line="240" w:lineRule="auto"/>
        <w:jc w:val="left"/>
        <w:rPr>
          <w:szCs w:val="22"/>
          <w:lang w:eastAsia="de-DE"/>
        </w:rPr>
      </w:pPr>
    </w:p>
    <w:p w14:paraId="48908E2F" w14:textId="77777777" w:rsidR="00B505E9" w:rsidRPr="00653079" w:rsidRDefault="00B505E9" w:rsidP="0067042F">
      <w:pPr>
        <w:spacing w:line="240" w:lineRule="auto"/>
        <w:ind w:left="567" w:hanging="567"/>
        <w:jc w:val="left"/>
        <w:rPr>
          <w:szCs w:val="22"/>
          <w:lang w:eastAsia="de-DE"/>
        </w:rPr>
      </w:pPr>
      <w:r w:rsidRPr="00653079">
        <w:rPr>
          <w:szCs w:val="22"/>
          <w:lang w:eastAsia="de-DE"/>
        </w:rPr>
        <w:t>Metacam 5</w:t>
      </w:r>
      <w:r w:rsidR="008C08BD"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solution for injection for dogs and cats</w:t>
      </w:r>
    </w:p>
    <w:p w14:paraId="6CAB869A" w14:textId="77777777" w:rsidR="00B505E9" w:rsidRPr="00653079" w:rsidRDefault="00B505E9" w:rsidP="0067042F">
      <w:pPr>
        <w:tabs>
          <w:tab w:val="clear" w:pos="567"/>
        </w:tabs>
        <w:spacing w:line="240" w:lineRule="auto"/>
        <w:jc w:val="left"/>
        <w:rPr>
          <w:szCs w:val="22"/>
        </w:rPr>
      </w:pPr>
      <w:r w:rsidRPr="00653079">
        <w:rPr>
          <w:szCs w:val="22"/>
        </w:rPr>
        <w:t>Meloxicam</w:t>
      </w:r>
    </w:p>
    <w:p w14:paraId="0B57A082" w14:textId="77777777" w:rsidR="00B505E9" w:rsidRPr="00653079" w:rsidRDefault="00B505E9" w:rsidP="0067042F">
      <w:pPr>
        <w:tabs>
          <w:tab w:val="clear" w:pos="567"/>
        </w:tabs>
        <w:spacing w:line="240" w:lineRule="auto"/>
        <w:jc w:val="left"/>
        <w:rPr>
          <w:szCs w:val="22"/>
          <w:lang w:eastAsia="de-DE"/>
        </w:rPr>
      </w:pPr>
    </w:p>
    <w:p w14:paraId="3BB557B2" w14:textId="77777777" w:rsidR="00B505E9" w:rsidRPr="00653079" w:rsidRDefault="00B505E9" w:rsidP="0067042F">
      <w:pPr>
        <w:tabs>
          <w:tab w:val="clear" w:pos="567"/>
        </w:tabs>
        <w:spacing w:line="240" w:lineRule="auto"/>
        <w:jc w:val="left"/>
        <w:rPr>
          <w:szCs w:val="22"/>
          <w:lang w:eastAsia="de-DE"/>
        </w:rPr>
      </w:pPr>
    </w:p>
    <w:p w14:paraId="36F2118B"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3.</w:t>
      </w:r>
      <w:r w:rsidRPr="00653079">
        <w:rPr>
          <w:b/>
          <w:szCs w:val="22"/>
          <w:lang w:eastAsia="de-DE"/>
        </w:rPr>
        <w:tab/>
        <w:t xml:space="preserve">STATEMENT OF THE ACTIVE SUBSTANCE(S) </w:t>
      </w:r>
      <w:smartTag w:uri="urn:schemas-microsoft-com:office:smarttags" w:element="stockticker">
        <w:r w:rsidRPr="00653079">
          <w:rPr>
            <w:b/>
            <w:szCs w:val="22"/>
            <w:lang w:eastAsia="de-DE"/>
          </w:rPr>
          <w:t>AND</w:t>
        </w:r>
      </w:smartTag>
      <w:r w:rsidRPr="00653079">
        <w:rPr>
          <w:b/>
          <w:szCs w:val="22"/>
          <w:lang w:eastAsia="de-DE"/>
        </w:rPr>
        <w:t xml:space="preserve"> OTHER INGREDIENTS</w:t>
      </w:r>
    </w:p>
    <w:p w14:paraId="7F97DF14" w14:textId="77777777" w:rsidR="00B505E9" w:rsidRPr="00653079" w:rsidRDefault="00B505E9" w:rsidP="0067042F">
      <w:pPr>
        <w:tabs>
          <w:tab w:val="clear" w:pos="567"/>
        </w:tabs>
        <w:spacing w:line="240" w:lineRule="auto"/>
        <w:jc w:val="left"/>
        <w:rPr>
          <w:szCs w:val="22"/>
          <w:lang w:eastAsia="de-DE"/>
        </w:rPr>
      </w:pPr>
    </w:p>
    <w:p w14:paraId="0055FD7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One </w:t>
      </w:r>
      <w:r w:rsidR="00A56C13" w:rsidRPr="00653079">
        <w:rPr>
          <w:szCs w:val="22"/>
          <w:lang w:eastAsia="de-DE"/>
        </w:rPr>
        <w:t>ml</w:t>
      </w:r>
      <w:r w:rsidRPr="00653079">
        <w:rPr>
          <w:szCs w:val="22"/>
          <w:lang w:eastAsia="de-DE"/>
        </w:rPr>
        <w:t xml:space="preserve"> contains:</w:t>
      </w:r>
    </w:p>
    <w:p w14:paraId="7DE8EFED" w14:textId="77777777" w:rsidR="00B505E9" w:rsidRPr="00653079" w:rsidRDefault="00B505E9" w:rsidP="005E2578">
      <w:pPr>
        <w:tabs>
          <w:tab w:val="clear" w:pos="567"/>
          <w:tab w:val="left" w:pos="1701"/>
        </w:tabs>
        <w:spacing w:line="240" w:lineRule="auto"/>
        <w:jc w:val="left"/>
        <w:rPr>
          <w:szCs w:val="22"/>
          <w:lang w:eastAsia="de-DE"/>
        </w:rPr>
      </w:pPr>
      <w:r w:rsidRPr="00653079">
        <w:rPr>
          <w:szCs w:val="22"/>
          <w:lang w:eastAsia="de-DE"/>
        </w:rPr>
        <w:t>Meloxicam</w:t>
      </w:r>
      <w:r w:rsidRPr="00653079">
        <w:rPr>
          <w:szCs w:val="22"/>
          <w:lang w:eastAsia="de-DE"/>
        </w:rPr>
        <w:tab/>
        <w:t>5</w:t>
      </w:r>
      <w:r w:rsidR="008C08BD" w:rsidRPr="00653079">
        <w:rPr>
          <w:szCs w:val="22"/>
          <w:lang w:eastAsia="de-DE"/>
        </w:rPr>
        <w:t> </w:t>
      </w:r>
      <w:r w:rsidRPr="00653079">
        <w:rPr>
          <w:szCs w:val="22"/>
          <w:lang w:eastAsia="de-DE"/>
        </w:rPr>
        <w:t>mg</w:t>
      </w:r>
    </w:p>
    <w:p w14:paraId="6C495E6B" w14:textId="77777777" w:rsidR="00B505E9" w:rsidRPr="00653079" w:rsidRDefault="00B505E9" w:rsidP="005E2578">
      <w:pPr>
        <w:tabs>
          <w:tab w:val="clear" w:pos="567"/>
          <w:tab w:val="left" w:pos="1701"/>
        </w:tabs>
        <w:spacing w:line="240" w:lineRule="auto"/>
        <w:jc w:val="left"/>
        <w:rPr>
          <w:szCs w:val="22"/>
          <w:lang w:eastAsia="de-DE"/>
        </w:rPr>
      </w:pPr>
      <w:r w:rsidRPr="00653079">
        <w:rPr>
          <w:szCs w:val="22"/>
          <w:lang w:eastAsia="de-DE"/>
        </w:rPr>
        <w:t>Ethanol</w:t>
      </w:r>
      <w:r w:rsidRPr="00653079">
        <w:rPr>
          <w:szCs w:val="22"/>
          <w:lang w:eastAsia="de-DE"/>
        </w:rPr>
        <w:tab/>
        <w:t>150</w:t>
      </w:r>
      <w:r w:rsidR="008C08BD" w:rsidRPr="00653079">
        <w:rPr>
          <w:szCs w:val="22"/>
          <w:lang w:eastAsia="de-DE"/>
        </w:rPr>
        <w:t> </w:t>
      </w:r>
      <w:r w:rsidRPr="00653079">
        <w:rPr>
          <w:szCs w:val="22"/>
          <w:lang w:eastAsia="de-DE"/>
        </w:rPr>
        <w:t>mg</w:t>
      </w:r>
    </w:p>
    <w:p w14:paraId="55B818BE" w14:textId="77777777" w:rsidR="00B505E9" w:rsidRPr="00653079" w:rsidRDefault="00B505E9" w:rsidP="0067042F">
      <w:pPr>
        <w:tabs>
          <w:tab w:val="clear" w:pos="567"/>
        </w:tabs>
        <w:spacing w:line="240" w:lineRule="auto"/>
        <w:jc w:val="left"/>
        <w:rPr>
          <w:szCs w:val="22"/>
          <w:lang w:eastAsia="de-DE"/>
        </w:rPr>
      </w:pPr>
    </w:p>
    <w:p w14:paraId="129A2431" w14:textId="77777777" w:rsidR="00C07386" w:rsidRPr="00653079" w:rsidRDefault="00C07386" w:rsidP="00C07386">
      <w:pPr>
        <w:spacing w:line="240" w:lineRule="auto"/>
        <w:jc w:val="left"/>
        <w:rPr>
          <w:szCs w:val="22"/>
        </w:rPr>
      </w:pPr>
      <w:r w:rsidRPr="00653079">
        <w:rPr>
          <w:szCs w:val="22"/>
        </w:rPr>
        <w:t>Clear yellow solution.</w:t>
      </w:r>
    </w:p>
    <w:p w14:paraId="3E6B263F" w14:textId="77777777" w:rsidR="00C07386" w:rsidRPr="00653079" w:rsidRDefault="00C07386" w:rsidP="00C07386">
      <w:pPr>
        <w:spacing w:line="240" w:lineRule="auto"/>
        <w:jc w:val="left"/>
        <w:rPr>
          <w:szCs w:val="22"/>
        </w:rPr>
      </w:pPr>
    </w:p>
    <w:p w14:paraId="2FA70C70" w14:textId="77777777" w:rsidR="00B505E9" w:rsidRPr="00653079" w:rsidRDefault="00B505E9" w:rsidP="0067042F">
      <w:pPr>
        <w:tabs>
          <w:tab w:val="clear" w:pos="567"/>
        </w:tabs>
        <w:spacing w:line="240" w:lineRule="auto"/>
        <w:jc w:val="left"/>
        <w:rPr>
          <w:szCs w:val="22"/>
          <w:lang w:eastAsia="de-DE"/>
        </w:rPr>
      </w:pPr>
    </w:p>
    <w:p w14:paraId="3694FE74" w14:textId="77777777" w:rsidR="00B505E9" w:rsidRPr="00653079" w:rsidRDefault="00B505E9" w:rsidP="0067042F">
      <w:pPr>
        <w:spacing w:line="240" w:lineRule="auto"/>
        <w:ind w:left="567" w:hanging="567"/>
        <w:jc w:val="left"/>
        <w:rPr>
          <w:b/>
          <w:szCs w:val="22"/>
          <w:lang w:eastAsia="de-DE"/>
        </w:rPr>
      </w:pPr>
      <w:r w:rsidRPr="00653079">
        <w:rPr>
          <w:b/>
          <w:szCs w:val="22"/>
          <w:highlight w:val="lightGray"/>
          <w:lang w:eastAsia="de-DE"/>
        </w:rPr>
        <w:t>4.</w:t>
      </w:r>
      <w:r w:rsidRPr="00653079">
        <w:rPr>
          <w:b/>
          <w:szCs w:val="22"/>
          <w:lang w:eastAsia="de-DE"/>
        </w:rPr>
        <w:tab/>
        <w:t>INDICATION(S)</w:t>
      </w:r>
    </w:p>
    <w:p w14:paraId="0CF272D9" w14:textId="77777777" w:rsidR="00B505E9" w:rsidRPr="00653079" w:rsidRDefault="00B505E9" w:rsidP="0067042F">
      <w:pPr>
        <w:tabs>
          <w:tab w:val="clear" w:pos="567"/>
        </w:tabs>
        <w:spacing w:line="240" w:lineRule="auto"/>
        <w:jc w:val="left"/>
        <w:rPr>
          <w:szCs w:val="22"/>
          <w:lang w:eastAsia="de-DE"/>
        </w:rPr>
      </w:pPr>
    </w:p>
    <w:p w14:paraId="4C2CA5FB" w14:textId="77777777" w:rsidR="00B505E9" w:rsidRPr="00653079" w:rsidRDefault="00B505E9" w:rsidP="0067042F">
      <w:pPr>
        <w:tabs>
          <w:tab w:val="clear" w:pos="567"/>
        </w:tabs>
        <w:spacing w:line="240" w:lineRule="auto"/>
        <w:ind w:left="709" w:hanging="709"/>
        <w:jc w:val="left"/>
        <w:rPr>
          <w:szCs w:val="22"/>
          <w:u w:val="single"/>
          <w:lang w:eastAsia="de-DE"/>
        </w:rPr>
      </w:pPr>
      <w:r w:rsidRPr="00653079">
        <w:rPr>
          <w:szCs w:val="22"/>
          <w:u w:val="single"/>
          <w:lang w:eastAsia="de-DE"/>
        </w:rPr>
        <w:t>Dogs:</w:t>
      </w:r>
    </w:p>
    <w:p w14:paraId="67E85C0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Alleviation of inflammation and pain in both acute and chronic musculo-skeletal disorders. Reduction of post-operative pain and inflammation following orthopaedic and soft tissue surgery.</w:t>
      </w:r>
    </w:p>
    <w:p w14:paraId="581F948B" w14:textId="77777777" w:rsidR="00B505E9" w:rsidRPr="00653079" w:rsidRDefault="00B505E9" w:rsidP="0067042F">
      <w:pPr>
        <w:tabs>
          <w:tab w:val="clear" w:pos="567"/>
        </w:tabs>
        <w:spacing w:line="240" w:lineRule="auto"/>
        <w:ind w:left="709" w:hanging="709"/>
        <w:jc w:val="left"/>
        <w:rPr>
          <w:szCs w:val="22"/>
          <w:lang w:eastAsia="de-DE"/>
        </w:rPr>
      </w:pPr>
    </w:p>
    <w:p w14:paraId="4E927914" w14:textId="77777777" w:rsidR="00B505E9" w:rsidRPr="00653079" w:rsidRDefault="00B505E9" w:rsidP="0067042F">
      <w:pPr>
        <w:tabs>
          <w:tab w:val="clear" w:pos="567"/>
          <w:tab w:val="left" w:pos="993"/>
        </w:tabs>
        <w:spacing w:line="240" w:lineRule="auto"/>
        <w:ind w:left="709" w:hanging="709"/>
        <w:jc w:val="left"/>
        <w:rPr>
          <w:szCs w:val="22"/>
          <w:u w:val="single"/>
          <w:lang w:eastAsia="de-DE"/>
        </w:rPr>
      </w:pPr>
      <w:r w:rsidRPr="00653079">
        <w:rPr>
          <w:szCs w:val="22"/>
          <w:u w:val="single"/>
          <w:lang w:eastAsia="de-DE"/>
        </w:rPr>
        <w:t>Cats:</w:t>
      </w:r>
    </w:p>
    <w:p w14:paraId="643BD346" w14:textId="77777777" w:rsidR="00B505E9" w:rsidRPr="00653079" w:rsidRDefault="00B505E9" w:rsidP="0067042F">
      <w:pPr>
        <w:tabs>
          <w:tab w:val="clear" w:pos="567"/>
          <w:tab w:val="left" w:pos="993"/>
        </w:tabs>
        <w:spacing w:line="240" w:lineRule="auto"/>
        <w:jc w:val="left"/>
        <w:rPr>
          <w:szCs w:val="22"/>
          <w:lang w:eastAsia="de-DE"/>
        </w:rPr>
      </w:pPr>
      <w:r w:rsidRPr="00653079">
        <w:rPr>
          <w:szCs w:val="22"/>
          <w:lang w:eastAsia="de-DE"/>
        </w:rPr>
        <w:t>Reduction of post-operative pain after ovariohysterectomy and minor soft tissue surgery.</w:t>
      </w:r>
    </w:p>
    <w:p w14:paraId="66250A8E" w14:textId="77777777" w:rsidR="00B505E9" w:rsidRPr="00653079" w:rsidRDefault="00B505E9" w:rsidP="0067042F">
      <w:pPr>
        <w:spacing w:line="240" w:lineRule="auto"/>
        <w:ind w:left="567" w:hanging="567"/>
        <w:jc w:val="left"/>
        <w:rPr>
          <w:b/>
          <w:szCs w:val="22"/>
          <w:lang w:eastAsia="de-DE"/>
        </w:rPr>
      </w:pPr>
    </w:p>
    <w:p w14:paraId="3612D988" w14:textId="77777777" w:rsidR="00B505E9" w:rsidRPr="00653079" w:rsidRDefault="00B505E9" w:rsidP="0067042F">
      <w:pPr>
        <w:spacing w:line="240" w:lineRule="auto"/>
        <w:ind w:left="567" w:hanging="567"/>
        <w:jc w:val="left"/>
        <w:rPr>
          <w:b/>
          <w:szCs w:val="22"/>
          <w:lang w:eastAsia="de-DE"/>
        </w:rPr>
      </w:pPr>
    </w:p>
    <w:p w14:paraId="0C2FF81F"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5.</w:t>
      </w:r>
      <w:r w:rsidRPr="00653079">
        <w:rPr>
          <w:b/>
          <w:szCs w:val="22"/>
          <w:lang w:eastAsia="de-DE"/>
        </w:rPr>
        <w:tab/>
        <w:t>CONTRAINDICATIONS</w:t>
      </w:r>
    </w:p>
    <w:p w14:paraId="274E7C34" w14:textId="77777777" w:rsidR="00B505E9" w:rsidRPr="00653079" w:rsidRDefault="00B505E9" w:rsidP="0067042F">
      <w:pPr>
        <w:tabs>
          <w:tab w:val="clear" w:pos="567"/>
        </w:tabs>
        <w:spacing w:line="240" w:lineRule="auto"/>
        <w:jc w:val="left"/>
        <w:rPr>
          <w:szCs w:val="22"/>
          <w:lang w:eastAsia="de-DE"/>
        </w:rPr>
      </w:pPr>
    </w:p>
    <w:p w14:paraId="08FFA08C" w14:textId="77777777" w:rsidR="00B505E9" w:rsidRPr="00653079" w:rsidRDefault="00B505E9" w:rsidP="0067042F">
      <w:pPr>
        <w:tabs>
          <w:tab w:val="clear" w:pos="567"/>
          <w:tab w:val="left" w:pos="709"/>
        </w:tabs>
        <w:spacing w:line="240" w:lineRule="auto"/>
        <w:jc w:val="left"/>
        <w:rPr>
          <w:szCs w:val="22"/>
          <w:lang w:eastAsia="de-DE"/>
        </w:rPr>
      </w:pPr>
      <w:r w:rsidRPr="00653079">
        <w:rPr>
          <w:szCs w:val="22"/>
          <w:lang w:eastAsia="de-DE"/>
        </w:rPr>
        <w:t>Do not use in pregnant or lactating animals.</w:t>
      </w:r>
    </w:p>
    <w:p w14:paraId="51BEE38A" w14:textId="77777777" w:rsidR="00B505E9" w:rsidRPr="00653079" w:rsidRDefault="00B505E9" w:rsidP="0067042F">
      <w:pPr>
        <w:tabs>
          <w:tab w:val="clear" w:pos="567"/>
          <w:tab w:val="left" w:pos="709"/>
        </w:tabs>
        <w:spacing w:line="240" w:lineRule="auto"/>
        <w:jc w:val="left"/>
        <w:rPr>
          <w:szCs w:val="22"/>
          <w:lang w:eastAsia="de-DE"/>
        </w:rPr>
      </w:pPr>
      <w:r w:rsidRPr="00653079">
        <w:rPr>
          <w:szCs w:val="22"/>
          <w:lang w:eastAsia="de-DE"/>
        </w:rPr>
        <w:t xml:space="preserve">Do not use in animals suffering from gastrointestinal disorders such as irritation and haemorrhage, impaired hepatic, cardiac or renal function and haemorrhagic disorders. </w:t>
      </w:r>
    </w:p>
    <w:p w14:paraId="232C0651"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6AFB1B7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lastRenderedPageBreak/>
        <w:t>Do not use in animals less than 6</w:t>
      </w:r>
      <w:r w:rsidR="008C08BD" w:rsidRPr="00653079">
        <w:rPr>
          <w:szCs w:val="22"/>
          <w:lang w:eastAsia="de-DE"/>
        </w:rPr>
        <w:t> </w:t>
      </w:r>
      <w:r w:rsidRPr="00653079">
        <w:rPr>
          <w:szCs w:val="22"/>
          <w:lang w:eastAsia="de-DE"/>
        </w:rPr>
        <w:t>weeks of age nor in cats of less than 2</w:t>
      </w:r>
      <w:r w:rsidR="008C08BD" w:rsidRPr="00653079">
        <w:rPr>
          <w:szCs w:val="22"/>
          <w:lang w:eastAsia="de-DE"/>
        </w:rPr>
        <w:t> </w:t>
      </w:r>
      <w:r w:rsidRPr="00653079">
        <w:rPr>
          <w:szCs w:val="22"/>
          <w:lang w:eastAsia="de-DE"/>
        </w:rPr>
        <w:t>kg.</w:t>
      </w:r>
    </w:p>
    <w:p w14:paraId="3E591CAA" w14:textId="77777777" w:rsidR="00B505E9" w:rsidRPr="00653079" w:rsidRDefault="00B505E9" w:rsidP="0067042F">
      <w:pPr>
        <w:tabs>
          <w:tab w:val="clear" w:pos="567"/>
        </w:tabs>
        <w:spacing w:line="240" w:lineRule="auto"/>
        <w:jc w:val="left"/>
        <w:rPr>
          <w:szCs w:val="22"/>
          <w:lang w:eastAsia="de-DE"/>
        </w:rPr>
      </w:pPr>
    </w:p>
    <w:p w14:paraId="7BAD7268" w14:textId="77777777" w:rsidR="00B505E9" w:rsidRPr="00653079" w:rsidRDefault="00B505E9" w:rsidP="0067042F">
      <w:pPr>
        <w:tabs>
          <w:tab w:val="clear" w:pos="567"/>
        </w:tabs>
        <w:spacing w:line="240" w:lineRule="auto"/>
        <w:jc w:val="left"/>
        <w:rPr>
          <w:szCs w:val="22"/>
          <w:lang w:eastAsia="de-DE"/>
        </w:rPr>
      </w:pPr>
    </w:p>
    <w:p w14:paraId="480AF904" w14:textId="77777777" w:rsidR="00B505E9" w:rsidRPr="00653079" w:rsidRDefault="00B505E9" w:rsidP="0067042F">
      <w:pPr>
        <w:rPr>
          <w:b/>
        </w:rPr>
      </w:pPr>
      <w:r w:rsidRPr="00653079">
        <w:rPr>
          <w:b/>
          <w:highlight w:val="lightGray"/>
        </w:rPr>
        <w:t>6.</w:t>
      </w:r>
      <w:r w:rsidRPr="00653079">
        <w:rPr>
          <w:b/>
        </w:rPr>
        <w:tab/>
        <w:t>ADVERSE REACTIONS</w:t>
      </w:r>
    </w:p>
    <w:p w14:paraId="67FFE465" w14:textId="77777777" w:rsidR="00B505E9" w:rsidRPr="00653079" w:rsidRDefault="00B505E9" w:rsidP="0067042F"/>
    <w:p w14:paraId="5EE9DDA4" w14:textId="2E11064E" w:rsidR="00B505E9" w:rsidRPr="00653079" w:rsidRDefault="00B505E9" w:rsidP="00A93536">
      <w:pPr>
        <w:spacing w:line="240" w:lineRule="auto"/>
        <w:jc w:val="left"/>
        <w:rPr>
          <w:szCs w:val="22"/>
        </w:rPr>
      </w:pPr>
      <w:r w:rsidRPr="00653079">
        <w:rPr>
          <w:szCs w:val="22"/>
        </w:rPr>
        <w:t xml:space="preserve">Typical adverse reactions of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 xml:space="preserve">(NSAIDs) such as loss of appetite, vomiting, diarrhoea, faecal occult blood, lethargy and renal failure have </w:t>
      </w:r>
      <w:r w:rsidR="00DA46F0">
        <w:rPr>
          <w:szCs w:val="22"/>
        </w:rPr>
        <w:t>very rearely</w:t>
      </w:r>
      <w:r w:rsidR="00DA46F0" w:rsidRPr="00653079">
        <w:rPr>
          <w:szCs w:val="22"/>
        </w:rPr>
        <w:t xml:space="preserve"> </w:t>
      </w:r>
      <w:r w:rsidRPr="00653079">
        <w:rPr>
          <w:szCs w:val="22"/>
        </w:rPr>
        <w:t>been reported</w:t>
      </w:r>
      <w:r w:rsidR="00DA46F0" w:rsidRPr="00DA46F0">
        <w:rPr>
          <w:szCs w:val="22"/>
        </w:rPr>
        <w:t xml:space="preserve"> </w:t>
      </w:r>
      <w:r w:rsidR="00DA46F0">
        <w:rPr>
          <w:szCs w:val="22"/>
        </w:rPr>
        <w:t>from post-marketing safety experience</w:t>
      </w:r>
      <w:r w:rsidRPr="00653079">
        <w:rPr>
          <w:szCs w:val="22"/>
        </w:rPr>
        <w:t>.</w:t>
      </w:r>
    </w:p>
    <w:p w14:paraId="4CE8CC72" w14:textId="77777777" w:rsidR="00B505E9" w:rsidRPr="00653079" w:rsidRDefault="00B505E9" w:rsidP="0067042F">
      <w:pPr>
        <w:spacing w:line="240" w:lineRule="auto"/>
        <w:jc w:val="left"/>
        <w:rPr>
          <w:szCs w:val="22"/>
        </w:rPr>
      </w:pPr>
    </w:p>
    <w:p w14:paraId="19F81286" w14:textId="4639054F" w:rsidR="00B505E9" w:rsidRPr="00653079" w:rsidRDefault="00DA46F0" w:rsidP="0067042F">
      <w:pPr>
        <w:spacing w:line="240" w:lineRule="auto"/>
        <w:jc w:val="left"/>
        <w:rPr>
          <w:szCs w:val="22"/>
        </w:rPr>
      </w:pPr>
      <w:r>
        <w:rPr>
          <w:szCs w:val="22"/>
        </w:rPr>
        <w:t>V</w:t>
      </w:r>
      <w:r w:rsidR="00B505E9" w:rsidRPr="00653079">
        <w:rPr>
          <w:szCs w:val="22"/>
        </w:rPr>
        <w:t>ery rare cases</w:t>
      </w:r>
      <w:r>
        <w:rPr>
          <w:szCs w:val="22"/>
        </w:rPr>
        <w:t xml:space="preserve"> of</w:t>
      </w:r>
      <w:r w:rsidR="00B505E9" w:rsidRPr="00653079">
        <w:rPr>
          <w:szCs w:val="22"/>
        </w:rPr>
        <w:t xml:space="preserve"> haemorrhagic diarrhoea, haematemesis</w:t>
      </w:r>
      <w:r w:rsidR="009370D2">
        <w:rPr>
          <w:szCs w:val="22"/>
        </w:rPr>
        <w:t>,</w:t>
      </w:r>
      <w:r w:rsidR="00B505E9" w:rsidRPr="00653079">
        <w:rPr>
          <w:szCs w:val="22"/>
        </w:rPr>
        <w:t xml:space="preserve"> gastrointestinal ulceration</w:t>
      </w:r>
      <w:r>
        <w:rPr>
          <w:szCs w:val="22"/>
        </w:rPr>
        <w:t xml:space="preserve"> and</w:t>
      </w:r>
      <w:r w:rsidR="00B505E9" w:rsidRPr="00653079">
        <w:rPr>
          <w:szCs w:val="22"/>
        </w:rPr>
        <w:t xml:space="preserve"> </w:t>
      </w:r>
      <w:r w:rsidRPr="00653079">
        <w:rPr>
          <w:szCs w:val="22"/>
        </w:rPr>
        <w:t xml:space="preserve">elevated liver enzymes </w:t>
      </w:r>
      <w:r w:rsidR="00B505E9" w:rsidRPr="00653079">
        <w:rPr>
          <w:szCs w:val="22"/>
        </w:rPr>
        <w:t>have been reported</w:t>
      </w:r>
      <w:r w:rsidRPr="00DA46F0">
        <w:rPr>
          <w:szCs w:val="22"/>
        </w:rPr>
        <w:t xml:space="preserve"> </w:t>
      </w:r>
      <w:r>
        <w:rPr>
          <w:szCs w:val="22"/>
        </w:rPr>
        <w:t>from post-marketing safety experience</w:t>
      </w:r>
      <w:r w:rsidR="00B505E9" w:rsidRPr="00653079">
        <w:rPr>
          <w:szCs w:val="22"/>
        </w:rPr>
        <w:t>.</w:t>
      </w:r>
      <w:r w:rsidR="00DC1E7F" w:rsidRPr="00653079">
        <w:rPr>
          <w:szCs w:val="22"/>
        </w:rPr>
        <w:t xml:space="preserve"> T</w:t>
      </w:r>
      <w:r w:rsidR="00B505E9" w:rsidRPr="00653079">
        <w:rPr>
          <w:szCs w:val="22"/>
        </w:rPr>
        <w:t>hese side effects occur generally within the first treatment week and are in most cases transient and disappear following termination of the treatment but in very rare cases may be serious or fatal.</w:t>
      </w:r>
    </w:p>
    <w:p w14:paraId="5CEB61BD" w14:textId="77777777" w:rsidR="00B505E9" w:rsidRPr="00653079" w:rsidRDefault="00B505E9" w:rsidP="0067042F">
      <w:pPr>
        <w:spacing w:line="240" w:lineRule="auto"/>
        <w:jc w:val="left"/>
        <w:rPr>
          <w:szCs w:val="22"/>
        </w:rPr>
      </w:pPr>
    </w:p>
    <w:p w14:paraId="4D117F4E" w14:textId="16333FD7" w:rsidR="00B505E9" w:rsidRPr="00653079" w:rsidRDefault="00372369" w:rsidP="0067042F">
      <w:pPr>
        <w:spacing w:line="240" w:lineRule="auto"/>
        <w:jc w:val="left"/>
        <w:rPr>
          <w:szCs w:val="22"/>
        </w:rPr>
      </w:pPr>
      <w:r>
        <w:rPr>
          <w:szCs w:val="22"/>
        </w:rPr>
        <w:t>A</w:t>
      </w:r>
      <w:r w:rsidR="00B505E9" w:rsidRPr="00653079">
        <w:rPr>
          <w:szCs w:val="22"/>
        </w:rPr>
        <w:t xml:space="preserve">naphylactoid reactions </w:t>
      </w:r>
      <w:r>
        <w:rPr>
          <w:szCs w:val="22"/>
        </w:rPr>
        <w:t>have been observed very rarely from post-marketing safety experience</w:t>
      </w:r>
      <w:r w:rsidR="00B505E9" w:rsidRPr="00653079">
        <w:rPr>
          <w:szCs w:val="22"/>
        </w:rPr>
        <w:t xml:space="preserve"> and should be treated symptomatically.</w:t>
      </w:r>
    </w:p>
    <w:p w14:paraId="334D9F8A" w14:textId="77777777" w:rsidR="00B505E9" w:rsidRPr="00653079" w:rsidRDefault="00B505E9" w:rsidP="0067042F">
      <w:pPr>
        <w:spacing w:line="240" w:lineRule="auto"/>
        <w:jc w:val="left"/>
        <w:rPr>
          <w:szCs w:val="22"/>
        </w:rPr>
      </w:pPr>
    </w:p>
    <w:p w14:paraId="43EE408F"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262F761B" w14:textId="77777777" w:rsidR="00B505E9" w:rsidRPr="00653079" w:rsidRDefault="00B505E9" w:rsidP="0067042F">
      <w:pPr>
        <w:jc w:val="left"/>
        <w:rPr>
          <w:szCs w:val="22"/>
        </w:rPr>
      </w:pPr>
    </w:p>
    <w:p w14:paraId="05D2C094" w14:textId="77777777" w:rsidR="00B505E9" w:rsidRPr="00653079" w:rsidRDefault="00B505E9" w:rsidP="0067042F">
      <w:pPr>
        <w:jc w:val="left"/>
        <w:rPr>
          <w:szCs w:val="22"/>
        </w:rPr>
      </w:pPr>
      <w:r w:rsidRPr="00653079">
        <w:rPr>
          <w:szCs w:val="22"/>
        </w:rPr>
        <w:t>The frequency of adverse reactions is defined using the following convention:</w:t>
      </w:r>
    </w:p>
    <w:p w14:paraId="0132AE48" w14:textId="77777777" w:rsidR="00B505E9" w:rsidRPr="00653079" w:rsidRDefault="00B505E9" w:rsidP="0067042F">
      <w:pPr>
        <w:ind w:left="567" w:hanging="567"/>
        <w:jc w:val="left"/>
        <w:rPr>
          <w:szCs w:val="22"/>
        </w:rPr>
      </w:pPr>
      <w:r w:rsidRPr="00653079">
        <w:rPr>
          <w:szCs w:val="22"/>
        </w:rPr>
        <w:t>-</w:t>
      </w:r>
      <w:r w:rsidRPr="00653079">
        <w:rPr>
          <w:szCs w:val="22"/>
        </w:rPr>
        <w:tab/>
        <w:t xml:space="preserve">very common (more than 1 in 10 animals </w:t>
      </w:r>
      <w:r w:rsidR="00D27E53" w:rsidRPr="00653079">
        <w:rPr>
          <w:szCs w:val="22"/>
        </w:rPr>
        <w:t xml:space="preserve">treated </w:t>
      </w:r>
      <w:r w:rsidRPr="00653079">
        <w:rPr>
          <w:szCs w:val="22"/>
        </w:rPr>
        <w:t>displaying adverse reactions)</w:t>
      </w:r>
    </w:p>
    <w:p w14:paraId="1054C2B2" w14:textId="77777777" w:rsidR="00B505E9" w:rsidRPr="00653079" w:rsidRDefault="00B505E9" w:rsidP="0067042F">
      <w:pPr>
        <w:ind w:left="567" w:hanging="567"/>
        <w:jc w:val="left"/>
        <w:rPr>
          <w:szCs w:val="22"/>
        </w:rPr>
      </w:pPr>
      <w:r w:rsidRPr="00653079">
        <w:rPr>
          <w:szCs w:val="22"/>
        </w:rPr>
        <w:t>-</w:t>
      </w:r>
      <w:r w:rsidRPr="00653079">
        <w:rPr>
          <w:szCs w:val="22"/>
        </w:rPr>
        <w:tab/>
        <w:t>common (more than 1 but less than 10 animals in 100 animals</w:t>
      </w:r>
      <w:r w:rsidR="00D27E53" w:rsidRPr="00653079">
        <w:rPr>
          <w:szCs w:val="22"/>
        </w:rPr>
        <w:t xml:space="preserve"> treated</w:t>
      </w:r>
      <w:r w:rsidRPr="00653079">
        <w:rPr>
          <w:szCs w:val="22"/>
        </w:rPr>
        <w:t>)</w:t>
      </w:r>
    </w:p>
    <w:p w14:paraId="1EBDE588" w14:textId="77777777" w:rsidR="00B505E9" w:rsidRPr="00653079" w:rsidRDefault="00B505E9" w:rsidP="0067042F">
      <w:pPr>
        <w:ind w:left="567" w:hanging="567"/>
        <w:jc w:val="left"/>
        <w:rPr>
          <w:szCs w:val="22"/>
        </w:rPr>
      </w:pPr>
      <w:r w:rsidRPr="00653079">
        <w:rPr>
          <w:szCs w:val="22"/>
        </w:rPr>
        <w:t>-</w:t>
      </w:r>
      <w:r w:rsidRPr="00653079">
        <w:rPr>
          <w:szCs w:val="22"/>
        </w:rPr>
        <w:tab/>
        <w:t>uncommon (more than 1 but less than 10 animals in 1,000 animals</w:t>
      </w:r>
      <w:r w:rsidR="00D27E53" w:rsidRPr="00653079">
        <w:rPr>
          <w:szCs w:val="22"/>
        </w:rPr>
        <w:t xml:space="preserve"> treated</w:t>
      </w:r>
      <w:r w:rsidRPr="00653079">
        <w:rPr>
          <w:szCs w:val="22"/>
        </w:rPr>
        <w:t>)</w:t>
      </w:r>
    </w:p>
    <w:p w14:paraId="761B6097" w14:textId="77777777" w:rsidR="00B505E9" w:rsidRPr="00653079" w:rsidRDefault="00B505E9" w:rsidP="0067042F">
      <w:pPr>
        <w:ind w:left="567" w:hanging="567"/>
        <w:jc w:val="left"/>
        <w:rPr>
          <w:szCs w:val="22"/>
        </w:rPr>
      </w:pPr>
      <w:r w:rsidRPr="00653079">
        <w:rPr>
          <w:szCs w:val="22"/>
        </w:rPr>
        <w:t>-</w:t>
      </w:r>
      <w:r w:rsidRPr="00653079">
        <w:rPr>
          <w:szCs w:val="22"/>
        </w:rPr>
        <w:tab/>
        <w:t>rare (more than 1 but less than 10 animals in 10,000 animals</w:t>
      </w:r>
      <w:r w:rsidR="00D27E53" w:rsidRPr="00653079">
        <w:rPr>
          <w:szCs w:val="22"/>
        </w:rPr>
        <w:t xml:space="preserve"> treated</w:t>
      </w:r>
      <w:r w:rsidRPr="00653079">
        <w:rPr>
          <w:szCs w:val="22"/>
        </w:rPr>
        <w:t>)</w:t>
      </w:r>
    </w:p>
    <w:p w14:paraId="135582AC" w14:textId="77777777" w:rsidR="00B505E9" w:rsidRPr="00653079" w:rsidRDefault="00B505E9" w:rsidP="0067042F">
      <w:pPr>
        <w:ind w:left="567" w:hanging="567"/>
        <w:jc w:val="left"/>
        <w:rPr>
          <w:szCs w:val="22"/>
        </w:rPr>
      </w:pPr>
      <w:r w:rsidRPr="00653079">
        <w:rPr>
          <w:szCs w:val="22"/>
        </w:rPr>
        <w:t>-</w:t>
      </w:r>
      <w:r w:rsidRPr="00653079">
        <w:rPr>
          <w:szCs w:val="22"/>
        </w:rPr>
        <w:tab/>
        <w:t>very rare (less than 1 animal in 10,000 animals</w:t>
      </w:r>
      <w:r w:rsidR="00D27E53" w:rsidRPr="00653079">
        <w:rPr>
          <w:szCs w:val="22"/>
        </w:rPr>
        <w:t xml:space="preserve"> treated</w:t>
      </w:r>
      <w:r w:rsidRPr="00653079">
        <w:rPr>
          <w:szCs w:val="22"/>
        </w:rPr>
        <w:t>, including isolated reports).</w:t>
      </w:r>
    </w:p>
    <w:p w14:paraId="5282BB74" w14:textId="77777777" w:rsidR="00B505E9" w:rsidRPr="00653079" w:rsidRDefault="00B505E9" w:rsidP="0067042F">
      <w:pPr>
        <w:tabs>
          <w:tab w:val="clear" w:pos="567"/>
        </w:tabs>
        <w:spacing w:line="240" w:lineRule="auto"/>
        <w:jc w:val="left"/>
        <w:rPr>
          <w:szCs w:val="22"/>
          <w:lang w:eastAsia="de-DE"/>
        </w:rPr>
      </w:pPr>
    </w:p>
    <w:p w14:paraId="7C5E291A" w14:textId="77777777" w:rsidR="00D27E53" w:rsidRPr="00653079" w:rsidRDefault="00D27E53"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435BD417" w14:textId="77777777" w:rsidR="00B505E9" w:rsidRPr="00653079" w:rsidRDefault="00B505E9" w:rsidP="0067042F">
      <w:pPr>
        <w:tabs>
          <w:tab w:val="clear" w:pos="567"/>
        </w:tabs>
        <w:spacing w:line="240" w:lineRule="auto"/>
        <w:jc w:val="left"/>
        <w:rPr>
          <w:szCs w:val="22"/>
          <w:lang w:eastAsia="de-DE"/>
        </w:rPr>
      </w:pPr>
    </w:p>
    <w:p w14:paraId="34E443C2" w14:textId="77777777" w:rsidR="00B505E9" w:rsidRPr="00653079" w:rsidRDefault="00B505E9" w:rsidP="0067042F">
      <w:pPr>
        <w:tabs>
          <w:tab w:val="clear" w:pos="567"/>
        </w:tabs>
        <w:spacing w:line="240" w:lineRule="auto"/>
        <w:jc w:val="left"/>
        <w:rPr>
          <w:szCs w:val="22"/>
          <w:lang w:eastAsia="de-DE"/>
        </w:rPr>
      </w:pPr>
    </w:p>
    <w:p w14:paraId="3408354E"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7.</w:t>
      </w:r>
      <w:r w:rsidRPr="00653079">
        <w:rPr>
          <w:b/>
          <w:szCs w:val="22"/>
          <w:lang w:eastAsia="de-DE"/>
        </w:rPr>
        <w:tab/>
        <w:t>TARGET SPECIES</w:t>
      </w:r>
    </w:p>
    <w:p w14:paraId="39F1C448" w14:textId="77777777" w:rsidR="00B505E9" w:rsidRPr="00653079" w:rsidRDefault="00B505E9" w:rsidP="0067042F">
      <w:pPr>
        <w:tabs>
          <w:tab w:val="clear" w:pos="567"/>
        </w:tabs>
        <w:spacing w:line="240" w:lineRule="auto"/>
        <w:jc w:val="left"/>
        <w:rPr>
          <w:szCs w:val="22"/>
          <w:lang w:eastAsia="de-DE"/>
        </w:rPr>
      </w:pPr>
    </w:p>
    <w:p w14:paraId="0B03DAEC" w14:textId="77777777" w:rsidR="00B505E9" w:rsidRPr="00653079" w:rsidRDefault="00B505E9" w:rsidP="0067042F">
      <w:pPr>
        <w:spacing w:line="240" w:lineRule="auto"/>
        <w:ind w:left="567" w:hanging="567"/>
        <w:jc w:val="left"/>
        <w:rPr>
          <w:szCs w:val="22"/>
          <w:lang w:eastAsia="de-DE"/>
        </w:rPr>
      </w:pPr>
      <w:r w:rsidRPr="00653079">
        <w:rPr>
          <w:szCs w:val="22"/>
          <w:lang w:eastAsia="de-DE"/>
        </w:rPr>
        <w:t>Dogs and cats</w:t>
      </w:r>
    </w:p>
    <w:p w14:paraId="2DF23E44" w14:textId="77777777" w:rsidR="00B505E9" w:rsidRPr="00653079" w:rsidRDefault="00B505E9" w:rsidP="0067042F">
      <w:pPr>
        <w:tabs>
          <w:tab w:val="clear" w:pos="567"/>
        </w:tabs>
        <w:spacing w:line="240" w:lineRule="auto"/>
        <w:jc w:val="left"/>
        <w:rPr>
          <w:szCs w:val="22"/>
          <w:lang w:eastAsia="de-DE"/>
        </w:rPr>
      </w:pPr>
    </w:p>
    <w:p w14:paraId="414B88D3" w14:textId="77777777" w:rsidR="00B505E9" w:rsidRPr="00653079" w:rsidRDefault="00B505E9" w:rsidP="0067042F">
      <w:pPr>
        <w:tabs>
          <w:tab w:val="clear" w:pos="567"/>
        </w:tabs>
        <w:spacing w:line="240" w:lineRule="auto"/>
        <w:jc w:val="left"/>
        <w:rPr>
          <w:szCs w:val="22"/>
          <w:lang w:eastAsia="de-DE"/>
        </w:rPr>
      </w:pPr>
    </w:p>
    <w:p w14:paraId="09CCE37E"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8.</w:t>
      </w:r>
      <w:r w:rsidRPr="00653079">
        <w:rPr>
          <w:b/>
          <w:szCs w:val="22"/>
          <w:lang w:eastAsia="de-DE"/>
        </w:rPr>
        <w:tab/>
        <w:t xml:space="preserve">DOSAGE FOR EACH SPECIES, ROUTE(S) </w:t>
      </w:r>
      <w:smartTag w:uri="urn:schemas-microsoft-com:office:smarttags" w:element="stockticker">
        <w:r w:rsidRPr="00653079">
          <w:rPr>
            <w:b/>
            <w:szCs w:val="22"/>
            <w:lang w:eastAsia="de-DE"/>
          </w:rPr>
          <w:t>AND</w:t>
        </w:r>
      </w:smartTag>
      <w:r w:rsidRPr="00653079">
        <w:rPr>
          <w:b/>
          <w:szCs w:val="22"/>
          <w:lang w:eastAsia="de-DE"/>
        </w:rPr>
        <w:t xml:space="preserve"> METHOD OF ADMINISTRATION </w:t>
      </w:r>
    </w:p>
    <w:p w14:paraId="14400E46" w14:textId="77777777" w:rsidR="00B505E9" w:rsidRPr="00653079" w:rsidRDefault="00B505E9" w:rsidP="0067042F">
      <w:pPr>
        <w:tabs>
          <w:tab w:val="clear" w:pos="567"/>
        </w:tabs>
        <w:spacing w:line="240" w:lineRule="auto"/>
        <w:jc w:val="left"/>
        <w:rPr>
          <w:szCs w:val="22"/>
          <w:lang w:eastAsia="de-DE"/>
        </w:rPr>
      </w:pPr>
    </w:p>
    <w:p w14:paraId="7870616D" w14:textId="77777777" w:rsidR="00346BBF" w:rsidRPr="00653079" w:rsidRDefault="00346BBF" w:rsidP="00346BBF">
      <w:pPr>
        <w:tabs>
          <w:tab w:val="clear" w:pos="567"/>
        </w:tabs>
        <w:spacing w:line="240" w:lineRule="auto"/>
        <w:jc w:val="left"/>
        <w:rPr>
          <w:b/>
          <w:szCs w:val="22"/>
          <w:lang w:val="en-US" w:eastAsia="de-DE"/>
        </w:rPr>
      </w:pPr>
      <w:r w:rsidRPr="00653079">
        <w:rPr>
          <w:b/>
          <w:szCs w:val="22"/>
          <w:lang w:val="en-US" w:eastAsia="de-DE"/>
        </w:rPr>
        <w:t>Dosage for each species</w:t>
      </w:r>
    </w:p>
    <w:p w14:paraId="0A56962D" w14:textId="77777777" w:rsidR="00346BBF" w:rsidRPr="00653079" w:rsidRDefault="00346BBF" w:rsidP="00346BBF">
      <w:pPr>
        <w:tabs>
          <w:tab w:val="clear" w:pos="567"/>
          <w:tab w:val="left" w:pos="851"/>
        </w:tabs>
        <w:spacing w:line="240" w:lineRule="auto"/>
        <w:jc w:val="left"/>
        <w:rPr>
          <w:szCs w:val="22"/>
          <w:lang w:val="en-US" w:eastAsia="de-DE"/>
        </w:rPr>
      </w:pPr>
      <w:r w:rsidRPr="00653079">
        <w:rPr>
          <w:szCs w:val="22"/>
          <w:u w:val="single"/>
          <w:lang w:val="en-US" w:eastAsia="de-DE"/>
        </w:rPr>
        <w:t>Dogs:</w:t>
      </w:r>
      <w:r w:rsidRPr="00653079">
        <w:rPr>
          <w:szCs w:val="22"/>
          <w:lang w:val="en-US" w:eastAsia="de-DE"/>
        </w:rPr>
        <w:tab/>
        <w:t>single administration of 0.2 mg meloxicam/kg body weight (i.e. 0.4 ml/10 kg).</w:t>
      </w:r>
    </w:p>
    <w:p w14:paraId="36CBEE53" w14:textId="77777777" w:rsidR="00346BBF" w:rsidRPr="00653079" w:rsidRDefault="00346BBF" w:rsidP="00346BBF">
      <w:pPr>
        <w:tabs>
          <w:tab w:val="clear" w:pos="567"/>
          <w:tab w:val="left" w:pos="851"/>
        </w:tabs>
        <w:spacing w:line="240" w:lineRule="auto"/>
        <w:jc w:val="left"/>
        <w:rPr>
          <w:szCs w:val="22"/>
          <w:lang w:val="en-US" w:eastAsia="de-DE"/>
        </w:rPr>
      </w:pPr>
      <w:r w:rsidRPr="00653079">
        <w:rPr>
          <w:szCs w:val="22"/>
          <w:u w:val="single"/>
          <w:lang w:val="en-US" w:eastAsia="de-DE"/>
        </w:rPr>
        <w:t>Cats:</w:t>
      </w:r>
      <w:r w:rsidRPr="00653079">
        <w:rPr>
          <w:szCs w:val="22"/>
          <w:lang w:val="en-US" w:eastAsia="de-DE"/>
        </w:rPr>
        <w:tab/>
        <w:t>single administration of 0.3 mg meloxicam/kg body weight (i.e. 0.06 ml/kg).</w:t>
      </w:r>
    </w:p>
    <w:p w14:paraId="4882C5E9" w14:textId="77777777" w:rsidR="00346BBF" w:rsidRPr="00653079" w:rsidRDefault="00346BBF" w:rsidP="00346BBF">
      <w:pPr>
        <w:tabs>
          <w:tab w:val="clear" w:pos="567"/>
        </w:tabs>
        <w:spacing w:line="240" w:lineRule="auto"/>
        <w:jc w:val="left"/>
        <w:rPr>
          <w:szCs w:val="22"/>
          <w:lang w:val="en-US" w:eastAsia="de-DE"/>
        </w:rPr>
      </w:pPr>
    </w:p>
    <w:p w14:paraId="5BEF5ABA" w14:textId="77777777" w:rsidR="00346BBF" w:rsidRPr="00653079" w:rsidRDefault="00346BBF" w:rsidP="00346BBF">
      <w:pPr>
        <w:spacing w:line="240" w:lineRule="auto"/>
        <w:ind w:left="567" w:hanging="567"/>
        <w:jc w:val="left"/>
        <w:rPr>
          <w:szCs w:val="22"/>
          <w:lang w:val="en-US" w:eastAsia="de-DE"/>
        </w:rPr>
      </w:pPr>
      <w:r w:rsidRPr="00653079">
        <w:rPr>
          <w:b/>
          <w:szCs w:val="22"/>
          <w:lang w:val="en-US" w:eastAsia="de-DE"/>
        </w:rPr>
        <w:t>Method and routes of administration</w:t>
      </w:r>
    </w:p>
    <w:p w14:paraId="08787EAB" w14:textId="77777777" w:rsidR="00346BBF" w:rsidRPr="00653079" w:rsidRDefault="00346BBF" w:rsidP="00346BBF">
      <w:pPr>
        <w:spacing w:line="240" w:lineRule="auto"/>
        <w:jc w:val="left"/>
        <w:rPr>
          <w:b/>
          <w:szCs w:val="22"/>
          <w:lang w:val="en-US" w:eastAsia="de-DE"/>
        </w:rPr>
      </w:pPr>
      <w:r w:rsidRPr="00653079">
        <w:rPr>
          <w:b/>
          <w:szCs w:val="22"/>
          <w:lang w:val="en-US" w:eastAsia="de-DE"/>
        </w:rPr>
        <w:t>Dogs:</w:t>
      </w:r>
    </w:p>
    <w:p w14:paraId="11A02B95" w14:textId="77777777" w:rsidR="00346BBF" w:rsidRPr="00653079" w:rsidRDefault="00346BBF" w:rsidP="00346BBF">
      <w:pPr>
        <w:spacing w:line="240" w:lineRule="auto"/>
        <w:jc w:val="left"/>
        <w:rPr>
          <w:szCs w:val="22"/>
          <w:lang w:val="en-US" w:eastAsia="de-DE"/>
        </w:rPr>
      </w:pPr>
      <w:r w:rsidRPr="00653079">
        <w:rPr>
          <w:szCs w:val="22"/>
          <w:u w:val="single"/>
          <w:lang w:val="en-US" w:eastAsia="de-DE"/>
        </w:rPr>
        <w:t>Musculo-skeletal disorders:</w:t>
      </w:r>
      <w:r w:rsidRPr="00653079">
        <w:rPr>
          <w:szCs w:val="22"/>
          <w:lang w:val="en-US" w:eastAsia="de-DE"/>
        </w:rPr>
        <w:t xml:space="preserve"> single subcutaneous injection.</w:t>
      </w:r>
    </w:p>
    <w:p w14:paraId="48B4B537" w14:textId="77777777" w:rsidR="00346BBF" w:rsidRPr="00653079" w:rsidRDefault="00346BBF" w:rsidP="00346BBF">
      <w:pPr>
        <w:tabs>
          <w:tab w:val="clear" w:pos="567"/>
        </w:tabs>
        <w:spacing w:line="240" w:lineRule="auto"/>
        <w:jc w:val="left"/>
        <w:rPr>
          <w:szCs w:val="22"/>
          <w:lang w:val="en-US" w:eastAsia="de-DE"/>
        </w:rPr>
      </w:pPr>
      <w:r w:rsidRPr="00653079">
        <w:rPr>
          <w:szCs w:val="22"/>
          <w:lang w:val="en-US" w:eastAsia="de-DE"/>
        </w:rPr>
        <w:t xml:space="preserve">Metacam 1.5 mg/ml oral suspension </w:t>
      </w:r>
      <w:r w:rsidRPr="00653079">
        <w:rPr>
          <w:szCs w:val="22"/>
          <w:lang w:val="en-US"/>
        </w:rPr>
        <w:t xml:space="preserve">for dogs or Metacam 1 mg and 2.5 mg chewable tablets for dogs </w:t>
      </w:r>
      <w:r w:rsidRPr="00653079">
        <w:rPr>
          <w:szCs w:val="22"/>
          <w:lang w:val="en-US" w:eastAsia="de-DE"/>
        </w:rPr>
        <w:t>may be used for continuation of treatment at a dosage of 0.1 mg meloxicam/kg body weight, 24 hours after administration of the injection.</w:t>
      </w:r>
    </w:p>
    <w:p w14:paraId="5798E0C3" w14:textId="77777777" w:rsidR="00700B6D" w:rsidRPr="00653079" w:rsidRDefault="00700B6D" w:rsidP="00346BBF">
      <w:pPr>
        <w:tabs>
          <w:tab w:val="clear" w:pos="567"/>
        </w:tabs>
        <w:spacing w:line="240" w:lineRule="auto"/>
        <w:jc w:val="left"/>
        <w:rPr>
          <w:szCs w:val="22"/>
          <w:u w:val="single"/>
          <w:lang w:val="en-US" w:eastAsia="de-DE"/>
        </w:rPr>
      </w:pPr>
    </w:p>
    <w:p w14:paraId="1EF37441" w14:textId="77777777" w:rsidR="00346BBF" w:rsidRPr="00653079" w:rsidRDefault="00346BBF" w:rsidP="00346BBF">
      <w:pPr>
        <w:tabs>
          <w:tab w:val="clear" w:pos="567"/>
        </w:tabs>
        <w:spacing w:line="240" w:lineRule="auto"/>
        <w:jc w:val="left"/>
        <w:rPr>
          <w:szCs w:val="22"/>
          <w:lang w:val="en-US" w:eastAsia="de-DE"/>
        </w:rPr>
      </w:pPr>
      <w:r w:rsidRPr="00653079">
        <w:rPr>
          <w:szCs w:val="22"/>
          <w:u w:val="single"/>
          <w:lang w:val="en-US" w:eastAsia="de-DE"/>
        </w:rPr>
        <w:t>Reduction of post-operative pain (over a period of 24 hours):</w:t>
      </w:r>
      <w:r w:rsidRPr="00653079">
        <w:rPr>
          <w:szCs w:val="22"/>
          <w:lang w:val="en-US" w:eastAsia="de-DE"/>
        </w:rPr>
        <w:t xml:space="preserve"> single intravenous or subcutaneous injection before surgery, for example at the time of induction of anaesthesia.</w:t>
      </w:r>
    </w:p>
    <w:p w14:paraId="7CBFAC2A" w14:textId="77777777" w:rsidR="00346BBF" w:rsidRPr="00653079" w:rsidRDefault="00346BBF" w:rsidP="00346BBF">
      <w:pPr>
        <w:spacing w:line="240" w:lineRule="auto"/>
        <w:ind w:left="568" w:hanging="568"/>
        <w:jc w:val="left"/>
        <w:rPr>
          <w:szCs w:val="22"/>
          <w:lang w:val="en-US" w:eastAsia="de-DE"/>
        </w:rPr>
      </w:pPr>
    </w:p>
    <w:p w14:paraId="603CBD31" w14:textId="77777777" w:rsidR="00346BBF" w:rsidRPr="00653079" w:rsidRDefault="00346BBF" w:rsidP="00346BBF">
      <w:pPr>
        <w:tabs>
          <w:tab w:val="clear" w:pos="567"/>
        </w:tabs>
        <w:spacing w:line="240" w:lineRule="auto"/>
        <w:ind w:left="567" w:hanging="567"/>
        <w:jc w:val="left"/>
        <w:rPr>
          <w:b/>
          <w:szCs w:val="22"/>
          <w:lang w:val="en-US" w:eastAsia="de-DE"/>
        </w:rPr>
      </w:pPr>
      <w:r w:rsidRPr="00653079">
        <w:rPr>
          <w:b/>
          <w:szCs w:val="22"/>
          <w:lang w:val="en-US" w:eastAsia="de-DE"/>
        </w:rPr>
        <w:t>Cats:</w:t>
      </w:r>
    </w:p>
    <w:p w14:paraId="1532FD69" w14:textId="77777777" w:rsidR="00346BBF" w:rsidRPr="00653079" w:rsidRDefault="00346BBF" w:rsidP="00346BBF">
      <w:pPr>
        <w:tabs>
          <w:tab w:val="clear" w:pos="567"/>
        </w:tabs>
        <w:spacing w:line="240" w:lineRule="auto"/>
        <w:jc w:val="left"/>
        <w:rPr>
          <w:szCs w:val="22"/>
          <w:lang w:val="en-US" w:eastAsia="de-DE"/>
        </w:rPr>
      </w:pPr>
      <w:r w:rsidRPr="00653079">
        <w:rPr>
          <w:szCs w:val="22"/>
          <w:u w:val="single"/>
          <w:lang w:val="en-US" w:eastAsia="de-DE"/>
        </w:rPr>
        <w:t>Reduction of post-operative pain after ovariohysterectomy and minor soft tissue surgery:</w:t>
      </w:r>
      <w:r w:rsidRPr="00653079">
        <w:rPr>
          <w:szCs w:val="22"/>
          <w:lang w:val="en-US" w:eastAsia="de-DE"/>
        </w:rPr>
        <w:t xml:space="preserve"> single subcutaneous injection before surgery, for example at the time of induction of anaesthesia.</w:t>
      </w:r>
    </w:p>
    <w:p w14:paraId="60305B3E" w14:textId="77777777" w:rsidR="00B505E9" w:rsidRPr="00653079" w:rsidRDefault="00B505E9" w:rsidP="0067042F">
      <w:pPr>
        <w:spacing w:line="240" w:lineRule="auto"/>
        <w:ind w:left="567" w:hanging="567"/>
        <w:jc w:val="left"/>
        <w:rPr>
          <w:szCs w:val="22"/>
          <w:lang w:val="en-US" w:eastAsia="de-DE"/>
        </w:rPr>
      </w:pPr>
    </w:p>
    <w:p w14:paraId="3A2938E8" w14:textId="77777777" w:rsidR="00B505E9" w:rsidRPr="00653079" w:rsidRDefault="00B505E9" w:rsidP="0067042F">
      <w:pPr>
        <w:spacing w:line="240" w:lineRule="auto"/>
        <w:ind w:left="567" w:hanging="567"/>
        <w:jc w:val="left"/>
        <w:rPr>
          <w:szCs w:val="22"/>
          <w:lang w:eastAsia="de-DE"/>
        </w:rPr>
      </w:pPr>
    </w:p>
    <w:p w14:paraId="5A78FEE3" w14:textId="77777777" w:rsidR="00B505E9" w:rsidRPr="00653079" w:rsidRDefault="00B505E9" w:rsidP="00346BBF">
      <w:pPr>
        <w:keepNext/>
        <w:spacing w:line="240" w:lineRule="auto"/>
        <w:ind w:left="567" w:hanging="567"/>
        <w:jc w:val="left"/>
        <w:rPr>
          <w:szCs w:val="22"/>
          <w:lang w:eastAsia="de-DE"/>
        </w:rPr>
      </w:pPr>
      <w:r w:rsidRPr="00653079">
        <w:rPr>
          <w:b/>
          <w:szCs w:val="22"/>
          <w:highlight w:val="lightGray"/>
          <w:lang w:eastAsia="de-DE"/>
        </w:rPr>
        <w:t>9.</w:t>
      </w:r>
      <w:r w:rsidRPr="00653079">
        <w:rPr>
          <w:b/>
          <w:szCs w:val="22"/>
          <w:lang w:eastAsia="de-DE"/>
        </w:rPr>
        <w:tab/>
        <w:t>ADVICE ON CORRECT ADMINISTRATION</w:t>
      </w:r>
    </w:p>
    <w:p w14:paraId="6ED725CD" w14:textId="77777777" w:rsidR="00B505E9" w:rsidRPr="00653079" w:rsidRDefault="00B505E9" w:rsidP="00346BBF">
      <w:pPr>
        <w:keepNext/>
        <w:tabs>
          <w:tab w:val="clear" w:pos="567"/>
        </w:tabs>
        <w:spacing w:line="240" w:lineRule="auto"/>
        <w:jc w:val="left"/>
        <w:rPr>
          <w:szCs w:val="22"/>
          <w:lang w:eastAsia="de-DE"/>
        </w:rPr>
      </w:pPr>
    </w:p>
    <w:p w14:paraId="4ED2136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Particular care should be taken with regard to the accuracy of dosing.</w:t>
      </w:r>
    </w:p>
    <w:p w14:paraId="6C3FEA14" w14:textId="77777777" w:rsidR="00B505E9" w:rsidRPr="00653079" w:rsidRDefault="00B505E9" w:rsidP="0067042F">
      <w:pPr>
        <w:spacing w:line="240" w:lineRule="auto"/>
        <w:ind w:left="567" w:hanging="567"/>
        <w:jc w:val="left"/>
        <w:rPr>
          <w:szCs w:val="22"/>
          <w:lang w:eastAsia="de-DE"/>
        </w:rPr>
      </w:pPr>
      <w:r w:rsidRPr="00653079">
        <w:rPr>
          <w:szCs w:val="22"/>
          <w:lang w:eastAsia="de-DE"/>
        </w:rPr>
        <w:t>Avoid introduction of contamination during use.</w:t>
      </w:r>
    </w:p>
    <w:p w14:paraId="6B03E4EB" w14:textId="77777777" w:rsidR="00B505E9" w:rsidRPr="00653079" w:rsidRDefault="00B505E9" w:rsidP="0067042F">
      <w:pPr>
        <w:tabs>
          <w:tab w:val="clear" w:pos="567"/>
        </w:tabs>
        <w:spacing w:line="240" w:lineRule="auto"/>
        <w:jc w:val="left"/>
        <w:rPr>
          <w:szCs w:val="22"/>
          <w:lang w:eastAsia="de-DE"/>
        </w:rPr>
      </w:pPr>
    </w:p>
    <w:p w14:paraId="0F71FBB1" w14:textId="77777777" w:rsidR="00B505E9" w:rsidRPr="00653079" w:rsidRDefault="00B505E9" w:rsidP="0067042F">
      <w:pPr>
        <w:tabs>
          <w:tab w:val="clear" w:pos="567"/>
        </w:tabs>
        <w:spacing w:line="240" w:lineRule="auto"/>
        <w:jc w:val="left"/>
        <w:rPr>
          <w:szCs w:val="22"/>
          <w:lang w:eastAsia="de-DE"/>
        </w:rPr>
      </w:pPr>
    </w:p>
    <w:p w14:paraId="22D17391"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10.</w:t>
      </w:r>
      <w:r w:rsidRPr="00653079">
        <w:rPr>
          <w:b/>
          <w:szCs w:val="22"/>
          <w:lang w:eastAsia="de-DE"/>
        </w:rPr>
        <w:tab/>
        <w:t>WITHDRAWAL PERIOD</w:t>
      </w:r>
      <w:r w:rsidR="00D27E53" w:rsidRPr="00653079">
        <w:rPr>
          <w:b/>
          <w:szCs w:val="22"/>
          <w:lang w:eastAsia="de-DE"/>
        </w:rPr>
        <w:t>(S)</w:t>
      </w:r>
    </w:p>
    <w:p w14:paraId="584B5957" w14:textId="77777777" w:rsidR="00B505E9" w:rsidRPr="00653079" w:rsidRDefault="00B505E9" w:rsidP="0067042F">
      <w:pPr>
        <w:tabs>
          <w:tab w:val="clear" w:pos="567"/>
        </w:tabs>
        <w:spacing w:line="240" w:lineRule="auto"/>
        <w:jc w:val="left"/>
        <w:rPr>
          <w:szCs w:val="22"/>
          <w:lang w:eastAsia="de-DE"/>
        </w:rPr>
      </w:pPr>
    </w:p>
    <w:p w14:paraId="5DAF4C60" w14:textId="77777777" w:rsidR="00B505E9" w:rsidRPr="00653079" w:rsidRDefault="00B505E9" w:rsidP="0067042F">
      <w:pPr>
        <w:spacing w:line="240" w:lineRule="auto"/>
        <w:ind w:left="567" w:hanging="567"/>
        <w:jc w:val="left"/>
        <w:rPr>
          <w:szCs w:val="22"/>
          <w:lang w:eastAsia="de-DE"/>
        </w:rPr>
      </w:pPr>
      <w:r w:rsidRPr="00653079">
        <w:rPr>
          <w:szCs w:val="22"/>
          <w:lang w:eastAsia="de-DE"/>
        </w:rPr>
        <w:t>Not applicable.</w:t>
      </w:r>
    </w:p>
    <w:p w14:paraId="2911DCB0" w14:textId="77777777" w:rsidR="00B505E9" w:rsidRPr="00653079" w:rsidRDefault="00B505E9" w:rsidP="0067042F">
      <w:pPr>
        <w:spacing w:line="240" w:lineRule="auto"/>
        <w:ind w:left="567" w:hanging="567"/>
        <w:jc w:val="left"/>
        <w:rPr>
          <w:szCs w:val="22"/>
          <w:lang w:eastAsia="de-DE"/>
        </w:rPr>
      </w:pPr>
    </w:p>
    <w:p w14:paraId="2D4C0F4D" w14:textId="77777777" w:rsidR="00B505E9" w:rsidRPr="00653079" w:rsidRDefault="00B505E9" w:rsidP="0067042F">
      <w:pPr>
        <w:spacing w:line="240" w:lineRule="auto"/>
        <w:ind w:left="567" w:hanging="567"/>
        <w:jc w:val="left"/>
        <w:rPr>
          <w:szCs w:val="22"/>
          <w:lang w:eastAsia="de-DE"/>
        </w:rPr>
      </w:pPr>
    </w:p>
    <w:p w14:paraId="59F3BBC3"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11.</w:t>
      </w:r>
      <w:r w:rsidRPr="00653079">
        <w:rPr>
          <w:b/>
          <w:szCs w:val="22"/>
          <w:lang w:eastAsia="de-DE"/>
        </w:rPr>
        <w:tab/>
        <w:t>SPECIAL STORAGE PRECAUTIONS</w:t>
      </w:r>
    </w:p>
    <w:p w14:paraId="767709EB" w14:textId="77777777" w:rsidR="00B505E9" w:rsidRPr="00653079" w:rsidRDefault="00B505E9" w:rsidP="0067042F">
      <w:pPr>
        <w:tabs>
          <w:tab w:val="clear" w:pos="567"/>
        </w:tabs>
        <w:spacing w:line="240" w:lineRule="auto"/>
        <w:jc w:val="left"/>
        <w:rPr>
          <w:szCs w:val="22"/>
          <w:lang w:eastAsia="de-DE"/>
        </w:rPr>
      </w:pPr>
    </w:p>
    <w:p w14:paraId="4FC473A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3E95D477" w14:textId="77777777" w:rsidR="00B505E9" w:rsidRPr="00653079" w:rsidRDefault="00B505E9" w:rsidP="0067042F">
      <w:pPr>
        <w:tabs>
          <w:tab w:val="clear" w:pos="567"/>
        </w:tabs>
        <w:spacing w:line="240" w:lineRule="auto"/>
        <w:jc w:val="left"/>
        <w:rPr>
          <w:szCs w:val="22"/>
        </w:rPr>
      </w:pPr>
      <w:r w:rsidRPr="00653079">
        <w:rPr>
          <w:szCs w:val="22"/>
        </w:rPr>
        <w:t>This veterinary medicinal product does not require any special storage conditions.</w:t>
      </w:r>
    </w:p>
    <w:p w14:paraId="1504AA4E" w14:textId="77777777" w:rsidR="00B505E9" w:rsidRPr="00653079" w:rsidRDefault="00215C5F" w:rsidP="0067042F">
      <w:pPr>
        <w:spacing w:line="240" w:lineRule="auto"/>
        <w:ind w:left="567" w:hanging="567"/>
        <w:jc w:val="left"/>
        <w:rPr>
          <w:szCs w:val="22"/>
          <w:lang w:eastAsia="de-DE"/>
        </w:rPr>
      </w:pPr>
      <w:r w:rsidRPr="00653079">
        <w:rPr>
          <w:szCs w:val="22"/>
          <w:lang w:eastAsia="de-DE"/>
        </w:rPr>
        <w:t>Shelf life</w:t>
      </w:r>
      <w:r w:rsidR="00B505E9" w:rsidRPr="00653079">
        <w:rPr>
          <w:szCs w:val="22"/>
          <w:lang w:eastAsia="de-DE"/>
        </w:rPr>
        <w:t xml:space="preserve"> after first opening the container: 28</w:t>
      </w:r>
      <w:r w:rsidR="008C08BD" w:rsidRPr="00653079">
        <w:rPr>
          <w:szCs w:val="22"/>
          <w:lang w:eastAsia="de-DE"/>
        </w:rPr>
        <w:t> </w:t>
      </w:r>
      <w:r w:rsidR="00B505E9" w:rsidRPr="00653079">
        <w:rPr>
          <w:szCs w:val="22"/>
          <w:lang w:eastAsia="de-DE"/>
        </w:rPr>
        <w:t>days.</w:t>
      </w:r>
    </w:p>
    <w:p w14:paraId="6F063A5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w:t>
      </w:r>
      <w:r w:rsidR="00B64BB8" w:rsidRPr="00653079">
        <w:rPr>
          <w:szCs w:val="22"/>
          <w:lang w:eastAsia="de-DE"/>
        </w:rPr>
        <w:t xml:space="preserve">this veterinary medicinal product </w:t>
      </w:r>
      <w:r w:rsidRPr="00653079">
        <w:rPr>
          <w:szCs w:val="22"/>
          <w:lang w:eastAsia="de-DE"/>
        </w:rPr>
        <w:t xml:space="preserve">after the expiry date </w:t>
      </w:r>
      <w:r w:rsidR="00B64BB8" w:rsidRPr="00653079">
        <w:rPr>
          <w:szCs w:val="22"/>
          <w:lang w:eastAsia="de-DE"/>
        </w:rPr>
        <w:t xml:space="preserve">which is </w:t>
      </w:r>
      <w:r w:rsidRPr="00653079">
        <w:rPr>
          <w:szCs w:val="22"/>
          <w:lang w:eastAsia="de-DE"/>
        </w:rPr>
        <w:t xml:space="preserve">stated on the carton and the bottle after </w:t>
      </w:r>
      <w:r w:rsidRPr="00653079">
        <w:rPr>
          <w:szCs w:val="22"/>
        </w:rPr>
        <w:t>EXP</w:t>
      </w:r>
      <w:r w:rsidRPr="00653079">
        <w:rPr>
          <w:szCs w:val="22"/>
          <w:lang w:eastAsia="de-DE"/>
        </w:rPr>
        <w:t>.</w:t>
      </w:r>
    </w:p>
    <w:p w14:paraId="5CF90ACC" w14:textId="77777777" w:rsidR="00B505E9" w:rsidRPr="00653079" w:rsidRDefault="00B505E9" w:rsidP="0067042F">
      <w:pPr>
        <w:tabs>
          <w:tab w:val="clear" w:pos="567"/>
        </w:tabs>
        <w:spacing w:line="240" w:lineRule="auto"/>
        <w:jc w:val="left"/>
        <w:rPr>
          <w:b/>
          <w:szCs w:val="22"/>
          <w:lang w:eastAsia="de-DE"/>
        </w:rPr>
      </w:pPr>
    </w:p>
    <w:p w14:paraId="5920233A" w14:textId="77777777" w:rsidR="00B505E9" w:rsidRPr="00653079" w:rsidRDefault="00B505E9" w:rsidP="0067042F">
      <w:pPr>
        <w:tabs>
          <w:tab w:val="clear" w:pos="567"/>
        </w:tabs>
        <w:spacing w:line="240" w:lineRule="auto"/>
        <w:jc w:val="left"/>
        <w:rPr>
          <w:b/>
          <w:szCs w:val="22"/>
          <w:lang w:eastAsia="de-DE"/>
        </w:rPr>
      </w:pPr>
    </w:p>
    <w:p w14:paraId="40F45039"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12.</w:t>
      </w:r>
      <w:r w:rsidRPr="00653079">
        <w:rPr>
          <w:b/>
          <w:szCs w:val="22"/>
          <w:lang w:eastAsia="de-DE"/>
        </w:rPr>
        <w:tab/>
        <w:t>SPECIAL WARNING(S)</w:t>
      </w:r>
    </w:p>
    <w:p w14:paraId="77B6609D" w14:textId="77777777" w:rsidR="00B505E9" w:rsidRPr="00653079" w:rsidRDefault="00B505E9" w:rsidP="0067042F">
      <w:pPr>
        <w:tabs>
          <w:tab w:val="clear" w:pos="567"/>
        </w:tabs>
        <w:spacing w:line="240" w:lineRule="auto"/>
        <w:jc w:val="left"/>
        <w:rPr>
          <w:szCs w:val="22"/>
          <w:lang w:eastAsia="de-DE"/>
        </w:rPr>
      </w:pPr>
    </w:p>
    <w:p w14:paraId="2AA552EF" w14:textId="77777777" w:rsidR="00B505E9" w:rsidRPr="00653079" w:rsidRDefault="00B64BB8"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236B63E2" w14:textId="77777777" w:rsidR="00B505E9" w:rsidRPr="00653079" w:rsidRDefault="00B505E9" w:rsidP="0067042F">
      <w:pPr>
        <w:spacing w:line="240" w:lineRule="auto"/>
        <w:jc w:val="left"/>
        <w:rPr>
          <w:szCs w:val="22"/>
        </w:rPr>
      </w:pPr>
      <w:r w:rsidRPr="00653079">
        <w:rPr>
          <w:szCs w:val="22"/>
          <w:lang w:eastAsia="de-DE"/>
        </w:rPr>
        <w:t>Avoid use in any dehydrated, hypovolaemic or hypotensive animal, as there is a potential risk of renal toxicity.</w:t>
      </w:r>
      <w:r w:rsidR="00474FBB" w:rsidRPr="00653079">
        <w:rPr>
          <w:szCs w:val="22"/>
        </w:rPr>
        <w:t xml:space="preserve"> </w:t>
      </w:r>
      <w:r w:rsidRPr="00653079">
        <w:rPr>
          <w:szCs w:val="22"/>
        </w:rPr>
        <w:t>During anaesthesia, monitoring and fluid therapy should be considered as standard practice.</w:t>
      </w:r>
    </w:p>
    <w:p w14:paraId="69E38C65" w14:textId="77777777" w:rsidR="00B505E9" w:rsidRPr="00653079" w:rsidRDefault="00B505E9" w:rsidP="0067042F">
      <w:pPr>
        <w:tabs>
          <w:tab w:val="clear" w:pos="567"/>
        </w:tabs>
        <w:spacing w:line="240" w:lineRule="auto"/>
        <w:jc w:val="left"/>
        <w:rPr>
          <w:szCs w:val="22"/>
          <w:lang w:eastAsia="de-DE"/>
        </w:rPr>
      </w:pPr>
    </w:p>
    <w:p w14:paraId="598E00D7" w14:textId="77777777" w:rsidR="00B505E9" w:rsidRPr="00653079" w:rsidRDefault="00B64BB8"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37C32580"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Accidental self-injection may give rise to pain. People with known hypersensitivity to </w:t>
      </w:r>
      <w:r w:rsidR="000922F7" w:rsidRPr="00653079">
        <w:rPr>
          <w:szCs w:val="22"/>
        </w:rPr>
        <w:t>non-steroidal anti-inflammatory drugs</w:t>
      </w:r>
      <w:r w:rsidR="000922F7" w:rsidRPr="00653079">
        <w:rPr>
          <w:szCs w:val="22"/>
          <w:lang w:eastAsia="de-DE"/>
        </w:rPr>
        <w:t xml:space="preserve"> </w:t>
      </w:r>
      <w:r w:rsidR="000922F7">
        <w:rPr>
          <w:szCs w:val="22"/>
          <w:lang w:eastAsia="de-DE"/>
        </w:rPr>
        <w:t>(</w:t>
      </w:r>
      <w:r w:rsidRPr="00653079">
        <w:rPr>
          <w:szCs w:val="22"/>
          <w:lang w:eastAsia="de-DE"/>
        </w:rPr>
        <w:t>NSAIDs</w:t>
      </w:r>
      <w:r w:rsidR="000922F7">
        <w:rPr>
          <w:szCs w:val="22"/>
          <w:lang w:eastAsia="de-DE"/>
        </w:rPr>
        <w:t>)</w:t>
      </w:r>
      <w:r w:rsidRPr="00653079">
        <w:rPr>
          <w:szCs w:val="22"/>
          <w:lang w:eastAsia="de-DE"/>
        </w:rPr>
        <w:t xml:space="preserve"> should avoid contact with the veterinary medicinal product.</w:t>
      </w:r>
    </w:p>
    <w:p w14:paraId="548280D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In case of accidental self-injection, seek medical advice immediately and show this package </w:t>
      </w:r>
      <w:r w:rsidRPr="00653079">
        <w:rPr>
          <w:szCs w:val="22"/>
        </w:rPr>
        <w:t>leaflet</w:t>
      </w:r>
      <w:r w:rsidRPr="00653079">
        <w:rPr>
          <w:szCs w:val="22"/>
          <w:lang w:eastAsia="de-DE"/>
        </w:rPr>
        <w:t xml:space="preserve"> or the label to the physician. </w:t>
      </w:r>
    </w:p>
    <w:p w14:paraId="2D954359"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52456A3F" w14:textId="77777777" w:rsidR="00B505E9" w:rsidRPr="00653079" w:rsidRDefault="00B505E9" w:rsidP="0067042F">
      <w:pPr>
        <w:tabs>
          <w:tab w:val="clear" w:pos="567"/>
        </w:tabs>
        <w:spacing w:line="240" w:lineRule="auto"/>
        <w:jc w:val="left"/>
        <w:rPr>
          <w:szCs w:val="22"/>
          <w:lang w:eastAsia="de-DE"/>
        </w:rPr>
      </w:pPr>
    </w:p>
    <w:p w14:paraId="4C09E693" w14:textId="77777777" w:rsidR="00B505E9" w:rsidRPr="00653079" w:rsidRDefault="00B64BB8"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32DF80A0" w14:textId="77777777" w:rsidR="00B505E9" w:rsidRPr="00653079" w:rsidRDefault="00B505E9" w:rsidP="0067042F">
      <w:pPr>
        <w:tabs>
          <w:tab w:val="clear" w:pos="567"/>
        </w:tabs>
        <w:spacing w:line="240" w:lineRule="auto"/>
        <w:jc w:val="left"/>
        <w:rPr>
          <w:szCs w:val="22"/>
          <w:lang w:eastAsia="de-DE"/>
        </w:rPr>
      </w:pPr>
      <w:r w:rsidRPr="00653079">
        <w:rPr>
          <w:szCs w:val="22"/>
        </w:rPr>
        <w:t>See section "Contraindications".</w:t>
      </w:r>
    </w:p>
    <w:p w14:paraId="43565131" w14:textId="77777777" w:rsidR="00B505E9" w:rsidRPr="00653079" w:rsidRDefault="00B505E9" w:rsidP="0067042F">
      <w:pPr>
        <w:tabs>
          <w:tab w:val="clear" w:pos="567"/>
        </w:tabs>
        <w:spacing w:line="240" w:lineRule="auto"/>
        <w:jc w:val="left"/>
        <w:rPr>
          <w:szCs w:val="22"/>
          <w:lang w:eastAsia="de-DE"/>
        </w:rPr>
      </w:pPr>
    </w:p>
    <w:p w14:paraId="6175A130"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rPr>
        <w:t>Interaction</w:t>
      </w:r>
      <w:r w:rsidR="00B64BB8" w:rsidRPr="00653079">
        <w:rPr>
          <w:szCs w:val="22"/>
          <w:u w:val="single"/>
        </w:rPr>
        <w:t xml:space="preserve"> with other medicinal products and other forms of interaction</w:t>
      </w:r>
      <w:r w:rsidR="00295847" w:rsidRPr="00653079">
        <w:rPr>
          <w:bCs/>
          <w:szCs w:val="22"/>
          <w:u w:val="single"/>
        </w:rPr>
        <w:t>:</w:t>
      </w:r>
      <w:r w:rsidRPr="00653079">
        <w:rPr>
          <w:szCs w:val="22"/>
          <w:u w:val="single"/>
          <w:lang w:eastAsia="de-DE"/>
        </w:rPr>
        <w:t xml:space="preserve"> </w:t>
      </w:r>
    </w:p>
    <w:p w14:paraId="78B586D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Other NSAIDs, diuretics, anticoagulants, aminoglycoside antibiotics and substances with high protein binding may compete for binding and thus lead to toxic effects. Metacam must not be administered in conjunction with other NSAIDs or glucocorticosteroids. Concurrent administration of potential nephrotoxic drugs should be avoided. In animals at anaesthetic risk (e.g. aged animals) intravenous or subcutaneaous fluid therapy during anaesthesia should be taken into consideration. When anaesthesia and NSAID are concomitantly administered, a risk for renal function cannot be excluded.</w:t>
      </w:r>
    </w:p>
    <w:p w14:paraId="67033FEC" w14:textId="77777777" w:rsidR="00B505E9" w:rsidRPr="00653079" w:rsidRDefault="00B505E9" w:rsidP="0067042F">
      <w:pPr>
        <w:tabs>
          <w:tab w:val="clear" w:pos="567"/>
        </w:tabs>
        <w:spacing w:line="240" w:lineRule="auto"/>
        <w:jc w:val="left"/>
        <w:rPr>
          <w:szCs w:val="22"/>
          <w:lang w:eastAsia="de-DE"/>
        </w:rPr>
      </w:pPr>
    </w:p>
    <w:p w14:paraId="02B81BC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Pre-treatment with anti-inflammatory substances may result in additional or increased adverse effects and accordingly a treatment-free period with such veterinary medicinal products should be observed for at least 24</w:t>
      </w:r>
      <w:r w:rsidR="008C08BD" w:rsidRPr="00653079">
        <w:rPr>
          <w:szCs w:val="22"/>
          <w:lang w:eastAsia="de-DE"/>
        </w:rPr>
        <w:t> </w:t>
      </w:r>
      <w:r w:rsidRPr="00653079">
        <w:rPr>
          <w:szCs w:val="22"/>
          <w:lang w:eastAsia="de-DE"/>
        </w:rPr>
        <w:t>hours before commencement of treatment. The treatment-free period, however, should take into account the pharmacological properties of the products used previously.</w:t>
      </w:r>
    </w:p>
    <w:p w14:paraId="6C0E4901" w14:textId="77777777" w:rsidR="00B505E9" w:rsidRPr="00653079" w:rsidRDefault="00B505E9" w:rsidP="0067042F">
      <w:pPr>
        <w:spacing w:line="240" w:lineRule="auto"/>
        <w:ind w:left="567" w:hanging="567"/>
        <w:jc w:val="left"/>
        <w:rPr>
          <w:szCs w:val="22"/>
          <w:lang w:eastAsia="de-DE"/>
        </w:rPr>
      </w:pPr>
    </w:p>
    <w:p w14:paraId="7B138F8B" w14:textId="77777777" w:rsidR="00B505E9" w:rsidRPr="00653079" w:rsidRDefault="00B505E9" w:rsidP="0067042F">
      <w:pPr>
        <w:spacing w:line="240" w:lineRule="auto"/>
        <w:ind w:left="567" w:hanging="567"/>
        <w:jc w:val="left"/>
        <w:rPr>
          <w:szCs w:val="22"/>
          <w:u w:val="single"/>
          <w:lang w:eastAsia="de-DE"/>
        </w:rPr>
      </w:pPr>
      <w:r w:rsidRPr="00653079">
        <w:rPr>
          <w:szCs w:val="22"/>
          <w:u w:val="single"/>
        </w:rPr>
        <w:t>Overdose</w:t>
      </w:r>
      <w:r w:rsidR="00A45CDE" w:rsidRPr="00653079">
        <w:rPr>
          <w:szCs w:val="22"/>
          <w:u w:val="single"/>
        </w:rPr>
        <w:t xml:space="preserve"> </w:t>
      </w:r>
      <w:r w:rsidR="00B64BB8" w:rsidRPr="00653079">
        <w:rPr>
          <w:szCs w:val="22"/>
          <w:u w:val="single"/>
        </w:rPr>
        <w:t>(symptoms, emergency procedures, antidotes)</w:t>
      </w:r>
      <w:r w:rsidR="00295847" w:rsidRPr="00653079">
        <w:rPr>
          <w:bCs/>
          <w:szCs w:val="22"/>
          <w:u w:val="single"/>
        </w:rPr>
        <w:t>:</w:t>
      </w:r>
    </w:p>
    <w:p w14:paraId="3876B2B8" w14:textId="77777777" w:rsidR="00B505E9" w:rsidRPr="00653079" w:rsidRDefault="00B505E9" w:rsidP="0067042F">
      <w:pPr>
        <w:spacing w:line="240" w:lineRule="auto"/>
        <w:ind w:left="567" w:hanging="567"/>
        <w:jc w:val="left"/>
        <w:rPr>
          <w:szCs w:val="22"/>
          <w:lang w:eastAsia="de-DE"/>
        </w:rPr>
      </w:pPr>
      <w:r w:rsidRPr="00653079">
        <w:rPr>
          <w:szCs w:val="22"/>
          <w:lang w:eastAsia="de-DE"/>
        </w:rPr>
        <w:t>In case of overdose symptomatic treatment should be initiated.</w:t>
      </w:r>
    </w:p>
    <w:p w14:paraId="3CB313FC" w14:textId="77777777" w:rsidR="00B505E9" w:rsidRPr="00653079" w:rsidRDefault="00B505E9" w:rsidP="0067042F">
      <w:pPr>
        <w:tabs>
          <w:tab w:val="clear" w:pos="567"/>
        </w:tabs>
        <w:spacing w:line="240" w:lineRule="auto"/>
        <w:jc w:val="left"/>
        <w:rPr>
          <w:szCs w:val="22"/>
          <w:lang w:eastAsia="de-DE"/>
        </w:rPr>
      </w:pPr>
    </w:p>
    <w:p w14:paraId="3D128DE7" w14:textId="77777777" w:rsidR="00B505E9" w:rsidRPr="00653079" w:rsidRDefault="00B505E9" w:rsidP="00A93536">
      <w:pPr>
        <w:tabs>
          <w:tab w:val="clear" w:pos="567"/>
        </w:tabs>
        <w:spacing w:line="240" w:lineRule="auto"/>
        <w:ind w:left="567" w:hanging="567"/>
        <w:jc w:val="left"/>
        <w:rPr>
          <w:szCs w:val="22"/>
          <w:lang w:eastAsia="de-DE"/>
        </w:rPr>
      </w:pPr>
    </w:p>
    <w:p w14:paraId="0BDAAB37" w14:textId="77777777" w:rsidR="00B505E9" w:rsidRPr="00653079" w:rsidRDefault="00B505E9" w:rsidP="00A93536">
      <w:pPr>
        <w:keepNext/>
        <w:keepLines/>
        <w:spacing w:line="240" w:lineRule="auto"/>
        <w:ind w:left="567" w:hanging="567"/>
        <w:jc w:val="left"/>
        <w:rPr>
          <w:b/>
          <w:szCs w:val="22"/>
          <w:lang w:eastAsia="de-DE"/>
        </w:rPr>
      </w:pPr>
      <w:r w:rsidRPr="00653079">
        <w:rPr>
          <w:b/>
          <w:szCs w:val="22"/>
          <w:highlight w:val="lightGray"/>
          <w:lang w:eastAsia="de-DE"/>
        </w:rPr>
        <w:lastRenderedPageBreak/>
        <w:t>13.</w:t>
      </w:r>
      <w:r w:rsidRPr="00653079">
        <w:rPr>
          <w:b/>
          <w:szCs w:val="22"/>
          <w:lang w:eastAsia="de-DE"/>
        </w:rPr>
        <w:tab/>
        <w:t>SPECIAL PRECAUTIONS FOR THE DISPOSAL OF UNUSED PRODUCT OR WASTE MATERIALS, IF ANY</w:t>
      </w:r>
    </w:p>
    <w:p w14:paraId="5EE71DB8" w14:textId="77777777" w:rsidR="00B505E9" w:rsidRPr="00653079" w:rsidRDefault="00B505E9" w:rsidP="0067042F">
      <w:pPr>
        <w:tabs>
          <w:tab w:val="clear" w:pos="567"/>
        </w:tabs>
        <w:spacing w:line="240" w:lineRule="auto"/>
        <w:jc w:val="left"/>
        <w:rPr>
          <w:szCs w:val="22"/>
          <w:lang w:eastAsia="de-DE"/>
        </w:rPr>
      </w:pPr>
    </w:p>
    <w:p w14:paraId="636BF349" w14:textId="77777777" w:rsidR="00B505E9" w:rsidRPr="00653079" w:rsidRDefault="00B64BB8" w:rsidP="0067042F">
      <w:pPr>
        <w:tabs>
          <w:tab w:val="clear" w:pos="567"/>
        </w:tabs>
        <w:spacing w:line="240" w:lineRule="auto"/>
        <w:jc w:val="left"/>
        <w:rPr>
          <w:szCs w:val="22"/>
          <w:lang w:eastAsia="de-DE"/>
        </w:rPr>
      </w:pPr>
      <w:r w:rsidRPr="00653079">
        <w:rPr>
          <w:szCs w:val="22"/>
        </w:rPr>
        <w:t xml:space="preserve">Medicines should not be disposed of via wastewater or household waste. Ask your veterinary surgeon how to dispose of medicines no longer required. </w:t>
      </w:r>
      <w:r w:rsidR="00B505E9" w:rsidRPr="00653079">
        <w:rPr>
          <w:szCs w:val="22"/>
          <w:lang w:eastAsia="de-DE"/>
        </w:rPr>
        <w:t>These measures should help to protect the environment.</w:t>
      </w:r>
    </w:p>
    <w:p w14:paraId="3F611063" w14:textId="77777777" w:rsidR="00B505E9" w:rsidRPr="00653079" w:rsidRDefault="00B505E9" w:rsidP="0067042F">
      <w:pPr>
        <w:tabs>
          <w:tab w:val="clear" w:pos="567"/>
        </w:tabs>
        <w:spacing w:line="240" w:lineRule="auto"/>
        <w:jc w:val="left"/>
        <w:rPr>
          <w:szCs w:val="22"/>
          <w:lang w:eastAsia="de-DE"/>
        </w:rPr>
      </w:pPr>
    </w:p>
    <w:p w14:paraId="09BE69C7" w14:textId="77777777" w:rsidR="00B505E9" w:rsidRPr="00653079" w:rsidRDefault="00B505E9" w:rsidP="0067042F">
      <w:pPr>
        <w:tabs>
          <w:tab w:val="clear" w:pos="567"/>
        </w:tabs>
        <w:spacing w:line="240" w:lineRule="auto"/>
        <w:jc w:val="left"/>
        <w:rPr>
          <w:szCs w:val="22"/>
          <w:lang w:eastAsia="de-DE"/>
        </w:rPr>
      </w:pPr>
    </w:p>
    <w:p w14:paraId="68ECB987" w14:textId="77777777" w:rsidR="00B505E9" w:rsidRPr="00653079" w:rsidRDefault="00B505E9" w:rsidP="00346BBF">
      <w:pPr>
        <w:spacing w:line="240" w:lineRule="auto"/>
        <w:ind w:left="567" w:hanging="567"/>
        <w:jc w:val="left"/>
        <w:rPr>
          <w:szCs w:val="22"/>
          <w:lang w:eastAsia="de-DE"/>
        </w:rPr>
      </w:pPr>
      <w:r w:rsidRPr="00653079">
        <w:rPr>
          <w:b/>
          <w:szCs w:val="22"/>
          <w:highlight w:val="lightGray"/>
          <w:lang w:eastAsia="de-DE"/>
        </w:rPr>
        <w:t>14.</w:t>
      </w:r>
      <w:r w:rsidRPr="00653079">
        <w:rPr>
          <w:b/>
          <w:szCs w:val="22"/>
          <w:lang w:eastAsia="de-DE"/>
        </w:rPr>
        <w:tab/>
        <w:t>DATE ON WHICH THE PACKAGE LEAFLET WAS LAST APPROVED</w:t>
      </w:r>
    </w:p>
    <w:p w14:paraId="5C965FC2" w14:textId="77777777" w:rsidR="00B505E9" w:rsidRPr="00653079" w:rsidRDefault="00B505E9" w:rsidP="00346BBF">
      <w:pPr>
        <w:tabs>
          <w:tab w:val="clear" w:pos="567"/>
        </w:tabs>
        <w:spacing w:line="240" w:lineRule="auto"/>
        <w:jc w:val="left"/>
        <w:rPr>
          <w:szCs w:val="22"/>
          <w:lang w:eastAsia="de-DE"/>
        </w:rPr>
      </w:pPr>
    </w:p>
    <w:p w14:paraId="0FE48F03"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27" w:history="1">
        <w:r w:rsidR="00CE2931" w:rsidRPr="00653079">
          <w:rPr>
            <w:rStyle w:val="Hyperlink"/>
            <w:color w:val="auto"/>
            <w:szCs w:val="22"/>
          </w:rPr>
          <w:t>http://www.ema.europa.eu/</w:t>
        </w:r>
      </w:hyperlink>
      <w:r w:rsidRPr="00653079">
        <w:rPr>
          <w:szCs w:val="22"/>
        </w:rPr>
        <w:t>.</w:t>
      </w:r>
    </w:p>
    <w:p w14:paraId="4E4F3164" w14:textId="77777777" w:rsidR="00B505E9" w:rsidRPr="00653079" w:rsidRDefault="00B505E9" w:rsidP="0067042F">
      <w:pPr>
        <w:tabs>
          <w:tab w:val="clear" w:pos="567"/>
        </w:tabs>
        <w:spacing w:line="240" w:lineRule="auto"/>
        <w:jc w:val="left"/>
        <w:rPr>
          <w:szCs w:val="22"/>
        </w:rPr>
      </w:pPr>
    </w:p>
    <w:p w14:paraId="4F26B839" w14:textId="77777777" w:rsidR="00B505E9" w:rsidRPr="00653079" w:rsidRDefault="00B505E9" w:rsidP="0067042F">
      <w:pPr>
        <w:spacing w:line="240" w:lineRule="auto"/>
        <w:jc w:val="left"/>
        <w:rPr>
          <w:szCs w:val="22"/>
          <w:lang w:eastAsia="de-DE"/>
        </w:rPr>
      </w:pPr>
    </w:p>
    <w:p w14:paraId="1B7635F4" w14:textId="77777777" w:rsidR="00B505E9" w:rsidRPr="00653079" w:rsidRDefault="00B505E9" w:rsidP="0067042F">
      <w:pPr>
        <w:spacing w:line="240" w:lineRule="auto"/>
        <w:jc w:val="left"/>
        <w:rPr>
          <w:b/>
          <w:szCs w:val="22"/>
          <w:lang w:eastAsia="de-DE"/>
        </w:rPr>
      </w:pPr>
      <w:r w:rsidRPr="00653079">
        <w:rPr>
          <w:b/>
          <w:szCs w:val="22"/>
          <w:highlight w:val="lightGray"/>
          <w:lang w:eastAsia="de-DE"/>
        </w:rPr>
        <w:t>15.</w:t>
      </w:r>
      <w:r w:rsidRPr="00653079">
        <w:rPr>
          <w:b/>
          <w:szCs w:val="22"/>
          <w:lang w:eastAsia="de-DE"/>
        </w:rPr>
        <w:tab/>
        <w:t>OTHER INFORMATION</w:t>
      </w:r>
    </w:p>
    <w:p w14:paraId="2100A3EA" w14:textId="77777777" w:rsidR="00B505E9" w:rsidRPr="00653079" w:rsidRDefault="00B505E9" w:rsidP="0067042F">
      <w:pPr>
        <w:spacing w:line="240" w:lineRule="auto"/>
        <w:jc w:val="left"/>
        <w:rPr>
          <w:szCs w:val="22"/>
          <w:lang w:eastAsia="de-DE"/>
        </w:rPr>
      </w:pPr>
    </w:p>
    <w:p w14:paraId="309D0C6B" w14:textId="77777777" w:rsidR="004B1C1D" w:rsidRPr="00653079" w:rsidRDefault="009E2EAC" w:rsidP="009E2EAC">
      <w:pPr>
        <w:spacing w:line="240" w:lineRule="auto"/>
        <w:ind w:left="567" w:hanging="567"/>
        <w:jc w:val="left"/>
        <w:rPr>
          <w:szCs w:val="22"/>
          <w:lang w:val="en-US" w:eastAsia="de-DE"/>
        </w:rPr>
      </w:pPr>
      <w:r w:rsidRPr="00653079">
        <w:rPr>
          <w:szCs w:val="22"/>
          <w:lang w:val="en-US" w:eastAsia="de-DE"/>
        </w:rPr>
        <w:t xml:space="preserve">10 ml or 20 ml injection vial. </w:t>
      </w:r>
    </w:p>
    <w:p w14:paraId="13F2387E" w14:textId="77777777" w:rsidR="009E2EAC" w:rsidRPr="00653079" w:rsidRDefault="009E2EAC" w:rsidP="009E2EAC">
      <w:pPr>
        <w:spacing w:line="240" w:lineRule="auto"/>
        <w:ind w:left="567" w:hanging="567"/>
        <w:jc w:val="left"/>
        <w:rPr>
          <w:szCs w:val="22"/>
          <w:lang w:val="en-US" w:eastAsia="de-DE"/>
        </w:rPr>
      </w:pPr>
      <w:r w:rsidRPr="00653079">
        <w:rPr>
          <w:szCs w:val="22"/>
          <w:lang w:val="en-US" w:eastAsia="de-DE"/>
        </w:rPr>
        <w:t>Not all pack sizes may be marketed.</w:t>
      </w:r>
    </w:p>
    <w:p w14:paraId="4E6E0886" w14:textId="77777777" w:rsidR="00191483" w:rsidRPr="00653079" w:rsidRDefault="00191483" w:rsidP="0067042F">
      <w:pPr>
        <w:jc w:val="left"/>
        <w:rPr>
          <w:rFonts w:eastAsia="SimSun"/>
          <w:szCs w:val="22"/>
          <w:lang w:eastAsia="zh-CN"/>
        </w:rPr>
      </w:pPr>
    </w:p>
    <w:p w14:paraId="6E49D2D8" w14:textId="77777777" w:rsidR="00B505E9" w:rsidRPr="00653079" w:rsidRDefault="00B505E9" w:rsidP="0067042F">
      <w:pPr>
        <w:spacing w:line="240" w:lineRule="auto"/>
        <w:jc w:val="center"/>
        <w:rPr>
          <w:szCs w:val="22"/>
        </w:rPr>
      </w:pPr>
      <w:r w:rsidRPr="00653079">
        <w:rPr>
          <w:szCs w:val="22"/>
        </w:rPr>
        <w:br w:type="page"/>
      </w:r>
      <w:r w:rsidRPr="00653079">
        <w:rPr>
          <w:b/>
          <w:szCs w:val="22"/>
        </w:rPr>
        <w:lastRenderedPageBreak/>
        <w:t>PACKAGE LEAFLET:</w:t>
      </w:r>
    </w:p>
    <w:p w14:paraId="212AA454" w14:textId="77777777" w:rsidR="00B505E9" w:rsidRPr="00653079" w:rsidRDefault="00B505E9" w:rsidP="0067042F">
      <w:pPr>
        <w:spacing w:line="240" w:lineRule="auto"/>
        <w:jc w:val="center"/>
        <w:outlineLvl w:val="1"/>
        <w:rPr>
          <w:b/>
          <w:szCs w:val="22"/>
        </w:rPr>
      </w:pPr>
      <w:r w:rsidRPr="00653079">
        <w:rPr>
          <w:b/>
          <w:szCs w:val="22"/>
        </w:rPr>
        <w:t>Metacam 20</w:t>
      </w:r>
      <w:r w:rsidR="008C08BD" w:rsidRPr="00653079">
        <w:rPr>
          <w:b/>
          <w:szCs w:val="22"/>
        </w:rPr>
        <w:t> </w:t>
      </w:r>
      <w:r w:rsidRPr="00653079">
        <w:rPr>
          <w:b/>
          <w:szCs w:val="22"/>
        </w:rPr>
        <w:t>mg/</w:t>
      </w:r>
      <w:r w:rsidR="00A56C13" w:rsidRPr="00653079">
        <w:rPr>
          <w:b/>
          <w:szCs w:val="22"/>
        </w:rPr>
        <w:t>ml</w:t>
      </w:r>
      <w:r w:rsidRPr="00653079">
        <w:rPr>
          <w:b/>
          <w:szCs w:val="22"/>
        </w:rPr>
        <w:t xml:space="preserve"> solution for injection for cattle, pigs and horses</w:t>
      </w:r>
    </w:p>
    <w:p w14:paraId="7BEEE7BB" w14:textId="77777777" w:rsidR="00B505E9" w:rsidRPr="00653079" w:rsidRDefault="00B505E9" w:rsidP="0067042F">
      <w:pPr>
        <w:spacing w:line="240" w:lineRule="auto"/>
        <w:jc w:val="center"/>
        <w:rPr>
          <w:szCs w:val="22"/>
        </w:rPr>
      </w:pPr>
    </w:p>
    <w:p w14:paraId="173CDA23" w14:textId="77777777" w:rsidR="00B505E9" w:rsidRPr="00653079" w:rsidRDefault="00B505E9" w:rsidP="0067042F">
      <w:pPr>
        <w:pStyle w:val="BodyText2"/>
        <w:jc w:val="left"/>
        <w:rPr>
          <w:szCs w:val="22"/>
        </w:rPr>
      </w:pPr>
      <w:r w:rsidRPr="00653079">
        <w:rPr>
          <w:szCs w:val="22"/>
          <w:highlight w:val="lightGray"/>
        </w:rPr>
        <w:t>1.</w:t>
      </w:r>
      <w:r w:rsidRPr="00653079">
        <w:rPr>
          <w:szCs w:val="22"/>
        </w:rPr>
        <w:tab/>
        <w:t xml:space="preserve">NAME </w:t>
      </w:r>
      <w:smartTag w:uri="urn:schemas-microsoft-com:office:smarttags" w:element="stockticker">
        <w:r w:rsidRPr="00653079">
          <w:rPr>
            <w:szCs w:val="22"/>
          </w:rPr>
          <w:t>AND</w:t>
        </w:r>
      </w:smartTag>
      <w:r w:rsidRPr="00653079">
        <w:rPr>
          <w:szCs w:val="22"/>
        </w:rPr>
        <w:t xml:space="preserve"> ADDRESS OF THE MARKETING AUTHORISATION HOLDER </w:t>
      </w:r>
      <w:smartTag w:uri="urn:schemas-microsoft-com:office:smarttags" w:element="stockticker">
        <w:r w:rsidRPr="00653079">
          <w:rPr>
            <w:szCs w:val="22"/>
          </w:rPr>
          <w:t>AND</w:t>
        </w:r>
      </w:smartTag>
      <w:r w:rsidRPr="00653079">
        <w:rPr>
          <w:szCs w:val="22"/>
        </w:rPr>
        <w:t xml:space="preserve"> OF THE MANUFACTURING AUTHORISATION HOLDER RESPONSIBLE FOR BATCH RELEASE, IF DIFFERENT</w:t>
      </w:r>
    </w:p>
    <w:p w14:paraId="14892518" w14:textId="77777777" w:rsidR="00B505E9" w:rsidRPr="00653079" w:rsidRDefault="00B505E9" w:rsidP="0067042F">
      <w:pPr>
        <w:spacing w:line="240" w:lineRule="auto"/>
        <w:jc w:val="left"/>
        <w:rPr>
          <w:szCs w:val="22"/>
        </w:rPr>
      </w:pPr>
    </w:p>
    <w:p w14:paraId="6C60BBEB" w14:textId="77777777" w:rsidR="00B505E9" w:rsidRPr="00406ECE" w:rsidRDefault="00B505E9" w:rsidP="0067042F">
      <w:pPr>
        <w:tabs>
          <w:tab w:val="clear" w:pos="567"/>
        </w:tabs>
        <w:spacing w:line="240" w:lineRule="auto"/>
        <w:jc w:val="left"/>
        <w:rPr>
          <w:szCs w:val="22"/>
          <w:u w:val="single"/>
          <w:lang w:val="de-DE"/>
        </w:rPr>
      </w:pPr>
      <w:r w:rsidRPr="00406ECE">
        <w:rPr>
          <w:szCs w:val="22"/>
          <w:u w:val="single"/>
          <w:lang w:val="de-DE"/>
        </w:rPr>
        <w:t>Marketing authorisation holder</w:t>
      </w:r>
    </w:p>
    <w:p w14:paraId="56161B09" w14:textId="77777777" w:rsidR="00B505E9" w:rsidRPr="00406ECE" w:rsidRDefault="00B505E9" w:rsidP="0067042F">
      <w:pPr>
        <w:tabs>
          <w:tab w:val="clear" w:pos="567"/>
          <w:tab w:val="left" w:pos="0"/>
        </w:tabs>
        <w:spacing w:line="240" w:lineRule="auto"/>
        <w:jc w:val="left"/>
        <w:rPr>
          <w:szCs w:val="22"/>
          <w:lang w:val="de-DE"/>
        </w:rPr>
      </w:pPr>
      <w:r w:rsidRPr="00406ECE">
        <w:rPr>
          <w:szCs w:val="22"/>
          <w:lang w:val="de-DE"/>
        </w:rPr>
        <w:t>Boehringer Ingelheim Vetmedica GmbH</w:t>
      </w:r>
      <w:r w:rsidRPr="00406ECE">
        <w:rPr>
          <w:szCs w:val="22"/>
          <w:lang w:val="de-DE"/>
        </w:rPr>
        <w:cr/>
        <w:t>55216 Ingelheim/Rhein</w:t>
      </w:r>
    </w:p>
    <w:p w14:paraId="2917FB11" w14:textId="77777777" w:rsidR="00B505E9" w:rsidRPr="00653079" w:rsidRDefault="00B505E9" w:rsidP="0067042F">
      <w:pPr>
        <w:tabs>
          <w:tab w:val="clear" w:pos="567"/>
        </w:tabs>
        <w:spacing w:line="240" w:lineRule="auto"/>
        <w:jc w:val="left"/>
        <w:rPr>
          <w:szCs w:val="22"/>
        </w:rPr>
      </w:pPr>
      <w:r w:rsidRPr="00653079">
        <w:rPr>
          <w:szCs w:val="22"/>
        </w:rPr>
        <w:t>GERMANY</w:t>
      </w:r>
    </w:p>
    <w:p w14:paraId="18078A01" w14:textId="77777777" w:rsidR="00B505E9" w:rsidRPr="00653079" w:rsidRDefault="00B505E9" w:rsidP="0067042F">
      <w:pPr>
        <w:tabs>
          <w:tab w:val="clear" w:pos="567"/>
        </w:tabs>
        <w:spacing w:line="240" w:lineRule="auto"/>
        <w:jc w:val="left"/>
        <w:rPr>
          <w:szCs w:val="22"/>
        </w:rPr>
      </w:pPr>
    </w:p>
    <w:p w14:paraId="7445FF22" w14:textId="4724CBBC" w:rsidR="00B505E9" w:rsidRPr="00653079" w:rsidRDefault="00B505E9" w:rsidP="0067042F">
      <w:pPr>
        <w:tabs>
          <w:tab w:val="clear" w:pos="567"/>
        </w:tabs>
        <w:spacing w:line="240" w:lineRule="auto"/>
        <w:jc w:val="left"/>
        <w:rPr>
          <w:szCs w:val="22"/>
          <w:u w:val="single"/>
        </w:rPr>
      </w:pPr>
      <w:r w:rsidRPr="00653079">
        <w:rPr>
          <w:szCs w:val="22"/>
          <w:u w:val="single"/>
        </w:rPr>
        <w:t>Manufacturers responsible for batch release</w:t>
      </w:r>
    </w:p>
    <w:p w14:paraId="3C59B316" w14:textId="77777777" w:rsidR="00B505E9" w:rsidRPr="00653079" w:rsidRDefault="00B505E9" w:rsidP="0067042F">
      <w:pPr>
        <w:tabs>
          <w:tab w:val="clear" w:pos="567"/>
        </w:tabs>
        <w:spacing w:line="240" w:lineRule="auto"/>
        <w:jc w:val="left"/>
        <w:rPr>
          <w:szCs w:val="22"/>
        </w:rPr>
      </w:pPr>
      <w:r w:rsidRPr="00653079">
        <w:rPr>
          <w:szCs w:val="22"/>
        </w:rPr>
        <w:t>Labiana Life Sciences S.A.</w:t>
      </w:r>
    </w:p>
    <w:p w14:paraId="58383705" w14:textId="77777777" w:rsidR="00B505E9" w:rsidRPr="00653079" w:rsidRDefault="00B505E9" w:rsidP="0067042F">
      <w:pPr>
        <w:tabs>
          <w:tab w:val="clear" w:pos="567"/>
        </w:tabs>
        <w:spacing w:line="240" w:lineRule="auto"/>
        <w:jc w:val="left"/>
        <w:rPr>
          <w:szCs w:val="22"/>
        </w:rPr>
      </w:pPr>
      <w:r w:rsidRPr="00653079">
        <w:rPr>
          <w:szCs w:val="22"/>
        </w:rPr>
        <w:t>Venus, 26</w:t>
      </w:r>
    </w:p>
    <w:p w14:paraId="7FA3A775" w14:textId="77777777" w:rsidR="00B505E9" w:rsidRPr="00653079" w:rsidRDefault="00B505E9" w:rsidP="0067042F">
      <w:pPr>
        <w:tabs>
          <w:tab w:val="clear" w:pos="567"/>
        </w:tabs>
        <w:spacing w:line="240" w:lineRule="auto"/>
        <w:jc w:val="left"/>
        <w:rPr>
          <w:szCs w:val="22"/>
        </w:rPr>
      </w:pPr>
      <w:r w:rsidRPr="00653079">
        <w:rPr>
          <w:szCs w:val="22"/>
        </w:rPr>
        <w:t>Can Parellada Industrial</w:t>
      </w:r>
    </w:p>
    <w:p w14:paraId="445C423E" w14:textId="77777777" w:rsidR="00B505E9" w:rsidRPr="00653079" w:rsidRDefault="00B505E9" w:rsidP="0067042F">
      <w:pPr>
        <w:tabs>
          <w:tab w:val="clear" w:pos="567"/>
        </w:tabs>
        <w:spacing w:line="240" w:lineRule="auto"/>
        <w:jc w:val="left"/>
        <w:rPr>
          <w:szCs w:val="22"/>
        </w:rPr>
      </w:pPr>
      <w:r w:rsidRPr="00653079">
        <w:rPr>
          <w:szCs w:val="22"/>
        </w:rPr>
        <w:t>08228 Terrassa</w:t>
      </w:r>
      <w:r w:rsidR="0014235A" w:rsidRPr="00653079">
        <w:rPr>
          <w:szCs w:val="22"/>
        </w:rPr>
        <w:t>, Barcelona</w:t>
      </w:r>
    </w:p>
    <w:p w14:paraId="22661F6A" w14:textId="77777777" w:rsidR="00B505E9" w:rsidRPr="00406ECE" w:rsidRDefault="00B505E9" w:rsidP="0067042F">
      <w:pPr>
        <w:tabs>
          <w:tab w:val="clear" w:pos="567"/>
        </w:tabs>
        <w:spacing w:line="240" w:lineRule="auto"/>
        <w:jc w:val="left"/>
        <w:rPr>
          <w:szCs w:val="22"/>
          <w:lang w:val="de-DE"/>
        </w:rPr>
      </w:pPr>
      <w:r w:rsidRPr="00406ECE">
        <w:rPr>
          <w:szCs w:val="22"/>
          <w:lang w:val="de-DE"/>
        </w:rPr>
        <w:t>SPAIN</w:t>
      </w:r>
    </w:p>
    <w:p w14:paraId="42CFE5A6" w14:textId="77777777" w:rsidR="00B505E9" w:rsidRPr="00406ECE" w:rsidRDefault="00B505E9" w:rsidP="0067042F">
      <w:pPr>
        <w:spacing w:line="240" w:lineRule="auto"/>
        <w:jc w:val="left"/>
        <w:rPr>
          <w:szCs w:val="22"/>
          <w:lang w:val="de-DE"/>
        </w:rPr>
      </w:pPr>
    </w:p>
    <w:p w14:paraId="3CA9D75D" w14:textId="77777777" w:rsidR="00B505E9" w:rsidRPr="00406ECE" w:rsidRDefault="00B505E9" w:rsidP="0067042F">
      <w:pPr>
        <w:rPr>
          <w:szCs w:val="22"/>
          <w:highlight w:val="lightGray"/>
          <w:lang w:val="de-DE"/>
        </w:rPr>
      </w:pPr>
      <w:r w:rsidRPr="00406ECE">
        <w:rPr>
          <w:szCs w:val="22"/>
          <w:highlight w:val="lightGray"/>
          <w:lang w:val="de-DE"/>
        </w:rPr>
        <w:t>KVP Pharma + Veterinär Produkte GmbH</w:t>
      </w:r>
    </w:p>
    <w:p w14:paraId="5AB7DE41" w14:textId="77777777" w:rsidR="00B505E9" w:rsidRPr="00653079" w:rsidRDefault="00B505E9" w:rsidP="0067042F">
      <w:pPr>
        <w:rPr>
          <w:szCs w:val="22"/>
          <w:highlight w:val="lightGray"/>
        </w:rPr>
      </w:pPr>
      <w:r w:rsidRPr="00653079">
        <w:rPr>
          <w:szCs w:val="22"/>
          <w:highlight w:val="lightGray"/>
        </w:rPr>
        <w:t>Projensdorfer Str. 324</w:t>
      </w:r>
    </w:p>
    <w:p w14:paraId="5AD64ACA" w14:textId="77777777" w:rsidR="00B505E9" w:rsidRPr="00653079" w:rsidRDefault="00B505E9" w:rsidP="0067042F">
      <w:pPr>
        <w:rPr>
          <w:szCs w:val="22"/>
          <w:highlight w:val="lightGray"/>
        </w:rPr>
      </w:pPr>
      <w:r w:rsidRPr="00653079">
        <w:rPr>
          <w:szCs w:val="22"/>
          <w:highlight w:val="lightGray"/>
        </w:rPr>
        <w:t>24106 Kiel</w:t>
      </w:r>
    </w:p>
    <w:p w14:paraId="6A0005CA" w14:textId="77777777" w:rsidR="00B505E9" w:rsidRPr="00653079" w:rsidRDefault="00B505E9" w:rsidP="0067042F">
      <w:pPr>
        <w:rPr>
          <w:szCs w:val="22"/>
        </w:rPr>
      </w:pPr>
      <w:r w:rsidRPr="00653079">
        <w:rPr>
          <w:szCs w:val="22"/>
          <w:highlight w:val="lightGray"/>
        </w:rPr>
        <w:t>GERMANY</w:t>
      </w:r>
    </w:p>
    <w:p w14:paraId="1DEB117E" w14:textId="77777777" w:rsidR="00B505E9" w:rsidRPr="00653079" w:rsidRDefault="00B505E9" w:rsidP="0067042F">
      <w:pPr>
        <w:rPr>
          <w:szCs w:val="22"/>
        </w:rPr>
      </w:pPr>
    </w:p>
    <w:p w14:paraId="5E0AD2F5" w14:textId="77777777" w:rsidR="00B505E9" w:rsidRPr="00653079" w:rsidRDefault="00B505E9" w:rsidP="0067042F">
      <w:pPr>
        <w:spacing w:line="240" w:lineRule="auto"/>
        <w:jc w:val="left"/>
        <w:rPr>
          <w:szCs w:val="22"/>
        </w:rPr>
      </w:pPr>
    </w:p>
    <w:p w14:paraId="604BE615" w14:textId="77777777" w:rsidR="00B505E9" w:rsidRPr="00653079" w:rsidRDefault="00B505E9" w:rsidP="0067042F">
      <w:pPr>
        <w:spacing w:line="240" w:lineRule="auto"/>
        <w:ind w:left="567" w:hanging="567"/>
        <w:jc w:val="left"/>
        <w:rPr>
          <w:szCs w:val="22"/>
        </w:rPr>
      </w:pPr>
      <w:r w:rsidRPr="00653079">
        <w:rPr>
          <w:b/>
          <w:szCs w:val="22"/>
          <w:highlight w:val="lightGray"/>
        </w:rPr>
        <w:t>2.</w:t>
      </w:r>
      <w:r w:rsidRPr="00653079">
        <w:rPr>
          <w:b/>
          <w:szCs w:val="22"/>
        </w:rPr>
        <w:tab/>
        <w:t>NAME OF THE VETERINARY MEDICINAL PRODUCT</w:t>
      </w:r>
    </w:p>
    <w:p w14:paraId="5AC68EBE" w14:textId="77777777" w:rsidR="00B505E9" w:rsidRPr="00653079" w:rsidRDefault="00B505E9" w:rsidP="0067042F">
      <w:pPr>
        <w:spacing w:line="240" w:lineRule="auto"/>
        <w:jc w:val="left"/>
        <w:rPr>
          <w:szCs w:val="22"/>
        </w:rPr>
      </w:pPr>
    </w:p>
    <w:p w14:paraId="0E5EE412" w14:textId="77777777" w:rsidR="00B505E9" w:rsidRPr="00653079" w:rsidRDefault="00B505E9" w:rsidP="0067042F">
      <w:pPr>
        <w:spacing w:line="240" w:lineRule="auto"/>
        <w:jc w:val="left"/>
        <w:rPr>
          <w:szCs w:val="22"/>
        </w:rPr>
      </w:pPr>
      <w:r w:rsidRPr="00653079">
        <w:rPr>
          <w:szCs w:val="22"/>
        </w:rPr>
        <w:t>Metacam 20</w:t>
      </w:r>
      <w:r w:rsidR="008C08BD" w:rsidRPr="00653079">
        <w:rPr>
          <w:szCs w:val="22"/>
        </w:rPr>
        <w:t> </w:t>
      </w:r>
      <w:r w:rsidRPr="00653079">
        <w:rPr>
          <w:szCs w:val="22"/>
        </w:rPr>
        <w:t>mg/</w:t>
      </w:r>
      <w:r w:rsidR="00A56C13" w:rsidRPr="00653079">
        <w:rPr>
          <w:szCs w:val="22"/>
        </w:rPr>
        <w:t>ml</w:t>
      </w:r>
      <w:r w:rsidRPr="00653079">
        <w:rPr>
          <w:szCs w:val="22"/>
        </w:rPr>
        <w:t xml:space="preserve"> solution for injection for cattle, pigs and horses</w:t>
      </w:r>
    </w:p>
    <w:p w14:paraId="6960403B" w14:textId="77777777" w:rsidR="00B505E9" w:rsidRPr="00653079" w:rsidRDefault="00B505E9" w:rsidP="0067042F">
      <w:pPr>
        <w:spacing w:line="240" w:lineRule="auto"/>
        <w:jc w:val="left"/>
        <w:rPr>
          <w:szCs w:val="22"/>
        </w:rPr>
      </w:pPr>
      <w:r w:rsidRPr="00653079">
        <w:rPr>
          <w:szCs w:val="22"/>
        </w:rPr>
        <w:t>Meloxicam</w:t>
      </w:r>
    </w:p>
    <w:p w14:paraId="2C8D1264" w14:textId="77777777" w:rsidR="00B505E9" w:rsidRPr="00653079" w:rsidRDefault="00B505E9" w:rsidP="0067042F">
      <w:pPr>
        <w:spacing w:line="240" w:lineRule="auto"/>
        <w:jc w:val="left"/>
        <w:rPr>
          <w:szCs w:val="22"/>
        </w:rPr>
      </w:pPr>
    </w:p>
    <w:p w14:paraId="3B0762F1" w14:textId="77777777" w:rsidR="00B505E9" w:rsidRPr="00653079" w:rsidRDefault="00B505E9" w:rsidP="0067042F">
      <w:pPr>
        <w:spacing w:line="240" w:lineRule="auto"/>
        <w:jc w:val="left"/>
        <w:rPr>
          <w:szCs w:val="22"/>
        </w:rPr>
      </w:pPr>
    </w:p>
    <w:p w14:paraId="256B7E83" w14:textId="77777777" w:rsidR="00B505E9" w:rsidRPr="00653079" w:rsidRDefault="00B505E9" w:rsidP="0067042F">
      <w:pPr>
        <w:spacing w:line="240" w:lineRule="auto"/>
        <w:ind w:left="567" w:hanging="567"/>
        <w:jc w:val="left"/>
        <w:rPr>
          <w:szCs w:val="22"/>
        </w:rPr>
      </w:pPr>
      <w:r w:rsidRPr="00653079">
        <w:rPr>
          <w:b/>
          <w:szCs w:val="22"/>
          <w:highlight w:val="lightGray"/>
        </w:rPr>
        <w:t>3.</w:t>
      </w:r>
      <w:r w:rsidRPr="00653079">
        <w:rPr>
          <w:b/>
          <w:szCs w:val="22"/>
        </w:rPr>
        <w:tab/>
        <w:t xml:space="preserve">STATEMENT OF THE ACTIVE SUBSTANCE(S) </w:t>
      </w:r>
      <w:smartTag w:uri="urn:schemas-microsoft-com:office:smarttags" w:element="stockticker">
        <w:r w:rsidRPr="00653079">
          <w:rPr>
            <w:b/>
            <w:szCs w:val="22"/>
          </w:rPr>
          <w:t>AND</w:t>
        </w:r>
      </w:smartTag>
      <w:r w:rsidRPr="00653079">
        <w:rPr>
          <w:b/>
          <w:szCs w:val="22"/>
        </w:rPr>
        <w:t xml:space="preserve"> OTHER INGREDIENTS</w:t>
      </w:r>
    </w:p>
    <w:p w14:paraId="27E11B98" w14:textId="77777777" w:rsidR="00B505E9" w:rsidRPr="00653079" w:rsidRDefault="00B505E9" w:rsidP="0067042F">
      <w:pPr>
        <w:spacing w:line="240" w:lineRule="auto"/>
        <w:jc w:val="left"/>
        <w:rPr>
          <w:szCs w:val="22"/>
        </w:rPr>
      </w:pPr>
    </w:p>
    <w:p w14:paraId="01EC4BF2" w14:textId="77777777" w:rsidR="00B505E9" w:rsidRPr="00653079" w:rsidRDefault="00B505E9"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612A3F74" w14:textId="77777777" w:rsidR="00B505E9" w:rsidRPr="00653079" w:rsidRDefault="00B505E9" w:rsidP="008E308C">
      <w:pPr>
        <w:tabs>
          <w:tab w:val="clear" w:pos="567"/>
          <w:tab w:val="left" w:pos="1701"/>
        </w:tabs>
        <w:spacing w:line="240" w:lineRule="auto"/>
        <w:jc w:val="left"/>
        <w:rPr>
          <w:szCs w:val="22"/>
        </w:rPr>
      </w:pPr>
      <w:r w:rsidRPr="00653079">
        <w:rPr>
          <w:szCs w:val="22"/>
        </w:rPr>
        <w:t>Meloxicam</w:t>
      </w:r>
      <w:r w:rsidRPr="00653079">
        <w:rPr>
          <w:szCs w:val="22"/>
        </w:rPr>
        <w:tab/>
        <w:t>20</w:t>
      </w:r>
      <w:r w:rsidR="008C08BD" w:rsidRPr="00653079">
        <w:rPr>
          <w:szCs w:val="22"/>
        </w:rPr>
        <w:t> </w:t>
      </w:r>
      <w:r w:rsidRPr="00653079">
        <w:rPr>
          <w:szCs w:val="22"/>
        </w:rPr>
        <w:t>mg</w:t>
      </w:r>
    </w:p>
    <w:p w14:paraId="2CD13C5B" w14:textId="77777777" w:rsidR="00B505E9" w:rsidRPr="00653079" w:rsidRDefault="00B505E9" w:rsidP="008E308C">
      <w:pPr>
        <w:tabs>
          <w:tab w:val="clear" w:pos="567"/>
          <w:tab w:val="left" w:pos="1701"/>
        </w:tabs>
        <w:spacing w:line="240" w:lineRule="auto"/>
        <w:jc w:val="left"/>
        <w:rPr>
          <w:szCs w:val="22"/>
        </w:rPr>
      </w:pPr>
      <w:r w:rsidRPr="00653079">
        <w:rPr>
          <w:szCs w:val="22"/>
        </w:rPr>
        <w:t>Ethanol</w:t>
      </w:r>
      <w:r w:rsidRPr="00653079">
        <w:rPr>
          <w:szCs w:val="22"/>
        </w:rPr>
        <w:tab/>
        <w:t>150</w:t>
      </w:r>
      <w:r w:rsidR="008C08BD" w:rsidRPr="00653079">
        <w:rPr>
          <w:szCs w:val="22"/>
        </w:rPr>
        <w:t> </w:t>
      </w:r>
      <w:r w:rsidRPr="00653079">
        <w:rPr>
          <w:szCs w:val="22"/>
        </w:rPr>
        <w:t>mg</w:t>
      </w:r>
    </w:p>
    <w:p w14:paraId="72053929" w14:textId="77777777" w:rsidR="00B505E9" w:rsidRPr="00653079" w:rsidRDefault="00B505E9" w:rsidP="0067042F">
      <w:pPr>
        <w:spacing w:line="240" w:lineRule="auto"/>
        <w:jc w:val="left"/>
        <w:rPr>
          <w:szCs w:val="22"/>
        </w:rPr>
      </w:pPr>
    </w:p>
    <w:p w14:paraId="4D6ECC62" w14:textId="77777777" w:rsidR="00C07386" w:rsidRPr="00653079" w:rsidRDefault="00C07386" w:rsidP="00C07386">
      <w:pPr>
        <w:spacing w:line="240" w:lineRule="auto"/>
        <w:jc w:val="left"/>
        <w:rPr>
          <w:szCs w:val="22"/>
        </w:rPr>
      </w:pPr>
      <w:r w:rsidRPr="00653079">
        <w:rPr>
          <w:szCs w:val="22"/>
        </w:rPr>
        <w:t>Clear yellow solution.</w:t>
      </w:r>
    </w:p>
    <w:p w14:paraId="2EA3BA6C" w14:textId="77777777" w:rsidR="00C07386" w:rsidRPr="00653079" w:rsidRDefault="00C07386" w:rsidP="00C07386">
      <w:pPr>
        <w:spacing w:line="240" w:lineRule="auto"/>
        <w:jc w:val="left"/>
        <w:rPr>
          <w:szCs w:val="22"/>
        </w:rPr>
      </w:pPr>
    </w:p>
    <w:p w14:paraId="5A338D83" w14:textId="77777777" w:rsidR="00B505E9" w:rsidRPr="00653079" w:rsidRDefault="00B505E9" w:rsidP="0067042F">
      <w:pPr>
        <w:spacing w:line="240" w:lineRule="auto"/>
        <w:jc w:val="left"/>
        <w:rPr>
          <w:szCs w:val="22"/>
        </w:rPr>
      </w:pPr>
    </w:p>
    <w:p w14:paraId="06C8B0FC" w14:textId="77777777" w:rsidR="00B505E9" w:rsidRPr="00653079" w:rsidRDefault="00B505E9" w:rsidP="0067042F">
      <w:pPr>
        <w:pStyle w:val="BodyText2"/>
        <w:jc w:val="left"/>
        <w:rPr>
          <w:szCs w:val="22"/>
        </w:rPr>
      </w:pPr>
      <w:r w:rsidRPr="00653079">
        <w:rPr>
          <w:szCs w:val="22"/>
          <w:highlight w:val="lightGray"/>
        </w:rPr>
        <w:t>4.</w:t>
      </w:r>
      <w:r w:rsidRPr="00653079">
        <w:rPr>
          <w:szCs w:val="22"/>
        </w:rPr>
        <w:tab/>
        <w:t>INDICATION(S)</w:t>
      </w:r>
    </w:p>
    <w:p w14:paraId="5C3A7795" w14:textId="77777777" w:rsidR="00B505E9" w:rsidRPr="00653079" w:rsidRDefault="00B505E9" w:rsidP="0067042F">
      <w:pPr>
        <w:spacing w:line="240" w:lineRule="auto"/>
        <w:jc w:val="left"/>
        <w:rPr>
          <w:szCs w:val="22"/>
        </w:rPr>
      </w:pPr>
    </w:p>
    <w:p w14:paraId="4A0A6645" w14:textId="77777777" w:rsidR="00B505E9" w:rsidRPr="00653079" w:rsidRDefault="00B505E9" w:rsidP="0067042F">
      <w:pPr>
        <w:pStyle w:val="Footer"/>
        <w:ind w:left="709" w:hanging="709"/>
        <w:jc w:val="left"/>
        <w:rPr>
          <w:rFonts w:ascii="Times New Roman" w:hAnsi="Times New Roman"/>
          <w:sz w:val="22"/>
          <w:szCs w:val="22"/>
          <w:u w:val="single"/>
        </w:rPr>
      </w:pPr>
      <w:r w:rsidRPr="00653079">
        <w:rPr>
          <w:rFonts w:ascii="Times New Roman" w:hAnsi="Times New Roman"/>
          <w:sz w:val="22"/>
          <w:szCs w:val="22"/>
          <w:u w:val="single"/>
        </w:rPr>
        <w:t>Cattle:</w:t>
      </w:r>
    </w:p>
    <w:p w14:paraId="0C02486D" w14:textId="77777777" w:rsidR="00B505E9" w:rsidRPr="00653079" w:rsidRDefault="00B505E9" w:rsidP="0067042F">
      <w:pPr>
        <w:pStyle w:val="Footer"/>
        <w:jc w:val="left"/>
        <w:rPr>
          <w:rFonts w:ascii="Times New Roman" w:hAnsi="Times New Roman"/>
          <w:sz w:val="22"/>
          <w:szCs w:val="22"/>
        </w:rPr>
      </w:pPr>
      <w:r w:rsidRPr="00653079">
        <w:rPr>
          <w:rFonts w:ascii="Times New Roman" w:hAnsi="Times New Roman"/>
          <w:sz w:val="22"/>
          <w:szCs w:val="22"/>
        </w:rPr>
        <w:t>For use in acute respiratory infection with appropriate antibiotic therapy to reduce clinical signs in cattle.</w:t>
      </w:r>
    </w:p>
    <w:p w14:paraId="4EA12B87" w14:textId="77777777" w:rsidR="00B505E9" w:rsidRPr="00653079" w:rsidRDefault="00B505E9" w:rsidP="0067042F">
      <w:pPr>
        <w:pStyle w:val="Footer"/>
        <w:jc w:val="left"/>
        <w:rPr>
          <w:rFonts w:ascii="Times New Roman" w:hAnsi="Times New Roman"/>
          <w:sz w:val="22"/>
          <w:szCs w:val="22"/>
        </w:rPr>
      </w:pPr>
      <w:r w:rsidRPr="00653079">
        <w:rPr>
          <w:rFonts w:ascii="Times New Roman" w:hAnsi="Times New Roman"/>
          <w:sz w:val="22"/>
          <w:szCs w:val="22"/>
        </w:rPr>
        <w:t>For use in diarrhoea in combination with oral re-hydration therapy to reduce clinical signs in calves of over one week of age and young, non-lactating cattle.</w:t>
      </w:r>
    </w:p>
    <w:p w14:paraId="180FC126" w14:textId="77777777" w:rsidR="00B505E9" w:rsidRPr="00653079" w:rsidRDefault="00B505E9" w:rsidP="0067042F">
      <w:pPr>
        <w:pStyle w:val="Header"/>
        <w:jc w:val="left"/>
        <w:rPr>
          <w:rFonts w:ascii="Times New Roman" w:hAnsi="Times New Roman"/>
          <w:sz w:val="22"/>
          <w:szCs w:val="22"/>
        </w:rPr>
      </w:pPr>
      <w:r w:rsidRPr="00653079">
        <w:rPr>
          <w:rFonts w:ascii="Times New Roman" w:hAnsi="Times New Roman"/>
          <w:sz w:val="22"/>
          <w:szCs w:val="22"/>
        </w:rPr>
        <w:t>For adjunctive therapy in the treatment of acute mastitis, in combination with antibiotic therapy.</w:t>
      </w:r>
    </w:p>
    <w:p w14:paraId="2F717FE2" w14:textId="77777777" w:rsidR="00B505E9" w:rsidRPr="00653079" w:rsidRDefault="00B505E9" w:rsidP="0067042F">
      <w:pPr>
        <w:rPr>
          <w:szCs w:val="22"/>
        </w:rPr>
      </w:pPr>
      <w:r w:rsidRPr="00653079">
        <w:t>For the relief of post-operative pain following dehorning in calves.</w:t>
      </w:r>
    </w:p>
    <w:p w14:paraId="3043D9F8" w14:textId="77777777" w:rsidR="00B505E9" w:rsidRPr="00653079" w:rsidRDefault="00B505E9" w:rsidP="0067042F">
      <w:pPr>
        <w:spacing w:line="240" w:lineRule="auto"/>
        <w:jc w:val="left"/>
        <w:rPr>
          <w:szCs w:val="22"/>
        </w:rPr>
      </w:pPr>
    </w:p>
    <w:p w14:paraId="360DC2E8" w14:textId="77777777" w:rsidR="00B505E9" w:rsidRPr="00653079" w:rsidRDefault="00B505E9" w:rsidP="0067042F">
      <w:pPr>
        <w:spacing w:line="240" w:lineRule="auto"/>
        <w:ind w:left="709" w:hanging="709"/>
        <w:jc w:val="left"/>
        <w:rPr>
          <w:szCs w:val="22"/>
          <w:u w:val="single"/>
        </w:rPr>
      </w:pPr>
      <w:r w:rsidRPr="00653079">
        <w:rPr>
          <w:szCs w:val="22"/>
          <w:u w:val="single"/>
        </w:rPr>
        <w:t>Pigs:</w:t>
      </w:r>
    </w:p>
    <w:p w14:paraId="48FB0085" w14:textId="77777777" w:rsidR="00B505E9" w:rsidRPr="00653079" w:rsidRDefault="00B505E9" w:rsidP="0067042F">
      <w:pPr>
        <w:spacing w:line="240" w:lineRule="auto"/>
        <w:jc w:val="left"/>
        <w:rPr>
          <w:szCs w:val="22"/>
        </w:rPr>
      </w:pPr>
      <w:r w:rsidRPr="00653079">
        <w:rPr>
          <w:szCs w:val="22"/>
        </w:rPr>
        <w:t>For use in non-infectious locomotor disorders to reduce the symptoms of lameness and inflammation.</w:t>
      </w:r>
    </w:p>
    <w:p w14:paraId="604FB7AB" w14:textId="77777777" w:rsidR="00B505E9" w:rsidRPr="00653079" w:rsidRDefault="00B505E9" w:rsidP="0067042F">
      <w:pPr>
        <w:spacing w:line="240" w:lineRule="auto"/>
        <w:jc w:val="left"/>
        <w:rPr>
          <w:szCs w:val="22"/>
        </w:rPr>
      </w:pPr>
      <w:r w:rsidRPr="00653079">
        <w:rPr>
          <w:szCs w:val="22"/>
        </w:rPr>
        <w:t>For adjunctive therapy in the treatment of puerperal septicaemia and toxaemia (mastitis-metritis-agalactia syndrome) with appropriate antibiotic therapy.</w:t>
      </w:r>
    </w:p>
    <w:p w14:paraId="6D4614A7" w14:textId="77777777" w:rsidR="00B505E9" w:rsidRPr="00653079" w:rsidRDefault="00B505E9" w:rsidP="0067042F">
      <w:pPr>
        <w:spacing w:line="240" w:lineRule="auto"/>
        <w:jc w:val="left"/>
        <w:rPr>
          <w:szCs w:val="22"/>
        </w:rPr>
      </w:pPr>
    </w:p>
    <w:p w14:paraId="34933C56" w14:textId="77777777" w:rsidR="00B505E9" w:rsidRPr="00653079" w:rsidRDefault="00B505E9" w:rsidP="0067042F">
      <w:pPr>
        <w:spacing w:line="240" w:lineRule="auto"/>
        <w:jc w:val="left"/>
        <w:rPr>
          <w:szCs w:val="22"/>
          <w:u w:val="single"/>
        </w:rPr>
      </w:pPr>
      <w:r w:rsidRPr="00653079">
        <w:rPr>
          <w:szCs w:val="22"/>
          <w:u w:val="single"/>
        </w:rPr>
        <w:t>Horses:</w:t>
      </w:r>
    </w:p>
    <w:p w14:paraId="0F7E77DA" w14:textId="77777777" w:rsidR="00B505E9" w:rsidRPr="00653079" w:rsidRDefault="00B505E9" w:rsidP="0067042F">
      <w:pPr>
        <w:spacing w:line="240" w:lineRule="auto"/>
        <w:jc w:val="left"/>
        <w:rPr>
          <w:szCs w:val="22"/>
        </w:rPr>
      </w:pPr>
      <w:r w:rsidRPr="00653079">
        <w:rPr>
          <w:szCs w:val="22"/>
        </w:rPr>
        <w:t xml:space="preserve">For use in the alleviation of inflammation and relief of pain in both acute and chronic musculo-skeletal </w:t>
      </w:r>
      <w:r w:rsidRPr="00653079">
        <w:rPr>
          <w:szCs w:val="22"/>
        </w:rPr>
        <w:lastRenderedPageBreak/>
        <w:t>disorders.</w:t>
      </w:r>
    </w:p>
    <w:p w14:paraId="01C89A0D" w14:textId="77777777" w:rsidR="00B505E9" w:rsidRPr="00653079" w:rsidRDefault="00B505E9" w:rsidP="0067042F">
      <w:pPr>
        <w:spacing w:line="240" w:lineRule="auto"/>
        <w:jc w:val="left"/>
        <w:rPr>
          <w:szCs w:val="22"/>
        </w:rPr>
      </w:pPr>
      <w:r w:rsidRPr="00653079">
        <w:rPr>
          <w:szCs w:val="22"/>
        </w:rPr>
        <w:t>For the relief of pain associated with equine colic.</w:t>
      </w:r>
    </w:p>
    <w:p w14:paraId="07CA8C83" w14:textId="77777777" w:rsidR="00B505E9" w:rsidRPr="00653079" w:rsidRDefault="00B505E9" w:rsidP="0067042F">
      <w:pPr>
        <w:spacing w:line="240" w:lineRule="auto"/>
        <w:ind w:left="567" w:hanging="567"/>
        <w:jc w:val="left"/>
        <w:rPr>
          <w:szCs w:val="22"/>
        </w:rPr>
      </w:pPr>
    </w:p>
    <w:p w14:paraId="007D4261" w14:textId="77777777" w:rsidR="00B505E9" w:rsidRPr="00653079" w:rsidRDefault="00B505E9" w:rsidP="0067042F"/>
    <w:p w14:paraId="606843F7" w14:textId="77777777" w:rsidR="00B505E9" w:rsidRPr="00653079" w:rsidRDefault="00B505E9" w:rsidP="0067042F">
      <w:pPr>
        <w:rPr>
          <w:b/>
        </w:rPr>
      </w:pPr>
      <w:r w:rsidRPr="00653079">
        <w:rPr>
          <w:b/>
          <w:highlight w:val="lightGray"/>
        </w:rPr>
        <w:t>5.</w:t>
      </w:r>
      <w:r w:rsidRPr="00653079">
        <w:rPr>
          <w:b/>
        </w:rPr>
        <w:tab/>
        <w:t>CONTRAINDICATIONS</w:t>
      </w:r>
    </w:p>
    <w:p w14:paraId="1B044948" w14:textId="77777777" w:rsidR="00B505E9" w:rsidRPr="00653079" w:rsidRDefault="00B505E9" w:rsidP="0067042F"/>
    <w:p w14:paraId="0E7C1272" w14:textId="77777777" w:rsidR="00B505E9" w:rsidRPr="00653079" w:rsidRDefault="00B505E9" w:rsidP="0067042F">
      <w:pPr>
        <w:tabs>
          <w:tab w:val="left" w:pos="720"/>
        </w:tabs>
        <w:spacing w:line="240" w:lineRule="auto"/>
        <w:jc w:val="left"/>
        <w:rPr>
          <w:szCs w:val="22"/>
        </w:rPr>
      </w:pPr>
      <w:r w:rsidRPr="00653079">
        <w:rPr>
          <w:szCs w:val="22"/>
        </w:rPr>
        <w:t>Do not use in horses less than 6</w:t>
      </w:r>
      <w:r w:rsidR="008C08BD" w:rsidRPr="00653079">
        <w:rPr>
          <w:szCs w:val="22"/>
        </w:rPr>
        <w:t> </w:t>
      </w:r>
      <w:r w:rsidRPr="00653079">
        <w:rPr>
          <w:szCs w:val="22"/>
        </w:rPr>
        <w:t>weeks of age.</w:t>
      </w:r>
    </w:p>
    <w:p w14:paraId="48DC573C" w14:textId="77777777" w:rsidR="00B505E9" w:rsidRPr="00653079" w:rsidRDefault="00B505E9" w:rsidP="0067042F">
      <w:pPr>
        <w:pStyle w:val="EndnoteText"/>
        <w:tabs>
          <w:tab w:val="clear" w:pos="567"/>
          <w:tab w:val="left" w:pos="708"/>
        </w:tabs>
        <w:jc w:val="left"/>
        <w:rPr>
          <w:szCs w:val="22"/>
        </w:rPr>
      </w:pPr>
      <w:r w:rsidRPr="00653079">
        <w:rPr>
          <w:szCs w:val="22"/>
        </w:rPr>
        <w:t>Do not use in pregnant or lactating mares.</w:t>
      </w:r>
    </w:p>
    <w:p w14:paraId="480B7F00"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 xml:space="preserve">Do not use in animals suffering from impaired hepatic, cardiac or renal function and haemorrhagic disorders, or where there is evidence of ulcerogenic gastrointestinal lesions. </w:t>
      </w:r>
    </w:p>
    <w:p w14:paraId="7C13F38B"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247325D1" w14:textId="77777777" w:rsidR="00B505E9" w:rsidRPr="00653079" w:rsidRDefault="00B505E9" w:rsidP="0067042F">
      <w:pPr>
        <w:tabs>
          <w:tab w:val="left" w:pos="720"/>
        </w:tabs>
        <w:spacing w:line="240" w:lineRule="auto"/>
        <w:jc w:val="left"/>
        <w:rPr>
          <w:szCs w:val="22"/>
        </w:rPr>
      </w:pPr>
      <w:r w:rsidRPr="00653079">
        <w:rPr>
          <w:szCs w:val="22"/>
        </w:rPr>
        <w:t>For the treatment of diarrhoea in cattle, do not use in animals of less than one week of age.</w:t>
      </w:r>
    </w:p>
    <w:p w14:paraId="707E8263" w14:textId="77777777" w:rsidR="00B505E9" w:rsidRPr="00653079" w:rsidRDefault="00B505E9" w:rsidP="0067042F">
      <w:pPr>
        <w:spacing w:line="240" w:lineRule="auto"/>
        <w:jc w:val="left"/>
        <w:rPr>
          <w:szCs w:val="22"/>
        </w:rPr>
      </w:pPr>
    </w:p>
    <w:p w14:paraId="405D0A66" w14:textId="77777777" w:rsidR="00B505E9" w:rsidRPr="00653079" w:rsidRDefault="00B505E9" w:rsidP="0067042F">
      <w:pPr>
        <w:spacing w:line="240" w:lineRule="auto"/>
        <w:jc w:val="left"/>
        <w:rPr>
          <w:szCs w:val="22"/>
        </w:rPr>
      </w:pPr>
    </w:p>
    <w:p w14:paraId="4C64BD67" w14:textId="77777777" w:rsidR="00B505E9" w:rsidRPr="00653079" w:rsidRDefault="00B505E9" w:rsidP="0067042F">
      <w:pPr>
        <w:spacing w:line="240" w:lineRule="auto"/>
        <w:ind w:left="567" w:hanging="567"/>
        <w:jc w:val="left"/>
        <w:rPr>
          <w:szCs w:val="22"/>
        </w:rPr>
      </w:pPr>
      <w:r w:rsidRPr="00653079">
        <w:rPr>
          <w:b/>
          <w:szCs w:val="22"/>
          <w:highlight w:val="lightGray"/>
        </w:rPr>
        <w:t>6.</w:t>
      </w:r>
      <w:r w:rsidRPr="00653079">
        <w:rPr>
          <w:b/>
          <w:szCs w:val="22"/>
        </w:rPr>
        <w:tab/>
        <w:t>ADVERSE REACTIONS</w:t>
      </w:r>
    </w:p>
    <w:p w14:paraId="4FC2E3CC" w14:textId="77777777" w:rsidR="00B505E9" w:rsidRPr="00653079" w:rsidRDefault="00B505E9" w:rsidP="0067042F">
      <w:pPr>
        <w:spacing w:line="240" w:lineRule="auto"/>
        <w:jc w:val="left"/>
        <w:rPr>
          <w:szCs w:val="22"/>
        </w:rPr>
      </w:pPr>
    </w:p>
    <w:p w14:paraId="02A9D89D" w14:textId="09F60905" w:rsidR="00B505E9" w:rsidRPr="00653079" w:rsidRDefault="00B505E9" w:rsidP="0067042F">
      <w:pPr>
        <w:pStyle w:val="Header"/>
        <w:jc w:val="left"/>
        <w:rPr>
          <w:rFonts w:ascii="Times New Roman" w:hAnsi="Times New Roman"/>
          <w:sz w:val="22"/>
          <w:szCs w:val="22"/>
        </w:rPr>
      </w:pPr>
      <w:r w:rsidRPr="00653079">
        <w:rPr>
          <w:rFonts w:ascii="Times New Roman" w:hAnsi="Times New Roman"/>
          <w:sz w:val="22"/>
          <w:szCs w:val="22"/>
        </w:rPr>
        <w:t>In cattle</w:t>
      </w:r>
      <w:r w:rsidR="00DA46F0">
        <w:rPr>
          <w:rFonts w:ascii="Times New Roman" w:hAnsi="Times New Roman"/>
          <w:sz w:val="22"/>
          <w:szCs w:val="22"/>
        </w:rPr>
        <w:t>,</w:t>
      </w:r>
      <w:r w:rsidRPr="00653079">
        <w:rPr>
          <w:rFonts w:ascii="Times New Roman" w:hAnsi="Times New Roman"/>
          <w:sz w:val="22"/>
          <w:szCs w:val="22"/>
        </w:rPr>
        <w:t xml:space="preserve"> only a slight transient swelling at the injection site following subcutaneous administration was observed in less than 10 % of the cattle treated in clinical studies.</w:t>
      </w:r>
    </w:p>
    <w:p w14:paraId="48E7A7CC" w14:textId="77777777" w:rsidR="00B505E9" w:rsidRPr="00653079" w:rsidRDefault="00B505E9" w:rsidP="0067042F">
      <w:pPr>
        <w:pStyle w:val="Header"/>
        <w:jc w:val="left"/>
        <w:rPr>
          <w:rFonts w:ascii="Times New Roman" w:hAnsi="Times New Roman"/>
          <w:sz w:val="22"/>
          <w:szCs w:val="22"/>
        </w:rPr>
      </w:pPr>
    </w:p>
    <w:p w14:paraId="7A1D0FC1" w14:textId="413CB280" w:rsidR="00B505E9" w:rsidRPr="00653079" w:rsidRDefault="00B505E9" w:rsidP="0067042F">
      <w:pPr>
        <w:pStyle w:val="Header"/>
        <w:jc w:val="left"/>
        <w:rPr>
          <w:rFonts w:ascii="Times New Roman" w:hAnsi="Times New Roman"/>
          <w:sz w:val="22"/>
          <w:szCs w:val="22"/>
        </w:rPr>
      </w:pPr>
      <w:r w:rsidRPr="00653079">
        <w:rPr>
          <w:rFonts w:ascii="Times New Roman" w:hAnsi="Times New Roman"/>
          <w:sz w:val="22"/>
          <w:szCs w:val="22"/>
        </w:rPr>
        <w:t xml:space="preserve">In horses, a transient swelling at the injection site </w:t>
      </w:r>
      <w:r w:rsidR="00624349">
        <w:rPr>
          <w:rFonts w:ascii="Times New Roman" w:hAnsi="Times New Roman"/>
          <w:sz w:val="22"/>
          <w:szCs w:val="22"/>
        </w:rPr>
        <w:t>was observed in isolated cases in clinical studies</w:t>
      </w:r>
      <w:r w:rsidR="00DA46F0">
        <w:rPr>
          <w:rFonts w:ascii="Times New Roman" w:hAnsi="Times New Roman"/>
          <w:sz w:val="22"/>
          <w:szCs w:val="22"/>
        </w:rPr>
        <w:t>,</w:t>
      </w:r>
      <w:r w:rsidRPr="00653079">
        <w:rPr>
          <w:rFonts w:ascii="Times New Roman" w:hAnsi="Times New Roman"/>
          <w:sz w:val="22"/>
          <w:szCs w:val="22"/>
        </w:rPr>
        <w:t xml:space="preserve"> but resolve</w:t>
      </w:r>
      <w:r w:rsidR="00DA46F0">
        <w:rPr>
          <w:rFonts w:ascii="Times New Roman" w:hAnsi="Times New Roman"/>
          <w:sz w:val="22"/>
          <w:szCs w:val="22"/>
        </w:rPr>
        <w:t>d</w:t>
      </w:r>
      <w:r w:rsidRPr="00653079">
        <w:rPr>
          <w:rFonts w:ascii="Times New Roman" w:hAnsi="Times New Roman"/>
          <w:sz w:val="22"/>
          <w:szCs w:val="22"/>
        </w:rPr>
        <w:t xml:space="preserve"> without intervention. </w:t>
      </w:r>
    </w:p>
    <w:p w14:paraId="47F25D5E" w14:textId="77777777" w:rsidR="00B505E9" w:rsidRPr="00653079" w:rsidRDefault="00B505E9" w:rsidP="0067042F">
      <w:pPr>
        <w:spacing w:line="240" w:lineRule="auto"/>
        <w:jc w:val="left"/>
        <w:rPr>
          <w:szCs w:val="22"/>
        </w:rPr>
      </w:pPr>
    </w:p>
    <w:p w14:paraId="37F4BB89" w14:textId="0EE16F8E" w:rsidR="00B505E9" w:rsidRPr="00653079" w:rsidRDefault="00372369" w:rsidP="0067042F">
      <w:pPr>
        <w:spacing w:line="240" w:lineRule="auto"/>
        <w:jc w:val="left"/>
        <w:rPr>
          <w:szCs w:val="22"/>
        </w:rPr>
      </w:pPr>
      <w:r>
        <w:rPr>
          <w:szCs w:val="22"/>
        </w:rPr>
        <w:t>A</w:t>
      </w:r>
      <w:r w:rsidR="00B505E9" w:rsidRPr="00653079">
        <w:rPr>
          <w:szCs w:val="22"/>
        </w:rPr>
        <w:t xml:space="preserve">naphylactoid reactions, which may be serious (including fatal), </w:t>
      </w:r>
      <w:r>
        <w:rPr>
          <w:szCs w:val="22"/>
        </w:rPr>
        <w:t>have been observed very rarely from post-marketing safety experience</w:t>
      </w:r>
      <w:r w:rsidR="00B505E9" w:rsidRPr="00653079">
        <w:rPr>
          <w:szCs w:val="22"/>
        </w:rPr>
        <w:t xml:space="preserve"> and should be treated symptomatically.</w:t>
      </w:r>
    </w:p>
    <w:p w14:paraId="42CB4F2F" w14:textId="77777777" w:rsidR="00B505E9" w:rsidRPr="00653079" w:rsidRDefault="00B505E9" w:rsidP="0067042F">
      <w:pPr>
        <w:jc w:val="left"/>
        <w:rPr>
          <w:szCs w:val="22"/>
        </w:rPr>
      </w:pPr>
    </w:p>
    <w:p w14:paraId="0CA9A4CE" w14:textId="77777777" w:rsidR="00B505E9" w:rsidRPr="00653079" w:rsidRDefault="00B505E9" w:rsidP="0067042F">
      <w:pPr>
        <w:jc w:val="left"/>
        <w:rPr>
          <w:szCs w:val="22"/>
        </w:rPr>
      </w:pPr>
      <w:r w:rsidRPr="00653079">
        <w:rPr>
          <w:szCs w:val="22"/>
        </w:rPr>
        <w:t>The frequency of adverse reactions is defined using the following convention:</w:t>
      </w:r>
    </w:p>
    <w:p w14:paraId="6324276F"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 xml:space="preserve">very common (more than 1 in 10 animals </w:t>
      </w:r>
      <w:r w:rsidR="00B64BB8" w:rsidRPr="00653079">
        <w:rPr>
          <w:szCs w:val="22"/>
        </w:rPr>
        <w:t xml:space="preserve">treated </w:t>
      </w:r>
      <w:r w:rsidRPr="00653079">
        <w:rPr>
          <w:szCs w:val="22"/>
        </w:rPr>
        <w:t>displaying adverse reactions)</w:t>
      </w:r>
    </w:p>
    <w:p w14:paraId="7D09BACB"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common (more than 1 but less than 10 animals in 100 animals</w:t>
      </w:r>
      <w:r w:rsidR="00B64BB8" w:rsidRPr="00653079">
        <w:rPr>
          <w:szCs w:val="22"/>
        </w:rPr>
        <w:t xml:space="preserve"> treated</w:t>
      </w:r>
      <w:r w:rsidRPr="00653079">
        <w:rPr>
          <w:szCs w:val="22"/>
        </w:rPr>
        <w:t>)</w:t>
      </w:r>
    </w:p>
    <w:p w14:paraId="794FE60B"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uncommon (more than 1 but less than 10 animals in 1,000 animals</w:t>
      </w:r>
      <w:r w:rsidR="00B64BB8" w:rsidRPr="00653079">
        <w:rPr>
          <w:szCs w:val="22"/>
        </w:rPr>
        <w:t xml:space="preserve"> treated</w:t>
      </w:r>
      <w:r w:rsidRPr="00653079">
        <w:rPr>
          <w:szCs w:val="22"/>
        </w:rPr>
        <w:t>)</w:t>
      </w:r>
    </w:p>
    <w:p w14:paraId="09392E35"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rare (more than 1 but less than 10 animals in 10,000 animals</w:t>
      </w:r>
      <w:r w:rsidR="00B64BB8" w:rsidRPr="00653079">
        <w:rPr>
          <w:szCs w:val="22"/>
        </w:rPr>
        <w:t xml:space="preserve"> treated</w:t>
      </w:r>
      <w:r w:rsidRPr="00653079">
        <w:rPr>
          <w:szCs w:val="22"/>
        </w:rPr>
        <w:t>)</w:t>
      </w:r>
    </w:p>
    <w:p w14:paraId="71AE649E" w14:textId="77777777" w:rsidR="00B505E9" w:rsidRPr="00653079" w:rsidRDefault="00B505E9" w:rsidP="0067042F">
      <w:pPr>
        <w:ind w:left="567" w:hanging="567"/>
        <w:jc w:val="left"/>
        <w:rPr>
          <w:szCs w:val="22"/>
        </w:rPr>
      </w:pPr>
      <w:r w:rsidRPr="00653079">
        <w:rPr>
          <w:szCs w:val="22"/>
        </w:rPr>
        <w:t>-</w:t>
      </w:r>
      <w:r w:rsidR="00696F18" w:rsidRPr="00653079">
        <w:rPr>
          <w:szCs w:val="22"/>
        </w:rPr>
        <w:t xml:space="preserve"> </w:t>
      </w:r>
      <w:r w:rsidRPr="00653079">
        <w:rPr>
          <w:szCs w:val="22"/>
        </w:rPr>
        <w:t>very rare (less than 1 animal in 10,000 animals</w:t>
      </w:r>
      <w:r w:rsidR="00B64BB8" w:rsidRPr="00653079">
        <w:rPr>
          <w:szCs w:val="22"/>
        </w:rPr>
        <w:t xml:space="preserve"> treated</w:t>
      </w:r>
      <w:r w:rsidRPr="00653079">
        <w:rPr>
          <w:szCs w:val="22"/>
        </w:rPr>
        <w:t>, including isolated reports).</w:t>
      </w:r>
    </w:p>
    <w:p w14:paraId="4A56F889" w14:textId="77777777" w:rsidR="00B505E9" w:rsidRPr="00653079" w:rsidRDefault="00B505E9" w:rsidP="0067042F">
      <w:pPr>
        <w:spacing w:line="240" w:lineRule="auto"/>
        <w:jc w:val="left"/>
        <w:rPr>
          <w:szCs w:val="22"/>
        </w:rPr>
      </w:pPr>
    </w:p>
    <w:p w14:paraId="0589726B" w14:textId="77777777" w:rsidR="00B64BB8" w:rsidRPr="00653079" w:rsidRDefault="00B64BB8"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04F733C3" w14:textId="77777777" w:rsidR="00B505E9" w:rsidRPr="00653079" w:rsidRDefault="00B505E9" w:rsidP="0067042F">
      <w:pPr>
        <w:spacing w:line="240" w:lineRule="auto"/>
        <w:jc w:val="left"/>
        <w:rPr>
          <w:szCs w:val="22"/>
        </w:rPr>
      </w:pPr>
    </w:p>
    <w:p w14:paraId="1A897EDB" w14:textId="77777777" w:rsidR="00B505E9" w:rsidRPr="00653079" w:rsidRDefault="00B505E9" w:rsidP="0067042F">
      <w:pPr>
        <w:spacing w:line="240" w:lineRule="auto"/>
        <w:jc w:val="left"/>
        <w:rPr>
          <w:szCs w:val="22"/>
        </w:rPr>
      </w:pPr>
    </w:p>
    <w:p w14:paraId="27D4682F" w14:textId="77777777" w:rsidR="00B505E9" w:rsidRPr="00653079" w:rsidRDefault="00B505E9" w:rsidP="0067042F">
      <w:pPr>
        <w:spacing w:line="240" w:lineRule="auto"/>
        <w:ind w:left="567" w:hanging="567"/>
        <w:jc w:val="left"/>
        <w:rPr>
          <w:szCs w:val="22"/>
        </w:rPr>
      </w:pPr>
      <w:r w:rsidRPr="00653079">
        <w:rPr>
          <w:b/>
          <w:szCs w:val="22"/>
          <w:highlight w:val="lightGray"/>
        </w:rPr>
        <w:t>7.</w:t>
      </w:r>
      <w:r w:rsidRPr="00653079">
        <w:rPr>
          <w:b/>
          <w:szCs w:val="22"/>
        </w:rPr>
        <w:tab/>
        <w:t>TARGET SPECIES</w:t>
      </w:r>
    </w:p>
    <w:p w14:paraId="1AAD97A3" w14:textId="77777777" w:rsidR="00B505E9" w:rsidRPr="00653079" w:rsidRDefault="00B505E9" w:rsidP="0067042F">
      <w:pPr>
        <w:spacing w:line="240" w:lineRule="auto"/>
        <w:jc w:val="left"/>
        <w:rPr>
          <w:szCs w:val="22"/>
        </w:rPr>
      </w:pPr>
    </w:p>
    <w:p w14:paraId="109F0369" w14:textId="77777777" w:rsidR="00B505E9" w:rsidRPr="00653079" w:rsidRDefault="00B505E9" w:rsidP="0067042F">
      <w:pPr>
        <w:spacing w:line="240" w:lineRule="auto"/>
        <w:jc w:val="left"/>
        <w:rPr>
          <w:szCs w:val="22"/>
        </w:rPr>
      </w:pPr>
      <w:r w:rsidRPr="00653079">
        <w:rPr>
          <w:szCs w:val="22"/>
        </w:rPr>
        <w:t>Cattle, pigs and horses</w:t>
      </w:r>
    </w:p>
    <w:p w14:paraId="3F5299A7" w14:textId="77777777" w:rsidR="00B505E9" w:rsidRPr="00653079" w:rsidRDefault="00B505E9" w:rsidP="0067042F">
      <w:pPr>
        <w:spacing w:line="240" w:lineRule="auto"/>
        <w:jc w:val="left"/>
        <w:rPr>
          <w:szCs w:val="22"/>
        </w:rPr>
      </w:pPr>
    </w:p>
    <w:p w14:paraId="5EDD7295" w14:textId="77777777" w:rsidR="00B505E9" w:rsidRPr="00653079" w:rsidRDefault="00B505E9" w:rsidP="0067042F">
      <w:pPr>
        <w:spacing w:line="240" w:lineRule="auto"/>
        <w:jc w:val="left"/>
        <w:rPr>
          <w:szCs w:val="22"/>
        </w:rPr>
      </w:pPr>
    </w:p>
    <w:p w14:paraId="7081B2F1" w14:textId="77777777" w:rsidR="00B505E9" w:rsidRPr="00653079" w:rsidRDefault="00B505E9" w:rsidP="0067042F">
      <w:pPr>
        <w:spacing w:line="240" w:lineRule="auto"/>
        <w:ind w:left="567" w:hanging="567"/>
        <w:jc w:val="left"/>
        <w:rPr>
          <w:szCs w:val="22"/>
        </w:rPr>
      </w:pPr>
      <w:r w:rsidRPr="00653079">
        <w:rPr>
          <w:b/>
          <w:szCs w:val="22"/>
          <w:highlight w:val="lightGray"/>
        </w:rPr>
        <w:t>8.</w:t>
      </w:r>
      <w:r w:rsidRPr="00653079">
        <w:rPr>
          <w:b/>
          <w:szCs w:val="22"/>
        </w:rPr>
        <w:tab/>
        <w:t xml:space="preserve">DOSAGE FOR EACH SPECIES, ROUTE(S) </w:t>
      </w:r>
      <w:smartTag w:uri="urn:schemas-microsoft-com:office:smarttags" w:element="stockticker">
        <w:r w:rsidRPr="00653079">
          <w:rPr>
            <w:b/>
            <w:szCs w:val="22"/>
          </w:rPr>
          <w:t>AND</w:t>
        </w:r>
      </w:smartTag>
      <w:r w:rsidRPr="00653079">
        <w:rPr>
          <w:b/>
          <w:szCs w:val="22"/>
        </w:rPr>
        <w:t xml:space="preserve"> METHOD OF ADMINISTRATION</w:t>
      </w:r>
    </w:p>
    <w:p w14:paraId="3ABAA835" w14:textId="77777777" w:rsidR="00B505E9" w:rsidRPr="00653079" w:rsidRDefault="00B505E9" w:rsidP="0067042F">
      <w:pPr>
        <w:spacing w:line="240" w:lineRule="auto"/>
        <w:jc w:val="left"/>
        <w:rPr>
          <w:szCs w:val="22"/>
        </w:rPr>
      </w:pPr>
    </w:p>
    <w:p w14:paraId="25D3DF62" w14:textId="77777777" w:rsidR="00B505E9" w:rsidRPr="00653079" w:rsidRDefault="00B505E9" w:rsidP="0067042F">
      <w:pPr>
        <w:pStyle w:val="BodyText"/>
        <w:jc w:val="left"/>
        <w:rPr>
          <w:szCs w:val="22"/>
          <w:u w:val="single"/>
        </w:rPr>
      </w:pPr>
      <w:r w:rsidRPr="00653079">
        <w:rPr>
          <w:szCs w:val="22"/>
          <w:u w:val="single"/>
        </w:rPr>
        <w:t>Cattle:</w:t>
      </w:r>
    </w:p>
    <w:p w14:paraId="4C2D7C2E" w14:textId="77777777" w:rsidR="00B505E9" w:rsidRPr="00653079" w:rsidRDefault="00B505E9" w:rsidP="0067042F">
      <w:pPr>
        <w:spacing w:line="240" w:lineRule="auto"/>
        <w:jc w:val="left"/>
        <w:rPr>
          <w:szCs w:val="22"/>
        </w:rPr>
      </w:pPr>
      <w:r w:rsidRPr="00653079">
        <w:rPr>
          <w:szCs w:val="22"/>
        </w:rPr>
        <w:t>Single subcutaneous or intravenous injection at a dosage of 0.5 mg meloxicam/kg body weight (i.e. 2.5 </w:t>
      </w:r>
      <w:r w:rsidR="00A56C13" w:rsidRPr="00653079">
        <w:rPr>
          <w:szCs w:val="22"/>
        </w:rPr>
        <w:t>ml</w:t>
      </w:r>
      <w:r w:rsidRPr="00653079">
        <w:rPr>
          <w:szCs w:val="22"/>
        </w:rPr>
        <w:t>/100</w:t>
      </w:r>
      <w:r w:rsidR="008C08BD" w:rsidRPr="00653079">
        <w:rPr>
          <w:szCs w:val="22"/>
        </w:rPr>
        <w:t> </w:t>
      </w:r>
      <w:r w:rsidRPr="00653079">
        <w:rPr>
          <w:szCs w:val="22"/>
        </w:rPr>
        <w:t>kg body weight) in combination with antibiotic therapy or with oral re-hydration therapy, as appropriate.</w:t>
      </w:r>
    </w:p>
    <w:p w14:paraId="0801D8CA" w14:textId="77777777" w:rsidR="00B505E9" w:rsidRPr="00653079" w:rsidRDefault="00B505E9" w:rsidP="0067042F">
      <w:pPr>
        <w:spacing w:line="240" w:lineRule="auto"/>
        <w:jc w:val="left"/>
        <w:rPr>
          <w:szCs w:val="22"/>
        </w:rPr>
      </w:pPr>
    </w:p>
    <w:p w14:paraId="49E67C53" w14:textId="77777777" w:rsidR="00B505E9" w:rsidRPr="00653079" w:rsidRDefault="00B505E9" w:rsidP="0067042F">
      <w:pPr>
        <w:spacing w:line="240" w:lineRule="auto"/>
        <w:jc w:val="left"/>
        <w:rPr>
          <w:szCs w:val="22"/>
          <w:u w:val="single"/>
        </w:rPr>
      </w:pPr>
      <w:r w:rsidRPr="00653079">
        <w:rPr>
          <w:szCs w:val="22"/>
          <w:u w:val="single"/>
        </w:rPr>
        <w:t>Pigs:</w:t>
      </w:r>
    </w:p>
    <w:p w14:paraId="2A3C45CF" w14:textId="77777777" w:rsidR="00B505E9" w:rsidRPr="00653079" w:rsidRDefault="00B505E9" w:rsidP="0067042F">
      <w:pPr>
        <w:pStyle w:val="BodyText3"/>
        <w:spacing w:line="240" w:lineRule="auto"/>
        <w:ind w:right="0"/>
        <w:jc w:val="left"/>
        <w:rPr>
          <w:b w:val="0"/>
          <w:szCs w:val="22"/>
        </w:rPr>
      </w:pPr>
      <w:r w:rsidRPr="00653079">
        <w:rPr>
          <w:b w:val="0"/>
          <w:szCs w:val="22"/>
        </w:rPr>
        <w:t>Single intramuscular injection at a dosage of 0.4 mg meloxicam/kg body weight (i.e. 2.0 </w:t>
      </w:r>
      <w:r w:rsidR="00A56C13" w:rsidRPr="00653079">
        <w:rPr>
          <w:b w:val="0"/>
          <w:szCs w:val="22"/>
        </w:rPr>
        <w:t>ml</w:t>
      </w:r>
      <w:r w:rsidRPr="00653079">
        <w:rPr>
          <w:b w:val="0"/>
          <w:szCs w:val="22"/>
        </w:rPr>
        <w:t>/100 kg body weight) in combination with antibiotic therapy, as appropriate. If required, a second administration of meloxicam can be given after 24</w:t>
      </w:r>
      <w:r w:rsidR="008C08BD" w:rsidRPr="00653079">
        <w:rPr>
          <w:b w:val="0"/>
          <w:szCs w:val="22"/>
        </w:rPr>
        <w:t> </w:t>
      </w:r>
      <w:r w:rsidRPr="00653079">
        <w:rPr>
          <w:b w:val="0"/>
          <w:szCs w:val="22"/>
        </w:rPr>
        <w:t>hours.</w:t>
      </w:r>
    </w:p>
    <w:p w14:paraId="654EDEE1" w14:textId="77777777" w:rsidR="00B505E9" w:rsidRPr="00653079" w:rsidRDefault="00B505E9" w:rsidP="0067042F">
      <w:pPr>
        <w:pStyle w:val="BodyText3"/>
        <w:spacing w:line="240" w:lineRule="auto"/>
        <w:ind w:right="0"/>
        <w:jc w:val="left"/>
        <w:rPr>
          <w:b w:val="0"/>
          <w:szCs w:val="22"/>
        </w:rPr>
      </w:pPr>
    </w:p>
    <w:p w14:paraId="1DC93EEC" w14:textId="77777777" w:rsidR="00B505E9" w:rsidRPr="00653079" w:rsidRDefault="00B505E9" w:rsidP="0067042F">
      <w:pPr>
        <w:pStyle w:val="BodyText3"/>
        <w:spacing w:line="240" w:lineRule="auto"/>
        <w:ind w:right="0"/>
        <w:jc w:val="left"/>
        <w:rPr>
          <w:b w:val="0"/>
          <w:szCs w:val="22"/>
          <w:u w:val="single"/>
        </w:rPr>
      </w:pPr>
      <w:r w:rsidRPr="00653079">
        <w:rPr>
          <w:b w:val="0"/>
          <w:szCs w:val="22"/>
          <w:u w:val="single"/>
        </w:rPr>
        <w:t>Horses:</w:t>
      </w:r>
    </w:p>
    <w:p w14:paraId="4C7FADC3" w14:textId="77777777" w:rsidR="00B505E9" w:rsidRPr="00653079" w:rsidRDefault="00B505E9" w:rsidP="0067042F">
      <w:pPr>
        <w:pStyle w:val="BodyText3"/>
        <w:spacing w:line="240" w:lineRule="auto"/>
        <w:ind w:right="0"/>
        <w:jc w:val="left"/>
        <w:rPr>
          <w:b w:val="0"/>
          <w:szCs w:val="22"/>
        </w:rPr>
      </w:pPr>
      <w:r w:rsidRPr="00653079">
        <w:rPr>
          <w:b w:val="0"/>
          <w:szCs w:val="22"/>
        </w:rPr>
        <w:t>Single intravenous injection at a dosage of 0.6</w:t>
      </w:r>
      <w:r w:rsidR="008C08BD" w:rsidRPr="00653079">
        <w:rPr>
          <w:b w:val="0"/>
          <w:szCs w:val="22"/>
        </w:rPr>
        <w:t> </w:t>
      </w:r>
      <w:r w:rsidRPr="00653079">
        <w:rPr>
          <w:b w:val="0"/>
          <w:szCs w:val="22"/>
        </w:rPr>
        <w:t>mg meloxicam/kg body weight (i.e. 3.0 </w:t>
      </w:r>
      <w:r w:rsidR="00A56C13" w:rsidRPr="00653079">
        <w:rPr>
          <w:b w:val="0"/>
          <w:szCs w:val="22"/>
        </w:rPr>
        <w:t>ml</w:t>
      </w:r>
      <w:r w:rsidRPr="00653079">
        <w:rPr>
          <w:b w:val="0"/>
          <w:szCs w:val="22"/>
        </w:rPr>
        <w:t>/100</w:t>
      </w:r>
      <w:r w:rsidR="008C08BD" w:rsidRPr="00653079">
        <w:rPr>
          <w:b w:val="0"/>
          <w:szCs w:val="22"/>
        </w:rPr>
        <w:t> </w:t>
      </w:r>
      <w:r w:rsidRPr="00653079">
        <w:rPr>
          <w:b w:val="0"/>
          <w:szCs w:val="22"/>
        </w:rPr>
        <w:t xml:space="preserve">kg body </w:t>
      </w:r>
      <w:r w:rsidRPr="00653079">
        <w:rPr>
          <w:b w:val="0"/>
          <w:szCs w:val="22"/>
        </w:rPr>
        <w:lastRenderedPageBreak/>
        <w:t xml:space="preserve">weight). </w:t>
      </w:r>
    </w:p>
    <w:p w14:paraId="5939FD5C" w14:textId="77777777" w:rsidR="00B505E9" w:rsidRPr="00653079" w:rsidRDefault="00B505E9" w:rsidP="0067042F">
      <w:pPr>
        <w:pStyle w:val="BodyText3"/>
        <w:spacing w:line="240" w:lineRule="auto"/>
        <w:ind w:right="0"/>
        <w:jc w:val="left"/>
        <w:rPr>
          <w:b w:val="0"/>
          <w:szCs w:val="22"/>
        </w:rPr>
      </w:pPr>
      <w:r w:rsidRPr="00653079">
        <w:rPr>
          <w:b w:val="0"/>
          <w:szCs w:val="22"/>
        </w:rPr>
        <w:t>For use in the alleviation of inflammation and the relief of pain in both acute and chronic musculo-skeletal disorders, Metacam 15</w:t>
      </w:r>
      <w:r w:rsidR="008C08BD" w:rsidRPr="00653079">
        <w:rPr>
          <w:b w:val="0"/>
          <w:szCs w:val="22"/>
        </w:rPr>
        <w:t> </w:t>
      </w:r>
      <w:r w:rsidRPr="00653079">
        <w:rPr>
          <w:b w:val="0"/>
          <w:szCs w:val="22"/>
        </w:rPr>
        <w:t>mg/</w:t>
      </w:r>
      <w:r w:rsidR="00A56C13" w:rsidRPr="00653079">
        <w:rPr>
          <w:b w:val="0"/>
          <w:szCs w:val="22"/>
        </w:rPr>
        <w:t>ml</w:t>
      </w:r>
      <w:r w:rsidRPr="00653079">
        <w:rPr>
          <w:b w:val="0"/>
          <w:szCs w:val="22"/>
        </w:rPr>
        <w:t xml:space="preserve"> oral suspension may be used for continuation of treatment at a dosage of 0.6</w:t>
      </w:r>
      <w:r w:rsidR="008C08BD" w:rsidRPr="00653079">
        <w:rPr>
          <w:b w:val="0"/>
          <w:szCs w:val="22"/>
        </w:rPr>
        <w:t> </w:t>
      </w:r>
      <w:r w:rsidRPr="00653079">
        <w:rPr>
          <w:b w:val="0"/>
          <w:szCs w:val="22"/>
        </w:rPr>
        <w:t>mg meloxicam/kg body weight, 24</w:t>
      </w:r>
      <w:r w:rsidR="008C08BD" w:rsidRPr="00653079">
        <w:rPr>
          <w:b w:val="0"/>
          <w:szCs w:val="22"/>
        </w:rPr>
        <w:t> </w:t>
      </w:r>
      <w:r w:rsidRPr="00653079">
        <w:rPr>
          <w:b w:val="0"/>
          <w:szCs w:val="22"/>
        </w:rPr>
        <w:t>hours after administration of the injection.</w:t>
      </w:r>
    </w:p>
    <w:p w14:paraId="20B9A55D" w14:textId="77777777" w:rsidR="00B505E9" w:rsidRPr="00653079" w:rsidRDefault="00B505E9" w:rsidP="0067042F">
      <w:pPr>
        <w:spacing w:line="240" w:lineRule="auto"/>
        <w:jc w:val="left"/>
        <w:rPr>
          <w:szCs w:val="22"/>
        </w:rPr>
      </w:pPr>
    </w:p>
    <w:p w14:paraId="0D09ACB1" w14:textId="77777777" w:rsidR="00B505E9" w:rsidRPr="00653079" w:rsidRDefault="00B505E9" w:rsidP="0067042F">
      <w:pPr>
        <w:spacing w:line="240" w:lineRule="auto"/>
        <w:jc w:val="left"/>
        <w:rPr>
          <w:szCs w:val="22"/>
        </w:rPr>
      </w:pPr>
    </w:p>
    <w:p w14:paraId="4732B5DA" w14:textId="77777777" w:rsidR="00B505E9" w:rsidRPr="00653079" w:rsidRDefault="00B505E9" w:rsidP="0067042F">
      <w:pPr>
        <w:spacing w:line="240" w:lineRule="auto"/>
        <w:ind w:left="567" w:hanging="567"/>
        <w:jc w:val="left"/>
        <w:rPr>
          <w:szCs w:val="22"/>
        </w:rPr>
      </w:pPr>
      <w:r w:rsidRPr="00653079">
        <w:rPr>
          <w:b/>
          <w:szCs w:val="22"/>
          <w:highlight w:val="lightGray"/>
        </w:rPr>
        <w:t>9.</w:t>
      </w:r>
      <w:r w:rsidRPr="00653079">
        <w:rPr>
          <w:b/>
          <w:szCs w:val="22"/>
        </w:rPr>
        <w:tab/>
        <w:t>ADVICE ON CORRECT ADMINISTRATION</w:t>
      </w:r>
    </w:p>
    <w:p w14:paraId="7F7744D5" w14:textId="77777777" w:rsidR="00B505E9" w:rsidRPr="00653079" w:rsidRDefault="00B505E9" w:rsidP="0067042F">
      <w:pPr>
        <w:spacing w:line="240" w:lineRule="auto"/>
        <w:jc w:val="left"/>
        <w:rPr>
          <w:szCs w:val="22"/>
        </w:rPr>
      </w:pPr>
    </w:p>
    <w:p w14:paraId="1D989B03" w14:textId="77777777" w:rsidR="00B505E9" w:rsidRPr="00653079" w:rsidRDefault="00B505E9" w:rsidP="0067042F">
      <w:pPr>
        <w:spacing w:line="240" w:lineRule="auto"/>
        <w:jc w:val="left"/>
        <w:rPr>
          <w:szCs w:val="22"/>
        </w:rPr>
      </w:pPr>
      <w:r w:rsidRPr="00653079">
        <w:rPr>
          <w:szCs w:val="22"/>
        </w:rPr>
        <w:t>Avoid introduction of contamination during use.</w:t>
      </w:r>
    </w:p>
    <w:p w14:paraId="027F90D8" w14:textId="77777777" w:rsidR="00B505E9" w:rsidRPr="00653079" w:rsidRDefault="00B505E9" w:rsidP="0067042F">
      <w:pPr>
        <w:spacing w:line="240" w:lineRule="auto"/>
        <w:jc w:val="left"/>
        <w:rPr>
          <w:szCs w:val="22"/>
        </w:rPr>
      </w:pPr>
    </w:p>
    <w:p w14:paraId="72E45E45" w14:textId="77777777" w:rsidR="00B505E9" w:rsidRPr="00653079" w:rsidRDefault="00B505E9" w:rsidP="0067042F">
      <w:pPr>
        <w:spacing w:line="240" w:lineRule="auto"/>
        <w:jc w:val="left"/>
        <w:rPr>
          <w:szCs w:val="22"/>
        </w:rPr>
      </w:pPr>
    </w:p>
    <w:p w14:paraId="3E0178ED" w14:textId="77777777" w:rsidR="00B505E9" w:rsidRPr="00653079" w:rsidRDefault="00B505E9" w:rsidP="0067042F">
      <w:pPr>
        <w:spacing w:line="240" w:lineRule="auto"/>
        <w:ind w:left="567" w:hanging="567"/>
        <w:jc w:val="left"/>
        <w:rPr>
          <w:szCs w:val="22"/>
        </w:rPr>
      </w:pPr>
      <w:r w:rsidRPr="00653079">
        <w:rPr>
          <w:b/>
          <w:szCs w:val="22"/>
          <w:highlight w:val="lightGray"/>
        </w:rPr>
        <w:t>10.</w:t>
      </w:r>
      <w:r w:rsidRPr="00653079">
        <w:rPr>
          <w:b/>
          <w:szCs w:val="22"/>
        </w:rPr>
        <w:tab/>
        <w:t>WITHDRAWAL PERIOD</w:t>
      </w:r>
      <w:r w:rsidR="00146AF0">
        <w:rPr>
          <w:b/>
          <w:szCs w:val="22"/>
        </w:rPr>
        <w:t>(</w:t>
      </w:r>
      <w:r w:rsidRPr="00653079">
        <w:rPr>
          <w:b/>
          <w:szCs w:val="22"/>
        </w:rPr>
        <w:t>S</w:t>
      </w:r>
      <w:r w:rsidR="00146AF0">
        <w:rPr>
          <w:b/>
          <w:szCs w:val="22"/>
        </w:rPr>
        <w:t>)</w:t>
      </w:r>
    </w:p>
    <w:p w14:paraId="5988F03E" w14:textId="77777777" w:rsidR="00B505E9" w:rsidRPr="00653079" w:rsidRDefault="00B505E9" w:rsidP="0067042F">
      <w:pPr>
        <w:spacing w:line="240" w:lineRule="auto"/>
        <w:jc w:val="left"/>
        <w:rPr>
          <w:szCs w:val="22"/>
        </w:rPr>
      </w:pPr>
    </w:p>
    <w:p w14:paraId="757553AF" w14:textId="77777777" w:rsidR="00B505E9" w:rsidRPr="00653079" w:rsidRDefault="00B505E9" w:rsidP="0067042F">
      <w:pPr>
        <w:pStyle w:val="BodyText"/>
        <w:tabs>
          <w:tab w:val="left" w:pos="1134"/>
          <w:tab w:val="left" w:pos="2552"/>
        </w:tabs>
        <w:jc w:val="left"/>
        <w:rPr>
          <w:szCs w:val="22"/>
        </w:rPr>
      </w:pPr>
      <w:r w:rsidRPr="00653079">
        <w:rPr>
          <w:szCs w:val="22"/>
          <w:u w:val="single"/>
        </w:rPr>
        <w:t>Cattle:</w:t>
      </w:r>
      <w:r w:rsidRPr="00653079">
        <w:rPr>
          <w:szCs w:val="22"/>
        </w:rPr>
        <w:tab/>
        <w:t>meat and offal: 15</w:t>
      </w:r>
      <w:r w:rsidR="008C08BD" w:rsidRPr="00653079">
        <w:rPr>
          <w:szCs w:val="22"/>
        </w:rPr>
        <w:t> </w:t>
      </w:r>
      <w:r w:rsidRPr="00653079">
        <w:rPr>
          <w:szCs w:val="22"/>
        </w:rPr>
        <w:t>days; milk: 5</w:t>
      </w:r>
      <w:r w:rsidR="008C08BD" w:rsidRPr="00653079">
        <w:rPr>
          <w:szCs w:val="22"/>
        </w:rPr>
        <w:t> </w:t>
      </w:r>
      <w:r w:rsidRPr="00653079">
        <w:rPr>
          <w:szCs w:val="22"/>
        </w:rPr>
        <w:t>days</w:t>
      </w:r>
    </w:p>
    <w:p w14:paraId="3118669F" w14:textId="77777777" w:rsidR="00B505E9" w:rsidRPr="00653079" w:rsidRDefault="00B505E9" w:rsidP="0067042F">
      <w:pPr>
        <w:pStyle w:val="BodyText"/>
        <w:tabs>
          <w:tab w:val="left" w:pos="1134"/>
          <w:tab w:val="left" w:pos="2552"/>
        </w:tabs>
        <w:jc w:val="left"/>
        <w:rPr>
          <w:szCs w:val="22"/>
        </w:rPr>
      </w:pPr>
      <w:r w:rsidRPr="00653079">
        <w:rPr>
          <w:szCs w:val="22"/>
          <w:u w:val="single"/>
        </w:rPr>
        <w:t>Pigs:</w:t>
      </w:r>
      <w:r w:rsidRPr="00653079">
        <w:rPr>
          <w:szCs w:val="22"/>
        </w:rPr>
        <w:tab/>
        <w:t>meat and offal: 5</w:t>
      </w:r>
      <w:r w:rsidR="008C08BD" w:rsidRPr="00653079">
        <w:rPr>
          <w:szCs w:val="22"/>
        </w:rPr>
        <w:t> </w:t>
      </w:r>
      <w:r w:rsidRPr="00653079">
        <w:rPr>
          <w:szCs w:val="22"/>
        </w:rPr>
        <w:t>days</w:t>
      </w:r>
    </w:p>
    <w:p w14:paraId="1025B9F5" w14:textId="77777777" w:rsidR="00B505E9" w:rsidRPr="00653079" w:rsidRDefault="00B505E9" w:rsidP="0067042F">
      <w:pPr>
        <w:pStyle w:val="BodyText"/>
        <w:tabs>
          <w:tab w:val="left" w:pos="1134"/>
          <w:tab w:val="left" w:pos="2552"/>
        </w:tabs>
        <w:jc w:val="left"/>
        <w:rPr>
          <w:szCs w:val="22"/>
        </w:rPr>
      </w:pPr>
      <w:r w:rsidRPr="00653079">
        <w:rPr>
          <w:szCs w:val="22"/>
          <w:u w:val="single"/>
        </w:rPr>
        <w:t>Horses:</w:t>
      </w:r>
      <w:r w:rsidRPr="00653079">
        <w:rPr>
          <w:szCs w:val="22"/>
        </w:rPr>
        <w:tab/>
        <w:t>meat and offal: 5</w:t>
      </w:r>
      <w:r w:rsidR="008C08BD" w:rsidRPr="00653079">
        <w:rPr>
          <w:szCs w:val="22"/>
        </w:rPr>
        <w:t> </w:t>
      </w:r>
      <w:r w:rsidRPr="00653079">
        <w:rPr>
          <w:szCs w:val="22"/>
        </w:rPr>
        <w:t>days.</w:t>
      </w:r>
    </w:p>
    <w:p w14:paraId="125B9777" w14:textId="77777777" w:rsidR="00B505E9" w:rsidRPr="00653079" w:rsidRDefault="00B505E9" w:rsidP="0067042F">
      <w:pPr>
        <w:pStyle w:val="EndnoteText"/>
        <w:tabs>
          <w:tab w:val="clear" w:pos="567"/>
          <w:tab w:val="left" w:pos="708"/>
        </w:tabs>
        <w:jc w:val="left"/>
        <w:rPr>
          <w:szCs w:val="22"/>
        </w:rPr>
      </w:pPr>
      <w:r w:rsidRPr="00653079">
        <w:rPr>
          <w:szCs w:val="22"/>
        </w:rPr>
        <w:t>Not authorised to use in horses producing milk for human consumption.</w:t>
      </w:r>
    </w:p>
    <w:p w14:paraId="5ECE7131" w14:textId="77777777" w:rsidR="00B505E9" w:rsidRPr="00653079" w:rsidRDefault="00B505E9" w:rsidP="0067042F">
      <w:pPr>
        <w:spacing w:line="240" w:lineRule="auto"/>
        <w:jc w:val="left"/>
        <w:rPr>
          <w:szCs w:val="22"/>
        </w:rPr>
      </w:pPr>
    </w:p>
    <w:p w14:paraId="30D95126" w14:textId="77777777" w:rsidR="00B505E9" w:rsidRPr="00653079" w:rsidRDefault="00B505E9" w:rsidP="0067042F">
      <w:pPr>
        <w:spacing w:line="240" w:lineRule="auto"/>
        <w:jc w:val="left"/>
        <w:rPr>
          <w:szCs w:val="22"/>
        </w:rPr>
      </w:pPr>
    </w:p>
    <w:p w14:paraId="1C0AEB4F" w14:textId="77777777" w:rsidR="00B505E9" w:rsidRPr="00653079" w:rsidRDefault="00B505E9" w:rsidP="0067042F">
      <w:pPr>
        <w:spacing w:line="240" w:lineRule="auto"/>
        <w:ind w:left="567" w:hanging="567"/>
        <w:jc w:val="left"/>
        <w:rPr>
          <w:szCs w:val="22"/>
        </w:rPr>
      </w:pPr>
      <w:r w:rsidRPr="00653079">
        <w:rPr>
          <w:b/>
          <w:szCs w:val="22"/>
          <w:highlight w:val="lightGray"/>
        </w:rPr>
        <w:t>11.</w:t>
      </w:r>
      <w:r w:rsidRPr="00653079">
        <w:rPr>
          <w:b/>
          <w:szCs w:val="22"/>
        </w:rPr>
        <w:tab/>
        <w:t>SPECIAL STORAGE PRECAUTIONS</w:t>
      </w:r>
    </w:p>
    <w:p w14:paraId="69F1FAA2" w14:textId="77777777" w:rsidR="00B505E9" w:rsidRPr="00653079" w:rsidRDefault="00B505E9" w:rsidP="0067042F">
      <w:pPr>
        <w:spacing w:line="240" w:lineRule="auto"/>
        <w:jc w:val="left"/>
        <w:rPr>
          <w:szCs w:val="22"/>
        </w:rPr>
      </w:pPr>
    </w:p>
    <w:p w14:paraId="0328F6E4" w14:textId="77777777" w:rsidR="00B505E9" w:rsidRPr="00653079" w:rsidRDefault="00B505E9" w:rsidP="0067042F">
      <w:pPr>
        <w:spacing w:line="240" w:lineRule="auto"/>
        <w:jc w:val="left"/>
        <w:rPr>
          <w:szCs w:val="22"/>
        </w:rPr>
      </w:pPr>
      <w:r w:rsidRPr="00653079">
        <w:rPr>
          <w:szCs w:val="22"/>
        </w:rPr>
        <w:t>Keep out of the sight and reach of children.</w:t>
      </w:r>
    </w:p>
    <w:p w14:paraId="55943ABB" w14:textId="77777777" w:rsidR="00B505E9" w:rsidRPr="00653079" w:rsidRDefault="00B505E9" w:rsidP="0067042F">
      <w:pPr>
        <w:spacing w:line="240" w:lineRule="auto"/>
        <w:jc w:val="left"/>
        <w:rPr>
          <w:szCs w:val="22"/>
        </w:rPr>
      </w:pPr>
      <w:r w:rsidRPr="00653079">
        <w:rPr>
          <w:szCs w:val="22"/>
        </w:rPr>
        <w:t>This veterinary medicinal product does not require any special storage conditions.</w:t>
      </w:r>
    </w:p>
    <w:p w14:paraId="329DF0BA" w14:textId="77777777" w:rsidR="00B505E9" w:rsidRPr="00653079" w:rsidRDefault="00215C5F" w:rsidP="0067042F">
      <w:pPr>
        <w:spacing w:line="240" w:lineRule="auto"/>
        <w:jc w:val="left"/>
        <w:rPr>
          <w:szCs w:val="22"/>
        </w:rPr>
      </w:pPr>
      <w:r w:rsidRPr="00653079">
        <w:rPr>
          <w:szCs w:val="22"/>
        </w:rPr>
        <w:t>Shelf life</w:t>
      </w:r>
      <w:r w:rsidR="00B505E9" w:rsidRPr="00653079">
        <w:rPr>
          <w:szCs w:val="22"/>
        </w:rPr>
        <w:t xml:space="preserve"> after first opening the container: 28</w:t>
      </w:r>
      <w:r w:rsidR="008C08BD" w:rsidRPr="00653079">
        <w:rPr>
          <w:szCs w:val="22"/>
        </w:rPr>
        <w:t> </w:t>
      </w:r>
      <w:r w:rsidR="00B505E9" w:rsidRPr="00653079">
        <w:rPr>
          <w:szCs w:val="22"/>
        </w:rPr>
        <w:t>days.</w:t>
      </w:r>
    </w:p>
    <w:p w14:paraId="7028E36A" w14:textId="77777777" w:rsidR="00B505E9" w:rsidRPr="00653079" w:rsidRDefault="00B505E9" w:rsidP="0067042F">
      <w:pPr>
        <w:spacing w:line="240" w:lineRule="auto"/>
        <w:jc w:val="left"/>
        <w:rPr>
          <w:szCs w:val="22"/>
        </w:rPr>
      </w:pPr>
      <w:r w:rsidRPr="00653079">
        <w:rPr>
          <w:szCs w:val="22"/>
        </w:rPr>
        <w:t xml:space="preserve">Do not use </w:t>
      </w:r>
      <w:r w:rsidR="00B64BB8" w:rsidRPr="00653079">
        <w:rPr>
          <w:szCs w:val="22"/>
          <w:lang w:eastAsia="de-DE"/>
        </w:rPr>
        <w:t xml:space="preserve">this veterinary medicinal product </w:t>
      </w:r>
      <w:r w:rsidRPr="00653079">
        <w:rPr>
          <w:szCs w:val="22"/>
        </w:rPr>
        <w:t xml:space="preserve">after the expiry date </w:t>
      </w:r>
      <w:r w:rsidR="00B64BB8" w:rsidRPr="00653079">
        <w:rPr>
          <w:szCs w:val="22"/>
        </w:rPr>
        <w:t xml:space="preserve">which is </w:t>
      </w:r>
      <w:r w:rsidRPr="00653079">
        <w:rPr>
          <w:szCs w:val="22"/>
        </w:rPr>
        <w:t>stated on the carton and vial after EXP.</w:t>
      </w:r>
    </w:p>
    <w:p w14:paraId="6BA93D29" w14:textId="77777777" w:rsidR="00B505E9" w:rsidRPr="00653079" w:rsidRDefault="00B505E9" w:rsidP="0067042F">
      <w:pPr>
        <w:spacing w:line="240" w:lineRule="auto"/>
        <w:jc w:val="left"/>
        <w:rPr>
          <w:szCs w:val="22"/>
        </w:rPr>
      </w:pPr>
    </w:p>
    <w:p w14:paraId="569C3E36" w14:textId="77777777" w:rsidR="00B505E9" w:rsidRPr="00653079" w:rsidRDefault="00B505E9" w:rsidP="0067042F">
      <w:pPr>
        <w:spacing w:line="240" w:lineRule="auto"/>
        <w:jc w:val="left"/>
        <w:rPr>
          <w:szCs w:val="22"/>
        </w:rPr>
      </w:pPr>
    </w:p>
    <w:p w14:paraId="430B823F" w14:textId="77777777" w:rsidR="00B505E9" w:rsidRPr="00653079" w:rsidRDefault="00B505E9" w:rsidP="0067042F">
      <w:pPr>
        <w:pStyle w:val="BodyText2"/>
        <w:jc w:val="left"/>
        <w:rPr>
          <w:bCs/>
          <w:szCs w:val="22"/>
        </w:rPr>
      </w:pPr>
      <w:r w:rsidRPr="00653079">
        <w:rPr>
          <w:bCs/>
          <w:szCs w:val="22"/>
          <w:highlight w:val="lightGray"/>
        </w:rPr>
        <w:t>12.</w:t>
      </w:r>
      <w:r w:rsidRPr="00653079">
        <w:rPr>
          <w:bCs/>
          <w:szCs w:val="22"/>
        </w:rPr>
        <w:tab/>
        <w:t>SPECIAL WARNING(S)</w:t>
      </w:r>
    </w:p>
    <w:p w14:paraId="2B90828E" w14:textId="77777777" w:rsidR="00B505E9" w:rsidRPr="00653079" w:rsidRDefault="00B505E9" w:rsidP="0067042F">
      <w:pPr>
        <w:pStyle w:val="BodyText2"/>
        <w:jc w:val="left"/>
        <w:rPr>
          <w:bCs/>
          <w:szCs w:val="22"/>
        </w:rPr>
      </w:pPr>
    </w:p>
    <w:p w14:paraId="61ED48FE" w14:textId="77777777" w:rsidR="00B505E9" w:rsidRPr="00653079" w:rsidRDefault="00B505E9" w:rsidP="0067042F">
      <w:pPr>
        <w:pStyle w:val="Default"/>
        <w:widowControl w:val="0"/>
        <w:rPr>
          <w:color w:val="auto"/>
          <w:sz w:val="22"/>
          <w:szCs w:val="22"/>
          <w:lang w:val="en-GB"/>
        </w:rPr>
      </w:pPr>
      <w:r w:rsidRPr="00653079">
        <w:rPr>
          <w:color w:val="auto"/>
          <w:sz w:val="22"/>
          <w:szCs w:val="22"/>
          <w:lang w:val="en-GB"/>
        </w:rPr>
        <w:t>Treatment of calves with Metacam 20</w:t>
      </w:r>
      <w:r w:rsidR="008C08BD" w:rsidRPr="00653079">
        <w:rPr>
          <w:color w:val="auto"/>
          <w:sz w:val="22"/>
          <w:szCs w:val="22"/>
          <w:lang w:val="en-GB"/>
        </w:rPr>
        <w:t> </w:t>
      </w:r>
      <w:r w:rsidRPr="00653079">
        <w:rPr>
          <w:color w:val="auto"/>
          <w:sz w:val="22"/>
          <w:szCs w:val="22"/>
          <w:lang w:val="en-GB"/>
        </w:rPr>
        <w:t xml:space="preserve">minutes before dehorning reduces post-operative pain. Metacam alone will not provide adequate pain relief during the dehorning procedure. To obtain adequate pain relief during surgery co-medication with an appropriate </w:t>
      </w:r>
      <w:r w:rsidRPr="00653079">
        <w:rPr>
          <w:rFonts w:cs="ComputerModern-Regular"/>
          <w:color w:val="auto"/>
          <w:sz w:val="22"/>
          <w:szCs w:val="22"/>
          <w:lang w:val="en-GB" w:eastAsia="sv-SE"/>
        </w:rPr>
        <w:t>analgesic</w:t>
      </w:r>
      <w:r w:rsidRPr="00653079">
        <w:rPr>
          <w:color w:val="auto"/>
          <w:sz w:val="22"/>
          <w:szCs w:val="22"/>
          <w:lang w:val="en-GB"/>
        </w:rPr>
        <w:t xml:space="preserve"> is needed. </w:t>
      </w:r>
    </w:p>
    <w:p w14:paraId="67161615" w14:textId="77777777" w:rsidR="00B505E9" w:rsidRPr="00653079" w:rsidRDefault="00B505E9" w:rsidP="0067042F">
      <w:pPr>
        <w:spacing w:line="240" w:lineRule="auto"/>
        <w:jc w:val="left"/>
        <w:rPr>
          <w:szCs w:val="22"/>
        </w:rPr>
      </w:pPr>
    </w:p>
    <w:p w14:paraId="555A0D5A" w14:textId="77777777" w:rsidR="00B505E9" w:rsidRPr="00653079" w:rsidRDefault="00B64BB8"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7ABF1AD8"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1075D8EB" w14:textId="77777777" w:rsidR="00B505E9" w:rsidRPr="00653079" w:rsidRDefault="00B505E9" w:rsidP="0067042F">
      <w:pPr>
        <w:spacing w:line="240" w:lineRule="auto"/>
        <w:jc w:val="left"/>
        <w:rPr>
          <w:szCs w:val="22"/>
        </w:rPr>
      </w:pPr>
      <w:r w:rsidRPr="00653079">
        <w:rPr>
          <w:szCs w:val="22"/>
        </w:rPr>
        <w:t>Avoid use in very severely dehydrated, hypovolaemic or hypotensive animals which require parenteral rehydration, as there may be a potential risk of renal toxicity.</w:t>
      </w:r>
    </w:p>
    <w:p w14:paraId="140F5A02" w14:textId="77777777" w:rsidR="00B505E9" w:rsidRPr="00653079" w:rsidRDefault="00B505E9" w:rsidP="0067042F">
      <w:pPr>
        <w:spacing w:line="240" w:lineRule="auto"/>
        <w:jc w:val="left"/>
        <w:rPr>
          <w:szCs w:val="22"/>
        </w:rPr>
      </w:pPr>
      <w:r w:rsidRPr="00653079">
        <w:rPr>
          <w:szCs w:val="22"/>
        </w:rPr>
        <w:t>In case of inadequate relief of pain when used in the treatment of equine colic, careful re-evaluation of the diagnosis should be made as this could indicate the need for surgical intervention.</w:t>
      </w:r>
    </w:p>
    <w:p w14:paraId="2BFCBFC4" w14:textId="77777777" w:rsidR="00B505E9" w:rsidRPr="00653079" w:rsidRDefault="00B505E9" w:rsidP="0067042F">
      <w:pPr>
        <w:spacing w:line="240" w:lineRule="auto"/>
        <w:jc w:val="left"/>
        <w:rPr>
          <w:szCs w:val="22"/>
        </w:rPr>
      </w:pPr>
    </w:p>
    <w:p w14:paraId="1A558F28" w14:textId="77777777" w:rsidR="00B505E9" w:rsidRPr="00653079" w:rsidRDefault="00B64BB8" w:rsidP="0067042F">
      <w:pPr>
        <w:pStyle w:val="BodyText2"/>
        <w:ind w:left="0" w:firstLine="0"/>
        <w:jc w:val="left"/>
        <w:rPr>
          <w:b w:val="0"/>
          <w:szCs w:val="22"/>
          <w:u w:val="single"/>
        </w:rPr>
      </w:pPr>
      <w:r w:rsidRPr="00653079">
        <w:rPr>
          <w:b w:val="0"/>
          <w:szCs w:val="22"/>
          <w:u w:val="single"/>
        </w:rPr>
        <w:t xml:space="preserve">Special precautions </w:t>
      </w:r>
      <w:r w:rsidR="00B505E9" w:rsidRPr="00653079">
        <w:rPr>
          <w:b w:val="0"/>
          <w:szCs w:val="22"/>
          <w:u w:val="single"/>
        </w:rPr>
        <w:t xml:space="preserve">to be taken by the person administering the </w:t>
      </w:r>
      <w:r w:rsidRPr="00653079">
        <w:rPr>
          <w:b w:val="0"/>
          <w:bCs/>
          <w:szCs w:val="22"/>
          <w:u w:val="single"/>
        </w:rPr>
        <w:t>veterinary medicinal</w:t>
      </w:r>
      <w:r w:rsidRPr="00653079">
        <w:rPr>
          <w:szCs w:val="22"/>
          <w:u w:val="single"/>
        </w:rPr>
        <w:t xml:space="preserve"> </w:t>
      </w:r>
      <w:r w:rsidR="00B505E9" w:rsidRPr="00653079">
        <w:rPr>
          <w:b w:val="0"/>
          <w:szCs w:val="22"/>
          <w:u w:val="single"/>
        </w:rPr>
        <w:t>product</w:t>
      </w:r>
      <w:r w:rsidRPr="00653079">
        <w:rPr>
          <w:b w:val="0"/>
          <w:szCs w:val="22"/>
          <w:u w:val="single"/>
        </w:rPr>
        <w:t xml:space="preserve"> to animals:</w:t>
      </w:r>
    </w:p>
    <w:p w14:paraId="5F61B9E9" w14:textId="77777777" w:rsidR="00B505E9" w:rsidRPr="00653079" w:rsidRDefault="00B505E9" w:rsidP="0067042F">
      <w:pPr>
        <w:pStyle w:val="BodyTextIndent3"/>
        <w:tabs>
          <w:tab w:val="clear" w:pos="567"/>
        </w:tabs>
        <w:ind w:left="0" w:firstLine="0"/>
        <w:jc w:val="left"/>
        <w:rPr>
          <w:szCs w:val="22"/>
        </w:rPr>
      </w:pPr>
      <w:r w:rsidRPr="00653079">
        <w:rPr>
          <w:szCs w:val="22"/>
        </w:rPr>
        <w:t xml:space="preserve">Accidental self-injection may give rise to pain. People with known hypersensitivity to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(NSAIDs) should avoid contact with the veterinary medicinal product.</w:t>
      </w:r>
    </w:p>
    <w:p w14:paraId="43260B51" w14:textId="77777777" w:rsidR="00B505E9" w:rsidRPr="00653079" w:rsidRDefault="00B505E9" w:rsidP="0067042F">
      <w:pPr>
        <w:pStyle w:val="BodyText"/>
        <w:jc w:val="left"/>
        <w:rPr>
          <w:szCs w:val="22"/>
        </w:rPr>
      </w:pPr>
      <w:r w:rsidRPr="00653079">
        <w:rPr>
          <w:szCs w:val="22"/>
        </w:rPr>
        <w:t>In case of accidental self-injection, seek medical advice immediately and show this package leaflet or the label to the physician.</w:t>
      </w:r>
    </w:p>
    <w:p w14:paraId="258CFCF1"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2CD06D36" w14:textId="77777777" w:rsidR="00B505E9" w:rsidRPr="00653079" w:rsidRDefault="00B505E9" w:rsidP="0067042F">
      <w:pPr>
        <w:spacing w:line="240" w:lineRule="auto"/>
        <w:jc w:val="left"/>
        <w:rPr>
          <w:b/>
          <w:szCs w:val="22"/>
        </w:rPr>
      </w:pPr>
    </w:p>
    <w:p w14:paraId="52FA8B48" w14:textId="77777777" w:rsidR="00B505E9" w:rsidRPr="00653079" w:rsidRDefault="00B64BB8" w:rsidP="0067042F">
      <w:pPr>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70BE1AC0" w14:textId="77777777" w:rsidR="00B505E9" w:rsidRPr="00653079" w:rsidRDefault="00B505E9" w:rsidP="008E308C">
      <w:pPr>
        <w:pStyle w:val="EndnoteText"/>
        <w:tabs>
          <w:tab w:val="clear" w:pos="567"/>
          <w:tab w:val="left" w:pos="1701"/>
        </w:tabs>
        <w:jc w:val="left"/>
        <w:rPr>
          <w:szCs w:val="22"/>
        </w:rPr>
      </w:pPr>
      <w:r w:rsidRPr="00653079">
        <w:rPr>
          <w:szCs w:val="22"/>
          <w:u w:val="single"/>
        </w:rPr>
        <w:t>Cattle and pigs:</w:t>
      </w:r>
      <w:r w:rsidRPr="00653079">
        <w:rPr>
          <w:szCs w:val="22"/>
        </w:rPr>
        <w:t xml:space="preserve"> </w:t>
      </w:r>
      <w:r w:rsidRPr="00653079">
        <w:rPr>
          <w:szCs w:val="22"/>
        </w:rPr>
        <w:tab/>
        <w:t>Can be used during pregnancy and lactation.</w:t>
      </w:r>
    </w:p>
    <w:p w14:paraId="48153089" w14:textId="77777777" w:rsidR="00B505E9" w:rsidRPr="00653079" w:rsidRDefault="00B505E9" w:rsidP="008E308C">
      <w:pPr>
        <w:pStyle w:val="EndnoteText"/>
        <w:tabs>
          <w:tab w:val="clear" w:pos="567"/>
          <w:tab w:val="left" w:pos="1701"/>
        </w:tabs>
        <w:jc w:val="left"/>
        <w:rPr>
          <w:szCs w:val="22"/>
        </w:rPr>
      </w:pPr>
      <w:r w:rsidRPr="00653079">
        <w:rPr>
          <w:szCs w:val="22"/>
          <w:u w:val="single"/>
        </w:rPr>
        <w:t>Horses:</w:t>
      </w:r>
      <w:r w:rsidRPr="00653079">
        <w:rPr>
          <w:szCs w:val="22"/>
        </w:rPr>
        <w:t xml:space="preserve"> </w:t>
      </w:r>
      <w:r w:rsidRPr="00653079">
        <w:rPr>
          <w:szCs w:val="22"/>
        </w:rPr>
        <w:tab/>
        <w:t>Do not use in pregnant or lactating mares.</w:t>
      </w:r>
    </w:p>
    <w:p w14:paraId="6FF3CA1D" w14:textId="77777777" w:rsidR="00B505E9" w:rsidRPr="00653079" w:rsidRDefault="00B505E9" w:rsidP="0067042F">
      <w:pPr>
        <w:spacing w:line="240" w:lineRule="auto"/>
        <w:jc w:val="left"/>
        <w:rPr>
          <w:szCs w:val="22"/>
        </w:rPr>
      </w:pPr>
    </w:p>
    <w:p w14:paraId="769DAC46" w14:textId="77777777" w:rsidR="00B505E9" w:rsidRPr="00653079" w:rsidRDefault="00B505E9" w:rsidP="0067042F">
      <w:pPr>
        <w:tabs>
          <w:tab w:val="clear" w:pos="567"/>
        </w:tabs>
        <w:spacing w:line="240" w:lineRule="auto"/>
        <w:jc w:val="left"/>
        <w:rPr>
          <w:szCs w:val="22"/>
          <w:u w:val="single"/>
        </w:rPr>
      </w:pPr>
      <w:r w:rsidRPr="00653079">
        <w:rPr>
          <w:szCs w:val="22"/>
          <w:u w:val="single"/>
        </w:rPr>
        <w:t>Interaction</w:t>
      </w:r>
      <w:r w:rsidR="00B64BB8" w:rsidRPr="00653079">
        <w:rPr>
          <w:szCs w:val="22"/>
          <w:u w:val="single"/>
        </w:rPr>
        <w:t xml:space="preserve"> with other medicinal products and other forms of interaction</w:t>
      </w:r>
      <w:r w:rsidR="00295847" w:rsidRPr="00653079">
        <w:rPr>
          <w:bCs/>
          <w:szCs w:val="22"/>
          <w:u w:val="single"/>
        </w:rPr>
        <w:t>:</w:t>
      </w:r>
    </w:p>
    <w:p w14:paraId="19E6EF72" w14:textId="77777777" w:rsidR="00B505E9" w:rsidRPr="00653079" w:rsidRDefault="00B505E9" w:rsidP="0067042F">
      <w:pPr>
        <w:spacing w:line="240" w:lineRule="auto"/>
        <w:jc w:val="left"/>
        <w:rPr>
          <w:szCs w:val="22"/>
        </w:rPr>
      </w:pPr>
      <w:r w:rsidRPr="00653079">
        <w:rPr>
          <w:szCs w:val="22"/>
        </w:rPr>
        <w:t xml:space="preserve">Do not administer concurrently with glucocorticosteroids, other non-steroidal anti-inflammatory drugs or </w:t>
      </w:r>
      <w:r w:rsidRPr="00653079">
        <w:rPr>
          <w:szCs w:val="22"/>
        </w:rPr>
        <w:lastRenderedPageBreak/>
        <w:t>with anticoagulant agents.</w:t>
      </w:r>
    </w:p>
    <w:p w14:paraId="4B7C9F30" w14:textId="77777777" w:rsidR="00B505E9" w:rsidRPr="00653079" w:rsidRDefault="00B505E9" w:rsidP="0067042F">
      <w:pPr>
        <w:spacing w:line="240" w:lineRule="auto"/>
        <w:jc w:val="left"/>
        <w:rPr>
          <w:szCs w:val="22"/>
        </w:rPr>
      </w:pPr>
    </w:p>
    <w:p w14:paraId="06F3C5D0" w14:textId="77777777" w:rsidR="00B505E9" w:rsidRPr="00653079" w:rsidRDefault="00B505E9" w:rsidP="00510FA2">
      <w:pPr>
        <w:tabs>
          <w:tab w:val="clear" w:pos="567"/>
        </w:tabs>
        <w:spacing w:line="240" w:lineRule="auto"/>
        <w:jc w:val="left"/>
        <w:rPr>
          <w:szCs w:val="22"/>
          <w:u w:val="single"/>
        </w:rPr>
      </w:pPr>
      <w:r w:rsidRPr="00653079">
        <w:rPr>
          <w:szCs w:val="22"/>
          <w:u w:val="single"/>
        </w:rPr>
        <w:t>Overdose</w:t>
      </w:r>
      <w:r w:rsidR="00B64BB8" w:rsidRPr="00653079">
        <w:rPr>
          <w:szCs w:val="22"/>
          <w:u w:val="single"/>
        </w:rPr>
        <w:t xml:space="preserve"> (symptoms, emergency procedures, antidotes)</w:t>
      </w:r>
      <w:r w:rsidR="00295847" w:rsidRPr="00653079">
        <w:rPr>
          <w:bCs/>
          <w:szCs w:val="22"/>
          <w:u w:val="single"/>
        </w:rPr>
        <w:t>:</w:t>
      </w:r>
    </w:p>
    <w:p w14:paraId="50F87A14" w14:textId="77777777" w:rsidR="00B505E9" w:rsidRPr="00653079" w:rsidRDefault="00B505E9" w:rsidP="0067042F">
      <w:pPr>
        <w:spacing w:line="240" w:lineRule="auto"/>
        <w:jc w:val="left"/>
        <w:rPr>
          <w:szCs w:val="22"/>
        </w:rPr>
      </w:pPr>
      <w:r w:rsidRPr="00653079">
        <w:rPr>
          <w:szCs w:val="22"/>
        </w:rPr>
        <w:t>In case of overdose, symptomatic treatment should be initiated.</w:t>
      </w:r>
    </w:p>
    <w:p w14:paraId="67702FF9" w14:textId="77777777" w:rsidR="00B505E9" w:rsidRPr="00653079" w:rsidRDefault="00B505E9" w:rsidP="0067042F">
      <w:pPr>
        <w:spacing w:line="240" w:lineRule="auto"/>
        <w:jc w:val="left"/>
        <w:rPr>
          <w:szCs w:val="22"/>
        </w:rPr>
      </w:pPr>
    </w:p>
    <w:p w14:paraId="55ED5413" w14:textId="77777777" w:rsidR="00B505E9" w:rsidRPr="00653079" w:rsidRDefault="00B505E9" w:rsidP="0067042F">
      <w:pPr>
        <w:spacing w:line="240" w:lineRule="auto"/>
        <w:jc w:val="left"/>
        <w:rPr>
          <w:szCs w:val="22"/>
        </w:rPr>
      </w:pPr>
    </w:p>
    <w:p w14:paraId="0CBF36F8" w14:textId="77777777" w:rsidR="00B505E9" w:rsidRPr="00653079" w:rsidRDefault="00B505E9" w:rsidP="0067042F">
      <w:pPr>
        <w:pStyle w:val="BodyText2"/>
        <w:jc w:val="left"/>
        <w:rPr>
          <w:bCs/>
          <w:szCs w:val="22"/>
        </w:rPr>
      </w:pPr>
      <w:r w:rsidRPr="00653079">
        <w:rPr>
          <w:bCs/>
          <w:szCs w:val="22"/>
          <w:highlight w:val="lightGray"/>
        </w:rPr>
        <w:t>13.</w:t>
      </w:r>
      <w:r w:rsidRPr="00653079">
        <w:rPr>
          <w:bCs/>
          <w:szCs w:val="22"/>
        </w:rPr>
        <w:tab/>
        <w:t xml:space="preserve">SPECIAL PRECAUTIONS FOR THE DISPOSAL OF UNUSED PRODUCT OR WASTE MATERIALS, IF ANY </w:t>
      </w:r>
    </w:p>
    <w:p w14:paraId="1EAC884F" w14:textId="77777777" w:rsidR="00B505E9" w:rsidRPr="00653079" w:rsidRDefault="00B505E9" w:rsidP="0067042F">
      <w:pPr>
        <w:spacing w:line="240" w:lineRule="auto"/>
        <w:jc w:val="left"/>
        <w:rPr>
          <w:szCs w:val="22"/>
        </w:rPr>
      </w:pPr>
    </w:p>
    <w:p w14:paraId="5BF60BB9" w14:textId="77777777" w:rsidR="00B505E9" w:rsidRPr="00653079" w:rsidRDefault="00B64BB8" w:rsidP="0067042F">
      <w:pPr>
        <w:pStyle w:val="BodyText"/>
        <w:jc w:val="left"/>
        <w:rPr>
          <w:bCs/>
          <w:szCs w:val="22"/>
        </w:rPr>
      </w:pPr>
      <w:r w:rsidRPr="00653079">
        <w:rPr>
          <w:szCs w:val="22"/>
        </w:rPr>
        <w:t xml:space="preserve">Medicines should not be disposed of via wastewater or household waste. Ask your veterinary surgeon how to dispose of medicines no longer required. </w:t>
      </w:r>
      <w:r w:rsidR="00B505E9" w:rsidRPr="00653079">
        <w:rPr>
          <w:szCs w:val="22"/>
        </w:rPr>
        <w:t>These measures should help to protect the environment.</w:t>
      </w:r>
    </w:p>
    <w:p w14:paraId="092CADEC" w14:textId="77777777" w:rsidR="00B505E9" w:rsidRPr="00653079" w:rsidRDefault="00B505E9" w:rsidP="0067042F">
      <w:pPr>
        <w:spacing w:line="240" w:lineRule="auto"/>
        <w:jc w:val="left"/>
        <w:rPr>
          <w:szCs w:val="22"/>
        </w:rPr>
      </w:pPr>
    </w:p>
    <w:p w14:paraId="1218F7ED" w14:textId="77777777" w:rsidR="00B505E9" w:rsidRPr="00653079" w:rsidRDefault="00B505E9" w:rsidP="0067042F">
      <w:pPr>
        <w:spacing w:line="240" w:lineRule="auto"/>
        <w:jc w:val="left"/>
        <w:rPr>
          <w:szCs w:val="22"/>
        </w:rPr>
      </w:pPr>
    </w:p>
    <w:p w14:paraId="62EBF39F" w14:textId="77777777" w:rsidR="00B505E9" w:rsidRPr="00653079" w:rsidRDefault="00B505E9" w:rsidP="0067042F">
      <w:pPr>
        <w:spacing w:line="240" w:lineRule="auto"/>
        <w:ind w:left="567" w:hanging="567"/>
        <w:jc w:val="left"/>
        <w:rPr>
          <w:szCs w:val="22"/>
        </w:rPr>
      </w:pPr>
      <w:r w:rsidRPr="00653079">
        <w:rPr>
          <w:b/>
          <w:szCs w:val="22"/>
          <w:highlight w:val="lightGray"/>
        </w:rPr>
        <w:t>14.</w:t>
      </w:r>
      <w:r w:rsidRPr="00653079">
        <w:rPr>
          <w:b/>
          <w:szCs w:val="22"/>
        </w:rPr>
        <w:tab/>
        <w:t>DATE ON WHICH THE PACKAGE LEAFLET WAS LAST APPROVED</w:t>
      </w:r>
    </w:p>
    <w:p w14:paraId="10EE0144" w14:textId="77777777" w:rsidR="00B505E9" w:rsidRPr="00653079" w:rsidRDefault="00B505E9" w:rsidP="0067042F">
      <w:pPr>
        <w:spacing w:line="240" w:lineRule="auto"/>
        <w:jc w:val="left"/>
        <w:rPr>
          <w:szCs w:val="22"/>
        </w:rPr>
      </w:pPr>
    </w:p>
    <w:p w14:paraId="15B353C4"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28" w:history="1">
        <w:r w:rsidR="00CE2931" w:rsidRPr="00653079">
          <w:rPr>
            <w:rStyle w:val="Hyperlink"/>
            <w:color w:val="auto"/>
            <w:szCs w:val="22"/>
          </w:rPr>
          <w:t>http://www.ema.europa.eu/</w:t>
        </w:r>
      </w:hyperlink>
      <w:r w:rsidRPr="00653079">
        <w:rPr>
          <w:szCs w:val="22"/>
        </w:rPr>
        <w:t>.</w:t>
      </w:r>
    </w:p>
    <w:p w14:paraId="1BA13350" w14:textId="77777777" w:rsidR="00B505E9" w:rsidRPr="00653079" w:rsidRDefault="00B505E9" w:rsidP="0067042F">
      <w:pPr>
        <w:spacing w:line="240" w:lineRule="auto"/>
        <w:jc w:val="left"/>
        <w:rPr>
          <w:szCs w:val="22"/>
        </w:rPr>
      </w:pPr>
    </w:p>
    <w:p w14:paraId="123A44E1" w14:textId="77777777" w:rsidR="00B505E9" w:rsidRPr="00653079" w:rsidRDefault="00B505E9" w:rsidP="0067042F">
      <w:pPr>
        <w:spacing w:line="240" w:lineRule="auto"/>
        <w:jc w:val="left"/>
        <w:rPr>
          <w:szCs w:val="22"/>
        </w:rPr>
      </w:pPr>
    </w:p>
    <w:p w14:paraId="607123C8" w14:textId="77777777" w:rsidR="00B505E9" w:rsidRPr="00653079" w:rsidRDefault="00B505E9" w:rsidP="0067042F">
      <w:pPr>
        <w:spacing w:line="240" w:lineRule="auto"/>
        <w:jc w:val="left"/>
        <w:rPr>
          <w:b/>
          <w:szCs w:val="22"/>
        </w:rPr>
      </w:pPr>
      <w:r w:rsidRPr="00653079">
        <w:rPr>
          <w:b/>
          <w:szCs w:val="22"/>
          <w:highlight w:val="lightGray"/>
        </w:rPr>
        <w:t>15.</w:t>
      </w:r>
      <w:r w:rsidRPr="00653079">
        <w:rPr>
          <w:b/>
          <w:szCs w:val="22"/>
        </w:rPr>
        <w:tab/>
        <w:t>OTHER INFORMATION</w:t>
      </w:r>
    </w:p>
    <w:p w14:paraId="6F76AAC3" w14:textId="77777777" w:rsidR="00B505E9" w:rsidRPr="00653079" w:rsidRDefault="00B505E9" w:rsidP="0067042F">
      <w:pPr>
        <w:spacing w:line="240" w:lineRule="auto"/>
        <w:jc w:val="left"/>
        <w:rPr>
          <w:szCs w:val="22"/>
        </w:rPr>
      </w:pPr>
    </w:p>
    <w:p w14:paraId="3681E564" w14:textId="77777777" w:rsidR="009E2EAC" w:rsidRPr="00653079" w:rsidRDefault="009E2EAC" w:rsidP="009E2EAC">
      <w:pPr>
        <w:spacing w:line="240" w:lineRule="auto"/>
        <w:jc w:val="left"/>
        <w:rPr>
          <w:szCs w:val="22"/>
          <w:lang w:val="en-US"/>
        </w:rPr>
      </w:pPr>
      <w:r w:rsidRPr="00653079">
        <w:rPr>
          <w:szCs w:val="22"/>
          <w:lang w:val="en-US"/>
        </w:rPr>
        <w:t xml:space="preserve">Cardboard box with either 1 or 12 colourless glass injection vial(s) of 20 ml, 50 ml or 100 ml. </w:t>
      </w:r>
    </w:p>
    <w:p w14:paraId="3049EC32" w14:textId="77777777" w:rsidR="009E2EAC" w:rsidRPr="00653079" w:rsidRDefault="009E2EAC" w:rsidP="009E2EAC">
      <w:pPr>
        <w:spacing w:line="240" w:lineRule="auto"/>
        <w:jc w:val="left"/>
        <w:rPr>
          <w:szCs w:val="22"/>
          <w:lang w:val="en-US"/>
        </w:rPr>
      </w:pPr>
      <w:r w:rsidRPr="00653079">
        <w:rPr>
          <w:szCs w:val="22"/>
          <w:lang w:val="en-US"/>
        </w:rPr>
        <w:t xml:space="preserve">Cardboard box with either 1 or 6 colourless glass injection vial(s) of 250 ml. </w:t>
      </w:r>
    </w:p>
    <w:p w14:paraId="1EF6FCDA" w14:textId="77777777" w:rsidR="009E2EAC" w:rsidRPr="00653079" w:rsidRDefault="009E2EAC" w:rsidP="009E2EAC">
      <w:pPr>
        <w:spacing w:line="240" w:lineRule="auto"/>
        <w:jc w:val="left"/>
        <w:rPr>
          <w:szCs w:val="22"/>
          <w:lang w:val="en-US"/>
        </w:rPr>
      </w:pPr>
      <w:r w:rsidRPr="00653079">
        <w:rPr>
          <w:szCs w:val="22"/>
          <w:lang w:val="en-US"/>
        </w:rPr>
        <w:t>Not all pack sizes may be marketed.</w:t>
      </w:r>
    </w:p>
    <w:p w14:paraId="044F0400" w14:textId="77777777" w:rsidR="00B505E9" w:rsidRPr="00653079" w:rsidRDefault="00B505E9" w:rsidP="0067042F">
      <w:pPr>
        <w:spacing w:line="240" w:lineRule="auto"/>
        <w:ind w:left="567" w:hanging="567"/>
        <w:jc w:val="center"/>
        <w:rPr>
          <w:szCs w:val="22"/>
        </w:rPr>
      </w:pPr>
      <w:r w:rsidRPr="00653079">
        <w:rPr>
          <w:b/>
          <w:szCs w:val="22"/>
        </w:rPr>
        <w:br w:type="page"/>
      </w:r>
      <w:r w:rsidRPr="00653079">
        <w:rPr>
          <w:b/>
          <w:szCs w:val="22"/>
        </w:rPr>
        <w:lastRenderedPageBreak/>
        <w:t>PACKAGE LEAFLET:</w:t>
      </w:r>
    </w:p>
    <w:p w14:paraId="66592E71" w14:textId="77777777" w:rsidR="00B505E9" w:rsidRPr="00653079" w:rsidRDefault="00B505E9" w:rsidP="0067042F">
      <w:pPr>
        <w:tabs>
          <w:tab w:val="clear" w:pos="567"/>
        </w:tabs>
        <w:spacing w:line="240" w:lineRule="auto"/>
        <w:jc w:val="center"/>
        <w:outlineLvl w:val="1"/>
        <w:rPr>
          <w:b/>
          <w:szCs w:val="22"/>
        </w:rPr>
      </w:pPr>
      <w:r w:rsidRPr="00653079">
        <w:rPr>
          <w:b/>
          <w:szCs w:val="22"/>
        </w:rPr>
        <w:t>Metacam 15</w:t>
      </w:r>
      <w:r w:rsidR="008C08BD" w:rsidRPr="00653079">
        <w:rPr>
          <w:b/>
          <w:szCs w:val="22"/>
        </w:rPr>
        <w:t> </w:t>
      </w:r>
      <w:r w:rsidRPr="00653079">
        <w:rPr>
          <w:b/>
          <w:szCs w:val="22"/>
        </w:rPr>
        <w:t>mg/</w:t>
      </w:r>
      <w:r w:rsidR="00A56C13" w:rsidRPr="00653079">
        <w:rPr>
          <w:b/>
          <w:szCs w:val="22"/>
        </w:rPr>
        <w:t>ml</w:t>
      </w:r>
      <w:r w:rsidRPr="00653079">
        <w:rPr>
          <w:b/>
          <w:szCs w:val="22"/>
        </w:rPr>
        <w:t xml:space="preserve"> oral suspension for horses</w:t>
      </w:r>
    </w:p>
    <w:p w14:paraId="065798F8" w14:textId="77777777" w:rsidR="00B505E9" w:rsidRPr="00653079" w:rsidRDefault="00B505E9" w:rsidP="0067042F">
      <w:pPr>
        <w:tabs>
          <w:tab w:val="clear" w:pos="567"/>
        </w:tabs>
        <w:spacing w:line="240" w:lineRule="auto"/>
        <w:jc w:val="left"/>
        <w:rPr>
          <w:szCs w:val="22"/>
        </w:rPr>
      </w:pPr>
    </w:p>
    <w:p w14:paraId="6994157E" w14:textId="77777777" w:rsidR="00B505E9" w:rsidRPr="00653079" w:rsidRDefault="00B505E9" w:rsidP="0067042F">
      <w:pPr>
        <w:spacing w:line="240" w:lineRule="auto"/>
        <w:ind w:left="567" w:hanging="567"/>
        <w:jc w:val="left"/>
        <w:rPr>
          <w:b/>
          <w:bCs/>
          <w:szCs w:val="22"/>
        </w:rPr>
      </w:pPr>
      <w:r w:rsidRPr="00653079">
        <w:rPr>
          <w:b/>
          <w:bCs/>
          <w:szCs w:val="22"/>
          <w:highlight w:val="lightGray"/>
        </w:rPr>
        <w:t>1.</w:t>
      </w:r>
      <w:r w:rsidRPr="00653079">
        <w:rPr>
          <w:b/>
          <w:bCs/>
          <w:szCs w:val="22"/>
        </w:rPr>
        <w:tab/>
        <w:t xml:space="preserve">NAME </w:t>
      </w:r>
      <w:smartTag w:uri="urn:schemas-microsoft-com:office:smarttags" w:element="stockticker">
        <w:r w:rsidRPr="00653079">
          <w:rPr>
            <w:b/>
            <w:bCs/>
            <w:szCs w:val="22"/>
          </w:rPr>
          <w:t>AND</w:t>
        </w:r>
      </w:smartTag>
      <w:r w:rsidRPr="00653079">
        <w:rPr>
          <w:b/>
          <w:bCs/>
          <w:szCs w:val="22"/>
        </w:rPr>
        <w:t xml:space="preserve"> ADDRESS OF THE MARKETING AUTHORISATION HOLDER </w:t>
      </w:r>
      <w:smartTag w:uri="urn:schemas-microsoft-com:office:smarttags" w:element="stockticker">
        <w:r w:rsidRPr="00653079">
          <w:rPr>
            <w:b/>
            <w:bCs/>
            <w:szCs w:val="22"/>
          </w:rPr>
          <w:t>AND</w:t>
        </w:r>
      </w:smartTag>
      <w:r w:rsidRPr="00653079">
        <w:rPr>
          <w:b/>
          <w:bCs/>
          <w:szCs w:val="22"/>
        </w:rPr>
        <w:t xml:space="preserve"> OF THE MANUFACTURING AUTHORISATION HOLDER RESPONSIBLE FOR BATCH RELEASE, IF DIFFERENT</w:t>
      </w:r>
    </w:p>
    <w:p w14:paraId="710973D6" w14:textId="77777777" w:rsidR="00B505E9" w:rsidRPr="00653079" w:rsidRDefault="00B505E9" w:rsidP="0067042F">
      <w:pPr>
        <w:tabs>
          <w:tab w:val="clear" w:pos="567"/>
        </w:tabs>
        <w:spacing w:line="240" w:lineRule="auto"/>
        <w:jc w:val="left"/>
        <w:rPr>
          <w:szCs w:val="22"/>
        </w:rPr>
      </w:pPr>
    </w:p>
    <w:p w14:paraId="12ADDC9E" w14:textId="79814BD0" w:rsidR="00B505E9" w:rsidRPr="00653079" w:rsidRDefault="00B505E9" w:rsidP="0067042F">
      <w:pPr>
        <w:tabs>
          <w:tab w:val="clear" w:pos="567"/>
        </w:tabs>
        <w:spacing w:line="240" w:lineRule="auto"/>
        <w:jc w:val="left"/>
        <w:rPr>
          <w:szCs w:val="22"/>
          <w:u w:val="single"/>
        </w:rPr>
      </w:pPr>
      <w:r w:rsidRPr="00653079">
        <w:rPr>
          <w:szCs w:val="22"/>
          <w:u w:val="single"/>
        </w:rPr>
        <w:t>Marketing authorisation holder and manufacturer responsible for batch release</w:t>
      </w:r>
    </w:p>
    <w:p w14:paraId="32F56740"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Boehringer Ingelheim Vetmedica GmbH</w:t>
      </w:r>
    </w:p>
    <w:p w14:paraId="0B86D187"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55216 Ingelheim/Rhein</w:t>
      </w:r>
    </w:p>
    <w:p w14:paraId="4E20E24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5E950359" w14:textId="77777777" w:rsidR="00B505E9" w:rsidRPr="00653079" w:rsidRDefault="00B505E9" w:rsidP="0067042F">
      <w:pPr>
        <w:tabs>
          <w:tab w:val="clear" w:pos="567"/>
        </w:tabs>
        <w:spacing w:line="240" w:lineRule="auto"/>
        <w:jc w:val="left"/>
        <w:rPr>
          <w:szCs w:val="22"/>
        </w:rPr>
      </w:pPr>
    </w:p>
    <w:p w14:paraId="15AE5376" w14:textId="77777777" w:rsidR="00B505E9" w:rsidRPr="00653079" w:rsidRDefault="00B505E9" w:rsidP="0067042F">
      <w:pPr>
        <w:tabs>
          <w:tab w:val="clear" w:pos="567"/>
        </w:tabs>
        <w:spacing w:line="240" w:lineRule="auto"/>
        <w:jc w:val="left"/>
        <w:rPr>
          <w:szCs w:val="22"/>
        </w:rPr>
      </w:pPr>
    </w:p>
    <w:p w14:paraId="5BC49F72" w14:textId="77777777" w:rsidR="00B505E9" w:rsidRPr="00653079" w:rsidRDefault="00B505E9" w:rsidP="0067042F">
      <w:pPr>
        <w:spacing w:line="240" w:lineRule="auto"/>
        <w:ind w:left="567" w:hanging="567"/>
        <w:jc w:val="left"/>
        <w:rPr>
          <w:szCs w:val="22"/>
        </w:rPr>
      </w:pPr>
      <w:r w:rsidRPr="00653079">
        <w:rPr>
          <w:b/>
          <w:szCs w:val="22"/>
          <w:highlight w:val="lightGray"/>
        </w:rPr>
        <w:t>2.</w:t>
      </w:r>
      <w:r w:rsidRPr="00653079">
        <w:rPr>
          <w:b/>
          <w:szCs w:val="22"/>
        </w:rPr>
        <w:tab/>
        <w:t>NAME OF THE VETERINARY MEDICINAL PRODUCT</w:t>
      </w:r>
    </w:p>
    <w:p w14:paraId="2125C07E" w14:textId="77777777" w:rsidR="00B505E9" w:rsidRPr="00653079" w:rsidRDefault="00B505E9" w:rsidP="0067042F">
      <w:pPr>
        <w:tabs>
          <w:tab w:val="clear" w:pos="567"/>
        </w:tabs>
        <w:spacing w:line="240" w:lineRule="auto"/>
        <w:jc w:val="left"/>
        <w:rPr>
          <w:szCs w:val="22"/>
        </w:rPr>
      </w:pPr>
    </w:p>
    <w:p w14:paraId="405660B7" w14:textId="77777777" w:rsidR="00B505E9" w:rsidRPr="00653079" w:rsidRDefault="00B505E9" w:rsidP="0067042F">
      <w:pPr>
        <w:tabs>
          <w:tab w:val="clear" w:pos="567"/>
        </w:tabs>
        <w:spacing w:line="240" w:lineRule="auto"/>
        <w:jc w:val="left"/>
        <w:rPr>
          <w:szCs w:val="22"/>
          <w:lang w:val="pt-PT"/>
        </w:rPr>
      </w:pPr>
      <w:r w:rsidRPr="00653079">
        <w:rPr>
          <w:szCs w:val="22"/>
          <w:lang w:val="pt-PT"/>
        </w:rPr>
        <w:t>Metacam 15</w:t>
      </w:r>
      <w:r w:rsidR="008C08BD" w:rsidRPr="00653079">
        <w:rPr>
          <w:szCs w:val="22"/>
          <w:lang w:val="pt-PT"/>
        </w:rPr>
        <w:t> </w:t>
      </w:r>
      <w:r w:rsidRPr="00653079">
        <w:rPr>
          <w:szCs w:val="22"/>
          <w:lang w:val="pt-PT"/>
        </w:rPr>
        <w:t>mg/</w:t>
      </w:r>
      <w:r w:rsidR="00A56C13" w:rsidRPr="00653079">
        <w:rPr>
          <w:szCs w:val="22"/>
          <w:lang w:val="pt-PT"/>
        </w:rPr>
        <w:t>ml</w:t>
      </w:r>
      <w:r w:rsidRPr="00653079">
        <w:rPr>
          <w:szCs w:val="22"/>
          <w:lang w:val="pt-PT"/>
        </w:rPr>
        <w:t xml:space="preserve"> oral suspension for horses</w:t>
      </w:r>
    </w:p>
    <w:p w14:paraId="4CC91622"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59630565" w14:textId="77777777" w:rsidR="00B505E9" w:rsidRPr="00653079" w:rsidRDefault="00B505E9" w:rsidP="0067042F">
      <w:pPr>
        <w:tabs>
          <w:tab w:val="clear" w:pos="567"/>
        </w:tabs>
        <w:spacing w:line="240" w:lineRule="auto"/>
        <w:jc w:val="left"/>
        <w:rPr>
          <w:szCs w:val="22"/>
          <w:lang w:val="pt-PT"/>
        </w:rPr>
      </w:pPr>
    </w:p>
    <w:p w14:paraId="46D2D4E0" w14:textId="77777777" w:rsidR="00B505E9" w:rsidRPr="00653079" w:rsidRDefault="00B505E9" w:rsidP="0067042F">
      <w:pPr>
        <w:tabs>
          <w:tab w:val="clear" w:pos="567"/>
        </w:tabs>
        <w:spacing w:line="240" w:lineRule="auto"/>
        <w:jc w:val="left"/>
        <w:rPr>
          <w:szCs w:val="22"/>
          <w:lang w:val="pt-PT"/>
        </w:rPr>
      </w:pPr>
    </w:p>
    <w:p w14:paraId="213D5F68" w14:textId="77777777" w:rsidR="00B505E9" w:rsidRPr="00653079" w:rsidRDefault="00B505E9" w:rsidP="0067042F">
      <w:pPr>
        <w:spacing w:line="240" w:lineRule="auto"/>
        <w:ind w:left="567" w:hanging="567"/>
        <w:jc w:val="left"/>
        <w:rPr>
          <w:szCs w:val="22"/>
        </w:rPr>
      </w:pPr>
      <w:r w:rsidRPr="00653079">
        <w:rPr>
          <w:b/>
          <w:szCs w:val="22"/>
          <w:highlight w:val="lightGray"/>
        </w:rPr>
        <w:t>3.</w:t>
      </w:r>
      <w:r w:rsidRPr="00653079">
        <w:rPr>
          <w:b/>
          <w:szCs w:val="22"/>
        </w:rPr>
        <w:tab/>
        <w:t xml:space="preserve">STATEMENT OF THE ACTIVE SUBSTANCE(S) </w:t>
      </w:r>
      <w:smartTag w:uri="urn:schemas-microsoft-com:office:smarttags" w:element="stockticker">
        <w:r w:rsidRPr="00653079">
          <w:rPr>
            <w:b/>
            <w:szCs w:val="22"/>
          </w:rPr>
          <w:t>AND</w:t>
        </w:r>
      </w:smartTag>
      <w:r w:rsidRPr="00653079">
        <w:rPr>
          <w:b/>
          <w:szCs w:val="22"/>
        </w:rPr>
        <w:t xml:space="preserve"> OTHER INGREDIENTS</w:t>
      </w:r>
    </w:p>
    <w:p w14:paraId="4A81DDF1" w14:textId="77777777" w:rsidR="00B505E9" w:rsidRPr="00653079" w:rsidRDefault="00B505E9" w:rsidP="0067042F">
      <w:pPr>
        <w:tabs>
          <w:tab w:val="clear" w:pos="567"/>
        </w:tabs>
        <w:spacing w:line="240" w:lineRule="auto"/>
        <w:jc w:val="left"/>
        <w:rPr>
          <w:szCs w:val="22"/>
        </w:rPr>
      </w:pPr>
    </w:p>
    <w:p w14:paraId="732C3320" w14:textId="77777777" w:rsidR="00B505E9" w:rsidRPr="00653079" w:rsidRDefault="00B505E9" w:rsidP="0067042F">
      <w:pPr>
        <w:pStyle w:val="EndnoteText"/>
        <w:tabs>
          <w:tab w:val="clear" w:pos="567"/>
          <w:tab w:val="left" w:pos="1276"/>
        </w:tabs>
        <w:jc w:val="left"/>
        <w:rPr>
          <w:szCs w:val="22"/>
        </w:rPr>
      </w:pPr>
      <w:r w:rsidRPr="00653079">
        <w:rPr>
          <w:szCs w:val="22"/>
        </w:rPr>
        <w:t xml:space="preserve">One </w:t>
      </w:r>
      <w:r w:rsidR="00A56C13" w:rsidRPr="00653079">
        <w:rPr>
          <w:szCs w:val="22"/>
        </w:rPr>
        <w:t>ml</w:t>
      </w:r>
      <w:r w:rsidRPr="00653079">
        <w:rPr>
          <w:szCs w:val="22"/>
        </w:rPr>
        <w:t xml:space="preserve"> contains:</w:t>
      </w:r>
    </w:p>
    <w:p w14:paraId="01B244E5" w14:textId="77777777" w:rsidR="00B505E9" w:rsidRPr="00653079" w:rsidRDefault="00B505E9" w:rsidP="008E308C">
      <w:pPr>
        <w:pStyle w:val="EndnoteText"/>
        <w:tabs>
          <w:tab w:val="clear" w:pos="567"/>
          <w:tab w:val="left" w:pos="1701"/>
        </w:tabs>
        <w:jc w:val="left"/>
        <w:rPr>
          <w:szCs w:val="22"/>
        </w:rPr>
      </w:pPr>
      <w:r w:rsidRPr="00653079">
        <w:rPr>
          <w:szCs w:val="22"/>
        </w:rPr>
        <w:t>Meloxicam</w:t>
      </w:r>
      <w:r w:rsidRPr="00653079">
        <w:rPr>
          <w:szCs w:val="22"/>
        </w:rPr>
        <w:tab/>
        <w:t>15</w:t>
      </w:r>
      <w:r w:rsidR="008C08BD" w:rsidRPr="00653079">
        <w:rPr>
          <w:szCs w:val="22"/>
        </w:rPr>
        <w:t> </w:t>
      </w:r>
      <w:r w:rsidRPr="00653079">
        <w:rPr>
          <w:szCs w:val="22"/>
        </w:rPr>
        <w:t>mg</w:t>
      </w:r>
    </w:p>
    <w:p w14:paraId="2F09B8D2" w14:textId="77777777" w:rsidR="00B505E9" w:rsidRPr="00653079" w:rsidRDefault="00B505E9" w:rsidP="0067042F">
      <w:pPr>
        <w:tabs>
          <w:tab w:val="clear" w:pos="567"/>
        </w:tabs>
        <w:spacing w:line="240" w:lineRule="auto"/>
        <w:jc w:val="left"/>
        <w:rPr>
          <w:szCs w:val="22"/>
        </w:rPr>
      </w:pPr>
    </w:p>
    <w:p w14:paraId="2304098A" w14:textId="77777777" w:rsidR="00C07386" w:rsidRPr="00653079" w:rsidRDefault="00C07386" w:rsidP="00C07386">
      <w:pPr>
        <w:spacing w:line="240" w:lineRule="auto"/>
        <w:jc w:val="left"/>
        <w:rPr>
          <w:szCs w:val="22"/>
        </w:rPr>
      </w:pPr>
      <w:r w:rsidRPr="00653079">
        <w:rPr>
          <w:szCs w:val="22"/>
        </w:rPr>
        <w:t>Yellowish viscous oral suspension with a green tinge.</w:t>
      </w:r>
    </w:p>
    <w:p w14:paraId="6CEEB4EB" w14:textId="77777777" w:rsidR="00C07386" w:rsidRPr="00653079" w:rsidRDefault="00C07386" w:rsidP="00C07386">
      <w:pPr>
        <w:tabs>
          <w:tab w:val="clear" w:pos="567"/>
        </w:tabs>
        <w:spacing w:line="240" w:lineRule="auto"/>
        <w:jc w:val="left"/>
        <w:rPr>
          <w:szCs w:val="22"/>
          <w:lang w:eastAsia="de-DE"/>
        </w:rPr>
      </w:pPr>
    </w:p>
    <w:p w14:paraId="1C9F87A5" w14:textId="77777777" w:rsidR="00B505E9" w:rsidRPr="00653079" w:rsidRDefault="00B505E9" w:rsidP="0067042F">
      <w:pPr>
        <w:tabs>
          <w:tab w:val="clear" w:pos="567"/>
        </w:tabs>
        <w:spacing w:line="240" w:lineRule="auto"/>
        <w:jc w:val="left"/>
        <w:rPr>
          <w:szCs w:val="22"/>
        </w:rPr>
      </w:pPr>
    </w:p>
    <w:p w14:paraId="2F238A8D" w14:textId="77777777" w:rsidR="00B505E9" w:rsidRPr="00653079" w:rsidRDefault="00B505E9" w:rsidP="0067042F">
      <w:pPr>
        <w:spacing w:line="240" w:lineRule="auto"/>
        <w:ind w:left="567" w:hanging="567"/>
        <w:jc w:val="left"/>
        <w:rPr>
          <w:b/>
          <w:bCs/>
          <w:szCs w:val="22"/>
        </w:rPr>
      </w:pPr>
      <w:r w:rsidRPr="00653079">
        <w:rPr>
          <w:b/>
          <w:bCs/>
          <w:szCs w:val="22"/>
          <w:highlight w:val="lightGray"/>
        </w:rPr>
        <w:t>4.</w:t>
      </w:r>
      <w:r w:rsidRPr="00653079">
        <w:rPr>
          <w:b/>
          <w:bCs/>
          <w:szCs w:val="22"/>
        </w:rPr>
        <w:tab/>
        <w:t>INDICATION(S)</w:t>
      </w:r>
    </w:p>
    <w:p w14:paraId="01871340" w14:textId="77777777" w:rsidR="00B505E9" w:rsidRPr="00653079" w:rsidRDefault="00B505E9" w:rsidP="0067042F">
      <w:pPr>
        <w:tabs>
          <w:tab w:val="clear" w:pos="567"/>
        </w:tabs>
        <w:spacing w:line="240" w:lineRule="auto"/>
        <w:jc w:val="left"/>
        <w:rPr>
          <w:szCs w:val="22"/>
        </w:rPr>
      </w:pPr>
    </w:p>
    <w:p w14:paraId="35FA316D" w14:textId="77777777" w:rsidR="00B505E9" w:rsidRPr="00653079" w:rsidRDefault="00B505E9" w:rsidP="0067042F">
      <w:pPr>
        <w:tabs>
          <w:tab w:val="left" w:pos="709"/>
        </w:tabs>
        <w:spacing w:line="240" w:lineRule="auto"/>
        <w:jc w:val="left"/>
        <w:rPr>
          <w:szCs w:val="22"/>
        </w:rPr>
      </w:pPr>
      <w:r w:rsidRPr="00653079">
        <w:rPr>
          <w:szCs w:val="22"/>
        </w:rPr>
        <w:t>Alleviation of inflammation and relief of pain in both acute and chronic musculo-skeletal disorders in horses.</w:t>
      </w:r>
    </w:p>
    <w:p w14:paraId="5A46FEC2" w14:textId="77777777" w:rsidR="00B505E9" w:rsidRPr="00653079" w:rsidRDefault="00B505E9" w:rsidP="0067042F">
      <w:pPr>
        <w:pStyle w:val="BodyText3"/>
        <w:spacing w:line="240" w:lineRule="auto"/>
        <w:ind w:right="0"/>
        <w:jc w:val="left"/>
        <w:rPr>
          <w:szCs w:val="22"/>
        </w:rPr>
      </w:pPr>
    </w:p>
    <w:p w14:paraId="70A84DD0" w14:textId="77777777" w:rsidR="00B505E9" w:rsidRPr="00653079" w:rsidRDefault="00B505E9" w:rsidP="0067042F">
      <w:pPr>
        <w:tabs>
          <w:tab w:val="clear" w:pos="567"/>
        </w:tabs>
        <w:spacing w:line="240" w:lineRule="auto"/>
        <w:jc w:val="left"/>
        <w:rPr>
          <w:szCs w:val="22"/>
        </w:rPr>
      </w:pPr>
    </w:p>
    <w:p w14:paraId="03BE0FA4" w14:textId="77777777" w:rsidR="00B505E9" w:rsidRPr="00653079" w:rsidRDefault="00B505E9" w:rsidP="0067042F">
      <w:pPr>
        <w:spacing w:line="240" w:lineRule="auto"/>
        <w:ind w:left="567" w:hanging="567"/>
        <w:jc w:val="left"/>
        <w:rPr>
          <w:szCs w:val="22"/>
        </w:rPr>
      </w:pPr>
      <w:r w:rsidRPr="00653079">
        <w:rPr>
          <w:b/>
          <w:szCs w:val="22"/>
          <w:highlight w:val="lightGray"/>
        </w:rPr>
        <w:t>5.</w:t>
      </w:r>
      <w:r w:rsidRPr="00653079">
        <w:rPr>
          <w:b/>
          <w:szCs w:val="22"/>
        </w:rPr>
        <w:tab/>
        <w:t>CONTRAINDICATIONS</w:t>
      </w:r>
    </w:p>
    <w:p w14:paraId="2D6AA96C" w14:textId="77777777" w:rsidR="00B505E9" w:rsidRPr="00653079" w:rsidRDefault="00B505E9" w:rsidP="0067042F">
      <w:pPr>
        <w:tabs>
          <w:tab w:val="clear" w:pos="567"/>
        </w:tabs>
        <w:spacing w:line="240" w:lineRule="auto"/>
        <w:jc w:val="left"/>
        <w:rPr>
          <w:szCs w:val="22"/>
        </w:rPr>
      </w:pPr>
    </w:p>
    <w:p w14:paraId="6FF25977" w14:textId="77777777" w:rsidR="00B505E9" w:rsidRPr="00653079" w:rsidRDefault="00B505E9" w:rsidP="0067042F">
      <w:pPr>
        <w:spacing w:line="240" w:lineRule="auto"/>
        <w:jc w:val="left"/>
        <w:rPr>
          <w:szCs w:val="22"/>
        </w:rPr>
      </w:pPr>
      <w:r w:rsidRPr="00653079">
        <w:rPr>
          <w:szCs w:val="22"/>
        </w:rPr>
        <w:t>Do not use in pregnant or lactating mares</w:t>
      </w:r>
      <w:r w:rsidR="00295847" w:rsidRPr="00653079">
        <w:rPr>
          <w:szCs w:val="22"/>
          <w:lang w:eastAsia="de-DE"/>
        </w:rPr>
        <w:t>.</w:t>
      </w:r>
    </w:p>
    <w:p w14:paraId="3F5F2424" w14:textId="77777777" w:rsidR="00B505E9" w:rsidRPr="00653079" w:rsidRDefault="00B505E9" w:rsidP="0067042F">
      <w:pPr>
        <w:spacing w:line="240" w:lineRule="auto"/>
        <w:jc w:val="left"/>
        <w:rPr>
          <w:szCs w:val="22"/>
        </w:rPr>
      </w:pPr>
      <w:r w:rsidRPr="00653079">
        <w:rPr>
          <w:szCs w:val="22"/>
        </w:rPr>
        <w:t xml:space="preserve">Do not use in horses suffering from gastrointestinal disorders such as irritation and haemorrhage, impaired hepatic, cardiac or renal function and haemorrhagic disorders. </w:t>
      </w:r>
    </w:p>
    <w:p w14:paraId="3FFA40EF"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7E99F214" w14:textId="77777777" w:rsidR="00B505E9" w:rsidRPr="00653079" w:rsidRDefault="00B505E9" w:rsidP="0067042F">
      <w:pPr>
        <w:spacing w:line="240" w:lineRule="auto"/>
        <w:jc w:val="left"/>
        <w:rPr>
          <w:szCs w:val="22"/>
        </w:rPr>
      </w:pPr>
      <w:r w:rsidRPr="00653079">
        <w:rPr>
          <w:szCs w:val="22"/>
        </w:rPr>
        <w:t>Do not use in horses less than 6</w:t>
      </w:r>
      <w:r w:rsidR="008C08BD" w:rsidRPr="00653079">
        <w:rPr>
          <w:szCs w:val="22"/>
        </w:rPr>
        <w:t> </w:t>
      </w:r>
      <w:r w:rsidRPr="00653079">
        <w:rPr>
          <w:szCs w:val="22"/>
        </w:rPr>
        <w:t>weeks of age.</w:t>
      </w:r>
    </w:p>
    <w:p w14:paraId="72E8E0A0" w14:textId="77777777" w:rsidR="00B505E9" w:rsidRPr="00653079" w:rsidRDefault="00B505E9" w:rsidP="0067042F">
      <w:pPr>
        <w:spacing w:line="240" w:lineRule="auto"/>
        <w:jc w:val="left"/>
        <w:rPr>
          <w:szCs w:val="22"/>
        </w:rPr>
      </w:pPr>
    </w:p>
    <w:p w14:paraId="6AFE4199" w14:textId="77777777" w:rsidR="00B505E9" w:rsidRPr="00653079" w:rsidRDefault="00B505E9" w:rsidP="0067042F">
      <w:pPr>
        <w:tabs>
          <w:tab w:val="clear" w:pos="567"/>
        </w:tabs>
        <w:spacing w:line="240" w:lineRule="auto"/>
        <w:jc w:val="left"/>
        <w:rPr>
          <w:szCs w:val="22"/>
        </w:rPr>
      </w:pPr>
    </w:p>
    <w:p w14:paraId="372784F1" w14:textId="77777777" w:rsidR="00B505E9" w:rsidRPr="00653079" w:rsidRDefault="00B505E9" w:rsidP="0067042F">
      <w:pPr>
        <w:spacing w:line="240" w:lineRule="auto"/>
        <w:ind w:left="567" w:hanging="567"/>
        <w:jc w:val="left"/>
        <w:rPr>
          <w:szCs w:val="22"/>
        </w:rPr>
      </w:pPr>
      <w:r w:rsidRPr="00653079">
        <w:rPr>
          <w:b/>
          <w:szCs w:val="22"/>
          <w:highlight w:val="lightGray"/>
        </w:rPr>
        <w:t>6.</w:t>
      </w:r>
      <w:r w:rsidRPr="00653079">
        <w:rPr>
          <w:b/>
          <w:szCs w:val="22"/>
        </w:rPr>
        <w:tab/>
        <w:t>ADVERSE REACTIONS</w:t>
      </w:r>
    </w:p>
    <w:p w14:paraId="0223DCDC" w14:textId="77777777" w:rsidR="00B505E9" w:rsidRPr="00653079" w:rsidRDefault="00B505E9" w:rsidP="0067042F">
      <w:pPr>
        <w:tabs>
          <w:tab w:val="clear" w:pos="567"/>
        </w:tabs>
        <w:spacing w:line="240" w:lineRule="auto"/>
        <w:jc w:val="left"/>
        <w:rPr>
          <w:szCs w:val="22"/>
        </w:rPr>
      </w:pPr>
    </w:p>
    <w:p w14:paraId="34DC8617" w14:textId="6B63ADD7" w:rsidR="00B505E9" w:rsidRPr="00653079" w:rsidRDefault="00867BC6" w:rsidP="0067042F">
      <w:pPr>
        <w:spacing w:line="240" w:lineRule="auto"/>
        <w:jc w:val="left"/>
        <w:rPr>
          <w:snapToGrid w:val="0"/>
          <w:szCs w:val="22"/>
          <w:lang w:eastAsia="de-DE"/>
        </w:rPr>
      </w:pPr>
      <w:r>
        <w:rPr>
          <w:snapToGrid w:val="0"/>
          <w:szCs w:val="22"/>
          <w:lang w:eastAsia="de-DE"/>
        </w:rPr>
        <w:t xml:space="preserve">Diarrhoea, </w:t>
      </w:r>
      <w:r w:rsidR="00B505E9" w:rsidRPr="00653079">
        <w:rPr>
          <w:snapToGrid w:val="0"/>
          <w:szCs w:val="22"/>
          <w:lang w:eastAsia="de-DE"/>
        </w:rPr>
        <w:t xml:space="preserve">typically associated with </w:t>
      </w:r>
      <w:r w:rsidR="00D75BB5" w:rsidRPr="00653079">
        <w:rPr>
          <w:szCs w:val="22"/>
        </w:rPr>
        <w:t>non</w:t>
      </w:r>
      <w:r w:rsidR="00B505E9" w:rsidRPr="00653079">
        <w:rPr>
          <w:szCs w:val="22"/>
        </w:rPr>
        <w:t>-</w:t>
      </w:r>
      <w:r w:rsidR="00D75BB5" w:rsidRPr="00653079">
        <w:rPr>
          <w:szCs w:val="22"/>
        </w:rPr>
        <w:t>steroidal anti</w:t>
      </w:r>
      <w:r w:rsidR="00B505E9" w:rsidRPr="00653079">
        <w:rPr>
          <w:szCs w:val="22"/>
        </w:rPr>
        <w:t>-</w:t>
      </w:r>
      <w:r w:rsidR="00D75BB5" w:rsidRPr="00653079">
        <w:rPr>
          <w:szCs w:val="22"/>
        </w:rPr>
        <w:t>inflammatory drugs</w:t>
      </w:r>
      <w:r w:rsidR="00D75BB5" w:rsidRPr="00653079">
        <w:rPr>
          <w:snapToGrid w:val="0"/>
          <w:szCs w:val="22"/>
          <w:lang w:eastAsia="de-DE"/>
        </w:rPr>
        <w:t xml:space="preserve"> </w:t>
      </w:r>
      <w:r w:rsidR="00B505E9" w:rsidRPr="00653079">
        <w:rPr>
          <w:snapToGrid w:val="0"/>
          <w:szCs w:val="22"/>
          <w:lang w:eastAsia="de-DE"/>
        </w:rPr>
        <w:t>(NSAIDs)</w:t>
      </w:r>
      <w:r>
        <w:rPr>
          <w:snapToGrid w:val="0"/>
          <w:szCs w:val="22"/>
          <w:lang w:eastAsia="de-DE"/>
        </w:rPr>
        <w:t>,</w:t>
      </w:r>
      <w:r w:rsidR="00B505E9" w:rsidRPr="00653079">
        <w:rPr>
          <w:snapToGrid w:val="0"/>
          <w:szCs w:val="22"/>
          <w:lang w:eastAsia="de-DE"/>
        </w:rPr>
        <w:t xml:space="preserve"> </w:t>
      </w:r>
      <w:r>
        <w:rPr>
          <w:snapToGrid w:val="0"/>
          <w:szCs w:val="22"/>
          <w:lang w:eastAsia="de-DE"/>
        </w:rPr>
        <w:t>was</w:t>
      </w:r>
      <w:r w:rsidRPr="00653079">
        <w:rPr>
          <w:snapToGrid w:val="0"/>
          <w:szCs w:val="22"/>
          <w:lang w:eastAsia="de-DE"/>
        </w:rPr>
        <w:t xml:space="preserve"> </w:t>
      </w:r>
      <w:r w:rsidR="00624349">
        <w:rPr>
          <w:snapToGrid w:val="0"/>
          <w:szCs w:val="22"/>
          <w:lang w:eastAsia="de-DE"/>
        </w:rPr>
        <w:t>very rarely</w:t>
      </w:r>
      <w:r w:rsidR="00DA46F0">
        <w:rPr>
          <w:snapToGrid w:val="0"/>
          <w:szCs w:val="22"/>
          <w:lang w:eastAsia="de-DE"/>
        </w:rPr>
        <w:t xml:space="preserve"> </w:t>
      </w:r>
      <w:r w:rsidR="00B505E9" w:rsidRPr="00653079">
        <w:rPr>
          <w:snapToGrid w:val="0"/>
          <w:szCs w:val="22"/>
          <w:lang w:eastAsia="de-DE"/>
        </w:rPr>
        <w:t xml:space="preserve">observed in clinical trials . </w:t>
      </w:r>
      <w:r>
        <w:rPr>
          <w:snapToGrid w:val="0"/>
          <w:szCs w:val="22"/>
          <w:lang w:eastAsia="de-DE"/>
        </w:rPr>
        <w:t xml:space="preserve">The clinical sign was </w:t>
      </w:r>
      <w:r w:rsidR="00B505E9" w:rsidRPr="00653079">
        <w:rPr>
          <w:snapToGrid w:val="0"/>
          <w:szCs w:val="22"/>
          <w:lang w:eastAsia="de-DE"/>
        </w:rPr>
        <w:t>reversible.</w:t>
      </w:r>
    </w:p>
    <w:p w14:paraId="0B10F39B" w14:textId="28651CF8" w:rsidR="00B505E9" w:rsidRPr="00653079" w:rsidRDefault="00867BC6" w:rsidP="0067042F">
      <w:pPr>
        <w:spacing w:line="240" w:lineRule="auto"/>
        <w:jc w:val="left"/>
        <w:rPr>
          <w:szCs w:val="22"/>
        </w:rPr>
      </w:pPr>
      <w:r>
        <w:rPr>
          <w:szCs w:val="22"/>
        </w:rPr>
        <w:t>L</w:t>
      </w:r>
      <w:r w:rsidR="00B505E9" w:rsidRPr="00653079">
        <w:rPr>
          <w:szCs w:val="22"/>
        </w:rPr>
        <w:t>oss of appetite, lethargy, abdominal pain</w:t>
      </w:r>
      <w:r>
        <w:rPr>
          <w:szCs w:val="22"/>
        </w:rPr>
        <w:t>,</w:t>
      </w:r>
      <w:r w:rsidR="00B505E9" w:rsidRPr="00653079">
        <w:rPr>
          <w:szCs w:val="22"/>
        </w:rPr>
        <w:t xml:space="preserve"> colitis </w:t>
      </w:r>
      <w:r w:rsidR="005F75B0">
        <w:rPr>
          <w:szCs w:val="22"/>
        </w:rPr>
        <w:t>and urticaria</w:t>
      </w:r>
      <w:r>
        <w:rPr>
          <w:szCs w:val="22"/>
        </w:rPr>
        <w:t xml:space="preserve"> </w:t>
      </w:r>
      <w:r w:rsidR="00B505E9" w:rsidRPr="00653079">
        <w:rPr>
          <w:szCs w:val="22"/>
        </w:rPr>
        <w:t>have been reported</w:t>
      </w:r>
      <w:r w:rsidR="00624349" w:rsidRPr="00624349">
        <w:rPr>
          <w:szCs w:val="22"/>
        </w:rPr>
        <w:t xml:space="preserve"> </w:t>
      </w:r>
      <w:r>
        <w:rPr>
          <w:szCs w:val="22"/>
        </w:rPr>
        <w:t xml:space="preserve">very rarely </w:t>
      </w:r>
      <w:r w:rsidR="00624349">
        <w:rPr>
          <w:szCs w:val="22"/>
        </w:rPr>
        <w:t>from post-marketing safety experience</w:t>
      </w:r>
      <w:r w:rsidR="00B505E9" w:rsidRPr="00653079">
        <w:rPr>
          <w:szCs w:val="22"/>
        </w:rPr>
        <w:t>.</w:t>
      </w:r>
    </w:p>
    <w:p w14:paraId="245E4439" w14:textId="24C69015" w:rsidR="00B505E9" w:rsidRPr="00653079" w:rsidRDefault="00867BC6" w:rsidP="0067042F">
      <w:pPr>
        <w:spacing w:line="240" w:lineRule="auto"/>
        <w:jc w:val="left"/>
        <w:rPr>
          <w:szCs w:val="22"/>
        </w:rPr>
      </w:pPr>
      <w:r>
        <w:rPr>
          <w:szCs w:val="22"/>
        </w:rPr>
        <w:t>A</w:t>
      </w:r>
      <w:r w:rsidR="00B505E9" w:rsidRPr="00653079">
        <w:rPr>
          <w:szCs w:val="22"/>
        </w:rPr>
        <w:t xml:space="preserve">naphylactoid reactions, which may be serious (including fatal), </w:t>
      </w:r>
      <w:r>
        <w:rPr>
          <w:szCs w:val="22"/>
        </w:rPr>
        <w:t>have been</w:t>
      </w:r>
      <w:r w:rsidR="00372369">
        <w:rPr>
          <w:szCs w:val="22"/>
        </w:rPr>
        <w:t xml:space="preserve"> observed very rarely from post-</w:t>
      </w:r>
      <w:r>
        <w:rPr>
          <w:szCs w:val="22"/>
        </w:rPr>
        <w:t xml:space="preserve">marketing safety experience </w:t>
      </w:r>
      <w:r w:rsidR="00B505E9" w:rsidRPr="00653079">
        <w:rPr>
          <w:szCs w:val="22"/>
        </w:rPr>
        <w:t>and should be treated symptomatically.</w:t>
      </w:r>
    </w:p>
    <w:p w14:paraId="4F6BFA0D" w14:textId="77777777" w:rsidR="00B505E9" w:rsidRPr="00653079" w:rsidRDefault="00B505E9" w:rsidP="0067042F">
      <w:pPr>
        <w:spacing w:line="240" w:lineRule="auto"/>
        <w:jc w:val="left"/>
        <w:rPr>
          <w:szCs w:val="22"/>
        </w:rPr>
      </w:pPr>
    </w:p>
    <w:p w14:paraId="7C64992A"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3A54D54C" w14:textId="77777777" w:rsidR="00B505E9" w:rsidRPr="00653079" w:rsidRDefault="00B505E9" w:rsidP="0067042F">
      <w:pPr>
        <w:jc w:val="left"/>
        <w:rPr>
          <w:szCs w:val="22"/>
        </w:rPr>
      </w:pPr>
    </w:p>
    <w:p w14:paraId="638793F5" w14:textId="77777777" w:rsidR="00B505E9" w:rsidRPr="00653079" w:rsidRDefault="00B505E9" w:rsidP="0067042F">
      <w:pPr>
        <w:jc w:val="left"/>
        <w:rPr>
          <w:szCs w:val="22"/>
        </w:rPr>
      </w:pPr>
      <w:r w:rsidRPr="00653079">
        <w:rPr>
          <w:szCs w:val="22"/>
        </w:rPr>
        <w:t>The frequency of adverse reactions is defined using the following convention:</w:t>
      </w:r>
    </w:p>
    <w:p w14:paraId="6344058E" w14:textId="77777777" w:rsidR="00B505E9" w:rsidRPr="00653079" w:rsidRDefault="00B505E9" w:rsidP="0067042F">
      <w:pPr>
        <w:ind w:left="567" w:hanging="567"/>
        <w:jc w:val="left"/>
        <w:rPr>
          <w:szCs w:val="22"/>
        </w:rPr>
      </w:pPr>
      <w:r w:rsidRPr="00653079">
        <w:rPr>
          <w:szCs w:val="22"/>
        </w:rPr>
        <w:lastRenderedPageBreak/>
        <w:t>-</w:t>
      </w:r>
      <w:r w:rsidR="008E308C" w:rsidRPr="00653079">
        <w:rPr>
          <w:szCs w:val="22"/>
        </w:rPr>
        <w:t xml:space="preserve"> </w:t>
      </w:r>
      <w:r w:rsidRPr="00653079">
        <w:rPr>
          <w:szCs w:val="22"/>
        </w:rPr>
        <w:t xml:space="preserve">very common (more than 1 in 10 animals </w:t>
      </w:r>
      <w:r w:rsidR="00F2571C" w:rsidRPr="00653079">
        <w:rPr>
          <w:szCs w:val="22"/>
        </w:rPr>
        <w:t xml:space="preserve">treated </w:t>
      </w:r>
      <w:r w:rsidRPr="00653079">
        <w:rPr>
          <w:szCs w:val="22"/>
        </w:rPr>
        <w:t>displaying adverse reactions)</w:t>
      </w:r>
    </w:p>
    <w:p w14:paraId="4395F379" w14:textId="77777777" w:rsidR="00B505E9" w:rsidRPr="00653079" w:rsidRDefault="00B505E9" w:rsidP="0067042F">
      <w:pPr>
        <w:ind w:left="567" w:hanging="567"/>
        <w:jc w:val="left"/>
        <w:rPr>
          <w:szCs w:val="22"/>
        </w:rPr>
      </w:pPr>
      <w:r w:rsidRPr="00653079">
        <w:rPr>
          <w:szCs w:val="22"/>
        </w:rPr>
        <w:t>-</w:t>
      </w:r>
      <w:r w:rsidR="008E308C" w:rsidRPr="00653079">
        <w:rPr>
          <w:szCs w:val="22"/>
        </w:rPr>
        <w:t xml:space="preserve"> </w:t>
      </w:r>
      <w:r w:rsidRPr="00653079">
        <w:rPr>
          <w:szCs w:val="22"/>
        </w:rPr>
        <w:t>common (more than 1 but less than 10 animals in 100 animals</w:t>
      </w:r>
      <w:r w:rsidR="00F2571C" w:rsidRPr="00653079">
        <w:rPr>
          <w:szCs w:val="22"/>
        </w:rPr>
        <w:t xml:space="preserve"> treated</w:t>
      </w:r>
      <w:r w:rsidRPr="00653079">
        <w:rPr>
          <w:szCs w:val="22"/>
        </w:rPr>
        <w:t>)</w:t>
      </w:r>
    </w:p>
    <w:p w14:paraId="6AAA4F75" w14:textId="77777777" w:rsidR="00B505E9" w:rsidRPr="00653079" w:rsidRDefault="00B505E9" w:rsidP="0067042F">
      <w:pPr>
        <w:ind w:left="567" w:hanging="567"/>
        <w:jc w:val="left"/>
        <w:rPr>
          <w:szCs w:val="22"/>
        </w:rPr>
      </w:pPr>
      <w:r w:rsidRPr="00653079">
        <w:rPr>
          <w:szCs w:val="22"/>
        </w:rPr>
        <w:t>-</w:t>
      </w:r>
      <w:r w:rsidR="008E308C" w:rsidRPr="00653079">
        <w:rPr>
          <w:szCs w:val="22"/>
        </w:rPr>
        <w:t xml:space="preserve"> </w:t>
      </w:r>
      <w:r w:rsidRPr="00653079">
        <w:rPr>
          <w:szCs w:val="22"/>
        </w:rPr>
        <w:t>uncommon (more than 1 but less than 10 animals in 1,000 animals</w:t>
      </w:r>
      <w:r w:rsidR="00F2571C" w:rsidRPr="00653079">
        <w:rPr>
          <w:szCs w:val="22"/>
        </w:rPr>
        <w:t xml:space="preserve"> treated</w:t>
      </w:r>
      <w:r w:rsidRPr="00653079">
        <w:rPr>
          <w:szCs w:val="22"/>
        </w:rPr>
        <w:t>)</w:t>
      </w:r>
    </w:p>
    <w:p w14:paraId="22B727ED" w14:textId="77777777" w:rsidR="00B505E9" w:rsidRPr="00653079" w:rsidRDefault="00B505E9" w:rsidP="0067042F">
      <w:pPr>
        <w:ind w:left="567" w:hanging="567"/>
        <w:jc w:val="left"/>
        <w:rPr>
          <w:szCs w:val="22"/>
        </w:rPr>
      </w:pPr>
      <w:r w:rsidRPr="00653079">
        <w:rPr>
          <w:szCs w:val="22"/>
        </w:rPr>
        <w:t>-</w:t>
      </w:r>
      <w:r w:rsidR="008E308C" w:rsidRPr="00653079">
        <w:rPr>
          <w:szCs w:val="22"/>
        </w:rPr>
        <w:t xml:space="preserve"> </w:t>
      </w:r>
      <w:r w:rsidRPr="00653079">
        <w:rPr>
          <w:szCs w:val="22"/>
        </w:rPr>
        <w:t>rare (more than 1 but less than 10 animals in 10,000 animals</w:t>
      </w:r>
      <w:r w:rsidR="00F2571C" w:rsidRPr="00653079">
        <w:rPr>
          <w:szCs w:val="22"/>
        </w:rPr>
        <w:t xml:space="preserve"> treated</w:t>
      </w:r>
      <w:r w:rsidRPr="00653079">
        <w:rPr>
          <w:szCs w:val="22"/>
        </w:rPr>
        <w:t>)</w:t>
      </w:r>
    </w:p>
    <w:p w14:paraId="67838291" w14:textId="77777777" w:rsidR="00B505E9" w:rsidRPr="00653079" w:rsidRDefault="00B505E9" w:rsidP="0067042F">
      <w:pPr>
        <w:ind w:left="567" w:hanging="567"/>
        <w:jc w:val="left"/>
        <w:rPr>
          <w:szCs w:val="22"/>
        </w:rPr>
      </w:pPr>
      <w:r w:rsidRPr="00653079">
        <w:rPr>
          <w:szCs w:val="22"/>
        </w:rPr>
        <w:t>-</w:t>
      </w:r>
      <w:r w:rsidR="008E308C" w:rsidRPr="00653079">
        <w:rPr>
          <w:szCs w:val="22"/>
        </w:rPr>
        <w:t xml:space="preserve"> </w:t>
      </w:r>
      <w:r w:rsidRPr="00653079">
        <w:rPr>
          <w:szCs w:val="22"/>
        </w:rPr>
        <w:t>very rare (less than 1 animal in 10,000 animals</w:t>
      </w:r>
      <w:r w:rsidR="00F2571C" w:rsidRPr="00653079">
        <w:rPr>
          <w:szCs w:val="22"/>
        </w:rPr>
        <w:t xml:space="preserve"> treated</w:t>
      </w:r>
      <w:r w:rsidRPr="00653079">
        <w:rPr>
          <w:szCs w:val="22"/>
        </w:rPr>
        <w:t>, including isolated reports).</w:t>
      </w:r>
    </w:p>
    <w:p w14:paraId="3B34DBDA" w14:textId="77777777" w:rsidR="00B505E9" w:rsidRPr="00653079" w:rsidRDefault="00B505E9" w:rsidP="0067042F">
      <w:pPr>
        <w:tabs>
          <w:tab w:val="clear" w:pos="567"/>
        </w:tabs>
        <w:spacing w:line="240" w:lineRule="auto"/>
        <w:jc w:val="left"/>
        <w:rPr>
          <w:szCs w:val="22"/>
        </w:rPr>
      </w:pPr>
    </w:p>
    <w:p w14:paraId="75E3189A" w14:textId="77777777" w:rsidR="00F2571C" w:rsidRPr="00653079" w:rsidRDefault="00F2571C"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2433C70E" w14:textId="77777777" w:rsidR="00B505E9" w:rsidRPr="00653079" w:rsidRDefault="00B505E9" w:rsidP="0067042F">
      <w:pPr>
        <w:tabs>
          <w:tab w:val="clear" w:pos="567"/>
        </w:tabs>
        <w:spacing w:line="240" w:lineRule="auto"/>
        <w:jc w:val="left"/>
        <w:rPr>
          <w:szCs w:val="22"/>
        </w:rPr>
      </w:pPr>
    </w:p>
    <w:p w14:paraId="71682858" w14:textId="77777777" w:rsidR="00B505E9" w:rsidRPr="00653079" w:rsidRDefault="00B505E9" w:rsidP="0067042F">
      <w:pPr>
        <w:tabs>
          <w:tab w:val="clear" w:pos="567"/>
        </w:tabs>
        <w:spacing w:line="240" w:lineRule="auto"/>
        <w:jc w:val="left"/>
        <w:rPr>
          <w:szCs w:val="22"/>
        </w:rPr>
      </w:pPr>
    </w:p>
    <w:p w14:paraId="43E0A404" w14:textId="77777777" w:rsidR="00B505E9" w:rsidRPr="00653079" w:rsidRDefault="00B505E9" w:rsidP="0067042F">
      <w:pPr>
        <w:spacing w:line="240" w:lineRule="auto"/>
        <w:ind w:left="567" w:hanging="567"/>
        <w:jc w:val="left"/>
        <w:rPr>
          <w:szCs w:val="22"/>
        </w:rPr>
      </w:pPr>
      <w:r w:rsidRPr="00653079">
        <w:rPr>
          <w:b/>
          <w:szCs w:val="22"/>
          <w:highlight w:val="lightGray"/>
        </w:rPr>
        <w:t>7.</w:t>
      </w:r>
      <w:r w:rsidRPr="00653079">
        <w:rPr>
          <w:b/>
          <w:szCs w:val="22"/>
        </w:rPr>
        <w:tab/>
        <w:t>TARGET SPECIES</w:t>
      </w:r>
    </w:p>
    <w:p w14:paraId="1C010499" w14:textId="77777777" w:rsidR="00B505E9" w:rsidRPr="00653079" w:rsidRDefault="00B505E9" w:rsidP="0067042F">
      <w:pPr>
        <w:tabs>
          <w:tab w:val="clear" w:pos="567"/>
        </w:tabs>
        <w:spacing w:line="240" w:lineRule="auto"/>
        <w:jc w:val="left"/>
        <w:rPr>
          <w:szCs w:val="22"/>
        </w:rPr>
      </w:pPr>
    </w:p>
    <w:p w14:paraId="6E1A1E92" w14:textId="77777777" w:rsidR="00B505E9" w:rsidRPr="00653079" w:rsidRDefault="00B505E9" w:rsidP="0067042F">
      <w:pPr>
        <w:tabs>
          <w:tab w:val="clear" w:pos="567"/>
        </w:tabs>
        <w:spacing w:line="240" w:lineRule="auto"/>
        <w:jc w:val="left"/>
        <w:rPr>
          <w:szCs w:val="22"/>
        </w:rPr>
      </w:pPr>
      <w:r w:rsidRPr="00653079">
        <w:rPr>
          <w:szCs w:val="22"/>
        </w:rPr>
        <w:t>Horses</w:t>
      </w:r>
    </w:p>
    <w:p w14:paraId="7B13C1B2" w14:textId="77777777" w:rsidR="00B505E9" w:rsidRPr="00653079" w:rsidRDefault="00B505E9" w:rsidP="0067042F">
      <w:pPr>
        <w:tabs>
          <w:tab w:val="clear" w:pos="567"/>
        </w:tabs>
        <w:spacing w:line="240" w:lineRule="auto"/>
        <w:jc w:val="left"/>
        <w:rPr>
          <w:szCs w:val="22"/>
        </w:rPr>
      </w:pPr>
    </w:p>
    <w:p w14:paraId="3FFAB0D7" w14:textId="77777777" w:rsidR="00B505E9" w:rsidRPr="00653079" w:rsidRDefault="00B505E9" w:rsidP="0067042F">
      <w:pPr>
        <w:pStyle w:val="BodyTextIndent2"/>
        <w:spacing w:line="240" w:lineRule="auto"/>
        <w:jc w:val="left"/>
        <w:rPr>
          <w:szCs w:val="22"/>
        </w:rPr>
      </w:pPr>
    </w:p>
    <w:p w14:paraId="0F5F0698" w14:textId="77777777" w:rsidR="00B505E9" w:rsidRPr="00653079" w:rsidRDefault="00B505E9" w:rsidP="0067042F">
      <w:pPr>
        <w:spacing w:line="240" w:lineRule="auto"/>
        <w:ind w:left="567" w:hanging="567"/>
        <w:jc w:val="left"/>
        <w:rPr>
          <w:szCs w:val="22"/>
        </w:rPr>
      </w:pPr>
      <w:r w:rsidRPr="00653079">
        <w:rPr>
          <w:b/>
          <w:szCs w:val="22"/>
          <w:highlight w:val="lightGray"/>
        </w:rPr>
        <w:t>8.</w:t>
      </w:r>
      <w:r w:rsidRPr="00653079">
        <w:rPr>
          <w:b/>
          <w:szCs w:val="22"/>
        </w:rPr>
        <w:tab/>
        <w:t xml:space="preserve">DOSAGE FOR EACH SPECIES, ROUTE(S) </w:t>
      </w:r>
      <w:smartTag w:uri="urn:schemas-microsoft-com:office:smarttags" w:element="stockticker">
        <w:r w:rsidRPr="00653079">
          <w:rPr>
            <w:b/>
            <w:szCs w:val="22"/>
          </w:rPr>
          <w:t>AND</w:t>
        </w:r>
      </w:smartTag>
      <w:r w:rsidRPr="00653079">
        <w:rPr>
          <w:b/>
          <w:szCs w:val="22"/>
        </w:rPr>
        <w:t xml:space="preserve"> METHOD OF ADMINISTRATION</w:t>
      </w:r>
    </w:p>
    <w:p w14:paraId="4B8CAA91" w14:textId="77777777" w:rsidR="00B505E9" w:rsidRPr="00653079" w:rsidRDefault="00B505E9" w:rsidP="0067042F">
      <w:pPr>
        <w:tabs>
          <w:tab w:val="clear" w:pos="567"/>
        </w:tabs>
        <w:spacing w:line="240" w:lineRule="auto"/>
        <w:jc w:val="left"/>
        <w:rPr>
          <w:szCs w:val="22"/>
        </w:rPr>
      </w:pPr>
    </w:p>
    <w:p w14:paraId="6E78631A" w14:textId="77777777" w:rsidR="00B505E9" w:rsidRPr="00653079" w:rsidRDefault="00B505E9" w:rsidP="0067042F">
      <w:pPr>
        <w:spacing w:line="240" w:lineRule="auto"/>
        <w:jc w:val="left"/>
        <w:rPr>
          <w:szCs w:val="22"/>
          <w:u w:val="single"/>
        </w:rPr>
      </w:pPr>
      <w:r w:rsidRPr="00653079">
        <w:rPr>
          <w:szCs w:val="22"/>
          <w:u w:val="single"/>
        </w:rPr>
        <w:t>Dosage</w:t>
      </w:r>
    </w:p>
    <w:p w14:paraId="1B7EC1E7" w14:textId="77777777" w:rsidR="00576720" w:rsidRPr="00653079" w:rsidRDefault="00B505E9" w:rsidP="0067042F">
      <w:pPr>
        <w:spacing w:line="240" w:lineRule="auto"/>
        <w:jc w:val="left"/>
        <w:rPr>
          <w:szCs w:val="22"/>
        </w:rPr>
      </w:pPr>
      <w:r w:rsidRPr="00653079">
        <w:rPr>
          <w:szCs w:val="22"/>
        </w:rPr>
        <w:t>Oral suspension to be administered at a dosage of 0.6 mg/kg body weight, once daily, up to 14</w:t>
      </w:r>
      <w:r w:rsidR="008C08BD" w:rsidRPr="00653079">
        <w:rPr>
          <w:szCs w:val="22"/>
        </w:rPr>
        <w:t> </w:t>
      </w:r>
      <w:r w:rsidRPr="00653079">
        <w:rPr>
          <w:szCs w:val="22"/>
        </w:rPr>
        <w:t>days.</w:t>
      </w:r>
    </w:p>
    <w:p w14:paraId="68E16C4B" w14:textId="77777777" w:rsidR="00576720" w:rsidRPr="00653079" w:rsidRDefault="00576720" w:rsidP="0067042F">
      <w:pPr>
        <w:spacing w:line="240" w:lineRule="auto"/>
        <w:jc w:val="left"/>
        <w:rPr>
          <w:szCs w:val="22"/>
        </w:rPr>
      </w:pPr>
    </w:p>
    <w:p w14:paraId="2B046DFC" w14:textId="77777777" w:rsidR="00B505E9" w:rsidRPr="00653079" w:rsidRDefault="00B505E9" w:rsidP="0067042F">
      <w:pPr>
        <w:spacing w:line="240" w:lineRule="auto"/>
        <w:ind w:left="567" w:hanging="567"/>
        <w:jc w:val="left"/>
        <w:rPr>
          <w:szCs w:val="22"/>
          <w:u w:val="single"/>
        </w:rPr>
      </w:pPr>
      <w:r w:rsidRPr="00653079">
        <w:rPr>
          <w:szCs w:val="22"/>
          <w:u w:val="single"/>
        </w:rPr>
        <w:t>Method and route of administration</w:t>
      </w:r>
    </w:p>
    <w:p w14:paraId="63FC363C" w14:textId="77777777" w:rsidR="00B505E9" w:rsidRPr="00653079" w:rsidRDefault="00B505E9" w:rsidP="0067042F">
      <w:pPr>
        <w:tabs>
          <w:tab w:val="clear" w:pos="567"/>
        </w:tabs>
        <w:spacing w:line="240" w:lineRule="auto"/>
        <w:jc w:val="left"/>
        <w:rPr>
          <w:szCs w:val="22"/>
        </w:rPr>
      </w:pPr>
      <w:r w:rsidRPr="00653079">
        <w:rPr>
          <w:szCs w:val="22"/>
        </w:rPr>
        <w:t>Shake well before use. To be administered either mixed with a small quantity of food, prior to feeding, or directly into the mouth.</w:t>
      </w:r>
    </w:p>
    <w:p w14:paraId="5DB985E5" w14:textId="77777777" w:rsidR="00B505E9" w:rsidRPr="00653079" w:rsidRDefault="00B505E9" w:rsidP="0067042F">
      <w:pPr>
        <w:spacing w:line="240" w:lineRule="auto"/>
        <w:jc w:val="left"/>
        <w:rPr>
          <w:szCs w:val="22"/>
        </w:rPr>
      </w:pPr>
      <w:r w:rsidRPr="00653079">
        <w:rPr>
          <w:szCs w:val="22"/>
        </w:rPr>
        <w:t>The suspension should be given using the measuring syringe provided in the package. The syringe fits onto the bottle and has a kg-body weight scale.</w:t>
      </w:r>
    </w:p>
    <w:p w14:paraId="315283D3" w14:textId="77777777" w:rsidR="00B505E9" w:rsidRPr="00653079" w:rsidRDefault="00B505E9" w:rsidP="0067042F">
      <w:pPr>
        <w:tabs>
          <w:tab w:val="clear" w:pos="567"/>
        </w:tabs>
        <w:spacing w:line="240" w:lineRule="auto"/>
        <w:jc w:val="left"/>
        <w:rPr>
          <w:szCs w:val="22"/>
        </w:rPr>
      </w:pPr>
    </w:p>
    <w:p w14:paraId="45980321" w14:textId="77777777" w:rsidR="00B505E9" w:rsidRPr="00653079" w:rsidRDefault="00B505E9" w:rsidP="0067042F">
      <w:pPr>
        <w:tabs>
          <w:tab w:val="clear" w:pos="567"/>
        </w:tabs>
        <w:spacing w:line="240" w:lineRule="auto"/>
        <w:jc w:val="left"/>
        <w:rPr>
          <w:szCs w:val="22"/>
        </w:rPr>
      </w:pPr>
      <w:r w:rsidRPr="00653079">
        <w:rPr>
          <w:szCs w:val="22"/>
        </w:rPr>
        <w:t>After administration of the drug, close the bottle by replacing the cap, wash the measuring syringe with warm water and let it dry.</w:t>
      </w:r>
    </w:p>
    <w:p w14:paraId="73BCDBC8" w14:textId="77777777" w:rsidR="00B505E9" w:rsidRPr="00653079" w:rsidRDefault="00B505E9" w:rsidP="0067042F">
      <w:pPr>
        <w:tabs>
          <w:tab w:val="clear" w:pos="567"/>
        </w:tabs>
        <w:spacing w:line="240" w:lineRule="auto"/>
        <w:jc w:val="left"/>
        <w:rPr>
          <w:szCs w:val="22"/>
        </w:rPr>
      </w:pPr>
    </w:p>
    <w:p w14:paraId="2F487CD8" w14:textId="77777777" w:rsidR="00B505E9" w:rsidRPr="00653079" w:rsidRDefault="00B505E9" w:rsidP="0067042F">
      <w:pPr>
        <w:tabs>
          <w:tab w:val="clear" w:pos="567"/>
        </w:tabs>
        <w:spacing w:line="240" w:lineRule="auto"/>
        <w:jc w:val="left"/>
        <w:rPr>
          <w:szCs w:val="22"/>
        </w:rPr>
      </w:pPr>
    </w:p>
    <w:p w14:paraId="0AEA479C" w14:textId="77777777" w:rsidR="00B505E9" w:rsidRPr="00653079" w:rsidRDefault="00B505E9" w:rsidP="0067042F">
      <w:pPr>
        <w:spacing w:line="240" w:lineRule="auto"/>
        <w:ind w:left="567" w:hanging="567"/>
        <w:jc w:val="left"/>
        <w:rPr>
          <w:szCs w:val="22"/>
        </w:rPr>
      </w:pPr>
      <w:r w:rsidRPr="00653079">
        <w:rPr>
          <w:b/>
          <w:szCs w:val="22"/>
          <w:highlight w:val="lightGray"/>
        </w:rPr>
        <w:t>9.</w:t>
      </w:r>
      <w:r w:rsidRPr="00653079">
        <w:rPr>
          <w:b/>
          <w:szCs w:val="22"/>
        </w:rPr>
        <w:tab/>
        <w:t>ADVICE ON CORRECT ADMINISTRATION</w:t>
      </w:r>
    </w:p>
    <w:p w14:paraId="58C9D6AE" w14:textId="77777777" w:rsidR="00B505E9" w:rsidRPr="00653079" w:rsidRDefault="00B505E9" w:rsidP="0067042F">
      <w:pPr>
        <w:tabs>
          <w:tab w:val="clear" w:pos="567"/>
        </w:tabs>
        <w:spacing w:line="240" w:lineRule="auto"/>
        <w:jc w:val="left"/>
        <w:rPr>
          <w:szCs w:val="22"/>
        </w:rPr>
      </w:pPr>
    </w:p>
    <w:p w14:paraId="523DB517" w14:textId="77777777" w:rsidR="00B505E9" w:rsidRPr="00653079" w:rsidRDefault="00B505E9" w:rsidP="0067042F">
      <w:pPr>
        <w:spacing w:line="240" w:lineRule="auto"/>
        <w:ind w:left="567" w:hanging="567"/>
        <w:jc w:val="left"/>
        <w:rPr>
          <w:szCs w:val="22"/>
        </w:rPr>
      </w:pPr>
      <w:r w:rsidRPr="00653079">
        <w:rPr>
          <w:szCs w:val="22"/>
        </w:rPr>
        <w:t>Avoid introduction of contamination during use.</w:t>
      </w:r>
    </w:p>
    <w:p w14:paraId="24591211" w14:textId="77777777" w:rsidR="00B505E9" w:rsidRPr="00653079" w:rsidRDefault="00B505E9" w:rsidP="0067042F">
      <w:pPr>
        <w:tabs>
          <w:tab w:val="clear" w:pos="567"/>
        </w:tabs>
        <w:spacing w:line="240" w:lineRule="auto"/>
        <w:jc w:val="left"/>
        <w:rPr>
          <w:szCs w:val="22"/>
        </w:rPr>
      </w:pPr>
    </w:p>
    <w:p w14:paraId="0816E06F" w14:textId="77777777" w:rsidR="00B505E9" w:rsidRPr="00653079" w:rsidRDefault="00B505E9" w:rsidP="0067042F">
      <w:pPr>
        <w:tabs>
          <w:tab w:val="clear" w:pos="567"/>
        </w:tabs>
        <w:spacing w:line="240" w:lineRule="auto"/>
        <w:jc w:val="left"/>
        <w:rPr>
          <w:szCs w:val="22"/>
        </w:rPr>
      </w:pPr>
    </w:p>
    <w:p w14:paraId="70ACB606" w14:textId="77777777" w:rsidR="00B505E9" w:rsidRPr="00653079" w:rsidRDefault="00B505E9" w:rsidP="0067042F">
      <w:pPr>
        <w:spacing w:line="240" w:lineRule="auto"/>
        <w:ind w:left="567" w:hanging="567"/>
        <w:jc w:val="left"/>
        <w:rPr>
          <w:szCs w:val="22"/>
        </w:rPr>
      </w:pPr>
      <w:r w:rsidRPr="00653079">
        <w:rPr>
          <w:b/>
          <w:szCs w:val="22"/>
          <w:highlight w:val="lightGray"/>
        </w:rPr>
        <w:t>10.</w:t>
      </w:r>
      <w:r w:rsidRPr="00653079">
        <w:rPr>
          <w:b/>
          <w:szCs w:val="22"/>
        </w:rPr>
        <w:tab/>
        <w:t>WITHDRAWAL PERIOD</w:t>
      </w:r>
      <w:r w:rsidR="00F2571C" w:rsidRPr="00653079">
        <w:rPr>
          <w:b/>
          <w:szCs w:val="22"/>
        </w:rPr>
        <w:t>(S)</w:t>
      </w:r>
    </w:p>
    <w:p w14:paraId="2CCFEAC2" w14:textId="77777777" w:rsidR="00B505E9" w:rsidRPr="00653079" w:rsidRDefault="00B505E9" w:rsidP="0067042F">
      <w:pPr>
        <w:spacing w:line="240" w:lineRule="auto"/>
        <w:ind w:left="567" w:hanging="567"/>
        <w:jc w:val="left"/>
        <w:rPr>
          <w:szCs w:val="22"/>
        </w:rPr>
      </w:pPr>
    </w:p>
    <w:p w14:paraId="3F6DE194" w14:textId="77777777" w:rsidR="00B505E9" w:rsidRPr="00653079" w:rsidRDefault="00B505E9" w:rsidP="0067042F">
      <w:pPr>
        <w:spacing w:line="240" w:lineRule="auto"/>
        <w:jc w:val="left"/>
        <w:rPr>
          <w:szCs w:val="22"/>
        </w:rPr>
      </w:pPr>
      <w:r w:rsidRPr="00653079">
        <w:rPr>
          <w:szCs w:val="22"/>
        </w:rPr>
        <w:t>Meat and offal: 3</w:t>
      </w:r>
      <w:r w:rsidR="008C08BD" w:rsidRPr="00653079">
        <w:rPr>
          <w:szCs w:val="22"/>
        </w:rPr>
        <w:t> </w:t>
      </w:r>
      <w:r w:rsidRPr="00653079">
        <w:rPr>
          <w:szCs w:val="22"/>
        </w:rPr>
        <w:t>days.</w:t>
      </w:r>
    </w:p>
    <w:p w14:paraId="7573C115" w14:textId="77777777" w:rsidR="00B505E9" w:rsidRPr="00653079" w:rsidRDefault="00B505E9" w:rsidP="0067042F">
      <w:pPr>
        <w:tabs>
          <w:tab w:val="clear" w:pos="567"/>
        </w:tabs>
        <w:spacing w:line="240" w:lineRule="auto"/>
        <w:jc w:val="left"/>
        <w:rPr>
          <w:szCs w:val="22"/>
        </w:rPr>
      </w:pPr>
    </w:p>
    <w:p w14:paraId="74C3260E" w14:textId="77777777" w:rsidR="00B505E9" w:rsidRPr="00653079" w:rsidRDefault="00B505E9" w:rsidP="0067042F">
      <w:pPr>
        <w:tabs>
          <w:tab w:val="clear" w:pos="567"/>
        </w:tabs>
        <w:spacing w:line="240" w:lineRule="auto"/>
        <w:jc w:val="left"/>
        <w:rPr>
          <w:szCs w:val="22"/>
        </w:rPr>
      </w:pPr>
    </w:p>
    <w:p w14:paraId="7D97E8C9" w14:textId="77777777" w:rsidR="00B505E9" w:rsidRPr="00653079" w:rsidRDefault="00B505E9" w:rsidP="0067042F">
      <w:pPr>
        <w:spacing w:line="240" w:lineRule="auto"/>
        <w:ind w:left="567" w:hanging="567"/>
        <w:jc w:val="left"/>
        <w:rPr>
          <w:szCs w:val="22"/>
        </w:rPr>
      </w:pPr>
      <w:r w:rsidRPr="00653079">
        <w:rPr>
          <w:b/>
          <w:szCs w:val="22"/>
          <w:highlight w:val="lightGray"/>
        </w:rPr>
        <w:t>11.</w:t>
      </w:r>
      <w:r w:rsidRPr="00653079">
        <w:rPr>
          <w:b/>
          <w:szCs w:val="22"/>
        </w:rPr>
        <w:tab/>
        <w:t>SPECIAL STORAGE PRECAUTIONS</w:t>
      </w:r>
    </w:p>
    <w:p w14:paraId="47CA510B" w14:textId="77777777" w:rsidR="00B505E9" w:rsidRPr="00653079" w:rsidRDefault="00B505E9" w:rsidP="0067042F">
      <w:pPr>
        <w:tabs>
          <w:tab w:val="clear" w:pos="567"/>
        </w:tabs>
        <w:spacing w:line="240" w:lineRule="auto"/>
        <w:jc w:val="left"/>
        <w:rPr>
          <w:szCs w:val="22"/>
        </w:rPr>
      </w:pPr>
    </w:p>
    <w:p w14:paraId="3793EDBC"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41141DDD"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This veterinary medicinal product does not require any special storage conditions.</w:t>
      </w:r>
    </w:p>
    <w:p w14:paraId="3BCA7596" w14:textId="77777777" w:rsidR="00B505E9" w:rsidRPr="00653079" w:rsidRDefault="00215C5F" w:rsidP="0067042F">
      <w:pPr>
        <w:tabs>
          <w:tab w:val="clear" w:pos="567"/>
        </w:tabs>
        <w:spacing w:line="240" w:lineRule="auto"/>
        <w:jc w:val="left"/>
        <w:rPr>
          <w:szCs w:val="22"/>
        </w:rPr>
      </w:pPr>
      <w:r w:rsidRPr="00653079">
        <w:rPr>
          <w:szCs w:val="22"/>
        </w:rPr>
        <w:t>Shelf life</w:t>
      </w:r>
      <w:r w:rsidR="00B505E9" w:rsidRPr="00653079">
        <w:rPr>
          <w:szCs w:val="22"/>
        </w:rPr>
        <w:t xml:space="preserve"> after first opening of the container: 6</w:t>
      </w:r>
      <w:r w:rsidR="008C08BD" w:rsidRPr="00653079">
        <w:rPr>
          <w:szCs w:val="22"/>
        </w:rPr>
        <w:t> </w:t>
      </w:r>
      <w:r w:rsidR="00B505E9" w:rsidRPr="00653079">
        <w:rPr>
          <w:szCs w:val="22"/>
        </w:rPr>
        <w:t>months.</w:t>
      </w:r>
    </w:p>
    <w:p w14:paraId="610DCE36" w14:textId="77777777" w:rsidR="00B505E9" w:rsidRPr="00653079" w:rsidRDefault="00B505E9" w:rsidP="0067042F">
      <w:pPr>
        <w:tabs>
          <w:tab w:val="clear" w:pos="567"/>
        </w:tabs>
        <w:spacing w:line="240" w:lineRule="auto"/>
        <w:jc w:val="left"/>
        <w:rPr>
          <w:szCs w:val="22"/>
        </w:rPr>
      </w:pPr>
      <w:r w:rsidRPr="00653079">
        <w:rPr>
          <w:szCs w:val="22"/>
        </w:rPr>
        <w:t xml:space="preserve">Do not use </w:t>
      </w:r>
      <w:r w:rsidR="00F2571C" w:rsidRPr="00653079">
        <w:rPr>
          <w:szCs w:val="22"/>
          <w:lang w:eastAsia="de-DE"/>
        </w:rPr>
        <w:t xml:space="preserve">this veterinary medicinal product </w:t>
      </w:r>
      <w:r w:rsidRPr="00653079">
        <w:rPr>
          <w:szCs w:val="22"/>
        </w:rPr>
        <w:t xml:space="preserve">after the expiry date </w:t>
      </w:r>
      <w:r w:rsidR="00F2571C" w:rsidRPr="00653079">
        <w:rPr>
          <w:szCs w:val="22"/>
        </w:rPr>
        <w:t xml:space="preserve">which is </w:t>
      </w:r>
      <w:r w:rsidRPr="00653079">
        <w:rPr>
          <w:szCs w:val="22"/>
        </w:rPr>
        <w:t>stated on the carton and the bottle after EXP.</w:t>
      </w:r>
    </w:p>
    <w:p w14:paraId="69ACDBD6" w14:textId="77777777" w:rsidR="00B505E9" w:rsidRPr="00653079" w:rsidRDefault="00B505E9" w:rsidP="0067042F">
      <w:pPr>
        <w:tabs>
          <w:tab w:val="clear" w:pos="567"/>
        </w:tabs>
        <w:spacing w:line="240" w:lineRule="auto"/>
        <w:jc w:val="left"/>
        <w:rPr>
          <w:szCs w:val="22"/>
        </w:rPr>
      </w:pPr>
    </w:p>
    <w:p w14:paraId="277A8200" w14:textId="77777777" w:rsidR="00B505E9" w:rsidRPr="00653079" w:rsidRDefault="00B505E9" w:rsidP="0067042F">
      <w:pPr>
        <w:tabs>
          <w:tab w:val="clear" w:pos="567"/>
        </w:tabs>
        <w:spacing w:line="240" w:lineRule="auto"/>
        <w:jc w:val="left"/>
        <w:rPr>
          <w:szCs w:val="22"/>
        </w:rPr>
      </w:pPr>
    </w:p>
    <w:p w14:paraId="21DA0B00" w14:textId="77777777" w:rsidR="00B505E9" w:rsidRPr="00653079" w:rsidRDefault="00B505E9" w:rsidP="0067042F">
      <w:pPr>
        <w:spacing w:line="240" w:lineRule="auto"/>
        <w:ind w:left="567" w:hanging="567"/>
        <w:jc w:val="left"/>
        <w:rPr>
          <w:b/>
          <w:bCs/>
          <w:szCs w:val="22"/>
        </w:rPr>
      </w:pPr>
      <w:r w:rsidRPr="00653079">
        <w:rPr>
          <w:b/>
          <w:bCs/>
          <w:szCs w:val="22"/>
          <w:highlight w:val="lightGray"/>
        </w:rPr>
        <w:t>12.</w:t>
      </w:r>
      <w:r w:rsidRPr="00653079">
        <w:rPr>
          <w:b/>
          <w:bCs/>
          <w:szCs w:val="22"/>
        </w:rPr>
        <w:tab/>
        <w:t>SPECIAL WARNING(S)</w:t>
      </w:r>
    </w:p>
    <w:p w14:paraId="44E4C00A" w14:textId="77777777" w:rsidR="00B505E9" w:rsidRPr="00653079" w:rsidRDefault="00B505E9" w:rsidP="0067042F">
      <w:pPr>
        <w:tabs>
          <w:tab w:val="clear" w:pos="567"/>
        </w:tabs>
        <w:spacing w:line="240" w:lineRule="auto"/>
        <w:jc w:val="left"/>
        <w:rPr>
          <w:szCs w:val="22"/>
        </w:rPr>
      </w:pPr>
    </w:p>
    <w:p w14:paraId="16A80C96" w14:textId="77777777" w:rsidR="00B505E9" w:rsidRPr="00653079" w:rsidRDefault="00F2571C"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47F79EDF" w14:textId="77777777" w:rsidR="00B505E9" w:rsidRPr="00653079" w:rsidRDefault="00B505E9" w:rsidP="0067042F">
      <w:pPr>
        <w:spacing w:line="240" w:lineRule="auto"/>
        <w:jc w:val="left"/>
        <w:rPr>
          <w:szCs w:val="22"/>
        </w:rPr>
      </w:pPr>
      <w:r w:rsidRPr="00653079">
        <w:rPr>
          <w:szCs w:val="22"/>
        </w:rPr>
        <w:t>Avoid use in any dehydrated, hypovolaemic or hypotensive animal, as there is a potential risk of renal toxicity.</w:t>
      </w:r>
    </w:p>
    <w:p w14:paraId="0196BCB0" w14:textId="77777777" w:rsidR="00B505E9" w:rsidRPr="00653079" w:rsidRDefault="00B505E9" w:rsidP="0067042F">
      <w:pPr>
        <w:pStyle w:val="BodyText2"/>
        <w:jc w:val="left"/>
        <w:rPr>
          <w:i/>
          <w:szCs w:val="22"/>
        </w:rPr>
      </w:pPr>
    </w:p>
    <w:p w14:paraId="0ED16017" w14:textId="77777777" w:rsidR="00B505E9" w:rsidRPr="00653079" w:rsidRDefault="00F2571C"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11601605" w14:textId="77777777" w:rsidR="00B505E9" w:rsidRPr="00653079" w:rsidRDefault="00B505E9" w:rsidP="0067042F">
      <w:pPr>
        <w:spacing w:line="240" w:lineRule="auto"/>
        <w:jc w:val="left"/>
        <w:rPr>
          <w:szCs w:val="22"/>
        </w:rPr>
      </w:pPr>
      <w:r w:rsidRPr="00653079">
        <w:rPr>
          <w:szCs w:val="22"/>
        </w:rPr>
        <w:lastRenderedPageBreak/>
        <w:t>People with known hypersensitivity to NSAIDs should avoid contact with the veterinary medicinal product.</w:t>
      </w:r>
    </w:p>
    <w:p w14:paraId="2E397D9F" w14:textId="77777777" w:rsidR="00B505E9" w:rsidRPr="00653079" w:rsidRDefault="00B505E9" w:rsidP="0067042F">
      <w:pPr>
        <w:spacing w:line="240" w:lineRule="auto"/>
        <w:jc w:val="left"/>
        <w:rPr>
          <w:szCs w:val="22"/>
        </w:rPr>
      </w:pPr>
      <w:r w:rsidRPr="00653079">
        <w:rPr>
          <w:szCs w:val="22"/>
        </w:rPr>
        <w:t>In case of accidental ingestion, seek medical advice immediately and show the package leaflet or the label to the physician.</w:t>
      </w:r>
    </w:p>
    <w:p w14:paraId="6E94F6A4"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63C6EAC6" w14:textId="77777777" w:rsidR="00B505E9" w:rsidRPr="00653079" w:rsidRDefault="00B505E9" w:rsidP="0067042F">
      <w:pPr>
        <w:spacing w:line="240" w:lineRule="auto"/>
        <w:jc w:val="left"/>
        <w:rPr>
          <w:szCs w:val="22"/>
        </w:rPr>
      </w:pPr>
    </w:p>
    <w:p w14:paraId="61299375" w14:textId="77777777" w:rsidR="00B505E9" w:rsidRPr="00653079" w:rsidRDefault="00F2571C"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p>
    <w:p w14:paraId="130ACE11" w14:textId="77777777" w:rsidR="00B505E9" w:rsidRPr="00653079" w:rsidRDefault="00B505E9" w:rsidP="0067042F">
      <w:pPr>
        <w:spacing w:line="240" w:lineRule="auto"/>
        <w:jc w:val="left"/>
        <w:rPr>
          <w:szCs w:val="22"/>
        </w:rPr>
      </w:pPr>
      <w:r w:rsidRPr="00653079">
        <w:rPr>
          <w:szCs w:val="22"/>
        </w:rPr>
        <w:t>See section "Contraindications".</w:t>
      </w:r>
    </w:p>
    <w:p w14:paraId="20901E7F" w14:textId="77777777" w:rsidR="00B505E9" w:rsidRPr="00653079" w:rsidRDefault="00B505E9" w:rsidP="0067042F">
      <w:pPr>
        <w:spacing w:line="240" w:lineRule="auto"/>
        <w:jc w:val="left"/>
        <w:rPr>
          <w:szCs w:val="22"/>
        </w:rPr>
      </w:pPr>
    </w:p>
    <w:p w14:paraId="53EEAA14"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rPr>
        <w:t>Interaction</w:t>
      </w:r>
      <w:r w:rsidR="00F2571C" w:rsidRPr="00653079">
        <w:rPr>
          <w:szCs w:val="22"/>
          <w:u w:val="single"/>
        </w:rPr>
        <w:t xml:space="preserve"> with other medicinal products and other forms of interaction</w:t>
      </w:r>
      <w:r w:rsidR="00295847" w:rsidRPr="00653079">
        <w:rPr>
          <w:bCs/>
          <w:szCs w:val="22"/>
          <w:u w:val="single"/>
        </w:rPr>
        <w:t>:</w:t>
      </w:r>
      <w:r w:rsidRPr="00653079">
        <w:rPr>
          <w:szCs w:val="22"/>
          <w:u w:val="single"/>
          <w:lang w:eastAsia="de-DE"/>
        </w:rPr>
        <w:t xml:space="preserve"> </w:t>
      </w:r>
    </w:p>
    <w:p w14:paraId="05FFA719" w14:textId="77777777" w:rsidR="00B505E9" w:rsidRPr="00653079" w:rsidRDefault="00B505E9" w:rsidP="0067042F">
      <w:pPr>
        <w:spacing w:line="240" w:lineRule="auto"/>
        <w:jc w:val="left"/>
        <w:rPr>
          <w:szCs w:val="22"/>
        </w:rPr>
      </w:pPr>
      <w:r w:rsidRPr="00653079">
        <w:rPr>
          <w:szCs w:val="22"/>
        </w:rPr>
        <w:t>Do not administer concurrently with glucocorticosteroids, other non-steroidal anti-inflammatory drugs or with anticoagulant agents.</w:t>
      </w:r>
    </w:p>
    <w:p w14:paraId="3BBA17CA" w14:textId="77777777" w:rsidR="00B505E9" w:rsidRPr="00653079" w:rsidRDefault="00B505E9" w:rsidP="0067042F">
      <w:pPr>
        <w:tabs>
          <w:tab w:val="clear" w:pos="567"/>
        </w:tabs>
        <w:spacing w:line="240" w:lineRule="auto"/>
        <w:jc w:val="left"/>
        <w:rPr>
          <w:szCs w:val="22"/>
        </w:rPr>
      </w:pPr>
    </w:p>
    <w:p w14:paraId="6D2F7294" w14:textId="77777777" w:rsidR="00B505E9" w:rsidRPr="00653079" w:rsidRDefault="00B505E9" w:rsidP="0067042F">
      <w:pPr>
        <w:spacing w:line="240" w:lineRule="auto"/>
        <w:ind w:left="567" w:hanging="567"/>
        <w:jc w:val="left"/>
        <w:rPr>
          <w:szCs w:val="22"/>
          <w:u w:val="single"/>
          <w:lang w:eastAsia="de-DE"/>
        </w:rPr>
      </w:pPr>
      <w:r w:rsidRPr="00653079">
        <w:rPr>
          <w:szCs w:val="22"/>
          <w:u w:val="single"/>
        </w:rPr>
        <w:t>Overdose</w:t>
      </w:r>
      <w:r w:rsidR="00F2571C" w:rsidRPr="00653079">
        <w:rPr>
          <w:szCs w:val="22"/>
          <w:u w:val="single"/>
        </w:rPr>
        <w:t xml:space="preserve"> (symptoms, emergency procedures, antidotes)</w:t>
      </w:r>
      <w:r w:rsidR="00295847" w:rsidRPr="00653079">
        <w:rPr>
          <w:bCs/>
          <w:szCs w:val="22"/>
          <w:u w:val="single"/>
        </w:rPr>
        <w:t>:</w:t>
      </w:r>
    </w:p>
    <w:p w14:paraId="504B7B92" w14:textId="77777777" w:rsidR="00B505E9" w:rsidRPr="00653079" w:rsidRDefault="00B505E9" w:rsidP="0067042F">
      <w:pPr>
        <w:spacing w:line="240" w:lineRule="auto"/>
        <w:jc w:val="left"/>
        <w:rPr>
          <w:szCs w:val="22"/>
        </w:rPr>
      </w:pPr>
      <w:r w:rsidRPr="00653079">
        <w:rPr>
          <w:szCs w:val="22"/>
        </w:rPr>
        <w:t>In case of overdose symptomatic treatment should be initiated.</w:t>
      </w:r>
    </w:p>
    <w:p w14:paraId="7AD067C7" w14:textId="77777777" w:rsidR="00B505E9" w:rsidRPr="00653079" w:rsidRDefault="00B505E9" w:rsidP="0067042F">
      <w:pPr>
        <w:spacing w:line="240" w:lineRule="auto"/>
        <w:jc w:val="left"/>
        <w:rPr>
          <w:szCs w:val="22"/>
        </w:rPr>
      </w:pPr>
    </w:p>
    <w:p w14:paraId="282A3208" w14:textId="77777777" w:rsidR="00B505E9" w:rsidRPr="00653079" w:rsidRDefault="00B505E9" w:rsidP="0067042F">
      <w:pPr>
        <w:pStyle w:val="EndnoteText"/>
        <w:tabs>
          <w:tab w:val="clear" w:pos="567"/>
        </w:tabs>
        <w:jc w:val="left"/>
        <w:rPr>
          <w:szCs w:val="22"/>
        </w:rPr>
      </w:pPr>
    </w:p>
    <w:p w14:paraId="75CE36BE" w14:textId="77777777" w:rsidR="00B505E9" w:rsidRPr="00653079" w:rsidRDefault="00B505E9" w:rsidP="0067042F">
      <w:pPr>
        <w:pStyle w:val="BodyText2"/>
        <w:jc w:val="left"/>
        <w:rPr>
          <w:szCs w:val="22"/>
        </w:rPr>
      </w:pPr>
      <w:r w:rsidRPr="00653079">
        <w:rPr>
          <w:szCs w:val="22"/>
          <w:highlight w:val="lightGray"/>
        </w:rPr>
        <w:t>13.</w:t>
      </w:r>
      <w:r w:rsidRPr="00653079">
        <w:rPr>
          <w:szCs w:val="22"/>
        </w:rPr>
        <w:tab/>
        <w:t>SPECIAL PRECAUTIONS FOR THE DISPOSAL OF UNUSED PRODUCT OR WASTE MATERIALS, IF ANY</w:t>
      </w:r>
    </w:p>
    <w:p w14:paraId="03170F10" w14:textId="77777777" w:rsidR="00B505E9" w:rsidRPr="00653079" w:rsidRDefault="00B505E9" w:rsidP="0067042F">
      <w:pPr>
        <w:tabs>
          <w:tab w:val="clear" w:pos="567"/>
        </w:tabs>
        <w:spacing w:line="240" w:lineRule="auto"/>
        <w:jc w:val="left"/>
        <w:rPr>
          <w:szCs w:val="22"/>
        </w:rPr>
      </w:pPr>
    </w:p>
    <w:p w14:paraId="26A98BFE" w14:textId="77777777" w:rsidR="00B505E9" w:rsidRPr="00653079" w:rsidRDefault="00F2571C" w:rsidP="0067042F">
      <w:pPr>
        <w:pStyle w:val="BodyText2"/>
        <w:tabs>
          <w:tab w:val="clear" w:pos="567"/>
        </w:tabs>
        <w:ind w:left="0" w:firstLine="0"/>
        <w:jc w:val="left"/>
        <w:rPr>
          <w:b w:val="0"/>
          <w:szCs w:val="22"/>
        </w:rPr>
      </w:pPr>
      <w:r w:rsidRPr="00653079">
        <w:rPr>
          <w:b w:val="0"/>
          <w:bCs/>
          <w:szCs w:val="22"/>
        </w:rPr>
        <w:t>Medicines should not be disposed of via wastewater or household waste.</w:t>
      </w:r>
      <w:r w:rsidRPr="00653079">
        <w:rPr>
          <w:b w:val="0"/>
          <w:szCs w:val="22"/>
        </w:rPr>
        <w:t xml:space="preserve"> </w:t>
      </w:r>
      <w:r w:rsidR="00B505E9" w:rsidRPr="00653079">
        <w:rPr>
          <w:b w:val="0"/>
          <w:bCs/>
          <w:szCs w:val="22"/>
        </w:rPr>
        <w:t>Ask your veterinary surgeon how to dispose</w:t>
      </w:r>
      <w:r w:rsidR="00B505E9" w:rsidRPr="00653079">
        <w:rPr>
          <w:b w:val="0"/>
          <w:szCs w:val="22"/>
        </w:rPr>
        <w:t xml:space="preserve"> of medicines no longer required</w:t>
      </w:r>
      <w:r w:rsidR="00B505E9" w:rsidRPr="00653079">
        <w:rPr>
          <w:b w:val="0"/>
          <w:i/>
          <w:szCs w:val="22"/>
        </w:rPr>
        <w:t xml:space="preserve">. </w:t>
      </w:r>
      <w:r w:rsidR="00B505E9" w:rsidRPr="00653079">
        <w:rPr>
          <w:b w:val="0"/>
          <w:szCs w:val="22"/>
          <w:lang w:eastAsia="de-DE"/>
        </w:rPr>
        <w:t>These measures should help to protect the environment.</w:t>
      </w:r>
    </w:p>
    <w:p w14:paraId="516C4513" w14:textId="77777777" w:rsidR="00B505E9" w:rsidRPr="00653079" w:rsidRDefault="00B505E9" w:rsidP="0067042F">
      <w:pPr>
        <w:tabs>
          <w:tab w:val="clear" w:pos="567"/>
        </w:tabs>
        <w:spacing w:line="240" w:lineRule="auto"/>
        <w:jc w:val="left"/>
        <w:rPr>
          <w:szCs w:val="22"/>
        </w:rPr>
      </w:pPr>
    </w:p>
    <w:p w14:paraId="41A2C46A" w14:textId="77777777" w:rsidR="00B505E9" w:rsidRPr="00653079" w:rsidRDefault="00B505E9" w:rsidP="0067042F">
      <w:pPr>
        <w:tabs>
          <w:tab w:val="clear" w:pos="567"/>
        </w:tabs>
        <w:spacing w:line="240" w:lineRule="auto"/>
        <w:jc w:val="left"/>
        <w:rPr>
          <w:szCs w:val="22"/>
        </w:rPr>
      </w:pPr>
    </w:p>
    <w:p w14:paraId="1C560089" w14:textId="77777777" w:rsidR="00B505E9" w:rsidRPr="00653079" w:rsidRDefault="00B505E9" w:rsidP="0067042F">
      <w:pPr>
        <w:spacing w:line="240" w:lineRule="auto"/>
        <w:ind w:left="567" w:hanging="567"/>
        <w:jc w:val="left"/>
        <w:rPr>
          <w:szCs w:val="22"/>
        </w:rPr>
      </w:pPr>
      <w:r w:rsidRPr="00653079">
        <w:rPr>
          <w:b/>
          <w:szCs w:val="22"/>
          <w:highlight w:val="lightGray"/>
        </w:rPr>
        <w:t>14.</w:t>
      </w:r>
      <w:r w:rsidRPr="00653079">
        <w:rPr>
          <w:b/>
          <w:szCs w:val="22"/>
        </w:rPr>
        <w:tab/>
        <w:t>DATE ON WHICH THE PACKAGE LEAFLET WAS LAST APPROVED</w:t>
      </w:r>
    </w:p>
    <w:p w14:paraId="2A5F3C12" w14:textId="77777777" w:rsidR="00B505E9" w:rsidRPr="00653079" w:rsidRDefault="00B505E9" w:rsidP="0067042F">
      <w:pPr>
        <w:tabs>
          <w:tab w:val="clear" w:pos="567"/>
        </w:tabs>
        <w:spacing w:line="240" w:lineRule="auto"/>
        <w:jc w:val="left"/>
        <w:rPr>
          <w:szCs w:val="22"/>
        </w:rPr>
      </w:pPr>
    </w:p>
    <w:p w14:paraId="22905023"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29" w:history="1">
        <w:r w:rsidR="00CE2931" w:rsidRPr="00653079">
          <w:rPr>
            <w:rStyle w:val="Hyperlink"/>
            <w:color w:val="auto"/>
            <w:szCs w:val="22"/>
          </w:rPr>
          <w:t>http://www.ema.europa.eu/</w:t>
        </w:r>
      </w:hyperlink>
      <w:r w:rsidRPr="00653079">
        <w:rPr>
          <w:szCs w:val="22"/>
        </w:rPr>
        <w:t>.</w:t>
      </w:r>
    </w:p>
    <w:p w14:paraId="155F2124" w14:textId="77777777" w:rsidR="00B505E9" w:rsidRPr="00653079" w:rsidRDefault="00B505E9" w:rsidP="0067042F">
      <w:pPr>
        <w:tabs>
          <w:tab w:val="clear" w:pos="567"/>
        </w:tabs>
        <w:spacing w:line="240" w:lineRule="auto"/>
        <w:jc w:val="left"/>
        <w:rPr>
          <w:szCs w:val="22"/>
        </w:rPr>
      </w:pPr>
    </w:p>
    <w:p w14:paraId="7D870E0F" w14:textId="77777777" w:rsidR="00B505E9" w:rsidRPr="00653079" w:rsidRDefault="00B505E9" w:rsidP="0067042F">
      <w:pPr>
        <w:tabs>
          <w:tab w:val="clear" w:pos="567"/>
        </w:tabs>
        <w:spacing w:line="240" w:lineRule="auto"/>
        <w:jc w:val="left"/>
        <w:rPr>
          <w:szCs w:val="22"/>
        </w:rPr>
      </w:pPr>
    </w:p>
    <w:p w14:paraId="41334731" w14:textId="77777777" w:rsidR="00B505E9" w:rsidRPr="00653079" w:rsidRDefault="00B505E9" w:rsidP="0067042F">
      <w:pPr>
        <w:tabs>
          <w:tab w:val="clear" w:pos="567"/>
          <w:tab w:val="left" w:pos="570"/>
        </w:tabs>
        <w:spacing w:line="240" w:lineRule="auto"/>
        <w:jc w:val="left"/>
        <w:rPr>
          <w:b/>
          <w:szCs w:val="22"/>
        </w:rPr>
      </w:pPr>
      <w:r w:rsidRPr="00653079">
        <w:rPr>
          <w:b/>
          <w:szCs w:val="22"/>
          <w:highlight w:val="lightGray"/>
        </w:rPr>
        <w:t>15.</w:t>
      </w:r>
      <w:r w:rsidRPr="00653079">
        <w:rPr>
          <w:b/>
          <w:szCs w:val="22"/>
        </w:rPr>
        <w:tab/>
        <w:t>OTHER INFORMATION</w:t>
      </w:r>
    </w:p>
    <w:p w14:paraId="673EF273" w14:textId="77777777" w:rsidR="00B505E9" w:rsidRPr="00653079" w:rsidRDefault="00B505E9" w:rsidP="0067042F">
      <w:pPr>
        <w:spacing w:line="240" w:lineRule="auto"/>
        <w:jc w:val="left"/>
        <w:rPr>
          <w:szCs w:val="22"/>
        </w:rPr>
      </w:pPr>
    </w:p>
    <w:p w14:paraId="74E802D6" w14:textId="77777777" w:rsidR="004B1C1D" w:rsidRPr="00653079" w:rsidRDefault="009E2EAC" w:rsidP="009E2EAC">
      <w:pPr>
        <w:tabs>
          <w:tab w:val="clear" w:pos="567"/>
        </w:tabs>
        <w:spacing w:line="240" w:lineRule="auto"/>
        <w:jc w:val="left"/>
        <w:rPr>
          <w:szCs w:val="22"/>
          <w:lang w:val="en-US"/>
        </w:rPr>
      </w:pPr>
      <w:r w:rsidRPr="00653079">
        <w:rPr>
          <w:szCs w:val="22"/>
          <w:lang w:val="en-US"/>
        </w:rPr>
        <w:t xml:space="preserve">100 ml or 250 ml bottle. </w:t>
      </w:r>
    </w:p>
    <w:p w14:paraId="03C1BC83" w14:textId="77777777" w:rsidR="009E2EAC" w:rsidRPr="00653079" w:rsidRDefault="009E2EAC" w:rsidP="009E2EAC">
      <w:pPr>
        <w:tabs>
          <w:tab w:val="clear" w:pos="567"/>
        </w:tabs>
        <w:spacing w:line="240" w:lineRule="auto"/>
        <w:jc w:val="left"/>
        <w:rPr>
          <w:szCs w:val="22"/>
          <w:lang w:val="en-US"/>
        </w:rPr>
      </w:pPr>
      <w:r w:rsidRPr="00653079">
        <w:rPr>
          <w:szCs w:val="22"/>
          <w:lang w:val="en-US"/>
        </w:rPr>
        <w:t>Not all pack sizes may be marketed.</w:t>
      </w:r>
    </w:p>
    <w:p w14:paraId="3A69AF4D" w14:textId="77777777" w:rsidR="00B505E9" w:rsidRPr="00653079" w:rsidRDefault="00B505E9" w:rsidP="0067042F">
      <w:pPr>
        <w:spacing w:line="240" w:lineRule="auto"/>
        <w:ind w:left="567" w:hanging="567"/>
        <w:jc w:val="left"/>
        <w:rPr>
          <w:szCs w:val="22"/>
          <w:lang w:val="en-US"/>
        </w:rPr>
      </w:pPr>
    </w:p>
    <w:p w14:paraId="03770248" w14:textId="77777777" w:rsidR="00B505E9" w:rsidRPr="00653079" w:rsidRDefault="00B505E9" w:rsidP="0067042F">
      <w:pPr>
        <w:tabs>
          <w:tab w:val="clear" w:pos="567"/>
        </w:tabs>
        <w:spacing w:line="240" w:lineRule="auto"/>
        <w:jc w:val="center"/>
        <w:rPr>
          <w:szCs w:val="22"/>
          <w:lang w:val="da-DK" w:eastAsia="de-DE"/>
        </w:rPr>
      </w:pPr>
      <w:r w:rsidRPr="00406ECE">
        <w:rPr>
          <w:szCs w:val="22"/>
        </w:rPr>
        <w:br w:type="page"/>
      </w:r>
      <w:r w:rsidRPr="00653079">
        <w:rPr>
          <w:b/>
          <w:szCs w:val="22"/>
          <w:lang w:val="da-DK" w:eastAsia="de-DE"/>
        </w:rPr>
        <w:lastRenderedPageBreak/>
        <w:t>PACKAGE LEAFLET:</w:t>
      </w:r>
    </w:p>
    <w:p w14:paraId="079F2774" w14:textId="77777777" w:rsidR="00B505E9" w:rsidRPr="00653079" w:rsidRDefault="00B505E9" w:rsidP="0067042F">
      <w:pPr>
        <w:tabs>
          <w:tab w:val="clear" w:pos="567"/>
        </w:tabs>
        <w:spacing w:line="240" w:lineRule="auto"/>
        <w:jc w:val="center"/>
        <w:outlineLvl w:val="1"/>
        <w:rPr>
          <w:b/>
          <w:szCs w:val="22"/>
          <w:lang w:val="da-DK" w:eastAsia="de-DE"/>
        </w:rPr>
      </w:pPr>
      <w:r w:rsidRPr="00653079">
        <w:rPr>
          <w:b/>
          <w:szCs w:val="22"/>
          <w:lang w:val="da-DK" w:eastAsia="de-DE"/>
        </w:rPr>
        <w:t>Metacam 0.5</w:t>
      </w:r>
      <w:r w:rsidR="008C08BD" w:rsidRPr="00653079">
        <w:rPr>
          <w:b/>
          <w:szCs w:val="22"/>
          <w:lang w:val="da-DK" w:eastAsia="de-DE"/>
        </w:rPr>
        <w:t> </w:t>
      </w:r>
      <w:r w:rsidRPr="00653079">
        <w:rPr>
          <w:b/>
          <w:szCs w:val="22"/>
          <w:lang w:val="da-DK" w:eastAsia="de-DE"/>
        </w:rPr>
        <w:t>mg/</w:t>
      </w:r>
      <w:r w:rsidR="00A56C13" w:rsidRPr="00653079">
        <w:rPr>
          <w:b/>
          <w:szCs w:val="22"/>
          <w:lang w:val="da-DK" w:eastAsia="de-DE"/>
        </w:rPr>
        <w:t>ml</w:t>
      </w:r>
      <w:r w:rsidRPr="00653079">
        <w:rPr>
          <w:b/>
          <w:szCs w:val="22"/>
          <w:lang w:val="da-DK" w:eastAsia="de-DE"/>
        </w:rPr>
        <w:t xml:space="preserve"> oral suspension for dogs</w:t>
      </w:r>
    </w:p>
    <w:p w14:paraId="7FB92F74" w14:textId="77777777" w:rsidR="00B505E9" w:rsidRPr="00653079" w:rsidRDefault="00B505E9" w:rsidP="0067042F">
      <w:pPr>
        <w:tabs>
          <w:tab w:val="clear" w:pos="567"/>
        </w:tabs>
        <w:spacing w:line="240" w:lineRule="auto"/>
        <w:jc w:val="left"/>
        <w:rPr>
          <w:szCs w:val="22"/>
          <w:lang w:val="da-DK" w:eastAsia="de-DE"/>
        </w:rPr>
      </w:pPr>
    </w:p>
    <w:p w14:paraId="7E5E7CAF" w14:textId="77777777" w:rsidR="00B505E9" w:rsidRPr="00653079" w:rsidRDefault="00B505E9" w:rsidP="0067042F">
      <w:pPr>
        <w:tabs>
          <w:tab w:val="clear" w:pos="567"/>
        </w:tabs>
        <w:spacing w:line="240" w:lineRule="auto"/>
        <w:ind w:left="567" w:hanging="567"/>
        <w:jc w:val="left"/>
        <w:rPr>
          <w:b/>
          <w:szCs w:val="22"/>
          <w:lang w:eastAsia="de-DE"/>
        </w:rPr>
      </w:pPr>
      <w:r w:rsidRPr="00653079">
        <w:rPr>
          <w:b/>
          <w:szCs w:val="22"/>
          <w:highlight w:val="lightGray"/>
          <w:lang w:eastAsia="de-DE"/>
        </w:rPr>
        <w:t>1.</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smartTag w:uri="urn:schemas-microsoft-com:office:smarttags" w:element="stockticker">
        <w:r w:rsidRPr="00653079">
          <w:rPr>
            <w:b/>
            <w:szCs w:val="22"/>
            <w:lang w:eastAsia="de-DE"/>
          </w:rPr>
          <w:t>AND</w:t>
        </w:r>
      </w:smartTag>
      <w:r w:rsidRPr="00653079">
        <w:rPr>
          <w:b/>
          <w:szCs w:val="22"/>
          <w:lang w:eastAsia="de-DE"/>
        </w:rPr>
        <w:t xml:space="preserve"> OF THE MANUFACTURING AUTHORISATION HOLDER RESPONSIBLE FOR BATCH RELEASE, IF DIFFERENT</w:t>
      </w:r>
    </w:p>
    <w:p w14:paraId="09E2360C" w14:textId="77777777" w:rsidR="00B505E9" w:rsidRPr="00653079" w:rsidRDefault="00B505E9" w:rsidP="0067042F">
      <w:pPr>
        <w:tabs>
          <w:tab w:val="clear" w:pos="567"/>
        </w:tabs>
        <w:spacing w:line="240" w:lineRule="auto"/>
        <w:jc w:val="left"/>
        <w:rPr>
          <w:szCs w:val="22"/>
          <w:lang w:eastAsia="de-DE"/>
        </w:rPr>
      </w:pPr>
    </w:p>
    <w:p w14:paraId="46401033" w14:textId="7092420E" w:rsidR="00B505E9" w:rsidRPr="00653079" w:rsidRDefault="00B505E9" w:rsidP="0067042F">
      <w:pPr>
        <w:tabs>
          <w:tab w:val="clear" w:pos="567"/>
        </w:tabs>
        <w:spacing w:line="240" w:lineRule="auto"/>
        <w:jc w:val="left"/>
        <w:rPr>
          <w:szCs w:val="22"/>
          <w:u w:val="single"/>
        </w:rPr>
      </w:pPr>
      <w:r w:rsidRPr="00653079">
        <w:rPr>
          <w:szCs w:val="22"/>
          <w:u w:val="single"/>
        </w:rPr>
        <w:t>Marketing authorisation holder and manufacturer responsible for batch release</w:t>
      </w:r>
    </w:p>
    <w:p w14:paraId="22BA43F4"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Boehringer Ingelheim Vetmedica GmbH</w:t>
      </w:r>
    </w:p>
    <w:p w14:paraId="5ECDAFCC" w14:textId="77777777" w:rsidR="00B505E9" w:rsidRPr="00406ECE" w:rsidRDefault="00B505E9" w:rsidP="0067042F">
      <w:pPr>
        <w:tabs>
          <w:tab w:val="clear" w:pos="567"/>
        </w:tabs>
        <w:spacing w:line="240" w:lineRule="auto"/>
        <w:jc w:val="left"/>
        <w:rPr>
          <w:szCs w:val="22"/>
          <w:lang w:val="de-DE" w:eastAsia="de-DE"/>
        </w:rPr>
      </w:pPr>
      <w:r w:rsidRPr="00406ECE">
        <w:rPr>
          <w:szCs w:val="22"/>
          <w:lang w:val="de-DE" w:eastAsia="de-DE"/>
        </w:rPr>
        <w:t>55216 Ingelheim/Rhein</w:t>
      </w:r>
    </w:p>
    <w:p w14:paraId="13DDFBE1"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4614A740" w14:textId="77777777" w:rsidR="00B505E9" w:rsidRPr="00653079" w:rsidRDefault="00B505E9" w:rsidP="0067042F">
      <w:pPr>
        <w:tabs>
          <w:tab w:val="clear" w:pos="567"/>
        </w:tabs>
        <w:spacing w:line="240" w:lineRule="auto"/>
        <w:jc w:val="left"/>
        <w:rPr>
          <w:szCs w:val="22"/>
          <w:lang w:eastAsia="de-DE"/>
        </w:rPr>
      </w:pPr>
    </w:p>
    <w:p w14:paraId="21612B27" w14:textId="77777777" w:rsidR="00B505E9" w:rsidRPr="00653079" w:rsidRDefault="00B505E9" w:rsidP="0067042F">
      <w:pPr>
        <w:tabs>
          <w:tab w:val="clear" w:pos="567"/>
        </w:tabs>
        <w:spacing w:line="240" w:lineRule="auto"/>
        <w:jc w:val="left"/>
        <w:rPr>
          <w:szCs w:val="22"/>
          <w:lang w:eastAsia="de-DE"/>
        </w:rPr>
      </w:pPr>
    </w:p>
    <w:p w14:paraId="27C13609"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2.</w:t>
      </w:r>
      <w:r w:rsidRPr="00653079">
        <w:rPr>
          <w:b/>
          <w:szCs w:val="22"/>
          <w:lang w:eastAsia="de-DE"/>
        </w:rPr>
        <w:tab/>
        <w:t>NAME OF THE VETERINARY MEDICINAL PRODUCT</w:t>
      </w:r>
    </w:p>
    <w:p w14:paraId="3A42B9F5" w14:textId="77777777" w:rsidR="00B505E9" w:rsidRPr="00653079" w:rsidRDefault="00B505E9" w:rsidP="0067042F">
      <w:pPr>
        <w:tabs>
          <w:tab w:val="clear" w:pos="567"/>
        </w:tabs>
        <w:spacing w:line="240" w:lineRule="auto"/>
        <w:jc w:val="left"/>
        <w:rPr>
          <w:szCs w:val="22"/>
          <w:lang w:eastAsia="de-DE"/>
        </w:rPr>
      </w:pPr>
    </w:p>
    <w:p w14:paraId="2CE4B8CF" w14:textId="77777777" w:rsidR="00B505E9" w:rsidRPr="00653079" w:rsidRDefault="00B505E9" w:rsidP="0067042F">
      <w:pPr>
        <w:tabs>
          <w:tab w:val="clear" w:pos="567"/>
        </w:tabs>
        <w:spacing w:line="240" w:lineRule="auto"/>
        <w:jc w:val="left"/>
        <w:rPr>
          <w:szCs w:val="22"/>
          <w:lang w:val="pt-PT" w:eastAsia="de-DE"/>
        </w:rPr>
      </w:pPr>
      <w:r w:rsidRPr="00653079">
        <w:rPr>
          <w:szCs w:val="22"/>
          <w:lang w:val="pt-PT" w:eastAsia="de-DE"/>
        </w:rPr>
        <w:t>Metacam 0.5</w:t>
      </w:r>
      <w:r w:rsidR="008C08BD" w:rsidRPr="00653079">
        <w:rPr>
          <w:szCs w:val="22"/>
          <w:lang w:val="pt-PT" w:eastAsia="de-DE"/>
        </w:rPr>
        <w:t> </w:t>
      </w:r>
      <w:r w:rsidRPr="00653079">
        <w:rPr>
          <w:szCs w:val="22"/>
          <w:lang w:val="pt-PT" w:eastAsia="de-DE"/>
        </w:rPr>
        <w:t>mg/</w:t>
      </w:r>
      <w:r w:rsidR="00A56C13" w:rsidRPr="00653079">
        <w:rPr>
          <w:szCs w:val="22"/>
          <w:lang w:val="pt-PT" w:eastAsia="de-DE"/>
        </w:rPr>
        <w:t>ml</w:t>
      </w:r>
      <w:r w:rsidRPr="00653079">
        <w:rPr>
          <w:szCs w:val="22"/>
          <w:lang w:val="pt-PT" w:eastAsia="de-DE"/>
        </w:rPr>
        <w:t xml:space="preserve"> oral suspension for dogs</w:t>
      </w:r>
    </w:p>
    <w:p w14:paraId="5D9297A4"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5BD0627E" w14:textId="77777777" w:rsidR="00B505E9" w:rsidRPr="00653079" w:rsidRDefault="00B505E9" w:rsidP="0067042F">
      <w:pPr>
        <w:tabs>
          <w:tab w:val="clear" w:pos="567"/>
        </w:tabs>
        <w:spacing w:line="240" w:lineRule="auto"/>
        <w:jc w:val="left"/>
        <w:rPr>
          <w:szCs w:val="22"/>
          <w:lang w:val="pt-PT" w:eastAsia="de-DE"/>
        </w:rPr>
      </w:pPr>
    </w:p>
    <w:p w14:paraId="645F5589" w14:textId="77777777" w:rsidR="00B505E9" w:rsidRPr="00653079" w:rsidRDefault="00B505E9" w:rsidP="0067042F">
      <w:pPr>
        <w:tabs>
          <w:tab w:val="clear" w:pos="567"/>
        </w:tabs>
        <w:spacing w:line="240" w:lineRule="auto"/>
        <w:jc w:val="left"/>
        <w:rPr>
          <w:szCs w:val="22"/>
          <w:lang w:val="pt-PT" w:eastAsia="de-DE"/>
        </w:rPr>
      </w:pPr>
    </w:p>
    <w:p w14:paraId="386159D6"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3.</w:t>
      </w:r>
      <w:r w:rsidRPr="00653079">
        <w:rPr>
          <w:b/>
          <w:szCs w:val="22"/>
          <w:lang w:eastAsia="de-DE"/>
        </w:rPr>
        <w:tab/>
        <w:t xml:space="preserve">STATEMENT OF THE ACTIVE SUBSTANCE(S) </w:t>
      </w:r>
      <w:smartTag w:uri="urn:schemas-microsoft-com:office:smarttags" w:element="stockticker">
        <w:r w:rsidRPr="00653079">
          <w:rPr>
            <w:b/>
            <w:szCs w:val="22"/>
            <w:lang w:eastAsia="de-DE"/>
          </w:rPr>
          <w:t>AND</w:t>
        </w:r>
      </w:smartTag>
      <w:r w:rsidRPr="00653079">
        <w:rPr>
          <w:b/>
          <w:szCs w:val="22"/>
          <w:lang w:eastAsia="de-DE"/>
        </w:rPr>
        <w:t xml:space="preserve"> OTHER INGREDIENTS</w:t>
      </w:r>
    </w:p>
    <w:p w14:paraId="09C04442" w14:textId="77777777" w:rsidR="00B505E9" w:rsidRPr="00653079" w:rsidRDefault="00B505E9" w:rsidP="0067042F">
      <w:pPr>
        <w:tabs>
          <w:tab w:val="clear" w:pos="567"/>
        </w:tabs>
        <w:spacing w:line="240" w:lineRule="auto"/>
        <w:jc w:val="left"/>
        <w:rPr>
          <w:szCs w:val="22"/>
          <w:lang w:eastAsia="de-DE"/>
        </w:rPr>
      </w:pPr>
    </w:p>
    <w:p w14:paraId="30073F77" w14:textId="77777777" w:rsidR="00B505E9" w:rsidRPr="00653079" w:rsidRDefault="00B505E9" w:rsidP="0067042F">
      <w:pPr>
        <w:tabs>
          <w:tab w:val="clear" w:pos="567"/>
          <w:tab w:val="left" w:pos="1276"/>
        </w:tabs>
        <w:spacing w:line="240" w:lineRule="auto"/>
        <w:jc w:val="left"/>
        <w:rPr>
          <w:szCs w:val="22"/>
          <w:lang w:eastAsia="de-DE"/>
        </w:rPr>
      </w:pPr>
      <w:r w:rsidRPr="00653079">
        <w:rPr>
          <w:szCs w:val="22"/>
          <w:lang w:eastAsia="de-DE"/>
        </w:rPr>
        <w:t xml:space="preserve">One </w:t>
      </w:r>
      <w:r w:rsidR="00A56C13" w:rsidRPr="00653079">
        <w:rPr>
          <w:szCs w:val="22"/>
          <w:lang w:eastAsia="de-DE"/>
        </w:rPr>
        <w:t>ml</w:t>
      </w:r>
      <w:r w:rsidRPr="00653079">
        <w:rPr>
          <w:szCs w:val="22"/>
          <w:lang w:eastAsia="de-DE"/>
        </w:rPr>
        <w:t xml:space="preserve"> contains:</w:t>
      </w:r>
    </w:p>
    <w:p w14:paraId="211A8782" w14:textId="77777777" w:rsidR="00B505E9" w:rsidRPr="00653079" w:rsidRDefault="00B505E9" w:rsidP="008E308C">
      <w:pPr>
        <w:tabs>
          <w:tab w:val="clear" w:pos="567"/>
          <w:tab w:val="left" w:pos="1701"/>
        </w:tabs>
        <w:spacing w:line="240" w:lineRule="auto"/>
        <w:jc w:val="left"/>
        <w:rPr>
          <w:szCs w:val="22"/>
          <w:lang w:eastAsia="de-DE"/>
        </w:rPr>
      </w:pPr>
      <w:r w:rsidRPr="00653079">
        <w:rPr>
          <w:szCs w:val="22"/>
          <w:lang w:eastAsia="de-DE"/>
        </w:rPr>
        <w:t>Meloxicam</w:t>
      </w:r>
      <w:r w:rsidRPr="00653079">
        <w:rPr>
          <w:szCs w:val="22"/>
          <w:lang w:eastAsia="de-DE"/>
        </w:rPr>
        <w:tab/>
        <w:t>0.5</w:t>
      </w:r>
      <w:r w:rsidR="008C08BD" w:rsidRPr="00653079">
        <w:rPr>
          <w:szCs w:val="22"/>
          <w:lang w:eastAsia="de-DE"/>
        </w:rPr>
        <w:t> </w:t>
      </w:r>
      <w:r w:rsidRPr="00653079">
        <w:rPr>
          <w:szCs w:val="22"/>
          <w:lang w:eastAsia="de-DE"/>
        </w:rPr>
        <w:t>mg (equivalent to 0.02</w:t>
      </w:r>
      <w:r w:rsidR="008C08BD" w:rsidRPr="00653079">
        <w:rPr>
          <w:szCs w:val="22"/>
          <w:lang w:eastAsia="de-DE"/>
        </w:rPr>
        <w:t> </w:t>
      </w:r>
      <w:r w:rsidRPr="00653079">
        <w:rPr>
          <w:szCs w:val="22"/>
          <w:lang w:eastAsia="de-DE"/>
        </w:rPr>
        <w:t>mg per drop)</w:t>
      </w:r>
    </w:p>
    <w:p w14:paraId="11CD4073" w14:textId="77777777" w:rsidR="00B505E9" w:rsidRPr="00653079" w:rsidRDefault="00B505E9" w:rsidP="0067042F">
      <w:pPr>
        <w:tabs>
          <w:tab w:val="clear" w:pos="567"/>
        </w:tabs>
        <w:spacing w:line="240" w:lineRule="auto"/>
        <w:jc w:val="left"/>
        <w:rPr>
          <w:szCs w:val="22"/>
          <w:lang w:eastAsia="de-DE"/>
        </w:rPr>
      </w:pPr>
    </w:p>
    <w:p w14:paraId="0A2E346D" w14:textId="77777777" w:rsidR="00C07386" w:rsidRPr="00653079" w:rsidRDefault="00C07386" w:rsidP="00C07386">
      <w:pPr>
        <w:spacing w:line="240" w:lineRule="auto"/>
        <w:jc w:val="left"/>
        <w:rPr>
          <w:szCs w:val="22"/>
        </w:rPr>
      </w:pPr>
      <w:r w:rsidRPr="00653079">
        <w:rPr>
          <w:szCs w:val="22"/>
        </w:rPr>
        <w:t>Yellowish viscous oral suspension with a green tinge.</w:t>
      </w:r>
    </w:p>
    <w:p w14:paraId="299DF95D" w14:textId="77777777" w:rsidR="00C07386" w:rsidRPr="00653079" w:rsidRDefault="00C07386" w:rsidP="00C07386">
      <w:pPr>
        <w:tabs>
          <w:tab w:val="clear" w:pos="567"/>
        </w:tabs>
        <w:spacing w:line="240" w:lineRule="auto"/>
        <w:jc w:val="left"/>
        <w:rPr>
          <w:szCs w:val="22"/>
          <w:lang w:eastAsia="de-DE"/>
        </w:rPr>
      </w:pPr>
    </w:p>
    <w:p w14:paraId="2C742E5E" w14:textId="77777777" w:rsidR="00B505E9" w:rsidRPr="00653079" w:rsidRDefault="00B505E9" w:rsidP="0067042F">
      <w:pPr>
        <w:tabs>
          <w:tab w:val="clear" w:pos="567"/>
        </w:tabs>
        <w:spacing w:line="240" w:lineRule="auto"/>
        <w:jc w:val="left"/>
        <w:rPr>
          <w:szCs w:val="22"/>
          <w:lang w:eastAsia="de-DE"/>
        </w:rPr>
      </w:pPr>
    </w:p>
    <w:p w14:paraId="00238DDD"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4.</w:t>
      </w:r>
      <w:r w:rsidRPr="00653079">
        <w:rPr>
          <w:b/>
          <w:szCs w:val="22"/>
          <w:lang w:eastAsia="de-DE"/>
        </w:rPr>
        <w:tab/>
        <w:t>INDICATION(S)</w:t>
      </w:r>
    </w:p>
    <w:p w14:paraId="6F061639" w14:textId="77777777" w:rsidR="00B505E9" w:rsidRPr="00653079" w:rsidRDefault="00B505E9" w:rsidP="0067042F">
      <w:pPr>
        <w:tabs>
          <w:tab w:val="clear" w:pos="567"/>
        </w:tabs>
        <w:spacing w:line="240" w:lineRule="auto"/>
        <w:jc w:val="left"/>
        <w:rPr>
          <w:szCs w:val="22"/>
          <w:lang w:eastAsia="de-DE"/>
        </w:rPr>
      </w:pPr>
    </w:p>
    <w:p w14:paraId="578F78B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Alleviation of inflammation and pain in both acute and chronic musculo-skeletal disorders in dogs.</w:t>
      </w:r>
    </w:p>
    <w:p w14:paraId="36174EB6" w14:textId="77777777" w:rsidR="00B505E9" w:rsidRPr="00653079" w:rsidRDefault="00B505E9" w:rsidP="0067042F">
      <w:pPr>
        <w:tabs>
          <w:tab w:val="clear" w:pos="567"/>
        </w:tabs>
        <w:spacing w:line="240" w:lineRule="auto"/>
        <w:jc w:val="left"/>
        <w:rPr>
          <w:szCs w:val="22"/>
          <w:lang w:eastAsia="de-DE"/>
        </w:rPr>
      </w:pPr>
    </w:p>
    <w:p w14:paraId="37337F79" w14:textId="77777777" w:rsidR="00B505E9" w:rsidRPr="00653079" w:rsidRDefault="00B505E9" w:rsidP="0067042F">
      <w:pPr>
        <w:tabs>
          <w:tab w:val="clear" w:pos="567"/>
        </w:tabs>
        <w:spacing w:line="240" w:lineRule="auto"/>
        <w:jc w:val="left"/>
        <w:rPr>
          <w:szCs w:val="22"/>
          <w:lang w:eastAsia="de-DE"/>
        </w:rPr>
      </w:pPr>
    </w:p>
    <w:p w14:paraId="4DAE1940"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5.</w:t>
      </w:r>
      <w:r w:rsidRPr="00653079">
        <w:rPr>
          <w:b/>
          <w:szCs w:val="22"/>
          <w:lang w:eastAsia="de-DE"/>
        </w:rPr>
        <w:tab/>
        <w:t>CONTRAINDICATIONS</w:t>
      </w:r>
    </w:p>
    <w:p w14:paraId="2B0B935A" w14:textId="77777777" w:rsidR="00B505E9" w:rsidRPr="00653079" w:rsidRDefault="00B505E9" w:rsidP="0067042F">
      <w:pPr>
        <w:tabs>
          <w:tab w:val="clear" w:pos="567"/>
        </w:tabs>
        <w:spacing w:line="240" w:lineRule="auto"/>
        <w:jc w:val="left"/>
        <w:rPr>
          <w:szCs w:val="22"/>
          <w:lang w:eastAsia="de-DE"/>
        </w:rPr>
      </w:pPr>
    </w:p>
    <w:p w14:paraId="7620BB22" w14:textId="77777777" w:rsidR="00B505E9" w:rsidRPr="00653079" w:rsidRDefault="00B505E9" w:rsidP="0067042F">
      <w:pPr>
        <w:tabs>
          <w:tab w:val="left" w:pos="709"/>
        </w:tabs>
        <w:spacing w:line="240" w:lineRule="auto"/>
        <w:ind w:left="567" w:hanging="567"/>
        <w:jc w:val="left"/>
        <w:rPr>
          <w:szCs w:val="22"/>
          <w:lang w:eastAsia="de-DE"/>
        </w:rPr>
      </w:pPr>
      <w:r w:rsidRPr="00653079">
        <w:rPr>
          <w:szCs w:val="22"/>
          <w:lang w:eastAsia="de-DE"/>
        </w:rPr>
        <w:t>Do not use in pregnant or lactating animals.</w:t>
      </w:r>
    </w:p>
    <w:p w14:paraId="60B8069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in dogs suffering from gastrointestinal disorders such as irritation and haemorrhage, impaired hepatic, cardiac or renal function and haemorrhagic disorders. </w:t>
      </w:r>
    </w:p>
    <w:p w14:paraId="0EE14618"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734AB08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dogs less than 6</w:t>
      </w:r>
      <w:r w:rsidR="008C08BD" w:rsidRPr="00653079">
        <w:rPr>
          <w:szCs w:val="22"/>
          <w:lang w:eastAsia="de-DE"/>
        </w:rPr>
        <w:t> </w:t>
      </w:r>
      <w:r w:rsidRPr="00653079">
        <w:rPr>
          <w:szCs w:val="22"/>
          <w:lang w:eastAsia="de-DE"/>
        </w:rPr>
        <w:t>weeks of age.</w:t>
      </w:r>
    </w:p>
    <w:p w14:paraId="13631286" w14:textId="77777777" w:rsidR="00B505E9" w:rsidRPr="00653079" w:rsidRDefault="00B505E9" w:rsidP="0067042F">
      <w:pPr>
        <w:tabs>
          <w:tab w:val="clear" w:pos="567"/>
        </w:tabs>
        <w:spacing w:line="240" w:lineRule="auto"/>
        <w:jc w:val="left"/>
        <w:rPr>
          <w:szCs w:val="22"/>
          <w:lang w:eastAsia="de-DE"/>
        </w:rPr>
      </w:pPr>
    </w:p>
    <w:p w14:paraId="5ACA4C4F" w14:textId="77777777" w:rsidR="00B505E9" w:rsidRPr="00653079" w:rsidRDefault="00B505E9" w:rsidP="0067042F">
      <w:pPr>
        <w:tabs>
          <w:tab w:val="clear" w:pos="567"/>
        </w:tabs>
        <w:spacing w:line="240" w:lineRule="auto"/>
        <w:jc w:val="left"/>
        <w:rPr>
          <w:szCs w:val="22"/>
          <w:lang w:eastAsia="de-DE"/>
        </w:rPr>
      </w:pPr>
    </w:p>
    <w:p w14:paraId="1DDE644B"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6.</w:t>
      </w:r>
      <w:r w:rsidRPr="00653079">
        <w:rPr>
          <w:b/>
          <w:szCs w:val="22"/>
          <w:lang w:eastAsia="de-DE"/>
        </w:rPr>
        <w:tab/>
        <w:t>ADVERSE REACTIONS</w:t>
      </w:r>
    </w:p>
    <w:p w14:paraId="77BA52CE" w14:textId="77777777" w:rsidR="00B505E9" w:rsidRPr="00653079" w:rsidRDefault="00B505E9" w:rsidP="0067042F">
      <w:pPr>
        <w:tabs>
          <w:tab w:val="clear" w:pos="567"/>
        </w:tabs>
        <w:spacing w:line="240" w:lineRule="auto"/>
        <w:jc w:val="left"/>
        <w:rPr>
          <w:szCs w:val="22"/>
          <w:lang w:eastAsia="de-DE"/>
        </w:rPr>
      </w:pPr>
    </w:p>
    <w:p w14:paraId="4207A691" w14:textId="35FCF76A" w:rsidR="009370D2" w:rsidRDefault="00B505E9" w:rsidP="0067042F">
      <w:pPr>
        <w:spacing w:line="240" w:lineRule="auto"/>
        <w:jc w:val="left"/>
        <w:rPr>
          <w:szCs w:val="22"/>
        </w:rPr>
      </w:pPr>
      <w:r w:rsidRPr="00653079">
        <w:rPr>
          <w:szCs w:val="22"/>
        </w:rPr>
        <w:t xml:space="preserve">Typical adverse reactions of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 xml:space="preserve">(NSAIDs) such as loss of appetite, vomiting, diarrhoea, faecal occult blood, lethargy and renal failure have </w:t>
      </w:r>
      <w:r w:rsidR="00621C8B">
        <w:rPr>
          <w:szCs w:val="22"/>
        </w:rPr>
        <w:t>very rarely</w:t>
      </w:r>
      <w:r w:rsidR="00621C8B" w:rsidRPr="00653079">
        <w:rPr>
          <w:szCs w:val="22"/>
        </w:rPr>
        <w:t xml:space="preserve"> </w:t>
      </w:r>
      <w:r w:rsidRPr="00653079">
        <w:rPr>
          <w:szCs w:val="22"/>
        </w:rPr>
        <w:t>been reported</w:t>
      </w:r>
      <w:r w:rsidR="00621C8B" w:rsidRPr="00621C8B">
        <w:rPr>
          <w:szCs w:val="22"/>
        </w:rPr>
        <w:t xml:space="preserve"> </w:t>
      </w:r>
      <w:r w:rsidR="00621C8B">
        <w:rPr>
          <w:szCs w:val="22"/>
        </w:rPr>
        <w:t>from post-marketing safety experience</w:t>
      </w:r>
      <w:r w:rsidRPr="00653079">
        <w:rPr>
          <w:szCs w:val="22"/>
        </w:rPr>
        <w:t xml:space="preserve">. </w:t>
      </w:r>
    </w:p>
    <w:p w14:paraId="3A8DDAB9" w14:textId="44AC7FBD" w:rsidR="00B505E9" w:rsidRPr="00653079" w:rsidRDefault="00621C8B" w:rsidP="0067042F">
      <w:pPr>
        <w:spacing w:line="240" w:lineRule="auto"/>
        <w:jc w:val="left"/>
        <w:rPr>
          <w:szCs w:val="22"/>
        </w:rPr>
      </w:pPr>
      <w:r>
        <w:rPr>
          <w:szCs w:val="22"/>
        </w:rPr>
        <w:t>V</w:t>
      </w:r>
      <w:r w:rsidR="00B505E9" w:rsidRPr="00653079">
        <w:rPr>
          <w:szCs w:val="22"/>
        </w:rPr>
        <w:t xml:space="preserve">ery rare cases </w:t>
      </w:r>
      <w:r>
        <w:rPr>
          <w:szCs w:val="22"/>
        </w:rPr>
        <w:t xml:space="preserve">of </w:t>
      </w:r>
      <w:r w:rsidR="00B505E9" w:rsidRPr="00653079">
        <w:rPr>
          <w:szCs w:val="22"/>
        </w:rPr>
        <w:t>haemorrhagic diarrhoea, haematemesis, gastrointestinal ulceration and elevated liver enzymes have been reported</w:t>
      </w:r>
      <w:r w:rsidRPr="00621C8B">
        <w:rPr>
          <w:szCs w:val="22"/>
        </w:rPr>
        <w:t xml:space="preserve"> </w:t>
      </w:r>
      <w:r>
        <w:rPr>
          <w:szCs w:val="22"/>
        </w:rPr>
        <w:t>from post-marketing safety experience</w:t>
      </w:r>
      <w:r w:rsidR="00B505E9" w:rsidRPr="00653079">
        <w:rPr>
          <w:szCs w:val="22"/>
        </w:rPr>
        <w:t>.</w:t>
      </w:r>
    </w:p>
    <w:p w14:paraId="6F0CC113" w14:textId="77777777" w:rsidR="00B505E9" w:rsidRPr="00653079" w:rsidRDefault="00B505E9" w:rsidP="0067042F">
      <w:pPr>
        <w:spacing w:line="240" w:lineRule="auto"/>
        <w:jc w:val="left"/>
        <w:rPr>
          <w:szCs w:val="22"/>
        </w:rPr>
      </w:pPr>
    </w:p>
    <w:p w14:paraId="5757D5E2" w14:textId="77777777" w:rsidR="00B505E9" w:rsidRPr="00653079" w:rsidRDefault="00B505E9" w:rsidP="0067042F">
      <w:pPr>
        <w:spacing w:line="240" w:lineRule="auto"/>
        <w:jc w:val="left"/>
        <w:rPr>
          <w:szCs w:val="22"/>
        </w:rPr>
      </w:pPr>
      <w:r w:rsidRPr="00653079">
        <w:rPr>
          <w:szCs w:val="22"/>
        </w:rPr>
        <w:t>These side effects occur generally within the first treatment week and are in most cases transient and disappear following termination of the treatment but in very rare cases may be serious or fatal.</w:t>
      </w:r>
    </w:p>
    <w:p w14:paraId="5FB5332A" w14:textId="77777777" w:rsidR="00B505E9" w:rsidRPr="00653079" w:rsidRDefault="00B505E9" w:rsidP="0067042F">
      <w:pPr>
        <w:spacing w:line="240" w:lineRule="auto"/>
        <w:jc w:val="left"/>
        <w:rPr>
          <w:szCs w:val="22"/>
        </w:rPr>
      </w:pPr>
    </w:p>
    <w:p w14:paraId="4578B9F5"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4382D4D4" w14:textId="77777777" w:rsidR="00B505E9" w:rsidRPr="00653079" w:rsidRDefault="00B505E9" w:rsidP="0067042F">
      <w:pPr>
        <w:jc w:val="left"/>
        <w:rPr>
          <w:szCs w:val="22"/>
        </w:rPr>
      </w:pPr>
    </w:p>
    <w:p w14:paraId="0D2BA747" w14:textId="77777777" w:rsidR="00B505E9" w:rsidRPr="00653079" w:rsidRDefault="00B505E9" w:rsidP="0067042F">
      <w:pPr>
        <w:jc w:val="left"/>
        <w:rPr>
          <w:szCs w:val="22"/>
        </w:rPr>
      </w:pPr>
      <w:r w:rsidRPr="00653079">
        <w:rPr>
          <w:szCs w:val="22"/>
        </w:rPr>
        <w:t>The frequency of adverse reactions is defined using the following convention:</w:t>
      </w:r>
    </w:p>
    <w:p w14:paraId="5EBD1599" w14:textId="77777777" w:rsidR="00B505E9" w:rsidRPr="00653079" w:rsidRDefault="00B505E9" w:rsidP="0067042F">
      <w:pPr>
        <w:ind w:left="567" w:hanging="567"/>
        <w:jc w:val="left"/>
        <w:rPr>
          <w:szCs w:val="22"/>
        </w:rPr>
      </w:pPr>
      <w:r w:rsidRPr="00653079">
        <w:rPr>
          <w:szCs w:val="22"/>
        </w:rPr>
        <w:lastRenderedPageBreak/>
        <w:t>-</w:t>
      </w:r>
      <w:r w:rsidR="00BE0CF2" w:rsidRPr="00653079">
        <w:rPr>
          <w:szCs w:val="22"/>
        </w:rPr>
        <w:t xml:space="preserve"> </w:t>
      </w:r>
      <w:r w:rsidRPr="00653079">
        <w:rPr>
          <w:szCs w:val="22"/>
        </w:rPr>
        <w:t xml:space="preserve">very common (more than 1 in 10 animals </w:t>
      </w:r>
      <w:r w:rsidR="007954AB" w:rsidRPr="00653079">
        <w:rPr>
          <w:szCs w:val="22"/>
        </w:rPr>
        <w:t xml:space="preserve">treated </w:t>
      </w:r>
      <w:r w:rsidRPr="00653079">
        <w:rPr>
          <w:szCs w:val="22"/>
        </w:rPr>
        <w:t>displaying adverse reactions)</w:t>
      </w:r>
    </w:p>
    <w:p w14:paraId="16F28160"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common (more than 1 but less than 10 animals in 100 animals</w:t>
      </w:r>
      <w:r w:rsidR="007954AB" w:rsidRPr="00653079">
        <w:rPr>
          <w:szCs w:val="22"/>
        </w:rPr>
        <w:t xml:space="preserve"> treated</w:t>
      </w:r>
      <w:r w:rsidRPr="00653079">
        <w:rPr>
          <w:szCs w:val="22"/>
        </w:rPr>
        <w:t>)</w:t>
      </w:r>
    </w:p>
    <w:p w14:paraId="7059FDD7"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uncommon (more than 1 but less than 10 animals in 1,000 animals</w:t>
      </w:r>
      <w:r w:rsidR="007954AB" w:rsidRPr="00653079">
        <w:rPr>
          <w:szCs w:val="22"/>
        </w:rPr>
        <w:t xml:space="preserve"> treated</w:t>
      </w:r>
      <w:r w:rsidRPr="00653079">
        <w:rPr>
          <w:szCs w:val="22"/>
        </w:rPr>
        <w:t>)</w:t>
      </w:r>
    </w:p>
    <w:p w14:paraId="476C0343"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rare (more than 1 but less than 10 animals in 10,000 animals</w:t>
      </w:r>
      <w:r w:rsidR="007954AB" w:rsidRPr="00653079">
        <w:rPr>
          <w:szCs w:val="22"/>
        </w:rPr>
        <w:t xml:space="preserve"> treated</w:t>
      </w:r>
      <w:r w:rsidRPr="00653079">
        <w:rPr>
          <w:szCs w:val="22"/>
        </w:rPr>
        <w:t>)</w:t>
      </w:r>
    </w:p>
    <w:p w14:paraId="15C5F962"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very rare (less than 1 animal in 10,000 animals</w:t>
      </w:r>
      <w:r w:rsidR="007954AB" w:rsidRPr="00653079">
        <w:rPr>
          <w:szCs w:val="22"/>
        </w:rPr>
        <w:t xml:space="preserve"> treated</w:t>
      </w:r>
      <w:r w:rsidRPr="00653079">
        <w:rPr>
          <w:szCs w:val="22"/>
        </w:rPr>
        <w:t>, including isolated reports).</w:t>
      </w:r>
    </w:p>
    <w:p w14:paraId="66FCE87C" w14:textId="77777777" w:rsidR="00B505E9" w:rsidRPr="00653079" w:rsidRDefault="00B505E9" w:rsidP="0067042F">
      <w:pPr>
        <w:spacing w:line="240" w:lineRule="auto"/>
        <w:jc w:val="left"/>
        <w:rPr>
          <w:szCs w:val="22"/>
          <w:lang w:eastAsia="de-DE"/>
        </w:rPr>
      </w:pPr>
    </w:p>
    <w:p w14:paraId="0F6FCC9E" w14:textId="77777777" w:rsidR="007954AB" w:rsidRPr="00653079" w:rsidRDefault="007954AB"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4F098EA2" w14:textId="77777777" w:rsidR="00B505E9" w:rsidRPr="00653079" w:rsidRDefault="00B505E9" w:rsidP="0067042F">
      <w:pPr>
        <w:tabs>
          <w:tab w:val="clear" w:pos="567"/>
        </w:tabs>
        <w:spacing w:line="240" w:lineRule="auto"/>
        <w:jc w:val="left"/>
        <w:rPr>
          <w:szCs w:val="22"/>
          <w:lang w:eastAsia="de-DE"/>
        </w:rPr>
      </w:pPr>
    </w:p>
    <w:p w14:paraId="3CB1B066" w14:textId="77777777" w:rsidR="00B505E9" w:rsidRPr="00653079" w:rsidRDefault="00B505E9" w:rsidP="0067042F">
      <w:pPr>
        <w:tabs>
          <w:tab w:val="clear" w:pos="567"/>
        </w:tabs>
        <w:spacing w:line="240" w:lineRule="auto"/>
        <w:jc w:val="left"/>
        <w:rPr>
          <w:szCs w:val="22"/>
          <w:lang w:eastAsia="de-DE"/>
        </w:rPr>
      </w:pPr>
    </w:p>
    <w:p w14:paraId="07C900D7"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7.</w:t>
      </w:r>
      <w:r w:rsidRPr="00653079">
        <w:rPr>
          <w:b/>
          <w:szCs w:val="22"/>
          <w:lang w:eastAsia="de-DE"/>
        </w:rPr>
        <w:tab/>
        <w:t>TARGET SPECIES</w:t>
      </w:r>
    </w:p>
    <w:p w14:paraId="4531EC08" w14:textId="77777777" w:rsidR="00B505E9" w:rsidRPr="00653079" w:rsidRDefault="00B505E9" w:rsidP="0067042F">
      <w:pPr>
        <w:tabs>
          <w:tab w:val="clear" w:pos="567"/>
        </w:tabs>
        <w:spacing w:line="240" w:lineRule="auto"/>
        <w:jc w:val="left"/>
        <w:rPr>
          <w:szCs w:val="22"/>
          <w:lang w:eastAsia="de-DE"/>
        </w:rPr>
      </w:pPr>
    </w:p>
    <w:p w14:paraId="2738C40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Dogs</w:t>
      </w:r>
    </w:p>
    <w:p w14:paraId="47C50135" w14:textId="77777777" w:rsidR="00B505E9" w:rsidRPr="00653079" w:rsidRDefault="00B505E9" w:rsidP="0067042F">
      <w:pPr>
        <w:tabs>
          <w:tab w:val="clear" w:pos="567"/>
        </w:tabs>
        <w:spacing w:line="240" w:lineRule="auto"/>
        <w:jc w:val="left"/>
        <w:rPr>
          <w:b/>
          <w:szCs w:val="22"/>
          <w:lang w:eastAsia="de-DE"/>
        </w:rPr>
      </w:pPr>
    </w:p>
    <w:p w14:paraId="6BCC1EB9" w14:textId="77777777" w:rsidR="00B505E9" w:rsidRPr="00653079" w:rsidRDefault="00B505E9" w:rsidP="0067042F">
      <w:pPr>
        <w:tabs>
          <w:tab w:val="clear" w:pos="567"/>
        </w:tabs>
        <w:spacing w:line="240" w:lineRule="auto"/>
        <w:jc w:val="left"/>
        <w:rPr>
          <w:b/>
          <w:szCs w:val="22"/>
          <w:lang w:eastAsia="de-DE"/>
        </w:rPr>
      </w:pPr>
    </w:p>
    <w:p w14:paraId="10C3A28F"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8.</w:t>
      </w:r>
      <w:r w:rsidRPr="00653079">
        <w:rPr>
          <w:b/>
          <w:szCs w:val="22"/>
          <w:lang w:eastAsia="de-DE"/>
        </w:rPr>
        <w:tab/>
        <w:t xml:space="preserve">DOSAGE FOR EACH SPECIES, ROUTE(S) </w:t>
      </w:r>
      <w:smartTag w:uri="urn:schemas-microsoft-com:office:smarttags" w:element="stockticker">
        <w:r w:rsidRPr="00653079">
          <w:rPr>
            <w:b/>
            <w:szCs w:val="22"/>
            <w:lang w:eastAsia="de-DE"/>
          </w:rPr>
          <w:t>AND</w:t>
        </w:r>
      </w:smartTag>
      <w:r w:rsidRPr="00653079">
        <w:rPr>
          <w:b/>
          <w:szCs w:val="22"/>
          <w:lang w:eastAsia="de-DE"/>
        </w:rPr>
        <w:t xml:space="preserve"> METHOD OF ADMINISTRATION</w:t>
      </w:r>
    </w:p>
    <w:p w14:paraId="3C400B76" w14:textId="77777777" w:rsidR="00B505E9" w:rsidRPr="00653079" w:rsidRDefault="00B505E9" w:rsidP="0067042F">
      <w:pPr>
        <w:tabs>
          <w:tab w:val="clear" w:pos="567"/>
        </w:tabs>
        <w:spacing w:line="240" w:lineRule="auto"/>
        <w:jc w:val="left"/>
        <w:rPr>
          <w:szCs w:val="22"/>
          <w:lang w:eastAsia="de-DE"/>
        </w:rPr>
      </w:pPr>
    </w:p>
    <w:p w14:paraId="00047A99" w14:textId="77777777" w:rsidR="00B505E9" w:rsidRPr="00653079" w:rsidRDefault="00B505E9" w:rsidP="0067042F">
      <w:pPr>
        <w:tabs>
          <w:tab w:val="clear" w:pos="567"/>
        </w:tabs>
        <w:spacing w:line="240" w:lineRule="auto"/>
        <w:jc w:val="left"/>
        <w:rPr>
          <w:b/>
          <w:szCs w:val="22"/>
          <w:lang w:eastAsia="de-DE"/>
        </w:rPr>
      </w:pPr>
      <w:r w:rsidRPr="00653079">
        <w:rPr>
          <w:b/>
          <w:szCs w:val="22"/>
          <w:lang w:eastAsia="de-DE"/>
        </w:rPr>
        <w:t xml:space="preserve">Dosage </w:t>
      </w:r>
    </w:p>
    <w:p w14:paraId="46DFF30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Initial treatment is a single dose of 0.2</w:t>
      </w:r>
      <w:r w:rsidR="008C08BD" w:rsidRPr="00653079">
        <w:rPr>
          <w:szCs w:val="22"/>
          <w:lang w:eastAsia="de-DE"/>
        </w:rPr>
        <w:t> </w:t>
      </w:r>
      <w:r w:rsidRPr="00653079">
        <w:rPr>
          <w:szCs w:val="22"/>
          <w:lang w:eastAsia="de-DE"/>
        </w:rPr>
        <w:t>mg meloxicam/kg body weight on the first day. Treatment is to be continued once daily by oral administration (at 24-hour intervals) at a maintenance dose of 0.1</w:t>
      </w:r>
      <w:r w:rsidR="008C08BD" w:rsidRPr="00653079">
        <w:rPr>
          <w:szCs w:val="22"/>
          <w:lang w:eastAsia="de-DE"/>
        </w:rPr>
        <w:t> </w:t>
      </w:r>
      <w:r w:rsidRPr="00653079">
        <w:rPr>
          <w:szCs w:val="22"/>
          <w:lang w:eastAsia="de-DE"/>
        </w:rPr>
        <w:t>mg meloxicam/kg body weight.</w:t>
      </w:r>
    </w:p>
    <w:p w14:paraId="187C5820" w14:textId="77777777" w:rsidR="00B505E9" w:rsidRPr="00653079" w:rsidRDefault="00B505E9" w:rsidP="0067042F">
      <w:pPr>
        <w:spacing w:line="240" w:lineRule="auto"/>
        <w:jc w:val="left"/>
        <w:rPr>
          <w:bCs/>
          <w:iCs/>
          <w:szCs w:val="22"/>
        </w:rPr>
      </w:pPr>
    </w:p>
    <w:p w14:paraId="754D8483" w14:textId="77777777" w:rsidR="00B505E9" w:rsidRPr="00653079" w:rsidRDefault="00B505E9" w:rsidP="0067042F">
      <w:pPr>
        <w:spacing w:line="240" w:lineRule="auto"/>
        <w:jc w:val="left"/>
        <w:rPr>
          <w:bCs/>
          <w:iCs/>
          <w:szCs w:val="22"/>
        </w:rPr>
      </w:pPr>
      <w:r w:rsidRPr="00653079">
        <w:rPr>
          <w:bCs/>
          <w:iCs/>
          <w:szCs w:val="22"/>
        </w:rPr>
        <w:t>For longer term treatment, once clinical response has been observed (after ≥ 4</w:t>
      </w:r>
      <w:r w:rsidR="008C08BD" w:rsidRPr="00653079">
        <w:rPr>
          <w:bCs/>
          <w:iCs/>
          <w:szCs w:val="22"/>
        </w:rPr>
        <w:t> </w:t>
      </w:r>
      <w:r w:rsidRPr="00653079">
        <w:rPr>
          <w:bCs/>
          <w:iCs/>
          <w:szCs w:val="22"/>
        </w:rPr>
        <w:t xml:space="preserve">days), the dose of Metacam can be adjusted to the lowest effective individual dose reflecting that the degree of pain and inflammation associated with chronic musculo-skeletal disorders may vary over time. </w:t>
      </w:r>
    </w:p>
    <w:p w14:paraId="39E17AF8" w14:textId="77777777" w:rsidR="00B505E9" w:rsidRPr="00653079" w:rsidRDefault="00B505E9" w:rsidP="0067042F">
      <w:pPr>
        <w:spacing w:line="240" w:lineRule="auto"/>
        <w:ind w:left="567" w:hanging="567"/>
        <w:jc w:val="left"/>
        <w:rPr>
          <w:szCs w:val="22"/>
          <w:lang w:eastAsia="de-DE"/>
        </w:rPr>
      </w:pPr>
    </w:p>
    <w:p w14:paraId="1A374CCB" w14:textId="77777777" w:rsidR="00B505E9" w:rsidRPr="00653079" w:rsidRDefault="00B505E9" w:rsidP="0067042F">
      <w:pPr>
        <w:spacing w:line="240" w:lineRule="auto"/>
        <w:ind w:left="567" w:hanging="567"/>
        <w:jc w:val="left"/>
        <w:rPr>
          <w:b/>
          <w:szCs w:val="22"/>
          <w:lang w:eastAsia="de-DE"/>
        </w:rPr>
      </w:pPr>
      <w:r w:rsidRPr="00653079">
        <w:rPr>
          <w:b/>
          <w:szCs w:val="22"/>
          <w:lang w:eastAsia="de-DE"/>
        </w:rPr>
        <w:t>Method and route of administration</w:t>
      </w:r>
    </w:p>
    <w:p w14:paraId="5689D34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Shake well before use. To be administered </w:t>
      </w:r>
      <w:r w:rsidRPr="00653079">
        <w:rPr>
          <w:szCs w:val="22"/>
        </w:rPr>
        <w:t xml:space="preserve">orally either </w:t>
      </w:r>
      <w:r w:rsidRPr="00653079">
        <w:rPr>
          <w:szCs w:val="22"/>
          <w:lang w:eastAsia="de-DE"/>
        </w:rPr>
        <w:t xml:space="preserve">mixed with food </w:t>
      </w:r>
      <w:r w:rsidRPr="00653079">
        <w:rPr>
          <w:szCs w:val="22"/>
        </w:rPr>
        <w:t>or directly into the mouth</w:t>
      </w:r>
      <w:r w:rsidRPr="00653079">
        <w:rPr>
          <w:szCs w:val="22"/>
          <w:lang w:eastAsia="de-DE"/>
        </w:rPr>
        <w:t>.</w:t>
      </w:r>
    </w:p>
    <w:p w14:paraId="007B01D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The suspension can be given using either the drop dispenser </w:t>
      </w:r>
      <w:r w:rsidRPr="00653079">
        <w:rPr>
          <w:szCs w:val="22"/>
        </w:rPr>
        <w:t xml:space="preserve">of the bottle </w:t>
      </w:r>
      <w:r w:rsidRPr="00653079">
        <w:rPr>
          <w:szCs w:val="22"/>
          <w:lang w:eastAsia="de-DE"/>
        </w:rPr>
        <w:t>(for very small breeds) or the measuring syringe provided in the package.</w:t>
      </w:r>
    </w:p>
    <w:p w14:paraId="0A036889" w14:textId="77777777" w:rsidR="00B505E9" w:rsidRPr="00653079" w:rsidRDefault="00B505E9" w:rsidP="0067042F">
      <w:pPr>
        <w:tabs>
          <w:tab w:val="clear" w:pos="567"/>
        </w:tabs>
        <w:spacing w:line="240" w:lineRule="auto"/>
        <w:jc w:val="left"/>
        <w:rPr>
          <w:szCs w:val="22"/>
          <w:lang w:eastAsia="de-DE"/>
        </w:rPr>
      </w:pPr>
    </w:p>
    <w:p w14:paraId="3FCDFCCE" w14:textId="77777777" w:rsidR="00B505E9" w:rsidRPr="00653079" w:rsidRDefault="00B505E9" w:rsidP="0067042F">
      <w:pPr>
        <w:spacing w:line="240" w:lineRule="auto"/>
        <w:jc w:val="left"/>
        <w:rPr>
          <w:szCs w:val="22"/>
          <w:u w:val="single"/>
        </w:rPr>
      </w:pPr>
      <w:r w:rsidRPr="00653079">
        <w:rPr>
          <w:szCs w:val="22"/>
          <w:u w:val="single"/>
        </w:rPr>
        <w:t>Dosing procedure using the drop dispenser of the bottle:</w:t>
      </w:r>
    </w:p>
    <w:p w14:paraId="5C68302E" w14:textId="77777777" w:rsidR="00B505E9" w:rsidRPr="00653079" w:rsidRDefault="00B505E9" w:rsidP="0067042F">
      <w:pPr>
        <w:spacing w:line="240" w:lineRule="auto"/>
        <w:jc w:val="left"/>
        <w:rPr>
          <w:szCs w:val="22"/>
        </w:rPr>
      </w:pPr>
      <w:r w:rsidRPr="00653079">
        <w:rPr>
          <w:szCs w:val="22"/>
        </w:rPr>
        <w:t>Initial dose: 10</w:t>
      </w:r>
      <w:r w:rsidR="008C08BD" w:rsidRPr="00653079">
        <w:rPr>
          <w:szCs w:val="22"/>
        </w:rPr>
        <w:t> </w:t>
      </w:r>
      <w:r w:rsidRPr="00653079">
        <w:rPr>
          <w:szCs w:val="22"/>
        </w:rPr>
        <w:t>drops/kg body weight</w:t>
      </w:r>
    </w:p>
    <w:p w14:paraId="240D45DB" w14:textId="77777777" w:rsidR="00B505E9" w:rsidRPr="00653079" w:rsidRDefault="00B505E9" w:rsidP="0067042F">
      <w:pPr>
        <w:spacing w:line="240" w:lineRule="auto"/>
        <w:jc w:val="left"/>
        <w:rPr>
          <w:szCs w:val="22"/>
        </w:rPr>
      </w:pPr>
      <w:r w:rsidRPr="00653079">
        <w:rPr>
          <w:szCs w:val="22"/>
        </w:rPr>
        <w:t>Maintenance dose: 5</w:t>
      </w:r>
      <w:r w:rsidR="008C08BD" w:rsidRPr="00653079">
        <w:rPr>
          <w:szCs w:val="22"/>
        </w:rPr>
        <w:t> </w:t>
      </w:r>
      <w:r w:rsidRPr="00653079">
        <w:rPr>
          <w:szCs w:val="22"/>
        </w:rPr>
        <w:t>drops/kg body weight.</w:t>
      </w:r>
    </w:p>
    <w:p w14:paraId="2C3DA0AD" w14:textId="77777777" w:rsidR="00B505E9" w:rsidRPr="00653079" w:rsidRDefault="00B505E9" w:rsidP="0067042F">
      <w:pPr>
        <w:tabs>
          <w:tab w:val="clear" w:pos="567"/>
        </w:tabs>
        <w:spacing w:line="240" w:lineRule="auto"/>
        <w:jc w:val="left"/>
        <w:rPr>
          <w:szCs w:val="22"/>
          <w:lang w:eastAsia="de-DE"/>
        </w:rPr>
      </w:pPr>
    </w:p>
    <w:p w14:paraId="5349D694" w14:textId="77777777" w:rsidR="00B505E9" w:rsidRPr="00653079" w:rsidRDefault="00B505E9" w:rsidP="0067042F">
      <w:pPr>
        <w:spacing w:line="240" w:lineRule="auto"/>
        <w:jc w:val="left"/>
        <w:rPr>
          <w:szCs w:val="22"/>
          <w:u w:val="single"/>
        </w:rPr>
      </w:pPr>
      <w:r w:rsidRPr="00653079">
        <w:rPr>
          <w:szCs w:val="22"/>
          <w:u w:val="single"/>
        </w:rPr>
        <w:t>Dosing procedure using the measuring syringe:</w:t>
      </w:r>
    </w:p>
    <w:p w14:paraId="52B9BB6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The syringe fits onto </w:t>
      </w:r>
      <w:r w:rsidRPr="00653079">
        <w:rPr>
          <w:szCs w:val="22"/>
        </w:rPr>
        <w:t xml:space="preserve">the drop dispenser of </w:t>
      </w:r>
      <w:r w:rsidRPr="00653079">
        <w:rPr>
          <w:szCs w:val="22"/>
          <w:lang w:eastAsia="de-DE"/>
        </w:rPr>
        <w:t xml:space="preserve">the bottle and has a kg-body weight scale which corresponds to the maintenance dose. Thus for </w:t>
      </w:r>
      <w:r w:rsidRPr="00653079">
        <w:rPr>
          <w:szCs w:val="22"/>
        </w:rPr>
        <w:t xml:space="preserve">initiation of the therapy on </w:t>
      </w:r>
      <w:r w:rsidRPr="00653079">
        <w:rPr>
          <w:szCs w:val="22"/>
          <w:lang w:eastAsia="de-DE"/>
        </w:rPr>
        <w:t>the first day, twice the maintenance volume will be required.</w:t>
      </w:r>
    </w:p>
    <w:p w14:paraId="3A57AE92" w14:textId="77777777" w:rsidR="00B505E9" w:rsidRPr="00653079" w:rsidRDefault="00B505E9" w:rsidP="0067042F">
      <w:pPr>
        <w:tabs>
          <w:tab w:val="clear" w:pos="567"/>
        </w:tabs>
        <w:spacing w:line="240" w:lineRule="auto"/>
        <w:jc w:val="left"/>
        <w:rPr>
          <w:szCs w:val="22"/>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322"/>
        <w:gridCol w:w="2323"/>
        <w:gridCol w:w="2322"/>
      </w:tblGrid>
      <w:tr w:rsidR="003524E0" w14:paraId="3DC9A412" w14:textId="77777777" w:rsidTr="001D6CAE">
        <w:trPr>
          <w:cantSplit/>
        </w:trPr>
        <w:tc>
          <w:tcPr>
            <w:tcW w:w="4643" w:type="dxa"/>
            <w:gridSpan w:val="2"/>
            <w:tcBorders>
              <w:top w:val="nil"/>
              <w:left w:val="nil"/>
              <w:bottom w:val="nil"/>
              <w:right w:val="nil"/>
            </w:tcBorders>
          </w:tcPr>
          <w:p w14:paraId="50D0E171" w14:textId="3883A17C" w:rsidR="00B505E9" w:rsidRPr="00653079" w:rsidRDefault="00241015" w:rsidP="0067042F">
            <w:pPr>
              <w:spacing w:line="240" w:lineRule="auto"/>
              <w:jc w:val="left"/>
              <w:rPr>
                <w:szCs w:val="22"/>
              </w:rPr>
            </w:pPr>
            <w:r w:rsidRPr="00653079">
              <w:rPr>
                <w:noProof/>
                <w:szCs w:val="22"/>
                <w:lang w:eastAsia="zh-CN" w:bidi="th-TH"/>
              </w:rPr>
              <w:drawing>
                <wp:anchor distT="0" distB="0" distL="114300" distR="114300" simplePos="0" relativeHeight="251655168" behindDoc="0" locked="0" layoutInCell="1" allowOverlap="1" wp14:anchorId="69917056" wp14:editId="5BA3DDDF">
                  <wp:simplePos x="0" y="0"/>
                  <wp:positionH relativeFrom="column">
                    <wp:posOffset>406400</wp:posOffset>
                  </wp:positionH>
                  <wp:positionV relativeFrom="paragraph">
                    <wp:posOffset>26670</wp:posOffset>
                  </wp:positionV>
                  <wp:extent cx="2141855" cy="1186815"/>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5940C" w14:textId="77777777" w:rsidR="00B505E9" w:rsidRPr="00653079" w:rsidRDefault="00B505E9" w:rsidP="0067042F">
            <w:pPr>
              <w:spacing w:line="240" w:lineRule="auto"/>
              <w:jc w:val="left"/>
              <w:rPr>
                <w:szCs w:val="22"/>
              </w:rPr>
            </w:pPr>
          </w:p>
          <w:p w14:paraId="6BED950E" w14:textId="77777777" w:rsidR="00B505E9" w:rsidRPr="00653079" w:rsidRDefault="00B505E9" w:rsidP="0067042F">
            <w:pPr>
              <w:spacing w:line="240" w:lineRule="auto"/>
              <w:jc w:val="left"/>
              <w:rPr>
                <w:szCs w:val="22"/>
              </w:rPr>
            </w:pPr>
          </w:p>
          <w:p w14:paraId="147C2E4D" w14:textId="77777777" w:rsidR="00B505E9" w:rsidRPr="00653079" w:rsidRDefault="00B505E9" w:rsidP="0067042F">
            <w:pPr>
              <w:spacing w:line="240" w:lineRule="auto"/>
              <w:jc w:val="left"/>
              <w:rPr>
                <w:szCs w:val="22"/>
              </w:rPr>
            </w:pPr>
          </w:p>
          <w:p w14:paraId="7B090F52" w14:textId="77777777" w:rsidR="00B505E9" w:rsidRPr="00653079" w:rsidRDefault="00B505E9" w:rsidP="0067042F">
            <w:pPr>
              <w:spacing w:line="240" w:lineRule="auto"/>
              <w:jc w:val="left"/>
              <w:rPr>
                <w:szCs w:val="22"/>
              </w:rPr>
            </w:pPr>
          </w:p>
          <w:p w14:paraId="259DA458" w14:textId="77777777" w:rsidR="00B505E9" w:rsidRPr="00653079" w:rsidRDefault="00B505E9" w:rsidP="0067042F">
            <w:pPr>
              <w:spacing w:line="240" w:lineRule="auto"/>
              <w:jc w:val="left"/>
              <w:rPr>
                <w:szCs w:val="22"/>
              </w:rPr>
            </w:pPr>
          </w:p>
          <w:p w14:paraId="2BB678A5" w14:textId="77777777" w:rsidR="00B505E9" w:rsidRPr="00653079" w:rsidRDefault="00B505E9" w:rsidP="0067042F">
            <w:pPr>
              <w:spacing w:line="240" w:lineRule="auto"/>
              <w:jc w:val="left"/>
              <w:rPr>
                <w:szCs w:val="22"/>
              </w:rPr>
            </w:pPr>
          </w:p>
          <w:p w14:paraId="123F2005" w14:textId="77777777" w:rsidR="00B505E9" w:rsidRPr="00653079" w:rsidRDefault="00B505E9" w:rsidP="0067042F">
            <w:pPr>
              <w:spacing w:line="240" w:lineRule="auto"/>
              <w:rPr>
                <w:szCs w:val="22"/>
              </w:rPr>
            </w:pPr>
          </w:p>
        </w:tc>
        <w:tc>
          <w:tcPr>
            <w:tcW w:w="4645" w:type="dxa"/>
            <w:gridSpan w:val="2"/>
            <w:tcBorders>
              <w:top w:val="nil"/>
              <w:left w:val="nil"/>
              <w:bottom w:val="nil"/>
              <w:right w:val="nil"/>
            </w:tcBorders>
          </w:tcPr>
          <w:p w14:paraId="1ABC1DA3" w14:textId="75B64979" w:rsidR="00B505E9" w:rsidRPr="00653079" w:rsidRDefault="00241015" w:rsidP="0067042F">
            <w:pPr>
              <w:spacing w:line="240" w:lineRule="auto"/>
              <w:jc w:val="left"/>
              <w:rPr>
                <w:szCs w:val="22"/>
              </w:rPr>
            </w:pPr>
            <w:r w:rsidRPr="00653079">
              <w:rPr>
                <w:noProof/>
                <w:szCs w:val="22"/>
                <w:lang w:eastAsia="zh-CN" w:bidi="th-TH"/>
              </w:rPr>
              <w:drawing>
                <wp:anchor distT="0" distB="0" distL="114300" distR="114300" simplePos="0" relativeHeight="251656192" behindDoc="0" locked="0" layoutInCell="1" allowOverlap="1" wp14:anchorId="0B8F7A0C" wp14:editId="0BFFF713">
                  <wp:simplePos x="0" y="0"/>
                  <wp:positionH relativeFrom="column">
                    <wp:posOffset>313690</wp:posOffset>
                  </wp:positionH>
                  <wp:positionV relativeFrom="paragraph">
                    <wp:posOffset>26670</wp:posOffset>
                  </wp:positionV>
                  <wp:extent cx="2139950" cy="118681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24E0" w14:paraId="6B4F0DA2" w14:textId="77777777" w:rsidTr="001D6CAE">
        <w:tc>
          <w:tcPr>
            <w:tcW w:w="2321" w:type="dxa"/>
            <w:tcBorders>
              <w:top w:val="nil"/>
              <w:left w:val="nil"/>
              <w:bottom w:val="nil"/>
              <w:right w:val="nil"/>
            </w:tcBorders>
          </w:tcPr>
          <w:p w14:paraId="7BA826AB" w14:textId="77777777" w:rsidR="00B505E9" w:rsidRPr="00653079" w:rsidRDefault="00B505E9" w:rsidP="0067042F">
            <w:pPr>
              <w:spacing w:line="240" w:lineRule="auto"/>
              <w:ind w:left="-113"/>
              <w:jc w:val="left"/>
              <w:rPr>
                <w:sz w:val="16"/>
                <w:szCs w:val="16"/>
              </w:rPr>
            </w:pPr>
            <w:r w:rsidRPr="00653079">
              <w:rPr>
                <w:sz w:val="16"/>
                <w:szCs w:val="16"/>
              </w:rPr>
              <w:t>Shake bottle well.</w:t>
            </w:r>
          </w:p>
          <w:p w14:paraId="7CE0700B" w14:textId="77777777" w:rsidR="00B505E9" w:rsidRPr="00653079" w:rsidRDefault="00B505E9" w:rsidP="0067042F">
            <w:pPr>
              <w:spacing w:line="240" w:lineRule="auto"/>
              <w:ind w:left="-113"/>
              <w:jc w:val="left"/>
              <w:rPr>
                <w:sz w:val="16"/>
                <w:szCs w:val="16"/>
              </w:rPr>
            </w:pPr>
            <w:r w:rsidRPr="00653079">
              <w:rPr>
                <w:sz w:val="16"/>
                <w:szCs w:val="16"/>
              </w:rPr>
              <w:t xml:space="preserve">Push down and unscrew bottle top. Attach the dosing syringe to the drop dispenser of the bottle by gently pushing. </w:t>
            </w:r>
          </w:p>
        </w:tc>
        <w:tc>
          <w:tcPr>
            <w:tcW w:w="2322" w:type="dxa"/>
            <w:tcBorders>
              <w:top w:val="nil"/>
              <w:left w:val="nil"/>
              <w:bottom w:val="nil"/>
              <w:right w:val="nil"/>
            </w:tcBorders>
          </w:tcPr>
          <w:p w14:paraId="49375500" w14:textId="77777777" w:rsidR="00B505E9" w:rsidRPr="00653079" w:rsidRDefault="00B505E9" w:rsidP="0067042F">
            <w:pPr>
              <w:spacing w:line="240" w:lineRule="auto"/>
              <w:jc w:val="left"/>
              <w:rPr>
                <w:sz w:val="16"/>
                <w:szCs w:val="16"/>
              </w:rPr>
            </w:pPr>
            <w:r w:rsidRPr="00653079">
              <w:rPr>
                <w:sz w:val="16"/>
                <w:szCs w:val="16"/>
              </w:rPr>
              <w:t>Turn the bottle/syringe upside down. Pull the plunger out until the black line on the plunger corresponds to your dog´s body weight in kilograms.</w:t>
            </w:r>
          </w:p>
        </w:tc>
        <w:tc>
          <w:tcPr>
            <w:tcW w:w="2323" w:type="dxa"/>
            <w:tcBorders>
              <w:top w:val="nil"/>
              <w:left w:val="nil"/>
              <w:bottom w:val="nil"/>
              <w:right w:val="nil"/>
            </w:tcBorders>
          </w:tcPr>
          <w:p w14:paraId="6AC4B657" w14:textId="77777777" w:rsidR="00B505E9" w:rsidRPr="00653079" w:rsidRDefault="00B505E9" w:rsidP="0067042F">
            <w:pPr>
              <w:spacing w:line="240" w:lineRule="auto"/>
              <w:jc w:val="left"/>
              <w:rPr>
                <w:sz w:val="16"/>
                <w:szCs w:val="16"/>
              </w:rPr>
            </w:pPr>
            <w:r w:rsidRPr="00653079">
              <w:rPr>
                <w:sz w:val="16"/>
                <w:szCs w:val="16"/>
              </w:rPr>
              <w:t>Turn the bottle right way up and with a twisting movement separate the dosing syringe from the bottle.</w:t>
            </w:r>
          </w:p>
        </w:tc>
        <w:tc>
          <w:tcPr>
            <w:tcW w:w="2322" w:type="dxa"/>
            <w:tcBorders>
              <w:top w:val="nil"/>
              <w:left w:val="nil"/>
              <w:bottom w:val="nil"/>
              <w:right w:val="nil"/>
            </w:tcBorders>
          </w:tcPr>
          <w:p w14:paraId="1794238A" w14:textId="77777777" w:rsidR="00B505E9" w:rsidRPr="00653079" w:rsidRDefault="00B505E9" w:rsidP="0067042F">
            <w:pPr>
              <w:spacing w:line="240" w:lineRule="auto"/>
              <w:jc w:val="left"/>
              <w:rPr>
                <w:sz w:val="16"/>
                <w:szCs w:val="16"/>
              </w:rPr>
            </w:pPr>
            <w:r w:rsidRPr="00653079">
              <w:rPr>
                <w:sz w:val="16"/>
                <w:szCs w:val="16"/>
              </w:rPr>
              <w:t>By pushing the plunger in empty the contents of the syringe onto the food or directly into the mouth.</w:t>
            </w:r>
          </w:p>
          <w:p w14:paraId="2924293F" w14:textId="77777777" w:rsidR="00B505E9" w:rsidRPr="00653079" w:rsidRDefault="00B505E9" w:rsidP="0067042F">
            <w:pPr>
              <w:spacing w:line="240" w:lineRule="auto"/>
              <w:jc w:val="left"/>
              <w:rPr>
                <w:sz w:val="16"/>
                <w:szCs w:val="16"/>
              </w:rPr>
            </w:pPr>
          </w:p>
        </w:tc>
      </w:tr>
    </w:tbl>
    <w:p w14:paraId="52CADF16" w14:textId="77777777" w:rsidR="00B505E9" w:rsidRPr="00653079" w:rsidRDefault="00B505E9" w:rsidP="0067042F">
      <w:pPr>
        <w:tabs>
          <w:tab w:val="clear" w:pos="567"/>
        </w:tabs>
        <w:spacing w:line="240" w:lineRule="auto"/>
        <w:jc w:val="left"/>
        <w:rPr>
          <w:szCs w:val="22"/>
          <w:lang w:eastAsia="de-DE"/>
        </w:rPr>
      </w:pPr>
    </w:p>
    <w:p w14:paraId="4BDD23BC" w14:textId="77777777" w:rsidR="00B505E9" w:rsidRPr="00653079" w:rsidRDefault="00B505E9" w:rsidP="0067042F">
      <w:pPr>
        <w:tabs>
          <w:tab w:val="clear" w:pos="567"/>
        </w:tabs>
        <w:spacing w:line="240" w:lineRule="auto"/>
        <w:jc w:val="left"/>
        <w:rPr>
          <w:szCs w:val="22"/>
          <w:lang w:eastAsia="de-DE"/>
        </w:rPr>
      </w:pPr>
    </w:p>
    <w:p w14:paraId="7DB0CDD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Alternatively therapy may be initiated with Metacam 5</w:t>
      </w:r>
      <w:r w:rsidR="008C08BD"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solution for injection.</w:t>
      </w:r>
    </w:p>
    <w:p w14:paraId="02D5BC8D" w14:textId="77777777" w:rsidR="00B505E9" w:rsidRPr="00653079" w:rsidRDefault="00B505E9" w:rsidP="0067042F">
      <w:pPr>
        <w:tabs>
          <w:tab w:val="clear" w:pos="567"/>
        </w:tabs>
        <w:spacing w:line="240" w:lineRule="auto"/>
        <w:jc w:val="left"/>
        <w:rPr>
          <w:szCs w:val="22"/>
          <w:lang w:eastAsia="de-DE"/>
        </w:rPr>
      </w:pPr>
    </w:p>
    <w:p w14:paraId="5CAF220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lastRenderedPageBreak/>
        <w:t>A clinical response is normally seen within 3–4 days. Treatment should be discontinued after 10 days at the latest if no clinical improvement is apparent.</w:t>
      </w:r>
    </w:p>
    <w:p w14:paraId="45BA0260" w14:textId="77777777" w:rsidR="00B505E9" w:rsidRPr="00653079" w:rsidRDefault="00B505E9" w:rsidP="0067042F">
      <w:pPr>
        <w:tabs>
          <w:tab w:val="clear" w:pos="567"/>
        </w:tabs>
        <w:spacing w:line="240" w:lineRule="auto"/>
        <w:jc w:val="left"/>
        <w:rPr>
          <w:szCs w:val="22"/>
          <w:lang w:eastAsia="de-DE"/>
        </w:rPr>
      </w:pPr>
    </w:p>
    <w:p w14:paraId="0BF9E975" w14:textId="77777777" w:rsidR="00B505E9" w:rsidRPr="00653079" w:rsidRDefault="00B505E9" w:rsidP="0067042F">
      <w:pPr>
        <w:tabs>
          <w:tab w:val="clear" w:pos="567"/>
        </w:tabs>
        <w:spacing w:line="240" w:lineRule="auto"/>
        <w:jc w:val="left"/>
        <w:rPr>
          <w:szCs w:val="22"/>
          <w:lang w:eastAsia="de-DE"/>
        </w:rPr>
      </w:pPr>
    </w:p>
    <w:p w14:paraId="0D7DD30C" w14:textId="77777777" w:rsidR="00B505E9" w:rsidRPr="00653079" w:rsidRDefault="00B505E9" w:rsidP="00346BBF">
      <w:pPr>
        <w:spacing w:line="240" w:lineRule="auto"/>
        <w:ind w:left="567" w:hanging="567"/>
        <w:jc w:val="left"/>
        <w:rPr>
          <w:szCs w:val="22"/>
          <w:lang w:eastAsia="de-DE"/>
        </w:rPr>
      </w:pPr>
      <w:r w:rsidRPr="00653079">
        <w:rPr>
          <w:b/>
          <w:szCs w:val="22"/>
          <w:highlight w:val="lightGray"/>
          <w:lang w:eastAsia="de-DE"/>
        </w:rPr>
        <w:t>9.</w:t>
      </w:r>
      <w:r w:rsidRPr="00653079">
        <w:rPr>
          <w:b/>
          <w:szCs w:val="22"/>
          <w:lang w:eastAsia="de-DE"/>
        </w:rPr>
        <w:tab/>
        <w:t>ADVICE ON CORRECT ADMINISTRATION</w:t>
      </w:r>
    </w:p>
    <w:p w14:paraId="2F1626E9" w14:textId="77777777" w:rsidR="00B505E9" w:rsidRPr="00653079" w:rsidRDefault="00B505E9" w:rsidP="0067042F">
      <w:pPr>
        <w:tabs>
          <w:tab w:val="clear" w:pos="567"/>
        </w:tabs>
        <w:spacing w:line="240" w:lineRule="auto"/>
        <w:jc w:val="left"/>
        <w:rPr>
          <w:szCs w:val="22"/>
          <w:lang w:eastAsia="de-DE"/>
        </w:rPr>
      </w:pPr>
    </w:p>
    <w:p w14:paraId="7FDF914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Particular care should be taken with regard to the accuracy of dosing. Please carefully follow the instructions of the veterinarian.</w:t>
      </w:r>
    </w:p>
    <w:p w14:paraId="3ED572C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Avoid introduction of contamination during use.</w:t>
      </w:r>
    </w:p>
    <w:p w14:paraId="1DA17E23" w14:textId="77777777" w:rsidR="00B505E9" w:rsidRPr="00653079" w:rsidRDefault="00B505E9" w:rsidP="0067042F">
      <w:pPr>
        <w:tabs>
          <w:tab w:val="clear" w:pos="567"/>
        </w:tabs>
        <w:spacing w:line="240" w:lineRule="auto"/>
        <w:jc w:val="left"/>
        <w:rPr>
          <w:szCs w:val="22"/>
          <w:lang w:eastAsia="de-DE"/>
        </w:rPr>
      </w:pPr>
    </w:p>
    <w:p w14:paraId="5770B485" w14:textId="77777777" w:rsidR="00B505E9" w:rsidRPr="00653079" w:rsidRDefault="00B505E9" w:rsidP="0067042F">
      <w:pPr>
        <w:tabs>
          <w:tab w:val="clear" w:pos="567"/>
        </w:tabs>
        <w:spacing w:line="240" w:lineRule="auto"/>
        <w:jc w:val="left"/>
        <w:rPr>
          <w:szCs w:val="22"/>
          <w:lang w:eastAsia="de-DE"/>
        </w:rPr>
      </w:pPr>
    </w:p>
    <w:p w14:paraId="19CA27D0"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10.</w:t>
      </w:r>
      <w:r w:rsidRPr="00653079">
        <w:rPr>
          <w:b/>
          <w:szCs w:val="22"/>
          <w:lang w:eastAsia="de-DE"/>
        </w:rPr>
        <w:tab/>
        <w:t>WITHDRAWAL PERIOD</w:t>
      </w:r>
      <w:r w:rsidR="007954AB" w:rsidRPr="00653079">
        <w:rPr>
          <w:b/>
          <w:szCs w:val="22"/>
          <w:lang w:eastAsia="de-DE"/>
        </w:rPr>
        <w:t>(S)</w:t>
      </w:r>
    </w:p>
    <w:p w14:paraId="7B6613B3" w14:textId="77777777" w:rsidR="00B505E9" w:rsidRPr="00653079" w:rsidRDefault="00B505E9" w:rsidP="0067042F">
      <w:pPr>
        <w:spacing w:line="240" w:lineRule="auto"/>
        <w:ind w:left="567" w:hanging="567"/>
        <w:jc w:val="left"/>
        <w:rPr>
          <w:szCs w:val="22"/>
          <w:lang w:eastAsia="de-DE"/>
        </w:rPr>
      </w:pPr>
    </w:p>
    <w:p w14:paraId="160EC2A0" w14:textId="77777777" w:rsidR="00B505E9" w:rsidRPr="00653079" w:rsidRDefault="00B505E9" w:rsidP="0067042F">
      <w:pPr>
        <w:spacing w:line="240" w:lineRule="auto"/>
        <w:ind w:left="567" w:hanging="567"/>
        <w:jc w:val="left"/>
        <w:rPr>
          <w:szCs w:val="22"/>
          <w:lang w:eastAsia="de-DE"/>
        </w:rPr>
      </w:pPr>
      <w:r w:rsidRPr="00653079">
        <w:rPr>
          <w:szCs w:val="22"/>
          <w:lang w:eastAsia="de-DE"/>
        </w:rPr>
        <w:t>Not applicable.</w:t>
      </w:r>
    </w:p>
    <w:p w14:paraId="4F4D2CB2" w14:textId="77777777" w:rsidR="00B505E9" w:rsidRPr="00653079" w:rsidRDefault="00B505E9" w:rsidP="0067042F">
      <w:pPr>
        <w:tabs>
          <w:tab w:val="clear" w:pos="567"/>
        </w:tabs>
        <w:spacing w:line="240" w:lineRule="auto"/>
        <w:jc w:val="left"/>
        <w:rPr>
          <w:szCs w:val="22"/>
          <w:lang w:eastAsia="de-DE"/>
        </w:rPr>
      </w:pPr>
    </w:p>
    <w:p w14:paraId="5EB887D2" w14:textId="77777777" w:rsidR="00B505E9" w:rsidRPr="00653079" w:rsidRDefault="00B505E9" w:rsidP="0067042F">
      <w:pPr>
        <w:tabs>
          <w:tab w:val="clear" w:pos="567"/>
        </w:tabs>
        <w:spacing w:line="240" w:lineRule="auto"/>
        <w:jc w:val="left"/>
        <w:rPr>
          <w:szCs w:val="22"/>
          <w:lang w:eastAsia="de-DE"/>
        </w:rPr>
      </w:pPr>
    </w:p>
    <w:p w14:paraId="683F775A"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11.</w:t>
      </w:r>
      <w:r w:rsidRPr="00653079">
        <w:rPr>
          <w:b/>
          <w:szCs w:val="22"/>
          <w:lang w:eastAsia="de-DE"/>
        </w:rPr>
        <w:tab/>
        <w:t>SPECIAL STORAGE PRECAUTIONS</w:t>
      </w:r>
    </w:p>
    <w:p w14:paraId="65D29F65" w14:textId="77777777" w:rsidR="00B505E9" w:rsidRPr="00653079" w:rsidRDefault="00B505E9" w:rsidP="0067042F">
      <w:pPr>
        <w:tabs>
          <w:tab w:val="clear" w:pos="567"/>
        </w:tabs>
        <w:spacing w:line="240" w:lineRule="auto"/>
        <w:jc w:val="left"/>
        <w:rPr>
          <w:szCs w:val="22"/>
          <w:lang w:eastAsia="de-DE"/>
        </w:rPr>
      </w:pPr>
    </w:p>
    <w:p w14:paraId="5C39CE8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30B47C3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This veterinary medicinal product does not require any special storage conditions.</w:t>
      </w:r>
    </w:p>
    <w:p w14:paraId="170E10CA" w14:textId="77777777" w:rsidR="00B505E9" w:rsidRPr="00653079" w:rsidRDefault="00215C5F" w:rsidP="0067042F">
      <w:pPr>
        <w:tabs>
          <w:tab w:val="clear" w:pos="567"/>
        </w:tabs>
        <w:spacing w:line="240" w:lineRule="auto"/>
        <w:jc w:val="left"/>
        <w:rPr>
          <w:szCs w:val="22"/>
          <w:lang w:eastAsia="de-DE"/>
        </w:rPr>
      </w:pPr>
      <w:r w:rsidRPr="00653079">
        <w:rPr>
          <w:szCs w:val="22"/>
          <w:lang w:eastAsia="de-DE"/>
        </w:rPr>
        <w:t>Shelf life</w:t>
      </w:r>
      <w:r w:rsidR="00B505E9" w:rsidRPr="00653079">
        <w:rPr>
          <w:szCs w:val="22"/>
          <w:lang w:eastAsia="de-DE"/>
        </w:rPr>
        <w:t xml:space="preserve"> after first opening the container: 6</w:t>
      </w:r>
      <w:r w:rsidR="008C08BD" w:rsidRPr="00653079">
        <w:rPr>
          <w:szCs w:val="22"/>
          <w:lang w:eastAsia="de-DE"/>
        </w:rPr>
        <w:t> </w:t>
      </w:r>
      <w:r w:rsidR="00B505E9" w:rsidRPr="00653079">
        <w:rPr>
          <w:szCs w:val="22"/>
          <w:lang w:eastAsia="de-DE"/>
        </w:rPr>
        <w:t>months.</w:t>
      </w:r>
    </w:p>
    <w:p w14:paraId="11A6E1D0"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w:t>
      </w:r>
      <w:r w:rsidR="007954AB" w:rsidRPr="00653079">
        <w:rPr>
          <w:szCs w:val="22"/>
          <w:lang w:eastAsia="de-DE"/>
        </w:rPr>
        <w:t xml:space="preserve">this veterinary medicinal product </w:t>
      </w:r>
      <w:r w:rsidRPr="00653079">
        <w:rPr>
          <w:szCs w:val="22"/>
          <w:lang w:eastAsia="de-DE"/>
        </w:rPr>
        <w:t>after the expiry date</w:t>
      </w:r>
      <w:r w:rsidR="007954AB" w:rsidRPr="00653079">
        <w:rPr>
          <w:szCs w:val="22"/>
          <w:lang w:eastAsia="de-DE"/>
        </w:rPr>
        <w:t xml:space="preserve"> which is</w:t>
      </w:r>
      <w:r w:rsidRPr="00653079">
        <w:rPr>
          <w:szCs w:val="22"/>
          <w:lang w:eastAsia="de-DE"/>
        </w:rPr>
        <w:t xml:space="preserve"> stated on the carton and the bottle after EXP.</w:t>
      </w:r>
    </w:p>
    <w:p w14:paraId="4A31A687" w14:textId="77777777" w:rsidR="00B505E9" w:rsidRPr="00653079" w:rsidRDefault="00B505E9" w:rsidP="0067042F">
      <w:pPr>
        <w:tabs>
          <w:tab w:val="clear" w:pos="567"/>
        </w:tabs>
        <w:spacing w:line="240" w:lineRule="auto"/>
        <w:jc w:val="left"/>
        <w:rPr>
          <w:szCs w:val="22"/>
          <w:lang w:eastAsia="de-DE"/>
        </w:rPr>
      </w:pPr>
    </w:p>
    <w:p w14:paraId="6DCE6B32" w14:textId="77777777" w:rsidR="00B505E9" w:rsidRPr="00653079" w:rsidRDefault="00B505E9" w:rsidP="0067042F">
      <w:pPr>
        <w:tabs>
          <w:tab w:val="clear" w:pos="567"/>
        </w:tabs>
        <w:spacing w:line="240" w:lineRule="auto"/>
        <w:jc w:val="left"/>
        <w:rPr>
          <w:szCs w:val="22"/>
          <w:lang w:eastAsia="de-DE"/>
        </w:rPr>
      </w:pPr>
    </w:p>
    <w:p w14:paraId="22F35B6C"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12.</w:t>
      </w:r>
      <w:r w:rsidRPr="00653079">
        <w:rPr>
          <w:b/>
          <w:szCs w:val="22"/>
          <w:lang w:eastAsia="de-DE"/>
        </w:rPr>
        <w:tab/>
        <w:t>SPECIAL WARNING(S)</w:t>
      </w:r>
    </w:p>
    <w:p w14:paraId="6D06F441" w14:textId="77777777" w:rsidR="00B505E9" w:rsidRPr="00653079" w:rsidRDefault="00B505E9" w:rsidP="0067042F">
      <w:pPr>
        <w:tabs>
          <w:tab w:val="clear" w:pos="567"/>
        </w:tabs>
        <w:spacing w:line="240" w:lineRule="auto"/>
        <w:jc w:val="left"/>
        <w:rPr>
          <w:szCs w:val="22"/>
          <w:lang w:eastAsia="de-DE"/>
        </w:rPr>
      </w:pPr>
    </w:p>
    <w:p w14:paraId="3ED56064" w14:textId="77777777" w:rsidR="00B505E9" w:rsidRPr="00653079" w:rsidRDefault="007954AB"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1ADFC30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Avoid use in any dehydrated, hypovolaemic or hypotensive animal, as there is a potential risk of renal toxicity.</w:t>
      </w:r>
    </w:p>
    <w:p w14:paraId="154ACB0D" w14:textId="77777777" w:rsidR="00B505E9" w:rsidRPr="00653079" w:rsidRDefault="00B505E9" w:rsidP="0067042F">
      <w:pPr>
        <w:tabs>
          <w:tab w:val="clear" w:pos="567"/>
        </w:tabs>
        <w:spacing w:line="240" w:lineRule="auto"/>
        <w:jc w:val="left"/>
        <w:rPr>
          <w:szCs w:val="22"/>
        </w:rPr>
      </w:pPr>
      <w:r w:rsidRPr="00653079">
        <w:rPr>
          <w:szCs w:val="22"/>
        </w:rPr>
        <w:t>This product for dogs should not be used in cats due to the different dosing devices. In cats, Metacam 0.5</w:t>
      </w:r>
      <w:r w:rsidR="008C08BD" w:rsidRPr="00653079">
        <w:rPr>
          <w:szCs w:val="22"/>
        </w:rPr>
        <w:t> </w:t>
      </w:r>
      <w:r w:rsidRPr="00653079">
        <w:rPr>
          <w:szCs w:val="22"/>
        </w:rPr>
        <w:t>mg/</w:t>
      </w:r>
      <w:r w:rsidR="00A56C13" w:rsidRPr="00653079">
        <w:rPr>
          <w:szCs w:val="22"/>
        </w:rPr>
        <w:t>ml</w:t>
      </w:r>
      <w:r w:rsidRPr="00653079">
        <w:rPr>
          <w:szCs w:val="22"/>
        </w:rPr>
        <w:t xml:space="preserve"> oral suspension for cats should be used.</w:t>
      </w:r>
    </w:p>
    <w:p w14:paraId="715C78D4" w14:textId="77777777" w:rsidR="00B505E9" w:rsidRPr="00653079" w:rsidRDefault="00B505E9" w:rsidP="0067042F">
      <w:pPr>
        <w:tabs>
          <w:tab w:val="clear" w:pos="567"/>
        </w:tabs>
        <w:spacing w:line="240" w:lineRule="auto"/>
        <w:jc w:val="left"/>
        <w:rPr>
          <w:szCs w:val="22"/>
        </w:rPr>
      </w:pPr>
    </w:p>
    <w:p w14:paraId="03944552" w14:textId="77777777" w:rsidR="00B505E9" w:rsidRPr="00653079" w:rsidRDefault="007954AB"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6A340845" w14:textId="77777777" w:rsidR="00B505E9" w:rsidRPr="00653079" w:rsidRDefault="00B505E9" w:rsidP="0067042F">
      <w:pPr>
        <w:tabs>
          <w:tab w:val="left" w:pos="709"/>
          <w:tab w:val="left" w:pos="3969"/>
        </w:tabs>
        <w:spacing w:line="240" w:lineRule="auto"/>
        <w:jc w:val="left"/>
        <w:rPr>
          <w:szCs w:val="22"/>
          <w:lang w:eastAsia="de-DE"/>
        </w:rPr>
      </w:pPr>
      <w:r w:rsidRPr="00653079">
        <w:rPr>
          <w:szCs w:val="22"/>
          <w:lang w:eastAsia="de-DE"/>
        </w:rPr>
        <w:t>People with known hypersensitivity to NSAIDs should avoid contact with the veterinary medicinal product.</w:t>
      </w:r>
    </w:p>
    <w:p w14:paraId="692E22B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In case of accidental ingestion, seek medical advice immediately and show this package </w:t>
      </w:r>
      <w:r w:rsidRPr="00653079">
        <w:rPr>
          <w:szCs w:val="22"/>
        </w:rPr>
        <w:t>leaflet</w:t>
      </w:r>
      <w:r w:rsidRPr="00653079">
        <w:rPr>
          <w:szCs w:val="22"/>
          <w:lang w:eastAsia="de-DE"/>
        </w:rPr>
        <w:t xml:space="preserve"> or the label to the physician.</w:t>
      </w:r>
    </w:p>
    <w:p w14:paraId="29F6DD03"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7E8992B4" w14:textId="77777777" w:rsidR="00B505E9" w:rsidRPr="00653079" w:rsidRDefault="00B505E9" w:rsidP="0067042F">
      <w:pPr>
        <w:tabs>
          <w:tab w:val="clear" w:pos="567"/>
        </w:tabs>
        <w:spacing w:line="240" w:lineRule="auto"/>
        <w:jc w:val="left"/>
        <w:rPr>
          <w:szCs w:val="22"/>
          <w:lang w:eastAsia="de-DE"/>
        </w:rPr>
      </w:pPr>
    </w:p>
    <w:p w14:paraId="7ECE02B1" w14:textId="77777777" w:rsidR="00B505E9" w:rsidRPr="00653079" w:rsidRDefault="007954AB"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404A3185" w14:textId="77777777" w:rsidR="00B505E9" w:rsidRPr="00653079" w:rsidRDefault="00B505E9" w:rsidP="0067042F">
      <w:pPr>
        <w:tabs>
          <w:tab w:val="clear" w:pos="567"/>
        </w:tabs>
        <w:spacing w:line="240" w:lineRule="auto"/>
        <w:jc w:val="left"/>
        <w:rPr>
          <w:szCs w:val="22"/>
        </w:rPr>
      </w:pPr>
      <w:r w:rsidRPr="00653079">
        <w:rPr>
          <w:szCs w:val="22"/>
        </w:rPr>
        <w:t>See section "Contraindications".</w:t>
      </w:r>
    </w:p>
    <w:p w14:paraId="795A8079" w14:textId="77777777" w:rsidR="00B505E9" w:rsidRPr="00653079" w:rsidRDefault="00B505E9" w:rsidP="0067042F">
      <w:pPr>
        <w:tabs>
          <w:tab w:val="clear" w:pos="567"/>
        </w:tabs>
        <w:spacing w:line="240" w:lineRule="auto"/>
        <w:jc w:val="left"/>
        <w:rPr>
          <w:szCs w:val="22"/>
          <w:lang w:eastAsia="de-DE"/>
        </w:rPr>
      </w:pPr>
    </w:p>
    <w:p w14:paraId="1FFF94E6"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rPr>
        <w:t>Interaction</w:t>
      </w:r>
      <w:r w:rsidR="007954AB" w:rsidRPr="00653079">
        <w:rPr>
          <w:szCs w:val="22"/>
          <w:u w:val="single"/>
        </w:rPr>
        <w:t xml:space="preserve"> with other medicinal products and other forms of interaction</w:t>
      </w:r>
      <w:r w:rsidR="00295847" w:rsidRPr="00653079">
        <w:rPr>
          <w:bCs/>
          <w:szCs w:val="22"/>
          <w:u w:val="single"/>
        </w:rPr>
        <w:t>:</w:t>
      </w:r>
      <w:r w:rsidRPr="00653079">
        <w:rPr>
          <w:szCs w:val="22"/>
          <w:u w:val="single"/>
          <w:lang w:eastAsia="de-DE"/>
        </w:rPr>
        <w:t xml:space="preserve"> </w:t>
      </w:r>
    </w:p>
    <w:p w14:paraId="2B00079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Other NSAIDs, diuretics, anticoagulants, aminoglycoside antibiotics and substances with high protein binding may compete for binding and thus lead to toxic effects. Metacam must not be administered in conjunction with other NSAIDs or glucocorticosteroids.</w:t>
      </w:r>
    </w:p>
    <w:p w14:paraId="3B30AD29" w14:textId="77777777" w:rsidR="00B505E9" w:rsidRPr="00653079" w:rsidRDefault="00B505E9" w:rsidP="0067042F">
      <w:pPr>
        <w:spacing w:line="240" w:lineRule="auto"/>
        <w:jc w:val="left"/>
        <w:rPr>
          <w:szCs w:val="22"/>
          <w:lang w:eastAsia="de-DE"/>
        </w:rPr>
      </w:pPr>
      <w:r w:rsidRPr="00653079">
        <w:rPr>
          <w:szCs w:val="22"/>
          <w:lang w:eastAsia="de-DE"/>
        </w:rPr>
        <w:t>Pre-treatment with anti-inflammatory substances may result in additional or increased adverse effects and accordingly a treatment-free period with such veterinary medicinal products should be observed for at least 24</w:t>
      </w:r>
      <w:r w:rsidR="008C08BD" w:rsidRPr="00653079">
        <w:rPr>
          <w:szCs w:val="22"/>
          <w:lang w:eastAsia="de-DE"/>
        </w:rPr>
        <w:t> </w:t>
      </w:r>
      <w:r w:rsidRPr="00653079">
        <w:rPr>
          <w:szCs w:val="22"/>
          <w:lang w:eastAsia="de-DE"/>
        </w:rPr>
        <w:t>hours before commencement of treatment. The treatment-free period, however, should take into account the pharmacological properties of the products used previously.</w:t>
      </w:r>
    </w:p>
    <w:p w14:paraId="556FCE4B" w14:textId="77777777" w:rsidR="00B505E9" w:rsidRPr="00653079" w:rsidRDefault="00B505E9" w:rsidP="0067042F">
      <w:pPr>
        <w:spacing w:line="240" w:lineRule="auto"/>
        <w:ind w:left="567" w:hanging="567"/>
        <w:jc w:val="left"/>
        <w:rPr>
          <w:b/>
          <w:szCs w:val="22"/>
        </w:rPr>
      </w:pPr>
    </w:p>
    <w:p w14:paraId="3D49E944" w14:textId="77777777" w:rsidR="00B505E9" w:rsidRPr="00653079" w:rsidRDefault="00B505E9" w:rsidP="0067042F">
      <w:pPr>
        <w:spacing w:line="240" w:lineRule="auto"/>
        <w:ind w:left="567" w:hanging="567"/>
        <w:jc w:val="left"/>
        <w:rPr>
          <w:szCs w:val="22"/>
          <w:u w:val="single"/>
          <w:lang w:eastAsia="de-DE"/>
        </w:rPr>
      </w:pPr>
      <w:r w:rsidRPr="00653079">
        <w:rPr>
          <w:szCs w:val="22"/>
          <w:u w:val="single"/>
        </w:rPr>
        <w:t>Overdose</w:t>
      </w:r>
      <w:r w:rsidR="007954AB" w:rsidRPr="00653079">
        <w:rPr>
          <w:szCs w:val="22"/>
          <w:u w:val="single"/>
        </w:rPr>
        <w:t xml:space="preserve"> (symptoms, emergency procedures, antidotes)</w:t>
      </w:r>
      <w:r w:rsidR="00295847" w:rsidRPr="00653079">
        <w:rPr>
          <w:bCs/>
          <w:szCs w:val="22"/>
          <w:u w:val="single"/>
        </w:rPr>
        <w:t>:</w:t>
      </w:r>
    </w:p>
    <w:p w14:paraId="57869D42" w14:textId="77777777" w:rsidR="00B505E9" w:rsidRPr="00653079" w:rsidRDefault="00B505E9" w:rsidP="0067042F">
      <w:pPr>
        <w:spacing w:line="240" w:lineRule="auto"/>
        <w:ind w:left="567" w:hanging="567"/>
        <w:jc w:val="left"/>
        <w:rPr>
          <w:szCs w:val="22"/>
          <w:lang w:eastAsia="de-DE"/>
        </w:rPr>
      </w:pPr>
      <w:r w:rsidRPr="00653079">
        <w:rPr>
          <w:szCs w:val="22"/>
          <w:lang w:eastAsia="de-DE"/>
        </w:rPr>
        <w:t>In case of overdose symptomatic treatment should be initiated.</w:t>
      </w:r>
    </w:p>
    <w:p w14:paraId="624BD8B9" w14:textId="77777777" w:rsidR="00B505E9" w:rsidRPr="00653079" w:rsidRDefault="00B505E9" w:rsidP="0067042F">
      <w:pPr>
        <w:tabs>
          <w:tab w:val="clear" w:pos="567"/>
        </w:tabs>
        <w:spacing w:line="240" w:lineRule="auto"/>
        <w:jc w:val="left"/>
        <w:rPr>
          <w:szCs w:val="22"/>
          <w:lang w:eastAsia="de-DE"/>
        </w:rPr>
      </w:pPr>
    </w:p>
    <w:p w14:paraId="12C612B1" w14:textId="77777777" w:rsidR="00B505E9" w:rsidRPr="00653079" w:rsidRDefault="00B505E9" w:rsidP="0067042F">
      <w:pPr>
        <w:tabs>
          <w:tab w:val="clear" w:pos="567"/>
        </w:tabs>
        <w:spacing w:line="240" w:lineRule="auto"/>
        <w:jc w:val="left"/>
        <w:rPr>
          <w:szCs w:val="22"/>
          <w:lang w:eastAsia="de-DE"/>
        </w:rPr>
      </w:pPr>
    </w:p>
    <w:p w14:paraId="53C7CFD7" w14:textId="77777777" w:rsidR="00B505E9" w:rsidRPr="00653079" w:rsidRDefault="00B505E9" w:rsidP="00510FA2">
      <w:pPr>
        <w:tabs>
          <w:tab w:val="clear" w:pos="567"/>
        </w:tabs>
        <w:spacing w:line="240" w:lineRule="auto"/>
        <w:ind w:left="567" w:hanging="567"/>
        <w:jc w:val="left"/>
        <w:rPr>
          <w:b/>
          <w:szCs w:val="22"/>
          <w:lang w:eastAsia="de-DE"/>
        </w:rPr>
      </w:pPr>
      <w:r w:rsidRPr="00653079">
        <w:rPr>
          <w:b/>
          <w:szCs w:val="22"/>
          <w:highlight w:val="lightGray"/>
          <w:lang w:eastAsia="de-DE"/>
        </w:rPr>
        <w:t>13.</w:t>
      </w:r>
      <w:r w:rsidRPr="00653079">
        <w:rPr>
          <w:b/>
          <w:szCs w:val="22"/>
          <w:lang w:eastAsia="de-DE"/>
        </w:rPr>
        <w:tab/>
        <w:t>SPECIAL PRECAUTIONS FOR THE DISPOSAL OF UNUSED PRODUCT OR WASTE MATERIALS, IF ANY</w:t>
      </w:r>
    </w:p>
    <w:p w14:paraId="337D4625" w14:textId="77777777" w:rsidR="00B505E9" w:rsidRPr="00653079" w:rsidRDefault="00B505E9" w:rsidP="0067042F">
      <w:pPr>
        <w:tabs>
          <w:tab w:val="clear" w:pos="567"/>
        </w:tabs>
        <w:spacing w:line="240" w:lineRule="auto"/>
        <w:jc w:val="left"/>
        <w:rPr>
          <w:szCs w:val="22"/>
          <w:lang w:eastAsia="de-DE"/>
        </w:rPr>
      </w:pPr>
    </w:p>
    <w:p w14:paraId="67F8C784" w14:textId="77777777" w:rsidR="00B505E9" w:rsidRPr="00653079" w:rsidRDefault="007954AB" w:rsidP="0067042F">
      <w:pPr>
        <w:tabs>
          <w:tab w:val="clear" w:pos="567"/>
        </w:tabs>
        <w:spacing w:line="240" w:lineRule="auto"/>
        <w:jc w:val="left"/>
        <w:rPr>
          <w:szCs w:val="22"/>
          <w:lang w:eastAsia="de-DE"/>
        </w:rPr>
      </w:pPr>
      <w:r w:rsidRPr="00653079">
        <w:rPr>
          <w:szCs w:val="22"/>
        </w:rPr>
        <w:t xml:space="preserve">Medicines should not be disposed of via wastewater or household waste. </w:t>
      </w:r>
      <w:r w:rsidR="00B505E9" w:rsidRPr="00653079">
        <w:rPr>
          <w:szCs w:val="22"/>
        </w:rPr>
        <w:t>Ask your veterinary surgeon how to dispose of medicines no longer required</w:t>
      </w:r>
      <w:r w:rsidR="00B505E9" w:rsidRPr="00653079">
        <w:rPr>
          <w:i/>
          <w:szCs w:val="22"/>
        </w:rPr>
        <w:t xml:space="preserve">. </w:t>
      </w:r>
      <w:r w:rsidR="00B505E9" w:rsidRPr="00653079">
        <w:rPr>
          <w:szCs w:val="22"/>
        </w:rPr>
        <w:t>These measures should help to protect the environment.</w:t>
      </w:r>
      <w:r w:rsidR="00B505E9" w:rsidRPr="00653079">
        <w:rPr>
          <w:szCs w:val="22"/>
          <w:lang w:eastAsia="de-DE"/>
        </w:rPr>
        <w:t xml:space="preserve"> </w:t>
      </w:r>
    </w:p>
    <w:p w14:paraId="4E0AF722" w14:textId="77777777" w:rsidR="00B505E9" w:rsidRPr="00653079" w:rsidRDefault="00B505E9" w:rsidP="0067042F">
      <w:pPr>
        <w:tabs>
          <w:tab w:val="clear" w:pos="567"/>
        </w:tabs>
        <w:spacing w:line="240" w:lineRule="auto"/>
        <w:jc w:val="left"/>
        <w:rPr>
          <w:szCs w:val="22"/>
          <w:lang w:eastAsia="de-DE"/>
        </w:rPr>
      </w:pPr>
    </w:p>
    <w:p w14:paraId="15B7A793" w14:textId="77777777" w:rsidR="00B505E9" w:rsidRPr="00653079" w:rsidRDefault="00B505E9" w:rsidP="0067042F">
      <w:pPr>
        <w:tabs>
          <w:tab w:val="clear" w:pos="567"/>
        </w:tabs>
        <w:spacing w:line="240" w:lineRule="auto"/>
        <w:jc w:val="left"/>
        <w:rPr>
          <w:szCs w:val="22"/>
          <w:lang w:eastAsia="de-DE"/>
        </w:rPr>
      </w:pPr>
    </w:p>
    <w:p w14:paraId="41A46C2C" w14:textId="77777777" w:rsidR="00B505E9" w:rsidRPr="00653079" w:rsidRDefault="00B505E9" w:rsidP="0067042F">
      <w:pPr>
        <w:rPr>
          <w:b/>
        </w:rPr>
      </w:pPr>
      <w:r w:rsidRPr="00653079">
        <w:rPr>
          <w:b/>
          <w:highlight w:val="lightGray"/>
        </w:rPr>
        <w:t>14.</w:t>
      </w:r>
      <w:r w:rsidRPr="00653079">
        <w:rPr>
          <w:b/>
        </w:rPr>
        <w:tab/>
        <w:t>DATE ON WHICH THE PACKAGE LEAFLET WAS LAST APPROVED</w:t>
      </w:r>
    </w:p>
    <w:p w14:paraId="5BD6AF8C" w14:textId="77777777" w:rsidR="00B505E9" w:rsidRPr="00653079" w:rsidRDefault="00B505E9" w:rsidP="0067042F"/>
    <w:p w14:paraId="56196659"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30" w:history="1">
        <w:r w:rsidR="00CE2931" w:rsidRPr="00653079">
          <w:rPr>
            <w:rStyle w:val="Hyperlink"/>
            <w:color w:val="auto"/>
            <w:szCs w:val="22"/>
          </w:rPr>
          <w:t>http://www.ema.europa.eu/</w:t>
        </w:r>
      </w:hyperlink>
      <w:r w:rsidRPr="00653079">
        <w:rPr>
          <w:szCs w:val="22"/>
        </w:rPr>
        <w:t>.</w:t>
      </w:r>
    </w:p>
    <w:p w14:paraId="27785207" w14:textId="77777777" w:rsidR="00B505E9" w:rsidRPr="00653079" w:rsidRDefault="00B505E9" w:rsidP="0067042F">
      <w:pPr>
        <w:tabs>
          <w:tab w:val="clear" w:pos="567"/>
        </w:tabs>
        <w:spacing w:line="240" w:lineRule="auto"/>
        <w:jc w:val="left"/>
        <w:rPr>
          <w:szCs w:val="22"/>
        </w:rPr>
      </w:pPr>
    </w:p>
    <w:p w14:paraId="4DEFAD62" w14:textId="77777777" w:rsidR="00B505E9" w:rsidRPr="00653079" w:rsidRDefault="00B505E9" w:rsidP="0067042F">
      <w:pPr>
        <w:tabs>
          <w:tab w:val="clear" w:pos="567"/>
        </w:tabs>
        <w:spacing w:line="240" w:lineRule="auto"/>
        <w:jc w:val="left"/>
        <w:rPr>
          <w:szCs w:val="22"/>
          <w:lang w:eastAsia="de-DE"/>
        </w:rPr>
      </w:pPr>
    </w:p>
    <w:p w14:paraId="7EDB7671" w14:textId="77777777" w:rsidR="00B505E9" w:rsidRPr="00653079" w:rsidRDefault="00B505E9" w:rsidP="0067042F">
      <w:pPr>
        <w:spacing w:line="240" w:lineRule="auto"/>
        <w:jc w:val="left"/>
        <w:rPr>
          <w:b/>
          <w:szCs w:val="22"/>
          <w:lang w:eastAsia="de-DE"/>
        </w:rPr>
      </w:pPr>
      <w:r w:rsidRPr="00653079">
        <w:rPr>
          <w:b/>
          <w:szCs w:val="22"/>
          <w:highlight w:val="lightGray"/>
          <w:lang w:eastAsia="de-DE"/>
        </w:rPr>
        <w:t>15.</w:t>
      </w:r>
      <w:r w:rsidRPr="00653079">
        <w:rPr>
          <w:b/>
          <w:szCs w:val="22"/>
          <w:lang w:eastAsia="de-DE"/>
        </w:rPr>
        <w:tab/>
        <w:t>OTHER INFORMATION</w:t>
      </w:r>
    </w:p>
    <w:p w14:paraId="445BD831" w14:textId="77777777" w:rsidR="00B505E9" w:rsidRPr="00653079" w:rsidRDefault="00B505E9" w:rsidP="0067042F">
      <w:pPr>
        <w:spacing w:line="240" w:lineRule="auto"/>
        <w:jc w:val="left"/>
        <w:rPr>
          <w:szCs w:val="22"/>
          <w:lang w:eastAsia="de-DE"/>
        </w:rPr>
      </w:pPr>
    </w:p>
    <w:p w14:paraId="1281B57B" w14:textId="77777777" w:rsidR="004B1C1D" w:rsidRPr="00653079" w:rsidRDefault="009E2EAC" w:rsidP="009E2EAC">
      <w:pPr>
        <w:spacing w:line="240" w:lineRule="auto"/>
        <w:ind w:left="567" w:hanging="567"/>
        <w:jc w:val="left"/>
        <w:rPr>
          <w:szCs w:val="22"/>
          <w:lang w:val="en-US" w:eastAsia="de-DE"/>
        </w:rPr>
      </w:pPr>
      <w:r w:rsidRPr="00653079">
        <w:rPr>
          <w:szCs w:val="22"/>
          <w:lang w:val="en-US" w:eastAsia="de-DE"/>
        </w:rPr>
        <w:t xml:space="preserve">15 ml or 30 ml bottle. </w:t>
      </w:r>
    </w:p>
    <w:p w14:paraId="151BF5D2" w14:textId="77777777" w:rsidR="009E2EAC" w:rsidRPr="00653079" w:rsidRDefault="009E2EAC" w:rsidP="009E2EAC">
      <w:pPr>
        <w:spacing w:line="240" w:lineRule="auto"/>
        <w:ind w:left="567" w:hanging="567"/>
        <w:jc w:val="left"/>
        <w:rPr>
          <w:szCs w:val="22"/>
          <w:lang w:val="en-US" w:eastAsia="de-DE"/>
        </w:rPr>
      </w:pPr>
      <w:r w:rsidRPr="00653079">
        <w:rPr>
          <w:szCs w:val="22"/>
          <w:lang w:val="en-US" w:eastAsia="de-DE"/>
        </w:rPr>
        <w:t>Not all pack sizes may be marketed.</w:t>
      </w:r>
    </w:p>
    <w:p w14:paraId="6CB22D5D" w14:textId="77777777" w:rsidR="00B505E9" w:rsidRPr="00653079" w:rsidRDefault="00B505E9" w:rsidP="0067042F">
      <w:pPr>
        <w:spacing w:line="240" w:lineRule="auto"/>
        <w:ind w:left="567" w:hanging="567"/>
        <w:jc w:val="left"/>
        <w:rPr>
          <w:szCs w:val="22"/>
          <w:lang w:val="en-US" w:eastAsia="de-DE"/>
        </w:rPr>
      </w:pPr>
    </w:p>
    <w:p w14:paraId="0A832BD8" w14:textId="77777777" w:rsidR="00B505E9" w:rsidRPr="00653079" w:rsidRDefault="00B505E9" w:rsidP="0067042F">
      <w:pPr>
        <w:tabs>
          <w:tab w:val="clear" w:pos="567"/>
        </w:tabs>
        <w:spacing w:line="240" w:lineRule="auto"/>
        <w:jc w:val="center"/>
        <w:rPr>
          <w:szCs w:val="22"/>
          <w:lang w:eastAsia="de-DE"/>
        </w:rPr>
      </w:pPr>
      <w:r w:rsidRPr="00653079">
        <w:rPr>
          <w:szCs w:val="22"/>
        </w:rPr>
        <w:br w:type="page"/>
      </w:r>
      <w:r w:rsidRPr="00653079">
        <w:rPr>
          <w:b/>
          <w:szCs w:val="22"/>
          <w:lang w:eastAsia="de-DE"/>
        </w:rPr>
        <w:lastRenderedPageBreak/>
        <w:t>PACKAGE LEAFLET:</w:t>
      </w:r>
    </w:p>
    <w:p w14:paraId="6535B60A" w14:textId="77777777" w:rsidR="00B505E9" w:rsidRPr="00653079" w:rsidRDefault="00B505E9" w:rsidP="0067042F">
      <w:pPr>
        <w:tabs>
          <w:tab w:val="clear" w:pos="567"/>
        </w:tabs>
        <w:spacing w:line="240" w:lineRule="auto"/>
        <w:jc w:val="center"/>
        <w:outlineLvl w:val="1"/>
        <w:rPr>
          <w:b/>
          <w:szCs w:val="22"/>
          <w:lang w:eastAsia="de-DE"/>
        </w:rPr>
      </w:pPr>
      <w:r w:rsidRPr="00653079">
        <w:rPr>
          <w:b/>
          <w:szCs w:val="22"/>
          <w:lang w:eastAsia="de-DE"/>
        </w:rPr>
        <w:t>Metacam 1</w:t>
      </w:r>
      <w:r w:rsidR="008C08BD" w:rsidRPr="00653079">
        <w:rPr>
          <w:b/>
          <w:szCs w:val="22"/>
          <w:lang w:eastAsia="de-DE"/>
        </w:rPr>
        <w:t> </w:t>
      </w:r>
      <w:r w:rsidRPr="00653079">
        <w:rPr>
          <w:b/>
          <w:szCs w:val="22"/>
          <w:lang w:eastAsia="de-DE"/>
        </w:rPr>
        <w:t>mg chewable tablets for dogs</w:t>
      </w:r>
    </w:p>
    <w:p w14:paraId="58957CCA" w14:textId="77777777" w:rsidR="00B505E9" w:rsidRPr="00653079" w:rsidRDefault="00B505E9" w:rsidP="0067042F">
      <w:pPr>
        <w:tabs>
          <w:tab w:val="clear" w:pos="567"/>
        </w:tabs>
        <w:spacing w:line="240" w:lineRule="auto"/>
        <w:jc w:val="center"/>
        <w:outlineLvl w:val="1"/>
        <w:rPr>
          <w:b/>
          <w:szCs w:val="22"/>
          <w:lang w:eastAsia="de-DE"/>
        </w:rPr>
      </w:pPr>
      <w:r w:rsidRPr="00653079">
        <w:rPr>
          <w:b/>
          <w:szCs w:val="22"/>
          <w:lang w:eastAsia="de-DE"/>
        </w:rPr>
        <w:t>Metacam 2.5</w:t>
      </w:r>
      <w:r w:rsidR="008C08BD" w:rsidRPr="00653079">
        <w:rPr>
          <w:b/>
          <w:szCs w:val="22"/>
          <w:lang w:eastAsia="de-DE"/>
        </w:rPr>
        <w:t> </w:t>
      </w:r>
      <w:r w:rsidRPr="00653079">
        <w:rPr>
          <w:b/>
          <w:szCs w:val="22"/>
          <w:lang w:eastAsia="de-DE"/>
        </w:rPr>
        <w:t>mg chewable tablets for dogs</w:t>
      </w:r>
    </w:p>
    <w:p w14:paraId="79E14572" w14:textId="77777777" w:rsidR="00B505E9" w:rsidRPr="00653079" w:rsidRDefault="00B505E9" w:rsidP="0067042F">
      <w:pPr>
        <w:tabs>
          <w:tab w:val="clear" w:pos="567"/>
        </w:tabs>
        <w:spacing w:line="240" w:lineRule="auto"/>
        <w:jc w:val="left"/>
        <w:rPr>
          <w:szCs w:val="22"/>
          <w:lang w:eastAsia="de-DE"/>
        </w:rPr>
      </w:pPr>
    </w:p>
    <w:p w14:paraId="52320E1D" w14:textId="77777777" w:rsidR="00B505E9" w:rsidRPr="00653079" w:rsidRDefault="00B505E9" w:rsidP="0067042F">
      <w:pPr>
        <w:spacing w:line="240" w:lineRule="auto"/>
        <w:ind w:left="567" w:hanging="567"/>
        <w:jc w:val="left"/>
        <w:rPr>
          <w:b/>
          <w:szCs w:val="22"/>
          <w:lang w:eastAsia="de-DE"/>
        </w:rPr>
      </w:pPr>
      <w:r w:rsidRPr="00653079">
        <w:rPr>
          <w:b/>
          <w:szCs w:val="22"/>
          <w:highlight w:val="lightGray"/>
          <w:lang w:eastAsia="de-DE"/>
        </w:rPr>
        <w:t>1.</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smartTag w:uri="urn:schemas-microsoft-com:office:smarttags" w:element="stockticker">
        <w:r w:rsidRPr="00653079">
          <w:rPr>
            <w:b/>
            <w:szCs w:val="22"/>
            <w:lang w:eastAsia="de-DE"/>
          </w:rPr>
          <w:t>AND</w:t>
        </w:r>
      </w:smartTag>
      <w:r w:rsidRPr="00653079">
        <w:rPr>
          <w:b/>
          <w:szCs w:val="22"/>
          <w:lang w:eastAsia="de-DE"/>
        </w:rPr>
        <w:t xml:space="preserve"> OF THE MANUFACTURING AUTHORISATION HOLDER RESPONSIBLE FOR BATCH RELEASE, IF DIFFERENT</w:t>
      </w:r>
    </w:p>
    <w:p w14:paraId="6554575C" w14:textId="77777777" w:rsidR="00B505E9" w:rsidRPr="00653079" w:rsidRDefault="00B505E9" w:rsidP="0067042F">
      <w:pPr>
        <w:tabs>
          <w:tab w:val="clear" w:pos="567"/>
        </w:tabs>
        <w:spacing w:line="240" w:lineRule="auto"/>
        <w:jc w:val="left"/>
        <w:rPr>
          <w:szCs w:val="22"/>
          <w:lang w:eastAsia="de-DE"/>
        </w:rPr>
      </w:pPr>
    </w:p>
    <w:p w14:paraId="6FA842AE" w14:textId="28AD5485" w:rsidR="00B505E9" w:rsidRPr="00653079" w:rsidRDefault="00B505E9" w:rsidP="0067042F">
      <w:pPr>
        <w:tabs>
          <w:tab w:val="clear" w:pos="567"/>
        </w:tabs>
        <w:spacing w:line="240" w:lineRule="auto"/>
        <w:jc w:val="left"/>
        <w:rPr>
          <w:szCs w:val="22"/>
          <w:u w:val="single"/>
        </w:rPr>
      </w:pPr>
      <w:r w:rsidRPr="00653079">
        <w:rPr>
          <w:szCs w:val="22"/>
          <w:u w:val="single"/>
        </w:rPr>
        <w:t>Marketing authorisation holder and manufacturer responsible for batch release:</w:t>
      </w:r>
    </w:p>
    <w:p w14:paraId="2512FA62" w14:textId="77777777" w:rsidR="00B505E9" w:rsidRPr="00406ECE" w:rsidRDefault="00B505E9" w:rsidP="0067042F">
      <w:pPr>
        <w:tabs>
          <w:tab w:val="left" w:pos="0"/>
        </w:tabs>
        <w:spacing w:line="240" w:lineRule="auto"/>
        <w:ind w:left="284" w:hanging="284"/>
        <w:jc w:val="left"/>
        <w:rPr>
          <w:szCs w:val="22"/>
          <w:lang w:val="de-DE" w:eastAsia="de-DE"/>
        </w:rPr>
      </w:pPr>
      <w:r w:rsidRPr="00406ECE">
        <w:rPr>
          <w:szCs w:val="22"/>
          <w:lang w:val="de-DE" w:eastAsia="de-DE"/>
        </w:rPr>
        <w:t>Boehringer Ingelheim Vetmedica GmbH</w:t>
      </w:r>
    </w:p>
    <w:p w14:paraId="641C4E1A" w14:textId="77777777" w:rsidR="00B505E9" w:rsidRPr="00406ECE" w:rsidRDefault="00B505E9" w:rsidP="0067042F">
      <w:pPr>
        <w:tabs>
          <w:tab w:val="left" w:pos="0"/>
        </w:tabs>
        <w:spacing w:line="240" w:lineRule="auto"/>
        <w:ind w:left="284" w:hanging="284"/>
        <w:jc w:val="left"/>
        <w:rPr>
          <w:szCs w:val="22"/>
          <w:lang w:val="de-DE" w:eastAsia="de-DE"/>
        </w:rPr>
      </w:pPr>
      <w:r w:rsidRPr="00406ECE">
        <w:rPr>
          <w:szCs w:val="22"/>
          <w:lang w:val="de-DE" w:eastAsia="de-DE"/>
        </w:rPr>
        <w:t>55216 Ingelheim/Rhein</w:t>
      </w:r>
    </w:p>
    <w:p w14:paraId="2CED26BE" w14:textId="77777777" w:rsidR="00B505E9" w:rsidRPr="00653079" w:rsidRDefault="00B505E9" w:rsidP="0067042F">
      <w:pPr>
        <w:tabs>
          <w:tab w:val="left" w:pos="0"/>
        </w:tabs>
        <w:spacing w:line="240" w:lineRule="auto"/>
        <w:ind w:left="284" w:hanging="284"/>
        <w:jc w:val="left"/>
        <w:rPr>
          <w:szCs w:val="22"/>
          <w:lang w:eastAsia="de-DE"/>
        </w:rPr>
      </w:pPr>
      <w:r w:rsidRPr="00653079">
        <w:rPr>
          <w:szCs w:val="22"/>
          <w:lang w:eastAsia="de-DE"/>
        </w:rPr>
        <w:t>GERMANY</w:t>
      </w:r>
    </w:p>
    <w:p w14:paraId="20F42510" w14:textId="77777777" w:rsidR="00B505E9" w:rsidRPr="00653079" w:rsidRDefault="00B505E9" w:rsidP="0067042F">
      <w:pPr>
        <w:spacing w:line="240" w:lineRule="auto"/>
        <w:ind w:left="567" w:hanging="567"/>
        <w:jc w:val="left"/>
        <w:rPr>
          <w:b/>
          <w:szCs w:val="22"/>
          <w:lang w:eastAsia="de-DE"/>
        </w:rPr>
      </w:pPr>
    </w:p>
    <w:p w14:paraId="513E88B7" w14:textId="77777777" w:rsidR="00B505E9" w:rsidRPr="00653079" w:rsidRDefault="00B505E9" w:rsidP="0067042F">
      <w:pPr>
        <w:spacing w:line="240" w:lineRule="auto"/>
        <w:ind w:left="567" w:hanging="567"/>
        <w:jc w:val="left"/>
        <w:rPr>
          <w:b/>
          <w:szCs w:val="22"/>
          <w:lang w:eastAsia="de-DE"/>
        </w:rPr>
      </w:pPr>
    </w:p>
    <w:p w14:paraId="670FAD45"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2.</w:t>
      </w:r>
      <w:r w:rsidRPr="00653079">
        <w:rPr>
          <w:b/>
          <w:szCs w:val="22"/>
          <w:lang w:eastAsia="de-DE"/>
        </w:rPr>
        <w:tab/>
        <w:t>NAME OF THE VETERINARY MEDICINAL PRODUCT</w:t>
      </w:r>
    </w:p>
    <w:p w14:paraId="5F771345" w14:textId="77777777" w:rsidR="00B505E9" w:rsidRPr="00653079" w:rsidRDefault="00B505E9" w:rsidP="0067042F">
      <w:pPr>
        <w:tabs>
          <w:tab w:val="clear" w:pos="567"/>
        </w:tabs>
        <w:spacing w:line="240" w:lineRule="auto"/>
        <w:jc w:val="left"/>
        <w:rPr>
          <w:szCs w:val="22"/>
          <w:lang w:eastAsia="de-DE"/>
        </w:rPr>
      </w:pPr>
    </w:p>
    <w:p w14:paraId="762B2AC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Metacam 1</w:t>
      </w:r>
      <w:r w:rsidR="008C08BD" w:rsidRPr="00653079">
        <w:rPr>
          <w:szCs w:val="22"/>
          <w:lang w:eastAsia="de-DE"/>
        </w:rPr>
        <w:t> </w:t>
      </w:r>
      <w:r w:rsidRPr="00653079">
        <w:rPr>
          <w:szCs w:val="22"/>
          <w:lang w:eastAsia="de-DE"/>
        </w:rPr>
        <w:t>mg chewable tablets for dogs</w:t>
      </w:r>
    </w:p>
    <w:p w14:paraId="7115505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Metacam 2.5</w:t>
      </w:r>
      <w:r w:rsidR="008C08BD" w:rsidRPr="00653079">
        <w:rPr>
          <w:szCs w:val="22"/>
          <w:lang w:eastAsia="de-DE"/>
        </w:rPr>
        <w:t> </w:t>
      </w:r>
      <w:r w:rsidRPr="00653079">
        <w:rPr>
          <w:szCs w:val="22"/>
          <w:lang w:eastAsia="de-DE"/>
        </w:rPr>
        <w:t>mg chewable tablets for dogs</w:t>
      </w:r>
    </w:p>
    <w:p w14:paraId="59B8D6A0"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Meloxicam</w:t>
      </w:r>
    </w:p>
    <w:p w14:paraId="230EA60C" w14:textId="77777777" w:rsidR="00B505E9" w:rsidRPr="00653079" w:rsidRDefault="00B505E9" w:rsidP="0067042F">
      <w:pPr>
        <w:tabs>
          <w:tab w:val="clear" w:pos="567"/>
        </w:tabs>
        <w:spacing w:line="240" w:lineRule="auto"/>
        <w:jc w:val="left"/>
        <w:rPr>
          <w:szCs w:val="22"/>
          <w:lang w:eastAsia="de-DE"/>
        </w:rPr>
      </w:pPr>
    </w:p>
    <w:p w14:paraId="0404DFBF" w14:textId="77777777" w:rsidR="00B505E9" w:rsidRPr="00653079" w:rsidRDefault="00B505E9" w:rsidP="0067042F">
      <w:pPr>
        <w:tabs>
          <w:tab w:val="clear" w:pos="567"/>
        </w:tabs>
        <w:spacing w:line="240" w:lineRule="auto"/>
        <w:jc w:val="left"/>
        <w:rPr>
          <w:szCs w:val="22"/>
          <w:lang w:eastAsia="de-DE"/>
        </w:rPr>
      </w:pPr>
    </w:p>
    <w:p w14:paraId="4A085D81"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3.</w:t>
      </w:r>
      <w:r w:rsidRPr="00653079">
        <w:rPr>
          <w:b/>
          <w:szCs w:val="22"/>
          <w:lang w:eastAsia="de-DE"/>
        </w:rPr>
        <w:tab/>
        <w:t xml:space="preserve">STATEMENT OF THE ACTIVE SUBSTANCE(S) </w:t>
      </w:r>
      <w:smartTag w:uri="urn:schemas-microsoft-com:office:smarttags" w:element="stockticker">
        <w:r w:rsidRPr="00653079">
          <w:rPr>
            <w:b/>
            <w:szCs w:val="22"/>
            <w:lang w:eastAsia="de-DE"/>
          </w:rPr>
          <w:t>AND</w:t>
        </w:r>
      </w:smartTag>
      <w:r w:rsidRPr="00653079">
        <w:rPr>
          <w:b/>
          <w:szCs w:val="22"/>
          <w:lang w:eastAsia="de-DE"/>
        </w:rPr>
        <w:t xml:space="preserve"> OTHER INGREDIENTS</w:t>
      </w:r>
    </w:p>
    <w:p w14:paraId="3DF803C4" w14:textId="77777777" w:rsidR="00B505E9" w:rsidRPr="00653079" w:rsidRDefault="00B505E9" w:rsidP="0067042F">
      <w:pPr>
        <w:tabs>
          <w:tab w:val="clear" w:pos="567"/>
        </w:tabs>
        <w:spacing w:line="240" w:lineRule="auto"/>
        <w:jc w:val="left"/>
        <w:rPr>
          <w:szCs w:val="22"/>
          <w:lang w:eastAsia="de-DE"/>
        </w:rPr>
      </w:pPr>
    </w:p>
    <w:p w14:paraId="6EB5513D" w14:textId="77777777" w:rsidR="00B505E9" w:rsidRPr="00653079" w:rsidRDefault="00B505E9" w:rsidP="0067042F">
      <w:pPr>
        <w:tabs>
          <w:tab w:val="left" w:pos="1276"/>
        </w:tabs>
        <w:spacing w:line="240" w:lineRule="auto"/>
        <w:jc w:val="left"/>
        <w:rPr>
          <w:szCs w:val="22"/>
          <w:lang w:eastAsia="de-DE"/>
        </w:rPr>
      </w:pPr>
      <w:r w:rsidRPr="00653079">
        <w:rPr>
          <w:szCs w:val="22"/>
          <w:lang w:eastAsia="de-DE"/>
        </w:rPr>
        <w:t>One tablet contains:</w:t>
      </w:r>
    </w:p>
    <w:p w14:paraId="3CFA8599" w14:textId="77777777" w:rsidR="00B505E9" w:rsidRPr="00653079" w:rsidRDefault="00B505E9" w:rsidP="008E308C">
      <w:pPr>
        <w:tabs>
          <w:tab w:val="clear" w:pos="567"/>
          <w:tab w:val="left" w:pos="1701"/>
        </w:tabs>
        <w:spacing w:line="240" w:lineRule="auto"/>
        <w:jc w:val="left"/>
        <w:rPr>
          <w:szCs w:val="22"/>
          <w:lang w:eastAsia="de-DE"/>
        </w:rPr>
      </w:pPr>
      <w:r w:rsidRPr="00653079">
        <w:rPr>
          <w:szCs w:val="22"/>
          <w:lang w:eastAsia="de-DE"/>
        </w:rPr>
        <w:t xml:space="preserve">Meloxicam </w:t>
      </w:r>
      <w:r w:rsidRPr="00653079">
        <w:rPr>
          <w:szCs w:val="22"/>
          <w:lang w:eastAsia="de-DE"/>
        </w:rPr>
        <w:tab/>
        <w:t>1</w:t>
      </w:r>
      <w:r w:rsidR="008C08BD" w:rsidRPr="00653079">
        <w:rPr>
          <w:szCs w:val="22"/>
          <w:lang w:eastAsia="de-DE"/>
        </w:rPr>
        <w:t> </w:t>
      </w:r>
      <w:r w:rsidRPr="00653079">
        <w:rPr>
          <w:szCs w:val="22"/>
          <w:lang w:eastAsia="de-DE"/>
        </w:rPr>
        <w:t xml:space="preserve">mg </w:t>
      </w:r>
    </w:p>
    <w:p w14:paraId="71E422E9" w14:textId="77777777" w:rsidR="00B505E9" w:rsidRPr="00653079" w:rsidRDefault="00B505E9" w:rsidP="008E308C">
      <w:pPr>
        <w:tabs>
          <w:tab w:val="clear" w:pos="567"/>
          <w:tab w:val="left" w:pos="1701"/>
        </w:tabs>
        <w:spacing w:line="240" w:lineRule="auto"/>
        <w:jc w:val="left"/>
        <w:rPr>
          <w:szCs w:val="22"/>
          <w:lang w:eastAsia="de-DE"/>
        </w:rPr>
      </w:pPr>
      <w:r w:rsidRPr="00653079">
        <w:rPr>
          <w:szCs w:val="22"/>
          <w:lang w:eastAsia="de-DE"/>
        </w:rPr>
        <w:t xml:space="preserve">Meloxicam </w:t>
      </w:r>
      <w:r w:rsidRPr="00653079">
        <w:rPr>
          <w:szCs w:val="22"/>
          <w:lang w:eastAsia="de-DE"/>
        </w:rPr>
        <w:tab/>
        <w:t>2.5</w:t>
      </w:r>
      <w:r w:rsidR="008C08BD" w:rsidRPr="00653079">
        <w:rPr>
          <w:szCs w:val="22"/>
          <w:lang w:eastAsia="de-DE"/>
        </w:rPr>
        <w:t> </w:t>
      </w:r>
      <w:r w:rsidRPr="00653079">
        <w:rPr>
          <w:szCs w:val="22"/>
          <w:lang w:eastAsia="de-DE"/>
        </w:rPr>
        <w:t>mg</w:t>
      </w:r>
    </w:p>
    <w:p w14:paraId="581C26CD" w14:textId="77777777" w:rsidR="00B505E9" w:rsidRPr="00653079" w:rsidRDefault="00B505E9" w:rsidP="0067042F">
      <w:pPr>
        <w:tabs>
          <w:tab w:val="clear" w:pos="567"/>
        </w:tabs>
        <w:spacing w:line="240" w:lineRule="auto"/>
        <w:jc w:val="left"/>
        <w:rPr>
          <w:szCs w:val="22"/>
          <w:lang w:eastAsia="de-DE"/>
        </w:rPr>
      </w:pPr>
    </w:p>
    <w:p w14:paraId="4B095E83" w14:textId="77777777" w:rsidR="00B505E9" w:rsidRPr="00653079" w:rsidRDefault="00C07386" w:rsidP="00C07386">
      <w:pPr>
        <w:tabs>
          <w:tab w:val="clear" w:pos="567"/>
        </w:tabs>
        <w:spacing w:line="240" w:lineRule="auto"/>
        <w:jc w:val="left"/>
        <w:rPr>
          <w:szCs w:val="22"/>
        </w:rPr>
      </w:pPr>
      <w:r w:rsidRPr="00653079">
        <w:rPr>
          <w:szCs w:val="22"/>
        </w:rPr>
        <w:t>Round mottled beige biconvex tablet, scored on the upper side with embedded code either "M10" or "M25" on one side. The tablet can be divided into equal halves.</w:t>
      </w:r>
    </w:p>
    <w:p w14:paraId="417BB1D7" w14:textId="77777777" w:rsidR="00C07386" w:rsidRPr="00653079" w:rsidRDefault="00C07386" w:rsidP="00C07386">
      <w:pPr>
        <w:tabs>
          <w:tab w:val="clear" w:pos="567"/>
        </w:tabs>
        <w:spacing w:line="240" w:lineRule="auto"/>
        <w:jc w:val="left"/>
        <w:rPr>
          <w:szCs w:val="22"/>
        </w:rPr>
      </w:pPr>
    </w:p>
    <w:p w14:paraId="41624E50" w14:textId="77777777" w:rsidR="00C07386" w:rsidRPr="00653079" w:rsidRDefault="00C07386" w:rsidP="00C07386">
      <w:pPr>
        <w:tabs>
          <w:tab w:val="clear" w:pos="567"/>
        </w:tabs>
        <w:spacing w:line="240" w:lineRule="auto"/>
        <w:jc w:val="left"/>
        <w:rPr>
          <w:szCs w:val="22"/>
          <w:lang w:eastAsia="de-DE"/>
        </w:rPr>
      </w:pPr>
    </w:p>
    <w:p w14:paraId="7363184B"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4.</w:t>
      </w:r>
      <w:r w:rsidRPr="00653079">
        <w:rPr>
          <w:b/>
          <w:szCs w:val="22"/>
          <w:lang w:eastAsia="de-DE"/>
        </w:rPr>
        <w:tab/>
        <w:t>INDICATION(S)</w:t>
      </w:r>
    </w:p>
    <w:p w14:paraId="3BA7EF28" w14:textId="77777777" w:rsidR="00B505E9" w:rsidRPr="00653079" w:rsidRDefault="00B505E9" w:rsidP="0067042F">
      <w:pPr>
        <w:tabs>
          <w:tab w:val="clear" w:pos="567"/>
        </w:tabs>
        <w:spacing w:line="240" w:lineRule="auto"/>
        <w:jc w:val="left"/>
        <w:rPr>
          <w:szCs w:val="22"/>
          <w:lang w:eastAsia="de-DE"/>
        </w:rPr>
      </w:pPr>
    </w:p>
    <w:p w14:paraId="348E996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Alleviation of inflammation and pain in both acute and chronic musculo-skeletal disorders in dogs.</w:t>
      </w:r>
    </w:p>
    <w:p w14:paraId="5D9F4C38" w14:textId="77777777" w:rsidR="00B505E9" w:rsidRPr="00653079" w:rsidRDefault="00B505E9" w:rsidP="0067042F">
      <w:pPr>
        <w:spacing w:line="240" w:lineRule="auto"/>
        <w:jc w:val="left"/>
        <w:rPr>
          <w:b/>
          <w:szCs w:val="22"/>
          <w:lang w:eastAsia="de-DE"/>
        </w:rPr>
      </w:pPr>
    </w:p>
    <w:p w14:paraId="433BF7B4" w14:textId="77777777" w:rsidR="00B505E9" w:rsidRPr="00653079" w:rsidRDefault="00B505E9" w:rsidP="0067042F">
      <w:pPr>
        <w:spacing w:line="240" w:lineRule="auto"/>
        <w:jc w:val="left"/>
        <w:rPr>
          <w:b/>
          <w:szCs w:val="22"/>
          <w:lang w:eastAsia="de-DE"/>
        </w:rPr>
      </w:pPr>
    </w:p>
    <w:p w14:paraId="6E9A9BCA"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5.</w:t>
      </w:r>
      <w:r w:rsidRPr="00653079">
        <w:rPr>
          <w:b/>
          <w:szCs w:val="22"/>
          <w:lang w:eastAsia="de-DE"/>
        </w:rPr>
        <w:tab/>
        <w:t>CONTRAINDICATIONS</w:t>
      </w:r>
    </w:p>
    <w:p w14:paraId="3C5787B3" w14:textId="77777777" w:rsidR="00B505E9" w:rsidRPr="00653079" w:rsidRDefault="00B505E9" w:rsidP="0067042F">
      <w:pPr>
        <w:tabs>
          <w:tab w:val="clear" w:pos="567"/>
        </w:tabs>
        <w:spacing w:line="240" w:lineRule="auto"/>
        <w:jc w:val="left"/>
        <w:rPr>
          <w:szCs w:val="22"/>
          <w:lang w:eastAsia="de-DE"/>
        </w:rPr>
      </w:pPr>
    </w:p>
    <w:p w14:paraId="04FDA67D" w14:textId="77777777" w:rsidR="00B505E9" w:rsidRPr="00653079" w:rsidRDefault="00B505E9" w:rsidP="0067042F">
      <w:pPr>
        <w:tabs>
          <w:tab w:val="left" w:pos="709"/>
        </w:tabs>
        <w:spacing w:line="240" w:lineRule="auto"/>
        <w:ind w:left="567" w:hanging="567"/>
        <w:jc w:val="left"/>
        <w:rPr>
          <w:szCs w:val="22"/>
          <w:lang w:eastAsia="de-DE"/>
        </w:rPr>
      </w:pPr>
      <w:r w:rsidRPr="00653079">
        <w:rPr>
          <w:szCs w:val="22"/>
          <w:lang w:eastAsia="de-DE"/>
        </w:rPr>
        <w:t>Do not use in pregnant or lactating animals</w:t>
      </w:r>
      <w:r w:rsidR="00295847" w:rsidRPr="00653079">
        <w:rPr>
          <w:szCs w:val="22"/>
          <w:lang w:eastAsia="de-DE"/>
        </w:rPr>
        <w:t>.</w:t>
      </w:r>
    </w:p>
    <w:p w14:paraId="11E8AF5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dogs suffering from gastrointestinal disorders such as irritation and haemorrhage, impaired hepatic, cardiac or renal function and haemorrhagic disorders.</w:t>
      </w:r>
    </w:p>
    <w:p w14:paraId="269AD98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dogs less than 6</w:t>
      </w:r>
      <w:r w:rsidR="008C08BD" w:rsidRPr="00653079">
        <w:rPr>
          <w:szCs w:val="22"/>
          <w:lang w:eastAsia="de-DE"/>
        </w:rPr>
        <w:t> </w:t>
      </w:r>
      <w:r w:rsidRPr="00653079">
        <w:rPr>
          <w:szCs w:val="22"/>
          <w:lang w:eastAsia="de-DE"/>
        </w:rPr>
        <w:t>weeks of age or less than 4</w:t>
      </w:r>
      <w:r w:rsidR="008C08BD" w:rsidRPr="00653079">
        <w:rPr>
          <w:szCs w:val="22"/>
          <w:lang w:eastAsia="de-DE"/>
        </w:rPr>
        <w:t> </w:t>
      </w:r>
      <w:r w:rsidRPr="00653079">
        <w:rPr>
          <w:szCs w:val="22"/>
          <w:lang w:eastAsia="de-DE"/>
        </w:rPr>
        <w:t>kg body weight.</w:t>
      </w:r>
    </w:p>
    <w:p w14:paraId="1D9893E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case</w:t>
      </w:r>
      <w:r w:rsidR="004818FA" w:rsidRPr="00653079">
        <w:rPr>
          <w:szCs w:val="22"/>
          <w:lang w:eastAsia="de-DE"/>
        </w:rPr>
        <w:t>s</w:t>
      </w:r>
      <w:r w:rsidRPr="00653079">
        <w:rPr>
          <w:szCs w:val="22"/>
          <w:lang w:eastAsia="de-DE"/>
        </w:rPr>
        <w:t xml:space="preserve"> of hypersensitivity to the active substance or to any of the excipients.</w:t>
      </w:r>
    </w:p>
    <w:p w14:paraId="016E8F56" w14:textId="77777777" w:rsidR="00B505E9" w:rsidRPr="00653079" w:rsidRDefault="00B505E9" w:rsidP="0067042F">
      <w:pPr>
        <w:spacing w:line="240" w:lineRule="auto"/>
        <w:ind w:left="567" w:hanging="567"/>
        <w:jc w:val="left"/>
        <w:rPr>
          <w:b/>
          <w:szCs w:val="22"/>
          <w:lang w:eastAsia="de-DE"/>
        </w:rPr>
      </w:pPr>
    </w:p>
    <w:p w14:paraId="097D933D" w14:textId="77777777" w:rsidR="00B505E9" w:rsidRPr="00653079" w:rsidRDefault="00B505E9" w:rsidP="0067042F">
      <w:pPr>
        <w:spacing w:line="240" w:lineRule="auto"/>
        <w:ind w:left="567" w:hanging="567"/>
        <w:jc w:val="left"/>
        <w:rPr>
          <w:b/>
          <w:szCs w:val="22"/>
          <w:lang w:eastAsia="de-DE"/>
        </w:rPr>
      </w:pPr>
    </w:p>
    <w:p w14:paraId="31863918"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6.</w:t>
      </w:r>
      <w:r w:rsidRPr="00653079">
        <w:rPr>
          <w:b/>
          <w:szCs w:val="22"/>
          <w:lang w:eastAsia="de-DE"/>
        </w:rPr>
        <w:tab/>
        <w:t>ADVERSE REACTIONS</w:t>
      </w:r>
    </w:p>
    <w:p w14:paraId="054919F6" w14:textId="77777777" w:rsidR="00B505E9" w:rsidRPr="00653079" w:rsidRDefault="00B505E9" w:rsidP="0067042F">
      <w:pPr>
        <w:tabs>
          <w:tab w:val="clear" w:pos="567"/>
        </w:tabs>
        <w:spacing w:line="240" w:lineRule="auto"/>
        <w:jc w:val="left"/>
        <w:rPr>
          <w:szCs w:val="22"/>
          <w:lang w:eastAsia="de-DE"/>
        </w:rPr>
      </w:pPr>
    </w:p>
    <w:p w14:paraId="6075B218" w14:textId="1C904A82" w:rsidR="00921674" w:rsidRDefault="00B505E9" w:rsidP="0067042F">
      <w:pPr>
        <w:spacing w:line="240" w:lineRule="auto"/>
        <w:jc w:val="left"/>
        <w:rPr>
          <w:szCs w:val="22"/>
        </w:rPr>
      </w:pPr>
      <w:r w:rsidRPr="00653079">
        <w:rPr>
          <w:szCs w:val="22"/>
        </w:rPr>
        <w:t xml:space="preserve">Typical adverse reactions of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 xml:space="preserve">(NSAIDs) such as loss of appetite, vomiting, diarrhoea, faecal occult blood, lethargy and renal failure have </w:t>
      </w:r>
      <w:r w:rsidR="00621C8B">
        <w:rPr>
          <w:szCs w:val="22"/>
        </w:rPr>
        <w:t>very rarely</w:t>
      </w:r>
      <w:r w:rsidR="00621C8B" w:rsidRPr="00653079">
        <w:rPr>
          <w:szCs w:val="22"/>
        </w:rPr>
        <w:t xml:space="preserve"> </w:t>
      </w:r>
      <w:r w:rsidRPr="00653079">
        <w:rPr>
          <w:szCs w:val="22"/>
        </w:rPr>
        <w:t>been reported</w:t>
      </w:r>
      <w:r w:rsidR="00621C8B" w:rsidRPr="00621C8B">
        <w:rPr>
          <w:szCs w:val="22"/>
        </w:rPr>
        <w:t xml:space="preserve"> </w:t>
      </w:r>
      <w:r w:rsidR="00621C8B">
        <w:rPr>
          <w:szCs w:val="22"/>
        </w:rPr>
        <w:t>from post-marketing safety experience</w:t>
      </w:r>
      <w:r w:rsidRPr="00653079">
        <w:rPr>
          <w:szCs w:val="22"/>
        </w:rPr>
        <w:t xml:space="preserve">. </w:t>
      </w:r>
    </w:p>
    <w:p w14:paraId="1E3E1C00" w14:textId="66872F0C" w:rsidR="00B505E9" w:rsidRPr="00653079" w:rsidRDefault="00621C8B" w:rsidP="0067042F">
      <w:pPr>
        <w:spacing w:line="240" w:lineRule="auto"/>
        <w:jc w:val="left"/>
        <w:rPr>
          <w:szCs w:val="22"/>
        </w:rPr>
      </w:pPr>
      <w:r>
        <w:rPr>
          <w:szCs w:val="22"/>
        </w:rPr>
        <w:t>V</w:t>
      </w:r>
      <w:r w:rsidR="00B505E9" w:rsidRPr="00653079">
        <w:rPr>
          <w:szCs w:val="22"/>
        </w:rPr>
        <w:t xml:space="preserve">ery rare cases </w:t>
      </w:r>
      <w:r>
        <w:rPr>
          <w:szCs w:val="22"/>
        </w:rPr>
        <w:t xml:space="preserve">of </w:t>
      </w:r>
      <w:r w:rsidR="00B505E9" w:rsidRPr="00653079">
        <w:rPr>
          <w:szCs w:val="22"/>
        </w:rPr>
        <w:t>haemorrhagic diarrhoea, haematemesis, gastrointestinal ulceration and elevated liver enzymes have been reported</w:t>
      </w:r>
      <w:r w:rsidRPr="00621C8B">
        <w:rPr>
          <w:szCs w:val="22"/>
        </w:rPr>
        <w:t xml:space="preserve"> </w:t>
      </w:r>
      <w:r>
        <w:rPr>
          <w:szCs w:val="22"/>
        </w:rPr>
        <w:t>from post-marketing safety experience</w:t>
      </w:r>
      <w:r w:rsidR="00B505E9" w:rsidRPr="00653079">
        <w:rPr>
          <w:szCs w:val="22"/>
        </w:rPr>
        <w:t>.</w:t>
      </w:r>
    </w:p>
    <w:p w14:paraId="4FC4DC8E" w14:textId="77777777" w:rsidR="00B505E9" w:rsidRPr="00653079" w:rsidRDefault="00B505E9" w:rsidP="0067042F">
      <w:pPr>
        <w:spacing w:line="240" w:lineRule="auto"/>
        <w:jc w:val="left"/>
        <w:rPr>
          <w:szCs w:val="22"/>
        </w:rPr>
      </w:pPr>
    </w:p>
    <w:p w14:paraId="4E4E0209" w14:textId="77777777" w:rsidR="00B505E9" w:rsidRPr="00653079" w:rsidRDefault="00B505E9" w:rsidP="0067042F">
      <w:pPr>
        <w:spacing w:line="240" w:lineRule="auto"/>
        <w:jc w:val="left"/>
        <w:rPr>
          <w:szCs w:val="22"/>
        </w:rPr>
      </w:pPr>
      <w:r w:rsidRPr="00653079">
        <w:rPr>
          <w:szCs w:val="22"/>
        </w:rPr>
        <w:t>These side effects occur generally within the first treatment week and are in most cases transient and disappear following termination of the treatment but in very rare cases may be serious or fatal.</w:t>
      </w:r>
    </w:p>
    <w:p w14:paraId="21B0F3EE" w14:textId="77777777" w:rsidR="00B505E9" w:rsidRPr="00653079" w:rsidRDefault="00B505E9" w:rsidP="0067042F">
      <w:pPr>
        <w:spacing w:line="240" w:lineRule="auto"/>
        <w:jc w:val="left"/>
        <w:rPr>
          <w:szCs w:val="22"/>
        </w:rPr>
      </w:pPr>
    </w:p>
    <w:p w14:paraId="1C8AB114" w14:textId="77777777" w:rsidR="00B505E9" w:rsidRPr="00653079" w:rsidRDefault="00B505E9" w:rsidP="0067042F">
      <w:pPr>
        <w:spacing w:line="240" w:lineRule="auto"/>
        <w:jc w:val="left"/>
        <w:rPr>
          <w:szCs w:val="22"/>
        </w:rPr>
      </w:pPr>
      <w:r w:rsidRPr="00653079">
        <w:rPr>
          <w:szCs w:val="22"/>
        </w:rPr>
        <w:lastRenderedPageBreak/>
        <w:t>If adverse reactions occur, treatment should be discontinued and the advice of a veterinarian should be sought.</w:t>
      </w:r>
    </w:p>
    <w:p w14:paraId="0FB807E9" w14:textId="77777777" w:rsidR="00B505E9" w:rsidRPr="00653079" w:rsidRDefault="00B505E9" w:rsidP="0067042F">
      <w:pPr>
        <w:jc w:val="left"/>
        <w:rPr>
          <w:szCs w:val="22"/>
        </w:rPr>
      </w:pPr>
    </w:p>
    <w:p w14:paraId="22143F9A" w14:textId="77777777" w:rsidR="00B505E9" w:rsidRPr="00653079" w:rsidRDefault="00B505E9" w:rsidP="008330F1">
      <w:pPr>
        <w:spacing w:line="240" w:lineRule="auto"/>
        <w:jc w:val="left"/>
        <w:rPr>
          <w:szCs w:val="22"/>
        </w:rPr>
      </w:pPr>
      <w:r w:rsidRPr="00653079">
        <w:rPr>
          <w:szCs w:val="22"/>
        </w:rPr>
        <w:t>The frequency of adverse reactions is defined using the following convention:</w:t>
      </w:r>
    </w:p>
    <w:p w14:paraId="7DD8B522" w14:textId="77777777" w:rsidR="00B505E9" w:rsidRPr="00653079" w:rsidRDefault="00B505E9" w:rsidP="0067042F">
      <w:pPr>
        <w:spacing w:line="240" w:lineRule="auto"/>
        <w:ind w:left="567" w:hanging="567"/>
        <w:jc w:val="left"/>
        <w:rPr>
          <w:szCs w:val="22"/>
        </w:rPr>
      </w:pPr>
      <w:r w:rsidRPr="00653079">
        <w:rPr>
          <w:szCs w:val="22"/>
        </w:rPr>
        <w:t>-</w:t>
      </w:r>
      <w:r w:rsidR="00BE0CF2" w:rsidRPr="00653079">
        <w:rPr>
          <w:szCs w:val="22"/>
        </w:rPr>
        <w:t xml:space="preserve"> </w:t>
      </w:r>
      <w:r w:rsidRPr="00653079">
        <w:rPr>
          <w:szCs w:val="22"/>
        </w:rPr>
        <w:t xml:space="preserve">very common (more than 1 in 10 animals </w:t>
      </w:r>
      <w:r w:rsidR="007954AB" w:rsidRPr="00653079">
        <w:rPr>
          <w:szCs w:val="22"/>
        </w:rPr>
        <w:t xml:space="preserve">treated </w:t>
      </w:r>
      <w:r w:rsidRPr="00653079">
        <w:rPr>
          <w:szCs w:val="22"/>
        </w:rPr>
        <w:t>displaying adverse reactions)</w:t>
      </w:r>
    </w:p>
    <w:p w14:paraId="7DA9D069"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common (more than 1 but less than 10 animals in 100 animals</w:t>
      </w:r>
      <w:r w:rsidR="007954AB" w:rsidRPr="00653079">
        <w:rPr>
          <w:szCs w:val="22"/>
        </w:rPr>
        <w:t xml:space="preserve"> treated</w:t>
      </w:r>
      <w:r w:rsidRPr="00653079">
        <w:rPr>
          <w:szCs w:val="22"/>
        </w:rPr>
        <w:t>)</w:t>
      </w:r>
    </w:p>
    <w:p w14:paraId="76AD3E1C"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uncommon (more than 1 but less than 10 animals in 1,000 animals</w:t>
      </w:r>
      <w:r w:rsidR="007954AB" w:rsidRPr="00653079">
        <w:rPr>
          <w:szCs w:val="22"/>
        </w:rPr>
        <w:t xml:space="preserve"> treated</w:t>
      </w:r>
      <w:r w:rsidRPr="00653079">
        <w:rPr>
          <w:szCs w:val="22"/>
        </w:rPr>
        <w:t>)</w:t>
      </w:r>
    </w:p>
    <w:p w14:paraId="6F349CA6"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rare (more than 1 but less than 10 animals in 10,000 animals</w:t>
      </w:r>
      <w:r w:rsidR="007954AB" w:rsidRPr="00653079">
        <w:rPr>
          <w:szCs w:val="22"/>
        </w:rPr>
        <w:t xml:space="preserve"> treated</w:t>
      </w:r>
      <w:r w:rsidRPr="00653079">
        <w:rPr>
          <w:szCs w:val="22"/>
        </w:rPr>
        <w:t>)</w:t>
      </w:r>
    </w:p>
    <w:p w14:paraId="506A7C79" w14:textId="77777777" w:rsidR="00B505E9" w:rsidRPr="00653079" w:rsidRDefault="00B505E9" w:rsidP="0067042F">
      <w:pPr>
        <w:ind w:left="567" w:hanging="567"/>
        <w:jc w:val="left"/>
        <w:rPr>
          <w:szCs w:val="22"/>
        </w:rPr>
      </w:pPr>
      <w:r w:rsidRPr="00653079">
        <w:rPr>
          <w:szCs w:val="22"/>
        </w:rPr>
        <w:t>-</w:t>
      </w:r>
      <w:r w:rsidR="00BE0CF2" w:rsidRPr="00653079">
        <w:rPr>
          <w:szCs w:val="22"/>
        </w:rPr>
        <w:t xml:space="preserve"> </w:t>
      </w:r>
      <w:r w:rsidRPr="00653079">
        <w:rPr>
          <w:szCs w:val="22"/>
        </w:rPr>
        <w:t>very rare (less than 1 animal in 10,000 animals</w:t>
      </w:r>
      <w:r w:rsidR="007954AB" w:rsidRPr="00653079">
        <w:rPr>
          <w:szCs w:val="22"/>
        </w:rPr>
        <w:t xml:space="preserve"> treated</w:t>
      </w:r>
      <w:r w:rsidRPr="00653079">
        <w:rPr>
          <w:szCs w:val="22"/>
        </w:rPr>
        <w:t>, including isolated reports).</w:t>
      </w:r>
    </w:p>
    <w:p w14:paraId="203604A7" w14:textId="77777777" w:rsidR="00B505E9" w:rsidRPr="00653079" w:rsidRDefault="00B505E9" w:rsidP="0067042F">
      <w:pPr>
        <w:tabs>
          <w:tab w:val="clear" w:pos="567"/>
        </w:tabs>
        <w:spacing w:line="240" w:lineRule="auto"/>
        <w:jc w:val="left"/>
        <w:rPr>
          <w:szCs w:val="22"/>
          <w:lang w:eastAsia="de-DE"/>
        </w:rPr>
      </w:pPr>
    </w:p>
    <w:p w14:paraId="535D3436" w14:textId="77777777" w:rsidR="007954AB" w:rsidRPr="00653079" w:rsidRDefault="007954AB"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39A8E8A3" w14:textId="77777777" w:rsidR="00B505E9" w:rsidRPr="00653079" w:rsidRDefault="00B505E9" w:rsidP="0067042F">
      <w:pPr>
        <w:spacing w:line="240" w:lineRule="auto"/>
        <w:ind w:left="567" w:hanging="567"/>
        <w:jc w:val="left"/>
        <w:rPr>
          <w:b/>
          <w:szCs w:val="22"/>
          <w:lang w:eastAsia="de-DE"/>
        </w:rPr>
      </w:pPr>
    </w:p>
    <w:p w14:paraId="1FF19A12" w14:textId="77777777" w:rsidR="00B505E9" w:rsidRPr="00653079" w:rsidRDefault="00B505E9" w:rsidP="0067042F">
      <w:pPr>
        <w:spacing w:line="240" w:lineRule="auto"/>
        <w:ind w:left="567" w:hanging="567"/>
        <w:jc w:val="left"/>
        <w:rPr>
          <w:b/>
          <w:szCs w:val="22"/>
          <w:lang w:eastAsia="de-DE"/>
        </w:rPr>
      </w:pPr>
    </w:p>
    <w:p w14:paraId="12B06AC0"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7.</w:t>
      </w:r>
      <w:r w:rsidRPr="00653079">
        <w:rPr>
          <w:b/>
          <w:szCs w:val="22"/>
          <w:lang w:eastAsia="de-DE"/>
        </w:rPr>
        <w:tab/>
        <w:t>TARGET SPECIES</w:t>
      </w:r>
    </w:p>
    <w:p w14:paraId="14FC02CC" w14:textId="77777777" w:rsidR="00B505E9" w:rsidRPr="00653079" w:rsidRDefault="00B505E9" w:rsidP="0067042F">
      <w:pPr>
        <w:tabs>
          <w:tab w:val="clear" w:pos="567"/>
        </w:tabs>
        <w:spacing w:line="240" w:lineRule="auto"/>
        <w:jc w:val="left"/>
        <w:rPr>
          <w:szCs w:val="22"/>
          <w:lang w:eastAsia="de-DE"/>
        </w:rPr>
      </w:pPr>
    </w:p>
    <w:p w14:paraId="230404AF"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Dogs</w:t>
      </w:r>
    </w:p>
    <w:p w14:paraId="6C34665E" w14:textId="77777777" w:rsidR="00B505E9" w:rsidRPr="00653079" w:rsidRDefault="00B505E9" w:rsidP="0067042F">
      <w:pPr>
        <w:spacing w:line="240" w:lineRule="auto"/>
        <w:ind w:left="567" w:hanging="567"/>
        <w:jc w:val="left"/>
        <w:rPr>
          <w:b/>
          <w:szCs w:val="22"/>
          <w:lang w:eastAsia="de-DE"/>
        </w:rPr>
      </w:pPr>
    </w:p>
    <w:p w14:paraId="31481837" w14:textId="77777777" w:rsidR="00B505E9" w:rsidRPr="00653079" w:rsidRDefault="00B505E9" w:rsidP="0067042F">
      <w:pPr>
        <w:spacing w:line="240" w:lineRule="auto"/>
        <w:ind w:left="567" w:hanging="567"/>
        <w:jc w:val="left"/>
        <w:rPr>
          <w:b/>
          <w:szCs w:val="22"/>
          <w:lang w:eastAsia="de-DE"/>
        </w:rPr>
      </w:pPr>
    </w:p>
    <w:p w14:paraId="35D5B765"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8.</w:t>
      </w:r>
      <w:r w:rsidRPr="00653079">
        <w:rPr>
          <w:b/>
          <w:szCs w:val="22"/>
          <w:lang w:eastAsia="de-DE"/>
        </w:rPr>
        <w:tab/>
        <w:t xml:space="preserve">DOSAGE FOR EACH SPECIES, ROUTE(S) </w:t>
      </w:r>
      <w:smartTag w:uri="urn:schemas-microsoft-com:office:smarttags" w:element="stockticker">
        <w:r w:rsidRPr="00653079">
          <w:rPr>
            <w:b/>
            <w:szCs w:val="22"/>
            <w:lang w:eastAsia="de-DE"/>
          </w:rPr>
          <w:t>AND</w:t>
        </w:r>
      </w:smartTag>
      <w:r w:rsidRPr="00653079">
        <w:rPr>
          <w:b/>
          <w:szCs w:val="22"/>
          <w:lang w:eastAsia="de-DE"/>
        </w:rPr>
        <w:t xml:space="preserve"> METHOD OF ADMINISTRATION</w:t>
      </w:r>
    </w:p>
    <w:p w14:paraId="62E9671F" w14:textId="77777777" w:rsidR="00B505E9" w:rsidRPr="00653079" w:rsidRDefault="00B505E9" w:rsidP="0067042F">
      <w:pPr>
        <w:tabs>
          <w:tab w:val="clear" w:pos="567"/>
        </w:tabs>
        <w:spacing w:line="240" w:lineRule="auto"/>
        <w:jc w:val="left"/>
        <w:rPr>
          <w:szCs w:val="22"/>
          <w:lang w:eastAsia="de-DE"/>
        </w:rPr>
      </w:pPr>
    </w:p>
    <w:p w14:paraId="2F25EA67"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Initial treatment is a single dose of 0.2</w:t>
      </w:r>
      <w:r w:rsidR="008C08BD" w:rsidRPr="00653079">
        <w:rPr>
          <w:szCs w:val="22"/>
          <w:lang w:eastAsia="de-DE"/>
        </w:rPr>
        <w:t> </w:t>
      </w:r>
      <w:r w:rsidRPr="00653079">
        <w:rPr>
          <w:szCs w:val="22"/>
          <w:lang w:eastAsia="de-DE"/>
        </w:rPr>
        <w:t>mg meloxicam/kg body weight on the first day, which can be given orally or alternatively using Metacam 5</w:t>
      </w:r>
      <w:r w:rsidR="008C08BD"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solution for injection for dogs and cats. </w:t>
      </w:r>
    </w:p>
    <w:p w14:paraId="5C9E3899" w14:textId="77777777" w:rsidR="00B505E9" w:rsidRPr="00653079" w:rsidRDefault="00B505E9" w:rsidP="0067042F">
      <w:pPr>
        <w:tabs>
          <w:tab w:val="clear" w:pos="567"/>
          <w:tab w:val="left" w:pos="3969"/>
        </w:tabs>
        <w:spacing w:line="240" w:lineRule="auto"/>
        <w:jc w:val="left"/>
        <w:rPr>
          <w:szCs w:val="22"/>
          <w:lang w:eastAsia="de-DE"/>
        </w:rPr>
      </w:pPr>
    </w:p>
    <w:p w14:paraId="3CEE34DA"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Treatment is to be continued once daily by oral administration (at 24-hour intervals) at a maintenance dose of 0.1</w:t>
      </w:r>
      <w:r w:rsidR="008C08BD" w:rsidRPr="00653079">
        <w:rPr>
          <w:szCs w:val="22"/>
          <w:lang w:eastAsia="de-DE"/>
        </w:rPr>
        <w:t> </w:t>
      </w:r>
      <w:r w:rsidRPr="00653079">
        <w:rPr>
          <w:szCs w:val="22"/>
          <w:lang w:eastAsia="de-DE"/>
        </w:rPr>
        <w:t>mg meloxicam/kg body weight.</w:t>
      </w:r>
    </w:p>
    <w:p w14:paraId="196E5EEC" w14:textId="77777777" w:rsidR="00A8192C" w:rsidRPr="00653079" w:rsidRDefault="00A8192C" w:rsidP="0067042F">
      <w:pPr>
        <w:tabs>
          <w:tab w:val="clear" w:pos="567"/>
          <w:tab w:val="left" w:pos="3969"/>
        </w:tabs>
        <w:spacing w:line="240" w:lineRule="auto"/>
        <w:jc w:val="left"/>
        <w:rPr>
          <w:szCs w:val="22"/>
          <w:lang w:eastAsia="de-DE"/>
        </w:rPr>
      </w:pPr>
    </w:p>
    <w:p w14:paraId="3A3C4167"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Each chewable tablet contains either 1</w:t>
      </w:r>
      <w:r w:rsidR="008C08BD" w:rsidRPr="00653079">
        <w:rPr>
          <w:szCs w:val="22"/>
          <w:lang w:eastAsia="de-DE"/>
        </w:rPr>
        <w:t> </w:t>
      </w:r>
      <w:r w:rsidRPr="00653079">
        <w:rPr>
          <w:szCs w:val="22"/>
          <w:lang w:eastAsia="de-DE"/>
        </w:rPr>
        <w:t>mg or 2.5</w:t>
      </w:r>
      <w:r w:rsidR="008C08BD" w:rsidRPr="00653079">
        <w:rPr>
          <w:szCs w:val="22"/>
          <w:lang w:eastAsia="de-DE"/>
        </w:rPr>
        <w:t> </w:t>
      </w:r>
      <w:r w:rsidRPr="00653079">
        <w:rPr>
          <w:szCs w:val="22"/>
          <w:lang w:eastAsia="de-DE"/>
        </w:rPr>
        <w:t>mg meloxicam, which corresponds to the daily maintenance dose for a 10</w:t>
      </w:r>
      <w:r w:rsidR="008C08BD" w:rsidRPr="00653079">
        <w:rPr>
          <w:szCs w:val="22"/>
          <w:lang w:eastAsia="de-DE"/>
        </w:rPr>
        <w:t> </w:t>
      </w:r>
      <w:r w:rsidRPr="00653079">
        <w:rPr>
          <w:szCs w:val="22"/>
          <w:lang w:eastAsia="de-DE"/>
        </w:rPr>
        <w:t>kg body weight dog, or a 25</w:t>
      </w:r>
      <w:r w:rsidR="008C08BD" w:rsidRPr="00653079">
        <w:rPr>
          <w:szCs w:val="22"/>
          <w:lang w:eastAsia="de-DE"/>
        </w:rPr>
        <w:t> </w:t>
      </w:r>
      <w:r w:rsidRPr="00653079">
        <w:rPr>
          <w:szCs w:val="22"/>
          <w:lang w:eastAsia="de-DE"/>
        </w:rPr>
        <w:t>kg body weight dog respectively.</w:t>
      </w:r>
    </w:p>
    <w:p w14:paraId="34A5D2B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Each chewable tablet can be halved for accurate dosing according to the individual body weight of the dog. Metacam chewable tablets can be administered with or without food, are flavoured and are taken by most dogs voluntarily. </w:t>
      </w:r>
    </w:p>
    <w:p w14:paraId="58910567" w14:textId="77777777" w:rsidR="00B505E9" w:rsidRPr="00653079" w:rsidRDefault="00B505E9" w:rsidP="0067042F">
      <w:pPr>
        <w:tabs>
          <w:tab w:val="clear" w:pos="567"/>
          <w:tab w:val="left" w:pos="3969"/>
        </w:tabs>
        <w:spacing w:line="240" w:lineRule="auto"/>
        <w:jc w:val="left"/>
        <w:rPr>
          <w:szCs w:val="22"/>
          <w:lang w:eastAsia="de-DE"/>
        </w:rPr>
      </w:pPr>
    </w:p>
    <w:p w14:paraId="4E891B3B"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Dose scheme for the maintenance dose:</w:t>
      </w:r>
    </w:p>
    <w:p w14:paraId="7CE685F7" w14:textId="77777777" w:rsidR="00B505E9" w:rsidRPr="00653079" w:rsidRDefault="00B505E9" w:rsidP="0067042F">
      <w:pPr>
        <w:tabs>
          <w:tab w:val="left" w:pos="3969"/>
        </w:tabs>
        <w:spacing w:line="240" w:lineRule="auto"/>
        <w:jc w:val="left"/>
        <w:rPr>
          <w:szCs w:val="22"/>
          <w:lang w:eastAsia="de-DE"/>
        </w:rPr>
      </w:pPr>
    </w:p>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9"/>
        <w:gridCol w:w="1701"/>
        <w:gridCol w:w="1559"/>
        <w:gridCol w:w="2977"/>
      </w:tblGrid>
      <w:tr w:rsidR="003524E0" w14:paraId="662BF5AB" w14:textId="77777777" w:rsidTr="001D6CAE">
        <w:trPr>
          <w:trHeight w:val="255"/>
        </w:trPr>
        <w:tc>
          <w:tcPr>
            <w:tcW w:w="2709" w:type="dxa"/>
            <w:vMerge w:val="restart"/>
            <w:shd w:val="clear" w:color="auto" w:fill="auto"/>
            <w:noWrap/>
            <w:vAlign w:val="center"/>
          </w:tcPr>
          <w:p w14:paraId="32AE4546" w14:textId="77777777" w:rsidR="00B505E9" w:rsidRPr="00653079" w:rsidRDefault="00B505E9" w:rsidP="0067042F">
            <w:pPr>
              <w:spacing w:before="40" w:after="40"/>
              <w:jc w:val="center"/>
              <w:rPr>
                <w:szCs w:val="22"/>
              </w:rPr>
            </w:pPr>
            <w:r w:rsidRPr="00653079">
              <w:rPr>
                <w:szCs w:val="22"/>
              </w:rPr>
              <w:t>Body weight (kg)</w:t>
            </w:r>
          </w:p>
        </w:tc>
        <w:tc>
          <w:tcPr>
            <w:tcW w:w="3260" w:type="dxa"/>
            <w:gridSpan w:val="2"/>
            <w:shd w:val="clear" w:color="auto" w:fill="auto"/>
            <w:noWrap/>
            <w:vAlign w:val="bottom"/>
          </w:tcPr>
          <w:p w14:paraId="62A461AC" w14:textId="77777777" w:rsidR="00B505E9" w:rsidRPr="00653079" w:rsidRDefault="00B505E9" w:rsidP="0067042F">
            <w:pPr>
              <w:spacing w:before="40" w:after="40"/>
              <w:jc w:val="center"/>
              <w:rPr>
                <w:szCs w:val="22"/>
              </w:rPr>
            </w:pPr>
            <w:r w:rsidRPr="00653079">
              <w:rPr>
                <w:szCs w:val="22"/>
              </w:rPr>
              <w:t>Number of chewable tablets</w:t>
            </w:r>
          </w:p>
        </w:tc>
        <w:tc>
          <w:tcPr>
            <w:tcW w:w="2977" w:type="dxa"/>
            <w:vMerge w:val="restart"/>
            <w:shd w:val="clear" w:color="auto" w:fill="auto"/>
            <w:noWrap/>
            <w:vAlign w:val="center"/>
          </w:tcPr>
          <w:p w14:paraId="5743FC1E" w14:textId="77777777" w:rsidR="00B505E9" w:rsidRPr="00653079" w:rsidRDefault="00B505E9" w:rsidP="0067042F">
            <w:pPr>
              <w:spacing w:before="40" w:after="40"/>
              <w:jc w:val="center"/>
              <w:rPr>
                <w:szCs w:val="22"/>
              </w:rPr>
            </w:pPr>
            <w:r w:rsidRPr="00653079">
              <w:rPr>
                <w:szCs w:val="22"/>
              </w:rPr>
              <w:t>mg/kg</w:t>
            </w:r>
          </w:p>
        </w:tc>
      </w:tr>
      <w:tr w:rsidR="003524E0" w14:paraId="0FB694E9" w14:textId="77777777" w:rsidTr="001D6CAE">
        <w:trPr>
          <w:trHeight w:val="255"/>
        </w:trPr>
        <w:tc>
          <w:tcPr>
            <w:tcW w:w="2709" w:type="dxa"/>
            <w:vMerge/>
            <w:shd w:val="clear" w:color="auto" w:fill="auto"/>
            <w:noWrap/>
            <w:vAlign w:val="bottom"/>
          </w:tcPr>
          <w:p w14:paraId="3F7C9B1B" w14:textId="77777777" w:rsidR="00B505E9" w:rsidRPr="00653079" w:rsidRDefault="00B505E9" w:rsidP="0067042F">
            <w:pPr>
              <w:spacing w:before="40" w:after="40"/>
              <w:jc w:val="center"/>
              <w:rPr>
                <w:szCs w:val="22"/>
              </w:rPr>
            </w:pPr>
          </w:p>
        </w:tc>
        <w:tc>
          <w:tcPr>
            <w:tcW w:w="1701" w:type="dxa"/>
            <w:shd w:val="clear" w:color="auto" w:fill="auto"/>
            <w:noWrap/>
            <w:vAlign w:val="bottom"/>
          </w:tcPr>
          <w:p w14:paraId="2A57298F" w14:textId="77777777" w:rsidR="00B505E9" w:rsidRPr="00653079" w:rsidRDefault="00B505E9" w:rsidP="0067042F">
            <w:pPr>
              <w:spacing w:before="40" w:after="40"/>
              <w:jc w:val="center"/>
              <w:rPr>
                <w:szCs w:val="22"/>
              </w:rPr>
            </w:pPr>
            <w:r w:rsidRPr="00653079">
              <w:rPr>
                <w:szCs w:val="22"/>
              </w:rPr>
              <w:t>1</w:t>
            </w:r>
            <w:r w:rsidR="008C08BD" w:rsidRPr="00653079">
              <w:rPr>
                <w:szCs w:val="22"/>
              </w:rPr>
              <w:t> </w:t>
            </w:r>
            <w:r w:rsidRPr="00653079">
              <w:rPr>
                <w:szCs w:val="22"/>
              </w:rPr>
              <w:t>mg</w:t>
            </w:r>
          </w:p>
        </w:tc>
        <w:tc>
          <w:tcPr>
            <w:tcW w:w="1559" w:type="dxa"/>
            <w:shd w:val="clear" w:color="auto" w:fill="auto"/>
          </w:tcPr>
          <w:p w14:paraId="6CE2291D" w14:textId="77777777" w:rsidR="00B505E9" w:rsidRPr="00653079" w:rsidRDefault="00B505E9" w:rsidP="0067042F">
            <w:pPr>
              <w:spacing w:before="40" w:after="40"/>
              <w:jc w:val="center"/>
              <w:rPr>
                <w:szCs w:val="22"/>
              </w:rPr>
            </w:pPr>
            <w:r w:rsidRPr="00653079">
              <w:rPr>
                <w:szCs w:val="22"/>
              </w:rPr>
              <w:t>2.5</w:t>
            </w:r>
            <w:r w:rsidR="008C08BD" w:rsidRPr="00653079">
              <w:rPr>
                <w:szCs w:val="22"/>
              </w:rPr>
              <w:t> </w:t>
            </w:r>
            <w:r w:rsidRPr="00653079">
              <w:rPr>
                <w:szCs w:val="22"/>
              </w:rPr>
              <w:t>mg</w:t>
            </w:r>
          </w:p>
        </w:tc>
        <w:tc>
          <w:tcPr>
            <w:tcW w:w="2977" w:type="dxa"/>
            <w:vMerge/>
            <w:shd w:val="clear" w:color="auto" w:fill="auto"/>
            <w:noWrap/>
            <w:vAlign w:val="bottom"/>
          </w:tcPr>
          <w:p w14:paraId="3B503964" w14:textId="77777777" w:rsidR="00B505E9" w:rsidRPr="00653079" w:rsidRDefault="00B505E9" w:rsidP="0067042F">
            <w:pPr>
              <w:spacing w:before="40" w:after="40"/>
              <w:jc w:val="center"/>
              <w:rPr>
                <w:szCs w:val="22"/>
              </w:rPr>
            </w:pPr>
          </w:p>
        </w:tc>
      </w:tr>
      <w:tr w:rsidR="003524E0" w14:paraId="3DB659A7" w14:textId="77777777" w:rsidTr="001D6CAE">
        <w:trPr>
          <w:trHeight w:val="255"/>
        </w:trPr>
        <w:tc>
          <w:tcPr>
            <w:tcW w:w="2709" w:type="dxa"/>
            <w:shd w:val="clear" w:color="auto" w:fill="auto"/>
            <w:noWrap/>
            <w:vAlign w:val="bottom"/>
          </w:tcPr>
          <w:p w14:paraId="6A7B717A" w14:textId="77777777" w:rsidR="00B505E9" w:rsidRPr="00653079" w:rsidRDefault="00B505E9" w:rsidP="0067042F">
            <w:pPr>
              <w:spacing w:before="40" w:after="40"/>
              <w:jc w:val="center"/>
              <w:rPr>
                <w:szCs w:val="22"/>
              </w:rPr>
            </w:pPr>
            <w:r w:rsidRPr="00653079">
              <w:rPr>
                <w:szCs w:val="22"/>
              </w:rPr>
              <w:t>4.0–7.0</w:t>
            </w:r>
          </w:p>
        </w:tc>
        <w:tc>
          <w:tcPr>
            <w:tcW w:w="1701" w:type="dxa"/>
            <w:shd w:val="clear" w:color="auto" w:fill="auto"/>
            <w:noWrap/>
            <w:vAlign w:val="bottom"/>
          </w:tcPr>
          <w:p w14:paraId="1CBD566D" w14:textId="77777777" w:rsidR="00B505E9" w:rsidRPr="00653079" w:rsidRDefault="00B505E9" w:rsidP="0067042F">
            <w:pPr>
              <w:spacing w:before="40" w:after="40"/>
              <w:jc w:val="center"/>
              <w:rPr>
                <w:szCs w:val="22"/>
              </w:rPr>
            </w:pPr>
            <w:r w:rsidRPr="00653079">
              <w:rPr>
                <w:szCs w:val="22"/>
              </w:rPr>
              <w:t>½</w:t>
            </w:r>
          </w:p>
        </w:tc>
        <w:tc>
          <w:tcPr>
            <w:tcW w:w="1559" w:type="dxa"/>
            <w:shd w:val="clear" w:color="auto" w:fill="auto"/>
          </w:tcPr>
          <w:p w14:paraId="26A945CD" w14:textId="77777777" w:rsidR="00B505E9" w:rsidRPr="00653079" w:rsidRDefault="00B505E9" w:rsidP="0067042F">
            <w:pPr>
              <w:spacing w:before="40" w:after="40"/>
              <w:jc w:val="center"/>
              <w:rPr>
                <w:szCs w:val="22"/>
              </w:rPr>
            </w:pPr>
          </w:p>
        </w:tc>
        <w:tc>
          <w:tcPr>
            <w:tcW w:w="2977" w:type="dxa"/>
            <w:shd w:val="clear" w:color="auto" w:fill="auto"/>
            <w:noWrap/>
            <w:vAlign w:val="bottom"/>
          </w:tcPr>
          <w:p w14:paraId="46E797C6" w14:textId="77777777" w:rsidR="00B505E9" w:rsidRPr="00653079" w:rsidRDefault="00B505E9" w:rsidP="0067042F">
            <w:pPr>
              <w:spacing w:before="40" w:after="40"/>
              <w:jc w:val="center"/>
              <w:rPr>
                <w:szCs w:val="22"/>
              </w:rPr>
            </w:pPr>
            <w:r w:rsidRPr="00653079">
              <w:rPr>
                <w:szCs w:val="22"/>
              </w:rPr>
              <w:t>0.13–0.1</w:t>
            </w:r>
          </w:p>
        </w:tc>
      </w:tr>
      <w:tr w:rsidR="003524E0" w14:paraId="5B376345" w14:textId="77777777" w:rsidTr="001D6CAE">
        <w:trPr>
          <w:trHeight w:val="255"/>
        </w:trPr>
        <w:tc>
          <w:tcPr>
            <w:tcW w:w="2709" w:type="dxa"/>
            <w:shd w:val="clear" w:color="auto" w:fill="auto"/>
            <w:noWrap/>
            <w:vAlign w:val="bottom"/>
          </w:tcPr>
          <w:p w14:paraId="179A2387" w14:textId="77777777" w:rsidR="00B505E9" w:rsidRPr="00653079" w:rsidRDefault="00B505E9" w:rsidP="0067042F">
            <w:pPr>
              <w:spacing w:before="40" w:after="40"/>
              <w:jc w:val="center"/>
              <w:rPr>
                <w:szCs w:val="22"/>
              </w:rPr>
            </w:pPr>
            <w:r w:rsidRPr="00653079">
              <w:rPr>
                <w:szCs w:val="22"/>
              </w:rPr>
              <w:t>7.1–10.0</w:t>
            </w:r>
          </w:p>
        </w:tc>
        <w:tc>
          <w:tcPr>
            <w:tcW w:w="1701" w:type="dxa"/>
            <w:shd w:val="clear" w:color="auto" w:fill="auto"/>
            <w:noWrap/>
            <w:vAlign w:val="bottom"/>
          </w:tcPr>
          <w:p w14:paraId="0F51ACF1" w14:textId="77777777" w:rsidR="00B505E9" w:rsidRPr="00653079" w:rsidRDefault="00B505E9" w:rsidP="0067042F">
            <w:pPr>
              <w:spacing w:before="40" w:after="40"/>
              <w:jc w:val="center"/>
              <w:rPr>
                <w:szCs w:val="22"/>
              </w:rPr>
            </w:pPr>
            <w:r w:rsidRPr="00653079">
              <w:rPr>
                <w:szCs w:val="22"/>
              </w:rPr>
              <w:t>1</w:t>
            </w:r>
          </w:p>
        </w:tc>
        <w:tc>
          <w:tcPr>
            <w:tcW w:w="1559" w:type="dxa"/>
            <w:shd w:val="clear" w:color="auto" w:fill="auto"/>
          </w:tcPr>
          <w:p w14:paraId="4B64442F" w14:textId="77777777" w:rsidR="00B505E9" w:rsidRPr="00653079" w:rsidRDefault="00B505E9" w:rsidP="0067042F">
            <w:pPr>
              <w:spacing w:before="40" w:after="40"/>
              <w:jc w:val="center"/>
              <w:rPr>
                <w:szCs w:val="22"/>
              </w:rPr>
            </w:pPr>
          </w:p>
        </w:tc>
        <w:tc>
          <w:tcPr>
            <w:tcW w:w="2977" w:type="dxa"/>
            <w:shd w:val="clear" w:color="auto" w:fill="auto"/>
            <w:noWrap/>
            <w:vAlign w:val="bottom"/>
          </w:tcPr>
          <w:p w14:paraId="6098A679" w14:textId="77777777" w:rsidR="00B505E9" w:rsidRPr="00653079" w:rsidRDefault="00B505E9" w:rsidP="0067042F">
            <w:pPr>
              <w:spacing w:before="40" w:after="40"/>
              <w:jc w:val="center"/>
              <w:rPr>
                <w:szCs w:val="22"/>
              </w:rPr>
            </w:pPr>
            <w:r w:rsidRPr="00653079">
              <w:rPr>
                <w:szCs w:val="22"/>
              </w:rPr>
              <w:t>0.14–0.1</w:t>
            </w:r>
          </w:p>
        </w:tc>
      </w:tr>
      <w:tr w:rsidR="003524E0" w14:paraId="747C5CF1" w14:textId="77777777" w:rsidTr="001D6CAE">
        <w:trPr>
          <w:trHeight w:val="255"/>
        </w:trPr>
        <w:tc>
          <w:tcPr>
            <w:tcW w:w="2709" w:type="dxa"/>
            <w:shd w:val="clear" w:color="auto" w:fill="auto"/>
            <w:noWrap/>
            <w:vAlign w:val="bottom"/>
          </w:tcPr>
          <w:p w14:paraId="76E83CCF" w14:textId="77777777" w:rsidR="00B505E9" w:rsidRPr="00653079" w:rsidRDefault="00B505E9" w:rsidP="0067042F">
            <w:pPr>
              <w:spacing w:before="40" w:after="40"/>
              <w:jc w:val="center"/>
              <w:rPr>
                <w:szCs w:val="22"/>
              </w:rPr>
            </w:pPr>
            <w:r w:rsidRPr="00653079">
              <w:rPr>
                <w:szCs w:val="22"/>
              </w:rPr>
              <w:t>10.1– 15.0</w:t>
            </w:r>
          </w:p>
        </w:tc>
        <w:tc>
          <w:tcPr>
            <w:tcW w:w="1701" w:type="dxa"/>
            <w:shd w:val="clear" w:color="auto" w:fill="auto"/>
            <w:noWrap/>
            <w:vAlign w:val="bottom"/>
          </w:tcPr>
          <w:p w14:paraId="4671BCDF" w14:textId="77777777" w:rsidR="00B505E9" w:rsidRPr="00653079" w:rsidRDefault="00B505E9" w:rsidP="0067042F">
            <w:pPr>
              <w:spacing w:before="40" w:after="40"/>
              <w:jc w:val="center"/>
              <w:rPr>
                <w:szCs w:val="22"/>
              </w:rPr>
            </w:pPr>
            <w:r w:rsidRPr="00653079">
              <w:rPr>
                <w:szCs w:val="22"/>
              </w:rPr>
              <w:t>1½</w:t>
            </w:r>
          </w:p>
        </w:tc>
        <w:tc>
          <w:tcPr>
            <w:tcW w:w="1559" w:type="dxa"/>
            <w:shd w:val="clear" w:color="auto" w:fill="auto"/>
          </w:tcPr>
          <w:p w14:paraId="1467919A" w14:textId="77777777" w:rsidR="00B505E9" w:rsidRPr="00653079" w:rsidRDefault="00B505E9" w:rsidP="0067042F">
            <w:pPr>
              <w:spacing w:before="40" w:after="40"/>
              <w:jc w:val="center"/>
              <w:rPr>
                <w:szCs w:val="22"/>
              </w:rPr>
            </w:pPr>
          </w:p>
        </w:tc>
        <w:tc>
          <w:tcPr>
            <w:tcW w:w="2977" w:type="dxa"/>
            <w:shd w:val="clear" w:color="auto" w:fill="auto"/>
            <w:noWrap/>
            <w:vAlign w:val="bottom"/>
          </w:tcPr>
          <w:p w14:paraId="64498B92" w14:textId="77777777" w:rsidR="00B505E9" w:rsidRPr="00653079" w:rsidRDefault="00B505E9" w:rsidP="0067042F">
            <w:pPr>
              <w:spacing w:before="40" w:after="40"/>
              <w:jc w:val="center"/>
              <w:rPr>
                <w:szCs w:val="22"/>
              </w:rPr>
            </w:pPr>
            <w:r w:rsidRPr="00653079">
              <w:rPr>
                <w:szCs w:val="22"/>
              </w:rPr>
              <w:t>0.15–0.1</w:t>
            </w:r>
          </w:p>
        </w:tc>
      </w:tr>
      <w:tr w:rsidR="003524E0" w14:paraId="4857B700" w14:textId="77777777" w:rsidTr="001D6CAE">
        <w:trPr>
          <w:trHeight w:val="255"/>
        </w:trPr>
        <w:tc>
          <w:tcPr>
            <w:tcW w:w="2709" w:type="dxa"/>
            <w:shd w:val="clear" w:color="auto" w:fill="auto"/>
            <w:noWrap/>
            <w:vAlign w:val="bottom"/>
          </w:tcPr>
          <w:p w14:paraId="620681E2" w14:textId="77777777" w:rsidR="00B505E9" w:rsidRPr="00653079" w:rsidRDefault="00B505E9" w:rsidP="0067042F">
            <w:pPr>
              <w:spacing w:before="40" w:after="40"/>
              <w:jc w:val="center"/>
              <w:rPr>
                <w:szCs w:val="22"/>
              </w:rPr>
            </w:pPr>
            <w:r w:rsidRPr="00653079">
              <w:rPr>
                <w:szCs w:val="22"/>
              </w:rPr>
              <w:t>15.1–20.0</w:t>
            </w:r>
          </w:p>
        </w:tc>
        <w:tc>
          <w:tcPr>
            <w:tcW w:w="1701" w:type="dxa"/>
            <w:shd w:val="clear" w:color="auto" w:fill="auto"/>
            <w:noWrap/>
            <w:vAlign w:val="bottom"/>
          </w:tcPr>
          <w:p w14:paraId="2EB1B084" w14:textId="77777777" w:rsidR="00B505E9" w:rsidRPr="00653079" w:rsidRDefault="00B505E9" w:rsidP="0067042F">
            <w:pPr>
              <w:spacing w:before="40" w:after="40"/>
              <w:jc w:val="center"/>
              <w:rPr>
                <w:szCs w:val="22"/>
              </w:rPr>
            </w:pPr>
            <w:r w:rsidRPr="00653079">
              <w:rPr>
                <w:szCs w:val="22"/>
              </w:rPr>
              <w:t>2</w:t>
            </w:r>
          </w:p>
        </w:tc>
        <w:tc>
          <w:tcPr>
            <w:tcW w:w="1559" w:type="dxa"/>
            <w:shd w:val="clear" w:color="auto" w:fill="auto"/>
          </w:tcPr>
          <w:p w14:paraId="71CD83A1" w14:textId="77777777" w:rsidR="00B505E9" w:rsidRPr="00653079" w:rsidRDefault="00B505E9" w:rsidP="0067042F">
            <w:pPr>
              <w:spacing w:before="40" w:after="40"/>
              <w:jc w:val="center"/>
              <w:rPr>
                <w:szCs w:val="22"/>
              </w:rPr>
            </w:pPr>
          </w:p>
        </w:tc>
        <w:tc>
          <w:tcPr>
            <w:tcW w:w="2977" w:type="dxa"/>
            <w:shd w:val="clear" w:color="auto" w:fill="auto"/>
            <w:noWrap/>
            <w:vAlign w:val="bottom"/>
          </w:tcPr>
          <w:p w14:paraId="743FA2DC" w14:textId="77777777" w:rsidR="00B505E9" w:rsidRPr="00653079" w:rsidRDefault="00B505E9" w:rsidP="0067042F">
            <w:pPr>
              <w:spacing w:before="40" w:after="40"/>
              <w:jc w:val="center"/>
              <w:rPr>
                <w:szCs w:val="22"/>
              </w:rPr>
            </w:pPr>
            <w:r w:rsidRPr="00653079">
              <w:rPr>
                <w:szCs w:val="22"/>
              </w:rPr>
              <w:t>0.13–0.1</w:t>
            </w:r>
          </w:p>
        </w:tc>
      </w:tr>
      <w:tr w:rsidR="003524E0" w14:paraId="6CC217BC" w14:textId="77777777" w:rsidTr="001D6CAE">
        <w:trPr>
          <w:trHeight w:val="255"/>
        </w:trPr>
        <w:tc>
          <w:tcPr>
            <w:tcW w:w="2709" w:type="dxa"/>
            <w:shd w:val="clear" w:color="auto" w:fill="auto"/>
            <w:noWrap/>
            <w:vAlign w:val="bottom"/>
          </w:tcPr>
          <w:p w14:paraId="68145630" w14:textId="77777777" w:rsidR="00B505E9" w:rsidRPr="00653079" w:rsidRDefault="00B505E9" w:rsidP="0067042F">
            <w:pPr>
              <w:spacing w:before="40" w:after="40"/>
              <w:jc w:val="center"/>
              <w:rPr>
                <w:szCs w:val="22"/>
              </w:rPr>
            </w:pPr>
            <w:r w:rsidRPr="00653079">
              <w:rPr>
                <w:szCs w:val="22"/>
              </w:rPr>
              <w:t>20.1–25.0</w:t>
            </w:r>
          </w:p>
        </w:tc>
        <w:tc>
          <w:tcPr>
            <w:tcW w:w="1701" w:type="dxa"/>
            <w:shd w:val="clear" w:color="auto" w:fill="auto"/>
            <w:noWrap/>
            <w:vAlign w:val="bottom"/>
          </w:tcPr>
          <w:p w14:paraId="6F3B4B72" w14:textId="77777777" w:rsidR="00B505E9" w:rsidRPr="00653079" w:rsidRDefault="00B505E9" w:rsidP="0067042F">
            <w:pPr>
              <w:spacing w:before="40" w:after="40"/>
              <w:jc w:val="center"/>
              <w:rPr>
                <w:szCs w:val="22"/>
              </w:rPr>
            </w:pPr>
          </w:p>
        </w:tc>
        <w:tc>
          <w:tcPr>
            <w:tcW w:w="1559" w:type="dxa"/>
            <w:shd w:val="clear" w:color="auto" w:fill="auto"/>
            <w:vAlign w:val="bottom"/>
          </w:tcPr>
          <w:p w14:paraId="50CA56B7" w14:textId="77777777" w:rsidR="00B505E9" w:rsidRPr="00653079" w:rsidRDefault="00B505E9" w:rsidP="0067042F">
            <w:pPr>
              <w:spacing w:before="40" w:after="40"/>
              <w:jc w:val="center"/>
              <w:rPr>
                <w:szCs w:val="22"/>
              </w:rPr>
            </w:pPr>
            <w:r w:rsidRPr="00653079">
              <w:rPr>
                <w:szCs w:val="22"/>
              </w:rPr>
              <w:t>1</w:t>
            </w:r>
          </w:p>
        </w:tc>
        <w:tc>
          <w:tcPr>
            <w:tcW w:w="2977" w:type="dxa"/>
            <w:shd w:val="clear" w:color="auto" w:fill="auto"/>
            <w:noWrap/>
            <w:vAlign w:val="bottom"/>
          </w:tcPr>
          <w:p w14:paraId="7D6D7F85" w14:textId="77777777" w:rsidR="00B505E9" w:rsidRPr="00653079" w:rsidRDefault="00B505E9" w:rsidP="0067042F">
            <w:pPr>
              <w:spacing w:before="40" w:after="40"/>
              <w:jc w:val="center"/>
              <w:rPr>
                <w:szCs w:val="22"/>
              </w:rPr>
            </w:pPr>
            <w:r w:rsidRPr="00653079">
              <w:rPr>
                <w:szCs w:val="22"/>
              </w:rPr>
              <w:t>0.12–0.1</w:t>
            </w:r>
          </w:p>
        </w:tc>
      </w:tr>
      <w:tr w:rsidR="003524E0" w14:paraId="3748D312" w14:textId="77777777" w:rsidTr="001D6CAE">
        <w:trPr>
          <w:trHeight w:val="255"/>
        </w:trPr>
        <w:tc>
          <w:tcPr>
            <w:tcW w:w="2709" w:type="dxa"/>
            <w:shd w:val="clear" w:color="auto" w:fill="auto"/>
            <w:noWrap/>
            <w:vAlign w:val="bottom"/>
          </w:tcPr>
          <w:p w14:paraId="6D158267" w14:textId="77777777" w:rsidR="00B505E9" w:rsidRPr="00653079" w:rsidRDefault="00B505E9" w:rsidP="0067042F">
            <w:pPr>
              <w:spacing w:before="40" w:after="40"/>
              <w:jc w:val="center"/>
              <w:rPr>
                <w:szCs w:val="22"/>
              </w:rPr>
            </w:pPr>
            <w:r w:rsidRPr="00653079">
              <w:rPr>
                <w:szCs w:val="22"/>
              </w:rPr>
              <w:t>25.1–35.0</w:t>
            </w:r>
          </w:p>
        </w:tc>
        <w:tc>
          <w:tcPr>
            <w:tcW w:w="1701" w:type="dxa"/>
            <w:shd w:val="clear" w:color="auto" w:fill="auto"/>
            <w:noWrap/>
            <w:vAlign w:val="bottom"/>
          </w:tcPr>
          <w:p w14:paraId="6D38940A" w14:textId="77777777" w:rsidR="00B505E9" w:rsidRPr="00653079" w:rsidRDefault="00B505E9" w:rsidP="0067042F">
            <w:pPr>
              <w:spacing w:before="40" w:after="40"/>
              <w:jc w:val="center"/>
              <w:rPr>
                <w:szCs w:val="22"/>
              </w:rPr>
            </w:pPr>
          </w:p>
        </w:tc>
        <w:tc>
          <w:tcPr>
            <w:tcW w:w="1559" w:type="dxa"/>
            <w:shd w:val="clear" w:color="auto" w:fill="auto"/>
            <w:vAlign w:val="bottom"/>
          </w:tcPr>
          <w:p w14:paraId="2E942FC1" w14:textId="77777777" w:rsidR="00B505E9" w:rsidRPr="00653079" w:rsidRDefault="00B505E9" w:rsidP="0067042F">
            <w:pPr>
              <w:spacing w:before="40" w:after="40"/>
              <w:jc w:val="center"/>
              <w:rPr>
                <w:szCs w:val="22"/>
              </w:rPr>
            </w:pPr>
            <w:r w:rsidRPr="00653079">
              <w:rPr>
                <w:szCs w:val="22"/>
              </w:rPr>
              <w:t>1½</w:t>
            </w:r>
          </w:p>
        </w:tc>
        <w:tc>
          <w:tcPr>
            <w:tcW w:w="2977" w:type="dxa"/>
            <w:shd w:val="clear" w:color="auto" w:fill="auto"/>
            <w:noWrap/>
            <w:vAlign w:val="bottom"/>
          </w:tcPr>
          <w:p w14:paraId="05F8DD27" w14:textId="77777777" w:rsidR="00B505E9" w:rsidRPr="00653079" w:rsidRDefault="00B505E9" w:rsidP="0067042F">
            <w:pPr>
              <w:spacing w:before="40" w:after="40"/>
              <w:jc w:val="center"/>
              <w:rPr>
                <w:szCs w:val="22"/>
              </w:rPr>
            </w:pPr>
            <w:r w:rsidRPr="00653079">
              <w:rPr>
                <w:szCs w:val="22"/>
              </w:rPr>
              <w:t>0.15–0.1</w:t>
            </w:r>
          </w:p>
        </w:tc>
      </w:tr>
      <w:tr w:rsidR="003524E0" w14:paraId="04B480BA" w14:textId="77777777" w:rsidTr="001D6CAE">
        <w:trPr>
          <w:trHeight w:val="255"/>
        </w:trPr>
        <w:tc>
          <w:tcPr>
            <w:tcW w:w="2709" w:type="dxa"/>
            <w:shd w:val="clear" w:color="auto" w:fill="auto"/>
            <w:noWrap/>
            <w:vAlign w:val="bottom"/>
          </w:tcPr>
          <w:p w14:paraId="7FD63253" w14:textId="77777777" w:rsidR="00B505E9" w:rsidRPr="00653079" w:rsidRDefault="00B505E9" w:rsidP="0067042F">
            <w:pPr>
              <w:spacing w:before="40" w:after="40"/>
              <w:jc w:val="center"/>
              <w:rPr>
                <w:szCs w:val="22"/>
              </w:rPr>
            </w:pPr>
            <w:r w:rsidRPr="00653079">
              <w:rPr>
                <w:szCs w:val="22"/>
              </w:rPr>
              <w:t>35.1–50.0</w:t>
            </w:r>
          </w:p>
        </w:tc>
        <w:tc>
          <w:tcPr>
            <w:tcW w:w="1701" w:type="dxa"/>
            <w:shd w:val="clear" w:color="auto" w:fill="auto"/>
            <w:noWrap/>
            <w:vAlign w:val="bottom"/>
          </w:tcPr>
          <w:p w14:paraId="5755A3B8" w14:textId="77777777" w:rsidR="00B505E9" w:rsidRPr="00653079" w:rsidRDefault="00B505E9" w:rsidP="0067042F">
            <w:pPr>
              <w:spacing w:before="40" w:after="40"/>
              <w:jc w:val="center"/>
              <w:rPr>
                <w:szCs w:val="22"/>
              </w:rPr>
            </w:pPr>
          </w:p>
        </w:tc>
        <w:tc>
          <w:tcPr>
            <w:tcW w:w="1559" w:type="dxa"/>
            <w:shd w:val="clear" w:color="auto" w:fill="auto"/>
            <w:vAlign w:val="bottom"/>
          </w:tcPr>
          <w:p w14:paraId="0B76B691" w14:textId="77777777" w:rsidR="00B505E9" w:rsidRPr="00653079" w:rsidRDefault="00B505E9" w:rsidP="0067042F">
            <w:pPr>
              <w:spacing w:before="40" w:after="40"/>
              <w:jc w:val="center"/>
              <w:rPr>
                <w:szCs w:val="22"/>
              </w:rPr>
            </w:pPr>
            <w:r w:rsidRPr="00653079">
              <w:rPr>
                <w:szCs w:val="22"/>
              </w:rPr>
              <w:t>2</w:t>
            </w:r>
          </w:p>
        </w:tc>
        <w:tc>
          <w:tcPr>
            <w:tcW w:w="2977" w:type="dxa"/>
            <w:shd w:val="clear" w:color="auto" w:fill="auto"/>
            <w:noWrap/>
            <w:vAlign w:val="bottom"/>
          </w:tcPr>
          <w:p w14:paraId="6446A1A7" w14:textId="77777777" w:rsidR="00B505E9" w:rsidRPr="00653079" w:rsidRDefault="00B505E9" w:rsidP="0067042F">
            <w:pPr>
              <w:spacing w:before="40" w:after="40"/>
              <w:jc w:val="center"/>
              <w:rPr>
                <w:szCs w:val="22"/>
              </w:rPr>
            </w:pPr>
            <w:r w:rsidRPr="00653079">
              <w:rPr>
                <w:szCs w:val="22"/>
              </w:rPr>
              <w:t>0.14–0.1</w:t>
            </w:r>
          </w:p>
        </w:tc>
      </w:tr>
    </w:tbl>
    <w:p w14:paraId="1BBB191E" w14:textId="77777777" w:rsidR="00B505E9" w:rsidRPr="00653079" w:rsidRDefault="00B505E9" w:rsidP="0067042F">
      <w:pPr>
        <w:tabs>
          <w:tab w:val="left" w:pos="3969"/>
        </w:tabs>
        <w:spacing w:line="240" w:lineRule="auto"/>
        <w:jc w:val="left"/>
        <w:rPr>
          <w:szCs w:val="22"/>
          <w:lang w:eastAsia="de-DE"/>
        </w:rPr>
      </w:pPr>
    </w:p>
    <w:p w14:paraId="73BF5A8E"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The use of Metacam oral suspension for dogs may be considered for an even more precise dosing. For dogs weighing less than 4</w:t>
      </w:r>
      <w:r w:rsidR="008C08BD" w:rsidRPr="00653079">
        <w:rPr>
          <w:szCs w:val="22"/>
          <w:lang w:eastAsia="de-DE"/>
        </w:rPr>
        <w:t> </w:t>
      </w:r>
      <w:r w:rsidRPr="00653079">
        <w:rPr>
          <w:szCs w:val="22"/>
          <w:lang w:eastAsia="de-DE"/>
        </w:rPr>
        <w:t>kg the use of Metacam oral suspension for dogs is recommended.</w:t>
      </w:r>
    </w:p>
    <w:p w14:paraId="0F01DE71" w14:textId="77777777" w:rsidR="00B505E9" w:rsidRPr="00653079" w:rsidRDefault="00B505E9" w:rsidP="0067042F">
      <w:pPr>
        <w:tabs>
          <w:tab w:val="clear" w:pos="567"/>
          <w:tab w:val="left" w:pos="3969"/>
        </w:tabs>
        <w:spacing w:line="240" w:lineRule="auto"/>
        <w:jc w:val="left"/>
        <w:rPr>
          <w:szCs w:val="22"/>
          <w:lang w:eastAsia="de-DE"/>
        </w:rPr>
      </w:pPr>
    </w:p>
    <w:p w14:paraId="55BF5B68"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 xml:space="preserve">A clinical response is normally seen within 3–4 days. Treatment should be discontinued after 10 days if no clinical improvement is apparent. </w:t>
      </w:r>
    </w:p>
    <w:p w14:paraId="29229420" w14:textId="77777777" w:rsidR="00B505E9" w:rsidRPr="00653079" w:rsidRDefault="00B505E9" w:rsidP="0067042F">
      <w:pPr>
        <w:tabs>
          <w:tab w:val="clear" w:pos="567"/>
        </w:tabs>
        <w:spacing w:line="240" w:lineRule="auto"/>
        <w:jc w:val="left"/>
        <w:rPr>
          <w:szCs w:val="22"/>
          <w:lang w:eastAsia="de-DE"/>
        </w:rPr>
      </w:pPr>
    </w:p>
    <w:p w14:paraId="2E996652" w14:textId="77777777" w:rsidR="00B505E9" w:rsidRPr="00653079" w:rsidRDefault="00B505E9" w:rsidP="0067042F">
      <w:pPr>
        <w:tabs>
          <w:tab w:val="clear" w:pos="567"/>
        </w:tabs>
        <w:spacing w:line="240" w:lineRule="auto"/>
        <w:jc w:val="left"/>
        <w:rPr>
          <w:szCs w:val="22"/>
          <w:lang w:eastAsia="de-DE"/>
        </w:rPr>
      </w:pPr>
    </w:p>
    <w:p w14:paraId="4DF71155" w14:textId="77777777" w:rsidR="00B505E9" w:rsidRPr="00653079" w:rsidRDefault="00B505E9" w:rsidP="008330F1">
      <w:pPr>
        <w:keepNext/>
        <w:spacing w:line="240" w:lineRule="auto"/>
        <w:ind w:left="567" w:hanging="567"/>
        <w:jc w:val="left"/>
        <w:rPr>
          <w:szCs w:val="22"/>
          <w:lang w:eastAsia="de-DE"/>
        </w:rPr>
      </w:pPr>
      <w:r w:rsidRPr="00653079">
        <w:rPr>
          <w:b/>
          <w:szCs w:val="22"/>
          <w:highlight w:val="lightGray"/>
          <w:lang w:eastAsia="de-DE"/>
        </w:rPr>
        <w:lastRenderedPageBreak/>
        <w:t>9.</w:t>
      </w:r>
      <w:r w:rsidRPr="00653079">
        <w:rPr>
          <w:b/>
          <w:szCs w:val="22"/>
          <w:lang w:eastAsia="de-DE"/>
        </w:rPr>
        <w:tab/>
        <w:t>ADVICE ON CORRECT ADMINISTRATION</w:t>
      </w:r>
    </w:p>
    <w:p w14:paraId="1A60D6E7" w14:textId="77777777" w:rsidR="00B505E9" w:rsidRPr="00653079" w:rsidRDefault="00B505E9" w:rsidP="0067042F">
      <w:pPr>
        <w:tabs>
          <w:tab w:val="clear" w:pos="567"/>
        </w:tabs>
        <w:spacing w:line="240" w:lineRule="auto"/>
        <w:jc w:val="left"/>
        <w:rPr>
          <w:szCs w:val="22"/>
          <w:lang w:eastAsia="de-DE"/>
        </w:rPr>
      </w:pPr>
    </w:p>
    <w:p w14:paraId="10211A69"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Particular care should be taken with regard to the accuracy of dosing. Please carefully follow the instructions of the veterinarian.</w:t>
      </w:r>
    </w:p>
    <w:p w14:paraId="60FEF45A" w14:textId="77777777" w:rsidR="00B505E9" w:rsidRPr="00653079" w:rsidRDefault="00B505E9" w:rsidP="0067042F">
      <w:pPr>
        <w:tabs>
          <w:tab w:val="clear" w:pos="567"/>
          <w:tab w:val="left" w:pos="3969"/>
        </w:tabs>
        <w:spacing w:line="240" w:lineRule="auto"/>
        <w:jc w:val="left"/>
        <w:rPr>
          <w:szCs w:val="22"/>
          <w:lang w:eastAsia="de-DE"/>
        </w:rPr>
      </w:pPr>
      <w:r w:rsidRPr="00653079">
        <w:rPr>
          <w:szCs w:val="22"/>
          <w:lang w:eastAsia="de-DE"/>
        </w:rPr>
        <w:t>Instructions for opening the child-resistant blisters:</w:t>
      </w:r>
    </w:p>
    <w:p w14:paraId="2FF1021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Push the tablet for release from the blister.</w:t>
      </w:r>
    </w:p>
    <w:p w14:paraId="4BEA7E61" w14:textId="77777777" w:rsidR="00B505E9" w:rsidRPr="00653079" w:rsidRDefault="00B505E9" w:rsidP="0067042F">
      <w:pPr>
        <w:tabs>
          <w:tab w:val="clear" w:pos="567"/>
        </w:tabs>
        <w:spacing w:line="240" w:lineRule="auto"/>
        <w:jc w:val="left"/>
        <w:rPr>
          <w:szCs w:val="22"/>
          <w:lang w:eastAsia="de-DE"/>
        </w:rPr>
      </w:pPr>
    </w:p>
    <w:p w14:paraId="7DFF2E65" w14:textId="77777777" w:rsidR="00B505E9" w:rsidRPr="00653079" w:rsidRDefault="00B505E9" w:rsidP="0067042F">
      <w:pPr>
        <w:tabs>
          <w:tab w:val="clear" w:pos="567"/>
        </w:tabs>
        <w:spacing w:line="240" w:lineRule="auto"/>
        <w:jc w:val="left"/>
        <w:rPr>
          <w:szCs w:val="22"/>
          <w:lang w:eastAsia="de-DE"/>
        </w:rPr>
      </w:pPr>
    </w:p>
    <w:p w14:paraId="41A3CCC1"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10.</w:t>
      </w:r>
      <w:r w:rsidRPr="00653079">
        <w:rPr>
          <w:b/>
          <w:szCs w:val="22"/>
          <w:lang w:eastAsia="de-DE"/>
        </w:rPr>
        <w:tab/>
        <w:t>WITHDRAWAL PERIOD</w:t>
      </w:r>
      <w:r w:rsidR="007954AB" w:rsidRPr="00653079">
        <w:rPr>
          <w:b/>
          <w:szCs w:val="22"/>
          <w:lang w:eastAsia="de-DE"/>
        </w:rPr>
        <w:t>(S)</w:t>
      </w:r>
    </w:p>
    <w:p w14:paraId="43F2EFE4" w14:textId="77777777" w:rsidR="00B505E9" w:rsidRPr="00653079" w:rsidRDefault="00B505E9" w:rsidP="0067042F">
      <w:pPr>
        <w:spacing w:line="240" w:lineRule="auto"/>
        <w:ind w:left="567" w:hanging="567"/>
        <w:jc w:val="left"/>
        <w:rPr>
          <w:szCs w:val="22"/>
          <w:lang w:eastAsia="de-DE"/>
        </w:rPr>
      </w:pPr>
    </w:p>
    <w:p w14:paraId="59E9C742" w14:textId="77777777" w:rsidR="00B505E9" w:rsidRPr="00653079" w:rsidRDefault="00B505E9" w:rsidP="0067042F">
      <w:pPr>
        <w:spacing w:line="240" w:lineRule="auto"/>
        <w:ind w:left="567" w:hanging="567"/>
        <w:jc w:val="left"/>
        <w:rPr>
          <w:szCs w:val="22"/>
          <w:lang w:eastAsia="de-DE"/>
        </w:rPr>
      </w:pPr>
      <w:r w:rsidRPr="00653079">
        <w:rPr>
          <w:szCs w:val="22"/>
          <w:lang w:eastAsia="de-DE"/>
        </w:rPr>
        <w:t>Not applicable.</w:t>
      </w:r>
    </w:p>
    <w:p w14:paraId="788E091D" w14:textId="77777777" w:rsidR="00B505E9" w:rsidRPr="00653079" w:rsidRDefault="00B505E9" w:rsidP="0067042F">
      <w:pPr>
        <w:tabs>
          <w:tab w:val="clear" w:pos="567"/>
        </w:tabs>
        <w:spacing w:line="240" w:lineRule="auto"/>
        <w:jc w:val="left"/>
        <w:rPr>
          <w:szCs w:val="22"/>
          <w:lang w:eastAsia="de-DE"/>
        </w:rPr>
      </w:pPr>
    </w:p>
    <w:p w14:paraId="7C008B14" w14:textId="77777777" w:rsidR="00B505E9" w:rsidRPr="00653079" w:rsidRDefault="00B505E9" w:rsidP="0067042F">
      <w:pPr>
        <w:tabs>
          <w:tab w:val="clear" w:pos="567"/>
        </w:tabs>
        <w:spacing w:line="240" w:lineRule="auto"/>
        <w:jc w:val="left"/>
        <w:rPr>
          <w:szCs w:val="22"/>
          <w:lang w:eastAsia="de-DE"/>
        </w:rPr>
      </w:pPr>
    </w:p>
    <w:p w14:paraId="3BE46DAF"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11.</w:t>
      </w:r>
      <w:r w:rsidRPr="00653079">
        <w:rPr>
          <w:b/>
          <w:szCs w:val="22"/>
          <w:lang w:eastAsia="de-DE"/>
        </w:rPr>
        <w:tab/>
        <w:t>SPECIAL STORAGE PRECAUTIONS</w:t>
      </w:r>
    </w:p>
    <w:p w14:paraId="4550B04F" w14:textId="77777777" w:rsidR="00B505E9" w:rsidRPr="00653079" w:rsidRDefault="00B505E9" w:rsidP="0067042F">
      <w:pPr>
        <w:tabs>
          <w:tab w:val="clear" w:pos="567"/>
        </w:tabs>
        <w:spacing w:line="240" w:lineRule="auto"/>
        <w:jc w:val="left"/>
        <w:rPr>
          <w:szCs w:val="22"/>
          <w:lang w:eastAsia="de-DE"/>
        </w:rPr>
      </w:pPr>
    </w:p>
    <w:p w14:paraId="4388A97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6CD9B06A" w14:textId="77777777" w:rsidR="00B505E9" w:rsidRPr="00653079" w:rsidRDefault="00B505E9" w:rsidP="0067042F">
      <w:pPr>
        <w:tabs>
          <w:tab w:val="clear" w:pos="567"/>
        </w:tabs>
        <w:spacing w:line="240" w:lineRule="auto"/>
        <w:jc w:val="left"/>
        <w:rPr>
          <w:szCs w:val="22"/>
        </w:rPr>
      </w:pPr>
      <w:r w:rsidRPr="00653079">
        <w:rPr>
          <w:szCs w:val="22"/>
        </w:rPr>
        <w:t>This veterinary medicinal product does not require any special storage conditions.</w:t>
      </w:r>
    </w:p>
    <w:p w14:paraId="7651B43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w:t>
      </w:r>
      <w:r w:rsidR="007954AB" w:rsidRPr="00653079">
        <w:rPr>
          <w:szCs w:val="22"/>
          <w:lang w:eastAsia="de-DE"/>
        </w:rPr>
        <w:t xml:space="preserve">this veterinary medicinal product </w:t>
      </w:r>
      <w:r w:rsidRPr="00653079">
        <w:rPr>
          <w:szCs w:val="22"/>
          <w:lang w:eastAsia="de-DE"/>
        </w:rPr>
        <w:t xml:space="preserve">after the expiry date </w:t>
      </w:r>
      <w:r w:rsidR="007954AB" w:rsidRPr="00653079">
        <w:rPr>
          <w:szCs w:val="22"/>
          <w:lang w:eastAsia="de-DE"/>
        </w:rPr>
        <w:t xml:space="preserve">which is </w:t>
      </w:r>
      <w:r w:rsidRPr="00653079">
        <w:rPr>
          <w:szCs w:val="22"/>
          <w:lang w:eastAsia="de-DE"/>
        </w:rPr>
        <w:t>stated on the carton and the blister after EXP.</w:t>
      </w:r>
    </w:p>
    <w:p w14:paraId="377B766D" w14:textId="77777777" w:rsidR="00B505E9" w:rsidRPr="00653079" w:rsidRDefault="00B505E9" w:rsidP="0067042F">
      <w:pPr>
        <w:tabs>
          <w:tab w:val="clear" w:pos="567"/>
        </w:tabs>
        <w:spacing w:line="240" w:lineRule="auto"/>
        <w:jc w:val="left"/>
        <w:rPr>
          <w:szCs w:val="22"/>
          <w:lang w:eastAsia="de-DE"/>
        </w:rPr>
      </w:pPr>
    </w:p>
    <w:p w14:paraId="167B025A" w14:textId="77777777" w:rsidR="00B505E9" w:rsidRPr="00653079" w:rsidRDefault="00B505E9" w:rsidP="0067042F">
      <w:pPr>
        <w:tabs>
          <w:tab w:val="clear" w:pos="567"/>
        </w:tabs>
        <w:spacing w:line="240" w:lineRule="auto"/>
        <w:jc w:val="left"/>
        <w:rPr>
          <w:szCs w:val="22"/>
          <w:lang w:eastAsia="de-DE"/>
        </w:rPr>
      </w:pPr>
    </w:p>
    <w:p w14:paraId="0815E681"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12.</w:t>
      </w:r>
      <w:r w:rsidRPr="00653079">
        <w:rPr>
          <w:b/>
          <w:szCs w:val="22"/>
          <w:lang w:eastAsia="de-DE"/>
        </w:rPr>
        <w:tab/>
        <w:t>SPECIAL WARNING(S)</w:t>
      </w:r>
    </w:p>
    <w:p w14:paraId="4B3891FE" w14:textId="77777777" w:rsidR="00B505E9" w:rsidRPr="00653079" w:rsidRDefault="00B505E9" w:rsidP="0067042F">
      <w:pPr>
        <w:tabs>
          <w:tab w:val="clear" w:pos="567"/>
        </w:tabs>
        <w:spacing w:line="240" w:lineRule="auto"/>
        <w:jc w:val="left"/>
        <w:rPr>
          <w:szCs w:val="22"/>
          <w:lang w:eastAsia="de-DE"/>
        </w:rPr>
      </w:pPr>
    </w:p>
    <w:p w14:paraId="5445A0C7" w14:textId="77777777" w:rsidR="00B505E9" w:rsidRPr="00653079" w:rsidRDefault="007954AB"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0E35D48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Avoid use in any dehydrated, hypovolaemic or hypotensive animal, as there is a potential risk of renal toxicity.</w:t>
      </w:r>
    </w:p>
    <w:p w14:paraId="4226F78A" w14:textId="77777777" w:rsidR="00B505E9" w:rsidRPr="00653079" w:rsidRDefault="00B505E9" w:rsidP="0067042F">
      <w:pPr>
        <w:tabs>
          <w:tab w:val="clear" w:pos="567"/>
        </w:tabs>
        <w:spacing w:line="240" w:lineRule="auto"/>
        <w:jc w:val="left"/>
        <w:rPr>
          <w:szCs w:val="22"/>
        </w:rPr>
      </w:pPr>
      <w:r w:rsidRPr="00653079">
        <w:rPr>
          <w:szCs w:val="22"/>
        </w:rPr>
        <w:t>This product for dogs should not be used in cats as it is not suitable for use in this species. In cats, Metacam 0.5 mg/</w:t>
      </w:r>
      <w:r w:rsidR="00A56C13" w:rsidRPr="00653079">
        <w:rPr>
          <w:szCs w:val="22"/>
        </w:rPr>
        <w:t>ml</w:t>
      </w:r>
      <w:r w:rsidRPr="00653079">
        <w:rPr>
          <w:szCs w:val="22"/>
        </w:rPr>
        <w:t xml:space="preserve"> oral suspension for cats should be used.</w:t>
      </w:r>
    </w:p>
    <w:p w14:paraId="6BF34152" w14:textId="77777777" w:rsidR="00B505E9" w:rsidRPr="00653079" w:rsidRDefault="00B505E9" w:rsidP="0067042F">
      <w:pPr>
        <w:tabs>
          <w:tab w:val="clear" w:pos="567"/>
        </w:tabs>
        <w:spacing w:line="240" w:lineRule="auto"/>
        <w:jc w:val="left"/>
        <w:rPr>
          <w:szCs w:val="22"/>
          <w:lang w:eastAsia="de-DE"/>
        </w:rPr>
      </w:pPr>
    </w:p>
    <w:p w14:paraId="6E1DDEF9" w14:textId="77777777" w:rsidR="00B505E9" w:rsidRPr="00653079" w:rsidRDefault="007954AB"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0AFFDDC9" w14:textId="77777777" w:rsidR="00B505E9" w:rsidRPr="00653079" w:rsidRDefault="00B505E9" w:rsidP="0067042F">
      <w:pPr>
        <w:tabs>
          <w:tab w:val="left" w:pos="709"/>
          <w:tab w:val="left" w:pos="3969"/>
        </w:tabs>
        <w:spacing w:line="240" w:lineRule="auto"/>
        <w:jc w:val="left"/>
        <w:rPr>
          <w:szCs w:val="22"/>
          <w:lang w:eastAsia="de-DE"/>
        </w:rPr>
      </w:pPr>
      <w:r w:rsidRPr="00653079">
        <w:rPr>
          <w:szCs w:val="22"/>
          <w:lang w:eastAsia="de-DE"/>
        </w:rPr>
        <w:t>People with known hypersensitivity to NSAIDs should avoid contact with the veterinary medicinal product.</w:t>
      </w:r>
    </w:p>
    <w:p w14:paraId="14EC2E1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In case of accidental ingestion, seek medical advice immediately and show this package leaflet or the carton to the physician.</w:t>
      </w:r>
    </w:p>
    <w:p w14:paraId="43B088BC" w14:textId="77777777" w:rsidR="00B505E9" w:rsidRPr="00653079" w:rsidRDefault="00B505E9" w:rsidP="0067042F">
      <w:pPr>
        <w:tabs>
          <w:tab w:val="clear" w:pos="567"/>
        </w:tabs>
        <w:spacing w:line="240" w:lineRule="auto"/>
        <w:jc w:val="left"/>
        <w:rPr>
          <w:szCs w:val="22"/>
          <w:lang w:eastAsia="de-DE"/>
        </w:rPr>
      </w:pPr>
    </w:p>
    <w:p w14:paraId="667A7B79" w14:textId="77777777" w:rsidR="00B505E9" w:rsidRPr="00653079" w:rsidRDefault="007954AB"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03DFAF5F" w14:textId="77777777" w:rsidR="00B505E9" w:rsidRPr="00653079" w:rsidRDefault="00B505E9" w:rsidP="0067042F">
      <w:pPr>
        <w:tabs>
          <w:tab w:val="clear" w:pos="567"/>
        </w:tabs>
        <w:spacing w:line="240" w:lineRule="auto"/>
        <w:jc w:val="left"/>
        <w:rPr>
          <w:szCs w:val="22"/>
        </w:rPr>
      </w:pPr>
      <w:r w:rsidRPr="00653079">
        <w:rPr>
          <w:szCs w:val="22"/>
        </w:rPr>
        <w:t>See section "Contraindications".</w:t>
      </w:r>
    </w:p>
    <w:p w14:paraId="37577DE5" w14:textId="77777777" w:rsidR="00B505E9" w:rsidRPr="00653079" w:rsidRDefault="00B505E9" w:rsidP="0067042F">
      <w:pPr>
        <w:tabs>
          <w:tab w:val="clear" w:pos="567"/>
        </w:tabs>
        <w:spacing w:line="240" w:lineRule="auto"/>
        <w:jc w:val="left"/>
        <w:rPr>
          <w:szCs w:val="22"/>
          <w:lang w:eastAsia="de-DE"/>
        </w:rPr>
      </w:pPr>
    </w:p>
    <w:p w14:paraId="32857E61"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rPr>
        <w:t>Interaction</w:t>
      </w:r>
      <w:r w:rsidR="007954AB" w:rsidRPr="00653079">
        <w:rPr>
          <w:szCs w:val="22"/>
          <w:u w:val="single"/>
        </w:rPr>
        <w:t xml:space="preserve"> with other medicinal products and other forms of interaction</w:t>
      </w:r>
      <w:r w:rsidR="00295847" w:rsidRPr="00653079">
        <w:rPr>
          <w:bCs/>
          <w:szCs w:val="22"/>
          <w:u w:val="single"/>
        </w:rPr>
        <w:t>:</w:t>
      </w:r>
      <w:r w:rsidRPr="00653079">
        <w:rPr>
          <w:szCs w:val="22"/>
          <w:u w:val="single"/>
          <w:lang w:eastAsia="de-DE"/>
        </w:rPr>
        <w:t xml:space="preserve"> </w:t>
      </w:r>
    </w:p>
    <w:p w14:paraId="464E0DF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Other NSAIDs, diuretics, anticoagulants, aminoglycoside antibiotics and substances with high protein binding may compete for binding and thus lead to toxic effects. Metacam must not be administered in conjunction with other NSAIDs or glucocorticosteroids.</w:t>
      </w:r>
    </w:p>
    <w:p w14:paraId="3B7A24C1" w14:textId="77777777" w:rsidR="00A8192C" w:rsidRPr="00653079" w:rsidRDefault="00A8192C" w:rsidP="0067042F">
      <w:pPr>
        <w:spacing w:line="240" w:lineRule="auto"/>
        <w:jc w:val="left"/>
        <w:rPr>
          <w:szCs w:val="22"/>
          <w:lang w:eastAsia="de-DE"/>
        </w:rPr>
      </w:pPr>
    </w:p>
    <w:p w14:paraId="57E0D528" w14:textId="77777777" w:rsidR="00B505E9" w:rsidRPr="00653079" w:rsidRDefault="00B505E9" w:rsidP="0067042F">
      <w:pPr>
        <w:spacing w:line="240" w:lineRule="auto"/>
        <w:jc w:val="left"/>
        <w:rPr>
          <w:szCs w:val="22"/>
          <w:lang w:eastAsia="de-DE"/>
        </w:rPr>
      </w:pPr>
      <w:r w:rsidRPr="00653079">
        <w:rPr>
          <w:szCs w:val="22"/>
          <w:lang w:eastAsia="de-DE"/>
        </w:rPr>
        <w:t>Pre-treatment with anti-inflammatory substances may result in additional or increased adverse effects and accordingly a treatment-free period with such veterinary medicinal products should be observed for at least 24</w:t>
      </w:r>
      <w:r w:rsidR="008C08BD" w:rsidRPr="00653079">
        <w:rPr>
          <w:szCs w:val="22"/>
          <w:lang w:eastAsia="de-DE"/>
        </w:rPr>
        <w:t> </w:t>
      </w:r>
      <w:r w:rsidRPr="00653079">
        <w:rPr>
          <w:szCs w:val="22"/>
          <w:lang w:eastAsia="de-DE"/>
        </w:rPr>
        <w:t>hours before commencement of treatment. The treatment-free period, however, should take into account the pharmacological properties of the products used previously.</w:t>
      </w:r>
    </w:p>
    <w:p w14:paraId="675E3F96" w14:textId="77777777" w:rsidR="00B505E9" w:rsidRPr="00653079" w:rsidRDefault="00B505E9" w:rsidP="0067042F">
      <w:pPr>
        <w:spacing w:line="240" w:lineRule="auto"/>
        <w:ind w:left="567" w:hanging="567"/>
        <w:jc w:val="left"/>
        <w:rPr>
          <w:b/>
          <w:szCs w:val="22"/>
        </w:rPr>
      </w:pPr>
    </w:p>
    <w:p w14:paraId="25BA5874" w14:textId="77777777" w:rsidR="00B505E9" w:rsidRPr="00653079" w:rsidRDefault="00B505E9" w:rsidP="0067042F">
      <w:pPr>
        <w:spacing w:line="240" w:lineRule="auto"/>
        <w:ind w:left="567" w:hanging="567"/>
        <w:jc w:val="left"/>
        <w:rPr>
          <w:szCs w:val="22"/>
          <w:u w:val="single"/>
          <w:lang w:eastAsia="de-DE"/>
        </w:rPr>
      </w:pPr>
      <w:r w:rsidRPr="00653079">
        <w:rPr>
          <w:szCs w:val="22"/>
          <w:u w:val="single"/>
        </w:rPr>
        <w:t>Overdose</w:t>
      </w:r>
      <w:r w:rsidR="007954AB" w:rsidRPr="00653079">
        <w:rPr>
          <w:szCs w:val="22"/>
          <w:u w:val="single"/>
        </w:rPr>
        <w:t xml:space="preserve"> (symptoms, emergency procedures, antidotes)</w:t>
      </w:r>
      <w:r w:rsidR="00295847" w:rsidRPr="00653079">
        <w:rPr>
          <w:bCs/>
          <w:szCs w:val="22"/>
          <w:u w:val="single"/>
        </w:rPr>
        <w:t>:</w:t>
      </w:r>
    </w:p>
    <w:p w14:paraId="78E01063" w14:textId="77777777" w:rsidR="00B505E9" w:rsidRPr="00653079" w:rsidRDefault="00B505E9" w:rsidP="0067042F">
      <w:pPr>
        <w:spacing w:line="240" w:lineRule="auto"/>
        <w:ind w:left="567" w:hanging="567"/>
        <w:jc w:val="left"/>
        <w:rPr>
          <w:szCs w:val="22"/>
          <w:lang w:eastAsia="de-DE"/>
        </w:rPr>
      </w:pPr>
      <w:r w:rsidRPr="00653079">
        <w:rPr>
          <w:szCs w:val="22"/>
          <w:lang w:eastAsia="de-DE"/>
        </w:rPr>
        <w:t>In case of overdose symptomatic treatment should be initiated.</w:t>
      </w:r>
    </w:p>
    <w:p w14:paraId="46E19349" w14:textId="77777777" w:rsidR="00B505E9" w:rsidRPr="00653079" w:rsidRDefault="00B505E9" w:rsidP="0067042F">
      <w:pPr>
        <w:tabs>
          <w:tab w:val="clear" w:pos="567"/>
        </w:tabs>
        <w:spacing w:line="240" w:lineRule="auto"/>
        <w:jc w:val="left"/>
        <w:rPr>
          <w:szCs w:val="22"/>
          <w:lang w:eastAsia="de-DE"/>
        </w:rPr>
      </w:pPr>
    </w:p>
    <w:p w14:paraId="56DC31F5" w14:textId="77777777" w:rsidR="00B505E9" w:rsidRPr="00653079" w:rsidRDefault="00B505E9" w:rsidP="0067042F">
      <w:pPr>
        <w:tabs>
          <w:tab w:val="clear" w:pos="567"/>
        </w:tabs>
        <w:spacing w:line="240" w:lineRule="auto"/>
        <w:jc w:val="left"/>
        <w:rPr>
          <w:szCs w:val="22"/>
          <w:lang w:eastAsia="de-DE"/>
        </w:rPr>
      </w:pPr>
    </w:p>
    <w:p w14:paraId="5875670F" w14:textId="77777777" w:rsidR="00B505E9" w:rsidRPr="00653079" w:rsidRDefault="00B505E9" w:rsidP="004B44AA">
      <w:pPr>
        <w:tabs>
          <w:tab w:val="clear" w:pos="567"/>
        </w:tabs>
        <w:spacing w:line="240" w:lineRule="auto"/>
        <w:ind w:left="567" w:hanging="567"/>
        <w:jc w:val="left"/>
        <w:rPr>
          <w:b/>
          <w:szCs w:val="22"/>
          <w:lang w:eastAsia="de-DE"/>
        </w:rPr>
      </w:pPr>
      <w:r w:rsidRPr="00653079">
        <w:rPr>
          <w:b/>
          <w:szCs w:val="22"/>
          <w:highlight w:val="lightGray"/>
          <w:lang w:eastAsia="de-DE"/>
        </w:rPr>
        <w:t>13.</w:t>
      </w:r>
      <w:r w:rsidRPr="00653079">
        <w:rPr>
          <w:b/>
          <w:szCs w:val="22"/>
          <w:lang w:eastAsia="de-DE"/>
        </w:rPr>
        <w:tab/>
        <w:t>SPECIAL PRECAUTIONS FOR THE DISPOSAL OF UNUSED PRODUCT OR WASTE MATERIALS, IF ANY</w:t>
      </w:r>
    </w:p>
    <w:p w14:paraId="2AFF893C" w14:textId="77777777" w:rsidR="00B505E9" w:rsidRPr="00653079" w:rsidRDefault="00B505E9" w:rsidP="0067042F">
      <w:pPr>
        <w:tabs>
          <w:tab w:val="clear" w:pos="567"/>
        </w:tabs>
        <w:spacing w:line="240" w:lineRule="auto"/>
        <w:jc w:val="left"/>
        <w:rPr>
          <w:szCs w:val="22"/>
          <w:lang w:eastAsia="de-DE"/>
        </w:rPr>
      </w:pPr>
    </w:p>
    <w:p w14:paraId="28409405" w14:textId="77777777" w:rsidR="00B505E9" w:rsidRPr="00653079" w:rsidRDefault="007954AB" w:rsidP="0067042F">
      <w:pPr>
        <w:tabs>
          <w:tab w:val="clear" w:pos="567"/>
        </w:tabs>
        <w:spacing w:line="240" w:lineRule="auto"/>
        <w:jc w:val="left"/>
        <w:rPr>
          <w:szCs w:val="22"/>
          <w:lang w:eastAsia="de-DE"/>
        </w:rPr>
      </w:pPr>
      <w:r w:rsidRPr="00653079">
        <w:rPr>
          <w:szCs w:val="22"/>
        </w:rPr>
        <w:t xml:space="preserve">Medicines should not be disposed of via wastewater or household waste. </w:t>
      </w:r>
      <w:r w:rsidR="00B505E9" w:rsidRPr="00653079">
        <w:rPr>
          <w:szCs w:val="22"/>
        </w:rPr>
        <w:t xml:space="preserve">Ask your veterinary surgeon </w:t>
      </w:r>
      <w:r w:rsidR="00B505E9" w:rsidRPr="00653079">
        <w:rPr>
          <w:szCs w:val="22"/>
        </w:rPr>
        <w:lastRenderedPageBreak/>
        <w:t>how to dispose of medicines no longer required</w:t>
      </w:r>
      <w:r w:rsidR="00B505E9" w:rsidRPr="00653079">
        <w:rPr>
          <w:i/>
          <w:szCs w:val="22"/>
        </w:rPr>
        <w:t xml:space="preserve">. </w:t>
      </w:r>
      <w:r w:rsidR="00B505E9" w:rsidRPr="00653079">
        <w:rPr>
          <w:szCs w:val="22"/>
          <w:lang w:eastAsia="de-DE"/>
        </w:rPr>
        <w:t>These measures should help to protect the environment.</w:t>
      </w:r>
    </w:p>
    <w:p w14:paraId="507B59C2" w14:textId="77777777" w:rsidR="00B505E9" w:rsidRPr="00653079" w:rsidRDefault="00B505E9" w:rsidP="0067042F">
      <w:pPr>
        <w:tabs>
          <w:tab w:val="clear" w:pos="567"/>
        </w:tabs>
        <w:spacing w:line="240" w:lineRule="auto"/>
        <w:jc w:val="left"/>
        <w:rPr>
          <w:szCs w:val="22"/>
          <w:lang w:eastAsia="de-DE"/>
        </w:rPr>
      </w:pPr>
    </w:p>
    <w:p w14:paraId="272F4E6E" w14:textId="77777777" w:rsidR="00B505E9" w:rsidRPr="00653079" w:rsidRDefault="00B505E9" w:rsidP="0067042F">
      <w:pPr>
        <w:tabs>
          <w:tab w:val="clear" w:pos="567"/>
        </w:tabs>
        <w:spacing w:line="240" w:lineRule="auto"/>
        <w:jc w:val="left"/>
        <w:rPr>
          <w:szCs w:val="22"/>
          <w:lang w:eastAsia="de-DE"/>
        </w:rPr>
      </w:pPr>
    </w:p>
    <w:p w14:paraId="5CE09B77" w14:textId="77777777" w:rsidR="00B505E9" w:rsidRPr="00653079" w:rsidRDefault="00B505E9" w:rsidP="008330F1">
      <w:pPr>
        <w:spacing w:line="240" w:lineRule="auto"/>
        <w:ind w:left="567" w:hanging="567"/>
        <w:jc w:val="left"/>
        <w:rPr>
          <w:szCs w:val="22"/>
          <w:lang w:eastAsia="de-DE"/>
        </w:rPr>
      </w:pPr>
      <w:r w:rsidRPr="00653079">
        <w:rPr>
          <w:b/>
          <w:szCs w:val="22"/>
          <w:highlight w:val="lightGray"/>
          <w:lang w:eastAsia="de-DE"/>
        </w:rPr>
        <w:t>14.</w:t>
      </w:r>
      <w:r w:rsidRPr="00653079">
        <w:rPr>
          <w:b/>
          <w:szCs w:val="22"/>
          <w:lang w:eastAsia="de-DE"/>
        </w:rPr>
        <w:tab/>
        <w:t>DATE ON WHICH THE PACKAGE LEAFLET WAS LAST APPROVED</w:t>
      </w:r>
    </w:p>
    <w:p w14:paraId="2FB90557" w14:textId="77777777" w:rsidR="00B505E9" w:rsidRPr="00653079" w:rsidRDefault="00B505E9" w:rsidP="008330F1">
      <w:pPr>
        <w:tabs>
          <w:tab w:val="clear" w:pos="567"/>
        </w:tabs>
        <w:spacing w:line="240" w:lineRule="auto"/>
        <w:jc w:val="left"/>
        <w:rPr>
          <w:szCs w:val="22"/>
          <w:lang w:eastAsia="de-DE"/>
        </w:rPr>
      </w:pPr>
    </w:p>
    <w:p w14:paraId="680E9DAA"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31" w:history="1">
        <w:r w:rsidR="00CE2931" w:rsidRPr="00653079">
          <w:rPr>
            <w:rStyle w:val="Hyperlink"/>
            <w:color w:val="auto"/>
            <w:szCs w:val="22"/>
          </w:rPr>
          <w:t>http://www.ema.europa.eu/</w:t>
        </w:r>
      </w:hyperlink>
      <w:r w:rsidRPr="00653079">
        <w:rPr>
          <w:szCs w:val="22"/>
        </w:rPr>
        <w:t>.</w:t>
      </w:r>
    </w:p>
    <w:p w14:paraId="13C37267" w14:textId="77777777" w:rsidR="00B505E9" w:rsidRPr="00653079" w:rsidRDefault="00B505E9" w:rsidP="0067042F">
      <w:pPr>
        <w:tabs>
          <w:tab w:val="clear" w:pos="567"/>
        </w:tabs>
        <w:spacing w:line="240" w:lineRule="auto"/>
        <w:jc w:val="left"/>
        <w:rPr>
          <w:szCs w:val="22"/>
        </w:rPr>
      </w:pPr>
    </w:p>
    <w:p w14:paraId="4C08A59F" w14:textId="77777777" w:rsidR="00B505E9" w:rsidRPr="00653079" w:rsidRDefault="00B505E9" w:rsidP="0067042F">
      <w:pPr>
        <w:tabs>
          <w:tab w:val="clear" w:pos="567"/>
        </w:tabs>
        <w:spacing w:line="240" w:lineRule="auto"/>
        <w:jc w:val="left"/>
        <w:rPr>
          <w:szCs w:val="22"/>
          <w:lang w:eastAsia="de-DE"/>
        </w:rPr>
      </w:pPr>
    </w:p>
    <w:p w14:paraId="02C69431" w14:textId="77777777" w:rsidR="00B505E9" w:rsidRPr="00653079" w:rsidRDefault="00B505E9" w:rsidP="0067042F">
      <w:pPr>
        <w:spacing w:line="240" w:lineRule="auto"/>
        <w:jc w:val="left"/>
        <w:rPr>
          <w:b/>
          <w:szCs w:val="22"/>
          <w:lang w:eastAsia="de-DE"/>
        </w:rPr>
      </w:pPr>
      <w:r w:rsidRPr="00653079">
        <w:rPr>
          <w:b/>
          <w:szCs w:val="22"/>
          <w:highlight w:val="lightGray"/>
          <w:lang w:eastAsia="de-DE"/>
        </w:rPr>
        <w:t>15.</w:t>
      </w:r>
      <w:r w:rsidRPr="00653079">
        <w:rPr>
          <w:b/>
          <w:szCs w:val="22"/>
          <w:lang w:eastAsia="de-DE"/>
        </w:rPr>
        <w:tab/>
        <w:t>OTHER INFORMATION</w:t>
      </w:r>
    </w:p>
    <w:p w14:paraId="172FBD99" w14:textId="77777777" w:rsidR="00B505E9" w:rsidRPr="00653079" w:rsidRDefault="00B505E9" w:rsidP="0067042F">
      <w:pPr>
        <w:spacing w:line="240" w:lineRule="auto"/>
        <w:jc w:val="left"/>
        <w:rPr>
          <w:b/>
          <w:szCs w:val="22"/>
          <w:lang w:eastAsia="de-DE"/>
        </w:rPr>
      </w:pPr>
    </w:p>
    <w:p w14:paraId="1D8946FE" w14:textId="77777777" w:rsidR="009E2EAC" w:rsidRPr="00653079" w:rsidRDefault="009E2EAC" w:rsidP="009E2EAC">
      <w:pPr>
        <w:tabs>
          <w:tab w:val="clear" w:pos="567"/>
        </w:tabs>
        <w:spacing w:line="240" w:lineRule="auto"/>
        <w:jc w:val="left"/>
        <w:rPr>
          <w:szCs w:val="22"/>
          <w:u w:val="single"/>
          <w:lang w:val="en-US"/>
        </w:rPr>
      </w:pPr>
      <w:r w:rsidRPr="00653079">
        <w:rPr>
          <w:szCs w:val="22"/>
          <w:u w:val="single"/>
          <w:lang w:val="en-US"/>
        </w:rPr>
        <w:t>Package sizes:</w:t>
      </w:r>
    </w:p>
    <w:p w14:paraId="36752F6D" w14:textId="77777777" w:rsidR="009E2EAC" w:rsidRPr="00653079" w:rsidRDefault="009E2EAC" w:rsidP="009E2EAC">
      <w:pPr>
        <w:spacing w:line="240" w:lineRule="auto"/>
        <w:jc w:val="left"/>
        <w:rPr>
          <w:szCs w:val="22"/>
          <w:lang w:val="en-US"/>
        </w:rPr>
      </w:pPr>
      <w:r w:rsidRPr="00653079">
        <w:rPr>
          <w:szCs w:val="22"/>
          <w:lang w:val="en-US"/>
        </w:rPr>
        <w:t>Metacam 1 mg chewable tablets for dogs</w:t>
      </w:r>
    </w:p>
    <w:p w14:paraId="48A9486E" w14:textId="77777777" w:rsidR="009E2EAC" w:rsidRPr="00653079" w:rsidRDefault="009E2EAC" w:rsidP="009E2EAC">
      <w:pPr>
        <w:spacing w:line="240" w:lineRule="auto"/>
        <w:jc w:val="left"/>
        <w:rPr>
          <w:szCs w:val="22"/>
          <w:lang w:val="en-US"/>
        </w:rPr>
      </w:pPr>
      <w:r w:rsidRPr="00653079">
        <w:rPr>
          <w:szCs w:val="22"/>
          <w:lang w:val="en-US"/>
        </w:rPr>
        <w:t>Blisters</w:t>
      </w:r>
      <w:r w:rsidR="00742F19" w:rsidRPr="00653079">
        <w:rPr>
          <w:szCs w:val="22"/>
          <w:lang w:val="en-US"/>
        </w:rPr>
        <w:t>:</w:t>
      </w:r>
      <w:r w:rsidR="004B1C1D" w:rsidRPr="00653079">
        <w:rPr>
          <w:szCs w:val="22"/>
          <w:lang w:val="en-US"/>
        </w:rPr>
        <w:t xml:space="preserve"> </w:t>
      </w:r>
      <w:r w:rsidRPr="00653079">
        <w:rPr>
          <w:szCs w:val="22"/>
          <w:lang w:val="en-US"/>
        </w:rPr>
        <w:t>7, 84 or 252 tablets.</w:t>
      </w:r>
    </w:p>
    <w:p w14:paraId="214C8A04" w14:textId="77777777" w:rsidR="009E2EAC" w:rsidRPr="00653079" w:rsidRDefault="009E2EAC" w:rsidP="009E2EAC">
      <w:pPr>
        <w:spacing w:line="240" w:lineRule="auto"/>
        <w:jc w:val="left"/>
        <w:rPr>
          <w:b/>
          <w:szCs w:val="22"/>
          <w:lang w:val="en-US" w:eastAsia="de-DE"/>
        </w:rPr>
      </w:pPr>
    </w:p>
    <w:p w14:paraId="10577E11" w14:textId="77777777" w:rsidR="009E2EAC" w:rsidRPr="00653079" w:rsidRDefault="009E2EAC" w:rsidP="009E2EAC">
      <w:pPr>
        <w:spacing w:line="240" w:lineRule="auto"/>
        <w:jc w:val="left"/>
        <w:rPr>
          <w:b/>
          <w:szCs w:val="22"/>
          <w:lang w:val="en-US" w:eastAsia="de-DE"/>
        </w:rPr>
      </w:pPr>
      <w:r w:rsidRPr="00653079">
        <w:rPr>
          <w:szCs w:val="22"/>
          <w:lang w:val="en-US"/>
        </w:rPr>
        <w:t>Metacam 2.5 mg chewable tablets for dogs</w:t>
      </w:r>
    </w:p>
    <w:p w14:paraId="078C1803" w14:textId="77777777" w:rsidR="009E2EAC" w:rsidRPr="00653079" w:rsidRDefault="009E2EAC" w:rsidP="009E2EAC">
      <w:pPr>
        <w:spacing w:line="240" w:lineRule="auto"/>
        <w:jc w:val="left"/>
        <w:rPr>
          <w:b/>
          <w:szCs w:val="22"/>
          <w:lang w:val="en-US" w:eastAsia="de-DE"/>
        </w:rPr>
      </w:pPr>
      <w:r w:rsidRPr="00653079">
        <w:rPr>
          <w:szCs w:val="22"/>
          <w:lang w:val="en-US"/>
        </w:rPr>
        <w:t>Blisters: 7, 84 or 252 tablets.</w:t>
      </w:r>
    </w:p>
    <w:p w14:paraId="2481E9A8" w14:textId="77777777" w:rsidR="00B505E9" w:rsidRPr="00653079" w:rsidRDefault="00B505E9" w:rsidP="0067042F">
      <w:pPr>
        <w:tabs>
          <w:tab w:val="left" w:pos="4320"/>
        </w:tabs>
        <w:spacing w:line="240" w:lineRule="auto"/>
        <w:jc w:val="left"/>
        <w:rPr>
          <w:szCs w:val="22"/>
        </w:rPr>
      </w:pPr>
    </w:p>
    <w:p w14:paraId="26ED9F36"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Not all pack sizes may be marketed.</w:t>
      </w:r>
    </w:p>
    <w:p w14:paraId="0501918B" w14:textId="77777777" w:rsidR="00B505E9" w:rsidRPr="00653079" w:rsidRDefault="00B505E9" w:rsidP="0067042F">
      <w:pPr>
        <w:spacing w:line="240" w:lineRule="auto"/>
        <w:ind w:left="567" w:hanging="567"/>
        <w:jc w:val="left"/>
        <w:rPr>
          <w:szCs w:val="22"/>
          <w:lang w:eastAsia="de-DE"/>
        </w:rPr>
      </w:pPr>
    </w:p>
    <w:p w14:paraId="28393A72" w14:textId="77777777" w:rsidR="00A1537D" w:rsidRPr="00653079" w:rsidRDefault="00B505E9" w:rsidP="00A1537D">
      <w:pPr>
        <w:tabs>
          <w:tab w:val="clear" w:pos="567"/>
        </w:tabs>
        <w:spacing w:line="240" w:lineRule="auto"/>
        <w:jc w:val="center"/>
        <w:rPr>
          <w:szCs w:val="22"/>
          <w:lang w:eastAsia="de-DE"/>
        </w:rPr>
      </w:pPr>
      <w:r w:rsidRPr="00653079">
        <w:rPr>
          <w:szCs w:val="22"/>
          <w:lang w:eastAsia="de-DE"/>
        </w:rPr>
        <w:br w:type="page"/>
      </w:r>
      <w:r w:rsidR="00A1537D" w:rsidRPr="00653079">
        <w:rPr>
          <w:b/>
          <w:szCs w:val="22"/>
          <w:lang w:eastAsia="de-DE"/>
        </w:rPr>
        <w:lastRenderedPageBreak/>
        <w:t>PACKAGE LEAFLET:</w:t>
      </w:r>
    </w:p>
    <w:p w14:paraId="3683DCB0" w14:textId="77777777" w:rsidR="00A1537D" w:rsidRPr="00653079" w:rsidRDefault="00A1537D" w:rsidP="00A1537D">
      <w:pPr>
        <w:tabs>
          <w:tab w:val="clear" w:pos="567"/>
        </w:tabs>
        <w:spacing w:line="240" w:lineRule="auto"/>
        <w:jc w:val="center"/>
        <w:outlineLvl w:val="1"/>
        <w:rPr>
          <w:b/>
          <w:szCs w:val="22"/>
          <w:lang w:eastAsia="de-DE"/>
        </w:rPr>
      </w:pPr>
      <w:r w:rsidRPr="00653079">
        <w:rPr>
          <w:b/>
          <w:szCs w:val="22"/>
          <w:lang w:eastAsia="de-DE"/>
        </w:rPr>
        <w:t>Metacam 0.5 mg/ml oral suspension for cats</w:t>
      </w:r>
      <w:r w:rsidR="00595CE2" w:rsidRPr="00653079">
        <w:rPr>
          <w:b/>
          <w:szCs w:val="22"/>
          <w:lang w:eastAsia="de-DE"/>
        </w:rPr>
        <w:t xml:space="preserve"> and guinea pigs</w:t>
      </w:r>
    </w:p>
    <w:p w14:paraId="7BB62B65" w14:textId="77777777" w:rsidR="00A1537D" w:rsidRPr="00653079" w:rsidRDefault="00A1537D" w:rsidP="00A1537D">
      <w:pPr>
        <w:tabs>
          <w:tab w:val="clear" w:pos="567"/>
        </w:tabs>
        <w:spacing w:line="240" w:lineRule="auto"/>
        <w:jc w:val="left"/>
        <w:rPr>
          <w:szCs w:val="22"/>
          <w:lang w:eastAsia="de-DE"/>
        </w:rPr>
      </w:pPr>
    </w:p>
    <w:p w14:paraId="16ABAB45" w14:textId="77777777" w:rsidR="00A1537D" w:rsidRPr="00653079" w:rsidRDefault="00A1537D" w:rsidP="00A1537D">
      <w:pPr>
        <w:tabs>
          <w:tab w:val="clear" w:pos="567"/>
        </w:tabs>
        <w:spacing w:line="240" w:lineRule="auto"/>
        <w:ind w:left="567" w:hanging="567"/>
        <w:jc w:val="left"/>
        <w:rPr>
          <w:b/>
          <w:szCs w:val="22"/>
          <w:lang w:val="en-US" w:eastAsia="de-DE"/>
        </w:rPr>
      </w:pPr>
      <w:r w:rsidRPr="00653079">
        <w:rPr>
          <w:b/>
          <w:szCs w:val="22"/>
          <w:highlight w:val="lightGray"/>
          <w:lang w:val="en-US" w:eastAsia="de-DE"/>
        </w:rPr>
        <w:t>1.</w:t>
      </w:r>
      <w:r w:rsidRPr="00653079">
        <w:rPr>
          <w:b/>
          <w:szCs w:val="22"/>
          <w:lang w:val="en-US" w:eastAsia="de-DE"/>
        </w:rPr>
        <w:tab/>
        <w:t xml:space="preserve">NAME </w:t>
      </w:r>
      <w:smartTag w:uri="urn:schemas-microsoft-com:office:smarttags" w:element="stockticker">
        <w:r w:rsidRPr="00653079">
          <w:rPr>
            <w:b/>
            <w:szCs w:val="22"/>
            <w:lang w:val="en-US" w:eastAsia="de-DE"/>
          </w:rPr>
          <w:t>AND</w:t>
        </w:r>
      </w:smartTag>
      <w:r w:rsidRPr="00653079">
        <w:rPr>
          <w:b/>
          <w:szCs w:val="22"/>
          <w:lang w:val="en-US" w:eastAsia="de-DE"/>
        </w:rPr>
        <w:t xml:space="preserve"> ADDRESS OF THE MARKETING AUTHORISATION HOLDER </w:t>
      </w:r>
      <w:smartTag w:uri="urn:schemas-microsoft-com:office:smarttags" w:element="stockticker">
        <w:r w:rsidRPr="00653079">
          <w:rPr>
            <w:b/>
            <w:szCs w:val="22"/>
            <w:lang w:val="en-US" w:eastAsia="de-DE"/>
          </w:rPr>
          <w:t>AND</w:t>
        </w:r>
      </w:smartTag>
      <w:r w:rsidRPr="00653079">
        <w:rPr>
          <w:b/>
          <w:szCs w:val="22"/>
          <w:lang w:val="en-US" w:eastAsia="de-DE"/>
        </w:rPr>
        <w:t xml:space="preserve"> OF THE MANUFACTURING AUTHORISATION HOLDER RESPONSIBLE FOR BATCH RELEASE, IF DIFFERENT</w:t>
      </w:r>
    </w:p>
    <w:p w14:paraId="52D626FE" w14:textId="77777777" w:rsidR="00A1537D" w:rsidRPr="00653079" w:rsidRDefault="00A1537D" w:rsidP="00A1537D">
      <w:pPr>
        <w:tabs>
          <w:tab w:val="clear" w:pos="567"/>
        </w:tabs>
        <w:spacing w:line="240" w:lineRule="auto"/>
        <w:jc w:val="left"/>
        <w:rPr>
          <w:szCs w:val="22"/>
          <w:lang w:val="en-US" w:eastAsia="de-DE"/>
        </w:rPr>
      </w:pPr>
    </w:p>
    <w:p w14:paraId="7CA2CF90" w14:textId="6B24C6AF" w:rsidR="00A1537D" w:rsidRPr="00653079" w:rsidRDefault="00A1537D" w:rsidP="00A1537D">
      <w:pPr>
        <w:tabs>
          <w:tab w:val="clear" w:pos="567"/>
        </w:tabs>
        <w:spacing w:line="240" w:lineRule="auto"/>
        <w:jc w:val="left"/>
        <w:rPr>
          <w:szCs w:val="22"/>
          <w:u w:val="single"/>
          <w:lang w:val="en-US"/>
        </w:rPr>
      </w:pPr>
      <w:r w:rsidRPr="00653079">
        <w:rPr>
          <w:szCs w:val="22"/>
          <w:u w:val="single"/>
          <w:lang w:val="en-US"/>
        </w:rPr>
        <w:t>Marketing authorisation holder and manufacturer</w:t>
      </w:r>
      <w:r w:rsidRPr="00653079">
        <w:rPr>
          <w:szCs w:val="22"/>
          <w:u w:val="single"/>
        </w:rPr>
        <w:t xml:space="preserve"> responsible for batch release</w:t>
      </w:r>
    </w:p>
    <w:p w14:paraId="0D01B9BB" w14:textId="77777777" w:rsidR="00A1537D" w:rsidRPr="00406ECE" w:rsidRDefault="00A1537D" w:rsidP="00A1537D">
      <w:pPr>
        <w:tabs>
          <w:tab w:val="clear" w:pos="567"/>
        </w:tabs>
        <w:spacing w:line="240" w:lineRule="auto"/>
        <w:jc w:val="left"/>
        <w:rPr>
          <w:szCs w:val="22"/>
          <w:lang w:val="de-DE" w:eastAsia="de-DE"/>
        </w:rPr>
      </w:pPr>
      <w:r w:rsidRPr="00406ECE">
        <w:rPr>
          <w:szCs w:val="22"/>
          <w:lang w:val="de-DE" w:eastAsia="de-DE"/>
        </w:rPr>
        <w:t>Boehringer Ingelheim Vetmedica GmbH</w:t>
      </w:r>
    </w:p>
    <w:p w14:paraId="163EFC80" w14:textId="77777777" w:rsidR="00A1537D" w:rsidRPr="00406ECE" w:rsidRDefault="00A1537D" w:rsidP="00A1537D">
      <w:pPr>
        <w:tabs>
          <w:tab w:val="clear" w:pos="567"/>
        </w:tabs>
        <w:spacing w:line="240" w:lineRule="auto"/>
        <w:jc w:val="left"/>
        <w:rPr>
          <w:szCs w:val="22"/>
          <w:lang w:val="de-DE" w:eastAsia="de-DE"/>
        </w:rPr>
      </w:pPr>
      <w:r w:rsidRPr="00406ECE">
        <w:rPr>
          <w:szCs w:val="22"/>
          <w:lang w:val="de-DE" w:eastAsia="de-DE"/>
        </w:rPr>
        <w:t>55216 Ingelheim/Rhein</w:t>
      </w:r>
    </w:p>
    <w:p w14:paraId="09696B82" w14:textId="77777777" w:rsidR="00A1537D" w:rsidRPr="00653079" w:rsidRDefault="00A1537D" w:rsidP="00A1537D">
      <w:pPr>
        <w:tabs>
          <w:tab w:val="clear" w:pos="567"/>
        </w:tabs>
        <w:spacing w:line="240" w:lineRule="auto"/>
        <w:jc w:val="left"/>
        <w:rPr>
          <w:szCs w:val="22"/>
          <w:lang w:eastAsia="de-DE"/>
        </w:rPr>
      </w:pPr>
      <w:r w:rsidRPr="00653079">
        <w:rPr>
          <w:szCs w:val="22"/>
          <w:lang w:eastAsia="de-DE"/>
        </w:rPr>
        <w:t>GERMANY</w:t>
      </w:r>
    </w:p>
    <w:p w14:paraId="2C4E05C3" w14:textId="77777777" w:rsidR="00A1537D" w:rsidRPr="00653079" w:rsidRDefault="00A1537D" w:rsidP="00A1537D">
      <w:pPr>
        <w:tabs>
          <w:tab w:val="clear" w:pos="567"/>
        </w:tabs>
        <w:spacing w:line="240" w:lineRule="auto"/>
        <w:jc w:val="left"/>
        <w:rPr>
          <w:szCs w:val="22"/>
          <w:lang w:val="en-US" w:eastAsia="de-DE"/>
        </w:rPr>
      </w:pPr>
    </w:p>
    <w:p w14:paraId="483FD1C5" w14:textId="77777777" w:rsidR="00A1537D" w:rsidRPr="00653079" w:rsidRDefault="00A1537D" w:rsidP="00A1537D">
      <w:pPr>
        <w:tabs>
          <w:tab w:val="clear" w:pos="567"/>
        </w:tabs>
        <w:spacing w:line="240" w:lineRule="auto"/>
        <w:jc w:val="left"/>
        <w:rPr>
          <w:szCs w:val="22"/>
          <w:lang w:val="en-US" w:eastAsia="de-DE"/>
        </w:rPr>
      </w:pPr>
    </w:p>
    <w:p w14:paraId="535F5ACA"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2.</w:t>
      </w:r>
      <w:r w:rsidRPr="00653079">
        <w:rPr>
          <w:b/>
          <w:szCs w:val="22"/>
          <w:lang w:val="en-US" w:eastAsia="de-DE"/>
        </w:rPr>
        <w:tab/>
        <w:t>NAME OF THE VETERINARY MEDICINAL PRODUCT</w:t>
      </w:r>
    </w:p>
    <w:p w14:paraId="0C2AEAA0" w14:textId="77777777" w:rsidR="00A1537D" w:rsidRPr="00653079" w:rsidRDefault="00A1537D" w:rsidP="00A1537D">
      <w:pPr>
        <w:tabs>
          <w:tab w:val="clear" w:pos="567"/>
        </w:tabs>
        <w:spacing w:line="240" w:lineRule="auto"/>
        <w:jc w:val="left"/>
        <w:rPr>
          <w:szCs w:val="22"/>
          <w:lang w:val="en-US" w:eastAsia="de-DE"/>
        </w:rPr>
      </w:pPr>
    </w:p>
    <w:p w14:paraId="6577BD89" w14:textId="77777777" w:rsidR="00A1537D" w:rsidRPr="00406ECE" w:rsidRDefault="00A1537D" w:rsidP="00A1537D">
      <w:pPr>
        <w:tabs>
          <w:tab w:val="clear" w:pos="567"/>
        </w:tabs>
        <w:spacing w:line="240" w:lineRule="auto"/>
        <w:jc w:val="left"/>
        <w:rPr>
          <w:szCs w:val="22"/>
          <w:lang w:val="pt-PT" w:eastAsia="de-DE"/>
        </w:rPr>
      </w:pPr>
      <w:r w:rsidRPr="00406ECE">
        <w:rPr>
          <w:szCs w:val="22"/>
          <w:lang w:val="pt-PT" w:eastAsia="de-DE"/>
        </w:rPr>
        <w:t>Metacam 0.5 mg/ml oral suspension for cats</w:t>
      </w:r>
      <w:r w:rsidR="00595CE2" w:rsidRPr="00406ECE">
        <w:rPr>
          <w:szCs w:val="22"/>
          <w:lang w:val="pt-PT" w:eastAsia="de-DE"/>
        </w:rPr>
        <w:t xml:space="preserve"> and guinea pigs</w:t>
      </w:r>
    </w:p>
    <w:p w14:paraId="3DAF2090" w14:textId="77777777" w:rsidR="00A1537D" w:rsidRPr="00406ECE" w:rsidRDefault="00A1537D" w:rsidP="00A1537D">
      <w:pPr>
        <w:tabs>
          <w:tab w:val="clear" w:pos="567"/>
        </w:tabs>
        <w:spacing w:line="240" w:lineRule="auto"/>
        <w:jc w:val="left"/>
        <w:rPr>
          <w:szCs w:val="22"/>
          <w:lang w:val="pt-PT"/>
        </w:rPr>
      </w:pPr>
      <w:r w:rsidRPr="00406ECE">
        <w:rPr>
          <w:szCs w:val="22"/>
          <w:lang w:val="pt-PT"/>
        </w:rPr>
        <w:t>Meloxicam</w:t>
      </w:r>
    </w:p>
    <w:p w14:paraId="02810E75" w14:textId="77777777" w:rsidR="00A1537D" w:rsidRPr="00406ECE" w:rsidRDefault="00A1537D" w:rsidP="00A1537D">
      <w:pPr>
        <w:tabs>
          <w:tab w:val="clear" w:pos="567"/>
        </w:tabs>
        <w:spacing w:line="240" w:lineRule="auto"/>
        <w:jc w:val="left"/>
        <w:rPr>
          <w:szCs w:val="22"/>
          <w:lang w:val="pt-PT" w:eastAsia="de-DE"/>
        </w:rPr>
      </w:pPr>
    </w:p>
    <w:p w14:paraId="2C143F53" w14:textId="77777777" w:rsidR="00A1537D" w:rsidRPr="00406ECE" w:rsidRDefault="00A1537D" w:rsidP="00A1537D">
      <w:pPr>
        <w:tabs>
          <w:tab w:val="clear" w:pos="567"/>
        </w:tabs>
        <w:spacing w:line="240" w:lineRule="auto"/>
        <w:jc w:val="left"/>
        <w:rPr>
          <w:szCs w:val="22"/>
          <w:lang w:val="pt-PT" w:eastAsia="de-DE"/>
        </w:rPr>
      </w:pPr>
    </w:p>
    <w:p w14:paraId="1FCE1C10"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3.</w:t>
      </w:r>
      <w:r w:rsidRPr="00653079">
        <w:rPr>
          <w:b/>
          <w:szCs w:val="22"/>
          <w:lang w:val="en-US" w:eastAsia="de-DE"/>
        </w:rPr>
        <w:tab/>
        <w:t xml:space="preserve">STATEMENT OF THE ACTIVE SUBSTANCE(S) </w:t>
      </w:r>
      <w:smartTag w:uri="urn:schemas-microsoft-com:office:smarttags" w:element="stockticker">
        <w:r w:rsidRPr="00653079">
          <w:rPr>
            <w:b/>
            <w:szCs w:val="22"/>
            <w:lang w:val="en-US" w:eastAsia="de-DE"/>
          </w:rPr>
          <w:t>AND</w:t>
        </w:r>
      </w:smartTag>
      <w:r w:rsidRPr="00653079">
        <w:rPr>
          <w:b/>
          <w:szCs w:val="22"/>
          <w:lang w:val="en-US" w:eastAsia="de-DE"/>
        </w:rPr>
        <w:t xml:space="preserve"> OTHER INGREDIENTS</w:t>
      </w:r>
    </w:p>
    <w:p w14:paraId="4117522D" w14:textId="77777777" w:rsidR="00A1537D" w:rsidRPr="00653079" w:rsidRDefault="00A1537D" w:rsidP="00A1537D">
      <w:pPr>
        <w:tabs>
          <w:tab w:val="clear" w:pos="567"/>
        </w:tabs>
        <w:spacing w:line="240" w:lineRule="auto"/>
        <w:jc w:val="left"/>
        <w:rPr>
          <w:szCs w:val="22"/>
          <w:lang w:val="en-US" w:eastAsia="de-DE"/>
        </w:rPr>
      </w:pPr>
    </w:p>
    <w:p w14:paraId="36B86350" w14:textId="77777777" w:rsidR="00A1537D" w:rsidRPr="00653079" w:rsidRDefault="00A1537D" w:rsidP="00A1537D">
      <w:pPr>
        <w:tabs>
          <w:tab w:val="clear" w:pos="567"/>
          <w:tab w:val="left" w:pos="1276"/>
        </w:tabs>
        <w:spacing w:line="240" w:lineRule="auto"/>
        <w:jc w:val="left"/>
        <w:rPr>
          <w:szCs w:val="22"/>
          <w:lang w:val="en-US" w:eastAsia="de-DE"/>
        </w:rPr>
      </w:pPr>
      <w:r w:rsidRPr="00653079">
        <w:rPr>
          <w:szCs w:val="22"/>
          <w:lang w:val="en-US" w:eastAsia="de-DE"/>
        </w:rPr>
        <w:t>One ml contains:</w:t>
      </w:r>
    </w:p>
    <w:p w14:paraId="5AC6BB2B" w14:textId="77777777" w:rsidR="00A1537D" w:rsidRPr="00653079" w:rsidRDefault="00A1537D" w:rsidP="00A1537D">
      <w:pPr>
        <w:tabs>
          <w:tab w:val="clear" w:pos="567"/>
          <w:tab w:val="left" w:pos="1620"/>
        </w:tabs>
        <w:spacing w:line="240" w:lineRule="auto"/>
        <w:jc w:val="left"/>
        <w:rPr>
          <w:szCs w:val="22"/>
          <w:lang w:val="en-US" w:eastAsia="de-DE"/>
        </w:rPr>
      </w:pPr>
      <w:r w:rsidRPr="00653079">
        <w:rPr>
          <w:szCs w:val="22"/>
          <w:lang w:val="en-US" w:eastAsia="de-DE"/>
        </w:rPr>
        <w:t>Meloxicam</w:t>
      </w:r>
      <w:r w:rsidRPr="00653079">
        <w:rPr>
          <w:szCs w:val="22"/>
          <w:lang w:val="en-US" w:eastAsia="de-DE"/>
        </w:rPr>
        <w:tab/>
        <w:t>0.5 mg (equivalent to 0.017 mg per drop).</w:t>
      </w:r>
    </w:p>
    <w:p w14:paraId="150748ED" w14:textId="77777777" w:rsidR="00A1537D" w:rsidRPr="00653079" w:rsidRDefault="00A1537D" w:rsidP="00A1537D">
      <w:pPr>
        <w:tabs>
          <w:tab w:val="clear" w:pos="567"/>
        </w:tabs>
        <w:spacing w:line="240" w:lineRule="auto"/>
        <w:jc w:val="left"/>
        <w:rPr>
          <w:szCs w:val="22"/>
          <w:lang w:val="en-US" w:eastAsia="de-DE"/>
        </w:rPr>
      </w:pPr>
    </w:p>
    <w:p w14:paraId="53855994" w14:textId="77777777" w:rsidR="00C07386" w:rsidRPr="00653079" w:rsidRDefault="00C07386" w:rsidP="00C07386">
      <w:pPr>
        <w:spacing w:line="240" w:lineRule="auto"/>
        <w:jc w:val="left"/>
        <w:rPr>
          <w:szCs w:val="22"/>
        </w:rPr>
      </w:pPr>
      <w:r w:rsidRPr="00653079">
        <w:rPr>
          <w:szCs w:val="22"/>
        </w:rPr>
        <w:t>Yellowish viscous oral suspension with a green tinge.</w:t>
      </w:r>
    </w:p>
    <w:p w14:paraId="3DCA666C" w14:textId="77777777" w:rsidR="00C07386" w:rsidRPr="00653079" w:rsidRDefault="00C07386" w:rsidP="00C07386">
      <w:pPr>
        <w:tabs>
          <w:tab w:val="clear" w:pos="567"/>
        </w:tabs>
        <w:spacing w:line="240" w:lineRule="auto"/>
        <w:jc w:val="left"/>
        <w:rPr>
          <w:szCs w:val="22"/>
          <w:lang w:eastAsia="de-DE"/>
        </w:rPr>
      </w:pPr>
    </w:p>
    <w:p w14:paraId="18C8070B" w14:textId="77777777" w:rsidR="00A1537D" w:rsidRPr="00653079" w:rsidRDefault="00A1537D" w:rsidP="00A1537D">
      <w:pPr>
        <w:tabs>
          <w:tab w:val="clear" w:pos="567"/>
        </w:tabs>
        <w:spacing w:line="240" w:lineRule="auto"/>
        <w:jc w:val="left"/>
        <w:rPr>
          <w:szCs w:val="22"/>
          <w:lang w:eastAsia="de-DE"/>
        </w:rPr>
      </w:pPr>
    </w:p>
    <w:p w14:paraId="4CC2E140" w14:textId="77777777" w:rsidR="00A1537D" w:rsidRPr="00653079" w:rsidRDefault="00A1537D" w:rsidP="00A1537D">
      <w:pPr>
        <w:tabs>
          <w:tab w:val="clear" w:pos="567"/>
        </w:tabs>
        <w:spacing w:line="240" w:lineRule="auto"/>
        <w:jc w:val="left"/>
        <w:rPr>
          <w:b/>
          <w:szCs w:val="22"/>
          <w:lang w:val="en-US" w:eastAsia="de-DE"/>
        </w:rPr>
      </w:pPr>
      <w:r w:rsidRPr="00653079">
        <w:rPr>
          <w:b/>
          <w:szCs w:val="22"/>
          <w:highlight w:val="lightGray"/>
          <w:lang w:val="en-US" w:eastAsia="de-DE"/>
        </w:rPr>
        <w:t>4.</w:t>
      </w:r>
      <w:r w:rsidRPr="00653079">
        <w:rPr>
          <w:b/>
          <w:szCs w:val="22"/>
          <w:lang w:val="en-US" w:eastAsia="de-DE"/>
        </w:rPr>
        <w:tab/>
        <w:t>INDICATION(S)</w:t>
      </w:r>
    </w:p>
    <w:p w14:paraId="6B482D30" w14:textId="77777777" w:rsidR="00A1537D" w:rsidRPr="00653079" w:rsidRDefault="00A1537D" w:rsidP="00A1537D">
      <w:pPr>
        <w:tabs>
          <w:tab w:val="clear" w:pos="567"/>
        </w:tabs>
        <w:spacing w:line="240" w:lineRule="auto"/>
        <w:jc w:val="left"/>
        <w:rPr>
          <w:szCs w:val="22"/>
          <w:lang w:val="en-US" w:eastAsia="de-DE"/>
        </w:rPr>
      </w:pPr>
    </w:p>
    <w:p w14:paraId="4AFA7B94" w14:textId="77777777" w:rsidR="00595CE2" w:rsidRPr="00653079" w:rsidRDefault="00595CE2" w:rsidP="00595CE2">
      <w:pPr>
        <w:tabs>
          <w:tab w:val="clear" w:pos="567"/>
        </w:tabs>
        <w:spacing w:line="240" w:lineRule="auto"/>
        <w:jc w:val="left"/>
        <w:rPr>
          <w:bCs/>
          <w:szCs w:val="22"/>
          <w:u w:val="single"/>
          <w:lang w:val="en-US" w:eastAsia="de-DE"/>
        </w:rPr>
      </w:pPr>
      <w:r w:rsidRPr="00653079">
        <w:rPr>
          <w:bCs/>
          <w:szCs w:val="22"/>
          <w:u w:val="single"/>
          <w:lang w:val="en-US" w:eastAsia="de-DE"/>
        </w:rPr>
        <w:t>Cats:</w:t>
      </w:r>
    </w:p>
    <w:p w14:paraId="0663C166"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rPr>
        <w:t>Alleviation of mild to moderate post-operative pain and inflammation following surgical procedures in cats, e.g. orthopaedic and soft tissue surgery</w:t>
      </w:r>
      <w:r w:rsidRPr="00653079">
        <w:rPr>
          <w:szCs w:val="22"/>
          <w:lang w:val="en-US" w:eastAsia="de-DE"/>
        </w:rPr>
        <w:t>.</w:t>
      </w:r>
    </w:p>
    <w:p w14:paraId="3BFF175C"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Alleviation of pain and inflammation in acute and chronic musculo-skeletal disorders in cats.</w:t>
      </w:r>
    </w:p>
    <w:p w14:paraId="442FEBD4" w14:textId="77777777" w:rsidR="00A1537D" w:rsidRPr="00653079" w:rsidRDefault="00A1537D" w:rsidP="00A1537D">
      <w:pPr>
        <w:tabs>
          <w:tab w:val="clear" w:pos="567"/>
        </w:tabs>
        <w:spacing w:line="240" w:lineRule="auto"/>
        <w:jc w:val="left"/>
        <w:rPr>
          <w:szCs w:val="22"/>
          <w:lang w:val="en-US" w:eastAsia="de-DE"/>
        </w:rPr>
      </w:pPr>
    </w:p>
    <w:p w14:paraId="7D7701D3" w14:textId="77777777" w:rsidR="00595CE2" w:rsidRPr="00653079" w:rsidRDefault="00595CE2" w:rsidP="00595CE2">
      <w:pPr>
        <w:spacing w:line="240" w:lineRule="auto"/>
        <w:jc w:val="left"/>
        <w:rPr>
          <w:bCs/>
          <w:szCs w:val="22"/>
          <w:u w:val="single"/>
          <w:lang w:val="en-US"/>
        </w:rPr>
      </w:pPr>
      <w:r w:rsidRPr="00653079">
        <w:rPr>
          <w:bCs/>
          <w:szCs w:val="22"/>
          <w:u w:val="single"/>
          <w:lang w:val="en-US"/>
        </w:rPr>
        <w:t>Guinea pigs:</w:t>
      </w:r>
    </w:p>
    <w:p w14:paraId="598DE560" w14:textId="77777777" w:rsidR="005C4BD5" w:rsidRPr="00653079" w:rsidRDefault="005C4BD5" w:rsidP="005C4BD5">
      <w:pPr>
        <w:spacing w:line="240" w:lineRule="auto"/>
        <w:jc w:val="left"/>
        <w:rPr>
          <w:szCs w:val="22"/>
        </w:rPr>
      </w:pPr>
      <w:r w:rsidRPr="00653079">
        <w:rPr>
          <w:szCs w:val="22"/>
        </w:rPr>
        <w:t>Alleviation of mild to moderate post-operative pain associated with soft tissue surgery such as male castration.</w:t>
      </w:r>
    </w:p>
    <w:p w14:paraId="33A5791B" w14:textId="77777777" w:rsidR="00595CE2" w:rsidRPr="00653079" w:rsidRDefault="00595CE2" w:rsidP="00595CE2">
      <w:pPr>
        <w:tabs>
          <w:tab w:val="clear" w:pos="567"/>
        </w:tabs>
        <w:spacing w:line="240" w:lineRule="auto"/>
        <w:jc w:val="left"/>
        <w:rPr>
          <w:szCs w:val="22"/>
          <w:lang w:eastAsia="de-DE"/>
        </w:rPr>
      </w:pPr>
    </w:p>
    <w:p w14:paraId="6E23C37E" w14:textId="77777777" w:rsidR="00A1537D" w:rsidRPr="00653079" w:rsidRDefault="00A1537D" w:rsidP="00A1537D">
      <w:pPr>
        <w:tabs>
          <w:tab w:val="clear" w:pos="567"/>
        </w:tabs>
        <w:spacing w:line="240" w:lineRule="auto"/>
        <w:jc w:val="left"/>
        <w:rPr>
          <w:szCs w:val="22"/>
          <w:lang w:eastAsia="de-DE"/>
        </w:rPr>
      </w:pPr>
    </w:p>
    <w:p w14:paraId="6D0FABF0"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5.</w:t>
      </w:r>
      <w:r w:rsidRPr="00653079">
        <w:rPr>
          <w:b/>
          <w:szCs w:val="22"/>
          <w:lang w:val="en-US" w:eastAsia="de-DE"/>
        </w:rPr>
        <w:tab/>
        <w:t>CONTRAINDICATIONS</w:t>
      </w:r>
    </w:p>
    <w:p w14:paraId="0D43F713" w14:textId="77777777" w:rsidR="00A1537D" w:rsidRPr="00653079" w:rsidRDefault="00A1537D" w:rsidP="00A1537D">
      <w:pPr>
        <w:tabs>
          <w:tab w:val="clear" w:pos="567"/>
        </w:tabs>
        <w:spacing w:line="240" w:lineRule="auto"/>
        <w:jc w:val="left"/>
        <w:rPr>
          <w:szCs w:val="22"/>
          <w:lang w:val="en-US" w:eastAsia="de-DE"/>
        </w:rPr>
      </w:pPr>
    </w:p>
    <w:p w14:paraId="036A4223" w14:textId="77777777" w:rsidR="00A1537D" w:rsidRPr="00653079" w:rsidRDefault="00A1537D" w:rsidP="00A1537D">
      <w:pPr>
        <w:tabs>
          <w:tab w:val="left" w:pos="709"/>
        </w:tabs>
        <w:spacing w:line="240" w:lineRule="auto"/>
        <w:ind w:left="567" w:hanging="567"/>
        <w:jc w:val="left"/>
        <w:rPr>
          <w:szCs w:val="22"/>
          <w:lang w:val="en-US" w:eastAsia="de-DE"/>
        </w:rPr>
      </w:pPr>
      <w:r w:rsidRPr="00653079">
        <w:rPr>
          <w:szCs w:val="22"/>
          <w:lang w:val="en-US" w:eastAsia="de-DE"/>
        </w:rPr>
        <w:t>Do not use in pregnant or lactating animals.</w:t>
      </w:r>
    </w:p>
    <w:p w14:paraId="1E77EEF7"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 xml:space="preserve">Do not use in cats suffering from gastrointestinal disorders such as irritation and haemorrhage, impaired hepatic, cardiac or renal function and haemorrhagic disorders. </w:t>
      </w:r>
    </w:p>
    <w:p w14:paraId="7A1740AF" w14:textId="77777777" w:rsidR="00A1537D" w:rsidRPr="00653079" w:rsidRDefault="00A1537D" w:rsidP="00A1537D">
      <w:pPr>
        <w:pStyle w:val="Header"/>
        <w:tabs>
          <w:tab w:val="clear" w:pos="4153"/>
        </w:tabs>
        <w:jc w:val="left"/>
        <w:rPr>
          <w:rFonts w:ascii="Times New Roman" w:hAnsi="Times New Roman"/>
          <w:sz w:val="22"/>
          <w:szCs w:val="22"/>
          <w:lang w:val="en-US"/>
        </w:rPr>
      </w:pPr>
      <w:r w:rsidRPr="00653079">
        <w:rPr>
          <w:rFonts w:ascii="Times New Roman" w:hAnsi="Times New Roman"/>
          <w:sz w:val="22"/>
          <w:szCs w:val="22"/>
          <w:lang w:val="en-US"/>
        </w:rPr>
        <w:t>Do not use in case</w:t>
      </w:r>
      <w:r w:rsidR="004818FA" w:rsidRPr="00653079">
        <w:rPr>
          <w:rFonts w:ascii="Times New Roman" w:hAnsi="Times New Roman"/>
          <w:sz w:val="22"/>
          <w:szCs w:val="22"/>
          <w:lang w:val="en-US"/>
        </w:rPr>
        <w:t>s</w:t>
      </w:r>
      <w:r w:rsidRPr="00653079">
        <w:rPr>
          <w:rFonts w:ascii="Times New Roman" w:hAnsi="Times New Roman"/>
          <w:sz w:val="22"/>
          <w:szCs w:val="22"/>
          <w:lang w:val="en-US"/>
        </w:rPr>
        <w:t xml:space="preserve"> of hypersensitivity to the active substance or to any of the excipients.</w:t>
      </w:r>
    </w:p>
    <w:p w14:paraId="69197A4D"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Do not use in cats less than 6 weeks of age.</w:t>
      </w:r>
    </w:p>
    <w:p w14:paraId="1175B836" w14:textId="77777777" w:rsidR="00595CE2" w:rsidRPr="00653079" w:rsidRDefault="00595CE2" w:rsidP="00595CE2">
      <w:pPr>
        <w:spacing w:line="240" w:lineRule="auto"/>
        <w:jc w:val="left"/>
        <w:rPr>
          <w:bCs/>
          <w:szCs w:val="22"/>
          <w:lang w:val="en-US"/>
        </w:rPr>
      </w:pPr>
      <w:r w:rsidRPr="00653079">
        <w:rPr>
          <w:bCs/>
          <w:szCs w:val="22"/>
          <w:lang w:val="en-US"/>
        </w:rPr>
        <w:t>Do not use in guinea pigs less than 4 weeks of age.</w:t>
      </w:r>
    </w:p>
    <w:p w14:paraId="6C28BA18" w14:textId="77777777" w:rsidR="00A1537D" w:rsidRPr="00653079" w:rsidRDefault="00A1537D" w:rsidP="00A1537D">
      <w:pPr>
        <w:tabs>
          <w:tab w:val="clear" w:pos="567"/>
        </w:tabs>
        <w:spacing w:line="240" w:lineRule="auto"/>
        <w:jc w:val="left"/>
        <w:rPr>
          <w:szCs w:val="22"/>
          <w:lang w:val="en-US" w:eastAsia="de-DE"/>
        </w:rPr>
      </w:pPr>
    </w:p>
    <w:p w14:paraId="717819AF" w14:textId="77777777" w:rsidR="00A1537D" w:rsidRPr="00653079" w:rsidRDefault="00A1537D" w:rsidP="00A1537D">
      <w:pPr>
        <w:tabs>
          <w:tab w:val="clear" w:pos="567"/>
        </w:tabs>
        <w:spacing w:line="240" w:lineRule="auto"/>
        <w:jc w:val="left"/>
        <w:rPr>
          <w:szCs w:val="22"/>
          <w:lang w:val="en-US" w:eastAsia="de-DE"/>
        </w:rPr>
      </w:pPr>
    </w:p>
    <w:p w14:paraId="277E4F3A"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6.</w:t>
      </w:r>
      <w:r w:rsidRPr="00653079">
        <w:rPr>
          <w:b/>
          <w:szCs w:val="22"/>
          <w:lang w:val="en-US" w:eastAsia="de-DE"/>
        </w:rPr>
        <w:tab/>
        <w:t>ADVERSE REACTIONS</w:t>
      </w:r>
    </w:p>
    <w:p w14:paraId="33B23944" w14:textId="77777777" w:rsidR="00A1537D" w:rsidRPr="00653079" w:rsidRDefault="00A1537D" w:rsidP="00A1537D">
      <w:pPr>
        <w:tabs>
          <w:tab w:val="clear" w:pos="567"/>
        </w:tabs>
        <w:spacing w:line="240" w:lineRule="auto"/>
        <w:jc w:val="left"/>
        <w:rPr>
          <w:szCs w:val="22"/>
          <w:lang w:val="en-US" w:eastAsia="de-DE"/>
        </w:rPr>
      </w:pPr>
    </w:p>
    <w:p w14:paraId="574BAD55" w14:textId="7CE713EB" w:rsidR="00821120" w:rsidRDefault="00D55834" w:rsidP="00A1537D">
      <w:pPr>
        <w:spacing w:line="240" w:lineRule="auto"/>
        <w:jc w:val="left"/>
        <w:rPr>
          <w:szCs w:val="22"/>
          <w:lang w:val="en-US"/>
        </w:rPr>
      </w:pPr>
      <w:r w:rsidRPr="00653079">
        <w:rPr>
          <w:szCs w:val="22"/>
          <w:lang w:val="en-US"/>
        </w:rPr>
        <w:t>In cats, t</w:t>
      </w:r>
      <w:r w:rsidR="00A1537D" w:rsidRPr="00653079">
        <w:rPr>
          <w:szCs w:val="22"/>
          <w:lang w:val="en-US"/>
        </w:rPr>
        <w:t xml:space="preserve">ypical adverse reactions of </w:t>
      </w:r>
      <w:r w:rsidR="009247EB" w:rsidRPr="00653079">
        <w:rPr>
          <w:szCs w:val="22"/>
          <w:lang w:val="en-US"/>
        </w:rPr>
        <w:t>non</w:t>
      </w:r>
      <w:r w:rsidR="00A1537D" w:rsidRPr="00653079">
        <w:rPr>
          <w:szCs w:val="22"/>
          <w:lang w:val="en-US"/>
        </w:rPr>
        <w:t>-</w:t>
      </w:r>
      <w:r w:rsidR="009247EB" w:rsidRPr="00653079">
        <w:rPr>
          <w:szCs w:val="22"/>
          <w:lang w:val="en-US"/>
        </w:rPr>
        <w:t>steroidal anti</w:t>
      </w:r>
      <w:r w:rsidR="00A1537D" w:rsidRPr="00653079">
        <w:rPr>
          <w:szCs w:val="22"/>
          <w:lang w:val="en-US"/>
        </w:rPr>
        <w:t>-</w:t>
      </w:r>
      <w:r w:rsidR="009247EB" w:rsidRPr="00653079">
        <w:rPr>
          <w:szCs w:val="22"/>
          <w:lang w:val="en-US"/>
        </w:rPr>
        <w:t xml:space="preserve">inflammatory </w:t>
      </w:r>
      <w:r w:rsidR="00A1537D" w:rsidRPr="00653079">
        <w:rPr>
          <w:szCs w:val="22"/>
          <w:lang w:val="en-US"/>
        </w:rPr>
        <w:t xml:space="preserve">Drugs (NSAIDs) such as loss of appetite, vomiting, diarrhoea, faecal occult blood, lethargy and renal failure have </w:t>
      </w:r>
      <w:r w:rsidR="00621C8B">
        <w:rPr>
          <w:szCs w:val="22"/>
          <w:lang w:val="en-US"/>
        </w:rPr>
        <w:t>very rarely</w:t>
      </w:r>
      <w:r w:rsidR="00621C8B" w:rsidRPr="00653079">
        <w:rPr>
          <w:szCs w:val="22"/>
          <w:lang w:val="en-US"/>
        </w:rPr>
        <w:t xml:space="preserve"> </w:t>
      </w:r>
      <w:r w:rsidR="00A1537D" w:rsidRPr="00653079">
        <w:rPr>
          <w:szCs w:val="22"/>
          <w:lang w:val="en-US"/>
        </w:rPr>
        <w:t>been reported</w:t>
      </w:r>
      <w:r w:rsidR="00621C8B" w:rsidRPr="00621C8B">
        <w:rPr>
          <w:szCs w:val="22"/>
        </w:rPr>
        <w:t xml:space="preserve"> </w:t>
      </w:r>
      <w:r w:rsidR="00621C8B">
        <w:rPr>
          <w:szCs w:val="22"/>
        </w:rPr>
        <w:t>from post-marketing safety experience</w:t>
      </w:r>
      <w:r w:rsidRPr="00653079">
        <w:rPr>
          <w:szCs w:val="22"/>
          <w:lang w:val="en-US"/>
        </w:rPr>
        <w:t>.</w:t>
      </w:r>
      <w:r w:rsidR="00A1537D" w:rsidRPr="00653079">
        <w:rPr>
          <w:szCs w:val="22"/>
          <w:lang w:val="en-US"/>
        </w:rPr>
        <w:t xml:space="preserve"> </w:t>
      </w:r>
    </w:p>
    <w:p w14:paraId="0D458899" w14:textId="77777777" w:rsidR="00A1537D" w:rsidRPr="00653079" w:rsidRDefault="00D55834" w:rsidP="00A1537D">
      <w:pPr>
        <w:spacing w:line="240" w:lineRule="auto"/>
        <w:jc w:val="left"/>
        <w:rPr>
          <w:szCs w:val="22"/>
          <w:lang w:val="en-US"/>
        </w:rPr>
      </w:pPr>
      <w:r w:rsidRPr="00653079">
        <w:rPr>
          <w:szCs w:val="22"/>
          <w:lang w:val="en-US"/>
        </w:rPr>
        <w:t>G</w:t>
      </w:r>
      <w:r w:rsidR="00A1537D" w:rsidRPr="00653079">
        <w:rPr>
          <w:szCs w:val="22"/>
          <w:lang w:val="en-US"/>
        </w:rPr>
        <w:t>astrointestinal ulceration and elevated liver enzymes</w:t>
      </w:r>
      <w:r w:rsidRPr="00653079">
        <w:rPr>
          <w:szCs w:val="22"/>
          <w:lang w:val="en-US"/>
        </w:rPr>
        <w:t xml:space="preserve"> were reported in very rare cases</w:t>
      </w:r>
      <w:r w:rsidR="00621C8B" w:rsidRPr="00621C8B">
        <w:rPr>
          <w:szCs w:val="22"/>
        </w:rPr>
        <w:t xml:space="preserve"> </w:t>
      </w:r>
      <w:r w:rsidR="00621C8B">
        <w:rPr>
          <w:szCs w:val="22"/>
        </w:rPr>
        <w:t>from post-marketing safety experience</w:t>
      </w:r>
      <w:r w:rsidR="00A1537D" w:rsidRPr="00653079">
        <w:rPr>
          <w:szCs w:val="22"/>
          <w:lang w:val="en-US"/>
        </w:rPr>
        <w:t>.</w:t>
      </w:r>
    </w:p>
    <w:p w14:paraId="3F960C94" w14:textId="77777777" w:rsidR="00A1537D" w:rsidRPr="00653079" w:rsidRDefault="00A1537D" w:rsidP="00A1537D">
      <w:pPr>
        <w:spacing w:line="240" w:lineRule="auto"/>
        <w:jc w:val="left"/>
        <w:rPr>
          <w:szCs w:val="22"/>
          <w:lang w:val="en-US"/>
        </w:rPr>
      </w:pPr>
    </w:p>
    <w:p w14:paraId="7A6D700A" w14:textId="77777777" w:rsidR="00A1537D" w:rsidRPr="00653079" w:rsidRDefault="00A1537D" w:rsidP="00A1537D">
      <w:pPr>
        <w:spacing w:line="240" w:lineRule="auto"/>
        <w:jc w:val="left"/>
        <w:rPr>
          <w:szCs w:val="22"/>
          <w:lang w:val="en-US"/>
        </w:rPr>
      </w:pPr>
      <w:r w:rsidRPr="00653079">
        <w:rPr>
          <w:szCs w:val="22"/>
          <w:lang w:val="en-US"/>
        </w:rPr>
        <w:t>These side effects are in most cases transient and disappear following termination of the treatment but in very rare cases may be serious or fatal.</w:t>
      </w:r>
    </w:p>
    <w:p w14:paraId="53702D83" w14:textId="77777777" w:rsidR="00A1537D" w:rsidRPr="00653079" w:rsidRDefault="00A1537D" w:rsidP="00A1537D">
      <w:pPr>
        <w:spacing w:line="240" w:lineRule="auto"/>
        <w:jc w:val="left"/>
        <w:rPr>
          <w:szCs w:val="22"/>
          <w:lang w:val="en-US"/>
        </w:rPr>
      </w:pPr>
    </w:p>
    <w:p w14:paraId="118EDA6D" w14:textId="77777777" w:rsidR="00A1537D" w:rsidRPr="00653079" w:rsidRDefault="00A1537D" w:rsidP="00A1537D">
      <w:pPr>
        <w:spacing w:line="240" w:lineRule="auto"/>
        <w:jc w:val="left"/>
        <w:rPr>
          <w:szCs w:val="22"/>
          <w:lang w:val="en-US"/>
        </w:rPr>
      </w:pPr>
      <w:r w:rsidRPr="00653079">
        <w:rPr>
          <w:szCs w:val="22"/>
          <w:lang w:val="en-US"/>
        </w:rPr>
        <w:t>If adverse reactions occur, treatment should be discontinued and the advice of a veterinarian should be sought.</w:t>
      </w:r>
    </w:p>
    <w:p w14:paraId="305E474A" w14:textId="77777777" w:rsidR="00A1537D" w:rsidRPr="00653079" w:rsidRDefault="00A1537D" w:rsidP="00A1537D">
      <w:pPr>
        <w:jc w:val="left"/>
        <w:rPr>
          <w:szCs w:val="22"/>
          <w:lang w:val="en-US"/>
        </w:rPr>
      </w:pPr>
    </w:p>
    <w:p w14:paraId="2BE1A47F" w14:textId="77777777" w:rsidR="00A1537D" w:rsidRPr="00653079" w:rsidRDefault="00A1537D" w:rsidP="00A1537D">
      <w:pPr>
        <w:jc w:val="left"/>
        <w:rPr>
          <w:szCs w:val="22"/>
          <w:lang w:val="en-US"/>
        </w:rPr>
      </w:pPr>
      <w:r w:rsidRPr="00653079">
        <w:rPr>
          <w:szCs w:val="22"/>
          <w:lang w:val="en-US"/>
        </w:rPr>
        <w:t>The frequency of adverse reactions is defined using the following convention:</w:t>
      </w:r>
    </w:p>
    <w:p w14:paraId="0A7061F9" w14:textId="77777777" w:rsidR="00A1537D" w:rsidRPr="00653079" w:rsidRDefault="00A1537D" w:rsidP="00A1537D">
      <w:pPr>
        <w:ind w:left="567" w:hanging="567"/>
        <w:jc w:val="left"/>
        <w:rPr>
          <w:szCs w:val="22"/>
          <w:lang w:val="en-US"/>
        </w:rPr>
      </w:pPr>
      <w:r w:rsidRPr="00653079">
        <w:rPr>
          <w:szCs w:val="22"/>
          <w:lang w:val="en-US"/>
        </w:rPr>
        <w:t>-</w:t>
      </w:r>
      <w:r w:rsidR="009247EB" w:rsidRPr="00653079">
        <w:rPr>
          <w:szCs w:val="22"/>
          <w:lang w:val="en-US"/>
        </w:rPr>
        <w:t xml:space="preserve"> </w:t>
      </w:r>
      <w:r w:rsidRPr="00653079">
        <w:rPr>
          <w:szCs w:val="22"/>
          <w:lang w:val="en-US"/>
        </w:rPr>
        <w:t>very common (more than 1 in 10 animals</w:t>
      </w:r>
      <w:r w:rsidR="009247EB" w:rsidRPr="00653079">
        <w:rPr>
          <w:szCs w:val="22"/>
          <w:lang w:val="en-US"/>
        </w:rPr>
        <w:t xml:space="preserve"> treated</w:t>
      </w:r>
      <w:r w:rsidRPr="00653079">
        <w:rPr>
          <w:szCs w:val="22"/>
          <w:lang w:val="en-US"/>
        </w:rPr>
        <w:t xml:space="preserve"> displaying adverse reactions during)</w:t>
      </w:r>
    </w:p>
    <w:p w14:paraId="146B4C06" w14:textId="77777777" w:rsidR="00A1537D" w:rsidRPr="00653079" w:rsidRDefault="00A1537D" w:rsidP="00A1537D">
      <w:pPr>
        <w:ind w:left="567" w:hanging="567"/>
        <w:jc w:val="left"/>
        <w:rPr>
          <w:szCs w:val="22"/>
          <w:lang w:val="en-US"/>
        </w:rPr>
      </w:pPr>
      <w:r w:rsidRPr="00653079">
        <w:rPr>
          <w:szCs w:val="22"/>
          <w:lang w:val="en-US"/>
        </w:rPr>
        <w:t>-</w:t>
      </w:r>
      <w:r w:rsidR="009247EB" w:rsidRPr="00653079">
        <w:rPr>
          <w:szCs w:val="22"/>
          <w:lang w:val="en-US"/>
        </w:rPr>
        <w:t xml:space="preserve"> </w:t>
      </w:r>
      <w:r w:rsidRPr="00653079">
        <w:rPr>
          <w:szCs w:val="22"/>
          <w:lang w:val="en-US"/>
        </w:rPr>
        <w:t>common (more than 1 but less than 10 animals in 100 animals</w:t>
      </w:r>
      <w:r w:rsidR="009247EB" w:rsidRPr="00653079">
        <w:rPr>
          <w:szCs w:val="22"/>
          <w:lang w:val="en-US"/>
        </w:rPr>
        <w:t xml:space="preserve"> treated</w:t>
      </w:r>
      <w:r w:rsidRPr="00653079">
        <w:rPr>
          <w:szCs w:val="22"/>
          <w:lang w:val="en-US"/>
        </w:rPr>
        <w:t>)</w:t>
      </w:r>
    </w:p>
    <w:p w14:paraId="73504F5A" w14:textId="77777777" w:rsidR="00A1537D" w:rsidRPr="00653079" w:rsidRDefault="00A1537D" w:rsidP="00A1537D">
      <w:pPr>
        <w:ind w:left="567" w:hanging="567"/>
        <w:jc w:val="left"/>
        <w:rPr>
          <w:szCs w:val="22"/>
          <w:lang w:val="en-US"/>
        </w:rPr>
      </w:pPr>
      <w:r w:rsidRPr="00653079">
        <w:rPr>
          <w:szCs w:val="22"/>
          <w:lang w:val="en-US"/>
        </w:rPr>
        <w:t>-</w:t>
      </w:r>
      <w:r w:rsidR="009247EB" w:rsidRPr="00653079">
        <w:rPr>
          <w:szCs w:val="22"/>
          <w:lang w:val="en-US"/>
        </w:rPr>
        <w:t xml:space="preserve"> </w:t>
      </w:r>
      <w:r w:rsidRPr="00653079">
        <w:rPr>
          <w:szCs w:val="22"/>
          <w:lang w:val="en-US"/>
        </w:rPr>
        <w:t>uncommon (more than 1 but less than 10 animals in 1,000 animals</w:t>
      </w:r>
      <w:r w:rsidR="009247EB" w:rsidRPr="00653079">
        <w:rPr>
          <w:szCs w:val="22"/>
          <w:lang w:val="en-US"/>
        </w:rPr>
        <w:t xml:space="preserve"> treated</w:t>
      </w:r>
      <w:r w:rsidRPr="00653079">
        <w:rPr>
          <w:szCs w:val="22"/>
          <w:lang w:val="en-US"/>
        </w:rPr>
        <w:t>)</w:t>
      </w:r>
    </w:p>
    <w:p w14:paraId="6B013358" w14:textId="77777777" w:rsidR="00A1537D" w:rsidRPr="00653079" w:rsidRDefault="00A1537D" w:rsidP="00A1537D">
      <w:pPr>
        <w:ind w:left="567" w:hanging="567"/>
        <w:jc w:val="left"/>
        <w:rPr>
          <w:szCs w:val="22"/>
          <w:lang w:val="en-US"/>
        </w:rPr>
      </w:pPr>
      <w:r w:rsidRPr="00653079">
        <w:rPr>
          <w:szCs w:val="22"/>
          <w:lang w:val="en-US"/>
        </w:rPr>
        <w:t>-</w:t>
      </w:r>
      <w:r w:rsidR="009247EB" w:rsidRPr="00653079">
        <w:rPr>
          <w:szCs w:val="22"/>
          <w:lang w:val="en-US"/>
        </w:rPr>
        <w:t xml:space="preserve"> </w:t>
      </w:r>
      <w:r w:rsidRPr="00653079">
        <w:rPr>
          <w:szCs w:val="22"/>
          <w:lang w:val="en-US"/>
        </w:rPr>
        <w:t>rare (more than 1 but less than 10 animals in 10,000 animals</w:t>
      </w:r>
      <w:r w:rsidR="009247EB" w:rsidRPr="00653079">
        <w:rPr>
          <w:szCs w:val="22"/>
          <w:lang w:val="en-US"/>
        </w:rPr>
        <w:t xml:space="preserve"> treated</w:t>
      </w:r>
      <w:r w:rsidRPr="00653079">
        <w:rPr>
          <w:szCs w:val="22"/>
          <w:lang w:val="en-US"/>
        </w:rPr>
        <w:t>)</w:t>
      </w:r>
    </w:p>
    <w:p w14:paraId="281B965B" w14:textId="77777777" w:rsidR="00A1537D" w:rsidRPr="00653079" w:rsidRDefault="00A1537D" w:rsidP="00A1537D">
      <w:pPr>
        <w:ind w:left="567" w:hanging="567"/>
        <w:jc w:val="left"/>
        <w:rPr>
          <w:szCs w:val="22"/>
          <w:lang w:val="en-US"/>
        </w:rPr>
      </w:pPr>
      <w:r w:rsidRPr="00653079">
        <w:rPr>
          <w:szCs w:val="22"/>
          <w:lang w:val="en-US"/>
        </w:rPr>
        <w:t>-</w:t>
      </w:r>
      <w:r w:rsidR="009247EB" w:rsidRPr="00653079">
        <w:rPr>
          <w:szCs w:val="22"/>
          <w:lang w:val="en-US"/>
        </w:rPr>
        <w:t xml:space="preserve"> </w:t>
      </w:r>
      <w:r w:rsidRPr="00653079">
        <w:rPr>
          <w:szCs w:val="22"/>
          <w:lang w:val="en-US"/>
        </w:rPr>
        <w:t>very rare (less than 1 animal in 10,000 animals</w:t>
      </w:r>
      <w:r w:rsidR="009247EB" w:rsidRPr="00653079">
        <w:rPr>
          <w:szCs w:val="22"/>
          <w:lang w:val="en-US"/>
        </w:rPr>
        <w:t xml:space="preserve"> treated</w:t>
      </w:r>
      <w:r w:rsidRPr="00653079">
        <w:rPr>
          <w:szCs w:val="22"/>
          <w:lang w:val="en-US"/>
        </w:rPr>
        <w:t>, including isolated reports).</w:t>
      </w:r>
    </w:p>
    <w:p w14:paraId="4563DD60" w14:textId="77777777" w:rsidR="00A1537D" w:rsidRPr="00653079" w:rsidRDefault="00A1537D" w:rsidP="00A1537D">
      <w:pPr>
        <w:tabs>
          <w:tab w:val="clear" w:pos="567"/>
        </w:tabs>
        <w:spacing w:line="240" w:lineRule="auto"/>
        <w:jc w:val="left"/>
        <w:rPr>
          <w:szCs w:val="22"/>
          <w:lang w:val="en-US" w:eastAsia="de-DE"/>
        </w:rPr>
      </w:pPr>
    </w:p>
    <w:p w14:paraId="23308E2F" w14:textId="77777777" w:rsidR="009247EB" w:rsidRPr="00653079" w:rsidRDefault="009247EB"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18CB608B" w14:textId="77777777" w:rsidR="00A1537D" w:rsidRPr="00653079" w:rsidRDefault="00A1537D" w:rsidP="00A1537D">
      <w:pPr>
        <w:tabs>
          <w:tab w:val="clear" w:pos="567"/>
        </w:tabs>
        <w:spacing w:line="240" w:lineRule="auto"/>
        <w:jc w:val="left"/>
        <w:rPr>
          <w:szCs w:val="22"/>
          <w:lang w:val="en-US" w:eastAsia="de-DE"/>
        </w:rPr>
      </w:pPr>
    </w:p>
    <w:p w14:paraId="4D436234" w14:textId="77777777" w:rsidR="00A1537D" w:rsidRPr="00653079" w:rsidRDefault="00A1537D" w:rsidP="00A1537D">
      <w:pPr>
        <w:tabs>
          <w:tab w:val="clear" w:pos="567"/>
        </w:tabs>
        <w:spacing w:line="240" w:lineRule="auto"/>
        <w:jc w:val="left"/>
        <w:rPr>
          <w:szCs w:val="22"/>
          <w:lang w:val="en-US" w:eastAsia="de-DE"/>
        </w:rPr>
      </w:pPr>
    </w:p>
    <w:p w14:paraId="2D1B3717"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7.</w:t>
      </w:r>
      <w:r w:rsidRPr="00653079">
        <w:rPr>
          <w:b/>
          <w:szCs w:val="22"/>
          <w:lang w:val="en-US" w:eastAsia="de-DE"/>
        </w:rPr>
        <w:tab/>
        <w:t>TARGET SPECIES</w:t>
      </w:r>
    </w:p>
    <w:p w14:paraId="081D2ACD" w14:textId="77777777" w:rsidR="00A1537D" w:rsidRPr="00653079" w:rsidRDefault="00A1537D" w:rsidP="00A1537D">
      <w:pPr>
        <w:tabs>
          <w:tab w:val="clear" w:pos="567"/>
        </w:tabs>
        <w:spacing w:line="240" w:lineRule="auto"/>
        <w:jc w:val="left"/>
        <w:rPr>
          <w:szCs w:val="22"/>
          <w:lang w:val="en-US" w:eastAsia="de-DE"/>
        </w:rPr>
      </w:pPr>
    </w:p>
    <w:p w14:paraId="61FFABD9"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Cats</w:t>
      </w:r>
      <w:r w:rsidR="009247EB" w:rsidRPr="00653079">
        <w:rPr>
          <w:szCs w:val="22"/>
          <w:lang w:val="en-US" w:eastAsia="de-DE"/>
        </w:rPr>
        <w:t xml:space="preserve"> </w:t>
      </w:r>
      <w:r w:rsidR="004A19CA" w:rsidRPr="00653079">
        <w:rPr>
          <w:szCs w:val="22"/>
          <w:lang w:val="en-US" w:eastAsia="de-DE"/>
        </w:rPr>
        <w:t>and guinea pigs</w:t>
      </w:r>
    </w:p>
    <w:p w14:paraId="28709892" w14:textId="77777777" w:rsidR="00A1537D" w:rsidRPr="00653079" w:rsidRDefault="00A1537D" w:rsidP="00A1537D">
      <w:pPr>
        <w:tabs>
          <w:tab w:val="clear" w:pos="567"/>
        </w:tabs>
        <w:spacing w:line="240" w:lineRule="auto"/>
        <w:jc w:val="left"/>
        <w:rPr>
          <w:b/>
          <w:szCs w:val="22"/>
          <w:lang w:val="en-US" w:eastAsia="de-DE"/>
        </w:rPr>
      </w:pPr>
    </w:p>
    <w:p w14:paraId="0299F2BB" w14:textId="77777777" w:rsidR="00A1537D" w:rsidRPr="00653079" w:rsidRDefault="00A1537D" w:rsidP="00A1537D">
      <w:pPr>
        <w:tabs>
          <w:tab w:val="clear" w:pos="567"/>
        </w:tabs>
        <w:spacing w:line="240" w:lineRule="auto"/>
        <w:jc w:val="left"/>
        <w:rPr>
          <w:b/>
          <w:szCs w:val="22"/>
          <w:lang w:val="en-US" w:eastAsia="de-DE"/>
        </w:rPr>
      </w:pPr>
    </w:p>
    <w:p w14:paraId="6701B3AB"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8.</w:t>
      </w:r>
      <w:r w:rsidRPr="00653079">
        <w:rPr>
          <w:b/>
          <w:szCs w:val="22"/>
          <w:lang w:val="en-US" w:eastAsia="de-DE"/>
        </w:rPr>
        <w:tab/>
        <w:t xml:space="preserve">DOSAGE FOR EACH SPECIES, ROUTE(S) </w:t>
      </w:r>
      <w:smartTag w:uri="urn:schemas-microsoft-com:office:smarttags" w:element="stockticker">
        <w:r w:rsidRPr="00653079">
          <w:rPr>
            <w:b/>
            <w:szCs w:val="22"/>
            <w:lang w:val="en-US" w:eastAsia="de-DE"/>
          </w:rPr>
          <w:t>AND</w:t>
        </w:r>
      </w:smartTag>
      <w:r w:rsidRPr="00653079">
        <w:rPr>
          <w:b/>
          <w:szCs w:val="22"/>
          <w:lang w:val="en-US" w:eastAsia="de-DE"/>
        </w:rPr>
        <w:t xml:space="preserve"> METHOD OF ADMINISTRATION</w:t>
      </w:r>
    </w:p>
    <w:p w14:paraId="475688C1" w14:textId="77777777" w:rsidR="00A1537D" w:rsidRPr="00653079" w:rsidRDefault="00A1537D" w:rsidP="00A1537D">
      <w:pPr>
        <w:tabs>
          <w:tab w:val="clear" w:pos="567"/>
        </w:tabs>
        <w:spacing w:line="240" w:lineRule="auto"/>
        <w:jc w:val="left"/>
        <w:rPr>
          <w:szCs w:val="22"/>
          <w:lang w:val="en-US" w:eastAsia="de-DE"/>
        </w:rPr>
      </w:pPr>
    </w:p>
    <w:p w14:paraId="5DC93897" w14:textId="77777777" w:rsidR="00EF065A" w:rsidRPr="00653079" w:rsidRDefault="00EF065A" w:rsidP="00EF065A">
      <w:pPr>
        <w:tabs>
          <w:tab w:val="clear" w:pos="567"/>
        </w:tabs>
        <w:spacing w:line="240" w:lineRule="auto"/>
        <w:jc w:val="left"/>
        <w:rPr>
          <w:b/>
          <w:bCs/>
          <w:szCs w:val="22"/>
          <w:lang w:val="en-US" w:eastAsia="de-DE"/>
        </w:rPr>
      </w:pPr>
      <w:r w:rsidRPr="00653079">
        <w:rPr>
          <w:b/>
          <w:bCs/>
          <w:szCs w:val="22"/>
          <w:lang w:val="en-US" w:eastAsia="de-DE"/>
        </w:rPr>
        <w:t>Cats:</w:t>
      </w:r>
    </w:p>
    <w:p w14:paraId="0B8CE8F4" w14:textId="77777777" w:rsidR="00A1537D" w:rsidRPr="00653079" w:rsidRDefault="00A1537D" w:rsidP="00A1537D">
      <w:pPr>
        <w:tabs>
          <w:tab w:val="clear" w:pos="567"/>
        </w:tabs>
        <w:spacing w:line="240" w:lineRule="auto"/>
        <w:jc w:val="left"/>
        <w:rPr>
          <w:b/>
          <w:szCs w:val="22"/>
          <w:lang w:val="en-US" w:eastAsia="de-DE"/>
        </w:rPr>
      </w:pPr>
      <w:r w:rsidRPr="00653079">
        <w:rPr>
          <w:b/>
          <w:szCs w:val="22"/>
          <w:lang w:val="en-US" w:eastAsia="de-DE"/>
        </w:rPr>
        <w:t>Dosage</w:t>
      </w:r>
    </w:p>
    <w:p w14:paraId="37D181ED" w14:textId="77777777" w:rsidR="00A1537D" w:rsidRPr="00653079" w:rsidRDefault="00A1537D" w:rsidP="00A1537D">
      <w:pPr>
        <w:spacing w:line="240" w:lineRule="auto"/>
        <w:jc w:val="left"/>
        <w:rPr>
          <w:szCs w:val="22"/>
          <w:u w:val="single"/>
          <w:lang w:val="en-US"/>
        </w:rPr>
      </w:pPr>
      <w:r w:rsidRPr="00653079">
        <w:rPr>
          <w:szCs w:val="22"/>
          <w:u w:val="single"/>
          <w:lang w:val="en-US"/>
        </w:rPr>
        <w:t>Post-operative pain and inflammation following surgical procedures:</w:t>
      </w:r>
    </w:p>
    <w:p w14:paraId="7B723E28" w14:textId="77777777" w:rsidR="00A1537D" w:rsidRPr="00653079" w:rsidRDefault="00A1537D" w:rsidP="00A1537D">
      <w:pPr>
        <w:spacing w:line="240" w:lineRule="auto"/>
        <w:jc w:val="left"/>
        <w:rPr>
          <w:szCs w:val="22"/>
          <w:lang w:val="en-US"/>
        </w:rPr>
      </w:pPr>
      <w:r w:rsidRPr="00653079">
        <w:rPr>
          <w:szCs w:val="22"/>
          <w:lang w:val="en-US"/>
        </w:rPr>
        <w:t>After initial treatment with Metacam 2 mg/ml solution for injection for cats, continue treatment 24 hours later with Metacam 0.5 mg/ml oral suspension for cats at a dosage of 0.05 mg meloxicam/kg body weight. The oral follow-up dose may be administered once daily (at 24-hour intervals) for up to 4 days.</w:t>
      </w:r>
    </w:p>
    <w:p w14:paraId="68C7754C" w14:textId="77777777" w:rsidR="00A1537D" w:rsidRPr="00653079" w:rsidRDefault="00A1537D" w:rsidP="00A1537D">
      <w:pPr>
        <w:spacing w:line="240" w:lineRule="auto"/>
        <w:jc w:val="left"/>
        <w:rPr>
          <w:szCs w:val="22"/>
          <w:lang w:val="en-US"/>
        </w:rPr>
      </w:pPr>
    </w:p>
    <w:p w14:paraId="46EBCCAF" w14:textId="77777777" w:rsidR="00A1537D" w:rsidRPr="00653079" w:rsidRDefault="00A1537D" w:rsidP="00A1537D">
      <w:pPr>
        <w:spacing w:line="240" w:lineRule="auto"/>
        <w:jc w:val="left"/>
        <w:rPr>
          <w:szCs w:val="22"/>
          <w:u w:val="single"/>
          <w:lang w:val="en-US"/>
        </w:rPr>
      </w:pPr>
      <w:r w:rsidRPr="00653079">
        <w:rPr>
          <w:szCs w:val="22"/>
          <w:u w:val="single"/>
          <w:lang w:val="en-US"/>
        </w:rPr>
        <w:t xml:space="preserve">Acute musculo-skeletal disorders: </w:t>
      </w:r>
    </w:p>
    <w:p w14:paraId="5F183AE0" w14:textId="77777777" w:rsidR="00A1537D" w:rsidRPr="00653079" w:rsidRDefault="00A1537D" w:rsidP="00A1537D">
      <w:pPr>
        <w:spacing w:line="240" w:lineRule="auto"/>
        <w:jc w:val="left"/>
        <w:rPr>
          <w:szCs w:val="22"/>
          <w:lang w:val="en-US"/>
        </w:rPr>
      </w:pPr>
      <w:r w:rsidRPr="00653079">
        <w:rPr>
          <w:szCs w:val="22"/>
          <w:lang w:val="en-US"/>
        </w:rPr>
        <w:t>Initial treatment is a single oral dose of 0.2 mg meloxicam/kg body weight on the first day. Treatment is to be continued once daily by oral administration (at 24-hour intervals) at a dose of 0.05 mg meloxicam/kg body weight for as long as acute pain and inflammation persist.</w:t>
      </w:r>
    </w:p>
    <w:p w14:paraId="3F979365" w14:textId="77777777" w:rsidR="00A1537D" w:rsidRPr="00653079" w:rsidRDefault="00A1537D" w:rsidP="00A1537D">
      <w:pPr>
        <w:spacing w:line="240" w:lineRule="auto"/>
        <w:jc w:val="left"/>
        <w:rPr>
          <w:szCs w:val="22"/>
          <w:lang w:val="en-US"/>
        </w:rPr>
      </w:pPr>
    </w:p>
    <w:p w14:paraId="34FE525F" w14:textId="77777777" w:rsidR="00A1537D" w:rsidRPr="00653079" w:rsidRDefault="00A1537D" w:rsidP="00A1537D">
      <w:pPr>
        <w:spacing w:line="240" w:lineRule="auto"/>
        <w:jc w:val="left"/>
        <w:rPr>
          <w:szCs w:val="22"/>
          <w:u w:val="single"/>
          <w:lang w:val="en-US"/>
        </w:rPr>
      </w:pPr>
      <w:r w:rsidRPr="00653079">
        <w:rPr>
          <w:szCs w:val="22"/>
          <w:u w:val="single"/>
          <w:lang w:val="en-US"/>
        </w:rPr>
        <w:t>Chronic musculo-skeletal disorders:</w:t>
      </w:r>
    </w:p>
    <w:p w14:paraId="1BAAE7B2"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Initial treatment is a single oral dose of 0.1 mg meloxicam/kg body weight on the first day. Treatment is to be continued once daily by oral administration (at 24-hour intervals) at a maintenance dose of 0.05 mg meloxicam/kg body weight.</w:t>
      </w:r>
    </w:p>
    <w:p w14:paraId="068761B2"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A clinical response is normally seen within 7 days. Treatment should be discontinued after 14 days at the latest if no clinical improvement is apparent.</w:t>
      </w:r>
    </w:p>
    <w:p w14:paraId="12BBAED3" w14:textId="77777777" w:rsidR="00A1537D" w:rsidRPr="00653079" w:rsidRDefault="00A1537D" w:rsidP="00A1537D">
      <w:pPr>
        <w:spacing w:line="240" w:lineRule="auto"/>
        <w:ind w:left="567" w:hanging="567"/>
        <w:jc w:val="left"/>
        <w:rPr>
          <w:szCs w:val="22"/>
          <w:lang w:val="en-US" w:eastAsia="de-DE"/>
        </w:rPr>
      </w:pPr>
    </w:p>
    <w:p w14:paraId="452EA13B" w14:textId="77777777" w:rsidR="00A1537D" w:rsidRPr="00653079" w:rsidRDefault="00A1537D" w:rsidP="00A1537D">
      <w:pPr>
        <w:spacing w:line="240" w:lineRule="auto"/>
        <w:ind w:left="567" w:hanging="567"/>
        <w:jc w:val="left"/>
        <w:rPr>
          <w:b/>
          <w:szCs w:val="22"/>
          <w:lang w:val="en-US" w:eastAsia="de-DE"/>
        </w:rPr>
      </w:pPr>
      <w:r w:rsidRPr="00653079">
        <w:rPr>
          <w:b/>
          <w:szCs w:val="22"/>
          <w:lang w:val="en-US" w:eastAsia="de-DE"/>
        </w:rPr>
        <w:t>Route and method of administration</w:t>
      </w:r>
    </w:p>
    <w:p w14:paraId="28EC2056"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To be administered orally either mixed with food or directly into the mouth.</w:t>
      </w:r>
    </w:p>
    <w:p w14:paraId="05A15D29" w14:textId="77777777" w:rsidR="00A1537D" w:rsidRPr="00653079" w:rsidRDefault="00A1537D" w:rsidP="00A1537D">
      <w:pPr>
        <w:spacing w:line="240" w:lineRule="auto"/>
        <w:jc w:val="left"/>
        <w:rPr>
          <w:szCs w:val="22"/>
          <w:lang w:val="en-US" w:eastAsia="de-DE"/>
        </w:rPr>
      </w:pPr>
      <w:r w:rsidRPr="00653079">
        <w:rPr>
          <w:szCs w:val="22"/>
          <w:lang w:val="en-US" w:eastAsia="de-DE"/>
        </w:rPr>
        <w:t xml:space="preserve">The suspension can be given using the drop dispenser of the bottle </w:t>
      </w:r>
      <w:r w:rsidRPr="00653079">
        <w:rPr>
          <w:szCs w:val="22"/>
          <w:lang w:val="en-US"/>
        </w:rPr>
        <w:t>for cats of any body weight. Alternatively and for cats with a body weight of at least 2 kg,</w:t>
      </w:r>
      <w:r w:rsidRPr="00653079">
        <w:rPr>
          <w:szCs w:val="22"/>
          <w:lang w:val="en-US" w:eastAsia="de-DE"/>
        </w:rPr>
        <w:t xml:space="preserve"> the measuring syringe provided in the package can be used.</w:t>
      </w:r>
    </w:p>
    <w:p w14:paraId="1A7FA02D" w14:textId="77777777" w:rsidR="00A50846" w:rsidRPr="00653079" w:rsidRDefault="00A50846" w:rsidP="00A50846">
      <w:pPr>
        <w:spacing w:line="240" w:lineRule="auto"/>
        <w:jc w:val="left"/>
        <w:rPr>
          <w:szCs w:val="22"/>
          <w:lang w:val="en-US" w:eastAsia="de-DE"/>
        </w:rPr>
      </w:pPr>
      <w:r w:rsidRPr="00653079">
        <w:rPr>
          <w:szCs w:val="22"/>
          <w:lang w:val="en-US" w:eastAsia="de-DE"/>
        </w:rPr>
        <w:t xml:space="preserve">Particular care should be taken with regard to the accuracy of dosing. </w:t>
      </w:r>
    </w:p>
    <w:p w14:paraId="2D308D41" w14:textId="77777777" w:rsidR="00A50846" w:rsidRPr="00653079" w:rsidRDefault="00A50846" w:rsidP="00A50846">
      <w:pPr>
        <w:spacing w:line="240" w:lineRule="auto"/>
        <w:jc w:val="left"/>
        <w:rPr>
          <w:szCs w:val="22"/>
          <w:lang w:val="en-US"/>
        </w:rPr>
      </w:pPr>
      <w:r w:rsidRPr="00653079">
        <w:rPr>
          <w:szCs w:val="22"/>
          <w:lang w:val="en-US"/>
        </w:rPr>
        <w:t>The recommended dose should not be exceeded.</w:t>
      </w:r>
    </w:p>
    <w:p w14:paraId="3AA7C537" w14:textId="77777777" w:rsidR="00A1537D" w:rsidRPr="00653079" w:rsidRDefault="00A1537D" w:rsidP="00A1537D">
      <w:pPr>
        <w:tabs>
          <w:tab w:val="clear" w:pos="567"/>
        </w:tabs>
        <w:spacing w:line="240" w:lineRule="auto"/>
        <w:jc w:val="left"/>
        <w:rPr>
          <w:szCs w:val="22"/>
          <w:lang w:val="en-US" w:eastAsia="de-DE"/>
        </w:rPr>
      </w:pPr>
    </w:p>
    <w:p w14:paraId="51459736" w14:textId="77777777" w:rsidR="00A1537D" w:rsidRPr="00653079" w:rsidRDefault="00A1537D" w:rsidP="005C4BD5">
      <w:pPr>
        <w:tabs>
          <w:tab w:val="clear" w:pos="567"/>
        </w:tabs>
        <w:spacing w:line="240" w:lineRule="auto"/>
        <w:jc w:val="left"/>
        <w:rPr>
          <w:szCs w:val="22"/>
          <w:u w:val="single"/>
          <w:lang w:val="en-US" w:eastAsia="de-DE"/>
        </w:rPr>
      </w:pPr>
      <w:r w:rsidRPr="00653079">
        <w:rPr>
          <w:szCs w:val="22"/>
          <w:u w:val="single"/>
          <w:lang w:val="en-US" w:eastAsia="de-DE"/>
        </w:rPr>
        <w:t>Dosing procedure using the drop dispenser of the bottle:</w:t>
      </w:r>
    </w:p>
    <w:p w14:paraId="75C6D059" w14:textId="77777777" w:rsidR="00A1537D" w:rsidRPr="00653079" w:rsidRDefault="00A1537D" w:rsidP="00A1537D">
      <w:pPr>
        <w:tabs>
          <w:tab w:val="clear" w:pos="567"/>
          <w:tab w:val="left" w:pos="4395"/>
        </w:tabs>
        <w:spacing w:line="240" w:lineRule="auto"/>
        <w:jc w:val="left"/>
        <w:rPr>
          <w:szCs w:val="22"/>
          <w:lang w:val="en-US" w:eastAsia="de-DE"/>
        </w:rPr>
      </w:pPr>
      <w:r w:rsidRPr="00653079">
        <w:rPr>
          <w:szCs w:val="22"/>
          <w:lang w:val="en-US" w:eastAsia="de-DE"/>
        </w:rPr>
        <w:t xml:space="preserve">Dose of </w:t>
      </w:r>
      <w:r w:rsidRPr="00653079">
        <w:rPr>
          <w:szCs w:val="22"/>
          <w:lang w:val="en-US"/>
        </w:rPr>
        <w:t>0.2 mg meloxicam/kg body weight</w:t>
      </w:r>
      <w:r w:rsidRPr="00653079">
        <w:rPr>
          <w:szCs w:val="22"/>
          <w:lang w:val="en-US" w:eastAsia="de-DE"/>
        </w:rPr>
        <w:t>:</w:t>
      </w:r>
      <w:r w:rsidRPr="00653079">
        <w:rPr>
          <w:szCs w:val="22"/>
          <w:lang w:val="en-US" w:eastAsia="de-DE"/>
        </w:rPr>
        <w:tab/>
        <w:t>12 drops/kg body weight</w:t>
      </w:r>
    </w:p>
    <w:p w14:paraId="6733EF73" w14:textId="77777777" w:rsidR="00A1537D" w:rsidRPr="00653079" w:rsidRDefault="00A1537D" w:rsidP="00A1537D">
      <w:pPr>
        <w:tabs>
          <w:tab w:val="clear" w:pos="567"/>
          <w:tab w:val="left" w:pos="4395"/>
        </w:tabs>
        <w:spacing w:line="240" w:lineRule="auto"/>
        <w:jc w:val="left"/>
        <w:rPr>
          <w:szCs w:val="22"/>
          <w:lang w:val="en-US" w:eastAsia="de-DE"/>
        </w:rPr>
      </w:pPr>
      <w:r w:rsidRPr="00653079">
        <w:rPr>
          <w:szCs w:val="22"/>
          <w:lang w:val="en-US" w:eastAsia="de-DE"/>
        </w:rPr>
        <w:t xml:space="preserve">Dose of </w:t>
      </w:r>
      <w:r w:rsidRPr="00653079">
        <w:rPr>
          <w:szCs w:val="22"/>
          <w:lang w:val="en-US"/>
        </w:rPr>
        <w:t>0.1 mg meloxicam/kg body weight</w:t>
      </w:r>
      <w:r w:rsidRPr="00653079">
        <w:rPr>
          <w:szCs w:val="22"/>
          <w:lang w:val="en-US" w:eastAsia="de-DE"/>
        </w:rPr>
        <w:t>:</w:t>
      </w:r>
      <w:r w:rsidRPr="00653079">
        <w:rPr>
          <w:szCs w:val="22"/>
          <w:lang w:val="en-US" w:eastAsia="de-DE"/>
        </w:rPr>
        <w:tab/>
        <w:t>6 drops/kg body weight</w:t>
      </w:r>
    </w:p>
    <w:p w14:paraId="4E75F833" w14:textId="77777777" w:rsidR="00A1537D" w:rsidRPr="00653079" w:rsidRDefault="00A1537D" w:rsidP="00A1537D">
      <w:pPr>
        <w:tabs>
          <w:tab w:val="clear" w:pos="567"/>
          <w:tab w:val="left" w:pos="4395"/>
        </w:tabs>
        <w:spacing w:line="240" w:lineRule="auto"/>
        <w:jc w:val="left"/>
        <w:rPr>
          <w:szCs w:val="22"/>
          <w:lang w:val="en-US" w:eastAsia="de-DE"/>
        </w:rPr>
      </w:pPr>
      <w:r w:rsidRPr="00653079">
        <w:rPr>
          <w:szCs w:val="22"/>
          <w:lang w:val="en-US" w:eastAsia="de-DE"/>
        </w:rPr>
        <w:t xml:space="preserve">Dose of </w:t>
      </w:r>
      <w:r w:rsidRPr="00653079">
        <w:rPr>
          <w:szCs w:val="22"/>
          <w:lang w:val="en-US"/>
        </w:rPr>
        <w:t>0.05 mg meloxicam/kg body weight</w:t>
      </w:r>
      <w:r w:rsidRPr="00653079">
        <w:rPr>
          <w:szCs w:val="22"/>
          <w:lang w:val="en-US" w:eastAsia="de-DE"/>
        </w:rPr>
        <w:t>:</w:t>
      </w:r>
      <w:r w:rsidRPr="00653079">
        <w:rPr>
          <w:szCs w:val="22"/>
          <w:lang w:val="en-US" w:eastAsia="de-DE"/>
        </w:rPr>
        <w:tab/>
        <w:t>3 drops/kg body weight.</w:t>
      </w:r>
    </w:p>
    <w:p w14:paraId="1EBFAC2C" w14:textId="77777777" w:rsidR="00A1537D" w:rsidRPr="00653079" w:rsidRDefault="00A1537D" w:rsidP="00A1537D">
      <w:pPr>
        <w:tabs>
          <w:tab w:val="clear" w:pos="567"/>
        </w:tabs>
        <w:spacing w:line="240" w:lineRule="auto"/>
        <w:jc w:val="left"/>
        <w:rPr>
          <w:szCs w:val="22"/>
          <w:lang w:val="en-US" w:eastAsia="de-DE"/>
        </w:rPr>
      </w:pPr>
    </w:p>
    <w:p w14:paraId="3A3CE030" w14:textId="77777777" w:rsidR="00A1537D" w:rsidRPr="00653079" w:rsidRDefault="00A1537D" w:rsidP="00510FA2">
      <w:pPr>
        <w:tabs>
          <w:tab w:val="clear" w:pos="567"/>
        </w:tabs>
        <w:spacing w:line="240" w:lineRule="auto"/>
        <w:jc w:val="left"/>
        <w:rPr>
          <w:szCs w:val="22"/>
          <w:u w:val="single"/>
          <w:lang w:val="en-US" w:eastAsia="de-DE"/>
        </w:rPr>
      </w:pPr>
      <w:r w:rsidRPr="00653079">
        <w:rPr>
          <w:szCs w:val="22"/>
          <w:u w:val="single"/>
          <w:lang w:val="en-US" w:eastAsia="de-DE"/>
        </w:rPr>
        <w:t>Dosing procedure using the measuring syringe:</w:t>
      </w:r>
    </w:p>
    <w:p w14:paraId="4C7160DC"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The syringe fits onto the drop dispenser of the bottle and has a kg-body weight scale which corresponds to the dose</w:t>
      </w:r>
      <w:r w:rsidRPr="00653079">
        <w:rPr>
          <w:szCs w:val="22"/>
          <w:lang w:val="en-US"/>
        </w:rPr>
        <w:t xml:space="preserve"> of 0.05 mg meloxicam/kg bodyweight</w:t>
      </w:r>
      <w:r w:rsidRPr="00653079">
        <w:rPr>
          <w:szCs w:val="22"/>
          <w:lang w:val="en-US" w:eastAsia="de-DE"/>
        </w:rPr>
        <w:t xml:space="preserve">. Thus for initiation of the </w:t>
      </w:r>
      <w:r w:rsidRPr="00653079">
        <w:rPr>
          <w:szCs w:val="22"/>
          <w:lang w:val="en-US"/>
        </w:rPr>
        <w:t>treatment of chronic musculo-skeletal disorders</w:t>
      </w:r>
      <w:r w:rsidRPr="00653079">
        <w:rPr>
          <w:szCs w:val="22"/>
          <w:lang w:val="en-US" w:eastAsia="de-DE"/>
        </w:rPr>
        <w:t xml:space="preserve"> on the first day, twice the maintenance volume will be required.</w:t>
      </w:r>
    </w:p>
    <w:p w14:paraId="349DC671" w14:textId="77777777" w:rsidR="00A1537D" w:rsidRPr="00653079" w:rsidRDefault="00A1537D" w:rsidP="00A1537D">
      <w:pPr>
        <w:spacing w:line="240" w:lineRule="auto"/>
        <w:jc w:val="left"/>
        <w:rPr>
          <w:szCs w:val="22"/>
          <w:lang w:val="en-US"/>
        </w:rPr>
      </w:pPr>
      <w:r w:rsidRPr="00653079">
        <w:rPr>
          <w:szCs w:val="22"/>
          <w:lang w:val="en-US"/>
        </w:rPr>
        <w:t>For initiation of the treatment of acute musculo-skeletal disorders on the first day, 4 times the maintenance volume will be required.</w:t>
      </w:r>
    </w:p>
    <w:p w14:paraId="23D2B3D2" w14:textId="77777777" w:rsidR="00A1537D" w:rsidRPr="00653079" w:rsidRDefault="00A1537D" w:rsidP="00A1537D">
      <w:pPr>
        <w:spacing w:line="240" w:lineRule="auto"/>
        <w:jc w:val="left"/>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2322"/>
        <w:gridCol w:w="2323"/>
        <w:gridCol w:w="2321"/>
      </w:tblGrid>
      <w:tr w:rsidR="003524E0" w14:paraId="5DD17919" w14:textId="77777777" w:rsidTr="000B338B">
        <w:trPr>
          <w:cantSplit/>
        </w:trPr>
        <w:tc>
          <w:tcPr>
            <w:tcW w:w="4642" w:type="dxa"/>
            <w:gridSpan w:val="2"/>
            <w:tcBorders>
              <w:top w:val="nil"/>
              <w:left w:val="nil"/>
              <w:bottom w:val="nil"/>
              <w:right w:val="nil"/>
            </w:tcBorders>
          </w:tcPr>
          <w:p w14:paraId="65493FCD" w14:textId="20BB87EB" w:rsidR="00A1537D" w:rsidRPr="00653079" w:rsidRDefault="00241015" w:rsidP="000B338B">
            <w:pPr>
              <w:spacing w:line="240" w:lineRule="auto"/>
              <w:jc w:val="left"/>
              <w:rPr>
                <w:szCs w:val="22"/>
                <w:lang w:val="en-US"/>
              </w:rPr>
            </w:pPr>
            <w:r w:rsidRPr="00653079">
              <w:rPr>
                <w:noProof/>
                <w:szCs w:val="22"/>
                <w:lang w:eastAsia="zh-CN" w:bidi="th-TH"/>
              </w:rPr>
              <w:drawing>
                <wp:anchor distT="0" distB="0" distL="114300" distR="114300" simplePos="0" relativeHeight="251657216" behindDoc="0" locked="0" layoutInCell="1" allowOverlap="1" wp14:anchorId="1A49D9EE" wp14:editId="63B137EE">
                  <wp:simplePos x="0" y="0"/>
                  <wp:positionH relativeFrom="column">
                    <wp:posOffset>406400</wp:posOffset>
                  </wp:positionH>
                  <wp:positionV relativeFrom="paragraph">
                    <wp:posOffset>26670</wp:posOffset>
                  </wp:positionV>
                  <wp:extent cx="2141855" cy="1186815"/>
                  <wp:effectExtent l="0" t="0" r="0"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1845F" w14:textId="77777777" w:rsidR="00A1537D" w:rsidRPr="00653079" w:rsidRDefault="00A1537D" w:rsidP="000B338B">
            <w:pPr>
              <w:spacing w:line="240" w:lineRule="auto"/>
              <w:jc w:val="left"/>
              <w:rPr>
                <w:szCs w:val="22"/>
                <w:lang w:val="en-US"/>
              </w:rPr>
            </w:pPr>
          </w:p>
          <w:p w14:paraId="0EE015BE" w14:textId="77777777" w:rsidR="00A1537D" w:rsidRPr="00653079" w:rsidRDefault="00A1537D" w:rsidP="000B338B">
            <w:pPr>
              <w:spacing w:line="240" w:lineRule="auto"/>
              <w:jc w:val="left"/>
              <w:rPr>
                <w:szCs w:val="22"/>
                <w:lang w:val="en-US"/>
              </w:rPr>
            </w:pPr>
          </w:p>
          <w:p w14:paraId="45AEDCB6" w14:textId="77777777" w:rsidR="00A1537D" w:rsidRPr="00653079" w:rsidRDefault="00A1537D" w:rsidP="000B338B">
            <w:pPr>
              <w:spacing w:line="240" w:lineRule="auto"/>
              <w:jc w:val="left"/>
              <w:rPr>
                <w:szCs w:val="22"/>
                <w:lang w:val="en-US"/>
              </w:rPr>
            </w:pPr>
          </w:p>
          <w:p w14:paraId="6055FEEB" w14:textId="77777777" w:rsidR="00A1537D" w:rsidRPr="00653079" w:rsidRDefault="00A1537D" w:rsidP="000B338B">
            <w:pPr>
              <w:spacing w:line="240" w:lineRule="auto"/>
              <w:jc w:val="left"/>
              <w:rPr>
                <w:szCs w:val="22"/>
                <w:lang w:val="en-US"/>
              </w:rPr>
            </w:pPr>
          </w:p>
          <w:p w14:paraId="5E215E2D" w14:textId="77777777" w:rsidR="00A1537D" w:rsidRPr="00653079" w:rsidRDefault="00A1537D" w:rsidP="000B338B">
            <w:pPr>
              <w:spacing w:line="240" w:lineRule="auto"/>
              <w:jc w:val="left"/>
              <w:rPr>
                <w:szCs w:val="22"/>
                <w:lang w:val="en-US"/>
              </w:rPr>
            </w:pPr>
          </w:p>
          <w:p w14:paraId="4126D843" w14:textId="77777777" w:rsidR="00A1537D" w:rsidRPr="00653079" w:rsidRDefault="00A1537D" w:rsidP="000B338B">
            <w:pPr>
              <w:spacing w:line="240" w:lineRule="auto"/>
              <w:jc w:val="left"/>
              <w:rPr>
                <w:szCs w:val="22"/>
                <w:lang w:val="en-US"/>
              </w:rPr>
            </w:pPr>
          </w:p>
          <w:p w14:paraId="0A435C1C" w14:textId="77777777" w:rsidR="00A1537D" w:rsidRPr="00653079" w:rsidRDefault="00A1537D" w:rsidP="000B338B">
            <w:pPr>
              <w:spacing w:line="240" w:lineRule="auto"/>
              <w:rPr>
                <w:szCs w:val="22"/>
                <w:lang w:val="en-US"/>
              </w:rPr>
            </w:pPr>
          </w:p>
        </w:tc>
        <w:tc>
          <w:tcPr>
            <w:tcW w:w="4644" w:type="dxa"/>
            <w:gridSpan w:val="2"/>
            <w:tcBorders>
              <w:top w:val="nil"/>
              <w:left w:val="nil"/>
              <w:bottom w:val="nil"/>
              <w:right w:val="nil"/>
            </w:tcBorders>
          </w:tcPr>
          <w:p w14:paraId="55314283" w14:textId="67DD40DD" w:rsidR="00A1537D" w:rsidRPr="00653079" w:rsidRDefault="00241015" w:rsidP="000B338B">
            <w:pPr>
              <w:spacing w:line="240" w:lineRule="auto"/>
              <w:jc w:val="left"/>
              <w:rPr>
                <w:szCs w:val="22"/>
                <w:lang w:val="en-US"/>
              </w:rPr>
            </w:pPr>
            <w:r w:rsidRPr="00653079">
              <w:rPr>
                <w:noProof/>
                <w:szCs w:val="22"/>
                <w:lang w:eastAsia="zh-CN" w:bidi="th-TH"/>
              </w:rPr>
              <w:drawing>
                <wp:anchor distT="0" distB="0" distL="114300" distR="114300" simplePos="0" relativeHeight="251658240" behindDoc="0" locked="0" layoutInCell="1" allowOverlap="1" wp14:anchorId="1E3A4273" wp14:editId="6A4B5A8A">
                  <wp:simplePos x="0" y="0"/>
                  <wp:positionH relativeFrom="column">
                    <wp:posOffset>313690</wp:posOffset>
                  </wp:positionH>
                  <wp:positionV relativeFrom="paragraph">
                    <wp:posOffset>26670</wp:posOffset>
                  </wp:positionV>
                  <wp:extent cx="2139950" cy="1186815"/>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24E0" w14:paraId="4A7123EF" w14:textId="77777777" w:rsidTr="000B338B">
        <w:tc>
          <w:tcPr>
            <w:tcW w:w="2320" w:type="dxa"/>
            <w:tcBorders>
              <w:top w:val="nil"/>
              <w:left w:val="nil"/>
              <w:bottom w:val="nil"/>
              <w:right w:val="nil"/>
            </w:tcBorders>
          </w:tcPr>
          <w:p w14:paraId="481FA84C" w14:textId="77777777" w:rsidR="00A1537D" w:rsidRPr="00653079" w:rsidRDefault="00A1537D" w:rsidP="000B338B">
            <w:pPr>
              <w:spacing w:line="240" w:lineRule="auto"/>
              <w:ind w:left="-113"/>
              <w:jc w:val="left"/>
              <w:rPr>
                <w:sz w:val="16"/>
                <w:szCs w:val="16"/>
                <w:lang w:val="en-US"/>
              </w:rPr>
            </w:pPr>
            <w:r w:rsidRPr="00653079">
              <w:rPr>
                <w:sz w:val="16"/>
                <w:szCs w:val="16"/>
                <w:lang w:val="en-US"/>
              </w:rPr>
              <w:t>Shake bottle well.</w:t>
            </w:r>
          </w:p>
          <w:p w14:paraId="01883AE3" w14:textId="77777777" w:rsidR="00A1537D" w:rsidRPr="00653079" w:rsidRDefault="00A1537D" w:rsidP="000B338B">
            <w:pPr>
              <w:spacing w:line="240" w:lineRule="auto"/>
              <w:ind w:left="-113"/>
              <w:jc w:val="left"/>
              <w:rPr>
                <w:sz w:val="16"/>
                <w:szCs w:val="16"/>
                <w:lang w:val="en-US"/>
              </w:rPr>
            </w:pPr>
            <w:r w:rsidRPr="00653079">
              <w:rPr>
                <w:sz w:val="16"/>
                <w:szCs w:val="16"/>
                <w:lang w:val="en-US"/>
              </w:rPr>
              <w:t xml:space="preserve">Push down and unscrew bottle top. Attach the dosing syringe to the drop dispenser of the bottle by gently pushing. </w:t>
            </w:r>
          </w:p>
        </w:tc>
        <w:tc>
          <w:tcPr>
            <w:tcW w:w="2322" w:type="dxa"/>
            <w:tcBorders>
              <w:top w:val="nil"/>
              <w:left w:val="nil"/>
              <w:bottom w:val="nil"/>
              <w:right w:val="nil"/>
            </w:tcBorders>
          </w:tcPr>
          <w:p w14:paraId="6247D0AF" w14:textId="77777777" w:rsidR="00A1537D" w:rsidRPr="00653079" w:rsidRDefault="00A1537D" w:rsidP="000B338B">
            <w:pPr>
              <w:spacing w:line="240" w:lineRule="auto"/>
              <w:jc w:val="left"/>
              <w:rPr>
                <w:sz w:val="16"/>
                <w:szCs w:val="16"/>
                <w:lang w:val="en-US"/>
              </w:rPr>
            </w:pPr>
            <w:r w:rsidRPr="00653079">
              <w:rPr>
                <w:sz w:val="16"/>
                <w:szCs w:val="16"/>
                <w:lang w:val="en-US"/>
              </w:rPr>
              <w:t>Turn the bottle/syringe upside down. Pull the plunger out until the black line on the plunger corresponds to your cat´s body weight in kilograms.</w:t>
            </w:r>
          </w:p>
        </w:tc>
        <w:tc>
          <w:tcPr>
            <w:tcW w:w="2323" w:type="dxa"/>
            <w:tcBorders>
              <w:top w:val="nil"/>
              <w:left w:val="nil"/>
              <w:bottom w:val="nil"/>
              <w:right w:val="nil"/>
            </w:tcBorders>
          </w:tcPr>
          <w:p w14:paraId="781DA895" w14:textId="77777777" w:rsidR="00A1537D" w:rsidRPr="00653079" w:rsidRDefault="00A1537D" w:rsidP="000B338B">
            <w:pPr>
              <w:spacing w:line="240" w:lineRule="auto"/>
              <w:jc w:val="left"/>
              <w:rPr>
                <w:sz w:val="16"/>
                <w:szCs w:val="16"/>
                <w:lang w:val="en-US"/>
              </w:rPr>
            </w:pPr>
            <w:r w:rsidRPr="00653079">
              <w:rPr>
                <w:sz w:val="16"/>
                <w:szCs w:val="16"/>
                <w:lang w:val="en-US"/>
              </w:rPr>
              <w:t>Turn the bottle right way up and with a twisting movement separate the dosing syringe from the bottle.</w:t>
            </w:r>
          </w:p>
        </w:tc>
        <w:tc>
          <w:tcPr>
            <w:tcW w:w="2321" w:type="dxa"/>
            <w:tcBorders>
              <w:top w:val="nil"/>
              <w:left w:val="nil"/>
              <w:bottom w:val="nil"/>
              <w:right w:val="nil"/>
            </w:tcBorders>
          </w:tcPr>
          <w:p w14:paraId="24D94DB9" w14:textId="77777777" w:rsidR="00A1537D" w:rsidRPr="00653079" w:rsidRDefault="00A1537D" w:rsidP="000B338B">
            <w:pPr>
              <w:spacing w:line="240" w:lineRule="auto"/>
              <w:jc w:val="left"/>
              <w:rPr>
                <w:sz w:val="16"/>
                <w:szCs w:val="16"/>
                <w:lang w:val="en-US"/>
              </w:rPr>
            </w:pPr>
            <w:r w:rsidRPr="00653079">
              <w:rPr>
                <w:sz w:val="16"/>
                <w:szCs w:val="16"/>
                <w:lang w:val="en-US"/>
              </w:rPr>
              <w:t>By pushing the plunger in empty the contents of the syringe onto the food or directly into the mouth.</w:t>
            </w:r>
          </w:p>
          <w:p w14:paraId="3F8773C5" w14:textId="77777777" w:rsidR="00A1537D" w:rsidRPr="00653079" w:rsidRDefault="00A1537D" w:rsidP="000B338B">
            <w:pPr>
              <w:spacing w:line="240" w:lineRule="auto"/>
              <w:jc w:val="left"/>
              <w:rPr>
                <w:sz w:val="16"/>
                <w:szCs w:val="16"/>
                <w:lang w:val="en-US"/>
              </w:rPr>
            </w:pPr>
          </w:p>
        </w:tc>
      </w:tr>
    </w:tbl>
    <w:p w14:paraId="717C59B8" w14:textId="77777777" w:rsidR="00A1537D" w:rsidRPr="00653079" w:rsidRDefault="00A1537D" w:rsidP="00A1537D">
      <w:pPr>
        <w:tabs>
          <w:tab w:val="clear" w:pos="567"/>
        </w:tabs>
        <w:spacing w:line="240" w:lineRule="auto"/>
        <w:jc w:val="left"/>
        <w:rPr>
          <w:szCs w:val="22"/>
          <w:lang w:val="en-US" w:eastAsia="de-DE"/>
        </w:rPr>
      </w:pPr>
    </w:p>
    <w:p w14:paraId="4A8AD623" w14:textId="77777777" w:rsidR="00EF065A" w:rsidRPr="00653079" w:rsidRDefault="00EF065A" w:rsidP="00EF065A">
      <w:pPr>
        <w:spacing w:line="240" w:lineRule="auto"/>
        <w:jc w:val="left"/>
        <w:rPr>
          <w:szCs w:val="22"/>
          <w:lang w:val="en-US"/>
        </w:rPr>
      </w:pPr>
      <w:r w:rsidRPr="00653079">
        <w:rPr>
          <w:b/>
          <w:bCs/>
          <w:szCs w:val="22"/>
          <w:lang w:val="en-US"/>
        </w:rPr>
        <w:t>Guinea pigs:</w:t>
      </w:r>
    </w:p>
    <w:p w14:paraId="4B45E4F1" w14:textId="77777777" w:rsidR="00EF065A" w:rsidRPr="00653079" w:rsidRDefault="00EF065A" w:rsidP="00EF065A">
      <w:pPr>
        <w:spacing w:line="240" w:lineRule="auto"/>
        <w:jc w:val="left"/>
        <w:rPr>
          <w:b/>
          <w:szCs w:val="22"/>
          <w:lang w:val="en-US"/>
        </w:rPr>
      </w:pPr>
      <w:r w:rsidRPr="00653079">
        <w:rPr>
          <w:b/>
          <w:szCs w:val="22"/>
          <w:lang w:val="en-US"/>
        </w:rPr>
        <w:t>Dosage</w:t>
      </w:r>
    </w:p>
    <w:p w14:paraId="536CBE6D" w14:textId="77777777" w:rsidR="00EF065A" w:rsidRPr="00653079" w:rsidRDefault="00EF065A" w:rsidP="00EF065A">
      <w:pPr>
        <w:spacing w:line="240" w:lineRule="auto"/>
        <w:jc w:val="left"/>
        <w:rPr>
          <w:szCs w:val="22"/>
          <w:u w:val="single"/>
          <w:lang w:val="en-US"/>
        </w:rPr>
      </w:pPr>
      <w:r w:rsidRPr="00653079">
        <w:rPr>
          <w:szCs w:val="22"/>
          <w:u w:val="single"/>
        </w:rPr>
        <w:t>Post-operative pain associated with soft tissue surgery</w:t>
      </w:r>
      <w:r w:rsidRPr="00653079">
        <w:rPr>
          <w:szCs w:val="22"/>
          <w:u w:val="single"/>
          <w:lang w:val="en-US"/>
        </w:rPr>
        <w:t>:</w:t>
      </w:r>
    </w:p>
    <w:p w14:paraId="0DD24360" w14:textId="77777777" w:rsidR="00EF065A" w:rsidRPr="00653079" w:rsidRDefault="00EF065A" w:rsidP="00EF065A">
      <w:pPr>
        <w:spacing w:line="240" w:lineRule="auto"/>
        <w:jc w:val="left"/>
        <w:rPr>
          <w:szCs w:val="22"/>
          <w:lang w:val="en-US"/>
        </w:rPr>
      </w:pPr>
      <w:r w:rsidRPr="00653079">
        <w:rPr>
          <w:szCs w:val="22"/>
          <w:lang w:val="en-US"/>
        </w:rPr>
        <w:t xml:space="preserve">Initial treatment is a single oral dose of 0.2 mg meloxicam/kg body weight on day 1 (pre-surgery). Treatment is to be continued once daily by oral administration (at 24-hours intervals) at a dose of 0.1 mg meloxicam/kg body weight on day 2 to day 3 (post-surgery). </w:t>
      </w:r>
    </w:p>
    <w:p w14:paraId="566F834E" w14:textId="77777777" w:rsidR="00215F03" w:rsidRPr="00653079" w:rsidRDefault="00215F03" w:rsidP="00EE73E3">
      <w:pPr>
        <w:spacing w:line="240" w:lineRule="auto"/>
        <w:jc w:val="left"/>
        <w:rPr>
          <w:szCs w:val="22"/>
          <w:lang w:val="en-US"/>
        </w:rPr>
      </w:pPr>
    </w:p>
    <w:p w14:paraId="0F0D217A" w14:textId="77777777" w:rsidR="00EE73E3" w:rsidRPr="00653079" w:rsidRDefault="00EE73E3" w:rsidP="00EE73E3">
      <w:pPr>
        <w:spacing w:line="240" w:lineRule="auto"/>
        <w:jc w:val="left"/>
        <w:rPr>
          <w:szCs w:val="22"/>
        </w:rPr>
      </w:pPr>
      <w:r w:rsidRPr="00653079">
        <w:rPr>
          <w:szCs w:val="22"/>
          <w:lang w:val="en-US"/>
        </w:rPr>
        <w:t xml:space="preserve">The dose can, at the discretion of the veterinarian, be titrated up to 0.5 mg/kg in individual cases. </w:t>
      </w:r>
      <w:r w:rsidR="007B77DD" w:rsidRPr="00653079">
        <w:rPr>
          <w:szCs w:val="22"/>
          <w:lang w:val="en-US"/>
        </w:rPr>
        <w:t>The s</w:t>
      </w:r>
      <w:r w:rsidRPr="00653079">
        <w:rPr>
          <w:szCs w:val="22"/>
          <w:lang w:val="en-US"/>
        </w:rPr>
        <w:t>afety of doses exceeding 0.6 mg/kg has, however, not been evaluated in guinea pigs.</w:t>
      </w:r>
    </w:p>
    <w:p w14:paraId="05CA0C82" w14:textId="77777777" w:rsidR="00EF065A" w:rsidRPr="00653079" w:rsidRDefault="00EF065A" w:rsidP="00EF065A">
      <w:pPr>
        <w:spacing w:line="240" w:lineRule="auto"/>
        <w:jc w:val="left"/>
        <w:rPr>
          <w:szCs w:val="22"/>
          <w:u w:val="single"/>
        </w:rPr>
      </w:pPr>
    </w:p>
    <w:p w14:paraId="334E79C5" w14:textId="77777777" w:rsidR="00EF065A" w:rsidRPr="00653079" w:rsidRDefault="00EF065A" w:rsidP="00EF065A">
      <w:pPr>
        <w:spacing w:line="240" w:lineRule="auto"/>
        <w:jc w:val="left"/>
        <w:rPr>
          <w:b/>
          <w:szCs w:val="22"/>
          <w:lang w:val="en-US"/>
        </w:rPr>
      </w:pPr>
      <w:r w:rsidRPr="00653079">
        <w:rPr>
          <w:b/>
          <w:szCs w:val="22"/>
          <w:lang w:val="en-US"/>
        </w:rPr>
        <w:t xml:space="preserve">Route and method of administration </w:t>
      </w:r>
    </w:p>
    <w:p w14:paraId="64A24A4A" w14:textId="77777777" w:rsidR="00EF065A" w:rsidRPr="00653079" w:rsidRDefault="00EF065A" w:rsidP="00EF065A">
      <w:pPr>
        <w:rPr>
          <w:szCs w:val="22"/>
        </w:rPr>
      </w:pPr>
      <w:r w:rsidRPr="00653079">
        <w:rPr>
          <w:szCs w:val="22"/>
        </w:rPr>
        <w:t>The suspension should be given directly into the mouth using a standard 1 ml syringe graduated with ml scale and 0.01 ml increments.</w:t>
      </w:r>
    </w:p>
    <w:p w14:paraId="4108DCEA" w14:textId="77777777" w:rsidR="00215F03" w:rsidRPr="00653079" w:rsidRDefault="00215F03" w:rsidP="00EF065A">
      <w:pPr>
        <w:rPr>
          <w:strike/>
          <w:szCs w:val="22"/>
          <w:highlight w:val="cyan"/>
          <w:lang w:val="en-US"/>
        </w:rPr>
      </w:pPr>
    </w:p>
    <w:p w14:paraId="0C0FC34B" w14:textId="77777777" w:rsidR="00EF065A" w:rsidRPr="00653079" w:rsidRDefault="00EF065A" w:rsidP="00EF065A">
      <w:pPr>
        <w:tabs>
          <w:tab w:val="clear" w:pos="567"/>
          <w:tab w:val="left" w:pos="4253"/>
        </w:tabs>
        <w:spacing w:line="240" w:lineRule="auto"/>
        <w:jc w:val="left"/>
        <w:rPr>
          <w:szCs w:val="22"/>
          <w:lang w:val="en-US" w:eastAsia="de-DE"/>
        </w:rPr>
      </w:pPr>
      <w:r w:rsidRPr="00653079">
        <w:rPr>
          <w:szCs w:val="22"/>
          <w:lang w:val="en-US" w:eastAsia="de-DE"/>
        </w:rPr>
        <w:t>Dos</w:t>
      </w:r>
      <w:r w:rsidR="007B77DD" w:rsidRPr="00653079">
        <w:rPr>
          <w:szCs w:val="22"/>
          <w:lang w:val="en-US" w:eastAsia="de-DE"/>
        </w:rPr>
        <w:t>e</w:t>
      </w:r>
      <w:r w:rsidRPr="00653079">
        <w:rPr>
          <w:szCs w:val="22"/>
          <w:lang w:val="en-US" w:eastAsia="de-DE"/>
        </w:rPr>
        <w:t xml:space="preserve"> of 0.2 mg meloxicam/kg body weight: </w:t>
      </w:r>
      <w:r w:rsidRPr="00653079">
        <w:rPr>
          <w:szCs w:val="22"/>
          <w:lang w:val="en-US" w:eastAsia="de-DE"/>
        </w:rPr>
        <w:tab/>
        <w:t>0.4 ml/kg body weight</w:t>
      </w:r>
    </w:p>
    <w:p w14:paraId="53C3D642" w14:textId="77777777" w:rsidR="00EF065A" w:rsidRPr="00653079" w:rsidRDefault="00EF065A" w:rsidP="00EF065A">
      <w:pPr>
        <w:tabs>
          <w:tab w:val="clear" w:pos="567"/>
          <w:tab w:val="left" w:pos="4253"/>
        </w:tabs>
        <w:spacing w:line="240" w:lineRule="auto"/>
        <w:jc w:val="left"/>
        <w:rPr>
          <w:szCs w:val="22"/>
          <w:lang w:val="en-US" w:eastAsia="de-DE"/>
        </w:rPr>
      </w:pPr>
      <w:r w:rsidRPr="00653079">
        <w:rPr>
          <w:szCs w:val="22"/>
          <w:lang w:val="en-US" w:eastAsia="de-DE"/>
        </w:rPr>
        <w:t xml:space="preserve">Dose of 0.1 mg meloxicam/kg body weight: </w:t>
      </w:r>
      <w:r w:rsidRPr="00653079">
        <w:rPr>
          <w:szCs w:val="22"/>
          <w:lang w:val="en-US" w:eastAsia="de-DE"/>
        </w:rPr>
        <w:tab/>
        <w:t>0.2 ml/kg body weight</w:t>
      </w:r>
    </w:p>
    <w:p w14:paraId="1AFF7CCB" w14:textId="77777777" w:rsidR="00EF065A" w:rsidRPr="00653079" w:rsidRDefault="00EF065A" w:rsidP="00EF065A">
      <w:pPr>
        <w:tabs>
          <w:tab w:val="clear" w:pos="567"/>
          <w:tab w:val="left" w:pos="4253"/>
        </w:tabs>
        <w:spacing w:line="240" w:lineRule="auto"/>
        <w:jc w:val="left"/>
        <w:rPr>
          <w:szCs w:val="22"/>
          <w:lang w:val="en-US" w:eastAsia="de-DE"/>
        </w:rPr>
      </w:pPr>
    </w:p>
    <w:p w14:paraId="566330EA" w14:textId="77777777" w:rsidR="00EF065A" w:rsidRPr="00653079" w:rsidRDefault="00EF065A" w:rsidP="005C4BD5">
      <w:pPr>
        <w:spacing w:line="240" w:lineRule="auto"/>
        <w:jc w:val="left"/>
        <w:rPr>
          <w:szCs w:val="22"/>
        </w:rPr>
      </w:pPr>
      <w:r w:rsidRPr="00653079">
        <w:rPr>
          <w:szCs w:val="22"/>
        </w:rPr>
        <w:t>Use a small container (e.g. a teaspoon) and drop Metacam oral suspension into the container (it is advised to dispense a few drops more than required into the small container). Use a standard 1 ml syringe to draw up Metacam according to the bodyweight of the guinea pig. Administer Metacam with the syringe directly into the mouth of the guinea pig. Wash the small container with water and dry prior to the next use.</w:t>
      </w:r>
    </w:p>
    <w:p w14:paraId="3658718D" w14:textId="77777777" w:rsidR="00A50846" w:rsidRPr="00653079" w:rsidRDefault="00A50846" w:rsidP="00A50846">
      <w:pPr>
        <w:tabs>
          <w:tab w:val="clear" w:pos="567"/>
        </w:tabs>
        <w:spacing w:line="240" w:lineRule="auto"/>
        <w:jc w:val="left"/>
      </w:pPr>
    </w:p>
    <w:p w14:paraId="7A090151" w14:textId="77777777" w:rsidR="00A50846" w:rsidRPr="00653079" w:rsidRDefault="00A50846" w:rsidP="00A50846">
      <w:pPr>
        <w:tabs>
          <w:tab w:val="clear" w:pos="567"/>
        </w:tabs>
        <w:spacing w:line="240" w:lineRule="auto"/>
        <w:jc w:val="left"/>
        <w:rPr>
          <w:szCs w:val="22"/>
          <w:lang w:val="en-US" w:eastAsia="de-DE"/>
        </w:rPr>
      </w:pPr>
      <w:r w:rsidRPr="00653079">
        <w:t>Do not use the cat syringe with the kg-body weight scale and the cat pictogram for guinea pigs.</w:t>
      </w:r>
      <w:r w:rsidRPr="00653079">
        <w:rPr>
          <w:szCs w:val="22"/>
          <w:lang w:val="en-US" w:eastAsia="de-DE"/>
        </w:rPr>
        <w:t xml:space="preserve"> </w:t>
      </w:r>
    </w:p>
    <w:p w14:paraId="46846B20" w14:textId="77777777" w:rsidR="00215F03" w:rsidRPr="00653079" w:rsidRDefault="00215F03" w:rsidP="00215F03">
      <w:pPr>
        <w:spacing w:line="240" w:lineRule="auto"/>
        <w:jc w:val="left"/>
        <w:rPr>
          <w:szCs w:val="22"/>
          <w:highlight w:val="yellow"/>
          <w:u w:val="single"/>
          <w:lang w:val="en-US"/>
        </w:rPr>
      </w:pPr>
    </w:p>
    <w:tbl>
      <w:tblPr>
        <w:tblW w:w="0" w:type="auto"/>
        <w:tblCellMar>
          <w:left w:w="0" w:type="dxa"/>
          <w:right w:w="0" w:type="dxa"/>
        </w:tblCellMar>
        <w:tblLook w:val="04A0" w:firstRow="1" w:lastRow="0" w:firstColumn="1" w:lastColumn="0" w:noHBand="0" w:noVBand="1"/>
      </w:tblPr>
      <w:tblGrid>
        <w:gridCol w:w="2325"/>
        <w:gridCol w:w="2325"/>
        <w:gridCol w:w="2325"/>
        <w:gridCol w:w="2325"/>
      </w:tblGrid>
      <w:tr w:rsidR="003524E0" w14:paraId="6153C520" w14:textId="77777777" w:rsidTr="009E2B65">
        <w:trPr>
          <w:cantSplit/>
          <w:trHeight w:val="2024"/>
        </w:trPr>
        <w:tc>
          <w:tcPr>
            <w:tcW w:w="2325" w:type="dxa"/>
            <w:tcMar>
              <w:top w:w="0" w:type="dxa"/>
              <w:left w:w="108" w:type="dxa"/>
              <w:bottom w:w="0" w:type="dxa"/>
              <w:right w:w="108" w:type="dxa"/>
            </w:tcMar>
          </w:tcPr>
          <w:p w14:paraId="610E7746" w14:textId="77777777" w:rsidR="00EF065A" w:rsidRPr="00653079" w:rsidRDefault="00EF065A" w:rsidP="00215F03">
            <w:pPr>
              <w:tabs>
                <w:tab w:val="clear" w:pos="567"/>
              </w:tabs>
              <w:spacing w:line="240" w:lineRule="auto"/>
              <w:jc w:val="left"/>
              <w:rPr>
                <w:szCs w:val="22"/>
                <w:lang w:eastAsia="de-DE"/>
              </w:rPr>
            </w:pPr>
          </w:p>
          <w:p w14:paraId="0302B1AB" w14:textId="481914EB" w:rsidR="00EF065A" w:rsidRPr="00653079" w:rsidRDefault="00241015" w:rsidP="009E2B65">
            <w:pPr>
              <w:pageBreakBefore/>
              <w:tabs>
                <w:tab w:val="clear" w:pos="567"/>
              </w:tabs>
              <w:spacing w:line="240" w:lineRule="auto"/>
              <w:jc w:val="left"/>
              <w:rPr>
                <w:szCs w:val="22"/>
                <w:lang w:eastAsia="de-DE"/>
              </w:rPr>
            </w:pPr>
            <w:r w:rsidRPr="00653079">
              <w:rPr>
                <w:noProof/>
                <w:lang w:eastAsia="zh-CN" w:bidi="th-TH"/>
              </w:rPr>
              <w:drawing>
                <wp:anchor distT="0" distB="0" distL="114300" distR="114300" simplePos="0" relativeHeight="251659264" behindDoc="0" locked="0" layoutInCell="1" allowOverlap="1" wp14:anchorId="3C13F817" wp14:editId="3304540C">
                  <wp:simplePos x="0" y="0"/>
                  <wp:positionH relativeFrom="column">
                    <wp:posOffset>194945</wp:posOffset>
                  </wp:positionH>
                  <wp:positionV relativeFrom="paragraph">
                    <wp:posOffset>34925</wp:posOffset>
                  </wp:positionV>
                  <wp:extent cx="933450" cy="923925"/>
                  <wp:effectExtent l="0" t="0" r="0" b="0"/>
                  <wp:wrapNone/>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69C8E" w14:textId="77777777" w:rsidR="00EF065A" w:rsidRPr="00653079" w:rsidRDefault="00EF065A" w:rsidP="009E2B65">
            <w:pPr>
              <w:pageBreakBefore/>
              <w:tabs>
                <w:tab w:val="clear" w:pos="567"/>
              </w:tabs>
              <w:spacing w:line="240" w:lineRule="auto"/>
              <w:jc w:val="left"/>
              <w:rPr>
                <w:szCs w:val="22"/>
                <w:lang w:eastAsia="de-DE"/>
              </w:rPr>
            </w:pPr>
          </w:p>
          <w:p w14:paraId="1090A63E" w14:textId="77777777" w:rsidR="00EF065A" w:rsidRPr="00653079" w:rsidRDefault="00EF065A" w:rsidP="009E2B65">
            <w:pPr>
              <w:pageBreakBefore/>
              <w:tabs>
                <w:tab w:val="clear" w:pos="567"/>
              </w:tabs>
              <w:spacing w:line="240" w:lineRule="auto"/>
              <w:jc w:val="left"/>
              <w:rPr>
                <w:szCs w:val="22"/>
                <w:lang w:eastAsia="de-DE"/>
              </w:rPr>
            </w:pPr>
          </w:p>
          <w:p w14:paraId="18465AEA" w14:textId="77777777" w:rsidR="00EF065A" w:rsidRPr="00653079" w:rsidRDefault="00EF065A" w:rsidP="009E2B65">
            <w:pPr>
              <w:pageBreakBefore/>
              <w:tabs>
                <w:tab w:val="clear" w:pos="567"/>
              </w:tabs>
              <w:spacing w:line="240" w:lineRule="auto"/>
              <w:jc w:val="left"/>
              <w:rPr>
                <w:szCs w:val="22"/>
                <w:lang w:eastAsia="de-DE"/>
              </w:rPr>
            </w:pPr>
          </w:p>
        </w:tc>
        <w:tc>
          <w:tcPr>
            <w:tcW w:w="2325" w:type="dxa"/>
            <w:hideMark/>
          </w:tcPr>
          <w:p w14:paraId="5E1A73EF" w14:textId="4E4C684B" w:rsidR="00EF065A" w:rsidRPr="00653079" w:rsidRDefault="00241015" w:rsidP="009E2B65">
            <w:pPr>
              <w:pageBreakBefore/>
              <w:tabs>
                <w:tab w:val="clear" w:pos="567"/>
              </w:tabs>
              <w:spacing w:line="240" w:lineRule="auto"/>
              <w:jc w:val="left"/>
              <w:rPr>
                <w:szCs w:val="22"/>
                <w:lang w:eastAsia="de-DE"/>
              </w:rPr>
            </w:pPr>
            <w:r w:rsidRPr="00653079">
              <w:rPr>
                <w:noProof/>
                <w:lang w:eastAsia="zh-CN" w:bidi="th-TH"/>
              </w:rPr>
              <w:drawing>
                <wp:anchor distT="0" distB="0" distL="114300" distR="114300" simplePos="0" relativeHeight="251660288" behindDoc="0" locked="0" layoutInCell="1" allowOverlap="1" wp14:anchorId="65215AAD" wp14:editId="49369705">
                  <wp:simplePos x="0" y="0"/>
                  <wp:positionH relativeFrom="column">
                    <wp:posOffset>234950</wp:posOffset>
                  </wp:positionH>
                  <wp:positionV relativeFrom="paragraph">
                    <wp:posOffset>248920</wp:posOffset>
                  </wp:positionV>
                  <wp:extent cx="1013460" cy="875665"/>
                  <wp:effectExtent l="0" t="0" r="0" b="0"/>
                  <wp:wrapNone/>
                  <wp:docPr id="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EF065A" w:rsidRPr="00653079">
              <w:rPr>
                <w:szCs w:val="22"/>
                <w:lang w:eastAsia="de-DE"/>
              </w:rPr>
              <w:t>  </w:t>
            </w:r>
          </w:p>
        </w:tc>
        <w:tc>
          <w:tcPr>
            <w:tcW w:w="2325" w:type="dxa"/>
            <w:tcMar>
              <w:top w:w="0" w:type="dxa"/>
              <w:left w:w="108" w:type="dxa"/>
              <w:bottom w:w="0" w:type="dxa"/>
              <w:right w:w="108" w:type="dxa"/>
            </w:tcMar>
          </w:tcPr>
          <w:p w14:paraId="37DE891E" w14:textId="65E5FC47" w:rsidR="00EF065A" w:rsidRPr="00653079" w:rsidRDefault="00241015" w:rsidP="009E2B65">
            <w:pPr>
              <w:pageBreakBefore/>
              <w:tabs>
                <w:tab w:val="clear" w:pos="567"/>
              </w:tabs>
              <w:spacing w:line="240" w:lineRule="auto"/>
              <w:jc w:val="left"/>
              <w:rPr>
                <w:szCs w:val="22"/>
                <w:lang w:eastAsia="de-DE"/>
              </w:rPr>
            </w:pPr>
            <w:r w:rsidRPr="00653079">
              <w:rPr>
                <w:noProof/>
                <w:lang w:eastAsia="zh-CN" w:bidi="th-TH"/>
              </w:rPr>
              <w:drawing>
                <wp:anchor distT="0" distB="0" distL="114300" distR="114300" simplePos="0" relativeHeight="251661312" behindDoc="0" locked="0" layoutInCell="1" allowOverlap="1" wp14:anchorId="4BA09443" wp14:editId="02BB48D6">
                  <wp:simplePos x="0" y="0"/>
                  <wp:positionH relativeFrom="column">
                    <wp:posOffset>104140</wp:posOffset>
                  </wp:positionH>
                  <wp:positionV relativeFrom="paragraph">
                    <wp:posOffset>43180</wp:posOffset>
                  </wp:positionV>
                  <wp:extent cx="1243330" cy="1085850"/>
                  <wp:effectExtent l="0" t="0" r="0" b="0"/>
                  <wp:wrapNone/>
                  <wp:docPr id="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14:paraId="6F3F0FF3" w14:textId="71DA31C8" w:rsidR="00EF065A" w:rsidRPr="00653079" w:rsidRDefault="00241015" w:rsidP="009E2B65">
            <w:pPr>
              <w:pageBreakBefore/>
              <w:tabs>
                <w:tab w:val="clear" w:pos="567"/>
              </w:tabs>
              <w:spacing w:line="240" w:lineRule="auto"/>
              <w:jc w:val="left"/>
              <w:rPr>
                <w:szCs w:val="22"/>
                <w:lang w:eastAsia="de-DE"/>
              </w:rPr>
            </w:pPr>
            <w:r w:rsidRPr="00653079">
              <w:rPr>
                <w:noProof/>
                <w:lang w:eastAsia="zh-CN" w:bidi="th-TH"/>
              </w:rPr>
              <w:drawing>
                <wp:anchor distT="0" distB="0" distL="114300" distR="114300" simplePos="0" relativeHeight="251662336" behindDoc="0" locked="0" layoutInCell="1" allowOverlap="1" wp14:anchorId="6A649A04" wp14:editId="7D0632DD">
                  <wp:simplePos x="0" y="0"/>
                  <wp:positionH relativeFrom="column">
                    <wp:posOffset>63500</wp:posOffset>
                  </wp:positionH>
                  <wp:positionV relativeFrom="paragraph">
                    <wp:posOffset>57785</wp:posOffset>
                  </wp:positionV>
                  <wp:extent cx="1333500" cy="1123950"/>
                  <wp:effectExtent l="0" t="0" r="0" b="0"/>
                  <wp:wrapNone/>
                  <wp:docPr id="1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24E0" w14:paraId="52ED45F2" w14:textId="77777777" w:rsidTr="009E2B65">
        <w:tc>
          <w:tcPr>
            <w:tcW w:w="2325" w:type="dxa"/>
            <w:tcBorders>
              <w:top w:val="nil"/>
            </w:tcBorders>
            <w:tcMar>
              <w:top w:w="0" w:type="dxa"/>
              <w:left w:w="108" w:type="dxa"/>
              <w:bottom w:w="0" w:type="dxa"/>
              <w:right w:w="108" w:type="dxa"/>
            </w:tcMar>
            <w:hideMark/>
          </w:tcPr>
          <w:p w14:paraId="65BE5389" w14:textId="77777777" w:rsidR="00EF065A" w:rsidRPr="00653079" w:rsidRDefault="00EF065A" w:rsidP="009E2B65">
            <w:pPr>
              <w:tabs>
                <w:tab w:val="clear" w:pos="567"/>
              </w:tabs>
              <w:spacing w:line="240" w:lineRule="auto"/>
              <w:jc w:val="left"/>
              <w:rPr>
                <w:sz w:val="16"/>
                <w:szCs w:val="16"/>
                <w:lang w:val="en-US" w:eastAsia="de-DE"/>
              </w:rPr>
            </w:pPr>
            <w:r w:rsidRPr="00653079">
              <w:rPr>
                <w:sz w:val="16"/>
                <w:szCs w:val="16"/>
                <w:lang w:val="en-US" w:eastAsia="de-DE"/>
              </w:rPr>
              <w:t>Shake bottle well.</w:t>
            </w:r>
          </w:p>
          <w:p w14:paraId="519792B9" w14:textId="77777777" w:rsidR="00EF065A" w:rsidRPr="00653079" w:rsidRDefault="00EF065A" w:rsidP="009E2B65">
            <w:pPr>
              <w:tabs>
                <w:tab w:val="clear" w:pos="567"/>
              </w:tabs>
              <w:spacing w:line="240" w:lineRule="auto"/>
              <w:jc w:val="left"/>
              <w:rPr>
                <w:szCs w:val="22"/>
                <w:lang w:val="en-US" w:eastAsia="de-DE"/>
              </w:rPr>
            </w:pPr>
            <w:r w:rsidRPr="00653079">
              <w:rPr>
                <w:sz w:val="16"/>
                <w:szCs w:val="16"/>
                <w:lang w:val="en-US" w:eastAsia="de-DE"/>
              </w:rPr>
              <w:t>Push down and unscrew bottle top.</w:t>
            </w:r>
          </w:p>
        </w:tc>
        <w:tc>
          <w:tcPr>
            <w:tcW w:w="2325" w:type="dxa"/>
            <w:tcBorders>
              <w:top w:val="nil"/>
            </w:tcBorders>
            <w:tcMar>
              <w:top w:w="0" w:type="dxa"/>
              <w:left w:w="108" w:type="dxa"/>
              <w:bottom w:w="0" w:type="dxa"/>
              <w:right w:w="108" w:type="dxa"/>
            </w:tcMar>
            <w:hideMark/>
          </w:tcPr>
          <w:p w14:paraId="3EE4A8E3" w14:textId="77777777" w:rsidR="00EF065A" w:rsidRPr="00653079" w:rsidRDefault="00EF065A" w:rsidP="009E2B65">
            <w:pPr>
              <w:spacing w:line="240" w:lineRule="auto"/>
              <w:ind w:left="-113"/>
              <w:jc w:val="left"/>
              <w:rPr>
                <w:sz w:val="16"/>
                <w:szCs w:val="16"/>
                <w:lang w:val="en-US"/>
              </w:rPr>
            </w:pPr>
            <w:r w:rsidRPr="00653079">
              <w:rPr>
                <w:sz w:val="16"/>
                <w:szCs w:val="16"/>
              </w:rPr>
              <w:t xml:space="preserve">Use a small container (e.g. a teaspoon) and drop Metacam oral suspension into the container (it is </w:t>
            </w:r>
            <w:r w:rsidRPr="00653079">
              <w:rPr>
                <w:sz w:val="16"/>
                <w:szCs w:val="16"/>
              </w:rPr>
              <w:lastRenderedPageBreak/>
              <w:t>advised to dispense a few drops more than required into the small container).</w:t>
            </w:r>
            <w:r w:rsidRPr="00653079">
              <w:rPr>
                <w:sz w:val="16"/>
                <w:szCs w:val="16"/>
                <w:lang w:val="en-US"/>
              </w:rPr>
              <w:t xml:space="preserve"> </w:t>
            </w:r>
          </w:p>
        </w:tc>
        <w:tc>
          <w:tcPr>
            <w:tcW w:w="2325" w:type="dxa"/>
            <w:tcBorders>
              <w:top w:val="nil"/>
            </w:tcBorders>
            <w:tcMar>
              <w:top w:w="0" w:type="dxa"/>
              <w:left w:w="108" w:type="dxa"/>
              <w:bottom w:w="0" w:type="dxa"/>
              <w:right w:w="108" w:type="dxa"/>
            </w:tcMar>
            <w:hideMark/>
          </w:tcPr>
          <w:p w14:paraId="652FD299" w14:textId="77777777" w:rsidR="00EF065A" w:rsidRPr="00653079" w:rsidRDefault="00EF065A" w:rsidP="009E2B65">
            <w:pPr>
              <w:spacing w:line="240" w:lineRule="auto"/>
              <w:ind w:left="-113"/>
              <w:jc w:val="left"/>
              <w:rPr>
                <w:sz w:val="16"/>
                <w:szCs w:val="16"/>
                <w:lang w:val="en-US"/>
              </w:rPr>
            </w:pPr>
            <w:r w:rsidRPr="00653079">
              <w:rPr>
                <w:sz w:val="16"/>
                <w:szCs w:val="16"/>
                <w:lang w:val="en-US"/>
              </w:rPr>
              <w:lastRenderedPageBreak/>
              <w:t xml:space="preserve">Use the 1 ml standard syringe and draw up the required volume of Metacam oral suspension which </w:t>
            </w:r>
            <w:r w:rsidRPr="00653079">
              <w:rPr>
                <w:sz w:val="16"/>
                <w:szCs w:val="16"/>
                <w:lang w:val="en-US"/>
              </w:rPr>
              <w:lastRenderedPageBreak/>
              <w:t>corresponds to the body weight of the guinea pig.</w:t>
            </w:r>
          </w:p>
        </w:tc>
        <w:tc>
          <w:tcPr>
            <w:tcW w:w="2325" w:type="dxa"/>
            <w:tcBorders>
              <w:top w:val="nil"/>
            </w:tcBorders>
            <w:tcMar>
              <w:top w:w="0" w:type="dxa"/>
              <w:left w:w="108" w:type="dxa"/>
              <w:bottom w:w="0" w:type="dxa"/>
              <w:right w:w="108" w:type="dxa"/>
            </w:tcMar>
            <w:hideMark/>
          </w:tcPr>
          <w:p w14:paraId="76AF1204" w14:textId="77777777" w:rsidR="00EF065A" w:rsidRPr="00653079" w:rsidRDefault="00EF065A" w:rsidP="009E2B65">
            <w:pPr>
              <w:spacing w:line="240" w:lineRule="auto"/>
              <w:ind w:left="-113"/>
              <w:jc w:val="left"/>
              <w:rPr>
                <w:sz w:val="16"/>
                <w:szCs w:val="16"/>
                <w:lang w:val="en-US"/>
              </w:rPr>
            </w:pPr>
            <w:r w:rsidRPr="00653079">
              <w:rPr>
                <w:sz w:val="16"/>
                <w:szCs w:val="16"/>
                <w:lang w:val="en-US"/>
              </w:rPr>
              <w:lastRenderedPageBreak/>
              <w:t>By pushing the plunger in empty the contents of the syringe directly into the mouth of the guinea pig.</w:t>
            </w:r>
          </w:p>
          <w:p w14:paraId="35532CDF" w14:textId="77777777" w:rsidR="00EF065A" w:rsidRPr="00653079" w:rsidRDefault="00EF065A" w:rsidP="009E2B65">
            <w:pPr>
              <w:spacing w:line="240" w:lineRule="auto"/>
              <w:ind w:left="-113"/>
              <w:jc w:val="left"/>
              <w:rPr>
                <w:sz w:val="16"/>
                <w:szCs w:val="16"/>
                <w:lang w:val="en-US"/>
              </w:rPr>
            </w:pPr>
            <w:r w:rsidRPr="00653079">
              <w:rPr>
                <w:sz w:val="16"/>
                <w:szCs w:val="16"/>
                <w:lang w:val="en-US"/>
              </w:rPr>
              <w:lastRenderedPageBreak/>
              <w:t> </w:t>
            </w:r>
          </w:p>
        </w:tc>
      </w:tr>
    </w:tbl>
    <w:p w14:paraId="73A13412" w14:textId="77777777" w:rsidR="00A1537D" w:rsidRPr="00653079" w:rsidRDefault="00A1537D" w:rsidP="00A1537D">
      <w:pPr>
        <w:tabs>
          <w:tab w:val="clear" w:pos="567"/>
        </w:tabs>
        <w:spacing w:line="240" w:lineRule="auto"/>
        <w:jc w:val="left"/>
        <w:rPr>
          <w:szCs w:val="22"/>
          <w:lang w:val="en-US" w:eastAsia="de-DE"/>
        </w:rPr>
      </w:pPr>
    </w:p>
    <w:p w14:paraId="0A578A9B" w14:textId="77777777" w:rsidR="00215F03" w:rsidRPr="00653079" w:rsidRDefault="00215F03" w:rsidP="00A1537D">
      <w:pPr>
        <w:spacing w:line="240" w:lineRule="auto"/>
        <w:ind w:left="567" w:hanging="567"/>
        <w:jc w:val="left"/>
        <w:rPr>
          <w:b/>
          <w:szCs w:val="22"/>
          <w:highlight w:val="lightGray"/>
          <w:lang w:val="en-US" w:eastAsia="de-DE"/>
        </w:rPr>
      </w:pPr>
    </w:p>
    <w:p w14:paraId="5B6D1DB8"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9.</w:t>
      </w:r>
      <w:r w:rsidRPr="00653079">
        <w:rPr>
          <w:b/>
          <w:szCs w:val="22"/>
          <w:lang w:val="en-US" w:eastAsia="de-DE"/>
        </w:rPr>
        <w:tab/>
        <w:t>ADVICE ON CORRECT ADMINISTRATION</w:t>
      </w:r>
    </w:p>
    <w:p w14:paraId="041A0BA4" w14:textId="77777777" w:rsidR="00A1537D" w:rsidRPr="00653079" w:rsidRDefault="00A1537D" w:rsidP="00A1537D">
      <w:pPr>
        <w:tabs>
          <w:tab w:val="clear" w:pos="567"/>
        </w:tabs>
        <w:spacing w:line="240" w:lineRule="auto"/>
        <w:jc w:val="left"/>
        <w:rPr>
          <w:szCs w:val="22"/>
          <w:lang w:val="en-US" w:eastAsia="de-DE"/>
        </w:rPr>
      </w:pPr>
    </w:p>
    <w:p w14:paraId="763D465A"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Please carefully follow the instructions of the veterinarian.</w:t>
      </w:r>
    </w:p>
    <w:p w14:paraId="27C0D83E" w14:textId="77777777" w:rsidR="00EF065A" w:rsidRPr="00653079" w:rsidRDefault="00EF065A" w:rsidP="00A1537D">
      <w:pPr>
        <w:spacing w:line="240" w:lineRule="auto"/>
        <w:ind w:left="567" w:hanging="567"/>
        <w:jc w:val="left"/>
        <w:rPr>
          <w:szCs w:val="22"/>
          <w:lang w:val="en-US" w:eastAsia="de-DE"/>
        </w:rPr>
      </w:pPr>
      <w:r w:rsidRPr="00653079">
        <w:rPr>
          <w:szCs w:val="22"/>
          <w:lang w:val="en-US" w:eastAsia="de-DE"/>
        </w:rPr>
        <w:t xml:space="preserve">Shake well before use. </w:t>
      </w:r>
    </w:p>
    <w:p w14:paraId="2C348B94" w14:textId="77777777" w:rsidR="00A1537D" w:rsidRPr="00653079" w:rsidRDefault="00A1537D" w:rsidP="00A1537D">
      <w:pPr>
        <w:spacing w:line="240" w:lineRule="auto"/>
        <w:ind w:left="567" w:hanging="567"/>
        <w:jc w:val="left"/>
        <w:rPr>
          <w:szCs w:val="22"/>
          <w:lang w:val="en-US" w:eastAsia="de-DE"/>
        </w:rPr>
      </w:pPr>
      <w:r w:rsidRPr="00653079">
        <w:rPr>
          <w:szCs w:val="22"/>
          <w:lang w:val="en-US" w:eastAsia="de-DE"/>
        </w:rPr>
        <w:t>Avoid introduction of contamination during use.</w:t>
      </w:r>
    </w:p>
    <w:p w14:paraId="76DB8A6C" w14:textId="77777777" w:rsidR="00A1537D" w:rsidRPr="00653079" w:rsidRDefault="00A1537D" w:rsidP="00A1537D">
      <w:pPr>
        <w:tabs>
          <w:tab w:val="clear" w:pos="567"/>
        </w:tabs>
        <w:spacing w:line="240" w:lineRule="auto"/>
        <w:jc w:val="left"/>
        <w:rPr>
          <w:szCs w:val="22"/>
          <w:lang w:val="en-US" w:eastAsia="de-DE"/>
        </w:rPr>
      </w:pPr>
    </w:p>
    <w:p w14:paraId="5F5A5362" w14:textId="77777777" w:rsidR="00A1537D" w:rsidRPr="00653079" w:rsidRDefault="00A1537D" w:rsidP="00A1537D">
      <w:pPr>
        <w:tabs>
          <w:tab w:val="clear" w:pos="567"/>
        </w:tabs>
        <w:spacing w:line="240" w:lineRule="auto"/>
        <w:jc w:val="left"/>
        <w:rPr>
          <w:szCs w:val="22"/>
          <w:lang w:val="en-US" w:eastAsia="de-DE"/>
        </w:rPr>
      </w:pPr>
    </w:p>
    <w:p w14:paraId="273DC413"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10.</w:t>
      </w:r>
      <w:r w:rsidRPr="00653079">
        <w:rPr>
          <w:b/>
          <w:szCs w:val="22"/>
          <w:lang w:val="en-US" w:eastAsia="de-DE"/>
        </w:rPr>
        <w:tab/>
        <w:t>WITHDRAWAL PERIOD</w:t>
      </w:r>
      <w:r w:rsidR="004234C1" w:rsidRPr="00653079">
        <w:rPr>
          <w:b/>
          <w:szCs w:val="22"/>
          <w:lang w:val="en-US" w:eastAsia="de-DE"/>
        </w:rPr>
        <w:t>(S</w:t>
      </w:r>
      <w:r w:rsidR="004234C1" w:rsidRPr="00653079">
        <w:rPr>
          <w:b/>
          <w:sz w:val="24"/>
          <w:szCs w:val="22"/>
          <w:lang w:val="en-US" w:eastAsia="de-DE"/>
        </w:rPr>
        <w:t>)</w:t>
      </w:r>
    </w:p>
    <w:p w14:paraId="0797CED8" w14:textId="77777777" w:rsidR="00A1537D" w:rsidRPr="00653079" w:rsidRDefault="00A1537D" w:rsidP="00A1537D">
      <w:pPr>
        <w:spacing w:line="240" w:lineRule="auto"/>
        <w:ind w:left="567" w:hanging="567"/>
        <w:jc w:val="left"/>
        <w:rPr>
          <w:szCs w:val="22"/>
          <w:lang w:val="en-US" w:eastAsia="de-DE"/>
        </w:rPr>
      </w:pPr>
    </w:p>
    <w:p w14:paraId="65E6E1F3" w14:textId="77777777" w:rsidR="00A1537D" w:rsidRPr="00653079" w:rsidRDefault="00A1537D" w:rsidP="00A1537D">
      <w:pPr>
        <w:spacing w:line="240" w:lineRule="auto"/>
        <w:ind w:left="567" w:hanging="567"/>
        <w:jc w:val="left"/>
        <w:rPr>
          <w:szCs w:val="22"/>
          <w:lang w:val="en-US" w:eastAsia="de-DE"/>
        </w:rPr>
      </w:pPr>
      <w:r w:rsidRPr="00653079">
        <w:rPr>
          <w:szCs w:val="22"/>
          <w:lang w:val="en-US" w:eastAsia="de-DE"/>
        </w:rPr>
        <w:t>Not applicable.</w:t>
      </w:r>
    </w:p>
    <w:p w14:paraId="65770AEE" w14:textId="77777777" w:rsidR="00A1537D" w:rsidRPr="00653079" w:rsidRDefault="00A1537D" w:rsidP="00A1537D">
      <w:pPr>
        <w:tabs>
          <w:tab w:val="clear" w:pos="567"/>
        </w:tabs>
        <w:spacing w:line="240" w:lineRule="auto"/>
        <w:jc w:val="left"/>
        <w:rPr>
          <w:szCs w:val="22"/>
          <w:lang w:val="en-US" w:eastAsia="de-DE"/>
        </w:rPr>
      </w:pPr>
    </w:p>
    <w:p w14:paraId="22EB3CA1" w14:textId="77777777" w:rsidR="00A1537D" w:rsidRPr="00653079" w:rsidRDefault="00A1537D" w:rsidP="00A1537D">
      <w:pPr>
        <w:tabs>
          <w:tab w:val="clear" w:pos="567"/>
        </w:tabs>
        <w:spacing w:line="240" w:lineRule="auto"/>
        <w:jc w:val="left"/>
        <w:rPr>
          <w:szCs w:val="22"/>
          <w:lang w:val="en-US" w:eastAsia="de-DE"/>
        </w:rPr>
      </w:pPr>
    </w:p>
    <w:p w14:paraId="3581C31B"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11.</w:t>
      </w:r>
      <w:r w:rsidRPr="00653079">
        <w:rPr>
          <w:b/>
          <w:szCs w:val="22"/>
          <w:lang w:val="en-US" w:eastAsia="de-DE"/>
        </w:rPr>
        <w:tab/>
        <w:t>SPECIAL STORAGE PRECAUTIONS</w:t>
      </w:r>
    </w:p>
    <w:p w14:paraId="4E26BBBF" w14:textId="77777777" w:rsidR="00A1537D" w:rsidRPr="00653079" w:rsidRDefault="00A1537D" w:rsidP="00A1537D">
      <w:pPr>
        <w:tabs>
          <w:tab w:val="clear" w:pos="567"/>
        </w:tabs>
        <w:spacing w:line="240" w:lineRule="auto"/>
        <w:jc w:val="left"/>
        <w:rPr>
          <w:szCs w:val="22"/>
          <w:lang w:val="en-US" w:eastAsia="de-DE"/>
        </w:rPr>
      </w:pPr>
    </w:p>
    <w:p w14:paraId="3EFD7F87"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Keep out of the sight and reach of children.</w:t>
      </w:r>
    </w:p>
    <w:p w14:paraId="1E124286"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This veterinary medicinal product does not require any special storage conditions.</w:t>
      </w:r>
    </w:p>
    <w:p w14:paraId="3D8ED869" w14:textId="77777777" w:rsidR="00A1537D" w:rsidRPr="00653079" w:rsidRDefault="00A1537D" w:rsidP="00A1537D">
      <w:pPr>
        <w:tabs>
          <w:tab w:val="clear" w:pos="567"/>
        </w:tabs>
        <w:spacing w:line="240" w:lineRule="auto"/>
        <w:jc w:val="left"/>
        <w:rPr>
          <w:szCs w:val="22"/>
          <w:lang w:val="en-US" w:eastAsia="de-DE"/>
        </w:rPr>
      </w:pPr>
    </w:p>
    <w:p w14:paraId="2C1103CB" w14:textId="77777777" w:rsidR="00A1537D" w:rsidRPr="00653079" w:rsidRDefault="00A1537D" w:rsidP="00A1537D">
      <w:pPr>
        <w:tabs>
          <w:tab w:val="clear" w:pos="567"/>
          <w:tab w:val="left" w:pos="3119"/>
        </w:tabs>
        <w:spacing w:line="240" w:lineRule="auto"/>
        <w:jc w:val="left"/>
        <w:rPr>
          <w:szCs w:val="22"/>
          <w:u w:val="single"/>
          <w:lang w:val="en-US" w:eastAsia="de-DE"/>
        </w:rPr>
      </w:pPr>
      <w:r w:rsidRPr="00653079">
        <w:rPr>
          <w:szCs w:val="22"/>
          <w:u w:val="single"/>
          <w:lang w:val="en-US" w:eastAsia="de-DE"/>
        </w:rPr>
        <w:t>Shelf</w:t>
      </w:r>
      <w:r w:rsidR="00742F19" w:rsidRPr="00653079">
        <w:rPr>
          <w:szCs w:val="22"/>
          <w:u w:val="single"/>
          <w:lang w:val="en-US" w:eastAsia="de-DE"/>
        </w:rPr>
        <w:t xml:space="preserve"> </w:t>
      </w:r>
      <w:r w:rsidRPr="00653079">
        <w:rPr>
          <w:szCs w:val="22"/>
          <w:u w:val="single"/>
          <w:lang w:val="en-US" w:eastAsia="de-DE"/>
        </w:rPr>
        <w:t>life after first opening the container:</w:t>
      </w:r>
    </w:p>
    <w:p w14:paraId="23CB5FCF" w14:textId="77777777" w:rsidR="00A1537D" w:rsidRPr="00653079" w:rsidRDefault="00A1537D" w:rsidP="00A1537D">
      <w:pPr>
        <w:tabs>
          <w:tab w:val="clear" w:pos="567"/>
          <w:tab w:val="left" w:pos="3119"/>
        </w:tabs>
        <w:spacing w:line="240" w:lineRule="auto"/>
        <w:jc w:val="left"/>
        <w:rPr>
          <w:szCs w:val="22"/>
          <w:lang w:val="en-US"/>
        </w:rPr>
      </w:pPr>
      <w:r w:rsidRPr="00653079">
        <w:rPr>
          <w:szCs w:val="22"/>
          <w:lang w:val="en-US"/>
        </w:rPr>
        <w:t xml:space="preserve">3 ml bottle: </w:t>
      </w:r>
      <w:r w:rsidRPr="00653079">
        <w:rPr>
          <w:szCs w:val="22"/>
          <w:lang w:val="en-US"/>
        </w:rPr>
        <w:tab/>
        <w:t>14 days</w:t>
      </w:r>
    </w:p>
    <w:p w14:paraId="4C27529A" w14:textId="77777777" w:rsidR="00A1537D" w:rsidRPr="00653079" w:rsidRDefault="00A1537D" w:rsidP="00A1537D">
      <w:pPr>
        <w:tabs>
          <w:tab w:val="clear" w:pos="567"/>
          <w:tab w:val="left" w:pos="3119"/>
        </w:tabs>
        <w:spacing w:line="240" w:lineRule="auto"/>
        <w:jc w:val="left"/>
        <w:rPr>
          <w:szCs w:val="22"/>
          <w:lang w:val="en-US" w:eastAsia="de-DE"/>
        </w:rPr>
      </w:pPr>
      <w:r w:rsidRPr="00653079">
        <w:rPr>
          <w:szCs w:val="22"/>
          <w:lang w:val="en-US"/>
        </w:rPr>
        <w:t xml:space="preserve">10 ml, 15 ml and 30 ml bottles: </w:t>
      </w:r>
      <w:r w:rsidRPr="00653079">
        <w:rPr>
          <w:szCs w:val="22"/>
          <w:lang w:val="en-US"/>
        </w:rPr>
        <w:tab/>
      </w:r>
      <w:r w:rsidRPr="00653079">
        <w:rPr>
          <w:szCs w:val="22"/>
          <w:lang w:val="en-US" w:eastAsia="de-DE"/>
        </w:rPr>
        <w:t>6 months.</w:t>
      </w:r>
    </w:p>
    <w:p w14:paraId="1B98C5F3" w14:textId="77777777" w:rsidR="00A1537D" w:rsidRPr="00653079" w:rsidRDefault="00A1537D" w:rsidP="00A1537D">
      <w:pPr>
        <w:tabs>
          <w:tab w:val="clear" w:pos="567"/>
        </w:tabs>
        <w:spacing w:line="240" w:lineRule="auto"/>
        <w:jc w:val="left"/>
        <w:rPr>
          <w:szCs w:val="22"/>
          <w:lang w:val="en-US" w:eastAsia="de-DE"/>
        </w:rPr>
      </w:pPr>
    </w:p>
    <w:p w14:paraId="4EEEB340" w14:textId="77777777" w:rsidR="004D2B46" w:rsidRPr="00653079" w:rsidRDefault="004D2B46" w:rsidP="004D2B46">
      <w:pPr>
        <w:tabs>
          <w:tab w:val="clear" w:pos="567"/>
        </w:tabs>
        <w:spacing w:line="240" w:lineRule="auto"/>
        <w:jc w:val="left"/>
        <w:rPr>
          <w:szCs w:val="22"/>
          <w:lang w:eastAsia="de-DE"/>
        </w:rPr>
      </w:pPr>
      <w:r w:rsidRPr="00653079">
        <w:rPr>
          <w:szCs w:val="22"/>
          <w:lang w:eastAsia="de-DE"/>
        </w:rPr>
        <w:t xml:space="preserve">Do not use this veterinary medicinal product after the expiry date which is stated on the carton and the vial after </w:t>
      </w:r>
      <w:r w:rsidRPr="00653079">
        <w:rPr>
          <w:szCs w:val="22"/>
        </w:rPr>
        <w:t>EXP</w:t>
      </w:r>
      <w:r w:rsidRPr="00653079">
        <w:rPr>
          <w:szCs w:val="22"/>
          <w:lang w:eastAsia="de-DE"/>
        </w:rPr>
        <w:t>.</w:t>
      </w:r>
    </w:p>
    <w:p w14:paraId="365F6C07" w14:textId="77777777" w:rsidR="00A1537D" w:rsidRPr="004D2B46" w:rsidRDefault="00A1537D" w:rsidP="00A1537D">
      <w:pPr>
        <w:tabs>
          <w:tab w:val="clear" w:pos="567"/>
        </w:tabs>
        <w:spacing w:line="240" w:lineRule="auto"/>
        <w:jc w:val="left"/>
        <w:rPr>
          <w:szCs w:val="22"/>
          <w:lang w:eastAsia="de-DE"/>
        </w:rPr>
      </w:pPr>
    </w:p>
    <w:p w14:paraId="05C010DA" w14:textId="77777777" w:rsidR="00A1537D" w:rsidRPr="00653079" w:rsidRDefault="00A1537D" w:rsidP="00A1537D">
      <w:pPr>
        <w:tabs>
          <w:tab w:val="clear" w:pos="567"/>
        </w:tabs>
        <w:spacing w:line="240" w:lineRule="auto"/>
        <w:jc w:val="left"/>
        <w:rPr>
          <w:szCs w:val="22"/>
          <w:lang w:val="en-US" w:eastAsia="de-DE"/>
        </w:rPr>
      </w:pPr>
    </w:p>
    <w:p w14:paraId="34533989" w14:textId="77777777" w:rsidR="00A1537D" w:rsidRPr="00653079" w:rsidRDefault="00A1537D" w:rsidP="00A1537D">
      <w:pPr>
        <w:tabs>
          <w:tab w:val="clear" w:pos="567"/>
        </w:tabs>
        <w:spacing w:line="240" w:lineRule="auto"/>
        <w:jc w:val="left"/>
        <w:rPr>
          <w:b/>
          <w:szCs w:val="22"/>
          <w:lang w:val="en-US" w:eastAsia="de-DE"/>
        </w:rPr>
      </w:pPr>
      <w:r w:rsidRPr="00653079">
        <w:rPr>
          <w:b/>
          <w:szCs w:val="22"/>
          <w:highlight w:val="lightGray"/>
          <w:lang w:val="en-US" w:eastAsia="de-DE"/>
        </w:rPr>
        <w:t>12.</w:t>
      </w:r>
      <w:r w:rsidRPr="00653079">
        <w:rPr>
          <w:b/>
          <w:szCs w:val="22"/>
          <w:lang w:val="en-US" w:eastAsia="de-DE"/>
        </w:rPr>
        <w:tab/>
        <w:t>SPECIAL WARNING(S)</w:t>
      </w:r>
    </w:p>
    <w:p w14:paraId="77D31B67" w14:textId="77777777" w:rsidR="00A1537D" w:rsidRPr="00653079" w:rsidRDefault="00A1537D" w:rsidP="00A1537D">
      <w:pPr>
        <w:tabs>
          <w:tab w:val="clear" w:pos="567"/>
        </w:tabs>
        <w:spacing w:line="240" w:lineRule="auto"/>
        <w:jc w:val="left"/>
        <w:rPr>
          <w:szCs w:val="22"/>
          <w:lang w:val="en-US" w:eastAsia="de-DE"/>
        </w:rPr>
      </w:pPr>
    </w:p>
    <w:p w14:paraId="78CF2810" w14:textId="77777777" w:rsidR="00A1537D" w:rsidRPr="00653079" w:rsidRDefault="009247EB" w:rsidP="00A1537D">
      <w:pPr>
        <w:spacing w:line="240" w:lineRule="auto"/>
        <w:jc w:val="left"/>
        <w:rPr>
          <w:szCs w:val="22"/>
          <w:u w:val="single"/>
          <w:lang w:val="en-US"/>
        </w:rPr>
      </w:pPr>
      <w:r w:rsidRPr="00653079">
        <w:rPr>
          <w:szCs w:val="22"/>
          <w:u w:val="single"/>
          <w:lang w:val="en-US"/>
        </w:rPr>
        <w:t xml:space="preserve">Special precautions </w:t>
      </w:r>
      <w:r w:rsidR="00A1537D" w:rsidRPr="00653079">
        <w:rPr>
          <w:szCs w:val="22"/>
          <w:u w:val="single"/>
          <w:lang w:val="en-US"/>
        </w:rPr>
        <w:t>for use in animals</w:t>
      </w:r>
    </w:p>
    <w:p w14:paraId="3E40F283"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eastAsia="de-DE"/>
        </w:rPr>
        <w:t>Avoid use in any dehydrated, hypovolaemic or hypotensive animal, as there is a potential risk of renal toxicity.</w:t>
      </w:r>
    </w:p>
    <w:p w14:paraId="5CA45970" w14:textId="77777777" w:rsidR="00A1537D" w:rsidRPr="00653079" w:rsidRDefault="00A1537D" w:rsidP="00A1537D">
      <w:pPr>
        <w:spacing w:line="240" w:lineRule="auto"/>
        <w:jc w:val="left"/>
        <w:rPr>
          <w:szCs w:val="22"/>
          <w:lang w:val="en-US"/>
        </w:rPr>
      </w:pPr>
    </w:p>
    <w:p w14:paraId="28081354" w14:textId="77777777" w:rsidR="00A1537D" w:rsidRPr="00653079" w:rsidRDefault="00A1537D" w:rsidP="00A1537D">
      <w:pPr>
        <w:spacing w:line="240" w:lineRule="auto"/>
        <w:jc w:val="left"/>
        <w:rPr>
          <w:szCs w:val="22"/>
          <w:u w:val="single"/>
          <w:lang w:val="en-US"/>
        </w:rPr>
      </w:pPr>
      <w:r w:rsidRPr="00653079">
        <w:rPr>
          <w:szCs w:val="22"/>
          <w:u w:val="single"/>
          <w:lang w:val="en-US"/>
        </w:rPr>
        <w:t xml:space="preserve">Post-operative </w:t>
      </w:r>
      <w:r w:rsidR="00EE73E3" w:rsidRPr="00653079">
        <w:rPr>
          <w:szCs w:val="22"/>
          <w:u w:val="single"/>
          <w:lang w:val="en-US"/>
        </w:rPr>
        <w:t xml:space="preserve">use </w:t>
      </w:r>
      <w:r w:rsidR="00EF065A" w:rsidRPr="00653079">
        <w:rPr>
          <w:szCs w:val="22"/>
          <w:u w:val="single"/>
          <w:lang w:val="en-US"/>
        </w:rPr>
        <w:t>in cats and guinea pigs</w:t>
      </w:r>
      <w:r w:rsidRPr="00653079">
        <w:rPr>
          <w:szCs w:val="22"/>
          <w:u w:val="single"/>
          <w:lang w:val="en-US"/>
        </w:rPr>
        <w:t>:</w:t>
      </w:r>
    </w:p>
    <w:p w14:paraId="58DA37BC" w14:textId="77777777" w:rsidR="00A1537D" w:rsidRPr="00653079" w:rsidRDefault="00A1537D" w:rsidP="00A1537D">
      <w:pPr>
        <w:spacing w:line="240" w:lineRule="auto"/>
        <w:jc w:val="left"/>
        <w:rPr>
          <w:szCs w:val="22"/>
          <w:lang w:val="en-US"/>
        </w:rPr>
      </w:pPr>
      <w:r w:rsidRPr="00653079">
        <w:rPr>
          <w:szCs w:val="22"/>
          <w:lang w:val="en-US"/>
        </w:rPr>
        <w:t>In case additional pain relief is required, multimodal pain therapy should be considered.</w:t>
      </w:r>
    </w:p>
    <w:p w14:paraId="4699064E" w14:textId="77777777" w:rsidR="00A1537D" w:rsidRPr="00653079" w:rsidRDefault="00A1537D" w:rsidP="00A1537D">
      <w:pPr>
        <w:spacing w:line="240" w:lineRule="auto"/>
        <w:jc w:val="left"/>
        <w:rPr>
          <w:szCs w:val="22"/>
          <w:lang w:val="en-US"/>
        </w:rPr>
      </w:pPr>
    </w:p>
    <w:p w14:paraId="7793C476" w14:textId="77777777" w:rsidR="00A1537D" w:rsidRPr="00653079" w:rsidRDefault="00A1537D" w:rsidP="00A1537D">
      <w:pPr>
        <w:spacing w:line="240" w:lineRule="auto"/>
        <w:jc w:val="left"/>
        <w:rPr>
          <w:szCs w:val="22"/>
          <w:u w:val="single"/>
          <w:lang w:val="en-US"/>
        </w:rPr>
      </w:pPr>
      <w:r w:rsidRPr="00653079">
        <w:rPr>
          <w:szCs w:val="22"/>
          <w:u w:val="single"/>
          <w:lang w:val="en-US"/>
        </w:rPr>
        <w:t>Chronic musculoskeletal disorders</w:t>
      </w:r>
      <w:r w:rsidR="00EF065A" w:rsidRPr="00653079">
        <w:rPr>
          <w:szCs w:val="22"/>
          <w:u w:val="single"/>
          <w:lang w:val="en-US"/>
        </w:rPr>
        <w:t xml:space="preserve"> in cats</w:t>
      </w:r>
      <w:r w:rsidRPr="00653079">
        <w:rPr>
          <w:szCs w:val="22"/>
          <w:u w:val="single"/>
          <w:lang w:val="en-US"/>
        </w:rPr>
        <w:t>:</w:t>
      </w:r>
    </w:p>
    <w:p w14:paraId="7AE4D2CF" w14:textId="77777777" w:rsidR="00A1537D" w:rsidRPr="00653079" w:rsidRDefault="00A1537D" w:rsidP="00A1537D">
      <w:pPr>
        <w:spacing w:line="240" w:lineRule="auto"/>
        <w:jc w:val="left"/>
        <w:rPr>
          <w:szCs w:val="22"/>
          <w:lang w:val="en-US"/>
        </w:rPr>
      </w:pPr>
      <w:r w:rsidRPr="00653079">
        <w:rPr>
          <w:szCs w:val="22"/>
          <w:lang w:val="en-US"/>
        </w:rPr>
        <w:t>Response to long-term therapy should be monitored at regular intervals by a veterinary surgeon.</w:t>
      </w:r>
    </w:p>
    <w:p w14:paraId="3778376D" w14:textId="77777777" w:rsidR="00A1537D" w:rsidRPr="00653079" w:rsidRDefault="00A1537D" w:rsidP="00A1537D">
      <w:pPr>
        <w:tabs>
          <w:tab w:val="left" w:pos="709"/>
          <w:tab w:val="left" w:pos="3969"/>
        </w:tabs>
        <w:spacing w:line="240" w:lineRule="auto"/>
        <w:jc w:val="left"/>
        <w:rPr>
          <w:szCs w:val="22"/>
          <w:lang w:val="en-US" w:eastAsia="de-DE"/>
        </w:rPr>
      </w:pPr>
    </w:p>
    <w:p w14:paraId="19F31D8D" w14:textId="47F41163" w:rsidR="00A1537D" w:rsidRPr="00653079" w:rsidRDefault="009247EB" w:rsidP="00A1537D">
      <w:pPr>
        <w:spacing w:line="240" w:lineRule="auto"/>
        <w:jc w:val="left"/>
        <w:rPr>
          <w:szCs w:val="22"/>
          <w:u w:val="single"/>
          <w:lang w:val="en-US"/>
        </w:rPr>
      </w:pPr>
      <w:r w:rsidRPr="00653079">
        <w:rPr>
          <w:szCs w:val="22"/>
          <w:u w:val="single"/>
          <w:lang w:val="en-US"/>
        </w:rPr>
        <w:t xml:space="preserve">Special precautions </w:t>
      </w:r>
      <w:r w:rsidR="00A1537D" w:rsidRPr="00653079">
        <w:rPr>
          <w:szCs w:val="22"/>
          <w:u w:val="single"/>
          <w:lang w:val="en-US"/>
        </w:rPr>
        <w:t xml:space="preserve">to be taken by the person administering the </w:t>
      </w:r>
      <w:r w:rsidR="004818FA" w:rsidRPr="00653079">
        <w:rPr>
          <w:szCs w:val="22"/>
          <w:u w:val="single"/>
          <w:lang w:val="en-US"/>
        </w:rPr>
        <w:t xml:space="preserve">veterinany medicinal </w:t>
      </w:r>
      <w:r w:rsidR="00A1537D" w:rsidRPr="00653079">
        <w:rPr>
          <w:szCs w:val="22"/>
          <w:u w:val="single"/>
          <w:lang w:val="en-US"/>
        </w:rPr>
        <w:t>product</w:t>
      </w:r>
      <w:r w:rsidR="004818FA" w:rsidRPr="00653079">
        <w:rPr>
          <w:szCs w:val="22"/>
          <w:u w:val="single"/>
          <w:lang w:val="en-US"/>
        </w:rPr>
        <w:t xml:space="preserve"> to animals:</w:t>
      </w:r>
    </w:p>
    <w:p w14:paraId="1EC1729B" w14:textId="77777777" w:rsidR="00A1537D" w:rsidRPr="00653079" w:rsidRDefault="00A1537D" w:rsidP="00A1537D">
      <w:pPr>
        <w:tabs>
          <w:tab w:val="left" w:pos="709"/>
          <w:tab w:val="left" w:pos="3969"/>
        </w:tabs>
        <w:spacing w:line="240" w:lineRule="auto"/>
        <w:jc w:val="left"/>
        <w:rPr>
          <w:szCs w:val="22"/>
          <w:lang w:val="en-US" w:eastAsia="de-DE"/>
        </w:rPr>
      </w:pPr>
      <w:r w:rsidRPr="00653079">
        <w:rPr>
          <w:szCs w:val="22"/>
          <w:lang w:val="en-US" w:eastAsia="de-DE"/>
        </w:rPr>
        <w:t>People with known hypersensitivity to NSAIDs should avoid contact with the veterinary medicinal product.</w:t>
      </w:r>
    </w:p>
    <w:p w14:paraId="7E56699D" w14:textId="77777777" w:rsidR="00A1537D" w:rsidRPr="00653079" w:rsidRDefault="00A1537D" w:rsidP="006D0EC6">
      <w:pPr>
        <w:tabs>
          <w:tab w:val="clear" w:pos="567"/>
        </w:tabs>
        <w:spacing w:line="240" w:lineRule="auto"/>
        <w:jc w:val="left"/>
        <w:rPr>
          <w:szCs w:val="22"/>
          <w:lang w:val="en-US" w:eastAsia="de-DE"/>
        </w:rPr>
      </w:pPr>
      <w:r w:rsidRPr="00653079">
        <w:rPr>
          <w:szCs w:val="22"/>
          <w:lang w:val="en-US" w:eastAsia="de-DE"/>
        </w:rPr>
        <w:t xml:space="preserve">In case of accidental ingestion, seek medical advice immediately and show this package </w:t>
      </w:r>
      <w:r w:rsidRPr="00653079">
        <w:rPr>
          <w:szCs w:val="22"/>
          <w:lang w:val="en-US"/>
        </w:rPr>
        <w:t>leaflet</w:t>
      </w:r>
      <w:r w:rsidRPr="00653079">
        <w:rPr>
          <w:szCs w:val="22"/>
          <w:lang w:val="en-US" w:eastAsia="de-DE"/>
        </w:rPr>
        <w:t xml:space="preserve"> or the label to the physician.</w:t>
      </w:r>
    </w:p>
    <w:p w14:paraId="541EACE9"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37DC50AB" w14:textId="77777777" w:rsidR="00A1537D" w:rsidRPr="00A93536" w:rsidRDefault="00A1537D" w:rsidP="00A1537D">
      <w:pPr>
        <w:tabs>
          <w:tab w:val="clear" w:pos="567"/>
        </w:tabs>
        <w:spacing w:line="240" w:lineRule="auto"/>
        <w:jc w:val="left"/>
        <w:rPr>
          <w:szCs w:val="22"/>
          <w:lang w:eastAsia="de-DE"/>
        </w:rPr>
      </w:pPr>
    </w:p>
    <w:p w14:paraId="1A0F8AC9" w14:textId="77777777" w:rsidR="00A1537D" w:rsidRPr="00653079" w:rsidRDefault="009247EB" w:rsidP="00A1537D">
      <w:pPr>
        <w:tabs>
          <w:tab w:val="clear" w:pos="567"/>
        </w:tabs>
        <w:spacing w:line="240" w:lineRule="auto"/>
        <w:jc w:val="left"/>
        <w:rPr>
          <w:szCs w:val="22"/>
          <w:u w:val="single"/>
          <w:lang w:val="en-US"/>
        </w:rPr>
      </w:pPr>
      <w:r w:rsidRPr="00653079">
        <w:rPr>
          <w:szCs w:val="22"/>
          <w:u w:val="single"/>
          <w:lang w:val="en-US"/>
        </w:rPr>
        <w:t>P</w:t>
      </w:r>
      <w:r w:rsidR="00A1537D" w:rsidRPr="00653079">
        <w:rPr>
          <w:szCs w:val="22"/>
          <w:u w:val="single"/>
          <w:lang w:val="en-US"/>
        </w:rPr>
        <w:t>regnancy and lactation</w:t>
      </w:r>
    </w:p>
    <w:p w14:paraId="614C129D" w14:textId="77777777" w:rsidR="00A1537D" w:rsidRPr="00653079" w:rsidRDefault="00A1537D" w:rsidP="00A1537D">
      <w:pPr>
        <w:spacing w:line="240" w:lineRule="auto"/>
        <w:jc w:val="left"/>
        <w:rPr>
          <w:szCs w:val="22"/>
          <w:lang w:val="en-US"/>
        </w:rPr>
      </w:pPr>
      <w:r w:rsidRPr="00653079">
        <w:rPr>
          <w:szCs w:val="22"/>
          <w:lang w:val="en-US"/>
        </w:rPr>
        <w:t>See section "Contraindications".</w:t>
      </w:r>
    </w:p>
    <w:p w14:paraId="3E7309D2" w14:textId="77777777" w:rsidR="00A1537D" w:rsidRPr="00653079" w:rsidRDefault="00A1537D" w:rsidP="00A1537D">
      <w:pPr>
        <w:spacing w:line="240" w:lineRule="auto"/>
        <w:jc w:val="left"/>
        <w:rPr>
          <w:szCs w:val="22"/>
          <w:lang w:val="en-US"/>
        </w:rPr>
      </w:pPr>
    </w:p>
    <w:p w14:paraId="5E4C8FA2" w14:textId="77777777" w:rsidR="00A1537D" w:rsidRPr="00653079" w:rsidRDefault="00A1537D" w:rsidP="00A1537D">
      <w:pPr>
        <w:tabs>
          <w:tab w:val="clear" w:pos="567"/>
        </w:tabs>
        <w:spacing w:line="240" w:lineRule="auto"/>
        <w:jc w:val="left"/>
        <w:rPr>
          <w:szCs w:val="22"/>
          <w:u w:val="single"/>
          <w:lang w:val="en-US" w:eastAsia="de-DE"/>
        </w:rPr>
      </w:pPr>
      <w:r w:rsidRPr="00653079">
        <w:rPr>
          <w:szCs w:val="22"/>
          <w:u w:val="single"/>
          <w:lang w:val="en-US"/>
        </w:rPr>
        <w:t>Interaction</w:t>
      </w:r>
      <w:r w:rsidR="009247EB" w:rsidRPr="00653079">
        <w:rPr>
          <w:szCs w:val="22"/>
          <w:u w:val="single"/>
        </w:rPr>
        <w:t xml:space="preserve"> with other medicinal products and other forms of interaction</w:t>
      </w:r>
      <w:r w:rsidRPr="00653079">
        <w:rPr>
          <w:bCs/>
          <w:szCs w:val="22"/>
          <w:u w:val="single"/>
        </w:rPr>
        <w:t>:</w:t>
      </w:r>
      <w:r w:rsidRPr="00653079">
        <w:rPr>
          <w:szCs w:val="22"/>
          <w:u w:val="single"/>
          <w:lang w:val="en-US" w:eastAsia="de-DE"/>
        </w:rPr>
        <w:t xml:space="preserve"> </w:t>
      </w:r>
    </w:p>
    <w:p w14:paraId="3A2F2B98" w14:textId="77777777" w:rsidR="00A1537D" w:rsidRPr="00653079" w:rsidRDefault="00A1537D" w:rsidP="00A1537D">
      <w:pPr>
        <w:spacing w:line="240" w:lineRule="auto"/>
        <w:jc w:val="left"/>
        <w:rPr>
          <w:szCs w:val="22"/>
          <w:lang w:val="en-US"/>
        </w:rPr>
      </w:pPr>
      <w:r w:rsidRPr="00653079">
        <w:rPr>
          <w:szCs w:val="22"/>
          <w:lang w:val="en-US" w:eastAsia="de-DE"/>
        </w:rPr>
        <w:t xml:space="preserve">Other NSAIDs, diuretics, anticoagulants, aminoglycoside antibiotics and substances with high protein binding may compete for binding and thus lead to toxic effects. Metacam must not be administered in conjunction with other NSAIDs or glucocorticosteroids. </w:t>
      </w:r>
      <w:r w:rsidRPr="00653079">
        <w:rPr>
          <w:szCs w:val="22"/>
          <w:lang w:val="en-US"/>
        </w:rPr>
        <w:t xml:space="preserve">Concurrent administration of potential </w:t>
      </w:r>
      <w:r w:rsidRPr="00653079">
        <w:rPr>
          <w:szCs w:val="22"/>
          <w:lang w:val="en-US"/>
        </w:rPr>
        <w:lastRenderedPageBreak/>
        <w:t>nephrotoxic drugs should be avoided.</w:t>
      </w:r>
    </w:p>
    <w:p w14:paraId="3EA835B8" w14:textId="77777777" w:rsidR="00A1537D" w:rsidRPr="00653079" w:rsidRDefault="00A1537D" w:rsidP="00A1537D">
      <w:pPr>
        <w:spacing w:line="240" w:lineRule="auto"/>
        <w:jc w:val="left"/>
        <w:rPr>
          <w:szCs w:val="22"/>
          <w:lang w:val="en-US" w:eastAsia="de-DE"/>
        </w:rPr>
      </w:pPr>
    </w:p>
    <w:p w14:paraId="5621A2F8" w14:textId="77777777" w:rsidR="00A1537D" w:rsidRPr="00653079" w:rsidRDefault="007B77DD" w:rsidP="00510FA2">
      <w:pPr>
        <w:spacing w:line="240" w:lineRule="auto"/>
        <w:jc w:val="left"/>
        <w:rPr>
          <w:szCs w:val="22"/>
          <w:lang w:val="en-US" w:eastAsia="de-DE"/>
        </w:rPr>
      </w:pPr>
      <w:r w:rsidRPr="00653079">
        <w:rPr>
          <w:szCs w:val="22"/>
          <w:lang w:val="en-US" w:eastAsia="de-DE"/>
        </w:rPr>
        <w:t>In cats, p</w:t>
      </w:r>
      <w:r w:rsidR="00A1537D" w:rsidRPr="00653079">
        <w:rPr>
          <w:szCs w:val="22"/>
          <w:lang w:val="en-US" w:eastAsia="de-DE"/>
        </w:rPr>
        <w:t xml:space="preserve">re-treatment with anti-inflammatory substances </w:t>
      </w:r>
      <w:r w:rsidR="00A1537D" w:rsidRPr="00653079">
        <w:rPr>
          <w:iCs/>
          <w:szCs w:val="22"/>
          <w:lang w:val="en-US"/>
        </w:rPr>
        <w:t>other than Metacam 2 mg/ml solution for injection for cats at a single dose of 0.2 mg/kg</w:t>
      </w:r>
      <w:r w:rsidR="00A1537D" w:rsidRPr="00653079">
        <w:rPr>
          <w:szCs w:val="22"/>
          <w:lang w:val="en-US"/>
        </w:rPr>
        <w:t xml:space="preserve"> </w:t>
      </w:r>
      <w:r w:rsidR="00A1537D" w:rsidRPr="00653079">
        <w:rPr>
          <w:szCs w:val="22"/>
          <w:lang w:val="en-US" w:eastAsia="de-DE"/>
        </w:rPr>
        <w:t xml:space="preserve">may result in additional or increased adverse effects and accordingly a treatment-free period with such veterinary medicinal products should be observed for at least 24 hours before commencement of treatment. </w:t>
      </w:r>
    </w:p>
    <w:p w14:paraId="6375D6BD" w14:textId="77777777" w:rsidR="00A1537D" w:rsidRPr="00653079" w:rsidRDefault="00A1537D" w:rsidP="00A1537D">
      <w:pPr>
        <w:spacing w:line="240" w:lineRule="auto"/>
        <w:jc w:val="left"/>
        <w:rPr>
          <w:szCs w:val="22"/>
          <w:lang w:val="en-US" w:eastAsia="de-DE"/>
        </w:rPr>
      </w:pPr>
    </w:p>
    <w:p w14:paraId="3ABBF7E9" w14:textId="77777777" w:rsidR="00A1537D" w:rsidRPr="00653079" w:rsidRDefault="00A1537D" w:rsidP="00A1537D">
      <w:pPr>
        <w:spacing w:line="240" w:lineRule="auto"/>
        <w:jc w:val="left"/>
        <w:rPr>
          <w:szCs w:val="22"/>
          <w:lang w:val="en-US" w:eastAsia="de-DE"/>
        </w:rPr>
      </w:pPr>
      <w:r w:rsidRPr="00653079">
        <w:rPr>
          <w:szCs w:val="22"/>
          <w:lang w:val="en-US" w:eastAsia="de-DE"/>
        </w:rPr>
        <w:t>The treatment-free period, however, should take into account the pharmacological properties of the products used previously.</w:t>
      </w:r>
    </w:p>
    <w:p w14:paraId="58228B05" w14:textId="77777777" w:rsidR="00A1537D" w:rsidRPr="00653079" w:rsidRDefault="00A1537D" w:rsidP="00A1537D">
      <w:pPr>
        <w:spacing w:line="240" w:lineRule="auto"/>
        <w:jc w:val="left"/>
        <w:rPr>
          <w:szCs w:val="22"/>
          <w:lang w:val="en-US" w:eastAsia="de-DE"/>
        </w:rPr>
      </w:pPr>
    </w:p>
    <w:p w14:paraId="403C35CE" w14:textId="77777777" w:rsidR="00A1537D" w:rsidRPr="00653079" w:rsidRDefault="00A1537D" w:rsidP="00A1537D">
      <w:pPr>
        <w:spacing w:line="240" w:lineRule="auto"/>
        <w:ind w:left="567" w:hanging="567"/>
        <w:jc w:val="left"/>
        <w:rPr>
          <w:szCs w:val="22"/>
          <w:u w:val="single"/>
          <w:lang w:val="en-US" w:eastAsia="de-DE"/>
        </w:rPr>
      </w:pPr>
      <w:r w:rsidRPr="00653079">
        <w:rPr>
          <w:szCs w:val="22"/>
          <w:u w:val="single"/>
          <w:lang w:val="en-US"/>
        </w:rPr>
        <w:t>Overdose</w:t>
      </w:r>
      <w:r w:rsidR="009247EB" w:rsidRPr="00653079">
        <w:rPr>
          <w:szCs w:val="22"/>
          <w:u w:val="single"/>
          <w:lang w:val="en-US"/>
        </w:rPr>
        <w:t xml:space="preserve"> </w:t>
      </w:r>
      <w:r w:rsidR="009247EB" w:rsidRPr="00653079">
        <w:rPr>
          <w:szCs w:val="22"/>
          <w:u w:val="single"/>
        </w:rPr>
        <w:t>(symptoms, emergency procedures, antidotes)</w:t>
      </w:r>
      <w:r w:rsidRPr="00653079">
        <w:rPr>
          <w:bCs/>
          <w:szCs w:val="22"/>
          <w:u w:val="single"/>
        </w:rPr>
        <w:t>:</w:t>
      </w:r>
    </w:p>
    <w:p w14:paraId="60E8E465" w14:textId="77777777" w:rsidR="00A1537D" w:rsidRPr="00653079" w:rsidRDefault="00A1537D" w:rsidP="00A1537D">
      <w:pPr>
        <w:spacing w:line="240" w:lineRule="auto"/>
        <w:jc w:val="left"/>
        <w:rPr>
          <w:szCs w:val="22"/>
          <w:lang w:val="en-US"/>
        </w:rPr>
      </w:pPr>
      <w:r w:rsidRPr="00653079">
        <w:rPr>
          <w:szCs w:val="22"/>
          <w:lang w:val="en-US"/>
        </w:rPr>
        <w:t>Meloxicam has a narrow therapeutic safety margin in cats and clinical signs of overdose may be seen at relatively small overdose levels.</w:t>
      </w:r>
    </w:p>
    <w:p w14:paraId="618ED83F" w14:textId="77777777" w:rsidR="00A1537D" w:rsidRPr="00653079" w:rsidRDefault="00A1537D" w:rsidP="00A1537D">
      <w:pPr>
        <w:tabs>
          <w:tab w:val="clear" w:pos="567"/>
        </w:tabs>
        <w:spacing w:line="240" w:lineRule="auto"/>
        <w:jc w:val="left"/>
        <w:rPr>
          <w:szCs w:val="22"/>
          <w:lang w:val="en-US" w:eastAsia="de-DE"/>
        </w:rPr>
      </w:pPr>
      <w:r w:rsidRPr="00653079">
        <w:rPr>
          <w:szCs w:val="22"/>
          <w:lang w:val="en-US"/>
        </w:rPr>
        <w:t xml:space="preserve">In case of overdose, adverse reactions, as listed in section "Adverse reactions", are expected to be more severe and more frequent. </w:t>
      </w:r>
      <w:r w:rsidRPr="00653079">
        <w:rPr>
          <w:szCs w:val="22"/>
          <w:lang w:val="en-US" w:eastAsia="de-DE"/>
        </w:rPr>
        <w:t>In case of overdose symptomatic treatment should be initiated.</w:t>
      </w:r>
    </w:p>
    <w:p w14:paraId="400AD5C2" w14:textId="77777777" w:rsidR="00A1537D" w:rsidRPr="00653079" w:rsidRDefault="00A1537D" w:rsidP="00A1537D">
      <w:pPr>
        <w:tabs>
          <w:tab w:val="clear" w:pos="567"/>
        </w:tabs>
        <w:spacing w:line="240" w:lineRule="auto"/>
        <w:jc w:val="left"/>
        <w:rPr>
          <w:szCs w:val="22"/>
          <w:lang w:val="en-US" w:eastAsia="de-DE"/>
        </w:rPr>
      </w:pPr>
    </w:p>
    <w:p w14:paraId="7AB74A64" w14:textId="77777777" w:rsidR="007848B3" w:rsidRPr="00653079" w:rsidRDefault="007848B3" w:rsidP="007848B3">
      <w:pPr>
        <w:spacing w:line="240" w:lineRule="auto"/>
        <w:jc w:val="left"/>
        <w:rPr>
          <w:szCs w:val="22"/>
          <w:lang w:val="en-US"/>
        </w:rPr>
      </w:pPr>
      <w:r w:rsidRPr="00653079">
        <w:rPr>
          <w:szCs w:val="22"/>
          <w:lang w:val="en-US"/>
        </w:rPr>
        <w:t xml:space="preserve">In guinea pigs, an overdose of 0.6 mg/kg body weight administred during 3 days followed by a dose of 0.3 mg/kg during 6 additional days did not cause adverse events typical for meloxicam. </w:t>
      </w:r>
      <w:r w:rsidR="007B77DD" w:rsidRPr="00653079">
        <w:rPr>
          <w:szCs w:val="22"/>
          <w:lang w:val="en-US"/>
        </w:rPr>
        <w:t>The s</w:t>
      </w:r>
      <w:r w:rsidRPr="00653079">
        <w:rPr>
          <w:szCs w:val="22"/>
          <w:lang w:val="en-US"/>
        </w:rPr>
        <w:t>afety of doses exceeding 0.6 mg/kg has not been evaluated in guinea pigs.</w:t>
      </w:r>
    </w:p>
    <w:p w14:paraId="64ADD324" w14:textId="77777777" w:rsidR="007848B3" w:rsidRPr="00653079" w:rsidRDefault="007848B3" w:rsidP="007848B3">
      <w:pPr>
        <w:spacing w:line="240" w:lineRule="auto"/>
        <w:jc w:val="left"/>
        <w:rPr>
          <w:szCs w:val="22"/>
          <w:lang w:val="en-US"/>
        </w:rPr>
      </w:pPr>
    </w:p>
    <w:p w14:paraId="7B89ECCF" w14:textId="77777777" w:rsidR="00A1537D" w:rsidRPr="00653079" w:rsidRDefault="00A1537D" w:rsidP="00A1537D">
      <w:pPr>
        <w:tabs>
          <w:tab w:val="clear" w:pos="567"/>
        </w:tabs>
        <w:spacing w:line="240" w:lineRule="auto"/>
        <w:jc w:val="left"/>
        <w:rPr>
          <w:szCs w:val="22"/>
          <w:lang w:val="en-US" w:eastAsia="de-DE"/>
        </w:rPr>
      </w:pPr>
    </w:p>
    <w:p w14:paraId="754EAE24" w14:textId="77777777" w:rsidR="00A1537D" w:rsidRPr="00653079" w:rsidRDefault="00A1537D" w:rsidP="00A1537D">
      <w:pPr>
        <w:tabs>
          <w:tab w:val="clear" w:pos="567"/>
        </w:tabs>
        <w:spacing w:line="240" w:lineRule="auto"/>
        <w:ind w:left="567" w:hanging="567"/>
        <w:jc w:val="left"/>
        <w:rPr>
          <w:b/>
          <w:szCs w:val="22"/>
          <w:lang w:val="en-US" w:eastAsia="de-DE"/>
        </w:rPr>
      </w:pPr>
      <w:r w:rsidRPr="00653079">
        <w:rPr>
          <w:b/>
          <w:szCs w:val="22"/>
          <w:highlight w:val="lightGray"/>
          <w:lang w:val="en-US" w:eastAsia="de-DE"/>
        </w:rPr>
        <w:t>13.</w:t>
      </w:r>
      <w:r w:rsidRPr="00653079">
        <w:rPr>
          <w:b/>
          <w:szCs w:val="22"/>
          <w:lang w:val="en-US" w:eastAsia="de-DE"/>
        </w:rPr>
        <w:tab/>
        <w:t>SPECIAL PRECAUTIONS FOR THE DISPOSAL OF UNUSED PRODUCT OR WASTE MATERIALS, IF ANY</w:t>
      </w:r>
    </w:p>
    <w:p w14:paraId="667B9F79" w14:textId="77777777" w:rsidR="00A1537D" w:rsidRPr="00653079" w:rsidRDefault="00A1537D" w:rsidP="00A1537D">
      <w:pPr>
        <w:tabs>
          <w:tab w:val="clear" w:pos="567"/>
        </w:tabs>
        <w:spacing w:line="240" w:lineRule="auto"/>
        <w:jc w:val="left"/>
        <w:rPr>
          <w:szCs w:val="22"/>
          <w:lang w:val="en-US" w:eastAsia="de-DE"/>
        </w:rPr>
      </w:pPr>
    </w:p>
    <w:p w14:paraId="2FA1E3A9" w14:textId="77777777" w:rsidR="00A1537D" w:rsidRPr="00653079" w:rsidRDefault="00E27C87" w:rsidP="00A1537D">
      <w:pPr>
        <w:tabs>
          <w:tab w:val="clear" w:pos="567"/>
        </w:tabs>
        <w:spacing w:line="240" w:lineRule="auto"/>
        <w:jc w:val="left"/>
        <w:rPr>
          <w:i/>
          <w:szCs w:val="22"/>
          <w:lang w:val="en-US"/>
        </w:rPr>
      </w:pPr>
      <w:r w:rsidRPr="00653079">
        <w:rPr>
          <w:szCs w:val="22"/>
          <w:lang w:val="en-US"/>
        </w:rPr>
        <w:t>M</w:t>
      </w:r>
      <w:r w:rsidR="00A1537D" w:rsidRPr="00653079">
        <w:rPr>
          <w:szCs w:val="22"/>
          <w:lang w:val="en-US"/>
        </w:rPr>
        <w:t xml:space="preserve">edicines should </w:t>
      </w:r>
      <w:r w:rsidR="00A1537D" w:rsidRPr="00653079">
        <w:rPr>
          <w:szCs w:val="22"/>
          <w:lang w:val="en-US" w:eastAsia="de-DE"/>
        </w:rPr>
        <w:t>not be disposed of via wastewater or household waste</w:t>
      </w:r>
      <w:r w:rsidRPr="00653079">
        <w:rPr>
          <w:szCs w:val="22"/>
          <w:lang w:val="en-US" w:eastAsia="de-DE"/>
        </w:rPr>
        <w:t xml:space="preserve">. </w:t>
      </w:r>
      <w:r w:rsidR="00A1537D" w:rsidRPr="00653079">
        <w:rPr>
          <w:szCs w:val="22"/>
          <w:lang w:val="en-US"/>
        </w:rPr>
        <w:t>Ask your veterinary surgeon how to dispose of medicines no longer required</w:t>
      </w:r>
      <w:r w:rsidR="00A1537D" w:rsidRPr="00653079">
        <w:rPr>
          <w:i/>
          <w:szCs w:val="22"/>
          <w:lang w:val="en-US"/>
        </w:rPr>
        <w:t xml:space="preserve">. </w:t>
      </w:r>
      <w:r w:rsidR="00A1537D" w:rsidRPr="00653079">
        <w:rPr>
          <w:szCs w:val="22"/>
          <w:lang w:val="en-US"/>
        </w:rPr>
        <w:t>These measures should help to protect the environment.</w:t>
      </w:r>
      <w:r w:rsidR="00A1537D" w:rsidRPr="00653079">
        <w:rPr>
          <w:i/>
          <w:szCs w:val="22"/>
          <w:lang w:val="en-US"/>
        </w:rPr>
        <w:t xml:space="preserve"> </w:t>
      </w:r>
    </w:p>
    <w:p w14:paraId="70A7AA26" w14:textId="77777777" w:rsidR="00A1537D" w:rsidRPr="00653079" w:rsidRDefault="00A1537D" w:rsidP="00A1537D">
      <w:pPr>
        <w:tabs>
          <w:tab w:val="clear" w:pos="567"/>
        </w:tabs>
        <w:spacing w:line="240" w:lineRule="auto"/>
        <w:jc w:val="left"/>
        <w:rPr>
          <w:szCs w:val="22"/>
          <w:lang w:val="en-US" w:eastAsia="de-DE"/>
        </w:rPr>
      </w:pPr>
    </w:p>
    <w:p w14:paraId="6B377940" w14:textId="77777777" w:rsidR="00A1537D" w:rsidRPr="00653079" w:rsidRDefault="00A1537D" w:rsidP="00A1537D">
      <w:pPr>
        <w:tabs>
          <w:tab w:val="clear" w:pos="567"/>
        </w:tabs>
        <w:spacing w:line="240" w:lineRule="auto"/>
        <w:jc w:val="left"/>
        <w:rPr>
          <w:szCs w:val="22"/>
          <w:lang w:val="en-US" w:eastAsia="de-DE"/>
        </w:rPr>
      </w:pPr>
    </w:p>
    <w:p w14:paraId="4A33796C" w14:textId="77777777" w:rsidR="00A1537D" w:rsidRPr="00653079" w:rsidRDefault="00A1537D" w:rsidP="00A1537D">
      <w:pPr>
        <w:spacing w:line="240" w:lineRule="auto"/>
        <w:ind w:left="567" w:hanging="567"/>
        <w:jc w:val="left"/>
        <w:rPr>
          <w:szCs w:val="22"/>
          <w:lang w:val="en-US" w:eastAsia="de-DE"/>
        </w:rPr>
      </w:pPr>
      <w:r w:rsidRPr="00653079">
        <w:rPr>
          <w:b/>
          <w:szCs w:val="22"/>
          <w:highlight w:val="lightGray"/>
          <w:lang w:val="en-US" w:eastAsia="de-DE"/>
        </w:rPr>
        <w:t>14.</w:t>
      </w:r>
      <w:r w:rsidRPr="00653079">
        <w:rPr>
          <w:b/>
          <w:szCs w:val="22"/>
          <w:lang w:val="en-US" w:eastAsia="de-DE"/>
        </w:rPr>
        <w:tab/>
        <w:t>DATE ON WHICH THE PACKAGE LEAFLET WAS LAST APPROVED</w:t>
      </w:r>
    </w:p>
    <w:p w14:paraId="33C5F0BD" w14:textId="77777777" w:rsidR="00A1537D" w:rsidRPr="00653079" w:rsidRDefault="00A1537D" w:rsidP="00A1537D">
      <w:pPr>
        <w:tabs>
          <w:tab w:val="clear" w:pos="567"/>
        </w:tabs>
        <w:spacing w:line="240" w:lineRule="auto"/>
        <w:jc w:val="left"/>
        <w:rPr>
          <w:szCs w:val="22"/>
          <w:lang w:val="en-US" w:eastAsia="de-DE"/>
        </w:rPr>
      </w:pPr>
    </w:p>
    <w:p w14:paraId="4BB14798" w14:textId="77777777" w:rsidR="00A1537D" w:rsidRPr="00653079" w:rsidRDefault="00A1537D" w:rsidP="00A1537D">
      <w:pPr>
        <w:tabs>
          <w:tab w:val="clear" w:pos="567"/>
        </w:tabs>
        <w:spacing w:line="240" w:lineRule="auto"/>
        <w:jc w:val="left"/>
        <w:rPr>
          <w:szCs w:val="22"/>
          <w:lang w:val="en-US"/>
        </w:rPr>
      </w:pPr>
      <w:r w:rsidRPr="00653079">
        <w:rPr>
          <w:szCs w:val="22"/>
          <w:lang w:val="en-US"/>
        </w:rPr>
        <w:t xml:space="preserve">Detailed information on this veterinary medicinal product is available on the website of the European Medicines Agency </w:t>
      </w:r>
      <w:hyperlink r:id="rId36" w:history="1">
        <w:r w:rsidR="009247EB" w:rsidRPr="00653079">
          <w:rPr>
            <w:rStyle w:val="Hyperlink"/>
            <w:color w:val="auto"/>
            <w:szCs w:val="22"/>
          </w:rPr>
          <w:t>http://www.ema.europa.eu/</w:t>
        </w:r>
      </w:hyperlink>
      <w:r w:rsidRPr="00653079">
        <w:rPr>
          <w:szCs w:val="22"/>
          <w:lang w:val="en-US"/>
        </w:rPr>
        <w:t>.</w:t>
      </w:r>
    </w:p>
    <w:p w14:paraId="6B147040" w14:textId="77777777" w:rsidR="00A1537D" w:rsidRPr="00653079" w:rsidRDefault="00A1537D" w:rsidP="00A1537D">
      <w:pPr>
        <w:tabs>
          <w:tab w:val="clear" w:pos="567"/>
        </w:tabs>
        <w:spacing w:line="240" w:lineRule="auto"/>
        <w:jc w:val="left"/>
        <w:rPr>
          <w:szCs w:val="22"/>
          <w:lang w:val="en-US"/>
        </w:rPr>
      </w:pPr>
    </w:p>
    <w:p w14:paraId="0A2345E2" w14:textId="77777777" w:rsidR="00A1537D" w:rsidRPr="00653079" w:rsidRDefault="00A1537D" w:rsidP="00A1537D">
      <w:pPr>
        <w:tabs>
          <w:tab w:val="clear" w:pos="567"/>
        </w:tabs>
        <w:spacing w:line="240" w:lineRule="auto"/>
        <w:jc w:val="left"/>
        <w:rPr>
          <w:szCs w:val="22"/>
          <w:lang w:val="en-US" w:eastAsia="de-DE"/>
        </w:rPr>
      </w:pPr>
    </w:p>
    <w:p w14:paraId="063CA1AF" w14:textId="77777777" w:rsidR="00A1537D" w:rsidRPr="00653079" w:rsidRDefault="00A1537D" w:rsidP="00A1537D">
      <w:pPr>
        <w:spacing w:line="240" w:lineRule="auto"/>
        <w:jc w:val="left"/>
        <w:rPr>
          <w:b/>
          <w:szCs w:val="22"/>
          <w:lang w:val="en-US" w:eastAsia="de-DE"/>
        </w:rPr>
      </w:pPr>
      <w:r w:rsidRPr="00653079">
        <w:rPr>
          <w:b/>
          <w:szCs w:val="22"/>
          <w:highlight w:val="lightGray"/>
          <w:lang w:val="en-US" w:eastAsia="de-DE"/>
        </w:rPr>
        <w:t>15.</w:t>
      </w:r>
      <w:r w:rsidRPr="00653079">
        <w:rPr>
          <w:b/>
          <w:szCs w:val="22"/>
          <w:lang w:val="en-US" w:eastAsia="de-DE"/>
        </w:rPr>
        <w:tab/>
        <w:t>OTHER INFORMATION</w:t>
      </w:r>
    </w:p>
    <w:p w14:paraId="5F135AFD" w14:textId="77777777" w:rsidR="00A1537D" w:rsidRPr="00653079" w:rsidRDefault="00A1537D" w:rsidP="00A1537D">
      <w:pPr>
        <w:spacing w:line="240" w:lineRule="auto"/>
        <w:jc w:val="left"/>
        <w:rPr>
          <w:szCs w:val="22"/>
          <w:lang w:val="en-US" w:eastAsia="de-DE"/>
        </w:rPr>
      </w:pPr>
    </w:p>
    <w:p w14:paraId="04968065" w14:textId="77777777" w:rsidR="004B1C1D" w:rsidRPr="00653079" w:rsidRDefault="009E2EAC" w:rsidP="009E2EAC">
      <w:pPr>
        <w:spacing w:line="240" w:lineRule="auto"/>
        <w:ind w:left="567" w:hanging="567"/>
        <w:jc w:val="left"/>
        <w:rPr>
          <w:szCs w:val="22"/>
          <w:lang w:val="en-US" w:eastAsia="de-DE"/>
        </w:rPr>
      </w:pPr>
      <w:r w:rsidRPr="00653079">
        <w:rPr>
          <w:szCs w:val="22"/>
          <w:lang w:val="en-US" w:eastAsia="de-DE"/>
        </w:rPr>
        <w:t xml:space="preserve">3 ml, 10 ml, 15 ml or 30 ml bottle. </w:t>
      </w:r>
    </w:p>
    <w:p w14:paraId="1CC8460F" w14:textId="77777777" w:rsidR="009E2EAC" w:rsidRPr="00653079" w:rsidRDefault="009E2EAC" w:rsidP="009E2EAC">
      <w:pPr>
        <w:spacing w:line="240" w:lineRule="auto"/>
        <w:ind w:left="567" w:hanging="567"/>
        <w:jc w:val="left"/>
        <w:rPr>
          <w:szCs w:val="22"/>
          <w:lang w:val="en-US" w:eastAsia="de-DE"/>
        </w:rPr>
      </w:pPr>
      <w:r w:rsidRPr="00653079">
        <w:rPr>
          <w:szCs w:val="22"/>
          <w:lang w:val="en-US" w:eastAsia="de-DE"/>
        </w:rPr>
        <w:t>Not all pack sizes may be marketed.</w:t>
      </w:r>
    </w:p>
    <w:p w14:paraId="4A347D19" w14:textId="77777777" w:rsidR="00B505E9" w:rsidRPr="00653079" w:rsidRDefault="00B505E9" w:rsidP="00A1537D">
      <w:pPr>
        <w:tabs>
          <w:tab w:val="clear" w:pos="567"/>
        </w:tabs>
        <w:spacing w:line="240" w:lineRule="auto"/>
        <w:jc w:val="center"/>
        <w:rPr>
          <w:szCs w:val="22"/>
          <w:lang w:eastAsia="de-DE"/>
        </w:rPr>
      </w:pPr>
      <w:r w:rsidRPr="00653079">
        <w:rPr>
          <w:szCs w:val="22"/>
          <w:lang w:eastAsia="de-DE"/>
        </w:rPr>
        <w:br w:type="page"/>
      </w:r>
      <w:r w:rsidRPr="00653079">
        <w:rPr>
          <w:b/>
          <w:szCs w:val="22"/>
          <w:lang w:eastAsia="de-DE"/>
        </w:rPr>
        <w:lastRenderedPageBreak/>
        <w:t>PACKAGE LEAFLET:</w:t>
      </w:r>
    </w:p>
    <w:p w14:paraId="5AB00524" w14:textId="77777777" w:rsidR="00B505E9" w:rsidRPr="00653079" w:rsidRDefault="00B505E9" w:rsidP="0067042F">
      <w:pPr>
        <w:spacing w:line="240" w:lineRule="auto"/>
        <w:ind w:left="567" w:hanging="567"/>
        <w:jc w:val="center"/>
        <w:outlineLvl w:val="1"/>
        <w:rPr>
          <w:b/>
          <w:szCs w:val="22"/>
          <w:lang w:eastAsia="de-DE"/>
        </w:rPr>
      </w:pPr>
      <w:r w:rsidRPr="00653079">
        <w:rPr>
          <w:b/>
          <w:szCs w:val="22"/>
          <w:lang w:eastAsia="de-DE"/>
        </w:rPr>
        <w:t>Metacam 2</w:t>
      </w:r>
      <w:r w:rsidR="000718C6" w:rsidRPr="00653079">
        <w:rPr>
          <w:b/>
          <w:szCs w:val="22"/>
          <w:lang w:eastAsia="de-DE"/>
        </w:rPr>
        <w:t> </w:t>
      </w:r>
      <w:r w:rsidRPr="00653079">
        <w:rPr>
          <w:b/>
          <w:szCs w:val="22"/>
          <w:lang w:eastAsia="de-DE"/>
        </w:rPr>
        <w:t>mg/</w:t>
      </w:r>
      <w:r w:rsidR="00A56C13" w:rsidRPr="00653079">
        <w:rPr>
          <w:b/>
          <w:szCs w:val="22"/>
          <w:lang w:eastAsia="de-DE"/>
        </w:rPr>
        <w:t>ml</w:t>
      </w:r>
      <w:r w:rsidRPr="00653079">
        <w:rPr>
          <w:b/>
          <w:szCs w:val="22"/>
          <w:lang w:eastAsia="de-DE"/>
        </w:rPr>
        <w:t xml:space="preserve"> solution for injection for cats</w:t>
      </w:r>
    </w:p>
    <w:p w14:paraId="2DC226D9" w14:textId="77777777" w:rsidR="00B505E9" w:rsidRPr="00653079" w:rsidRDefault="00B505E9" w:rsidP="0067042F">
      <w:pPr>
        <w:tabs>
          <w:tab w:val="clear" w:pos="567"/>
        </w:tabs>
        <w:spacing w:line="240" w:lineRule="auto"/>
        <w:jc w:val="left"/>
        <w:rPr>
          <w:szCs w:val="22"/>
          <w:lang w:eastAsia="de-DE"/>
        </w:rPr>
      </w:pPr>
    </w:p>
    <w:p w14:paraId="0C591479" w14:textId="77777777" w:rsidR="00B505E9" w:rsidRPr="00653079" w:rsidRDefault="00B505E9" w:rsidP="0067042F">
      <w:pPr>
        <w:spacing w:line="240" w:lineRule="auto"/>
        <w:ind w:left="567" w:hanging="567"/>
        <w:jc w:val="left"/>
        <w:rPr>
          <w:b/>
          <w:szCs w:val="22"/>
          <w:lang w:eastAsia="de-DE"/>
        </w:rPr>
      </w:pPr>
      <w:r w:rsidRPr="00653079">
        <w:rPr>
          <w:b/>
          <w:szCs w:val="22"/>
          <w:highlight w:val="lightGray"/>
          <w:lang w:eastAsia="de-DE"/>
        </w:rPr>
        <w:t>1.</w:t>
      </w:r>
      <w:r w:rsidRPr="00653079">
        <w:rPr>
          <w:b/>
          <w:szCs w:val="22"/>
          <w:lang w:eastAsia="de-DE"/>
        </w:rPr>
        <w:tab/>
        <w:t xml:space="preserve">NAME </w:t>
      </w:r>
      <w:smartTag w:uri="urn:schemas-microsoft-com:office:smarttags" w:element="stockticker">
        <w:r w:rsidRPr="00653079">
          <w:rPr>
            <w:b/>
            <w:szCs w:val="22"/>
            <w:lang w:eastAsia="de-DE"/>
          </w:rPr>
          <w:t>AND</w:t>
        </w:r>
      </w:smartTag>
      <w:r w:rsidRPr="00653079">
        <w:rPr>
          <w:b/>
          <w:szCs w:val="22"/>
          <w:lang w:eastAsia="de-DE"/>
        </w:rPr>
        <w:t xml:space="preserve"> ADDRESS OF THE MARKETING AUTHORISATION HOLDER </w:t>
      </w:r>
      <w:smartTag w:uri="urn:schemas-microsoft-com:office:smarttags" w:element="stockticker">
        <w:r w:rsidRPr="00653079">
          <w:rPr>
            <w:b/>
            <w:szCs w:val="22"/>
            <w:lang w:eastAsia="de-DE"/>
          </w:rPr>
          <w:t>AND</w:t>
        </w:r>
      </w:smartTag>
      <w:r w:rsidRPr="00653079">
        <w:rPr>
          <w:b/>
          <w:szCs w:val="22"/>
          <w:lang w:eastAsia="de-DE"/>
        </w:rPr>
        <w:t xml:space="preserve"> OF THE MANUFACTURING AUTHORISATION HOLDER RESPONSIBLE FOR BATCH RELEASE, IF DIFFERENT</w:t>
      </w:r>
    </w:p>
    <w:p w14:paraId="50731DEE" w14:textId="77777777" w:rsidR="00B505E9" w:rsidRPr="00653079" w:rsidRDefault="00B505E9" w:rsidP="0067042F">
      <w:pPr>
        <w:tabs>
          <w:tab w:val="clear" w:pos="567"/>
          <w:tab w:val="left" w:pos="0"/>
          <w:tab w:val="left" w:pos="639"/>
        </w:tabs>
        <w:spacing w:line="240" w:lineRule="auto"/>
        <w:jc w:val="left"/>
        <w:rPr>
          <w:szCs w:val="22"/>
          <w:lang w:eastAsia="de-DE"/>
        </w:rPr>
      </w:pPr>
    </w:p>
    <w:p w14:paraId="6B50013C" w14:textId="77777777" w:rsidR="00B505E9" w:rsidRPr="007322D0" w:rsidRDefault="00B505E9" w:rsidP="0067042F">
      <w:pPr>
        <w:tabs>
          <w:tab w:val="clear" w:pos="567"/>
        </w:tabs>
        <w:spacing w:line="240" w:lineRule="auto"/>
        <w:jc w:val="left"/>
        <w:rPr>
          <w:szCs w:val="22"/>
          <w:u w:val="single"/>
        </w:rPr>
      </w:pPr>
      <w:r w:rsidRPr="007322D0">
        <w:rPr>
          <w:szCs w:val="22"/>
          <w:u w:val="single"/>
        </w:rPr>
        <w:t>Marketing authorisation holder</w:t>
      </w:r>
    </w:p>
    <w:p w14:paraId="774C4977" w14:textId="77777777" w:rsidR="00B505E9" w:rsidRPr="007322D0" w:rsidRDefault="00B505E9" w:rsidP="0067042F">
      <w:pPr>
        <w:tabs>
          <w:tab w:val="clear" w:pos="567"/>
          <w:tab w:val="left" w:pos="0"/>
          <w:tab w:val="left" w:pos="639"/>
        </w:tabs>
        <w:spacing w:line="240" w:lineRule="auto"/>
        <w:jc w:val="left"/>
        <w:rPr>
          <w:szCs w:val="22"/>
          <w:lang w:eastAsia="de-DE"/>
        </w:rPr>
      </w:pPr>
      <w:r w:rsidRPr="007322D0">
        <w:rPr>
          <w:szCs w:val="22"/>
          <w:lang w:eastAsia="de-DE"/>
        </w:rPr>
        <w:t>Boehringer Ingelheim Vetmedica GmbH</w:t>
      </w:r>
    </w:p>
    <w:p w14:paraId="44AB3F02" w14:textId="77777777" w:rsidR="00B505E9" w:rsidRPr="007322D0" w:rsidRDefault="00B505E9" w:rsidP="0067042F">
      <w:pPr>
        <w:tabs>
          <w:tab w:val="clear" w:pos="567"/>
          <w:tab w:val="left" w:pos="0"/>
        </w:tabs>
        <w:spacing w:line="240" w:lineRule="auto"/>
        <w:jc w:val="left"/>
        <w:rPr>
          <w:szCs w:val="22"/>
          <w:lang w:eastAsia="de-DE"/>
        </w:rPr>
      </w:pPr>
      <w:r w:rsidRPr="007322D0">
        <w:rPr>
          <w:szCs w:val="22"/>
          <w:lang w:eastAsia="de-DE"/>
        </w:rPr>
        <w:t>55216 Ingelheim/Rhein</w:t>
      </w:r>
    </w:p>
    <w:p w14:paraId="789D1567"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3D4AFCEA" w14:textId="77777777" w:rsidR="00B505E9" w:rsidRPr="00653079" w:rsidRDefault="00B505E9" w:rsidP="0067042F">
      <w:pPr>
        <w:tabs>
          <w:tab w:val="clear" w:pos="567"/>
        </w:tabs>
        <w:spacing w:line="240" w:lineRule="auto"/>
        <w:jc w:val="left"/>
        <w:rPr>
          <w:szCs w:val="22"/>
          <w:u w:val="single"/>
        </w:rPr>
      </w:pPr>
    </w:p>
    <w:p w14:paraId="00D57773" w14:textId="794BD5E8" w:rsidR="00B505E9" w:rsidRPr="00653079" w:rsidRDefault="00B505E9" w:rsidP="0067042F">
      <w:pPr>
        <w:tabs>
          <w:tab w:val="clear" w:pos="567"/>
        </w:tabs>
        <w:spacing w:line="240" w:lineRule="auto"/>
        <w:jc w:val="left"/>
        <w:rPr>
          <w:szCs w:val="22"/>
          <w:u w:val="single"/>
        </w:rPr>
      </w:pPr>
      <w:r w:rsidRPr="00653079">
        <w:rPr>
          <w:szCs w:val="22"/>
          <w:u w:val="single"/>
        </w:rPr>
        <w:t>Manufacturers responsible for batch release</w:t>
      </w:r>
    </w:p>
    <w:p w14:paraId="18543379" w14:textId="77777777" w:rsidR="00B505E9" w:rsidRPr="00653079" w:rsidRDefault="00B505E9" w:rsidP="0067042F">
      <w:pPr>
        <w:spacing w:line="240" w:lineRule="auto"/>
        <w:jc w:val="left"/>
        <w:rPr>
          <w:szCs w:val="22"/>
        </w:rPr>
      </w:pPr>
      <w:r w:rsidRPr="00653079">
        <w:rPr>
          <w:szCs w:val="22"/>
        </w:rPr>
        <w:t>Labiana Life Sciences S.A.</w:t>
      </w:r>
    </w:p>
    <w:p w14:paraId="71476160" w14:textId="77777777" w:rsidR="00B505E9" w:rsidRPr="00653079" w:rsidRDefault="00B505E9" w:rsidP="0067042F">
      <w:pPr>
        <w:spacing w:line="240" w:lineRule="auto"/>
        <w:jc w:val="left"/>
        <w:rPr>
          <w:szCs w:val="22"/>
        </w:rPr>
      </w:pPr>
      <w:r w:rsidRPr="00653079">
        <w:rPr>
          <w:szCs w:val="22"/>
        </w:rPr>
        <w:t>Venus, 26</w:t>
      </w:r>
    </w:p>
    <w:p w14:paraId="5A6FA2F6" w14:textId="77777777" w:rsidR="00B505E9" w:rsidRPr="00653079" w:rsidRDefault="00B505E9" w:rsidP="0067042F">
      <w:pPr>
        <w:spacing w:line="240" w:lineRule="auto"/>
        <w:jc w:val="left"/>
        <w:rPr>
          <w:szCs w:val="22"/>
        </w:rPr>
      </w:pPr>
      <w:r w:rsidRPr="00653079">
        <w:rPr>
          <w:szCs w:val="22"/>
        </w:rPr>
        <w:t>Can Parellada Industrial</w:t>
      </w:r>
    </w:p>
    <w:p w14:paraId="07CB9C00" w14:textId="77777777" w:rsidR="00B505E9" w:rsidRPr="00406ECE" w:rsidRDefault="00B505E9" w:rsidP="0067042F">
      <w:pPr>
        <w:spacing w:line="240" w:lineRule="auto"/>
        <w:jc w:val="left"/>
        <w:rPr>
          <w:szCs w:val="22"/>
          <w:lang w:val="sv-SE"/>
        </w:rPr>
      </w:pPr>
      <w:r w:rsidRPr="00406ECE">
        <w:rPr>
          <w:szCs w:val="22"/>
          <w:lang w:val="sv-SE"/>
        </w:rPr>
        <w:t>08228 Terrassa</w:t>
      </w:r>
      <w:r w:rsidR="0014235A" w:rsidRPr="00406ECE">
        <w:rPr>
          <w:szCs w:val="22"/>
          <w:lang w:val="sv-SE"/>
        </w:rPr>
        <w:t>, Barcelona</w:t>
      </w:r>
    </w:p>
    <w:p w14:paraId="292C5D4E" w14:textId="77777777" w:rsidR="00B505E9" w:rsidRPr="007322D0" w:rsidRDefault="00B505E9" w:rsidP="0067042F">
      <w:pPr>
        <w:tabs>
          <w:tab w:val="clear" w:pos="567"/>
        </w:tabs>
        <w:spacing w:line="240" w:lineRule="auto"/>
        <w:jc w:val="left"/>
        <w:rPr>
          <w:szCs w:val="22"/>
          <w:lang w:val="sv-SE"/>
        </w:rPr>
      </w:pPr>
      <w:r w:rsidRPr="007322D0">
        <w:rPr>
          <w:szCs w:val="22"/>
          <w:lang w:val="sv-SE"/>
        </w:rPr>
        <w:t>SPAIN</w:t>
      </w:r>
    </w:p>
    <w:p w14:paraId="260440BF" w14:textId="77777777" w:rsidR="00B505E9" w:rsidRPr="007322D0" w:rsidRDefault="00B505E9" w:rsidP="0067042F">
      <w:pPr>
        <w:rPr>
          <w:szCs w:val="22"/>
          <w:lang w:val="sv-SE"/>
        </w:rPr>
      </w:pPr>
    </w:p>
    <w:p w14:paraId="0C3496D6" w14:textId="77777777" w:rsidR="00B505E9" w:rsidRPr="007322D0" w:rsidRDefault="00B505E9" w:rsidP="0067042F">
      <w:pPr>
        <w:rPr>
          <w:szCs w:val="22"/>
          <w:highlight w:val="lightGray"/>
          <w:lang w:val="sv-SE"/>
        </w:rPr>
      </w:pPr>
      <w:r w:rsidRPr="007322D0">
        <w:rPr>
          <w:szCs w:val="22"/>
          <w:highlight w:val="lightGray"/>
          <w:lang w:val="sv-SE"/>
        </w:rPr>
        <w:t>KVP Pharma + Veterinär Produkte GmbH</w:t>
      </w:r>
    </w:p>
    <w:p w14:paraId="588B531A" w14:textId="77777777" w:rsidR="00B505E9" w:rsidRPr="00653079" w:rsidRDefault="00B505E9" w:rsidP="0067042F">
      <w:pPr>
        <w:rPr>
          <w:szCs w:val="22"/>
          <w:highlight w:val="lightGray"/>
        </w:rPr>
      </w:pPr>
      <w:r w:rsidRPr="00653079">
        <w:rPr>
          <w:szCs w:val="22"/>
          <w:highlight w:val="lightGray"/>
        </w:rPr>
        <w:t>Projensdorfer Str. 324</w:t>
      </w:r>
    </w:p>
    <w:p w14:paraId="73FFF198" w14:textId="77777777" w:rsidR="00B505E9" w:rsidRPr="00653079" w:rsidRDefault="00B505E9" w:rsidP="0067042F">
      <w:pPr>
        <w:rPr>
          <w:szCs w:val="22"/>
          <w:highlight w:val="lightGray"/>
        </w:rPr>
      </w:pPr>
      <w:r w:rsidRPr="00653079">
        <w:rPr>
          <w:szCs w:val="22"/>
          <w:highlight w:val="lightGray"/>
        </w:rPr>
        <w:t>24106 Kiel</w:t>
      </w:r>
    </w:p>
    <w:p w14:paraId="3CE45CAA" w14:textId="77777777" w:rsidR="00B505E9" w:rsidRPr="00653079" w:rsidRDefault="00B505E9" w:rsidP="0067042F">
      <w:pPr>
        <w:rPr>
          <w:szCs w:val="22"/>
        </w:rPr>
      </w:pPr>
      <w:r w:rsidRPr="00653079">
        <w:rPr>
          <w:szCs w:val="22"/>
          <w:highlight w:val="lightGray"/>
        </w:rPr>
        <w:t>GERMANY</w:t>
      </w:r>
    </w:p>
    <w:p w14:paraId="1FC3B6C2" w14:textId="77777777" w:rsidR="00B505E9" w:rsidRPr="00653079" w:rsidRDefault="00B505E9" w:rsidP="0067042F">
      <w:pPr>
        <w:rPr>
          <w:szCs w:val="22"/>
        </w:rPr>
      </w:pPr>
    </w:p>
    <w:p w14:paraId="3246F184" w14:textId="77777777" w:rsidR="00B505E9" w:rsidRPr="00653079" w:rsidRDefault="00B505E9" w:rsidP="0067042F">
      <w:pPr>
        <w:tabs>
          <w:tab w:val="clear" w:pos="567"/>
        </w:tabs>
        <w:spacing w:line="240" w:lineRule="auto"/>
        <w:jc w:val="left"/>
        <w:rPr>
          <w:szCs w:val="22"/>
          <w:lang w:eastAsia="de-DE"/>
        </w:rPr>
      </w:pPr>
    </w:p>
    <w:p w14:paraId="66AC21E7"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2.</w:t>
      </w:r>
      <w:r w:rsidRPr="00653079">
        <w:rPr>
          <w:b/>
          <w:szCs w:val="22"/>
          <w:lang w:eastAsia="de-DE"/>
        </w:rPr>
        <w:tab/>
        <w:t>NAME OF THE VETERINARY MEDICINAL PRODUCT</w:t>
      </w:r>
    </w:p>
    <w:p w14:paraId="749D89A9" w14:textId="77777777" w:rsidR="00B505E9" w:rsidRPr="00653079" w:rsidRDefault="00B505E9" w:rsidP="0067042F">
      <w:pPr>
        <w:tabs>
          <w:tab w:val="clear" w:pos="567"/>
        </w:tabs>
        <w:spacing w:line="240" w:lineRule="auto"/>
        <w:jc w:val="left"/>
        <w:rPr>
          <w:szCs w:val="22"/>
          <w:lang w:eastAsia="de-DE"/>
        </w:rPr>
      </w:pPr>
    </w:p>
    <w:p w14:paraId="5AB70411" w14:textId="77777777" w:rsidR="00B505E9" w:rsidRPr="00653079" w:rsidRDefault="00B505E9" w:rsidP="0067042F">
      <w:pPr>
        <w:spacing w:line="240" w:lineRule="auto"/>
        <w:ind w:left="567" w:hanging="567"/>
        <w:jc w:val="left"/>
        <w:rPr>
          <w:szCs w:val="22"/>
          <w:lang w:eastAsia="de-DE"/>
        </w:rPr>
      </w:pPr>
      <w:r w:rsidRPr="00653079">
        <w:rPr>
          <w:szCs w:val="22"/>
          <w:lang w:eastAsia="de-DE"/>
        </w:rPr>
        <w:t>Metacam 2</w:t>
      </w:r>
      <w:r w:rsidR="000718C6" w:rsidRPr="00653079">
        <w:rPr>
          <w:szCs w:val="22"/>
          <w:lang w:eastAsia="de-DE"/>
        </w:rPr>
        <w:t> </w:t>
      </w:r>
      <w:r w:rsidRPr="00653079">
        <w:rPr>
          <w:szCs w:val="22"/>
          <w:lang w:eastAsia="de-DE"/>
        </w:rPr>
        <w:t>mg/</w:t>
      </w:r>
      <w:r w:rsidR="00A56C13" w:rsidRPr="00653079">
        <w:rPr>
          <w:szCs w:val="22"/>
          <w:lang w:eastAsia="de-DE"/>
        </w:rPr>
        <w:t>ml</w:t>
      </w:r>
      <w:r w:rsidRPr="00653079">
        <w:rPr>
          <w:szCs w:val="22"/>
          <w:lang w:eastAsia="de-DE"/>
        </w:rPr>
        <w:t xml:space="preserve"> solution for injection for cats</w:t>
      </w:r>
    </w:p>
    <w:p w14:paraId="3A23DAC4" w14:textId="77777777" w:rsidR="00B505E9" w:rsidRPr="00653079" w:rsidRDefault="00B505E9" w:rsidP="0067042F">
      <w:pPr>
        <w:tabs>
          <w:tab w:val="clear" w:pos="567"/>
        </w:tabs>
        <w:spacing w:line="240" w:lineRule="auto"/>
        <w:jc w:val="left"/>
        <w:rPr>
          <w:szCs w:val="22"/>
        </w:rPr>
      </w:pPr>
      <w:r w:rsidRPr="00653079">
        <w:rPr>
          <w:szCs w:val="22"/>
        </w:rPr>
        <w:t>Meloxicam</w:t>
      </w:r>
    </w:p>
    <w:p w14:paraId="0C8C5BD6" w14:textId="77777777" w:rsidR="00B505E9" w:rsidRPr="00653079" w:rsidRDefault="00B505E9" w:rsidP="0067042F">
      <w:pPr>
        <w:tabs>
          <w:tab w:val="clear" w:pos="567"/>
        </w:tabs>
        <w:spacing w:line="240" w:lineRule="auto"/>
        <w:jc w:val="left"/>
        <w:rPr>
          <w:szCs w:val="22"/>
          <w:lang w:eastAsia="de-DE"/>
        </w:rPr>
      </w:pPr>
    </w:p>
    <w:p w14:paraId="7FABD0EB" w14:textId="77777777" w:rsidR="00B505E9" w:rsidRPr="00653079" w:rsidRDefault="00B505E9" w:rsidP="0067042F">
      <w:pPr>
        <w:tabs>
          <w:tab w:val="clear" w:pos="567"/>
        </w:tabs>
        <w:spacing w:line="240" w:lineRule="auto"/>
        <w:jc w:val="left"/>
        <w:rPr>
          <w:szCs w:val="22"/>
          <w:lang w:eastAsia="de-DE"/>
        </w:rPr>
      </w:pPr>
    </w:p>
    <w:p w14:paraId="7D7ABFB4"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3.</w:t>
      </w:r>
      <w:r w:rsidRPr="00653079">
        <w:rPr>
          <w:b/>
          <w:szCs w:val="22"/>
          <w:lang w:eastAsia="de-DE"/>
        </w:rPr>
        <w:tab/>
        <w:t xml:space="preserve">STATEMENT OF THE ACTIVE SUBSTANCE(S) </w:t>
      </w:r>
      <w:smartTag w:uri="urn:schemas-microsoft-com:office:smarttags" w:element="stockticker">
        <w:r w:rsidRPr="00653079">
          <w:rPr>
            <w:b/>
            <w:szCs w:val="22"/>
            <w:lang w:eastAsia="de-DE"/>
          </w:rPr>
          <w:t>AND</w:t>
        </w:r>
      </w:smartTag>
      <w:r w:rsidRPr="00653079">
        <w:rPr>
          <w:b/>
          <w:szCs w:val="22"/>
          <w:lang w:eastAsia="de-DE"/>
        </w:rPr>
        <w:t xml:space="preserve"> OTHER INGREDIENTS</w:t>
      </w:r>
    </w:p>
    <w:p w14:paraId="691951CD" w14:textId="77777777" w:rsidR="00B505E9" w:rsidRPr="00653079" w:rsidRDefault="00B505E9" w:rsidP="0067042F">
      <w:pPr>
        <w:tabs>
          <w:tab w:val="clear" w:pos="567"/>
        </w:tabs>
        <w:spacing w:line="240" w:lineRule="auto"/>
        <w:jc w:val="left"/>
        <w:rPr>
          <w:szCs w:val="22"/>
          <w:lang w:eastAsia="de-DE"/>
        </w:rPr>
      </w:pPr>
    </w:p>
    <w:p w14:paraId="0B641798"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One </w:t>
      </w:r>
      <w:r w:rsidR="00A56C13" w:rsidRPr="00653079">
        <w:rPr>
          <w:szCs w:val="22"/>
          <w:lang w:eastAsia="de-DE"/>
        </w:rPr>
        <w:t>ml</w:t>
      </w:r>
      <w:r w:rsidRPr="00653079">
        <w:rPr>
          <w:szCs w:val="22"/>
          <w:lang w:eastAsia="de-DE"/>
        </w:rPr>
        <w:t xml:space="preserve"> contains:</w:t>
      </w:r>
    </w:p>
    <w:p w14:paraId="19E9C7D6" w14:textId="77777777" w:rsidR="00B505E9" w:rsidRPr="00653079" w:rsidRDefault="00B505E9" w:rsidP="0067042F">
      <w:pPr>
        <w:tabs>
          <w:tab w:val="clear" w:pos="567"/>
          <w:tab w:val="left" w:pos="1701"/>
        </w:tabs>
        <w:spacing w:line="240" w:lineRule="auto"/>
        <w:jc w:val="left"/>
        <w:rPr>
          <w:szCs w:val="22"/>
          <w:lang w:eastAsia="de-DE"/>
        </w:rPr>
      </w:pPr>
      <w:r w:rsidRPr="00653079">
        <w:rPr>
          <w:szCs w:val="22"/>
          <w:lang w:eastAsia="de-DE"/>
        </w:rPr>
        <w:t>Meloxicam</w:t>
      </w:r>
      <w:r w:rsidRPr="00653079">
        <w:rPr>
          <w:szCs w:val="22"/>
          <w:lang w:eastAsia="de-DE"/>
        </w:rPr>
        <w:tab/>
        <w:t>2</w:t>
      </w:r>
      <w:r w:rsidR="000718C6" w:rsidRPr="00653079">
        <w:rPr>
          <w:szCs w:val="22"/>
          <w:lang w:eastAsia="de-DE"/>
        </w:rPr>
        <w:t> </w:t>
      </w:r>
      <w:r w:rsidRPr="00653079">
        <w:rPr>
          <w:szCs w:val="22"/>
          <w:lang w:eastAsia="de-DE"/>
        </w:rPr>
        <w:t>mg</w:t>
      </w:r>
    </w:p>
    <w:p w14:paraId="38A41743" w14:textId="77777777" w:rsidR="00B505E9" w:rsidRPr="00653079" w:rsidRDefault="00B505E9" w:rsidP="0067042F">
      <w:pPr>
        <w:tabs>
          <w:tab w:val="clear" w:pos="567"/>
          <w:tab w:val="left" w:pos="1701"/>
        </w:tabs>
        <w:spacing w:line="240" w:lineRule="auto"/>
        <w:jc w:val="left"/>
        <w:rPr>
          <w:szCs w:val="22"/>
          <w:lang w:eastAsia="de-DE"/>
        </w:rPr>
      </w:pPr>
      <w:r w:rsidRPr="00653079">
        <w:rPr>
          <w:szCs w:val="22"/>
          <w:lang w:eastAsia="de-DE"/>
        </w:rPr>
        <w:t>Ethanol</w:t>
      </w:r>
      <w:r w:rsidRPr="00653079">
        <w:rPr>
          <w:szCs w:val="22"/>
          <w:lang w:eastAsia="de-DE"/>
        </w:rPr>
        <w:tab/>
        <w:t>150</w:t>
      </w:r>
      <w:r w:rsidR="000718C6" w:rsidRPr="00653079">
        <w:rPr>
          <w:szCs w:val="22"/>
          <w:lang w:eastAsia="de-DE"/>
        </w:rPr>
        <w:t> </w:t>
      </w:r>
      <w:r w:rsidRPr="00653079">
        <w:rPr>
          <w:szCs w:val="22"/>
          <w:lang w:eastAsia="de-DE"/>
        </w:rPr>
        <w:t>mg</w:t>
      </w:r>
    </w:p>
    <w:p w14:paraId="0A1D39DD" w14:textId="77777777" w:rsidR="00B505E9" w:rsidRPr="00653079" w:rsidRDefault="00B505E9" w:rsidP="0067042F">
      <w:pPr>
        <w:tabs>
          <w:tab w:val="clear" w:pos="567"/>
        </w:tabs>
        <w:spacing w:line="240" w:lineRule="auto"/>
        <w:jc w:val="left"/>
        <w:rPr>
          <w:szCs w:val="22"/>
          <w:lang w:eastAsia="de-DE"/>
        </w:rPr>
      </w:pPr>
    </w:p>
    <w:p w14:paraId="1E418291" w14:textId="77777777" w:rsidR="00C07386" w:rsidRPr="00653079" w:rsidRDefault="00C07386" w:rsidP="00C07386">
      <w:pPr>
        <w:spacing w:line="240" w:lineRule="auto"/>
        <w:jc w:val="left"/>
        <w:rPr>
          <w:szCs w:val="22"/>
        </w:rPr>
      </w:pPr>
      <w:r w:rsidRPr="00653079">
        <w:rPr>
          <w:szCs w:val="22"/>
        </w:rPr>
        <w:t>Clear yellow solution.</w:t>
      </w:r>
    </w:p>
    <w:p w14:paraId="523ABFC1" w14:textId="77777777" w:rsidR="00C07386" w:rsidRPr="00653079" w:rsidRDefault="00C07386" w:rsidP="00C07386">
      <w:pPr>
        <w:spacing w:line="240" w:lineRule="auto"/>
        <w:jc w:val="left"/>
        <w:rPr>
          <w:szCs w:val="22"/>
        </w:rPr>
      </w:pPr>
    </w:p>
    <w:p w14:paraId="32DB291A" w14:textId="77777777" w:rsidR="00B505E9" w:rsidRPr="00653079" w:rsidRDefault="00B505E9" w:rsidP="0067042F">
      <w:pPr>
        <w:tabs>
          <w:tab w:val="clear" w:pos="567"/>
        </w:tabs>
        <w:spacing w:line="240" w:lineRule="auto"/>
        <w:jc w:val="left"/>
        <w:rPr>
          <w:szCs w:val="22"/>
          <w:lang w:eastAsia="de-DE"/>
        </w:rPr>
      </w:pPr>
    </w:p>
    <w:p w14:paraId="1CC4AA0E" w14:textId="77777777" w:rsidR="00B505E9" w:rsidRPr="00653079" w:rsidRDefault="00B505E9" w:rsidP="0067042F">
      <w:pPr>
        <w:spacing w:line="240" w:lineRule="auto"/>
        <w:ind w:left="567" w:hanging="567"/>
        <w:jc w:val="left"/>
        <w:rPr>
          <w:b/>
          <w:szCs w:val="22"/>
          <w:lang w:eastAsia="de-DE"/>
        </w:rPr>
      </w:pPr>
      <w:r w:rsidRPr="00653079">
        <w:rPr>
          <w:b/>
          <w:szCs w:val="22"/>
          <w:highlight w:val="lightGray"/>
          <w:lang w:eastAsia="de-DE"/>
        </w:rPr>
        <w:t>4.</w:t>
      </w:r>
      <w:r w:rsidRPr="00653079">
        <w:rPr>
          <w:b/>
          <w:szCs w:val="22"/>
          <w:lang w:eastAsia="de-DE"/>
        </w:rPr>
        <w:tab/>
        <w:t>INDICATION(S)</w:t>
      </w:r>
    </w:p>
    <w:p w14:paraId="3FBCAC3C" w14:textId="77777777" w:rsidR="00B505E9" w:rsidRPr="00653079" w:rsidRDefault="00B505E9" w:rsidP="0067042F">
      <w:pPr>
        <w:tabs>
          <w:tab w:val="clear" w:pos="567"/>
        </w:tabs>
        <w:spacing w:line="240" w:lineRule="auto"/>
        <w:jc w:val="left"/>
        <w:rPr>
          <w:szCs w:val="22"/>
          <w:lang w:eastAsia="de-DE"/>
        </w:rPr>
      </w:pPr>
    </w:p>
    <w:p w14:paraId="442848C5" w14:textId="77777777" w:rsidR="00B505E9" w:rsidRPr="00653079" w:rsidRDefault="00B505E9" w:rsidP="0067042F">
      <w:pPr>
        <w:tabs>
          <w:tab w:val="clear" w:pos="567"/>
          <w:tab w:val="left" w:pos="0"/>
          <w:tab w:val="left" w:pos="993"/>
        </w:tabs>
        <w:spacing w:line="240" w:lineRule="auto"/>
        <w:jc w:val="left"/>
        <w:rPr>
          <w:szCs w:val="22"/>
          <w:lang w:eastAsia="de-DE"/>
        </w:rPr>
      </w:pPr>
      <w:r w:rsidRPr="00653079">
        <w:rPr>
          <w:szCs w:val="22"/>
        </w:rPr>
        <w:t>Alleviation of mild to moderate post-operative pain and inflammation following surgical procedures in cats, e.g. orthopaedic and</w:t>
      </w:r>
      <w:r w:rsidRPr="00653079">
        <w:rPr>
          <w:szCs w:val="22"/>
          <w:lang w:eastAsia="de-DE"/>
        </w:rPr>
        <w:t xml:space="preserve"> soft tissue surgery.</w:t>
      </w:r>
    </w:p>
    <w:p w14:paraId="587C98A3" w14:textId="77777777" w:rsidR="00B505E9" w:rsidRPr="00653079" w:rsidRDefault="00B505E9" w:rsidP="0067042F">
      <w:pPr>
        <w:tabs>
          <w:tab w:val="clear" w:pos="567"/>
          <w:tab w:val="left" w:pos="0"/>
        </w:tabs>
        <w:spacing w:line="240" w:lineRule="auto"/>
        <w:jc w:val="left"/>
        <w:rPr>
          <w:b/>
          <w:szCs w:val="22"/>
          <w:lang w:eastAsia="de-DE"/>
        </w:rPr>
      </w:pPr>
    </w:p>
    <w:p w14:paraId="3EF894B5" w14:textId="77777777" w:rsidR="00B505E9" w:rsidRPr="00653079" w:rsidRDefault="00B505E9" w:rsidP="0067042F">
      <w:pPr>
        <w:spacing w:line="240" w:lineRule="auto"/>
        <w:ind w:left="567" w:hanging="567"/>
        <w:jc w:val="left"/>
        <w:rPr>
          <w:b/>
          <w:szCs w:val="22"/>
          <w:lang w:eastAsia="de-DE"/>
        </w:rPr>
      </w:pPr>
    </w:p>
    <w:p w14:paraId="616DC862"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5.</w:t>
      </w:r>
      <w:r w:rsidRPr="00653079">
        <w:rPr>
          <w:b/>
          <w:szCs w:val="22"/>
          <w:lang w:eastAsia="de-DE"/>
        </w:rPr>
        <w:tab/>
        <w:t>CONTRAINDICATIONS</w:t>
      </w:r>
    </w:p>
    <w:p w14:paraId="4BAD2F44" w14:textId="77777777" w:rsidR="00B505E9" w:rsidRPr="00653079" w:rsidRDefault="00B505E9" w:rsidP="0067042F">
      <w:pPr>
        <w:tabs>
          <w:tab w:val="clear" w:pos="567"/>
        </w:tabs>
        <w:spacing w:line="240" w:lineRule="auto"/>
        <w:jc w:val="left"/>
        <w:rPr>
          <w:szCs w:val="22"/>
          <w:lang w:eastAsia="de-DE"/>
        </w:rPr>
      </w:pPr>
    </w:p>
    <w:p w14:paraId="4DFB3179" w14:textId="77777777" w:rsidR="00B505E9" w:rsidRPr="00653079" w:rsidRDefault="00B505E9" w:rsidP="0067042F">
      <w:pPr>
        <w:tabs>
          <w:tab w:val="clear" w:pos="567"/>
          <w:tab w:val="left" w:pos="709"/>
        </w:tabs>
        <w:spacing w:line="240" w:lineRule="auto"/>
        <w:jc w:val="left"/>
        <w:rPr>
          <w:szCs w:val="22"/>
          <w:lang w:eastAsia="de-DE"/>
        </w:rPr>
      </w:pPr>
      <w:r w:rsidRPr="00653079">
        <w:rPr>
          <w:szCs w:val="22"/>
          <w:lang w:eastAsia="de-DE"/>
        </w:rPr>
        <w:t>Do not use in pregnant or lactating animals.</w:t>
      </w:r>
    </w:p>
    <w:p w14:paraId="38A5CCC5" w14:textId="77777777" w:rsidR="00B505E9" w:rsidRPr="00653079" w:rsidRDefault="00B505E9" w:rsidP="0067042F">
      <w:pPr>
        <w:tabs>
          <w:tab w:val="clear" w:pos="567"/>
          <w:tab w:val="left" w:pos="709"/>
        </w:tabs>
        <w:spacing w:line="240" w:lineRule="auto"/>
        <w:jc w:val="left"/>
        <w:rPr>
          <w:szCs w:val="22"/>
          <w:lang w:eastAsia="de-DE"/>
        </w:rPr>
      </w:pPr>
      <w:r w:rsidRPr="00653079">
        <w:rPr>
          <w:szCs w:val="22"/>
          <w:lang w:eastAsia="de-DE"/>
        </w:rPr>
        <w:t xml:space="preserve">Do not use in cats suffering from gastrointestinal disorders such as irritation and haemorrhage, impaired hepatic, cardiac or renal function and haemorrhagic disorders. </w:t>
      </w:r>
    </w:p>
    <w:p w14:paraId="4BAD64ED"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5605BD40"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Do not use in cats less than 6</w:t>
      </w:r>
      <w:r w:rsidR="000718C6" w:rsidRPr="00653079">
        <w:rPr>
          <w:szCs w:val="22"/>
          <w:lang w:eastAsia="de-DE"/>
        </w:rPr>
        <w:t> </w:t>
      </w:r>
      <w:r w:rsidRPr="00653079">
        <w:rPr>
          <w:szCs w:val="22"/>
          <w:lang w:eastAsia="de-DE"/>
        </w:rPr>
        <w:t xml:space="preserve">weeks of age </w:t>
      </w:r>
      <w:r w:rsidRPr="00653079">
        <w:rPr>
          <w:szCs w:val="22"/>
        </w:rPr>
        <w:t>nor in cats of less than 2</w:t>
      </w:r>
      <w:r w:rsidR="000718C6" w:rsidRPr="00653079">
        <w:rPr>
          <w:szCs w:val="22"/>
        </w:rPr>
        <w:t> </w:t>
      </w:r>
      <w:r w:rsidRPr="00653079">
        <w:rPr>
          <w:szCs w:val="22"/>
        </w:rPr>
        <w:t>kg.</w:t>
      </w:r>
    </w:p>
    <w:p w14:paraId="353A2255" w14:textId="77777777" w:rsidR="00B505E9" w:rsidRPr="00653079" w:rsidRDefault="00B505E9" w:rsidP="0067042F">
      <w:pPr>
        <w:tabs>
          <w:tab w:val="clear" w:pos="567"/>
        </w:tabs>
        <w:spacing w:line="240" w:lineRule="auto"/>
        <w:jc w:val="left"/>
        <w:rPr>
          <w:szCs w:val="22"/>
          <w:lang w:eastAsia="de-DE"/>
        </w:rPr>
      </w:pPr>
    </w:p>
    <w:p w14:paraId="1243E7CE" w14:textId="77777777" w:rsidR="00B505E9" w:rsidRPr="00653079" w:rsidRDefault="00B505E9" w:rsidP="0067042F">
      <w:pPr>
        <w:tabs>
          <w:tab w:val="clear" w:pos="567"/>
        </w:tabs>
        <w:spacing w:line="240" w:lineRule="auto"/>
        <w:jc w:val="left"/>
        <w:rPr>
          <w:szCs w:val="22"/>
          <w:lang w:eastAsia="de-DE"/>
        </w:rPr>
      </w:pPr>
    </w:p>
    <w:p w14:paraId="522083E8" w14:textId="77777777" w:rsidR="00B505E9" w:rsidRPr="00653079" w:rsidRDefault="00B505E9" w:rsidP="008330F1">
      <w:pPr>
        <w:keepNext/>
        <w:rPr>
          <w:b/>
          <w:bCs/>
        </w:rPr>
      </w:pPr>
      <w:r w:rsidRPr="00653079">
        <w:rPr>
          <w:b/>
          <w:bCs/>
          <w:highlight w:val="lightGray"/>
        </w:rPr>
        <w:lastRenderedPageBreak/>
        <w:t>6.</w:t>
      </w:r>
      <w:r w:rsidRPr="00653079">
        <w:rPr>
          <w:b/>
          <w:bCs/>
        </w:rPr>
        <w:tab/>
        <w:t>ADVERSE REACTIONS</w:t>
      </w:r>
    </w:p>
    <w:p w14:paraId="44712C5B" w14:textId="77777777" w:rsidR="00B505E9" w:rsidRPr="00653079" w:rsidRDefault="00B505E9" w:rsidP="0067042F"/>
    <w:p w14:paraId="44BF6711" w14:textId="6D5A2867" w:rsidR="00821120" w:rsidRDefault="00B505E9" w:rsidP="00821120">
      <w:pPr>
        <w:jc w:val="left"/>
        <w:rPr>
          <w:szCs w:val="22"/>
        </w:rPr>
      </w:pPr>
      <w:r w:rsidRPr="00653079">
        <w:t xml:space="preserve">Typical adverse reactions of </w:t>
      </w:r>
      <w:r w:rsidR="00D75BB5" w:rsidRPr="00653079">
        <w:t>non</w:t>
      </w:r>
      <w:r w:rsidRPr="00653079">
        <w:t>-</w:t>
      </w:r>
      <w:r w:rsidR="00D75BB5" w:rsidRPr="00653079">
        <w:t>steroidal anti</w:t>
      </w:r>
      <w:r w:rsidRPr="00653079">
        <w:t>-</w:t>
      </w:r>
      <w:r w:rsidR="00D75BB5" w:rsidRPr="00653079">
        <w:t xml:space="preserve">inflammatory drugs </w:t>
      </w:r>
      <w:r w:rsidRPr="00653079">
        <w:t>(NSAIDs) such as loss of appetite,</w:t>
      </w:r>
      <w:r w:rsidRPr="00653079">
        <w:rPr>
          <w:szCs w:val="22"/>
        </w:rPr>
        <w:t xml:space="preserve"> vomiting, diarrhoea, faecal occult blood, lethargy and renal failure have </w:t>
      </w:r>
      <w:r w:rsidR="00621C8B">
        <w:rPr>
          <w:szCs w:val="22"/>
        </w:rPr>
        <w:t>very rarely</w:t>
      </w:r>
      <w:r w:rsidR="00621C8B" w:rsidRPr="00653079">
        <w:rPr>
          <w:szCs w:val="22"/>
        </w:rPr>
        <w:t xml:space="preserve"> </w:t>
      </w:r>
      <w:r w:rsidRPr="00653079">
        <w:rPr>
          <w:szCs w:val="22"/>
        </w:rPr>
        <w:t>been reported</w:t>
      </w:r>
      <w:r w:rsidR="00DC1E7F" w:rsidRPr="00653079">
        <w:rPr>
          <w:szCs w:val="22"/>
        </w:rPr>
        <w:t xml:space="preserve"> </w:t>
      </w:r>
      <w:r w:rsidR="00621C8B">
        <w:rPr>
          <w:szCs w:val="22"/>
        </w:rPr>
        <w:t>from post-marketing safety experience</w:t>
      </w:r>
      <w:r w:rsidR="00821120">
        <w:rPr>
          <w:szCs w:val="22"/>
        </w:rPr>
        <w:t>.</w:t>
      </w:r>
    </w:p>
    <w:p w14:paraId="7DE1C001" w14:textId="789CC294" w:rsidR="00B505E9" w:rsidRPr="00653079" w:rsidRDefault="00821120" w:rsidP="00821120">
      <w:pPr>
        <w:jc w:val="left"/>
        <w:rPr>
          <w:szCs w:val="22"/>
        </w:rPr>
      </w:pPr>
      <w:r>
        <w:rPr>
          <w:szCs w:val="22"/>
        </w:rPr>
        <w:t>G</w:t>
      </w:r>
      <w:r w:rsidR="00DC1E7F" w:rsidRPr="00653079">
        <w:rPr>
          <w:szCs w:val="22"/>
        </w:rPr>
        <w:t xml:space="preserve">astrointestinal ulceration and </w:t>
      </w:r>
      <w:r w:rsidR="00B505E9" w:rsidRPr="00653079">
        <w:rPr>
          <w:szCs w:val="22"/>
        </w:rPr>
        <w:t>elevated liver enzymes</w:t>
      </w:r>
      <w:r w:rsidRPr="00821120">
        <w:rPr>
          <w:rFonts w:eastAsia="SimSun"/>
          <w:szCs w:val="22"/>
          <w:lang w:val="en-US"/>
        </w:rPr>
        <w:t xml:space="preserve"> </w:t>
      </w:r>
      <w:r>
        <w:rPr>
          <w:rFonts w:eastAsia="SimSun"/>
          <w:szCs w:val="22"/>
          <w:lang w:val="en-US"/>
        </w:rPr>
        <w:t>were reported in very rare cases from post-marketing safety-experience</w:t>
      </w:r>
      <w:r w:rsidR="00B505E9" w:rsidRPr="00653079">
        <w:rPr>
          <w:szCs w:val="22"/>
        </w:rPr>
        <w:t>.</w:t>
      </w:r>
    </w:p>
    <w:p w14:paraId="588FD57B" w14:textId="77777777" w:rsidR="00B505E9" w:rsidRPr="00653079" w:rsidRDefault="00B505E9" w:rsidP="0067042F">
      <w:pPr>
        <w:tabs>
          <w:tab w:val="clear" w:pos="567"/>
          <w:tab w:val="left" w:pos="0"/>
        </w:tabs>
        <w:spacing w:line="240" w:lineRule="auto"/>
        <w:jc w:val="left"/>
        <w:rPr>
          <w:szCs w:val="22"/>
          <w:lang w:eastAsia="de-DE"/>
        </w:rPr>
      </w:pPr>
    </w:p>
    <w:p w14:paraId="20FDB7E9" w14:textId="77777777" w:rsidR="00B505E9" w:rsidRPr="00653079" w:rsidRDefault="00B505E9" w:rsidP="0067042F">
      <w:pPr>
        <w:tabs>
          <w:tab w:val="clear" w:pos="567"/>
          <w:tab w:val="left" w:pos="0"/>
        </w:tabs>
        <w:spacing w:line="240" w:lineRule="auto"/>
        <w:jc w:val="left"/>
        <w:rPr>
          <w:szCs w:val="22"/>
          <w:lang w:eastAsia="de-DE"/>
        </w:rPr>
      </w:pPr>
      <w:r w:rsidRPr="00653079">
        <w:rPr>
          <w:szCs w:val="22"/>
          <w:lang w:eastAsia="de-DE"/>
        </w:rPr>
        <w:t>These adverse reactions are in most cases transient and disappear following termination of the treatment but in very rare cases may be serious or fatal.</w:t>
      </w:r>
    </w:p>
    <w:p w14:paraId="40853285" w14:textId="77777777" w:rsidR="00B505E9" w:rsidRPr="00653079" w:rsidRDefault="00B505E9" w:rsidP="0067042F">
      <w:pPr>
        <w:tabs>
          <w:tab w:val="clear" w:pos="567"/>
          <w:tab w:val="left" w:pos="0"/>
        </w:tabs>
        <w:spacing w:line="240" w:lineRule="auto"/>
        <w:jc w:val="left"/>
        <w:rPr>
          <w:szCs w:val="22"/>
          <w:lang w:eastAsia="de-DE"/>
        </w:rPr>
      </w:pPr>
    </w:p>
    <w:p w14:paraId="50F00017" w14:textId="5BC7A8E9" w:rsidR="00B505E9" w:rsidRPr="00653079" w:rsidRDefault="00372369" w:rsidP="0067042F">
      <w:pPr>
        <w:tabs>
          <w:tab w:val="clear" w:pos="567"/>
        </w:tabs>
        <w:spacing w:line="240" w:lineRule="auto"/>
        <w:jc w:val="left"/>
        <w:rPr>
          <w:szCs w:val="22"/>
        </w:rPr>
      </w:pPr>
      <w:r>
        <w:rPr>
          <w:szCs w:val="22"/>
        </w:rPr>
        <w:t>A</w:t>
      </w:r>
      <w:r w:rsidR="00B505E9" w:rsidRPr="00653079">
        <w:rPr>
          <w:szCs w:val="22"/>
        </w:rPr>
        <w:t xml:space="preserve">naphylactoid reactions </w:t>
      </w:r>
      <w:r>
        <w:rPr>
          <w:szCs w:val="22"/>
        </w:rPr>
        <w:t>have been observed very rarely from post-marketing safety experience</w:t>
      </w:r>
      <w:r w:rsidR="00B505E9" w:rsidRPr="00653079">
        <w:rPr>
          <w:szCs w:val="22"/>
        </w:rPr>
        <w:t xml:space="preserve"> and should be treated symptomatically.</w:t>
      </w:r>
    </w:p>
    <w:p w14:paraId="22406227" w14:textId="77777777" w:rsidR="00B505E9" w:rsidRPr="00653079" w:rsidRDefault="00B505E9" w:rsidP="0067042F">
      <w:pPr>
        <w:jc w:val="left"/>
        <w:rPr>
          <w:szCs w:val="22"/>
        </w:rPr>
      </w:pPr>
    </w:p>
    <w:p w14:paraId="1B0225F2" w14:textId="77777777" w:rsidR="00B505E9" w:rsidRPr="00653079" w:rsidRDefault="00B505E9" w:rsidP="0067042F">
      <w:pPr>
        <w:jc w:val="left"/>
        <w:rPr>
          <w:szCs w:val="22"/>
        </w:rPr>
      </w:pPr>
      <w:r w:rsidRPr="00653079">
        <w:rPr>
          <w:szCs w:val="22"/>
        </w:rPr>
        <w:t>The frequency of adverse reactions is defined using the following convention:</w:t>
      </w:r>
    </w:p>
    <w:p w14:paraId="3C767C19" w14:textId="77777777" w:rsidR="00B505E9" w:rsidRPr="00653079" w:rsidRDefault="00B505E9" w:rsidP="0067042F">
      <w:pPr>
        <w:ind w:left="567" w:hanging="567"/>
        <w:jc w:val="left"/>
        <w:rPr>
          <w:szCs w:val="22"/>
        </w:rPr>
      </w:pPr>
      <w:r w:rsidRPr="00653079">
        <w:rPr>
          <w:szCs w:val="22"/>
        </w:rPr>
        <w:t>-</w:t>
      </w:r>
      <w:r w:rsidR="00C50608" w:rsidRPr="00653079">
        <w:rPr>
          <w:szCs w:val="22"/>
        </w:rPr>
        <w:t xml:space="preserve"> </w:t>
      </w:r>
      <w:r w:rsidRPr="00653079">
        <w:rPr>
          <w:szCs w:val="22"/>
        </w:rPr>
        <w:t xml:space="preserve">very common (more than 1 in 10 animals </w:t>
      </w:r>
      <w:r w:rsidR="003F234E" w:rsidRPr="00653079">
        <w:rPr>
          <w:szCs w:val="22"/>
        </w:rPr>
        <w:t xml:space="preserve">treated </w:t>
      </w:r>
      <w:r w:rsidRPr="00653079">
        <w:rPr>
          <w:szCs w:val="22"/>
        </w:rPr>
        <w:t>displaying adverse reactions)</w:t>
      </w:r>
    </w:p>
    <w:p w14:paraId="288393FD" w14:textId="77777777" w:rsidR="00B505E9" w:rsidRPr="00653079" w:rsidRDefault="00B505E9" w:rsidP="0067042F">
      <w:pPr>
        <w:ind w:left="567" w:hanging="567"/>
        <w:jc w:val="left"/>
        <w:rPr>
          <w:szCs w:val="22"/>
        </w:rPr>
      </w:pPr>
      <w:r w:rsidRPr="00653079">
        <w:rPr>
          <w:szCs w:val="22"/>
        </w:rPr>
        <w:t>-</w:t>
      </w:r>
      <w:r w:rsidR="00C50608" w:rsidRPr="00653079">
        <w:rPr>
          <w:szCs w:val="22"/>
        </w:rPr>
        <w:t xml:space="preserve"> </w:t>
      </w:r>
      <w:r w:rsidRPr="00653079">
        <w:rPr>
          <w:szCs w:val="22"/>
        </w:rPr>
        <w:t>common (more than 1 but less than 10 animals in 100 animals</w:t>
      </w:r>
      <w:r w:rsidR="003F234E" w:rsidRPr="00653079">
        <w:rPr>
          <w:szCs w:val="22"/>
        </w:rPr>
        <w:t xml:space="preserve"> treated</w:t>
      </w:r>
      <w:r w:rsidRPr="00653079">
        <w:rPr>
          <w:szCs w:val="22"/>
        </w:rPr>
        <w:t>)</w:t>
      </w:r>
    </w:p>
    <w:p w14:paraId="5AD120A2" w14:textId="77777777" w:rsidR="00B505E9" w:rsidRPr="00653079" w:rsidRDefault="00B505E9" w:rsidP="0067042F">
      <w:pPr>
        <w:ind w:left="567" w:hanging="567"/>
        <w:jc w:val="left"/>
        <w:rPr>
          <w:szCs w:val="22"/>
        </w:rPr>
      </w:pPr>
      <w:r w:rsidRPr="00653079">
        <w:rPr>
          <w:szCs w:val="22"/>
        </w:rPr>
        <w:t>-</w:t>
      </w:r>
      <w:r w:rsidR="00C50608" w:rsidRPr="00653079">
        <w:rPr>
          <w:szCs w:val="22"/>
        </w:rPr>
        <w:t xml:space="preserve"> </w:t>
      </w:r>
      <w:r w:rsidRPr="00653079">
        <w:rPr>
          <w:szCs w:val="22"/>
        </w:rPr>
        <w:t>uncommon (more than 1 but less than 10 animals in 1,000 animals</w:t>
      </w:r>
      <w:r w:rsidR="003F234E" w:rsidRPr="00653079">
        <w:rPr>
          <w:szCs w:val="22"/>
        </w:rPr>
        <w:t xml:space="preserve"> treated</w:t>
      </w:r>
      <w:r w:rsidRPr="00653079">
        <w:rPr>
          <w:szCs w:val="22"/>
        </w:rPr>
        <w:t>)</w:t>
      </w:r>
    </w:p>
    <w:p w14:paraId="23DDCAE2" w14:textId="77777777" w:rsidR="00B505E9" w:rsidRPr="00653079" w:rsidRDefault="00B505E9" w:rsidP="0067042F">
      <w:pPr>
        <w:ind w:left="567" w:hanging="567"/>
        <w:jc w:val="left"/>
        <w:rPr>
          <w:szCs w:val="22"/>
        </w:rPr>
      </w:pPr>
      <w:r w:rsidRPr="00653079">
        <w:rPr>
          <w:szCs w:val="22"/>
        </w:rPr>
        <w:t>-</w:t>
      </w:r>
      <w:r w:rsidR="00C50608" w:rsidRPr="00653079">
        <w:rPr>
          <w:szCs w:val="22"/>
        </w:rPr>
        <w:t xml:space="preserve"> </w:t>
      </w:r>
      <w:r w:rsidRPr="00653079">
        <w:rPr>
          <w:szCs w:val="22"/>
        </w:rPr>
        <w:t>rare (more than 1 but less than 10 animals in 10,000 animals</w:t>
      </w:r>
      <w:r w:rsidR="003F234E" w:rsidRPr="00653079">
        <w:rPr>
          <w:szCs w:val="22"/>
        </w:rPr>
        <w:t xml:space="preserve"> treated</w:t>
      </w:r>
      <w:r w:rsidRPr="00653079">
        <w:rPr>
          <w:szCs w:val="22"/>
        </w:rPr>
        <w:t>)</w:t>
      </w:r>
    </w:p>
    <w:p w14:paraId="0EBD0663" w14:textId="77777777" w:rsidR="00B505E9" w:rsidRPr="00653079" w:rsidRDefault="00B505E9" w:rsidP="0067042F">
      <w:pPr>
        <w:ind w:left="567" w:hanging="567"/>
        <w:jc w:val="left"/>
        <w:rPr>
          <w:szCs w:val="22"/>
        </w:rPr>
      </w:pPr>
      <w:r w:rsidRPr="00653079">
        <w:rPr>
          <w:szCs w:val="22"/>
        </w:rPr>
        <w:t>-</w:t>
      </w:r>
      <w:r w:rsidR="00C50608" w:rsidRPr="00653079">
        <w:rPr>
          <w:szCs w:val="22"/>
        </w:rPr>
        <w:t xml:space="preserve"> </w:t>
      </w:r>
      <w:r w:rsidRPr="00653079">
        <w:rPr>
          <w:szCs w:val="22"/>
        </w:rPr>
        <w:t>very rare (less than 1 animal in 10,000 animals</w:t>
      </w:r>
      <w:r w:rsidR="003F234E" w:rsidRPr="00653079">
        <w:rPr>
          <w:szCs w:val="22"/>
        </w:rPr>
        <w:t xml:space="preserve"> treated</w:t>
      </w:r>
      <w:r w:rsidRPr="00653079">
        <w:rPr>
          <w:szCs w:val="22"/>
        </w:rPr>
        <w:t>, including isolated reports).</w:t>
      </w:r>
    </w:p>
    <w:p w14:paraId="04AAC5FB" w14:textId="77777777" w:rsidR="00B505E9" w:rsidRPr="00653079" w:rsidRDefault="00B505E9" w:rsidP="0067042F">
      <w:pPr>
        <w:tabs>
          <w:tab w:val="clear" w:pos="567"/>
        </w:tabs>
        <w:spacing w:line="240" w:lineRule="auto"/>
        <w:jc w:val="left"/>
        <w:rPr>
          <w:szCs w:val="22"/>
          <w:lang w:eastAsia="de-DE"/>
        </w:rPr>
      </w:pPr>
    </w:p>
    <w:p w14:paraId="2679E2A3" w14:textId="77777777" w:rsidR="003F234E" w:rsidRPr="00653079" w:rsidRDefault="003F234E"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2CF84063" w14:textId="77777777" w:rsidR="00B505E9" w:rsidRPr="00653079" w:rsidRDefault="00B505E9" w:rsidP="0067042F">
      <w:pPr>
        <w:tabs>
          <w:tab w:val="clear" w:pos="567"/>
        </w:tabs>
        <w:spacing w:line="240" w:lineRule="auto"/>
        <w:jc w:val="left"/>
        <w:rPr>
          <w:szCs w:val="22"/>
          <w:lang w:eastAsia="de-DE"/>
        </w:rPr>
      </w:pPr>
    </w:p>
    <w:p w14:paraId="4ACAE025" w14:textId="77777777" w:rsidR="00B505E9" w:rsidRPr="00653079" w:rsidRDefault="00B505E9" w:rsidP="0067042F">
      <w:pPr>
        <w:tabs>
          <w:tab w:val="clear" w:pos="567"/>
        </w:tabs>
        <w:spacing w:line="240" w:lineRule="auto"/>
        <w:jc w:val="left"/>
        <w:rPr>
          <w:szCs w:val="22"/>
          <w:lang w:eastAsia="de-DE"/>
        </w:rPr>
      </w:pPr>
    </w:p>
    <w:p w14:paraId="6405BE89"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7.</w:t>
      </w:r>
      <w:r w:rsidRPr="00653079">
        <w:rPr>
          <w:b/>
          <w:szCs w:val="22"/>
          <w:lang w:eastAsia="de-DE"/>
        </w:rPr>
        <w:tab/>
        <w:t>TARGET SPECIES</w:t>
      </w:r>
    </w:p>
    <w:p w14:paraId="4B6B7878" w14:textId="77777777" w:rsidR="00B505E9" w:rsidRPr="00653079" w:rsidRDefault="00B505E9" w:rsidP="0067042F">
      <w:pPr>
        <w:tabs>
          <w:tab w:val="clear" w:pos="567"/>
        </w:tabs>
        <w:spacing w:line="240" w:lineRule="auto"/>
        <w:jc w:val="left"/>
        <w:rPr>
          <w:szCs w:val="22"/>
          <w:lang w:eastAsia="de-DE"/>
        </w:rPr>
      </w:pPr>
    </w:p>
    <w:p w14:paraId="74F9603E" w14:textId="77777777" w:rsidR="00B505E9" w:rsidRPr="00653079" w:rsidRDefault="00B505E9" w:rsidP="0067042F">
      <w:pPr>
        <w:spacing w:line="240" w:lineRule="auto"/>
        <w:ind w:left="567" w:hanging="567"/>
        <w:jc w:val="left"/>
        <w:rPr>
          <w:szCs w:val="22"/>
          <w:lang w:eastAsia="de-DE"/>
        </w:rPr>
      </w:pPr>
      <w:r w:rsidRPr="00653079">
        <w:rPr>
          <w:szCs w:val="22"/>
          <w:lang w:eastAsia="de-DE"/>
        </w:rPr>
        <w:t>Cats</w:t>
      </w:r>
    </w:p>
    <w:p w14:paraId="1DEE23C3" w14:textId="77777777" w:rsidR="00B505E9" w:rsidRPr="00653079" w:rsidRDefault="00B505E9" w:rsidP="0067042F">
      <w:pPr>
        <w:tabs>
          <w:tab w:val="clear" w:pos="567"/>
        </w:tabs>
        <w:spacing w:line="240" w:lineRule="auto"/>
        <w:jc w:val="left"/>
        <w:rPr>
          <w:szCs w:val="22"/>
          <w:lang w:eastAsia="de-DE"/>
        </w:rPr>
      </w:pPr>
    </w:p>
    <w:p w14:paraId="53DE9F6B" w14:textId="77777777" w:rsidR="00B505E9" w:rsidRPr="00653079" w:rsidRDefault="00B505E9" w:rsidP="0067042F">
      <w:pPr>
        <w:tabs>
          <w:tab w:val="clear" w:pos="567"/>
        </w:tabs>
        <w:spacing w:line="240" w:lineRule="auto"/>
        <w:jc w:val="left"/>
        <w:rPr>
          <w:szCs w:val="22"/>
          <w:lang w:eastAsia="de-DE"/>
        </w:rPr>
      </w:pPr>
    </w:p>
    <w:p w14:paraId="1E96B2D3"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8.</w:t>
      </w:r>
      <w:r w:rsidRPr="00653079">
        <w:rPr>
          <w:b/>
          <w:szCs w:val="22"/>
          <w:lang w:eastAsia="de-DE"/>
        </w:rPr>
        <w:tab/>
        <w:t xml:space="preserve">DOSAGE FOR EACH SPECIES, ROUTE(S) </w:t>
      </w:r>
      <w:smartTag w:uri="urn:schemas-microsoft-com:office:smarttags" w:element="stockticker">
        <w:r w:rsidRPr="00653079">
          <w:rPr>
            <w:b/>
            <w:szCs w:val="22"/>
            <w:lang w:eastAsia="de-DE"/>
          </w:rPr>
          <w:t>AND</w:t>
        </w:r>
      </w:smartTag>
      <w:r w:rsidRPr="00653079">
        <w:rPr>
          <w:b/>
          <w:szCs w:val="22"/>
          <w:lang w:eastAsia="de-DE"/>
        </w:rPr>
        <w:t xml:space="preserve"> METHOD OF ADMINISTRATION </w:t>
      </w:r>
    </w:p>
    <w:p w14:paraId="16571229" w14:textId="77777777" w:rsidR="00B505E9" w:rsidRPr="00653079" w:rsidRDefault="00B505E9" w:rsidP="0067042F">
      <w:pPr>
        <w:tabs>
          <w:tab w:val="clear" w:pos="567"/>
        </w:tabs>
        <w:spacing w:line="240" w:lineRule="auto"/>
        <w:jc w:val="left"/>
        <w:rPr>
          <w:szCs w:val="22"/>
          <w:lang w:eastAsia="de-DE"/>
        </w:rPr>
      </w:pPr>
    </w:p>
    <w:p w14:paraId="256069A4" w14:textId="77777777" w:rsidR="00B505E9" w:rsidRPr="00653079" w:rsidRDefault="00B505E9" w:rsidP="0067042F">
      <w:pPr>
        <w:spacing w:line="240" w:lineRule="auto"/>
        <w:jc w:val="left"/>
        <w:rPr>
          <w:szCs w:val="22"/>
        </w:rPr>
      </w:pPr>
      <w:r w:rsidRPr="00653079">
        <w:rPr>
          <w:szCs w:val="22"/>
        </w:rPr>
        <w:t>Single subcutaneous injection of 0.2 mg meloxicam/kg body weight (i.e. 0.1 </w:t>
      </w:r>
      <w:r w:rsidR="00A56C13" w:rsidRPr="00653079">
        <w:rPr>
          <w:szCs w:val="22"/>
        </w:rPr>
        <w:t>ml</w:t>
      </w:r>
      <w:r w:rsidRPr="00653079">
        <w:rPr>
          <w:szCs w:val="22"/>
        </w:rPr>
        <w:t>/kg body weight) before surgery, for example at the time of induction of anaesthesia.</w:t>
      </w:r>
    </w:p>
    <w:p w14:paraId="7EC17BA3" w14:textId="77777777" w:rsidR="0047783B" w:rsidRPr="00653079" w:rsidRDefault="0047783B" w:rsidP="0067042F">
      <w:pPr>
        <w:spacing w:line="240" w:lineRule="auto"/>
        <w:jc w:val="left"/>
        <w:rPr>
          <w:szCs w:val="22"/>
        </w:rPr>
      </w:pPr>
    </w:p>
    <w:p w14:paraId="5FB10BDB" w14:textId="77777777" w:rsidR="00B505E9" w:rsidRPr="00653079" w:rsidRDefault="00B505E9" w:rsidP="0067042F">
      <w:pPr>
        <w:spacing w:line="240" w:lineRule="auto"/>
        <w:jc w:val="left"/>
        <w:rPr>
          <w:szCs w:val="22"/>
        </w:rPr>
      </w:pPr>
      <w:r w:rsidRPr="00653079">
        <w:rPr>
          <w:szCs w:val="22"/>
        </w:rPr>
        <w:t>To continue treatment for up to five days, this initial dose may be followed 24</w:t>
      </w:r>
      <w:r w:rsidR="000718C6" w:rsidRPr="00653079">
        <w:rPr>
          <w:szCs w:val="22"/>
        </w:rPr>
        <w:t> </w:t>
      </w:r>
      <w:r w:rsidRPr="00653079">
        <w:rPr>
          <w:szCs w:val="22"/>
        </w:rPr>
        <w:t>hours later by administration of Metacam 0.5</w:t>
      </w:r>
      <w:r w:rsidR="000718C6" w:rsidRPr="00653079">
        <w:rPr>
          <w:szCs w:val="22"/>
        </w:rPr>
        <w:t> </w:t>
      </w:r>
      <w:r w:rsidRPr="00653079">
        <w:rPr>
          <w:szCs w:val="22"/>
        </w:rPr>
        <w:t>mg/</w:t>
      </w:r>
      <w:r w:rsidR="00A56C13" w:rsidRPr="00653079">
        <w:rPr>
          <w:szCs w:val="22"/>
        </w:rPr>
        <w:t>ml</w:t>
      </w:r>
      <w:r w:rsidRPr="00653079">
        <w:rPr>
          <w:szCs w:val="22"/>
        </w:rPr>
        <w:t xml:space="preserve"> oral suspension for cats at a dosage of 0.05</w:t>
      </w:r>
      <w:r w:rsidR="000718C6" w:rsidRPr="00653079">
        <w:rPr>
          <w:szCs w:val="22"/>
        </w:rPr>
        <w:t> </w:t>
      </w:r>
      <w:r w:rsidRPr="00653079">
        <w:rPr>
          <w:szCs w:val="22"/>
        </w:rPr>
        <w:t>mg meloxicam/kg body weight. The oral follow-up dose may be administered for up to a total of four doses at 24</w:t>
      </w:r>
      <w:r w:rsidR="000718C6" w:rsidRPr="00653079">
        <w:rPr>
          <w:szCs w:val="22"/>
        </w:rPr>
        <w:t> </w:t>
      </w:r>
      <w:r w:rsidRPr="00653079">
        <w:rPr>
          <w:szCs w:val="22"/>
        </w:rPr>
        <w:t>hour intervals.</w:t>
      </w:r>
    </w:p>
    <w:p w14:paraId="2620C347" w14:textId="77777777" w:rsidR="00B505E9" w:rsidRPr="00653079" w:rsidRDefault="00B505E9" w:rsidP="0067042F">
      <w:pPr>
        <w:spacing w:line="240" w:lineRule="auto"/>
        <w:jc w:val="left"/>
        <w:rPr>
          <w:szCs w:val="22"/>
        </w:rPr>
      </w:pPr>
    </w:p>
    <w:p w14:paraId="51F031CA" w14:textId="77777777" w:rsidR="00B505E9" w:rsidRPr="00653079" w:rsidRDefault="00B505E9" w:rsidP="0067042F">
      <w:pPr>
        <w:spacing w:line="240" w:lineRule="auto"/>
        <w:jc w:val="left"/>
        <w:rPr>
          <w:szCs w:val="22"/>
        </w:rPr>
      </w:pPr>
      <w:r w:rsidRPr="00653079">
        <w:rPr>
          <w:szCs w:val="22"/>
        </w:rPr>
        <w:t>Single subcutaneous injection of 0.3</w:t>
      </w:r>
      <w:r w:rsidR="000718C6" w:rsidRPr="00653079">
        <w:rPr>
          <w:szCs w:val="22"/>
        </w:rPr>
        <w:t> </w:t>
      </w:r>
      <w:r w:rsidRPr="00653079">
        <w:rPr>
          <w:szCs w:val="22"/>
        </w:rPr>
        <w:t>mg meloxicam/kg body weight (i.e. 0.15</w:t>
      </w:r>
      <w:r w:rsidR="000718C6" w:rsidRPr="00653079">
        <w:rPr>
          <w:szCs w:val="22"/>
        </w:rPr>
        <w:t> </w:t>
      </w:r>
      <w:r w:rsidR="00A56C13" w:rsidRPr="00653079">
        <w:rPr>
          <w:szCs w:val="22"/>
        </w:rPr>
        <w:t>ml</w:t>
      </w:r>
      <w:r w:rsidRPr="00653079">
        <w:rPr>
          <w:szCs w:val="22"/>
        </w:rPr>
        <w:t>/kg body weight) has also been shown to be safe and efficacious for the reduction of post-operative pain and inflammation.</w:t>
      </w:r>
    </w:p>
    <w:p w14:paraId="06B2F8AA" w14:textId="77777777" w:rsidR="00B505E9" w:rsidRPr="00653079" w:rsidRDefault="00B505E9" w:rsidP="0067042F">
      <w:pPr>
        <w:tabs>
          <w:tab w:val="clear" w:pos="567"/>
        </w:tabs>
        <w:spacing w:line="240" w:lineRule="auto"/>
        <w:jc w:val="left"/>
        <w:rPr>
          <w:szCs w:val="22"/>
          <w:lang w:eastAsia="de-DE"/>
        </w:rPr>
      </w:pPr>
      <w:r w:rsidRPr="00653079">
        <w:rPr>
          <w:szCs w:val="22"/>
        </w:rPr>
        <w:t>This treatment can be considered in cats undergoing surgery where no oral follow-up treatment is possible e.g. feral cats. In this case do not use oral follow up treatment.</w:t>
      </w:r>
    </w:p>
    <w:p w14:paraId="1AFA42EA" w14:textId="77777777" w:rsidR="00B505E9" w:rsidRPr="00653079" w:rsidRDefault="00B505E9" w:rsidP="0067042F">
      <w:pPr>
        <w:spacing w:line="240" w:lineRule="auto"/>
        <w:ind w:left="567" w:hanging="567"/>
        <w:jc w:val="left"/>
        <w:rPr>
          <w:szCs w:val="22"/>
          <w:lang w:eastAsia="de-DE"/>
        </w:rPr>
      </w:pPr>
    </w:p>
    <w:p w14:paraId="0DE5C47B" w14:textId="77777777" w:rsidR="00B505E9" w:rsidRPr="00653079" w:rsidRDefault="00B505E9" w:rsidP="0067042F">
      <w:pPr>
        <w:spacing w:line="240" w:lineRule="auto"/>
        <w:ind w:left="567" w:hanging="567"/>
        <w:jc w:val="left"/>
        <w:rPr>
          <w:szCs w:val="22"/>
          <w:lang w:eastAsia="de-DE"/>
        </w:rPr>
      </w:pPr>
    </w:p>
    <w:p w14:paraId="42AF625F"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9.</w:t>
      </w:r>
      <w:r w:rsidRPr="00653079">
        <w:rPr>
          <w:b/>
          <w:szCs w:val="22"/>
          <w:lang w:eastAsia="de-DE"/>
        </w:rPr>
        <w:tab/>
        <w:t>ADVICE ON CORRECT ADMINISTRATION</w:t>
      </w:r>
    </w:p>
    <w:p w14:paraId="5D5DBF7C" w14:textId="77777777" w:rsidR="00B505E9" w:rsidRPr="00653079" w:rsidRDefault="00B505E9" w:rsidP="0067042F">
      <w:pPr>
        <w:tabs>
          <w:tab w:val="clear" w:pos="567"/>
        </w:tabs>
        <w:spacing w:line="240" w:lineRule="auto"/>
        <w:jc w:val="left"/>
        <w:rPr>
          <w:szCs w:val="22"/>
          <w:lang w:eastAsia="de-DE"/>
        </w:rPr>
      </w:pPr>
    </w:p>
    <w:p w14:paraId="7087E43E"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Particular care should be taken with regard to the accuracy of dosing.</w:t>
      </w:r>
    </w:p>
    <w:p w14:paraId="284C0374" w14:textId="77777777" w:rsidR="00B505E9" w:rsidRPr="00653079" w:rsidRDefault="00B505E9" w:rsidP="0067042F">
      <w:pPr>
        <w:spacing w:line="240" w:lineRule="auto"/>
        <w:ind w:left="567" w:hanging="567"/>
        <w:jc w:val="left"/>
        <w:rPr>
          <w:szCs w:val="22"/>
          <w:lang w:eastAsia="de-DE"/>
        </w:rPr>
      </w:pPr>
      <w:r w:rsidRPr="00653079">
        <w:rPr>
          <w:szCs w:val="22"/>
          <w:lang w:eastAsia="de-DE"/>
        </w:rPr>
        <w:t>Avoid introduction of contamination during use.</w:t>
      </w:r>
    </w:p>
    <w:p w14:paraId="072D4665" w14:textId="77777777" w:rsidR="00B505E9" w:rsidRPr="00653079" w:rsidRDefault="00B505E9" w:rsidP="0067042F">
      <w:pPr>
        <w:tabs>
          <w:tab w:val="clear" w:pos="567"/>
        </w:tabs>
        <w:spacing w:line="240" w:lineRule="auto"/>
        <w:jc w:val="left"/>
        <w:rPr>
          <w:szCs w:val="22"/>
          <w:lang w:eastAsia="de-DE"/>
        </w:rPr>
      </w:pPr>
    </w:p>
    <w:p w14:paraId="6EF24E94" w14:textId="77777777" w:rsidR="00B505E9" w:rsidRPr="00653079" w:rsidRDefault="00B505E9" w:rsidP="0067042F">
      <w:pPr>
        <w:tabs>
          <w:tab w:val="clear" w:pos="567"/>
        </w:tabs>
        <w:spacing w:line="240" w:lineRule="auto"/>
        <w:jc w:val="left"/>
        <w:rPr>
          <w:szCs w:val="22"/>
          <w:lang w:eastAsia="de-DE"/>
        </w:rPr>
      </w:pPr>
    </w:p>
    <w:p w14:paraId="60BD8551" w14:textId="77777777" w:rsidR="00B505E9" w:rsidRPr="00653079" w:rsidRDefault="00B505E9" w:rsidP="0067042F">
      <w:pPr>
        <w:spacing w:line="240" w:lineRule="auto"/>
        <w:ind w:left="567" w:hanging="567"/>
        <w:jc w:val="left"/>
        <w:rPr>
          <w:szCs w:val="22"/>
          <w:lang w:eastAsia="de-DE"/>
        </w:rPr>
      </w:pPr>
      <w:r w:rsidRPr="00653079">
        <w:rPr>
          <w:b/>
          <w:szCs w:val="22"/>
          <w:highlight w:val="lightGray"/>
          <w:lang w:eastAsia="de-DE"/>
        </w:rPr>
        <w:t>10.</w:t>
      </w:r>
      <w:r w:rsidRPr="00653079">
        <w:rPr>
          <w:b/>
          <w:szCs w:val="22"/>
          <w:lang w:eastAsia="de-DE"/>
        </w:rPr>
        <w:tab/>
        <w:t>WITHDRAWAL PERIOD</w:t>
      </w:r>
      <w:r w:rsidR="003F234E" w:rsidRPr="00653079">
        <w:rPr>
          <w:b/>
          <w:szCs w:val="22"/>
          <w:lang w:eastAsia="de-DE"/>
        </w:rPr>
        <w:t>(S)</w:t>
      </w:r>
    </w:p>
    <w:p w14:paraId="61B05083" w14:textId="77777777" w:rsidR="00B505E9" w:rsidRPr="00653079" w:rsidRDefault="00B505E9" w:rsidP="0067042F">
      <w:pPr>
        <w:tabs>
          <w:tab w:val="clear" w:pos="567"/>
        </w:tabs>
        <w:spacing w:line="240" w:lineRule="auto"/>
        <w:jc w:val="left"/>
        <w:rPr>
          <w:szCs w:val="22"/>
          <w:lang w:eastAsia="de-DE"/>
        </w:rPr>
      </w:pPr>
    </w:p>
    <w:p w14:paraId="440D947F" w14:textId="77777777" w:rsidR="00B505E9" w:rsidRPr="00653079" w:rsidRDefault="00B505E9" w:rsidP="0067042F">
      <w:pPr>
        <w:spacing w:line="240" w:lineRule="auto"/>
        <w:ind w:left="567" w:hanging="567"/>
        <w:jc w:val="left"/>
        <w:rPr>
          <w:szCs w:val="22"/>
          <w:lang w:eastAsia="de-DE"/>
        </w:rPr>
      </w:pPr>
      <w:r w:rsidRPr="00653079">
        <w:rPr>
          <w:szCs w:val="22"/>
          <w:lang w:eastAsia="de-DE"/>
        </w:rPr>
        <w:t>Not applicable.</w:t>
      </w:r>
    </w:p>
    <w:p w14:paraId="58069CFC" w14:textId="77777777" w:rsidR="00B505E9" w:rsidRPr="00653079" w:rsidRDefault="00B505E9" w:rsidP="0067042F">
      <w:pPr>
        <w:tabs>
          <w:tab w:val="clear" w:pos="567"/>
        </w:tabs>
        <w:spacing w:line="240" w:lineRule="auto"/>
        <w:jc w:val="left"/>
        <w:rPr>
          <w:szCs w:val="22"/>
          <w:lang w:eastAsia="de-DE"/>
        </w:rPr>
      </w:pPr>
    </w:p>
    <w:p w14:paraId="10C14904" w14:textId="77777777" w:rsidR="00B505E9" w:rsidRPr="00653079" w:rsidRDefault="00B505E9" w:rsidP="0067042F">
      <w:pPr>
        <w:tabs>
          <w:tab w:val="clear" w:pos="567"/>
        </w:tabs>
        <w:spacing w:line="240" w:lineRule="auto"/>
        <w:jc w:val="left"/>
        <w:rPr>
          <w:szCs w:val="22"/>
          <w:lang w:eastAsia="de-DE"/>
        </w:rPr>
      </w:pPr>
    </w:p>
    <w:p w14:paraId="621ACD48" w14:textId="77777777" w:rsidR="00B505E9" w:rsidRPr="00653079" w:rsidRDefault="00B505E9" w:rsidP="00510FA2">
      <w:pPr>
        <w:keepNext/>
        <w:keepLines/>
        <w:spacing w:line="240" w:lineRule="auto"/>
        <w:ind w:left="567" w:hanging="567"/>
        <w:jc w:val="left"/>
        <w:rPr>
          <w:szCs w:val="22"/>
          <w:lang w:eastAsia="de-DE"/>
        </w:rPr>
      </w:pPr>
      <w:r w:rsidRPr="00653079">
        <w:rPr>
          <w:b/>
          <w:szCs w:val="22"/>
          <w:highlight w:val="lightGray"/>
          <w:lang w:eastAsia="de-DE"/>
        </w:rPr>
        <w:lastRenderedPageBreak/>
        <w:t>11.</w:t>
      </w:r>
      <w:r w:rsidRPr="00653079">
        <w:rPr>
          <w:b/>
          <w:szCs w:val="22"/>
          <w:lang w:eastAsia="de-DE"/>
        </w:rPr>
        <w:tab/>
        <w:t>SPECIAL STORAGE PRECAUTIONS</w:t>
      </w:r>
    </w:p>
    <w:p w14:paraId="39423127" w14:textId="77777777" w:rsidR="00B505E9" w:rsidRPr="00653079" w:rsidRDefault="00B505E9" w:rsidP="0067042F">
      <w:pPr>
        <w:tabs>
          <w:tab w:val="clear" w:pos="567"/>
        </w:tabs>
        <w:spacing w:line="240" w:lineRule="auto"/>
        <w:jc w:val="left"/>
        <w:rPr>
          <w:szCs w:val="22"/>
          <w:lang w:eastAsia="de-DE"/>
        </w:rPr>
      </w:pPr>
    </w:p>
    <w:p w14:paraId="3B647185"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Keep out of the sight and reach of children.</w:t>
      </w:r>
    </w:p>
    <w:p w14:paraId="1763D8AE" w14:textId="77777777" w:rsidR="00B505E9" w:rsidRPr="00653079" w:rsidRDefault="00B505E9" w:rsidP="0067042F">
      <w:pPr>
        <w:spacing w:line="240" w:lineRule="auto"/>
        <w:jc w:val="left"/>
        <w:rPr>
          <w:szCs w:val="22"/>
        </w:rPr>
      </w:pPr>
      <w:r w:rsidRPr="00653079">
        <w:rPr>
          <w:szCs w:val="22"/>
        </w:rPr>
        <w:t>This veterinary medicinal product does not require any special storage conditions.</w:t>
      </w:r>
    </w:p>
    <w:p w14:paraId="6C7C4B1F" w14:textId="77777777" w:rsidR="00B505E9" w:rsidRPr="00653079" w:rsidRDefault="00215C5F" w:rsidP="0067042F">
      <w:pPr>
        <w:spacing w:line="240" w:lineRule="auto"/>
        <w:ind w:left="567" w:hanging="567"/>
        <w:jc w:val="left"/>
        <w:rPr>
          <w:szCs w:val="22"/>
          <w:lang w:eastAsia="de-DE"/>
        </w:rPr>
      </w:pPr>
      <w:r w:rsidRPr="00653079">
        <w:rPr>
          <w:szCs w:val="22"/>
          <w:lang w:eastAsia="de-DE"/>
        </w:rPr>
        <w:t>Shelf life</w:t>
      </w:r>
      <w:r w:rsidR="00B505E9" w:rsidRPr="00653079">
        <w:rPr>
          <w:szCs w:val="22"/>
          <w:lang w:eastAsia="de-DE"/>
        </w:rPr>
        <w:t xml:space="preserve"> after first opening the container: 28</w:t>
      </w:r>
      <w:r w:rsidR="000718C6" w:rsidRPr="00653079">
        <w:rPr>
          <w:szCs w:val="22"/>
          <w:lang w:eastAsia="de-DE"/>
        </w:rPr>
        <w:t> </w:t>
      </w:r>
      <w:r w:rsidR="00B505E9" w:rsidRPr="00653079">
        <w:rPr>
          <w:szCs w:val="22"/>
          <w:lang w:eastAsia="de-DE"/>
        </w:rPr>
        <w:t>days.</w:t>
      </w:r>
    </w:p>
    <w:p w14:paraId="775AE223"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Do not use </w:t>
      </w:r>
      <w:r w:rsidR="003F234E" w:rsidRPr="00653079">
        <w:rPr>
          <w:szCs w:val="22"/>
          <w:lang w:eastAsia="de-DE"/>
        </w:rPr>
        <w:t xml:space="preserve">this veterinary medicinal product </w:t>
      </w:r>
      <w:r w:rsidRPr="00653079">
        <w:rPr>
          <w:szCs w:val="22"/>
          <w:lang w:eastAsia="de-DE"/>
        </w:rPr>
        <w:t xml:space="preserve">after the expiry date </w:t>
      </w:r>
      <w:r w:rsidR="003F234E" w:rsidRPr="00653079">
        <w:rPr>
          <w:szCs w:val="22"/>
          <w:lang w:eastAsia="de-DE"/>
        </w:rPr>
        <w:t xml:space="preserve">which is </w:t>
      </w:r>
      <w:r w:rsidRPr="00653079">
        <w:rPr>
          <w:szCs w:val="22"/>
          <w:lang w:eastAsia="de-DE"/>
        </w:rPr>
        <w:t xml:space="preserve">stated on the carton and the vial after </w:t>
      </w:r>
      <w:r w:rsidRPr="00653079">
        <w:rPr>
          <w:szCs w:val="22"/>
        </w:rPr>
        <w:t>EXP</w:t>
      </w:r>
      <w:r w:rsidRPr="00653079">
        <w:rPr>
          <w:szCs w:val="22"/>
          <w:lang w:eastAsia="de-DE"/>
        </w:rPr>
        <w:t>.</w:t>
      </w:r>
    </w:p>
    <w:p w14:paraId="74A25EE9" w14:textId="77777777" w:rsidR="00B505E9" w:rsidRPr="00653079" w:rsidRDefault="00B505E9" w:rsidP="0067042F">
      <w:pPr>
        <w:tabs>
          <w:tab w:val="clear" w:pos="567"/>
        </w:tabs>
        <w:spacing w:line="240" w:lineRule="auto"/>
        <w:jc w:val="left"/>
        <w:rPr>
          <w:b/>
          <w:szCs w:val="22"/>
          <w:lang w:eastAsia="de-DE"/>
        </w:rPr>
      </w:pPr>
    </w:p>
    <w:p w14:paraId="141FF6C6" w14:textId="77777777" w:rsidR="00B505E9" w:rsidRPr="00653079" w:rsidRDefault="00B505E9" w:rsidP="0067042F">
      <w:pPr>
        <w:tabs>
          <w:tab w:val="clear" w:pos="567"/>
        </w:tabs>
        <w:spacing w:line="240" w:lineRule="auto"/>
        <w:jc w:val="left"/>
        <w:rPr>
          <w:b/>
          <w:szCs w:val="22"/>
          <w:lang w:eastAsia="de-DE"/>
        </w:rPr>
      </w:pPr>
    </w:p>
    <w:p w14:paraId="294AD396" w14:textId="77777777" w:rsidR="00B505E9" w:rsidRPr="00653079" w:rsidRDefault="00B505E9" w:rsidP="0067042F">
      <w:pPr>
        <w:tabs>
          <w:tab w:val="clear" w:pos="567"/>
        </w:tabs>
        <w:spacing w:line="240" w:lineRule="auto"/>
        <w:jc w:val="left"/>
        <w:rPr>
          <w:b/>
          <w:szCs w:val="22"/>
          <w:lang w:eastAsia="de-DE"/>
        </w:rPr>
      </w:pPr>
      <w:r w:rsidRPr="00653079">
        <w:rPr>
          <w:b/>
          <w:szCs w:val="22"/>
          <w:highlight w:val="lightGray"/>
          <w:lang w:eastAsia="de-DE"/>
        </w:rPr>
        <w:t>12.</w:t>
      </w:r>
      <w:r w:rsidRPr="00653079">
        <w:rPr>
          <w:b/>
          <w:szCs w:val="22"/>
          <w:lang w:eastAsia="de-DE"/>
        </w:rPr>
        <w:tab/>
        <w:t>SPECIAL WARNING(S)</w:t>
      </w:r>
    </w:p>
    <w:p w14:paraId="36A3EA2C" w14:textId="77777777" w:rsidR="00B505E9" w:rsidRPr="00653079" w:rsidRDefault="00B505E9" w:rsidP="0067042F">
      <w:pPr>
        <w:tabs>
          <w:tab w:val="clear" w:pos="567"/>
        </w:tabs>
        <w:spacing w:line="240" w:lineRule="auto"/>
        <w:jc w:val="left"/>
        <w:rPr>
          <w:szCs w:val="22"/>
          <w:lang w:eastAsia="de-DE"/>
        </w:rPr>
      </w:pPr>
    </w:p>
    <w:p w14:paraId="495B7B2B" w14:textId="77777777" w:rsidR="00B505E9" w:rsidRPr="00653079" w:rsidRDefault="003F234E"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5590EAA6" w14:textId="77777777" w:rsidR="00B505E9" w:rsidRPr="00653079" w:rsidRDefault="00B505E9" w:rsidP="0067042F">
      <w:pPr>
        <w:spacing w:line="240" w:lineRule="auto"/>
        <w:jc w:val="left"/>
        <w:rPr>
          <w:szCs w:val="22"/>
        </w:rPr>
      </w:pPr>
      <w:r w:rsidRPr="00653079">
        <w:rPr>
          <w:szCs w:val="22"/>
          <w:lang w:eastAsia="de-DE"/>
        </w:rPr>
        <w:t>If adverse reactions occur, treatment should be discontinued</w:t>
      </w:r>
      <w:r w:rsidRPr="00653079">
        <w:rPr>
          <w:szCs w:val="22"/>
        </w:rPr>
        <w:t xml:space="preserve"> and the advice of a veterinarian should be sought.</w:t>
      </w:r>
    </w:p>
    <w:p w14:paraId="3386CDD4"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Avoid use in any dehydrated, hypovolaemic or hypotensive cat, as there is a potential risk of renal toxicity.</w:t>
      </w:r>
    </w:p>
    <w:p w14:paraId="55930A97" w14:textId="77777777" w:rsidR="00B505E9" w:rsidRPr="00653079" w:rsidRDefault="00B505E9" w:rsidP="0067042F">
      <w:pPr>
        <w:spacing w:line="240" w:lineRule="auto"/>
        <w:jc w:val="left"/>
        <w:rPr>
          <w:szCs w:val="22"/>
        </w:rPr>
      </w:pPr>
      <w:r w:rsidRPr="00653079">
        <w:rPr>
          <w:szCs w:val="22"/>
        </w:rPr>
        <w:t>During anaesthesia, monitoring and fluid therapy should be considered as standard practice.</w:t>
      </w:r>
    </w:p>
    <w:p w14:paraId="050A3520" w14:textId="77777777" w:rsidR="00B505E9" w:rsidRPr="00653079" w:rsidRDefault="00B505E9" w:rsidP="0067042F">
      <w:pPr>
        <w:tabs>
          <w:tab w:val="clear" w:pos="567"/>
        </w:tabs>
        <w:spacing w:line="240" w:lineRule="auto"/>
        <w:jc w:val="left"/>
        <w:rPr>
          <w:szCs w:val="22"/>
        </w:rPr>
      </w:pPr>
      <w:r w:rsidRPr="00653079">
        <w:rPr>
          <w:szCs w:val="22"/>
        </w:rPr>
        <w:t>In case additional pain relief is required, multimodal pain therapy should be considered.</w:t>
      </w:r>
    </w:p>
    <w:p w14:paraId="73A4C02C" w14:textId="77777777" w:rsidR="00B505E9" w:rsidRPr="00653079" w:rsidRDefault="00B505E9" w:rsidP="0067042F">
      <w:pPr>
        <w:tabs>
          <w:tab w:val="clear" w:pos="567"/>
        </w:tabs>
        <w:spacing w:line="240" w:lineRule="auto"/>
        <w:jc w:val="left"/>
        <w:rPr>
          <w:szCs w:val="22"/>
          <w:lang w:eastAsia="de-DE"/>
        </w:rPr>
      </w:pPr>
    </w:p>
    <w:p w14:paraId="126D56FE" w14:textId="77777777" w:rsidR="00B505E9" w:rsidRPr="00653079" w:rsidRDefault="003F234E"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07AEFD42"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Accidental self-injection may give rise to pain. People with known hypersensitivity to NSAIDs should avoid contact with the veterinary medicinal product.</w:t>
      </w:r>
    </w:p>
    <w:p w14:paraId="5F367C2E"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 xml:space="preserve">In case of accidental self-injection, seek medical advice immediately and show this package </w:t>
      </w:r>
      <w:r w:rsidRPr="00653079">
        <w:rPr>
          <w:szCs w:val="22"/>
        </w:rPr>
        <w:t>leaflet</w:t>
      </w:r>
      <w:r w:rsidRPr="00653079">
        <w:rPr>
          <w:szCs w:val="22"/>
          <w:lang w:eastAsia="de-DE"/>
        </w:rPr>
        <w:t xml:space="preserve"> or the label to the physician. </w:t>
      </w:r>
    </w:p>
    <w:p w14:paraId="4846DB2F"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6153782F" w14:textId="77777777" w:rsidR="00B505E9" w:rsidRPr="00653079" w:rsidRDefault="00B505E9" w:rsidP="0067042F">
      <w:pPr>
        <w:tabs>
          <w:tab w:val="clear" w:pos="567"/>
        </w:tabs>
        <w:spacing w:line="240" w:lineRule="auto"/>
        <w:jc w:val="left"/>
        <w:rPr>
          <w:szCs w:val="22"/>
          <w:lang w:eastAsia="de-DE"/>
        </w:rPr>
      </w:pPr>
    </w:p>
    <w:p w14:paraId="5A36824F" w14:textId="77777777" w:rsidR="00B505E9" w:rsidRPr="00653079" w:rsidRDefault="003F234E"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7831E55D" w14:textId="77777777" w:rsidR="00B505E9" w:rsidRPr="00653079" w:rsidRDefault="00B505E9" w:rsidP="0067042F">
      <w:pPr>
        <w:tabs>
          <w:tab w:val="clear" w:pos="567"/>
        </w:tabs>
        <w:spacing w:line="240" w:lineRule="auto"/>
        <w:jc w:val="left"/>
        <w:rPr>
          <w:szCs w:val="22"/>
          <w:lang w:eastAsia="de-DE"/>
        </w:rPr>
      </w:pPr>
      <w:r w:rsidRPr="00653079">
        <w:rPr>
          <w:szCs w:val="22"/>
        </w:rPr>
        <w:t>See section "Contraindications".</w:t>
      </w:r>
    </w:p>
    <w:p w14:paraId="2D392ABB" w14:textId="77777777" w:rsidR="00B505E9" w:rsidRPr="00653079" w:rsidRDefault="00B505E9" w:rsidP="0067042F">
      <w:pPr>
        <w:tabs>
          <w:tab w:val="clear" w:pos="567"/>
        </w:tabs>
        <w:spacing w:line="240" w:lineRule="auto"/>
        <w:jc w:val="left"/>
        <w:rPr>
          <w:szCs w:val="22"/>
          <w:lang w:eastAsia="de-DE"/>
        </w:rPr>
      </w:pPr>
    </w:p>
    <w:p w14:paraId="05290AD9" w14:textId="77777777" w:rsidR="00B505E9" w:rsidRPr="00653079" w:rsidRDefault="00B505E9" w:rsidP="0067042F">
      <w:pPr>
        <w:tabs>
          <w:tab w:val="clear" w:pos="567"/>
        </w:tabs>
        <w:spacing w:line="240" w:lineRule="auto"/>
        <w:jc w:val="left"/>
        <w:rPr>
          <w:szCs w:val="22"/>
          <w:u w:val="single"/>
          <w:lang w:eastAsia="de-DE"/>
        </w:rPr>
      </w:pPr>
      <w:r w:rsidRPr="00653079">
        <w:rPr>
          <w:szCs w:val="22"/>
          <w:u w:val="single"/>
        </w:rPr>
        <w:t>Interaction</w:t>
      </w:r>
      <w:r w:rsidR="003F234E" w:rsidRPr="00653079">
        <w:rPr>
          <w:szCs w:val="22"/>
          <w:u w:val="single"/>
        </w:rPr>
        <w:t xml:space="preserve"> with other medicinal products and other forms of interaction</w:t>
      </w:r>
      <w:r w:rsidR="00295847" w:rsidRPr="00653079">
        <w:rPr>
          <w:bCs/>
          <w:szCs w:val="22"/>
          <w:u w:val="single"/>
        </w:rPr>
        <w:t>:</w:t>
      </w:r>
      <w:r w:rsidRPr="00653079">
        <w:rPr>
          <w:szCs w:val="22"/>
          <w:u w:val="single"/>
          <w:lang w:eastAsia="de-DE"/>
        </w:rPr>
        <w:t xml:space="preserve"> </w:t>
      </w:r>
    </w:p>
    <w:p w14:paraId="1291E22E"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Other NSAIDs, diuretics, anticoagulants, aminoglycoside antibiotics and substances with high protein binding may compete for binding and thus lead to toxic effects. Metacam must not be administered in conjunction with other NSAIDs or glucocorticosteroids. Concurrent administration of potential nephrotoxic veterinary medicinal products should be avoided. In animals at anaesthetic risk (e.g. aged animals) intravenous or subcutaneous fluid therapy during anaesthesia should be taken into consideration. When anaesthesia and NSAID are concomitantly administered, a risk for renal function cannot be excluded.</w:t>
      </w:r>
    </w:p>
    <w:p w14:paraId="019EACCC" w14:textId="77777777" w:rsidR="00B505E9" w:rsidRPr="00653079" w:rsidRDefault="00B505E9" w:rsidP="0067042F">
      <w:pPr>
        <w:tabs>
          <w:tab w:val="clear" w:pos="567"/>
        </w:tabs>
        <w:spacing w:line="240" w:lineRule="auto"/>
        <w:jc w:val="left"/>
        <w:rPr>
          <w:szCs w:val="22"/>
          <w:lang w:eastAsia="de-DE"/>
        </w:rPr>
      </w:pPr>
    </w:p>
    <w:p w14:paraId="3F57B66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Pre-treatment with anti-inflammatory substances may result in additional or increased adverse effects and accordingly a treatment-free period with such veterinary medicinal products should be observed for at least 24</w:t>
      </w:r>
      <w:r w:rsidR="000718C6" w:rsidRPr="00653079">
        <w:rPr>
          <w:szCs w:val="22"/>
          <w:lang w:eastAsia="de-DE"/>
        </w:rPr>
        <w:t> </w:t>
      </w:r>
      <w:r w:rsidRPr="00653079">
        <w:rPr>
          <w:szCs w:val="22"/>
          <w:lang w:eastAsia="de-DE"/>
        </w:rPr>
        <w:t>hours before commencement of treatment. The treatment-free period, however, should take into account the pharmacological properties of the products used previously.</w:t>
      </w:r>
    </w:p>
    <w:p w14:paraId="22FE1C70" w14:textId="77777777" w:rsidR="00B505E9" w:rsidRPr="00653079" w:rsidRDefault="00B505E9" w:rsidP="0067042F">
      <w:pPr>
        <w:spacing w:line="240" w:lineRule="auto"/>
        <w:ind w:left="567" w:hanging="567"/>
        <w:jc w:val="left"/>
        <w:rPr>
          <w:szCs w:val="22"/>
          <w:lang w:eastAsia="de-DE"/>
        </w:rPr>
      </w:pPr>
    </w:p>
    <w:p w14:paraId="0995B368" w14:textId="77777777" w:rsidR="00B505E9" w:rsidRPr="00653079" w:rsidRDefault="00B505E9" w:rsidP="0067042F">
      <w:pPr>
        <w:spacing w:line="240" w:lineRule="auto"/>
        <w:ind w:left="567" w:hanging="567"/>
        <w:jc w:val="left"/>
        <w:rPr>
          <w:szCs w:val="22"/>
          <w:u w:val="single"/>
          <w:lang w:eastAsia="de-DE"/>
        </w:rPr>
      </w:pPr>
      <w:r w:rsidRPr="00653079">
        <w:rPr>
          <w:szCs w:val="22"/>
          <w:u w:val="single"/>
        </w:rPr>
        <w:t>Overdose</w:t>
      </w:r>
      <w:r w:rsidR="00A45CDE" w:rsidRPr="00653079">
        <w:rPr>
          <w:szCs w:val="22"/>
          <w:u w:val="single"/>
        </w:rPr>
        <w:t xml:space="preserve"> </w:t>
      </w:r>
      <w:r w:rsidR="003F234E" w:rsidRPr="00653079">
        <w:rPr>
          <w:szCs w:val="22"/>
          <w:u w:val="single"/>
        </w:rPr>
        <w:t>(symptoms, emergency procedures, antidotes)</w:t>
      </w:r>
      <w:r w:rsidR="00CA0F84" w:rsidRPr="00653079">
        <w:rPr>
          <w:bCs/>
          <w:szCs w:val="22"/>
          <w:u w:val="single"/>
        </w:rPr>
        <w:t>:</w:t>
      </w:r>
    </w:p>
    <w:p w14:paraId="4F105188" w14:textId="77777777" w:rsidR="00B505E9" w:rsidRPr="00653079" w:rsidRDefault="00B505E9" w:rsidP="0067042F">
      <w:pPr>
        <w:spacing w:line="240" w:lineRule="auto"/>
        <w:ind w:left="567" w:hanging="567"/>
        <w:jc w:val="left"/>
        <w:rPr>
          <w:szCs w:val="22"/>
          <w:lang w:eastAsia="de-DE"/>
        </w:rPr>
      </w:pPr>
      <w:r w:rsidRPr="00653079">
        <w:rPr>
          <w:szCs w:val="22"/>
          <w:lang w:eastAsia="de-DE"/>
        </w:rPr>
        <w:t>In the case of overdose symptomatic treatment should be initiated.</w:t>
      </w:r>
    </w:p>
    <w:p w14:paraId="4014A373" w14:textId="77777777" w:rsidR="00B505E9" w:rsidRPr="00653079" w:rsidRDefault="00B505E9" w:rsidP="0067042F">
      <w:pPr>
        <w:tabs>
          <w:tab w:val="clear" w:pos="567"/>
        </w:tabs>
        <w:spacing w:line="240" w:lineRule="auto"/>
        <w:jc w:val="left"/>
        <w:rPr>
          <w:b/>
          <w:szCs w:val="22"/>
        </w:rPr>
      </w:pPr>
    </w:p>
    <w:p w14:paraId="72CF52D5" w14:textId="77777777" w:rsidR="00B505E9" w:rsidRPr="00653079" w:rsidRDefault="0083402D" w:rsidP="0067042F">
      <w:pPr>
        <w:tabs>
          <w:tab w:val="clear" w:pos="567"/>
        </w:tabs>
        <w:spacing w:line="240" w:lineRule="auto"/>
        <w:jc w:val="left"/>
        <w:rPr>
          <w:szCs w:val="22"/>
          <w:u w:val="single"/>
        </w:rPr>
      </w:pPr>
      <w:r w:rsidRPr="00653079">
        <w:rPr>
          <w:szCs w:val="22"/>
          <w:u w:val="single"/>
        </w:rPr>
        <w:t>Major incompatibilities</w:t>
      </w:r>
    </w:p>
    <w:p w14:paraId="16A9B057" w14:textId="77777777" w:rsidR="00B505E9" w:rsidRPr="00653079" w:rsidRDefault="00B505E9" w:rsidP="0067042F">
      <w:pPr>
        <w:tabs>
          <w:tab w:val="clear" w:pos="567"/>
        </w:tabs>
        <w:spacing w:line="240" w:lineRule="auto"/>
        <w:jc w:val="left"/>
        <w:rPr>
          <w:szCs w:val="22"/>
        </w:rPr>
      </w:pPr>
      <w:r w:rsidRPr="00653079">
        <w:rPr>
          <w:szCs w:val="22"/>
        </w:rPr>
        <w:t>In the absence of compatibility studies, this veterinary medicinal product must not be mixed with other veterinary medicinal products.</w:t>
      </w:r>
    </w:p>
    <w:p w14:paraId="06DEAFEF" w14:textId="77777777" w:rsidR="00B505E9" w:rsidRPr="00653079" w:rsidRDefault="00B505E9" w:rsidP="0067042F">
      <w:pPr>
        <w:tabs>
          <w:tab w:val="clear" w:pos="567"/>
        </w:tabs>
        <w:spacing w:line="240" w:lineRule="auto"/>
        <w:jc w:val="left"/>
        <w:rPr>
          <w:szCs w:val="22"/>
          <w:lang w:eastAsia="de-DE"/>
        </w:rPr>
      </w:pPr>
    </w:p>
    <w:p w14:paraId="28100B63" w14:textId="77777777" w:rsidR="00B505E9" w:rsidRPr="00653079" w:rsidRDefault="00B505E9" w:rsidP="0067042F">
      <w:pPr>
        <w:tabs>
          <w:tab w:val="clear" w:pos="567"/>
        </w:tabs>
        <w:spacing w:line="240" w:lineRule="auto"/>
        <w:jc w:val="left"/>
        <w:rPr>
          <w:szCs w:val="22"/>
          <w:lang w:eastAsia="de-DE"/>
        </w:rPr>
      </w:pPr>
    </w:p>
    <w:p w14:paraId="0A91AB36" w14:textId="77777777" w:rsidR="00B505E9" w:rsidRPr="00653079" w:rsidRDefault="00B505E9" w:rsidP="0067042F">
      <w:pPr>
        <w:spacing w:line="240" w:lineRule="auto"/>
        <w:ind w:left="567" w:hanging="567"/>
        <w:jc w:val="left"/>
        <w:rPr>
          <w:b/>
          <w:szCs w:val="22"/>
          <w:lang w:eastAsia="de-DE"/>
        </w:rPr>
      </w:pPr>
      <w:r w:rsidRPr="00653079">
        <w:rPr>
          <w:b/>
          <w:szCs w:val="22"/>
          <w:highlight w:val="lightGray"/>
          <w:lang w:eastAsia="de-DE"/>
        </w:rPr>
        <w:t>13.</w:t>
      </w:r>
      <w:r w:rsidRPr="00653079">
        <w:rPr>
          <w:b/>
          <w:szCs w:val="22"/>
          <w:lang w:eastAsia="de-DE"/>
        </w:rPr>
        <w:tab/>
        <w:t>SPECIAL PRECAUTIONS FOR THE DISPOSAL OF UNUSED PRODUCT OR WASTE MATERIALS, IF ANY</w:t>
      </w:r>
    </w:p>
    <w:p w14:paraId="1161ECB8" w14:textId="77777777" w:rsidR="00B505E9" w:rsidRPr="00653079" w:rsidRDefault="00B505E9" w:rsidP="0067042F">
      <w:pPr>
        <w:tabs>
          <w:tab w:val="clear" w:pos="567"/>
        </w:tabs>
        <w:spacing w:line="240" w:lineRule="auto"/>
        <w:jc w:val="left"/>
        <w:rPr>
          <w:szCs w:val="22"/>
          <w:lang w:eastAsia="de-DE"/>
        </w:rPr>
      </w:pPr>
    </w:p>
    <w:p w14:paraId="74C307DC" w14:textId="77777777" w:rsidR="00B505E9" w:rsidRPr="00653079" w:rsidRDefault="003F234E" w:rsidP="0067042F">
      <w:pPr>
        <w:tabs>
          <w:tab w:val="clear" w:pos="567"/>
        </w:tabs>
        <w:spacing w:line="240" w:lineRule="auto"/>
        <w:jc w:val="left"/>
        <w:rPr>
          <w:szCs w:val="22"/>
          <w:lang w:eastAsia="de-DE"/>
        </w:rPr>
      </w:pPr>
      <w:r w:rsidRPr="00653079">
        <w:rPr>
          <w:szCs w:val="22"/>
        </w:rPr>
        <w:t xml:space="preserve">Medicines should not be disposed of via wastewater or household waste. Ask your veterinary surgeon </w:t>
      </w:r>
      <w:r w:rsidRPr="00653079">
        <w:rPr>
          <w:szCs w:val="22"/>
        </w:rPr>
        <w:lastRenderedPageBreak/>
        <w:t xml:space="preserve">how to dispose of medicines no longer required. </w:t>
      </w:r>
      <w:r w:rsidR="00B505E9" w:rsidRPr="00653079">
        <w:rPr>
          <w:szCs w:val="22"/>
        </w:rPr>
        <w:t>These measures should help to protect the environment.</w:t>
      </w:r>
      <w:r w:rsidR="00B505E9" w:rsidRPr="00653079">
        <w:rPr>
          <w:szCs w:val="22"/>
          <w:lang w:eastAsia="de-DE"/>
        </w:rPr>
        <w:t xml:space="preserve"> </w:t>
      </w:r>
    </w:p>
    <w:p w14:paraId="79118BE3" w14:textId="77777777" w:rsidR="00B505E9" w:rsidRPr="00653079" w:rsidRDefault="00B505E9" w:rsidP="0067042F">
      <w:pPr>
        <w:tabs>
          <w:tab w:val="clear" w:pos="567"/>
        </w:tabs>
        <w:spacing w:line="240" w:lineRule="auto"/>
        <w:jc w:val="left"/>
        <w:rPr>
          <w:szCs w:val="22"/>
          <w:lang w:eastAsia="de-DE"/>
        </w:rPr>
      </w:pPr>
    </w:p>
    <w:p w14:paraId="3130852B" w14:textId="77777777" w:rsidR="00B505E9" w:rsidRPr="00653079" w:rsidRDefault="00B505E9" w:rsidP="0067042F">
      <w:pPr>
        <w:tabs>
          <w:tab w:val="clear" w:pos="567"/>
        </w:tabs>
        <w:spacing w:line="240" w:lineRule="auto"/>
        <w:jc w:val="left"/>
        <w:rPr>
          <w:szCs w:val="22"/>
          <w:lang w:eastAsia="de-DE"/>
        </w:rPr>
      </w:pPr>
    </w:p>
    <w:p w14:paraId="2D718648" w14:textId="77777777" w:rsidR="00B505E9" w:rsidRPr="00653079" w:rsidRDefault="00B505E9" w:rsidP="00510FA2">
      <w:pPr>
        <w:rPr>
          <w:b/>
          <w:bCs/>
        </w:rPr>
      </w:pPr>
      <w:r w:rsidRPr="00653079">
        <w:rPr>
          <w:b/>
          <w:bCs/>
          <w:highlight w:val="lightGray"/>
        </w:rPr>
        <w:t>14.</w:t>
      </w:r>
      <w:r w:rsidRPr="00653079">
        <w:rPr>
          <w:b/>
          <w:bCs/>
        </w:rPr>
        <w:tab/>
        <w:t>DATE ON WHICH THE PACKAGE LEAFLET WAS LAST APPROVED</w:t>
      </w:r>
    </w:p>
    <w:p w14:paraId="773952D1" w14:textId="77777777" w:rsidR="00B505E9" w:rsidRPr="00653079" w:rsidRDefault="00B505E9" w:rsidP="00510FA2"/>
    <w:p w14:paraId="6D2B13E2" w14:textId="77777777" w:rsidR="00B505E9" w:rsidRPr="00653079" w:rsidRDefault="00B505E9" w:rsidP="0067042F">
      <w:r w:rsidRPr="00653079">
        <w:t xml:space="preserve">Detailed information on this veterinary medicinal product is available on the website of the European Medicines Agency </w:t>
      </w:r>
      <w:hyperlink r:id="rId37" w:history="1">
        <w:r w:rsidR="00CE2931" w:rsidRPr="00653079">
          <w:rPr>
            <w:rStyle w:val="Hyperlink"/>
            <w:color w:val="auto"/>
            <w:szCs w:val="22"/>
          </w:rPr>
          <w:t>http://www.ema.europa.eu/</w:t>
        </w:r>
      </w:hyperlink>
      <w:r w:rsidRPr="00653079">
        <w:t>.</w:t>
      </w:r>
    </w:p>
    <w:p w14:paraId="28A6BDF6" w14:textId="77777777" w:rsidR="00B505E9" w:rsidRPr="00653079" w:rsidRDefault="00B505E9" w:rsidP="0067042F">
      <w:pPr>
        <w:tabs>
          <w:tab w:val="clear" w:pos="567"/>
        </w:tabs>
        <w:spacing w:line="240" w:lineRule="auto"/>
        <w:jc w:val="left"/>
        <w:rPr>
          <w:szCs w:val="22"/>
        </w:rPr>
      </w:pPr>
    </w:p>
    <w:p w14:paraId="1FD25FC2" w14:textId="77777777" w:rsidR="00B505E9" w:rsidRPr="00653079" w:rsidRDefault="00B505E9" w:rsidP="0067042F">
      <w:pPr>
        <w:tabs>
          <w:tab w:val="clear" w:pos="567"/>
        </w:tabs>
        <w:spacing w:line="240" w:lineRule="auto"/>
        <w:jc w:val="left"/>
        <w:rPr>
          <w:szCs w:val="22"/>
          <w:lang w:eastAsia="de-DE"/>
        </w:rPr>
      </w:pPr>
    </w:p>
    <w:p w14:paraId="64B063B3" w14:textId="77777777" w:rsidR="00B505E9" w:rsidRPr="00653079" w:rsidRDefault="00B505E9" w:rsidP="00C20555">
      <w:pPr>
        <w:spacing w:line="240" w:lineRule="auto"/>
        <w:jc w:val="left"/>
        <w:rPr>
          <w:b/>
          <w:szCs w:val="22"/>
          <w:lang w:eastAsia="de-DE"/>
        </w:rPr>
      </w:pPr>
      <w:r w:rsidRPr="00653079">
        <w:rPr>
          <w:b/>
          <w:szCs w:val="22"/>
          <w:highlight w:val="lightGray"/>
          <w:lang w:eastAsia="de-DE"/>
        </w:rPr>
        <w:t>15.</w:t>
      </w:r>
      <w:r w:rsidRPr="00653079">
        <w:rPr>
          <w:b/>
          <w:szCs w:val="22"/>
          <w:lang w:eastAsia="de-DE"/>
        </w:rPr>
        <w:tab/>
        <w:t>OTHER INFORMATION</w:t>
      </w:r>
    </w:p>
    <w:p w14:paraId="5DEDBC24" w14:textId="77777777" w:rsidR="00B505E9" w:rsidRPr="00653079" w:rsidRDefault="00B505E9" w:rsidP="0067042F">
      <w:pPr>
        <w:spacing w:line="240" w:lineRule="auto"/>
        <w:jc w:val="left"/>
        <w:rPr>
          <w:szCs w:val="22"/>
          <w:lang w:eastAsia="de-DE"/>
        </w:rPr>
      </w:pPr>
    </w:p>
    <w:p w14:paraId="0457A36C" w14:textId="77777777" w:rsidR="004B1C1D" w:rsidRPr="00653079" w:rsidRDefault="009E2EAC" w:rsidP="009E2EAC">
      <w:pPr>
        <w:tabs>
          <w:tab w:val="clear" w:pos="567"/>
          <w:tab w:val="left" w:pos="0"/>
        </w:tabs>
        <w:spacing w:line="240" w:lineRule="auto"/>
        <w:jc w:val="left"/>
        <w:rPr>
          <w:szCs w:val="22"/>
          <w:lang w:val="en-US" w:eastAsia="de-DE"/>
        </w:rPr>
      </w:pPr>
      <w:r w:rsidRPr="00653079">
        <w:rPr>
          <w:szCs w:val="22"/>
          <w:lang w:val="en-US" w:eastAsia="de-DE"/>
        </w:rPr>
        <w:t xml:space="preserve">10 ml or 20 ml injection vial. </w:t>
      </w:r>
    </w:p>
    <w:p w14:paraId="312520C1" w14:textId="77777777" w:rsidR="009E2EAC" w:rsidRPr="00653079" w:rsidRDefault="009E2EAC" w:rsidP="009E2EAC">
      <w:pPr>
        <w:tabs>
          <w:tab w:val="clear" w:pos="567"/>
          <w:tab w:val="left" w:pos="0"/>
        </w:tabs>
        <w:spacing w:line="240" w:lineRule="auto"/>
        <w:jc w:val="left"/>
        <w:rPr>
          <w:szCs w:val="22"/>
          <w:lang w:val="en-US" w:eastAsia="de-DE"/>
        </w:rPr>
      </w:pPr>
      <w:r w:rsidRPr="00653079">
        <w:rPr>
          <w:szCs w:val="22"/>
          <w:lang w:val="en-US" w:eastAsia="de-DE"/>
        </w:rPr>
        <w:t>Not all pack sizes may be marketed.</w:t>
      </w:r>
    </w:p>
    <w:p w14:paraId="786660A1" w14:textId="77777777" w:rsidR="00B505E9" w:rsidRPr="00653079" w:rsidRDefault="00B505E9" w:rsidP="0067042F">
      <w:pPr>
        <w:tabs>
          <w:tab w:val="clear" w:pos="567"/>
          <w:tab w:val="left" w:pos="0"/>
        </w:tabs>
        <w:spacing w:line="240" w:lineRule="auto"/>
        <w:jc w:val="left"/>
        <w:rPr>
          <w:szCs w:val="22"/>
          <w:lang w:val="en-US" w:eastAsia="de-DE"/>
        </w:rPr>
      </w:pPr>
    </w:p>
    <w:p w14:paraId="0A95FC80" w14:textId="77777777" w:rsidR="00B505E9" w:rsidRPr="00653079" w:rsidRDefault="00B505E9" w:rsidP="0067042F">
      <w:pPr>
        <w:spacing w:line="240" w:lineRule="auto"/>
        <w:jc w:val="center"/>
        <w:rPr>
          <w:szCs w:val="22"/>
          <w:lang w:val="da-DK"/>
        </w:rPr>
      </w:pPr>
      <w:r w:rsidRPr="00406ECE">
        <w:rPr>
          <w:szCs w:val="22"/>
          <w:lang w:val="da-DK" w:eastAsia="de-DE"/>
        </w:rPr>
        <w:br w:type="page"/>
      </w:r>
      <w:r w:rsidRPr="00653079">
        <w:rPr>
          <w:b/>
          <w:szCs w:val="22"/>
          <w:lang w:val="da-DK"/>
        </w:rPr>
        <w:lastRenderedPageBreak/>
        <w:t>PACKAGE LEAFLET:</w:t>
      </w:r>
    </w:p>
    <w:p w14:paraId="37045F4A" w14:textId="77777777" w:rsidR="00B505E9" w:rsidRPr="00653079" w:rsidRDefault="00B505E9" w:rsidP="0067042F">
      <w:pPr>
        <w:tabs>
          <w:tab w:val="clear" w:pos="567"/>
        </w:tabs>
        <w:spacing w:line="240" w:lineRule="auto"/>
        <w:jc w:val="center"/>
        <w:outlineLvl w:val="1"/>
        <w:rPr>
          <w:b/>
          <w:szCs w:val="22"/>
          <w:lang w:val="da-DK"/>
        </w:rPr>
      </w:pPr>
      <w:r w:rsidRPr="00653079">
        <w:rPr>
          <w:b/>
          <w:szCs w:val="22"/>
          <w:lang w:val="da-DK"/>
        </w:rPr>
        <w:t>Metacam 15</w:t>
      </w:r>
      <w:r w:rsidR="000718C6" w:rsidRPr="00653079">
        <w:rPr>
          <w:b/>
          <w:szCs w:val="22"/>
          <w:lang w:val="da-DK"/>
        </w:rPr>
        <w:t> </w:t>
      </w:r>
      <w:r w:rsidRPr="00653079">
        <w:rPr>
          <w:b/>
          <w:szCs w:val="22"/>
          <w:lang w:val="da-DK"/>
        </w:rPr>
        <w:t>mg/</w:t>
      </w:r>
      <w:r w:rsidR="00A56C13" w:rsidRPr="00653079">
        <w:rPr>
          <w:b/>
          <w:szCs w:val="22"/>
          <w:lang w:val="da-DK"/>
        </w:rPr>
        <w:t>ml</w:t>
      </w:r>
      <w:r w:rsidRPr="00653079">
        <w:rPr>
          <w:b/>
          <w:szCs w:val="22"/>
          <w:lang w:val="da-DK"/>
        </w:rPr>
        <w:t xml:space="preserve"> oral suspension for pigs</w:t>
      </w:r>
    </w:p>
    <w:p w14:paraId="3DC87AD7" w14:textId="77777777" w:rsidR="00B505E9" w:rsidRPr="00653079" w:rsidRDefault="00B505E9" w:rsidP="0067042F">
      <w:pPr>
        <w:tabs>
          <w:tab w:val="clear" w:pos="567"/>
        </w:tabs>
        <w:spacing w:line="240" w:lineRule="auto"/>
        <w:jc w:val="left"/>
        <w:rPr>
          <w:szCs w:val="22"/>
          <w:lang w:val="da-DK"/>
        </w:rPr>
      </w:pPr>
    </w:p>
    <w:p w14:paraId="4F1D6598" w14:textId="77777777" w:rsidR="00B505E9" w:rsidRPr="00653079" w:rsidRDefault="00B505E9" w:rsidP="0067042F">
      <w:pPr>
        <w:spacing w:line="240" w:lineRule="auto"/>
        <w:ind w:left="567" w:hanging="567"/>
        <w:jc w:val="left"/>
        <w:rPr>
          <w:b/>
          <w:bCs/>
          <w:szCs w:val="22"/>
        </w:rPr>
      </w:pPr>
      <w:r w:rsidRPr="00653079">
        <w:rPr>
          <w:b/>
          <w:bCs/>
          <w:szCs w:val="22"/>
          <w:highlight w:val="lightGray"/>
        </w:rPr>
        <w:t>1.</w:t>
      </w:r>
      <w:r w:rsidRPr="00653079">
        <w:rPr>
          <w:b/>
          <w:bCs/>
          <w:szCs w:val="22"/>
        </w:rPr>
        <w:tab/>
        <w:t xml:space="preserve">NAME </w:t>
      </w:r>
      <w:smartTag w:uri="urn:schemas-microsoft-com:office:smarttags" w:element="stockticker">
        <w:r w:rsidRPr="00653079">
          <w:rPr>
            <w:b/>
            <w:bCs/>
            <w:szCs w:val="22"/>
          </w:rPr>
          <w:t>AND</w:t>
        </w:r>
      </w:smartTag>
      <w:r w:rsidRPr="00653079">
        <w:rPr>
          <w:b/>
          <w:bCs/>
          <w:szCs w:val="22"/>
        </w:rPr>
        <w:t xml:space="preserve"> ADDRESS OF THE MARKETING AUTHORISATION HOLDER </w:t>
      </w:r>
      <w:smartTag w:uri="urn:schemas-microsoft-com:office:smarttags" w:element="stockticker">
        <w:r w:rsidRPr="00653079">
          <w:rPr>
            <w:b/>
            <w:bCs/>
            <w:szCs w:val="22"/>
          </w:rPr>
          <w:t>AND</w:t>
        </w:r>
      </w:smartTag>
      <w:r w:rsidRPr="00653079">
        <w:rPr>
          <w:b/>
          <w:bCs/>
          <w:szCs w:val="22"/>
        </w:rPr>
        <w:t xml:space="preserve"> OF THE MANUFACTURING AUTHORISATION HOLDER RESPONSIBLE FOR BATCH RELEASE, IF DIFFERENT</w:t>
      </w:r>
    </w:p>
    <w:p w14:paraId="35CF49BE" w14:textId="77777777" w:rsidR="00B505E9" w:rsidRPr="00653079" w:rsidRDefault="00B505E9" w:rsidP="0067042F">
      <w:pPr>
        <w:tabs>
          <w:tab w:val="clear" w:pos="567"/>
        </w:tabs>
        <w:spacing w:line="240" w:lineRule="auto"/>
        <w:jc w:val="left"/>
        <w:rPr>
          <w:szCs w:val="22"/>
        </w:rPr>
      </w:pPr>
    </w:p>
    <w:p w14:paraId="6C4CC979" w14:textId="15A7C837" w:rsidR="00B505E9" w:rsidRPr="00653079" w:rsidRDefault="00B505E9" w:rsidP="0067042F">
      <w:pPr>
        <w:tabs>
          <w:tab w:val="clear" w:pos="567"/>
        </w:tabs>
        <w:spacing w:line="240" w:lineRule="auto"/>
        <w:jc w:val="left"/>
        <w:rPr>
          <w:szCs w:val="22"/>
          <w:u w:val="single"/>
        </w:rPr>
      </w:pPr>
      <w:r w:rsidRPr="00653079">
        <w:rPr>
          <w:szCs w:val="22"/>
          <w:u w:val="single"/>
        </w:rPr>
        <w:t>Marketing authorisation holder and manufacturer responsible for batch release</w:t>
      </w:r>
    </w:p>
    <w:p w14:paraId="58DA23C9" w14:textId="77777777" w:rsidR="00B505E9" w:rsidRPr="007322D0" w:rsidRDefault="00B505E9" w:rsidP="0067042F">
      <w:pPr>
        <w:tabs>
          <w:tab w:val="clear" w:pos="567"/>
        </w:tabs>
        <w:spacing w:line="240" w:lineRule="auto"/>
        <w:jc w:val="left"/>
        <w:rPr>
          <w:szCs w:val="22"/>
          <w:lang w:eastAsia="de-DE"/>
        </w:rPr>
      </w:pPr>
      <w:r w:rsidRPr="007322D0">
        <w:rPr>
          <w:szCs w:val="22"/>
          <w:lang w:eastAsia="de-DE"/>
        </w:rPr>
        <w:t>Boehringer Ingelheim Vetmedica GmbH</w:t>
      </w:r>
    </w:p>
    <w:p w14:paraId="439BC789" w14:textId="77777777" w:rsidR="00B505E9" w:rsidRPr="007322D0" w:rsidRDefault="00B505E9" w:rsidP="0067042F">
      <w:pPr>
        <w:tabs>
          <w:tab w:val="clear" w:pos="567"/>
        </w:tabs>
        <w:spacing w:line="240" w:lineRule="auto"/>
        <w:jc w:val="left"/>
        <w:rPr>
          <w:szCs w:val="22"/>
          <w:lang w:eastAsia="de-DE"/>
        </w:rPr>
      </w:pPr>
      <w:r w:rsidRPr="007322D0">
        <w:rPr>
          <w:szCs w:val="22"/>
          <w:lang w:eastAsia="de-DE"/>
        </w:rPr>
        <w:t>55216 Ingelheim/Rhein</w:t>
      </w:r>
    </w:p>
    <w:p w14:paraId="4A42B3BA"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GERMANY</w:t>
      </w:r>
    </w:p>
    <w:p w14:paraId="7BF5C20E" w14:textId="77777777" w:rsidR="00B505E9" w:rsidRPr="00653079" w:rsidRDefault="00B505E9" w:rsidP="0067042F">
      <w:pPr>
        <w:tabs>
          <w:tab w:val="clear" w:pos="567"/>
        </w:tabs>
        <w:spacing w:line="240" w:lineRule="auto"/>
        <w:jc w:val="left"/>
        <w:rPr>
          <w:szCs w:val="22"/>
        </w:rPr>
      </w:pPr>
    </w:p>
    <w:p w14:paraId="1E228AF9" w14:textId="77777777" w:rsidR="00B505E9" w:rsidRPr="00653079" w:rsidRDefault="00B505E9" w:rsidP="0067042F">
      <w:pPr>
        <w:tabs>
          <w:tab w:val="clear" w:pos="567"/>
        </w:tabs>
        <w:spacing w:line="240" w:lineRule="auto"/>
        <w:jc w:val="left"/>
        <w:rPr>
          <w:szCs w:val="22"/>
        </w:rPr>
      </w:pPr>
    </w:p>
    <w:p w14:paraId="2E3A3DE9" w14:textId="77777777" w:rsidR="00B505E9" w:rsidRPr="00653079" w:rsidRDefault="00B505E9" w:rsidP="0067042F">
      <w:pPr>
        <w:spacing w:line="240" w:lineRule="auto"/>
        <w:ind w:left="567" w:hanging="567"/>
        <w:jc w:val="left"/>
        <w:rPr>
          <w:szCs w:val="22"/>
        </w:rPr>
      </w:pPr>
      <w:r w:rsidRPr="00653079">
        <w:rPr>
          <w:b/>
          <w:szCs w:val="22"/>
          <w:highlight w:val="lightGray"/>
        </w:rPr>
        <w:t>2.</w:t>
      </w:r>
      <w:r w:rsidRPr="00653079">
        <w:rPr>
          <w:b/>
          <w:szCs w:val="22"/>
        </w:rPr>
        <w:tab/>
        <w:t>NAME OF THE VETERINARY MEDICINAL PRODUCT</w:t>
      </w:r>
    </w:p>
    <w:p w14:paraId="0B65EA1E" w14:textId="77777777" w:rsidR="00B505E9" w:rsidRPr="00653079" w:rsidRDefault="00B505E9" w:rsidP="0067042F">
      <w:pPr>
        <w:tabs>
          <w:tab w:val="clear" w:pos="567"/>
        </w:tabs>
        <w:spacing w:line="240" w:lineRule="auto"/>
        <w:jc w:val="left"/>
        <w:rPr>
          <w:szCs w:val="22"/>
        </w:rPr>
      </w:pPr>
    </w:p>
    <w:p w14:paraId="5FD32589" w14:textId="77777777" w:rsidR="00B505E9" w:rsidRPr="00653079" w:rsidRDefault="00B505E9" w:rsidP="0067042F">
      <w:pPr>
        <w:tabs>
          <w:tab w:val="clear" w:pos="567"/>
        </w:tabs>
        <w:spacing w:line="240" w:lineRule="auto"/>
        <w:jc w:val="left"/>
        <w:rPr>
          <w:szCs w:val="22"/>
          <w:lang w:val="pt-PT"/>
        </w:rPr>
      </w:pPr>
      <w:r w:rsidRPr="00653079">
        <w:rPr>
          <w:szCs w:val="22"/>
          <w:lang w:val="pt-PT"/>
        </w:rPr>
        <w:t>Metacam 15</w:t>
      </w:r>
      <w:r w:rsidR="000718C6" w:rsidRPr="00653079">
        <w:rPr>
          <w:szCs w:val="22"/>
          <w:lang w:val="pt-PT"/>
        </w:rPr>
        <w:t> </w:t>
      </w:r>
      <w:r w:rsidRPr="00653079">
        <w:rPr>
          <w:szCs w:val="22"/>
          <w:lang w:val="pt-PT"/>
        </w:rPr>
        <w:t>mg/</w:t>
      </w:r>
      <w:r w:rsidR="00A56C13" w:rsidRPr="00653079">
        <w:rPr>
          <w:szCs w:val="22"/>
          <w:lang w:val="pt-PT"/>
        </w:rPr>
        <w:t>ml</w:t>
      </w:r>
      <w:r w:rsidRPr="00653079">
        <w:rPr>
          <w:szCs w:val="22"/>
          <w:lang w:val="pt-PT"/>
        </w:rPr>
        <w:t xml:space="preserve"> oral suspension for pigs</w:t>
      </w:r>
    </w:p>
    <w:p w14:paraId="4253F227" w14:textId="77777777" w:rsidR="00B505E9" w:rsidRPr="00653079" w:rsidRDefault="00B505E9" w:rsidP="0067042F">
      <w:pPr>
        <w:tabs>
          <w:tab w:val="clear" w:pos="567"/>
        </w:tabs>
        <w:spacing w:line="240" w:lineRule="auto"/>
        <w:jc w:val="left"/>
        <w:rPr>
          <w:szCs w:val="22"/>
          <w:lang w:val="pt-PT"/>
        </w:rPr>
      </w:pPr>
      <w:r w:rsidRPr="00653079">
        <w:rPr>
          <w:szCs w:val="22"/>
          <w:lang w:val="pt-PT"/>
        </w:rPr>
        <w:t>Meloxicam</w:t>
      </w:r>
    </w:p>
    <w:p w14:paraId="297DA5E6" w14:textId="77777777" w:rsidR="00B505E9" w:rsidRPr="00653079" w:rsidRDefault="00B505E9" w:rsidP="0067042F">
      <w:pPr>
        <w:tabs>
          <w:tab w:val="clear" w:pos="567"/>
        </w:tabs>
        <w:spacing w:line="240" w:lineRule="auto"/>
        <w:jc w:val="left"/>
        <w:rPr>
          <w:szCs w:val="22"/>
          <w:lang w:val="pt-PT"/>
        </w:rPr>
      </w:pPr>
    </w:p>
    <w:p w14:paraId="54523954" w14:textId="77777777" w:rsidR="00B505E9" w:rsidRPr="00653079" w:rsidRDefault="00B505E9" w:rsidP="0067042F">
      <w:pPr>
        <w:tabs>
          <w:tab w:val="clear" w:pos="567"/>
        </w:tabs>
        <w:spacing w:line="240" w:lineRule="auto"/>
        <w:jc w:val="left"/>
        <w:rPr>
          <w:szCs w:val="22"/>
          <w:lang w:val="pt-PT"/>
        </w:rPr>
      </w:pPr>
    </w:p>
    <w:p w14:paraId="716E1E02" w14:textId="77777777" w:rsidR="00B505E9" w:rsidRPr="00653079" w:rsidRDefault="00B505E9" w:rsidP="0067042F">
      <w:pPr>
        <w:spacing w:line="240" w:lineRule="auto"/>
        <w:ind w:left="567" w:hanging="567"/>
        <w:jc w:val="left"/>
        <w:rPr>
          <w:szCs w:val="22"/>
        </w:rPr>
      </w:pPr>
      <w:r w:rsidRPr="00653079">
        <w:rPr>
          <w:b/>
          <w:szCs w:val="22"/>
          <w:highlight w:val="lightGray"/>
        </w:rPr>
        <w:t>3.</w:t>
      </w:r>
      <w:r w:rsidRPr="00653079">
        <w:rPr>
          <w:b/>
          <w:szCs w:val="22"/>
        </w:rPr>
        <w:tab/>
        <w:t xml:space="preserve">STATEMENT OF THE ACTIVE SUBSTANCE </w:t>
      </w:r>
      <w:smartTag w:uri="urn:schemas-microsoft-com:office:smarttags" w:element="stockticker">
        <w:r w:rsidRPr="00653079">
          <w:rPr>
            <w:b/>
            <w:szCs w:val="22"/>
          </w:rPr>
          <w:t>AND</w:t>
        </w:r>
      </w:smartTag>
      <w:r w:rsidRPr="00653079">
        <w:rPr>
          <w:b/>
          <w:szCs w:val="22"/>
        </w:rPr>
        <w:t xml:space="preserve"> OTHER INGREDIENTS</w:t>
      </w:r>
    </w:p>
    <w:p w14:paraId="28823268" w14:textId="77777777" w:rsidR="00B505E9" w:rsidRPr="00653079" w:rsidRDefault="00B505E9" w:rsidP="0067042F">
      <w:pPr>
        <w:tabs>
          <w:tab w:val="clear" w:pos="567"/>
        </w:tabs>
        <w:spacing w:line="240" w:lineRule="auto"/>
        <w:jc w:val="left"/>
        <w:rPr>
          <w:szCs w:val="22"/>
        </w:rPr>
      </w:pPr>
    </w:p>
    <w:p w14:paraId="25D4870A" w14:textId="77777777" w:rsidR="00B505E9" w:rsidRPr="00653079" w:rsidRDefault="00B505E9" w:rsidP="0067042F">
      <w:pPr>
        <w:tabs>
          <w:tab w:val="clear" w:pos="567"/>
        </w:tabs>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654D5A81" w14:textId="77777777" w:rsidR="00B505E9" w:rsidRPr="00653079" w:rsidRDefault="00B505E9" w:rsidP="008E308C">
      <w:pPr>
        <w:pStyle w:val="EndnoteText"/>
        <w:tabs>
          <w:tab w:val="clear" w:pos="567"/>
          <w:tab w:val="left" w:pos="1701"/>
        </w:tabs>
        <w:jc w:val="left"/>
        <w:rPr>
          <w:szCs w:val="22"/>
        </w:rPr>
      </w:pPr>
      <w:r w:rsidRPr="00653079">
        <w:rPr>
          <w:szCs w:val="22"/>
        </w:rPr>
        <w:t>Meloxicam</w:t>
      </w:r>
      <w:r w:rsidRPr="00653079">
        <w:rPr>
          <w:szCs w:val="22"/>
        </w:rPr>
        <w:tab/>
        <w:t>15</w:t>
      </w:r>
      <w:r w:rsidR="000718C6" w:rsidRPr="00653079">
        <w:rPr>
          <w:szCs w:val="22"/>
        </w:rPr>
        <w:t> </w:t>
      </w:r>
      <w:r w:rsidRPr="00653079">
        <w:rPr>
          <w:szCs w:val="22"/>
        </w:rPr>
        <w:t>mg</w:t>
      </w:r>
    </w:p>
    <w:p w14:paraId="6395F8D4" w14:textId="77777777" w:rsidR="00B505E9" w:rsidRPr="00653079" w:rsidRDefault="00B505E9" w:rsidP="0067042F">
      <w:pPr>
        <w:tabs>
          <w:tab w:val="clear" w:pos="567"/>
        </w:tabs>
        <w:spacing w:line="240" w:lineRule="auto"/>
        <w:jc w:val="left"/>
        <w:rPr>
          <w:szCs w:val="22"/>
        </w:rPr>
      </w:pPr>
    </w:p>
    <w:p w14:paraId="0B77C16C" w14:textId="77777777" w:rsidR="00C07386" w:rsidRPr="00653079" w:rsidRDefault="00C07386" w:rsidP="00C07386">
      <w:pPr>
        <w:spacing w:line="240" w:lineRule="auto"/>
        <w:jc w:val="left"/>
        <w:rPr>
          <w:szCs w:val="22"/>
        </w:rPr>
      </w:pPr>
      <w:r w:rsidRPr="00653079">
        <w:rPr>
          <w:szCs w:val="22"/>
        </w:rPr>
        <w:t>Yellowish viscous oral suspension with a green tinge.</w:t>
      </w:r>
    </w:p>
    <w:p w14:paraId="0C440F00" w14:textId="77777777" w:rsidR="00C07386" w:rsidRPr="00653079" w:rsidRDefault="00C07386" w:rsidP="00C07386">
      <w:pPr>
        <w:tabs>
          <w:tab w:val="clear" w:pos="567"/>
        </w:tabs>
        <w:spacing w:line="240" w:lineRule="auto"/>
        <w:jc w:val="left"/>
        <w:rPr>
          <w:szCs w:val="22"/>
          <w:lang w:eastAsia="de-DE"/>
        </w:rPr>
      </w:pPr>
    </w:p>
    <w:p w14:paraId="2A002069" w14:textId="77777777" w:rsidR="00B505E9" w:rsidRPr="00653079" w:rsidRDefault="00B505E9" w:rsidP="0067042F">
      <w:pPr>
        <w:tabs>
          <w:tab w:val="clear" w:pos="567"/>
        </w:tabs>
        <w:spacing w:line="240" w:lineRule="auto"/>
        <w:jc w:val="left"/>
        <w:rPr>
          <w:szCs w:val="22"/>
        </w:rPr>
      </w:pPr>
    </w:p>
    <w:p w14:paraId="61E81277" w14:textId="77777777" w:rsidR="00B505E9" w:rsidRPr="00653079" w:rsidRDefault="00B505E9" w:rsidP="0067042F">
      <w:pPr>
        <w:spacing w:line="240" w:lineRule="auto"/>
        <w:ind w:left="567" w:hanging="567"/>
        <w:jc w:val="left"/>
        <w:rPr>
          <w:b/>
          <w:bCs/>
          <w:szCs w:val="22"/>
        </w:rPr>
      </w:pPr>
      <w:r w:rsidRPr="00653079">
        <w:rPr>
          <w:b/>
          <w:bCs/>
          <w:szCs w:val="22"/>
          <w:highlight w:val="lightGray"/>
        </w:rPr>
        <w:t>4.</w:t>
      </w:r>
      <w:r w:rsidRPr="00653079">
        <w:rPr>
          <w:b/>
          <w:bCs/>
          <w:szCs w:val="22"/>
        </w:rPr>
        <w:tab/>
        <w:t>INDICATION(S)</w:t>
      </w:r>
    </w:p>
    <w:p w14:paraId="1F195386" w14:textId="77777777" w:rsidR="00B505E9" w:rsidRPr="00653079" w:rsidRDefault="00B505E9" w:rsidP="0067042F">
      <w:pPr>
        <w:tabs>
          <w:tab w:val="clear" w:pos="567"/>
        </w:tabs>
        <w:spacing w:line="240" w:lineRule="auto"/>
        <w:jc w:val="left"/>
        <w:rPr>
          <w:szCs w:val="22"/>
        </w:rPr>
      </w:pPr>
    </w:p>
    <w:p w14:paraId="29A5EB90" w14:textId="77777777" w:rsidR="00B505E9" w:rsidRPr="00653079" w:rsidRDefault="00B505E9" w:rsidP="0067042F">
      <w:pPr>
        <w:tabs>
          <w:tab w:val="clear" w:pos="567"/>
        </w:tabs>
        <w:spacing w:line="240" w:lineRule="auto"/>
        <w:jc w:val="left"/>
        <w:rPr>
          <w:szCs w:val="22"/>
        </w:rPr>
      </w:pPr>
      <w:r w:rsidRPr="00653079">
        <w:rPr>
          <w:szCs w:val="22"/>
        </w:rPr>
        <w:t>For use in non-infectious locomotor disorders to reduce the symptoms of lameness and inflammation.</w:t>
      </w:r>
    </w:p>
    <w:p w14:paraId="5D4AA969" w14:textId="77777777" w:rsidR="00B505E9" w:rsidRPr="00653079" w:rsidRDefault="00B505E9" w:rsidP="0067042F">
      <w:pPr>
        <w:spacing w:line="240" w:lineRule="auto"/>
        <w:jc w:val="left"/>
        <w:rPr>
          <w:szCs w:val="22"/>
        </w:rPr>
      </w:pPr>
    </w:p>
    <w:p w14:paraId="14520088" w14:textId="77777777" w:rsidR="00B505E9" w:rsidRPr="00653079" w:rsidRDefault="00B505E9" w:rsidP="0067042F">
      <w:pPr>
        <w:spacing w:line="240" w:lineRule="auto"/>
        <w:jc w:val="left"/>
        <w:rPr>
          <w:szCs w:val="22"/>
        </w:rPr>
      </w:pPr>
      <w:r w:rsidRPr="00653079">
        <w:rPr>
          <w:szCs w:val="22"/>
        </w:rPr>
        <w:t xml:space="preserve">For adjunctive therapy in the treatment of puerperal septicaemia and toxaemia (Mastitis-Metritis-Agalactia syndrome </w:t>
      </w:r>
      <w:smartTag w:uri="urn:schemas-microsoft-com:office:smarttags" w:element="stockticker">
        <w:r w:rsidRPr="00653079">
          <w:rPr>
            <w:szCs w:val="22"/>
          </w:rPr>
          <w:t>MMA</w:t>
        </w:r>
      </w:smartTag>
      <w:r w:rsidRPr="00653079">
        <w:rPr>
          <w:szCs w:val="22"/>
        </w:rPr>
        <w:t>) with appropriate antibiotic therapy.</w:t>
      </w:r>
    </w:p>
    <w:p w14:paraId="28EB1DA6" w14:textId="77777777" w:rsidR="00B505E9" w:rsidRPr="00653079" w:rsidRDefault="00B505E9" w:rsidP="0067042F">
      <w:pPr>
        <w:pStyle w:val="BodyText3"/>
        <w:spacing w:line="240" w:lineRule="auto"/>
        <w:ind w:right="0"/>
        <w:jc w:val="left"/>
        <w:rPr>
          <w:szCs w:val="22"/>
        </w:rPr>
      </w:pPr>
    </w:p>
    <w:p w14:paraId="5EDD44A4" w14:textId="77777777" w:rsidR="00B505E9" w:rsidRPr="00653079" w:rsidRDefault="00B505E9" w:rsidP="0067042F">
      <w:pPr>
        <w:tabs>
          <w:tab w:val="clear" w:pos="567"/>
        </w:tabs>
        <w:spacing w:line="240" w:lineRule="auto"/>
        <w:jc w:val="left"/>
        <w:rPr>
          <w:szCs w:val="22"/>
        </w:rPr>
      </w:pPr>
    </w:p>
    <w:p w14:paraId="699F3186" w14:textId="77777777" w:rsidR="00B505E9" w:rsidRPr="00653079" w:rsidRDefault="00B505E9" w:rsidP="0067042F">
      <w:pPr>
        <w:spacing w:line="240" w:lineRule="auto"/>
        <w:ind w:left="567" w:hanging="567"/>
        <w:jc w:val="left"/>
        <w:rPr>
          <w:szCs w:val="22"/>
        </w:rPr>
      </w:pPr>
      <w:r w:rsidRPr="00653079">
        <w:rPr>
          <w:b/>
          <w:szCs w:val="22"/>
          <w:highlight w:val="lightGray"/>
        </w:rPr>
        <w:t>5.</w:t>
      </w:r>
      <w:r w:rsidRPr="00653079">
        <w:rPr>
          <w:b/>
          <w:szCs w:val="22"/>
        </w:rPr>
        <w:tab/>
        <w:t>CONTRAINDICATIONS</w:t>
      </w:r>
    </w:p>
    <w:p w14:paraId="1B3BDBBE" w14:textId="77777777" w:rsidR="00B505E9" w:rsidRPr="00653079" w:rsidRDefault="00B505E9" w:rsidP="0067042F">
      <w:pPr>
        <w:tabs>
          <w:tab w:val="clear" w:pos="567"/>
        </w:tabs>
        <w:spacing w:line="240" w:lineRule="auto"/>
        <w:jc w:val="left"/>
        <w:rPr>
          <w:szCs w:val="22"/>
        </w:rPr>
      </w:pPr>
    </w:p>
    <w:p w14:paraId="6269B760" w14:textId="77777777" w:rsidR="00B505E9" w:rsidRPr="00653079" w:rsidRDefault="00B505E9" w:rsidP="0067042F">
      <w:pPr>
        <w:spacing w:line="240" w:lineRule="auto"/>
        <w:jc w:val="left"/>
        <w:rPr>
          <w:szCs w:val="22"/>
        </w:rPr>
      </w:pPr>
      <w:r w:rsidRPr="00653079">
        <w:rPr>
          <w:szCs w:val="22"/>
        </w:rPr>
        <w:t xml:space="preserve">Do not use in pigs suffering from impaired hepatic, cardiac or renal function and haemorrhagic disorders, or where there is evidence of ulcerogenic gastrointestinal lesions. </w:t>
      </w:r>
    </w:p>
    <w:p w14:paraId="0CACD64A" w14:textId="77777777" w:rsidR="00B505E9" w:rsidRPr="00653079" w:rsidRDefault="00B505E9"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5DA58463" w14:textId="77777777" w:rsidR="00B505E9" w:rsidRPr="00653079" w:rsidRDefault="00B505E9" w:rsidP="0067042F">
      <w:pPr>
        <w:tabs>
          <w:tab w:val="clear" w:pos="567"/>
        </w:tabs>
        <w:spacing w:line="240" w:lineRule="auto"/>
        <w:jc w:val="left"/>
        <w:rPr>
          <w:szCs w:val="22"/>
        </w:rPr>
      </w:pPr>
    </w:p>
    <w:p w14:paraId="31D4A9F3" w14:textId="77777777" w:rsidR="00B505E9" w:rsidRPr="00653079" w:rsidRDefault="00B505E9" w:rsidP="0067042F">
      <w:pPr>
        <w:tabs>
          <w:tab w:val="clear" w:pos="567"/>
        </w:tabs>
        <w:spacing w:line="240" w:lineRule="auto"/>
        <w:jc w:val="left"/>
        <w:rPr>
          <w:szCs w:val="22"/>
        </w:rPr>
      </w:pPr>
    </w:p>
    <w:p w14:paraId="46889CE7" w14:textId="77777777" w:rsidR="00B505E9" w:rsidRPr="00653079" w:rsidRDefault="00B505E9" w:rsidP="0067042F">
      <w:pPr>
        <w:spacing w:line="240" w:lineRule="auto"/>
        <w:ind w:left="567" w:hanging="567"/>
        <w:jc w:val="left"/>
        <w:rPr>
          <w:szCs w:val="22"/>
        </w:rPr>
      </w:pPr>
      <w:r w:rsidRPr="00653079">
        <w:rPr>
          <w:b/>
          <w:szCs w:val="22"/>
          <w:highlight w:val="lightGray"/>
        </w:rPr>
        <w:t>6.</w:t>
      </w:r>
      <w:r w:rsidRPr="00653079">
        <w:rPr>
          <w:b/>
          <w:szCs w:val="22"/>
        </w:rPr>
        <w:tab/>
        <w:t>ADVERSE REACTIONS</w:t>
      </w:r>
    </w:p>
    <w:p w14:paraId="01F82AA8" w14:textId="77777777" w:rsidR="00B505E9" w:rsidRPr="00653079" w:rsidRDefault="00B505E9" w:rsidP="0067042F">
      <w:pPr>
        <w:tabs>
          <w:tab w:val="clear" w:pos="567"/>
        </w:tabs>
        <w:spacing w:line="240" w:lineRule="auto"/>
        <w:jc w:val="left"/>
        <w:rPr>
          <w:szCs w:val="22"/>
        </w:rPr>
      </w:pPr>
    </w:p>
    <w:p w14:paraId="28890F41" w14:textId="77777777" w:rsidR="00B505E9" w:rsidRPr="00653079" w:rsidRDefault="00B505E9" w:rsidP="0067042F">
      <w:pPr>
        <w:spacing w:line="240" w:lineRule="auto"/>
        <w:jc w:val="left"/>
        <w:rPr>
          <w:snapToGrid w:val="0"/>
          <w:szCs w:val="22"/>
        </w:rPr>
      </w:pPr>
      <w:r w:rsidRPr="00653079">
        <w:rPr>
          <w:snapToGrid w:val="0"/>
          <w:szCs w:val="22"/>
        </w:rPr>
        <w:t>None.</w:t>
      </w:r>
    </w:p>
    <w:p w14:paraId="2D1AE824" w14:textId="77777777" w:rsidR="00B505E9" w:rsidRPr="00653079" w:rsidRDefault="00B505E9" w:rsidP="0067042F">
      <w:pPr>
        <w:tabs>
          <w:tab w:val="clear" w:pos="567"/>
        </w:tabs>
        <w:spacing w:line="240" w:lineRule="auto"/>
        <w:jc w:val="left"/>
        <w:rPr>
          <w:szCs w:val="22"/>
        </w:rPr>
      </w:pPr>
    </w:p>
    <w:p w14:paraId="7C48680B" w14:textId="77777777" w:rsidR="00913A43" w:rsidRPr="00653079" w:rsidRDefault="00913A43" w:rsidP="001A7C27">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00CC6C54" w14:textId="77777777" w:rsidR="00B505E9" w:rsidRPr="00653079" w:rsidRDefault="00B505E9" w:rsidP="0067042F">
      <w:pPr>
        <w:tabs>
          <w:tab w:val="clear" w:pos="567"/>
        </w:tabs>
        <w:spacing w:line="240" w:lineRule="auto"/>
        <w:jc w:val="left"/>
        <w:rPr>
          <w:szCs w:val="22"/>
        </w:rPr>
      </w:pPr>
    </w:p>
    <w:p w14:paraId="3D648F95" w14:textId="77777777" w:rsidR="00B505E9" w:rsidRPr="00653079" w:rsidRDefault="00B505E9" w:rsidP="0067042F">
      <w:pPr>
        <w:tabs>
          <w:tab w:val="clear" w:pos="567"/>
        </w:tabs>
        <w:spacing w:line="240" w:lineRule="auto"/>
        <w:jc w:val="left"/>
        <w:rPr>
          <w:szCs w:val="22"/>
        </w:rPr>
      </w:pPr>
    </w:p>
    <w:p w14:paraId="55E52264" w14:textId="77777777" w:rsidR="00B505E9" w:rsidRPr="00653079" w:rsidRDefault="00B505E9" w:rsidP="0067042F">
      <w:pPr>
        <w:spacing w:line="240" w:lineRule="auto"/>
        <w:ind w:left="567" w:hanging="567"/>
        <w:jc w:val="left"/>
        <w:rPr>
          <w:szCs w:val="22"/>
        </w:rPr>
      </w:pPr>
      <w:r w:rsidRPr="00653079">
        <w:rPr>
          <w:b/>
          <w:szCs w:val="22"/>
          <w:highlight w:val="lightGray"/>
        </w:rPr>
        <w:t>7.</w:t>
      </w:r>
      <w:r w:rsidRPr="00653079">
        <w:rPr>
          <w:b/>
          <w:szCs w:val="22"/>
        </w:rPr>
        <w:tab/>
        <w:t>TARGET SPECIES</w:t>
      </w:r>
    </w:p>
    <w:p w14:paraId="526544C6" w14:textId="77777777" w:rsidR="00B505E9" w:rsidRPr="00653079" w:rsidRDefault="00B505E9" w:rsidP="0067042F">
      <w:pPr>
        <w:tabs>
          <w:tab w:val="clear" w:pos="567"/>
        </w:tabs>
        <w:spacing w:line="240" w:lineRule="auto"/>
        <w:jc w:val="left"/>
        <w:rPr>
          <w:szCs w:val="22"/>
        </w:rPr>
      </w:pPr>
    </w:p>
    <w:p w14:paraId="120C2FBB" w14:textId="77777777" w:rsidR="00B505E9" w:rsidRPr="00653079" w:rsidRDefault="00B505E9" w:rsidP="0067042F">
      <w:pPr>
        <w:tabs>
          <w:tab w:val="clear" w:pos="567"/>
        </w:tabs>
        <w:spacing w:line="240" w:lineRule="auto"/>
        <w:jc w:val="left"/>
        <w:rPr>
          <w:szCs w:val="22"/>
        </w:rPr>
      </w:pPr>
      <w:r w:rsidRPr="00653079">
        <w:rPr>
          <w:szCs w:val="22"/>
        </w:rPr>
        <w:t>Pigs</w:t>
      </w:r>
    </w:p>
    <w:p w14:paraId="788FDD91" w14:textId="77777777" w:rsidR="00B505E9" w:rsidRPr="00653079" w:rsidRDefault="00B505E9" w:rsidP="0067042F">
      <w:pPr>
        <w:tabs>
          <w:tab w:val="clear" w:pos="567"/>
        </w:tabs>
        <w:spacing w:line="240" w:lineRule="auto"/>
        <w:jc w:val="left"/>
        <w:rPr>
          <w:szCs w:val="22"/>
        </w:rPr>
      </w:pPr>
    </w:p>
    <w:p w14:paraId="4233EC33" w14:textId="77777777" w:rsidR="00B505E9" w:rsidRPr="00653079" w:rsidRDefault="00B505E9" w:rsidP="0067042F">
      <w:pPr>
        <w:pStyle w:val="BodyTextIndent2"/>
        <w:spacing w:line="240" w:lineRule="auto"/>
        <w:jc w:val="left"/>
        <w:rPr>
          <w:szCs w:val="22"/>
        </w:rPr>
      </w:pPr>
    </w:p>
    <w:p w14:paraId="5CF9495A" w14:textId="77777777" w:rsidR="00B505E9" w:rsidRPr="00653079" w:rsidRDefault="00B505E9" w:rsidP="008330F1">
      <w:pPr>
        <w:keepNext/>
        <w:rPr>
          <w:b/>
          <w:bCs/>
        </w:rPr>
      </w:pPr>
      <w:r w:rsidRPr="00653079">
        <w:rPr>
          <w:b/>
          <w:bCs/>
          <w:highlight w:val="lightGray"/>
        </w:rPr>
        <w:lastRenderedPageBreak/>
        <w:t>8.</w:t>
      </w:r>
      <w:r w:rsidRPr="00653079">
        <w:rPr>
          <w:b/>
          <w:bCs/>
        </w:rPr>
        <w:tab/>
        <w:t xml:space="preserve">DOSAGE FOR EACH SPECIES, ROUTE(S) </w:t>
      </w:r>
      <w:smartTag w:uri="urn:schemas-microsoft-com:office:smarttags" w:element="stockticker">
        <w:r w:rsidRPr="00653079">
          <w:rPr>
            <w:b/>
            <w:bCs/>
          </w:rPr>
          <w:t>AND</w:t>
        </w:r>
      </w:smartTag>
      <w:r w:rsidRPr="00653079">
        <w:rPr>
          <w:b/>
          <w:bCs/>
        </w:rPr>
        <w:t xml:space="preserve"> METHOD OF ADMINISTRATION</w:t>
      </w:r>
    </w:p>
    <w:p w14:paraId="627FDFF4" w14:textId="77777777" w:rsidR="00B505E9" w:rsidRPr="00653079" w:rsidRDefault="00B505E9" w:rsidP="0067042F"/>
    <w:p w14:paraId="5EBF80CF" w14:textId="77777777" w:rsidR="00B505E9" w:rsidRPr="00653079" w:rsidRDefault="00B505E9" w:rsidP="0067042F">
      <w:pPr>
        <w:jc w:val="left"/>
        <w:rPr>
          <w:szCs w:val="22"/>
          <w:lang w:eastAsia="de-DE"/>
        </w:rPr>
      </w:pPr>
      <w:r w:rsidRPr="00653079">
        <w:t>Oral suspension to be administered at a dosage of 0.4</w:t>
      </w:r>
      <w:r w:rsidR="000718C6" w:rsidRPr="00653079">
        <w:t> </w:t>
      </w:r>
      <w:r w:rsidRPr="00653079">
        <w:t>mg/kg body weight (i.e. 2.7</w:t>
      </w:r>
      <w:r w:rsidR="000718C6" w:rsidRPr="00653079">
        <w:t> </w:t>
      </w:r>
      <w:r w:rsidR="00A56C13" w:rsidRPr="00653079">
        <w:t>ml</w:t>
      </w:r>
      <w:r w:rsidRPr="00653079">
        <w:t>/100</w:t>
      </w:r>
      <w:r w:rsidR="000718C6" w:rsidRPr="00653079">
        <w:t> </w:t>
      </w:r>
      <w:r w:rsidRPr="00653079">
        <w:t>kg) in</w:t>
      </w:r>
      <w:r w:rsidRPr="00653079">
        <w:rPr>
          <w:szCs w:val="22"/>
          <w:lang w:eastAsia="de-DE"/>
        </w:rPr>
        <w:t xml:space="preserve"> combination with antibiotic therapy, as appropriate. If required, a second administration of meloxicam can be given after 24</w:t>
      </w:r>
      <w:r w:rsidR="000718C6" w:rsidRPr="00653079">
        <w:rPr>
          <w:szCs w:val="22"/>
          <w:lang w:eastAsia="de-DE"/>
        </w:rPr>
        <w:t> </w:t>
      </w:r>
      <w:r w:rsidRPr="00653079">
        <w:rPr>
          <w:szCs w:val="22"/>
          <w:lang w:eastAsia="de-DE"/>
        </w:rPr>
        <w:t xml:space="preserve">hours. </w:t>
      </w:r>
    </w:p>
    <w:p w14:paraId="73BD77FD" w14:textId="77777777" w:rsidR="00B505E9" w:rsidRPr="00653079" w:rsidRDefault="00B505E9" w:rsidP="0067042F">
      <w:pPr>
        <w:spacing w:line="240" w:lineRule="auto"/>
        <w:jc w:val="left"/>
        <w:rPr>
          <w:szCs w:val="22"/>
          <w:lang w:eastAsia="de-DE"/>
        </w:rPr>
      </w:pPr>
      <w:r w:rsidRPr="00653079">
        <w:rPr>
          <w:szCs w:val="22"/>
          <w:lang w:eastAsia="de-DE"/>
        </w:rPr>
        <w:t xml:space="preserve">In cases of </w:t>
      </w:r>
      <w:smartTag w:uri="urn:schemas-microsoft-com:office:smarttags" w:element="stockticker">
        <w:r w:rsidRPr="00653079">
          <w:rPr>
            <w:szCs w:val="22"/>
            <w:lang w:eastAsia="de-DE"/>
          </w:rPr>
          <w:t>MMA</w:t>
        </w:r>
      </w:smartTag>
      <w:r w:rsidRPr="00653079">
        <w:rPr>
          <w:szCs w:val="22"/>
          <w:lang w:eastAsia="de-DE"/>
        </w:rPr>
        <w:t xml:space="preserve"> with severely disturbed general demeanour (e.g. anorexia) the use of Metacam 20 mg/</w:t>
      </w:r>
      <w:r w:rsidR="00A56C13" w:rsidRPr="00653079">
        <w:rPr>
          <w:szCs w:val="22"/>
          <w:lang w:eastAsia="de-DE"/>
        </w:rPr>
        <w:t>ml</w:t>
      </w:r>
      <w:r w:rsidRPr="00653079">
        <w:rPr>
          <w:szCs w:val="22"/>
          <w:lang w:eastAsia="de-DE"/>
        </w:rPr>
        <w:t xml:space="preserve"> solution for injection is recommended. </w:t>
      </w:r>
    </w:p>
    <w:p w14:paraId="46B1093D" w14:textId="77777777" w:rsidR="00B505E9" w:rsidRPr="00653079" w:rsidRDefault="00B505E9" w:rsidP="0067042F">
      <w:pPr>
        <w:spacing w:line="240" w:lineRule="auto"/>
        <w:jc w:val="left"/>
        <w:rPr>
          <w:szCs w:val="22"/>
          <w:lang w:eastAsia="de-DE"/>
        </w:rPr>
      </w:pPr>
    </w:p>
    <w:p w14:paraId="10BC4B65" w14:textId="77777777" w:rsidR="00B505E9" w:rsidRPr="00653079" w:rsidRDefault="00B505E9" w:rsidP="0067042F">
      <w:pPr>
        <w:spacing w:line="240" w:lineRule="auto"/>
        <w:jc w:val="left"/>
        <w:rPr>
          <w:szCs w:val="22"/>
          <w:lang w:eastAsia="de-DE"/>
        </w:rPr>
      </w:pPr>
      <w:r w:rsidRPr="00653079">
        <w:rPr>
          <w:szCs w:val="22"/>
          <w:lang w:eastAsia="de-DE"/>
        </w:rPr>
        <w:t>Shake well before use.</w:t>
      </w:r>
    </w:p>
    <w:p w14:paraId="22A51A31" w14:textId="77777777" w:rsidR="00B505E9" w:rsidRPr="00653079" w:rsidRDefault="00B505E9" w:rsidP="0067042F">
      <w:pPr>
        <w:spacing w:line="240" w:lineRule="auto"/>
        <w:jc w:val="left"/>
        <w:rPr>
          <w:szCs w:val="22"/>
          <w:lang w:eastAsia="de-DE"/>
        </w:rPr>
      </w:pPr>
    </w:p>
    <w:p w14:paraId="32EA7BA1" w14:textId="77777777" w:rsidR="00B505E9" w:rsidRPr="00653079" w:rsidRDefault="00B505E9" w:rsidP="0067042F">
      <w:pPr>
        <w:spacing w:line="240" w:lineRule="auto"/>
        <w:jc w:val="left"/>
        <w:rPr>
          <w:szCs w:val="22"/>
          <w:lang w:eastAsia="de-DE"/>
        </w:rPr>
      </w:pPr>
      <w:r w:rsidRPr="00653079">
        <w:rPr>
          <w:szCs w:val="22"/>
          <w:lang w:eastAsia="de-DE"/>
        </w:rPr>
        <w:t>After administration of the veterinary medicinal product, close the bottle by replacing the cap, wash the measuring syringe with warm water and let it dry.</w:t>
      </w:r>
    </w:p>
    <w:p w14:paraId="6895A14F" w14:textId="77777777" w:rsidR="00B505E9" w:rsidRPr="00653079" w:rsidRDefault="00B505E9" w:rsidP="0067042F">
      <w:pPr>
        <w:tabs>
          <w:tab w:val="clear" w:pos="567"/>
        </w:tabs>
        <w:spacing w:line="240" w:lineRule="auto"/>
        <w:jc w:val="left"/>
        <w:rPr>
          <w:szCs w:val="22"/>
        </w:rPr>
      </w:pPr>
    </w:p>
    <w:p w14:paraId="4F5A3B06" w14:textId="77777777" w:rsidR="00B505E9" w:rsidRPr="00653079" w:rsidRDefault="00B505E9" w:rsidP="0067042F">
      <w:pPr>
        <w:tabs>
          <w:tab w:val="clear" w:pos="567"/>
        </w:tabs>
        <w:spacing w:line="240" w:lineRule="auto"/>
        <w:jc w:val="left"/>
        <w:rPr>
          <w:szCs w:val="22"/>
        </w:rPr>
      </w:pPr>
    </w:p>
    <w:p w14:paraId="53974186" w14:textId="77777777" w:rsidR="00B505E9" w:rsidRPr="00653079" w:rsidRDefault="00B505E9" w:rsidP="0067042F">
      <w:pPr>
        <w:spacing w:line="240" w:lineRule="auto"/>
        <w:ind w:left="567" w:hanging="567"/>
        <w:jc w:val="left"/>
        <w:rPr>
          <w:szCs w:val="22"/>
        </w:rPr>
      </w:pPr>
      <w:r w:rsidRPr="00653079">
        <w:rPr>
          <w:b/>
          <w:szCs w:val="22"/>
          <w:highlight w:val="lightGray"/>
        </w:rPr>
        <w:t>9.</w:t>
      </w:r>
      <w:r w:rsidRPr="00653079">
        <w:rPr>
          <w:b/>
          <w:szCs w:val="22"/>
        </w:rPr>
        <w:tab/>
        <w:t>ADVICE ON CORRECT ADMINISTRATION</w:t>
      </w:r>
    </w:p>
    <w:p w14:paraId="6CB9A48B" w14:textId="77777777" w:rsidR="00B505E9" w:rsidRPr="00653079" w:rsidRDefault="00B505E9" w:rsidP="0067042F">
      <w:pPr>
        <w:tabs>
          <w:tab w:val="clear" w:pos="567"/>
        </w:tabs>
        <w:spacing w:line="240" w:lineRule="auto"/>
        <w:jc w:val="left"/>
        <w:rPr>
          <w:szCs w:val="22"/>
        </w:rPr>
      </w:pPr>
    </w:p>
    <w:p w14:paraId="28EA53CC" w14:textId="77777777" w:rsidR="00B505E9" w:rsidRPr="00653079" w:rsidRDefault="00B505E9" w:rsidP="0067042F">
      <w:pPr>
        <w:spacing w:line="240" w:lineRule="auto"/>
        <w:jc w:val="left"/>
        <w:rPr>
          <w:szCs w:val="22"/>
          <w:lang w:eastAsia="de-DE"/>
        </w:rPr>
      </w:pPr>
      <w:r w:rsidRPr="00653079">
        <w:rPr>
          <w:szCs w:val="22"/>
          <w:lang w:eastAsia="de-DE"/>
        </w:rPr>
        <w:t xml:space="preserve">To be administered preferably mixed with a small quantity of feed. Alternatively to be given prior to feeding, or directly into the mouth. </w:t>
      </w:r>
    </w:p>
    <w:p w14:paraId="409D70C8" w14:textId="77777777" w:rsidR="00B505E9" w:rsidRPr="00653079" w:rsidRDefault="00B505E9" w:rsidP="0067042F">
      <w:pPr>
        <w:spacing w:line="240" w:lineRule="auto"/>
        <w:jc w:val="left"/>
        <w:rPr>
          <w:szCs w:val="22"/>
          <w:lang w:eastAsia="de-DE"/>
        </w:rPr>
      </w:pPr>
      <w:r w:rsidRPr="00653079">
        <w:rPr>
          <w:szCs w:val="22"/>
          <w:lang w:eastAsia="de-DE"/>
        </w:rPr>
        <w:t>The suspension should be given using the measuring syringe provided in the package. The syringe fits onto the bottle and has a kg-body weight scale.</w:t>
      </w:r>
    </w:p>
    <w:p w14:paraId="72FC80EB" w14:textId="77777777" w:rsidR="00B505E9" w:rsidRPr="00653079" w:rsidRDefault="00B505E9" w:rsidP="0067042F">
      <w:pPr>
        <w:tabs>
          <w:tab w:val="clear" w:pos="567"/>
        </w:tabs>
        <w:spacing w:line="240" w:lineRule="auto"/>
        <w:jc w:val="left"/>
        <w:rPr>
          <w:szCs w:val="22"/>
        </w:rPr>
      </w:pPr>
    </w:p>
    <w:p w14:paraId="5BEAB686" w14:textId="77777777" w:rsidR="00B505E9" w:rsidRPr="00653079" w:rsidRDefault="00B505E9" w:rsidP="0067042F">
      <w:pPr>
        <w:tabs>
          <w:tab w:val="clear" w:pos="567"/>
        </w:tabs>
        <w:spacing w:line="240" w:lineRule="auto"/>
        <w:jc w:val="left"/>
        <w:rPr>
          <w:szCs w:val="22"/>
        </w:rPr>
      </w:pPr>
    </w:p>
    <w:p w14:paraId="566915F5" w14:textId="77777777" w:rsidR="00B505E9" w:rsidRPr="00653079" w:rsidRDefault="00B505E9" w:rsidP="0067042F">
      <w:pPr>
        <w:spacing w:line="240" w:lineRule="auto"/>
        <w:ind w:left="567" w:hanging="567"/>
        <w:jc w:val="left"/>
        <w:rPr>
          <w:szCs w:val="22"/>
        </w:rPr>
      </w:pPr>
      <w:r w:rsidRPr="00653079">
        <w:rPr>
          <w:b/>
          <w:szCs w:val="22"/>
          <w:highlight w:val="lightGray"/>
        </w:rPr>
        <w:t>10.</w:t>
      </w:r>
      <w:r w:rsidRPr="00653079">
        <w:rPr>
          <w:b/>
          <w:szCs w:val="22"/>
        </w:rPr>
        <w:tab/>
        <w:t>WITHDRAWAL PERIOD</w:t>
      </w:r>
      <w:r w:rsidR="00146AF0">
        <w:rPr>
          <w:b/>
          <w:szCs w:val="22"/>
        </w:rPr>
        <w:t>(S)</w:t>
      </w:r>
    </w:p>
    <w:p w14:paraId="187C4BB2" w14:textId="77777777" w:rsidR="00B505E9" w:rsidRPr="00653079" w:rsidRDefault="00B505E9" w:rsidP="0067042F">
      <w:pPr>
        <w:spacing w:line="240" w:lineRule="auto"/>
        <w:ind w:left="567" w:hanging="567"/>
        <w:jc w:val="left"/>
        <w:rPr>
          <w:szCs w:val="22"/>
        </w:rPr>
      </w:pPr>
    </w:p>
    <w:p w14:paraId="7370B085" w14:textId="77777777" w:rsidR="00B505E9" w:rsidRPr="00653079" w:rsidRDefault="00B505E9" w:rsidP="0067042F">
      <w:pPr>
        <w:spacing w:line="240" w:lineRule="auto"/>
        <w:jc w:val="left"/>
        <w:rPr>
          <w:szCs w:val="22"/>
        </w:rPr>
      </w:pPr>
      <w:r w:rsidRPr="00653079">
        <w:rPr>
          <w:szCs w:val="22"/>
        </w:rPr>
        <w:t>Meat and offal: 5</w:t>
      </w:r>
      <w:r w:rsidR="000718C6" w:rsidRPr="00653079">
        <w:rPr>
          <w:szCs w:val="22"/>
        </w:rPr>
        <w:t> </w:t>
      </w:r>
      <w:r w:rsidRPr="00653079">
        <w:rPr>
          <w:szCs w:val="22"/>
        </w:rPr>
        <w:t>days.</w:t>
      </w:r>
    </w:p>
    <w:p w14:paraId="4530DBBF" w14:textId="77777777" w:rsidR="00B505E9" w:rsidRPr="00653079" w:rsidRDefault="00B505E9" w:rsidP="0067042F">
      <w:pPr>
        <w:tabs>
          <w:tab w:val="clear" w:pos="567"/>
        </w:tabs>
        <w:spacing w:line="240" w:lineRule="auto"/>
        <w:jc w:val="left"/>
        <w:rPr>
          <w:szCs w:val="22"/>
        </w:rPr>
      </w:pPr>
    </w:p>
    <w:p w14:paraId="7E6B0AEB" w14:textId="77777777" w:rsidR="00B505E9" w:rsidRPr="00653079" w:rsidRDefault="00B505E9" w:rsidP="0067042F">
      <w:pPr>
        <w:tabs>
          <w:tab w:val="clear" w:pos="567"/>
        </w:tabs>
        <w:spacing w:line="240" w:lineRule="auto"/>
        <w:jc w:val="left"/>
        <w:rPr>
          <w:szCs w:val="22"/>
        </w:rPr>
      </w:pPr>
    </w:p>
    <w:p w14:paraId="6B8EE616" w14:textId="77777777" w:rsidR="00B505E9" w:rsidRPr="00653079" w:rsidRDefault="00B505E9" w:rsidP="0067042F">
      <w:pPr>
        <w:spacing w:line="240" w:lineRule="auto"/>
        <w:ind w:left="567" w:hanging="567"/>
        <w:jc w:val="left"/>
        <w:rPr>
          <w:szCs w:val="22"/>
        </w:rPr>
      </w:pPr>
      <w:r w:rsidRPr="00653079">
        <w:rPr>
          <w:b/>
          <w:szCs w:val="22"/>
          <w:highlight w:val="lightGray"/>
        </w:rPr>
        <w:t>11.</w:t>
      </w:r>
      <w:r w:rsidRPr="00653079">
        <w:rPr>
          <w:b/>
          <w:szCs w:val="22"/>
        </w:rPr>
        <w:tab/>
        <w:t>SPECIAL STORAGE PRECAUTIONS</w:t>
      </w:r>
    </w:p>
    <w:p w14:paraId="641DB8A0" w14:textId="77777777" w:rsidR="00B505E9" w:rsidRPr="00653079" w:rsidRDefault="00B505E9" w:rsidP="0067042F">
      <w:pPr>
        <w:tabs>
          <w:tab w:val="clear" w:pos="567"/>
        </w:tabs>
        <w:spacing w:line="240" w:lineRule="auto"/>
        <w:jc w:val="left"/>
        <w:rPr>
          <w:szCs w:val="22"/>
        </w:rPr>
      </w:pPr>
    </w:p>
    <w:p w14:paraId="6340BBD9" w14:textId="77777777" w:rsidR="00B505E9" w:rsidRPr="00653079" w:rsidRDefault="00B505E9" w:rsidP="0067042F">
      <w:pPr>
        <w:tabs>
          <w:tab w:val="clear" w:pos="567"/>
        </w:tabs>
        <w:spacing w:line="240" w:lineRule="auto"/>
        <w:jc w:val="left"/>
        <w:rPr>
          <w:szCs w:val="22"/>
        </w:rPr>
      </w:pPr>
      <w:r w:rsidRPr="00653079">
        <w:rPr>
          <w:szCs w:val="22"/>
        </w:rPr>
        <w:t>Keep out of the sight and reach of children.</w:t>
      </w:r>
    </w:p>
    <w:p w14:paraId="457358FC" w14:textId="77777777" w:rsidR="00B505E9" w:rsidRPr="00653079" w:rsidRDefault="00B505E9" w:rsidP="0067042F">
      <w:pPr>
        <w:tabs>
          <w:tab w:val="clear" w:pos="567"/>
        </w:tabs>
        <w:spacing w:line="240" w:lineRule="auto"/>
        <w:jc w:val="left"/>
        <w:rPr>
          <w:szCs w:val="22"/>
          <w:lang w:eastAsia="de-DE"/>
        </w:rPr>
      </w:pPr>
      <w:r w:rsidRPr="00653079">
        <w:rPr>
          <w:szCs w:val="22"/>
          <w:lang w:eastAsia="de-DE"/>
        </w:rPr>
        <w:t>This veterinary medicinal product does not require any special storage conditions.</w:t>
      </w:r>
    </w:p>
    <w:p w14:paraId="75299DA0" w14:textId="77777777" w:rsidR="00B505E9" w:rsidRPr="00653079" w:rsidRDefault="00215C5F" w:rsidP="0067042F">
      <w:pPr>
        <w:tabs>
          <w:tab w:val="clear" w:pos="567"/>
        </w:tabs>
        <w:spacing w:line="240" w:lineRule="auto"/>
        <w:jc w:val="left"/>
        <w:rPr>
          <w:szCs w:val="22"/>
        </w:rPr>
      </w:pPr>
      <w:r w:rsidRPr="00653079">
        <w:rPr>
          <w:szCs w:val="22"/>
        </w:rPr>
        <w:t>Shelf life</w:t>
      </w:r>
      <w:r w:rsidR="00B505E9" w:rsidRPr="00653079">
        <w:rPr>
          <w:szCs w:val="22"/>
        </w:rPr>
        <w:t xml:space="preserve"> after first opening of the container: 6</w:t>
      </w:r>
      <w:r w:rsidR="000718C6" w:rsidRPr="00653079">
        <w:rPr>
          <w:szCs w:val="22"/>
        </w:rPr>
        <w:t> </w:t>
      </w:r>
      <w:r w:rsidR="00B505E9" w:rsidRPr="00653079">
        <w:rPr>
          <w:szCs w:val="22"/>
        </w:rPr>
        <w:t>months.</w:t>
      </w:r>
    </w:p>
    <w:p w14:paraId="5890FA69" w14:textId="77777777" w:rsidR="00B505E9" w:rsidRPr="00653079" w:rsidRDefault="00B505E9" w:rsidP="0067042F">
      <w:pPr>
        <w:tabs>
          <w:tab w:val="clear" w:pos="567"/>
        </w:tabs>
        <w:spacing w:line="240" w:lineRule="auto"/>
        <w:jc w:val="left"/>
        <w:rPr>
          <w:szCs w:val="22"/>
        </w:rPr>
      </w:pPr>
      <w:r w:rsidRPr="00653079">
        <w:rPr>
          <w:szCs w:val="22"/>
        </w:rPr>
        <w:t xml:space="preserve">Do not use </w:t>
      </w:r>
      <w:r w:rsidR="00913A43" w:rsidRPr="00653079">
        <w:rPr>
          <w:szCs w:val="22"/>
          <w:lang w:eastAsia="de-DE"/>
        </w:rPr>
        <w:t xml:space="preserve">this veterinary medicinal product </w:t>
      </w:r>
      <w:r w:rsidRPr="00653079">
        <w:rPr>
          <w:szCs w:val="22"/>
        </w:rPr>
        <w:t xml:space="preserve">after the expiry date </w:t>
      </w:r>
      <w:r w:rsidR="00913A43" w:rsidRPr="00653079">
        <w:rPr>
          <w:szCs w:val="22"/>
        </w:rPr>
        <w:t xml:space="preserve">which is </w:t>
      </w:r>
      <w:r w:rsidRPr="00653079">
        <w:rPr>
          <w:szCs w:val="22"/>
        </w:rPr>
        <w:t>stated on the carton and the bottle after EXP.</w:t>
      </w:r>
    </w:p>
    <w:p w14:paraId="4CE36E94" w14:textId="77777777" w:rsidR="00B505E9" w:rsidRPr="00653079" w:rsidRDefault="00B505E9" w:rsidP="0067042F">
      <w:pPr>
        <w:tabs>
          <w:tab w:val="clear" w:pos="567"/>
        </w:tabs>
        <w:spacing w:line="240" w:lineRule="auto"/>
        <w:jc w:val="left"/>
        <w:rPr>
          <w:szCs w:val="22"/>
        </w:rPr>
      </w:pPr>
    </w:p>
    <w:p w14:paraId="4C15F4D6" w14:textId="77777777" w:rsidR="00B505E9" w:rsidRPr="00653079" w:rsidRDefault="00B505E9" w:rsidP="0067042F">
      <w:pPr>
        <w:tabs>
          <w:tab w:val="clear" w:pos="567"/>
        </w:tabs>
        <w:spacing w:line="240" w:lineRule="auto"/>
        <w:jc w:val="left"/>
        <w:rPr>
          <w:szCs w:val="22"/>
        </w:rPr>
      </w:pPr>
    </w:p>
    <w:p w14:paraId="015EA41E" w14:textId="77777777" w:rsidR="00B505E9" w:rsidRPr="00653079" w:rsidRDefault="00B505E9" w:rsidP="0067042F">
      <w:pPr>
        <w:spacing w:line="240" w:lineRule="auto"/>
        <w:ind w:left="567" w:hanging="567"/>
        <w:jc w:val="left"/>
        <w:rPr>
          <w:b/>
          <w:bCs/>
          <w:szCs w:val="22"/>
        </w:rPr>
      </w:pPr>
      <w:r w:rsidRPr="00653079">
        <w:rPr>
          <w:b/>
          <w:bCs/>
          <w:szCs w:val="22"/>
          <w:highlight w:val="lightGray"/>
        </w:rPr>
        <w:t>12.</w:t>
      </w:r>
      <w:r w:rsidRPr="00653079">
        <w:rPr>
          <w:b/>
          <w:bCs/>
          <w:szCs w:val="22"/>
        </w:rPr>
        <w:tab/>
        <w:t>SPECIAL WARNING(S)</w:t>
      </w:r>
    </w:p>
    <w:p w14:paraId="26CAB55E" w14:textId="77777777" w:rsidR="00B505E9" w:rsidRPr="00653079" w:rsidRDefault="00B505E9" w:rsidP="0067042F">
      <w:pPr>
        <w:tabs>
          <w:tab w:val="clear" w:pos="567"/>
        </w:tabs>
        <w:spacing w:line="240" w:lineRule="auto"/>
        <w:jc w:val="left"/>
        <w:rPr>
          <w:szCs w:val="22"/>
        </w:rPr>
      </w:pPr>
    </w:p>
    <w:p w14:paraId="499C9FE8" w14:textId="77777777" w:rsidR="00B505E9" w:rsidRPr="00653079" w:rsidRDefault="00913A43"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for use in animals</w:t>
      </w:r>
      <w:r w:rsidRPr="00653079">
        <w:rPr>
          <w:szCs w:val="22"/>
          <w:u w:val="single"/>
        </w:rPr>
        <w:t>:</w:t>
      </w:r>
    </w:p>
    <w:p w14:paraId="18AF5493" w14:textId="77777777" w:rsidR="00B505E9" w:rsidRPr="00653079" w:rsidRDefault="00B505E9" w:rsidP="0067042F">
      <w:pPr>
        <w:spacing w:line="240" w:lineRule="auto"/>
        <w:jc w:val="left"/>
        <w:rPr>
          <w:szCs w:val="22"/>
        </w:rPr>
      </w:pPr>
      <w:r w:rsidRPr="00653079">
        <w:rPr>
          <w:szCs w:val="22"/>
        </w:rPr>
        <w:t>If adverse reactions occur, treatment should be discontinued and the advice of a veterinarian should be sought.</w:t>
      </w:r>
    </w:p>
    <w:p w14:paraId="194C3990" w14:textId="77777777" w:rsidR="00B505E9" w:rsidRPr="00653079" w:rsidRDefault="00B505E9" w:rsidP="0067042F">
      <w:pPr>
        <w:spacing w:line="240" w:lineRule="auto"/>
        <w:jc w:val="left"/>
        <w:rPr>
          <w:szCs w:val="22"/>
        </w:rPr>
      </w:pPr>
      <w:r w:rsidRPr="00653079">
        <w:rPr>
          <w:szCs w:val="22"/>
        </w:rPr>
        <w:t>Avoid use in very severely dehydrated, hypovolaemic or hypotensive pigs which require parenteral rehydration, as there may be a potential risk of renal toxicity.</w:t>
      </w:r>
    </w:p>
    <w:p w14:paraId="1C48F898" w14:textId="77777777" w:rsidR="00B505E9" w:rsidRPr="00653079" w:rsidRDefault="00B505E9" w:rsidP="0067042F">
      <w:pPr>
        <w:pStyle w:val="BodyText2"/>
        <w:jc w:val="left"/>
        <w:rPr>
          <w:i/>
          <w:szCs w:val="22"/>
        </w:rPr>
      </w:pPr>
    </w:p>
    <w:p w14:paraId="3675AA4C" w14:textId="77777777" w:rsidR="00B505E9" w:rsidRPr="00653079" w:rsidRDefault="00913A43" w:rsidP="0067042F">
      <w:pPr>
        <w:spacing w:line="240" w:lineRule="auto"/>
        <w:jc w:val="left"/>
        <w:rPr>
          <w:szCs w:val="22"/>
          <w:u w:val="single"/>
        </w:rPr>
      </w:pPr>
      <w:r w:rsidRPr="00653079">
        <w:rPr>
          <w:szCs w:val="22"/>
          <w:u w:val="single"/>
        </w:rPr>
        <w:t xml:space="preserve">Special precautions </w:t>
      </w:r>
      <w:r w:rsidR="00B505E9" w:rsidRPr="00653079">
        <w:rPr>
          <w:szCs w:val="22"/>
          <w:u w:val="single"/>
        </w:rPr>
        <w:t xml:space="preserve">to be taken by the person administering the </w:t>
      </w:r>
      <w:r w:rsidRPr="00653079">
        <w:rPr>
          <w:szCs w:val="22"/>
          <w:u w:val="single"/>
        </w:rPr>
        <w:t xml:space="preserve">veterinary medicinal </w:t>
      </w:r>
      <w:r w:rsidR="00B505E9" w:rsidRPr="00653079">
        <w:rPr>
          <w:szCs w:val="22"/>
          <w:u w:val="single"/>
        </w:rPr>
        <w:t>product</w:t>
      </w:r>
      <w:r w:rsidRPr="00653079">
        <w:rPr>
          <w:szCs w:val="22"/>
          <w:u w:val="single"/>
        </w:rPr>
        <w:t xml:space="preserve"> to animals:</w:t>
      </w:r>
    </w:p>
    <w:p w14:paraId="5B12FF99" w14:textId="77777777" w:rsidR="00B505E9" w:rsidRPr="00653079" w:rsidRDefault="00B505E9" w:rsidP="0067042F">
      <w:pPr>
        <w:spacing w:line="240" w:lineRule="auto"/>
        <w:jc w:val="left"/>
        <w:rPr>
          <w:szCs w:val="22"/>
        </w:rPr>
      </w:pPr>
      <w:r w:rsidRPr="00653079">
        <w:rPr>
          <w:szCs w:val="22"/>
        </w:rPr>
        <w:t xml:space="preserve">People with known hypersensitivity to </w:t>
      </w:r>
      <w:r w:rsidR="00D75BB5" w:rsidRPr="00653079">
        <w:rPr>
          <w:szCs w:val="22"/>
        </w:rPr>
        <w:t>non</w:t>
      </w:r>
      <w:r w:rsidRPr="00653079">
        <w:rPr>
          <w:szCs w:val="22"/>
        </w:rPr>
        <w:t>-</w:t>
      </w:r>
      <w:r w:rsidR="00D75BB5" w:rsidRPr="00653079">
        <w:rPr>
          <w:szCs w:val="22"/>
        </w:rPr>
        <w:t>steroidal anti</w:t>
      </w:r>
      <w:r w:rsidRPr="00653079">
        <w:rPr>
          <w:szCs w:val="22"/>
        </w:rPr>
        <w:t>-</w:t>
      </w:r>
      <w:r w:rsidR="00D75BB5" w:rsidRPr="00653079">
        <w:rPr>
          <w:szCs w:val="22"/>
        </w:rPr>
        <w:t xml:space="preserve">inflammatory drugs </w:t>
      </w:r>
      <w:r w:rsidRPr="00653079">
        <w:rPr>
          <w:szCs w:val="22"/>
        </w:rPr>
        <w:t>(NSAIDs) should avoid contact with the veterinary medicinal product.</w:t>
      </w:r>
    </w:p>
    <w:p w14:paraId="02E47032" w14:textId="77777777" w:rsidR="00B505E9" w:rsidRPr="00653079" w:rsidRDefault="00B505E9" w:rsidP="0067042F">
      <w:pPr>
        <w:spacing w:line="240" w:lineRule="auto"/>
        <w:jc w:val="left"/>
        <w:rPr>
          <w:szCs w:val="22"/>
        </w:rPr>
      </w:pPr>
      <w:r w:rsidRPr="00653079">
        <w:rPr>
          <w:szCs w:val="22"/>
        </w:rPr>
        <w:t>In case of accidental ingestion, seek medical advice immediately and show the package leaflet or the label to the physician.</w:t>
      </w:r>
    </w:p>
    <w:p w14:paraId="10B0D8F4"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6B7FB140" w14:textId="77777777" w:rsidR="00B505E9" w:rsidRPr="00653079" w:rsidRDefault="00B505E9" w:rsidP="0067042F">
      <w:pPr>
        <w:spacing w:line="240" w:lineRule="auto"/>
        <w:jc w:val="left"/>
        <w:rPr>
          <w:szCs w:val="22"/>
        </w:rPr>
      </w:pPr>
    </w:p>
    <w:p w14:paraId="1CBFE654" w14:textId="77777777" w:rsidR="00B505E9" w:rsidRPr="00653079" w:rsidRDefault="00913A43" w:rsidP="0067042F">
      <w:pPr>
        <w:tabs>
          <w:tab w:val="clear" w:pos="567"/>
        </w:tabs>
        <w:spacing w:line="240" w:lineRule="auto"/>
        <w:jc w:val="left"/>
        <w:rPr>
          <w:szCs w:val="22"/>
          <w:u w:val="single"/>
        </w:rPr>
      </w:pPr>
      <w:r w:rsidRPr="00653079">
        <w:rPr>
          <w:szCs w:val="22"/>
          <w:u w:val="single"/>
        </w:rPr>
        <w:t>P</w:t>
      </w:r>
      <w:r w:rsidR="00B505E9" w:rsidRPr="00653079">
        <w:rPr>
          <w:szCs w:val="22"/>
          <w:u w:val="single"/>
        </w:rPr>
        <w:t>regnancy and lactation</w:t>
      </w:r>
      <w:r w:rsidRPr="00653079">
        <w:rPr>
          <w:szCs w:val="22"/>
          <w:u w:val="single"/>
        </w:rPr>
        <w:t>:</w:t>
      </w:r>
    </w:p>
    <w:p w14:paraId="08F3E495" w14:textId="77777777" w:rsidR="00B505E9" w:rsidRPr="00653079" w:rsidRDefault="00B505E9" w:rsidP="0067042F">
      <w:pPr>
        <w:pStyle w:val="EndnoteText"/>
        <w:tabs>
          <w:tab w:val="clear" w:pos="567"/>
        </w:tabs>
        <w:jc w:val="left"/>
        <w:rPr>
          <w:szCs w:val="22"/>
        </w:rPr>
      </w:pPr>
      <w:r w:rsidRPr="00653079">
        <w:rPr>
          <w:szCs w:val="22"/>
        </w:rPr>
        <w:t>Can be used during pregnancy and lactation.</w:t>
      </w:r>
    </w:p>
    <w:p w14:paraId="0F94E739" w14:textId="77777777" w:rsidR="00B505E9" w:rsidRPr="00653079" w:rsidRDefault="00B505E9" w:rsidP="0067042F">
      <w:pPr>
        <w:spacing w:line="240" w:lineRule="auto"/>
        <w:jc w:val="left"/>
        <w:rPr>
          <w:szCs w:val="22"/>
        </w:rPr>
      </w:pPr>
    </w:p>
    <w:p w14:paraId="5E7726EF" w14:textId="77777777" w:rsidR="00B505E9" w:rsidRPr="00653079" w:rsidRDefault="00B505E9" w:rsidP="00801E03">
      <w:pPr>
        <w:keepNext/>
        <w:keepLines/>
        <w:tabs>
          <w:tab w:val="clear" w:pos="567"/>
        </w:tabs>
        <w:spacing w:line="240" w:lineRule="auto"/>
        <w:jc w:val="left"/>
        <w:rPr>
          <w:szCs w:val="22"/>
          <w:u w:val="single"/>
          <w:lang w:eastAsia="de-DE"/>
        </w:rPr>
      </w:pPr>
      <w:r w:rsidRPr="00653079">
        <w:rPr>
          <w:szCs w:val="22"/>
          <w:u w:val="single"/>
        </w:rPr>
        <w:lastRenderedPageBreak/>
        <w:t>Interaction</w:t>
      </w:r>
      <w:r w:rsidR="00913A43" w:rsidRPr="00653079">
        <w:rPr>
          <w:szCs w:val="22"/>
          <w:u w:val="single"/>
        </w:rPr>
        <w:t xml:space="preserve"> with other medicinal products and other forms of interaction</w:t>
      </w:r>
      <w:r w:rsidR="00295847" w:rsidRPr="00653079">
        <w:rPr>
          <w:bCs/>
          <w:szCs w:val="22"/>
          <w:u w:val="single"/>
        </w:rPr>
        <w:t>:</w:t>
      </w:r>
      <w:r w:rsidRPr="00653079">
        <w:rPr>
          <w:szCs w:val="22"/>
          <w:u w:val="single"/>
          <w:lang w:eastAsia="de-DE"/>
        </w:rPr>
        <w:t xml:space="preserve"> </w:t>
      </w:r>
    </w:p>
    <w:p w14:paraId="1C1D85A1" w14:textId="77777777" w:rsidR="00B505E9" w:rsidRPr="00653079" w:rsidRDefault="00B505E9" w:rsidP="0067042F">
      <w:pPr>
        <w:spacing w:line="240" w:lineRule="auto"/>
        <w:jc w:val="left"/>
        <w:rPr>
          <w:szCs w:val="22"/>
        </w:rPr>
      </w:pPr>
      <w:r w:rsidRPr="00653079">
        <w:rPr>
          <w:szCs w:val="22"/>
        </w:rPr>
        <w:t>Do not administer concurrently with glucocorticosteroids, other non-steroidal anti-inflammatory drugs or with anticoagulant agents.</w:t>
      </w:r>
    </w:p>
    <w:p w14:paraId="339C2D0F" w14:textId="77777777" w:rsidR="00B505E9" w:rsidRPr="00653079" w:rsidRDefault="00B505E9" w:rsidP="0067042F">
      <w:pPr>
        <w:tabs>
          <w:tab w:val="clear" w:pos="567"/>
        </w:tabs>
        <w:spacing w:line="240" w:lineRule="auto"/>
        <w:jc w:val="left"/>
        <w:rPr>
          <w:szCs w:val="22"/>
        </w:rPr>
      </w:pPr>
    </w:p>
    <w:p w14:paraId="09795B70" w14:textId="77777777" w:rsidR="00B505E9" w:rsidRPr="00653079" w:rsidRDefault="00B505E9" w:rsidP="0067042F">
      <w:pPr>
        <w:rPr>
          <w:u w:val="single"/>
        </w:rPr>
      </w:pPr>
      <w:r w:rsidRPr="00653079">
        <w:rPr>
          <w:u w:val="single"/>
        </w:rPr>
        <w:t>Overdose</w:t>
      </w:r>
      <w:r w:rsidR="00A45CDE" w:rsidRPr="00653079">
        <w:rPr>
          <w:u w:val="single"/>
        </w:rPr>
        <w:t xml:space="preserve"> </w:t>
      </w:r>
      <w:r w:rsidR="00913A43" w:rsidRPr="00653079">
        <w:rPr>
          <w:szCs w:val="22"/>
          <w:u w:val="single"/>
        </w:rPr>
        <w:t>(symptoms, emergency procedures, antidotes)</w:t>
      </w:r>
      <w:r w:rsidR="00CA0F84" w:rsidRPr="00653079">
        <w:rPr>
          <w:bCs/>
          <w:szCs w:val="22"/>
          <w:u w:val="single"/>
        </w:rPr>
        <w:t>:</w:t>
      </w:r>
    </w:p>
    <w:p w14:paraId="0FB59A01" w14:textId="77777777" w:rsidR="00B505E9" w:rsidRPr="00653079" w:rsidRDefault="00B505E9" w:rsidP="0067042F">
      <w:pPr>
        <w:spacing w:line="240" w:lineRule="auto"/>
        <w:jc w:val="left"/>
        <w:rPr>
          <w:szCs w:val="22"/>
        </w:rPr>
      </w:pPr>
      <w:r w:rsidRPr="00653079">
        <w:rPr>
          <w:szCs w:val="22"/>
        </w:rPr>
        <w:t>In case of overdose symptomatic treatment should be initiated.</w:t>
      </w:r>
    </w:p>
    <w:p w14:paraId="44E1C253" w14:textId="77777777" w:rsidR="00B505E9" w:rsidRPr="00653079" w:rsidRDefault="00B505E9" w:rsidP="0067042F">
      <w:pPr>
        <w:spacing w:line="240" w:lineRule="auto"/>
        <w:jc w:val="left"/>
        <w:rPr>
          <w:szCs w:val="22"/>
        </w:rPr>
      </w:pPr>
    </w:p>
    <w:p w14:paraId="23E8B934" w14:textId="77777777" w:rsidR="00B505E9" w:rsidRPr="00653079" w:rsidRDefault="00B505E9" w:rsidP="0067042F">
      <w:pPr>
        <w:pStyle w:val="EndnoteText"/>
        <w:tabs>
          <w:tab w:val="clear" w:pos="567"/>
        </w:tabs>
        <w:jc w:val="left"/>
        <w:rPr>
          <w:szCs w:val="22"/>
        </w:rPr>
      </w:pPr>
    </w:p>
    <w:p w14:paraId="3215CB92" w14:textId="77777777" w:rsidR="00B505E9" w:rsidRPr="00653079" w:rsidRDefault="00B505E9" w:rsidP="0067042F">
      <w:pPr>
        <w:pStyle w:val="BodyText2"/>
        <w:jc w:val="left"/>
        <w:rPr>
          <w:szCs w:val="22"/>
        </w:rPr>
      </w:pPr>
      <w:r w:rsidRPr="00653079">
        <w:rPr>
          <w:szCs w:val="22"/>
          <w:highlight w:val="lightGray"/>
        </w:rPr>
        <w:t>13.</w:t>
      </w:r>
      <w:r w:rsidRPr="00653079">
        <w:rPr>
          <w:szCs w:val="22"/>
        </w:rPr>
        <w:tab/>
        <w:t>SPECIAL PRECAUTIONS FOR THE DISPOSAL OF UNUSED PRODUCT OR WASTE MATERIALS, IF ANY</w:t>
      </w:r>
    </w:p>
    <w:p w14:paraId="092F650D" w14:textId="77777777" w:rsidR="00B505E9" w:rsidRPr="00653079" w:rsidRDefault="00B505E9" w:rsidP="0067042F">
      <w:pPr>
        <w:tabs>
          <w:tab w:val="clear" w:pos="567"/>
        </w:tabs>
        <w:spacing w:line="240" w:lineRule="auto"/>
        <w:jc w:val="left"/>
        <w:rPr>
          <w:szCs w:val="22"/>
        </w:rPr>
      </w:pPr>
    </w:p>
    <w:p w14:paraId="7A44625C" w14:textId="77777777" w:rsidR="00B505E9" w:rsidRPr="00653079" w:rsidRDefault="00913A43" w:rsidP="0067042F">
      <w:pPr>
        <w:pStyle w:val="BodyText2"/>
        <w:tabs>
          <w:tab w:val="clear" w:pos="567"/>
        </w:tabs>
        <w:ind w:left="0" w:firstLine="0"/>
        <w:jc w:val="left"/>
        <w:rPr>
          <w:b w:val="0"/>
          <w:szCs w:val="22"/>
        </w:rPr>
      </w:pPr>
      <w:r w:rsidRPr="00653079">
        <w:rPr>
          <w:b w:val="0"/>
          <w:bCs/>
          <w:szCs w:val="22"/>
        </w:rPr>
        <w:t>Medicines should not be disposed of via wastewater or household waste.</w:t>
      </w:r>
      <w:r w:rsidRPr="00653079">
        <w:rPr>
          <w:szCs w:val="22"/>
        </w:rPr>
        <w:t xml:space="preserve"> </w:t>
      </w:r>
      <w:r w:rsidR="00B505E9" w:rsidRPr="00653079">
        <w:rPr>
          <w:b w:val="0"/>
          <w:bCs/>
          <w:szCs w:val="22"/>
        </w:rPr>
        <w:t>Ask your veterinary surgeon how to dispose</w:t>
      </w:r>
      <w:r w:rsidR="00B505E9" w:rsidRPr="00653079">
        <w:rPr>
          <w:b w:val="0"/>
          <w:szCs w:val="22"/>
        </w:rPr>
        <w:t xml:space="preserve"> of medicines no longer required. These measures should help to protect the environment.</w:t>
      </w:r>
    </w:p>
    <w:p w14:paraId="2C7E5DEE" w14:textId="77777777" w:rsidR="00B505E9" w:rsidRPr="00653079" w:rsidRDefault="00B505E9" w:rsidP="0067042F">
      <w:pPr>
        <w:tabs>
          <w:tab w:val="clear" w:pos="567"/>
        </w:tabs>
        <w:spacing w:line="240" w:lineRule="auto"/>
        <w:jc w:val="left"/>
        <w:rPr>
          <w:szCs w:val="22"/>
        </w:rPr>
      </w:pPr>
    </w:p>
    <w:p w14:paraId="06E64CB4" w14:textId="77777777" w:rsidR="00B505E9" w:rsidRPr="00653079" w:rsidRDefault="00B505E9" w:rsidP="0067042F">
      <w:pPr>
        <w:tabs>
          <w:tab w:val="clear" w:pos="567"/>
        </w:tabs>
        <w:spacing w:line="240" w:lineRule="auto"/>
        <w:jc w:val="left"/>
        <w:rPr>
          <w:szCs w:val="22"/>
        </w:rPr>
      </w:pPr>
    </w:p>
    <w:p w14:paraId="4C1955AE" w14:textId="77777777" w:rsidR="00B505E9" w:rsidRPr="00653079" w:rsidRDefault="00B505E9" w:rsidP="0067042F">
      <w:pPr>
        <w:spacing w:line="240" w:lineRule="auto"/>
        <w:ind w:left="567" w:hanging="567"/>
        <w:jc w:val="left"/>
        <w:rPr>
          <w:szCs w:val="22"/>
        </w:rPr>
      </w:pPr>
      <w:r w:rsidRPr="00653079">
        <w:rPr>
          <w:b/>
          <w:szCs w:val="22"/>
          <w:highlight w:val="lightGray"/>
        </w:rPr>
        <w:t>14.</w:t>
      </w:r>
      <w:r w:rsidRPr="00653079">
        <w:rPr>
          <w:b/>
          <w:szCs w:val="22"/>
        </w:rPr>
        <w:tab/>
        <w:t>DATE ON WHICH THE PACKAGE LEAFLET WAS LAST APPROVED</w:t>
      </w:r>
    </w:p>
    <w:p w14:paraId="02F8C836" w14:textId="77777777" w:rsidR="00B505E9" w:rsidRPr="00653079" w:rsidRDefault="00B505E9" w:rsidP="0067042F">
      <w:pPr>
        <w:tabs>
          <w:tab w:val="clear" w:pos="567"/>
        </w:tabs>
        <w:spacing w:line="240" w:lineRule="auto"/>
        <w:jc w:val="left"/>
        <w:rPr>
          <w:szCs w:val="22"/>
        </w:rPr>
      </w:pPr>
    </w:p>
    <w:p w14:paraId="1D25647C" w14:textId="77777777" w:rsidR="00B505E9" w:rsidRPr="00653079" w:rsidRDefault="00B505E9" w:rsidP="0067042F">
      <w:pPr>
        <w:tabs>
          <w:tab w:val="clear" w:pos="567"/>
        </w:tabs>
        <w:spacing w:line="240" w:lineRule="auto"/>
        <w:jc w:val="left"/>
        <w:rPr>
          <w:szCs w:val="22"/>
        </w:rPr>
      </w:pPr>
      <w:r w:rsidRPr="00653079">
        <w:rPr>
          <w:szCs w:val="22"/>
        </w:rPr>
        <w:t xml:space="preserve">Detailed information on this veterinary medicinal product is available on the website of the European Medicines Agency </w:t>
      </w:r>
      <w:hyperlink r:id="rId38" w:history="1">
        <w:r w:rsidR="00CE2931" w:rsidRPr="00653079">
          <w:rPr>
            <w:rStyle w:val="Hyperlink"/>
            <w:color w:val="auto"/>
            <w:szCs w:val="22"/>
          </w:rPr>
          <w:t>http://www.ema.europa.eu/</w:t>
        </w:r>
      </w:hyperlink>
      <w:r w:rsidRPr="00653079">
        <w:rPr>
          <w:szCs w:val="22"/>
        </w:rPr>
        <w:t>.</w:t>
      </w:r>
    </w:p>
    <w:p w14:paraId="3E8CAA9D" w14:textId="77777777" w:rsidR="00B505E9" w:rsidRPr="00653079" w:rsidRDefault="00B505E9" w:rsidP="0067042F">
      <w:pPr>
        <w:tabs>
          <w:tab w:val="clear" w:pos="567"/>
        </w:tabs>
        <w:spacing w:line="240" w:lineRule="auto"/>
        <w:jc w:val="left"/>
        <w:rPr>
          <w:szCs w:val="22"/>
        </w:rPr>
      </w:pPr>
    </w:p>
    <w:p w14:paraId="357A110B" w14:textId="77777777" w:rsidR="00B505E9" w:rsidRPr="00653079" w:rsidRDefault="00B505E9" w:rsidP="0067042F">
      <w:pPr>
        <w:tabs>
          <w:tab w:val="clear" w:pos="567"/>
        </w:tabs>
        <w:spacing w:line="240" w:lineRule="auto"/>
        <w:jc w:val="left"/>
        <w:rPr>
          <w:szCs w:val="22"/>
        </w:rPr>
      </w:pPr>
    </w:p>
    <w:p w14:paraId="26EC9BD4" w14:textId="77777777" w:rsidR="00B505E9" w:rsidRPr="00653079" w:rsidRDefault="00B505E9" w:rsidP="0067042F">
      <w:pPr>
        <w:tabs>
          <w:tab w:val="clear" w:pos="567"/>
          <w:tab w:val="left" w:pos="570"/>
        </w:tabs>
        <w:spacing w:line="240" w:lineRule="auto"/>
        <w:jc w:val="left"/>
        <w:rPr>
          <w:b/>
          <w:szCs w:val="22"/>
        </w:rPr>
      </w:pPr>
      <w:r w:rsidRPr="00653079">
        <w:rPr>
          <w:b/>
          <w:szCs w:val="22"/>
          <w:highlight w:val="lightGray"/>
        </w:rPr>
        <w:t>15.</w:t>
      </w:r>
      <w:r w:rsidRPr="00653079">
        <w:rPr>
          <w:b/>
          <w:szCs w:val="22"/>
        </w:rPr>
        <w:tab/>
        <w:t>OTHER INFORMATION</w:t>
      </w:r>
    </w:p>
    <w:p w14:paraId="5E22DCC5" w14:textId="77777777" w:rsidR="00B505E9" w:rsidRPr="00653079" w:rsidRDefault="00B505E9" w:rsidP="0067042F">
      <w:pPr>
        <w:spacing w:line="240" w:lineRule="auto"/>
        <w:jc w:val="left"/>
        <w:rPr>
          <w:szCs w:val="22"/>
        </w:rPr>
      </w:pPr>
    </w:p>
    <w:p w14:paraId="7A7C59B7" w14:textId="77777777" w:rsidR="004B1C1D" w:rsidRPr="00653079" w:rsidRDefault="009E2EAC" w:rsidP="009E2EAC">
      <w:pPr>
        <w:tabs>
          <w:tab w:val="clear" w:pos="567"/>
        </w:tabs>
        <w:spacing w:line="240" w:lineRule="auto"/>
        <w:jc w:val="left"/>
        <w:rPr>
          <w:szCs w:val="22"/>
          <w:lang w:val="en-US"/>
        </w:rPr>
      </w:pPr>
      <w:r w:rsidRPr="00653079">
        <w:rPr>
          <w:szCs w:val="22"/>
          <w:lang w:val="en-US"/>
        </w:rPr>
        <w:t xml:space="preserve">100 ml or 250 ml bottle. </w:t>
      </w:r>
    </w:p>
    <w:p w14:paraId="0F8AADC1" w14:textId="77777777" w:rsidR="009E2EAC" w:rsidRPr="00653079" w:rsidRDefault="009E2EAC" w:rsidP="009E2EAC">
      <w:pPr>
        <w:tabs>
          <w:tab w:val="clear" w:pos="567"/>
        </w:tabs>
        <w:spacing w:line="240" w:lineRule="auto"/>
        <w:jc w:val="left"/>
        <w:rPr>
          <w:szCs w:val="22"/>
          <w:lang w:val="en-US"/>
        </w:rPr>
      </w:pPr>
      <w:r w:rsidRPr="00653079">
        <w:rPr>
          <w:szCs w:val="22"/>
          <w:lang w:val="en-US"/>
        </w:rPr>
        <w:t>Not all pack sizes may be marketed.</w:t>
      </w:r>
    </w:p>
    <w:p w14:paraId="56388AB8" w14:textId="77777777" w:rsidR="00B505E9" w:rsidRPr="00653079" w:rsidRDefault="00B505E9" w:rsidP="0067042F">
      <w:pPr>
        <w:spacing w:line="240" w:lineRule="auto"/>
        <w:ind w:left="567" w:hanging="567"/>
        <w:jc w:val="left"/>
        <w:rPr>
          <w:szCs w:val="22"/>
          <w:lang w:val="en-US"/>
        </w:rPr>
      </w:pPr>
    </w:p>
    <w:p w14:paraId="522EAB3B" w14:textId="77777777" w:rsidR="00A443F6" w:rsidRPr="00653079" w:rsidRDefault="00A443F6" w:rsidP="0067042F">
      <w:pPr>
        <w:spacing w:line="240" w:lineRule="auto"/>
        <w:jc w:val="center"/>
        <w:rPr>
          <w:szCs w:val="22"/>
        </w:rPr>
      </w:pPr>
      <w:r w:rsidRPr="00653079">
        <w:rPr>
          <w:b/>
          <w:szCs w:val="22"/>
        </w:rPr>
        <w:br w:type="page"/>
      </w:r>
      <w:r w:rsidRPr="00653079">
        <w:rPr>
          <w:b/>
          <w:szCs w:val="22"/>
        </w:rPr>
        <w:lastRenderedPageBreak/>
        <w:t>PACKAGE LEAFLET:</w:t>
      </w:r>
    </w:p>
    <w:p w14:paraId="636BCFF9" w14:textId="77777777" w:rsidR="00A443F6" w:rsidRPr="00653079" w:rsidRDefault="00A443F6" w:rsidP="0067042F">
      <w:pPr>
        <w:tabs>
          <w:tab w:val="clear" w:pos="567"/>
        </w:tabs>
        <w:spacing w:line="240" w:lineRule="auto"/>
        <w:jc w:val="center"/>
        <w:outlineLvl w:val="1"/>
        <w:rPr>
          <w:b/>
          <w:szCs w:val="22"/>
        </w:rPr>
      </w:pPr>
      <w:r w:rsidRPr="00653079">
        <w:rPr>
          <w:b/>
          <w:szCs w:val="22"/>
        </w:rPr>
        <w:t xml:space="preserve">Metacam </w:t>
      </w:r>
      <w:r w:rsidR="004A39DE" w:rsidRPr="00653079">
        <w:rPr>
          <w:b/>
          <w:szCs w:val="22"/>
        </w:rPr>
        <w:t>40</w:t>
      </w:r>
      <w:r w:rsidR="000718C6" w:rsidRPr="00653079">
        <w:rPr>
          <w:b/>
          <w:szCs w:val="22"/>
        </w:rPr>
        <w:t> </w:t>
      </w:r>
      <w:r w:rsidRPr="00653079">
        <w:rPr>
          <w:b/>
          <w:szCs w:val="22"/>
        </w:rPr>
        <w:t>mg/</w:t>
      </w:r>
      <w:r w:rsidR="00A56C13" w:rsidRPr="00653079">
        <w:rPr>
          <w:b/>
          <w:szCs w:val="22"/>
        </w:rPr>
        <w:t>ml</w:t>
      </w:r>
      <w:r w:rsidRPr="00653079">
        <w:rPr>
          <w:b/>
          <w:szCs w:val="22"/>
        </w:rPr>
        <w:t xml:space="preserve"> solution for injection for cattle and horses</w:t>
      </w:r>
    </w:p>
    <w:p w14:paraId="3A165F9F" w14:textId="77777777" w:rsidR="00A443F6" w:rsidRPr="00653079" w:rsidRDefault="00A443F6" w:rsidP="0067042F">
      <w:pPr>
        <w:spacing w:line="240" w:lineRule="auto"/>
        <w:jc w:val="left"/>
        <w:rPr>
          <w:szCs w:val="22"/>
        </w:rPr>
      </w:pPr>
    </w:p>
    <w:p w14:paraId="075F1A47" w14:textId="77777777" w:rsidR="00A443F6" w:rsidRPr="00653079" w:rsidRDefault="00A443F6" w:rsidP="0067042F">
      <w:pPr>
        <w:pStyle w:val="BodyText2"/>
        <w:jc w:val="left"/>
        <w:rPr>
          <w:szCs w:val="22"/>
        </w:rPr>
      </w:pPr>
      <w:r w:rsidRPr="00653079">
        <w:rPr>
          <w:szCs w:val="22"/>
          <w:highlight w:val="lightGray"/>
        </w:rPr>
        <w:t>1.</w:t>
      </w:r>
      <w:r w:rsidRPr="00653079">
        <w:rPr>
          <w:szCs w:val="22"/>
        </w:rPr>
        <w:tab/>
        <w:t xml:space="preserve">NAME </w:t>
      </w:r>
      <w:smartTag w:uri="urn:schemas-microsoft-com:office:smarttags" w:element="stockticker">
        <w:r w:rsidRPr="00653079">
          <w:rPr>
            <w:szCs w:val="22"/>
          </w:rPr>
          <w:t>AND</w:t>
        </w:r>
      </w:smartTag>
      <w:r w:rsidRPr="00653079">
        <w:rPr>
          <w:szCs w:val="22"/>
        </w:rPr>
        <w:t xml:space="preserve"> ADDRESS OF THE MARKETING AUTHORISATION HOLDER </w:t>
      </w:r>
      <w:smartTag w:uri="urn:schemas-microsoft-com:office:smarttags" w:element="stockticker">
        <w:r w:rsidRPr="00653079">
          <w:rPr>
            <w:szCs w:val="22"/>
          </w:rPr>
          <w:t>AND</w:t>
        </w:r>
      </w:smartTag>
      <w:r w:rsidRPr="00653079">
        <w:rPr>
          <w:szCs w:val="22"/>
        </w:rPr>
        <w:t xml:space="preserve"> OF THE MANUFACTURING AUTHORISATION HOLDER RESPONSIBLE FOR BATCH RELEASE, IF DIFFERENT</w:t>
      </w:r>
    </w:p>
    <w:p w14:paraId="667FBC27" w14:textId="77777777" w:rsidR="00A443F6" w:rsidRPr="00653079" w:rsidRDefault="00A443F6" w:rsidP="0067042F">
      <w:pPr>
        <w:spacing w:line="240" w:lineRule="auto"/>
        <w:jc w:val="left"/>
        <w:rPr>
          <w:szCs w:val="22"/>
        </w:rPr>
      </w:pPr>
    </w:p>
    <w:p w14:paraId="4D62245F" w14:textId="77777777" w:rsidR="00A443F6" w:rsidRPr="007322D0" w:rsidRDefault="00A443F6" w:rsidP="0067042F">
      <w:pPr>
        <w:tabs>
          <w:tab w:val="clear" w:pos="567"/>
        </w:tabs>
        <w:spacing w:line="240" w:lineRule="auto"/>
        <w:jc w:val="left"/>
        <w:rPr>
          <w:szCs w:val="22"/>
          <w:u w:val="single"/>
        </w:rPr>
      </w:pPr>
      <w:r w:rsidRPr="007322D0">
        <w:rPr>
          <w:szCs w:val="22"/>
          <w:u w:val="single"/>
        </w:rPr>
        <w:t>Marketing authorisation holder</w:t>
      </w:r>
      <w:r w:rsidR="00AC44DF" w:rsidRPr="007322D0">
        <w:rPr>
          <w:szCs w:val="22"/>
          <w:u w:val="single"/>
        </w:rPr>
        <w:t>:</w:t>
      </w:r>
    </w:p>
    <w:p w14:paraId="491A222F" w14:textId="77777777" w:rsidR="00A443F6" w:rsidRPr="007322D0" w:rsidRDefault="00A443F6" w:rsidP="0067042F">
      <w:pPr>
        <w:tabs>
          <w:tab w:val="clear" w:pos="567"/>
          <w:tab w:val="left" w:pos="0"/>
        </w:tabs>
        <w:spacing w:line="240" w:lineRule="auto"/>
        <w:jc w:val="left"/>
        <w:rPr>
          <w:szCs w:val="22"/>
        </w:rPr>
      </w:pPr>
      <w:r w:rsidRPr="007322D0">
        <w:rPr>
          <w:szCs w:val="22"/>
        </w:rPr>
        <w:t>Boehringer Ingelheim Vetmedica GmbH</w:t>
      </w:r>
      <w:r w:rsidRPr="007322D0">
        <w:rPr>
          <w:szCs w:val="22"/>
        </w:rPr>
        <w:cr/>
        <w:t>55216 Ingelheim/Rhein</w:t>
      </w:r>
    </w:p>
    <w:p w14:paraId="0A9E3E78" w14:textId="77777777" w:rsidR="00A443F6" w:rsidRPr="00653079" w:rsidRDefault="00A443F6" w:rsidP="0067042F">
      <w:pPr>
        <w:tabs>
          <w:tab w:val="clear" w:pos="567"/>
        </w:tabs>
        <w:spacing w:line="240" w:lineRule="auto"/>
        <w:jc w:val="left"/>
        <w:rPr>
          <w:rFonts w:eastAsia="SimSun"/>
          <w:caps/>
          <w:szCs w:val="22"/>
        </w:rPr>
      </w:pPr>
      <w:r w:rsidRPr="00653079">
        <w:rPr>
          <w:rFonts w:eastAsia="SimSun"/>
          <w:caps/>
          <w:szCs w:val="22"/>
        </w:rPr>
        <w:t>Germany</w:t>
      </w:r>
    </w:p>
    <w:p w14:paraId="73CF2974" w14:textId="77777777" w:rsidR="00A443F6" w:rsidRPr="00653079" w:rsidRDefault="00A443F6" w:rsidP="0067042F">
      <w:pPr>
        <w:tabs>
          <w:tab w:val="clear" w:pos="567"/>
        </w:tabs>
        <w:spacing w:line="240" w:lineRule="auto"/>
        <w:jc w:val="left"/>
        <w:rPr>
          <w:szCs w:val="22"/>
        </w:rPr>
      </w:pPr>
    </w:p>
    <w:p w14:paraId="6D763941" w14:textId="60B8AA17" w:rsidR="006C2F7B" w:rsidRPr="00653079" w:rsidRDefault="006C2F7B" w:rsidP="0067042F">
      <w:pPr>
        <w:tabs>
          <w:tab w:val="clear" w:pos="567"/>
        </w:tabs>
        <w:spacing w:line="240" w:lineRule="auto"/>
        <w:jc w:val="left"/>
        <w:rPr>
          <w:szCs w:val="22"/>
          <w:u w:val="single"/>
        </w:rPr>
      </w:pPr>
      <w:r w:rsidRPr="00653079">
        <w:rPr>
          <w:szCs w:val="22"/>
          <w:u w:val="single"/>
        </w:rPr>
        <w:t>Manufacturers responsible for batch release</w:t>
      </w:r>
    </w:p>
    <w:p w14:paraId="6B7F6507" w14:textId="77777777" w:rsidR="006C2F7B" w:rsidRPr="00653079" w:rsidRDefault="006C2F7B" w:rsidP="0067042F">
      <w:pPr>
        <w:tabs>
          <w:tab w:val="clear" w:pos="567"/>
        </w:tabs>
        <w:spacing w:line="240" w:lineRule="auto"/>
        <w:jc w:val="left"/>
        <w:rPr>
          <w:szCs w:val="22"/>
        </w:rPr>
      </w:pPr>
      <w:r w:rsidRPr="00653079">
        <w:rPr>
          <w:szCs w:val="22"/>
        </w:rPr>
        <w:t>Labiana Life Sciences S.A.</w:t>
      </w:r>
    </w:p>
    <w:p w14:paraId="1153A579" w14:textId="77777777" w:rsidR="006C2F7B" w:rsidRPr="00653079" w:rsidRDefault="006C2F7B" w:rsidP="0067042F">
      <w:pPr>
        <w:tabs>
          <w:tab w:val="clear" w:pos="567"/>
        </w:tabs>
        <w:spacing w:line="240" w:lineRule="auto"/>
        <w:jc w:val="left"/>
        <w:rPr>
          <w:szCs w:val="22"/>
        </w:rPr>
      </w:pPr>
      <w:r w:rsidRPr="00653079">
        <w:rPr>
          <w:szCs w:val="22"/>
        </w:rPr>
        <w:t>Venus, 26</w:t>
      </w:r>
    </w:p>
    <w:p w14:paraId="50FFC409" w14:textId="77777777" w:rsidR="006C2F7B" w:rsidRPr="00653079" w:rsidRDefault="006C2F7B" w:rsidP="0067042F">
      <w:pPr>
        <w:tabs>
          <w:tab w:val="clear" w:pos="567"/>
        </w:tabs>
        <w:spacing w:line="240" w:lineRule="auto"/>
        <w:jc w:val="left"/>
        <w:rPr>
          <w:szCs w:val="22"/>
        </w:rPr>
      </w:pPr>
      <w:r w:rsidRPr="00653079">
        <w:rPr>
          <w:szCs w:val="22"/>
        </w:rPr>
        <w:t>Can Parellada Industrial</w:t>
      </w:r>
    </w:p>
    <w:p w14:paraId="7F106622" w14:textId="77777777" w:rsidR="006C2F7B" w:rsidRPr="00653079" w:rsidRDefault="006C2F7B" w:rsidP="0067042F">
      <w:pPr>
        <w:tabs>
          <w:tab w:val="clear" w:pos="567"/>
        </w:tabs>
        <w:spacing w:line="240" w:lineRule="auto"/>
        <w:jc w:val="left"/>
        <w:rPr>
          <w:szCs w:val="22"/>
        </w:rPr>
      </w:pPr>
      <w:r w:rsidRPr="00653079">
        <w:rPr>
          <w:szCs w:val="22"/>
        </w:rPr>
        <w:t>08228 Terrassa</w:t>
      </w:r>
      <w:r w:rsidR="0014235A" w:rsidRPr="00653079">
        <w:rPr>
          <w:szCs w:val="22"/>
        </w:rPr>
        <w:t>, Barcelona</w:t>
      </w:r>
    </w:p>
    <w:p w14:paraId="332B1087" w14:textId="77777777" w:rsidR="006C2F7B" w:rsidRPr="00653079" w:rsidRDefault="006C2F7B" w:rsidP="0067042F">
      <w:pPr>
        <w:tabs>
          <w:tab w:val="clear" w:pos="567"/>
        </w:tabs>
        <w:spacing w:line="240" w:lineRule="auto"/>
        <w:jc w:val="left"/>
        <w:rPr>
          <w:szCs w:val="22"/>
        </w:rPr>
      </w:pPr>
      <w:r w:rsidRPr="00653079">
        <w:rPr>
          <w:szCs w:val="22"/>
        </w:rPr>
        <w:t>SPAIN</w:t>
      </w:r>
    </w:p>
    <w:p w14:paraId="1625CD5B" w14:textId="77777777" w:rsidR="00A443F6" w:rsidRPr="00653079" w:rsidRDefault="00A443F6" w:rsidP="0067042F">
      <w:pPr>
        <w:spacing w:line="240" w:lineRule="auto"/>
        <w:jc w:val="left"/>
        <w:rPr>
          <w:szCs w:val="22"/>
        </w:rPr>
      </w:pPr>
    </w:p>
    <w:p w14:paraId="4343EC62" w14:textId="77777777" w:rsidR="00A443F6" w:rsidRPr="00653079" w:rsidRDefault="00A443F6" w:rsidP="0067042F">
      <w:pPr>
        <w:spacing w:line="240" w:lineRule="auto"/>
        <w:jc w:val="left"/>
        <w:rPr>
          <w:szCs w:val="22"/>
        </w:rPr>
      </w:pPr>
    </w:p>
    <w:p w14:paraId="1FD03AA7" w14:textId="77777777" w:rsidR="00A443F6" w:rsidRPr="00653079" w:rsidRDefault="00A443F6" w:rsidP="0067042F">
      <w:pPr>
        <w:spacing w:line="240" w:lineRule="auto"/>
        <w:ind w:left="567" w:hanging="567"/>
        <w:jc w:val="left"/>
        <w:rPr>
          <w:szCs w:val="22"/>
        </w:rPr>
      </w:pPr>
      <w:r w:rsidRPr="00653079">
        <w:rPr>
          <w:b/>
          <w:szCs w:val="22"/>
          <w:highlight w:val="lightGray"/>
        </w:rPr>
        <w:t>2.</w:t>
      </w:r>
      <w:r w:rsidRPr="00653079">
        <w:rPr>
          <w:b/>
          <w:szCs w:val="22"/>
        </w:rPr>
        <w:tab/>
        <w:t>NAME OF THE VETERINARY MEDICINAL PRODUCT</w:t>
      </w:r>
    </w:p>
    <w:p w14:paraId="1266E459" w14:textId="77777777" w:rsidR="00A443F6" w:rsidRPr="00653079" w:rsidRDefault="00A443F6" w:rsidP="0067042F">
      <w:pPr>
        <w:spacing w:line="240" w:lineRule="auto"/>
        <w:jc w:val="left"/>
        <w:rPr>
          <w:szCs w:val="22"/>
        </w:rPr>
      </w:pPr>
    </w:p>
    <w:p w14:paraId="1052EF58" w14:textId="77777777" w:rsidR="00A443F6" w:rsidRPr="00653079" w:rsidRDefault="00A443F6" w:rsidP="0067042F">
      <w:pPr>
        <w:spacing w:line="240" w:lineRule="auto"/>
        <w:jc w:val="left"/>
        <w:rPr>
          <w:szCs w:val="22"/>
        </w:rPr>
      </w:pPr>
      <w:r w:rsidRPr="00653079">
        <w:rPr>
          <w:szCs w:val="22"/>
        </w:rPr>
        <w:t xml:space="preserve">Metacam </w:t>
      </w:r>
      <w:r w:rsidR="004A39DE" w:rsidRPr="00653079">
        <w:rPr>
          <w:szCs w:val="22"/>
        </w:rPr>
        <w:t>40</w:t>
      </w:r>
      <w:r w:rsidR="000718C6" w:rsidRPr="00653079">
        <w:rPr>
          <w:szCs w:val="22"/>
        </w:rPr>
        <w:t> </w:t>
      </w:r>
      <w:r w:rsidRPr="00653079">
        <w:rPr>
          <w:szCs w:val="22"/>
        </w:rPr>
        <w:t>mg/</w:t>
      </w:r>
      <w:r w:rsidR="00A56C13" w:rsidRPr="00653079">
        <w:rPr>
          <w:szCs w:val="22"/>
        </w:rPr>
        <w:t>ml</w:t>
      </w:r>
      <w:r w:rsidRPr="00653079">
        <w:rPr>
          <w:szCs w:val="22"/>
        </w:rPr>
        <w:t xml:space="preserve"> solution for injection for cattle and horses</w:t>
      </w:r>
    </w:p>
    <w:p w14:paraId="58B4C19C" w14:textId="77777777" w:rsidR="00A443F6" w:rsidRPr="00653079" w:rsidRDefault="00A443F6" w:rsidP="0067042F">
      <w:pPr>
        <w:spacing w:line="240" w:lineRule="auto"/>
        <w:jc w:val="left"/>
        <w:rPr>
          <w:szCs w:val="22"/>
        </w:rPr>
      </w:pPr>
      <w:r w:rsidRPr="00653079">
        <w:rPr>
          <w:szCs w:val="22"/>
        </w:rPr>
        <w:t>Meloxicam</w:t>
      </w:r>
    </w:p>
    <w:p w14:paraId="297451D1" w14:textId="77777777" w:rsidR="00A443F6" w:rsidRPr="00653079" w:rsidRDefault="00A443F6" w:rsidP="0067042F">
      <w:pPr>
        <w:spacing w:line="240" w:lineRule="auto"/>
        <w:jc w:val="left"/>
        <w:rPr>
          <w:szCs w:val="22"/>
        </w:rPr>
      </w:pPr>
    </w:p>
    <w:p w14:paraId="6E739817" w14:textId="77777777" w:rsidR="00A443F6" w:rsidRPr="00653079" w:rsidRDefault="00A443F6" w:rsidP="0067042F">
      <w:pPr>
        <w:spacing w:line="240" w:lineRule="auto"/>
        <w:jc w:val="left"/>
        <w:rPr>
          <w:szCs w:val="22"/>
        </w:rPr>
      </w:pPr>
    </w:p>
    <w:p w14:paraId="639E8A09" w14:textId="77777777" w:rsidR="00A443F6" w:rsidRPr="00653079" w:rsidRDefault="00A443F6" w:rsidP="0067042F">
      <w:pPr>
        <w:spacing w:line="240" w:lineRule="auto"/>
        <w:ind w:left="567" w:hanging="567"/>
        <w:jc w:val="left"/>
        <w:rPr>
          <w:szCs w:val="22"/>
        </w:rPr>
      </w:pPr>
      <w:r w:rsidRPr="00653079">
        <w:rPr>
          <w:b/>
          <w:szCs w:val="22"/>
          <w:highlight w:val="lightGray"/>
        </w:rPr>
        <w:t>3.</w:t>
      </w:r>
      <w:r w:rsidRPr="00653079">
        <w:rPr>
          <w:b/>
          <w:szCs w:val="22"/>
        </w:rPr>
        <w:tab/>
        <w:t xml:space="preserve">STATEMENT OF THE ACTIVE SUBSTANCE </w:t>
      </w:r>
      <w:smartTag w:uri="urn:schemas-microsoft-com:office:smarttags" w:element="stockticker">
        <w:r w:rsidRPr="00653079">
          <w:rPr>
            <w:b/>
            <w:szCs w:val="22"/>
          </w:rPr>
          <w:t>AND</w:t>
        </w:r>
      </w:smartTag>
      <w:r w:rsidRPr="00653079">
        <w:rPr>
          <w:b/>
          <w:szCs w:val="22"/>
        </w:rPr>
        <w:t xml:space="preserve"> OTHER INGREDIENTS</w:t>
      </w:r>
    </w:p>
    <w:p w14:paraId="542279D3" w14:textId="77777777" w:rsidR="00A443F6" w:rsidRPr="00653079" w:rsidRDefault="00A443F6" w:rsidP="0067042F">
      <w:pPr>
        <w:spacing w:line="240" w:lineRule="auto"/>
        <w:jc w:val="left"/>
        <w:rPr>
          <w:szCs w:val="22"/>
        </w:rPr>
      </w:pPr>
    </w:p>
    <w:p w14:paraId="49A86579" w14:textId="77777777" w:rsidR="00A443F6" w:rsidRPr="00653079" w:rsidRDefault="00A443F6" w:rsidP="0067042F">
      <w:pPr>
        <w:spacing w:line="240" w:lineRule="auto"/>
        <w:jc w:val="left"/>
        <w:rPr>
          <w:szCs w:val="22"/>
        </w:rPr>
      </w:pPr>
      <w:r w:rsidRPr="00653079">
        <w:rPr>
          <w:szCs w:val="22"/>
        </w:rPr>
        <w:t xml:space="preserve">One </w:t>
      </w:r>
      <w:r w:rsidR="00A56C13" w:rsidRPr="00653079">
        <w:rPr>
          <w:szCs w:val="22"/>
        </w:rPr>
        <w:t>ml</w:t>
      </w:r>
      <w:r w:rsidRPr="00653079">
        <w:rPr>
          <w:szCs w:val="22"/>
        </w:rPr>
        <w:t xml:space="preserve"> contains:</w:t>
      </w:r>
    </w:p>
    <w:p w14:paraId="5C49BA48" w14:textId="77777777" w:rsidR="004A39DE" w:rsidRPr="00653079" w:rsidRDefault="004A39DE" w:rsidP="0067042F">
      <w:pPr>
        <w:tabs>
          <w:tab w:val="clear" w:pos="567"/>
        </w:tabs>
        <w:autoSpaceDE w:val="0"/>
        <w:autoSpaceDN w:val="0"/>
        <w:spacing w:line="240" w:lineRule="auto"/>
        <w:jc w:val="left"/>
        <w:rPr>
          <w:iCs/>
          <w:szCs w:val="22"/>
        </w:rPr>
      </w:pPr>
      <w:r w:rsidRPr="00653079">
        <w:rPr>
          <w:rFonts w:eastAsia="Calibri"/>
          <w:b/>
          <w:bCs/>
          <w:szCs w:val="22"/>
        </w:rPr>
        <w:t>Active substance:</w:t>
      </w:r>
    </w:p>
    <w:p w14:paraId="137C4881" w14:textId="77777777" w:rsidR="00A443F6" w:rsidRPr="00653079" w:rsidRDefault="00A443F6" w:rsidP="008E308C">
      <w:pPr>
        <w:tabs>
          <w:tab w:val="clear" w:pos="567"/>
          <w:tab w:val="left" w:pos="1701"/>
          <w:tab w:val="right" w:pos="3402"/>
        </w:tabs>
        <w:autoSpaceDE w:val="0"/>
        <w:autoSpaceDN w:val="0"/>
        <w:spacing w:line="240" w:lineRule="auto"/>
        <w:jc w:val="left"/>
        <w:rPr>
          <w:rFonts w:eastAsia="SimSun"/>
          <w:szCs w:val="22"/>
        </w:rPr>
      </w:pPr>
      <w:r w:rsidRPr="00653079">
        <w:rPr>
          <w:rFonts w:eastAsia="SimSun"/>
          <w:szCs w:val="22"/>
        </w:rPr>
        <w:t>Meloxicam</w:t>
      </w:r>
      <w:r w:rsidRPr="00653079">
        <w:rPr>
          <w:rFonts w:eastAsia="SimSun"/>
          <w:szCs w:val="22"/>
        </w:rPr>
        <w:tab/>
      </w:r>
      <w:r w:rsidR="004A39DE" w:rsidRPr="00653079">
        <w:rPr>
          <w:rFonts w:eastAsia="SimSun"/>
          <w:szCs w:val="22"/>
        </w:rPr>
        <w:t>40</w:t>
      </w:r>
      <w:r w:rsidR="000718C6" w:rsidRPr="00653079">
        <w:rPr>
          <w:rFonts w:eastAsia="SimSun"/>
          <w:szCs w:val="22"/>
        </w:rPr>
        <w:t> </w:t>
      </w:r>
      <w:r w:rsidRPr="00653079">
        <w:rPr>
          <w:rFonts w:eastAsia="SimSun"/>
          <w:szCs w:val="22"/>
        </w:rPr>
        <w:t>mg</w:t>
      </w:r>
    </w:p>
    <w:p w14:paraId="21F6495E" w14:textId="77777777" w:rsidR="004A39DE" w:rsidRPr="00653079" w:rsidRDefault="004A39DE" w:rsidP="008E308C">
      <w:pPr>
        <w:tabs>
          <w:tab w:val="clear" w:pos="567"/>
          <w:tab w:val="left" w:pos="1701"/>
        </w:tabs>
        <w:autoSpaceDE w:val="0"/>
        <w:autoSpaceDN w:val="0"/>
        <w:spacing w:line="240" w:lineRule="auto"/>
        <w:jc w:val="left"/>
        <w:rPr>
          <w:rFonts w:eastAsia="Calibri"/>
          <w:szCs w:val="22"/>
        </w:rPr>
      </w:pPr>
    </w:p>
    <w:p w14:paraId="00696016" w14:textId="77777777" w:rsidR="004A39DE" w:rsidRPr="00653079" w:rsidRDefault="004A39DE" w:rsidP="008E308C">
      <w:pPr>
        <w:tabs>
          <w:tab w:val="clear" w:pos="567"/>
          <w:tab w:val="left" w:pos="1701"/>
        </w:tabs>
        <w:autoSpaceDE w:val="0"/>
        <w:autoSpaceDN w:val="0"/>
        <w:spacing w:line="240" w:lineRule="auto"/>
        <w:jc w:val="left"/>
        <w:rPr>
          <w:rFonts w:eastAsia="SimSun"/>
          <w:szCs w:val="22"/>
        </w:rPr>
      </w:pPr>
      <w:r w:rsidRPr="00653079">
        <w:rPr>
          <w:rFonts w:eastAsia="Calibri"/>
          <w:b/>
          <w:bCs/>
          <w:szCs w:val="22"/>
        </w:rPr>
        <w:t>Excipient:</w:t>
      </w:r>
    </w:p>
    <w:p w14:paraId="6597E3A9" w14:textId="77777777" w:rsidR="00A443F6" w:rsidRPr="00653079" w:rsidRDefault="00A443F6" w:rsidP="008E308C">
      <w:pPr>
        <w:tabs>
          <w:tab w:val="clear" w:pos="567"/>
          <w:tab w:val="left" w:pos="1701"/>
          <w:tab w:val="right" w:pos="3402"/>
        </w:tabs>
        <w:autoSpaceDE w:val="0"/>
        <w:autoSpaceDN w:val="0"/>
        <w:spacing w:line="240" w:lineRule="auto"/>
        <w:jc w:val="left"/>
        <w:rPr>
          <w:rFonts w:eastAsia="SimSun"/>
          <w:szCs w:val="22"/>
        </w:rPr>
      </w:pPr>
      <w:r w:rsidRPr="00653079">
        <w:rPr>
          <w:rFonts w:eastAsia="SimSun"/>
          <w:szCs w:val="22"/>
        </w:rPr>
        <w:t>Ethanol</w:t>
      </w:r>
      <w:r w:rsidRPr="00653079">
        <w:rPr>
          <w:rFonts w:eastAsia="SimSun"/>
          <w:szCs w:val="22"/>
        </w:rPr>
        <w:tab/>
      </w:r>
      <w:r w:rsidR="00913A43" w:rsidRPr="00653079">
        <w:rPr>
          <w:rFonts w:eastAsia="SimSun"/>
          <w:szCs w:val="22"/>
        </w:rPr>
        <w:t>150</w:t>
      </w:r>
      <w:r w:rsidR="000718C6" w:rsidRPr="00653079">
        <w:rPr>
          <w:rFonts w:eastAsia="SimSun"/>
          <w:szCs w:val="22"/>
        </w:rPr>
        <w:t> </w:t>
      </w:r>
      <w:r w:rsidRPr="00653079">
        <w:rPr>
          <w:rFonts w:eastAsia="SimSun"/>
          <w:szCs w:val="22"/>
        </w:rPr>
        <w:t>mg</w:t>
      </w:r>
    </w:p>
    <w:p w14:paraId="0F05C907" w14:textId="77777777" w:rsidR="00A443F6" w:rsidRPr="00653079" w:rsidRDefault="00A443F6" w:rsidP="0067042F">
      <w:pPr>
        <w:spacing w:line="240" w:lineRule="auto"/>
        <w:jc w:val="left"/>
        <w:rPr>
          <w:szCs w:val="22"/>
        </w:rPr>
      </w:pPr>
    </w:p>
    <w:p w14:paraId="6BFDD25B" w14:textId="77777777" w:rsidR="003B71F5" w:rsidRPr="00653079" w:rsidRDefault="003B71F5" w:rsidP="0067042F">
      <w:pPr>
        <w:autoSpaceDE w:val="0"/>
        <w:autoSpaceDN w:val="0"/>
        <w:spacing w:line="240" w:lineRule="auto"/>
        <w:jc w:val="left"/>
        <w:rPr>
          <w:szCs w:val="22"/>
        </w:rPr>
      </w:pPr>
      <w:r w:rsidRPr="00653079">
        <w:rPr>
          <w:szCs w:val="22"/>
        </w:rPr>
        <w:t xml:space="preserve">Clear yellow solution. </w:t>
      </w:r>
    </w:p>
    <w:p w14:paraId="037BCB79" w14:textId="77777777" w:rsidR="003B71F5" w:rsidRPr="00653079" w:rsidRDefault="003B71F5" w:rsidP="0067042F">
      <w:pPr>
        <w:spacing w:line="240" w:lineRule="auto"/>
        <w:jc w:val="left"/>
        <w:rPr>
          <w:szCs w:val="22"/>
        </w:rPr>
      </w:pPr>
    </w:p>
    <w:p w14:paraId="3F398F57" w14:textId="77777777" w:rsidR="00A443F6" w:rsidRPr="00653079" w:rsidRDefault="00A443F6" w:rsidP="0067042F">
      <w:pPr>
        <w:spacing w:line="240" w:lineRule="auto"/>
        <w:jc w:val="left"/>
        <w:rPr>
          <w:szCs w:val="22"/>
        </w:rPr>
      </w:pPr>
    </w:p>
    <w:p w14:paraId="1E3CC0CB" w14:textId="77777777" w:rsidR="00A443F6" w:rsidRPr="00653079" w:rsidRDefault="00A443F6" w:rsidP="0067042F">
      <w:pPr>
        <w:pStyle w:val="BodyText2"/>
        <w:jc w:val="left"/>
        <w:rPr>
          <w:szCs w:val="22"/>
        </w:rPr>
      </w:pPr>
      <w:r w:rsidRPr="00653079">
        <w:rPr>
          <w:szCs w:val="22"/>
          <w:highlight w:val="lightGray"/>
        </w:rPr>
        <w:t>4.</w:t>
      </w:r>
      <w:r w:rsidRPr="00653079">
        <w:rPr>
          <w:szCs w:val="22"/>
        </w:rPr>
        <w:tab/>
        <w:t>INDICATION(S)</w:t>
      </w:r>
    </w:p>
    <w:p w14:paraId="1BBCEA77" w14:textId="77777777" w:rsidR="00A443F6" w:rsidRPr="00653079" w:rsidRDefault="00A443F6" w:rsidP="0067042F">
      <w:pPr>
        <w:spacing w:line="240" w:lineRule="auto"/>
        <w:jc w:val="left"/>
        <w:rPr>
          <w:szCs w:val="22"/>
        </w:rPr>
      </w:pPr>
    </w:p>
    <w:p w14:paraId="397B8BFB" w14:textId="77777777" w:rsidR="00A443F6" w:rsidRPr="00653079" w:rsidRDefault="00A443F6" w:rsidP="0067042F">
      <w:pPr>
        <w:autoSpaceDE w:val="0"/>
        <w:autoSpaceDN w:val="0"/>
        <w:spacing w:line="240" w:lineRule="auto"/>
        <w:jc w:val="left"/>
        <w:rPr>
          <w:rFonts w:eastAsia="SimSun"/>
          <w:szCs w:val="22"/>
          <w:u w:val="single"/>
        </w:rPr>
      </w:pPr>
      <w:r w:rsidRPr="00653079">
        <w:rPr>
          <w:rFonts w:eastAsia="SimSun"/>
          <w:szCs w:val="22"/>
          <w:u w:val="single"/>
        </w:rPr>
        <w:t>Cattle:</w:t>
      </w:r>
    </w:p>
    <w:p w14:paraId="53B5F13A" w14:textId="77777777" w:rsidR="00A443F6" w:rsidRPr="00653079" w:rsidRDefault="00A443F6" w:rsidP="0067042F">
      <w:pPr>
        <w:pStyle w:val="Footer"/>
        <w:jc w:val="left"/>
        <w:rPr>
          <w:rFonts w:ascii="Times New Roman" w:hAnsi="Times New Roman"/>
          <w:sz w:val="22"/>
          <w:szCs w:val="22"/>
        </w:rPr>
      </w:pPr>
      <w:r w:rsidRPr="00653079">
        <w:rPr>
          <w:rFonts w:ascii="Times New Roman" w:hAnsi="Times New Roman"/>
          <w:sz w:val="22"/>
          <w:szCs w:val="22"/>
        </w:rPr>
        <w:t>For use in acute respiratory infection with appropriate antibiotic therapy to reduce clinical signs in cattle.</w:t>
      </w:r>
    </w:p>
    <w:p w14:paraId="05F41E22" w14:textId="77777777" w:rsidR="00A443F6" w:rsidRPr="00653079" w:rsidRDefault="00A443F6" w:rsidP="0067042F">
      <w:pPr>
        <w:pStyle w:val="Footer"/>
        <w:jc w:val="left"/>
        <w:rPr>
          <w:rFonts w:ascii="Times New Roman" w:hAnsi="Times New Roman"/>
          <w:sz w:val="22"/>
          <w:szCs w:val="22"/>
        </w:rPr>
      </w:pPr>
      <w:r w:rsidRPr="00653079">
        <w:rPr>
          <w:rFonts w:ascii="Times New Roman" w:hAnsi="Times New Roman"/>
          <w:sz w:val="22"/>
          <w:szCs w:val="22"/>
        </w:rPr>
        <w:t>For use in diarrhoea in combination with oral re-hydration therapy to reduce clinical signs in calves of over one week of age and young, non-lactating cattle.</w:t>
      </w:r>
    </w:p>
    <w:p w14:paraId="0134AC96" w14:textId="77777777" w:rsidR="00A443F6" w:rsidRPr="00653079" w:rsidRDefault="00A443F6" w:rsidP="0067042F">
      <w:pPr>
        <w:pStyle w:val="Header"/>
        <w:jc w:val="left"/>
        <w:rPr>
          <w:rFonts w:ascii="Times New Roman" w:hAnsi="Times New Roman"/>
          <w:sz w:val="22"/>
          <w:szCs w:val="22"/>
        </w:rPr>
      </w:pPr>
      <w:r w:rsidRPr="00653079">
        <w:rPr>
          <w:rFonts w:ascii="Times New Roman" w:hAnsi="Times New Roman"/>
          <w:sz w:val="22"/>
          <w:szCs w:val="22"/>
        </w:rPr>
        <w:t>For adjunctive therapy in the treatment of acute mastitis, in combination with antibiotic therapy.</w:t>
      </w:r>
    </w:p>
    <w:p w14:paraId="5CCDACBD" w14:textId="77777777" w:rsidR="00A443F6" w:rsidRPr="00653079" w:rsidRDefault="00A443F6" w:rsidP="0067042F">
      <w:pPr>
        <w:rPr>
          <w:szCs w:val="22"/>
        </w:rPr>
      </w:pPr>
      <w:r w:rsidRPr="00653079">
        <w:t>For the relief of post-operative pain following dehorning in calves.</w:t>
      </w:r>
    </w:p>
    <w:p w14:paraId="5968BBFB" w14:textId="77777777" w:rsidR="00A443F6" w:rsidRPr="00653079" w:rsidRDefault="00A443F6" w:rsidP="0067042F">
      <w:pPr>
        <w:spacing w:line="240" w:lineRule="auto"/>
        <w:jc w:val="left"/>
        <w:rPr>
          <w:szCs w:val="22"/>
        </w:rPr>
      </w:pPr>
    </w:p>
    <w:p w14:paraId="22007203" w14:textId="77777777" w:rsidR="00A443F6" w:rsidRPr="00653079" w:rsidRDefault="00A443F6" w:rsidP="0067042F">
      <w:pPr>
        <w:autoSpaceDE w:val="0"/>
        <w:autoSpaceDN w:val="0"/>
        <w:spacing w:line="240" w:lineRule="auto"/>
        <w:jc w:val="left"/>
        <w:rPr>
          <w:rFonts w:eastAsia="SimSun"/>
          <w:szCs w:val="22"/>
          <w:u w:val="single"/>
        </w:rPr>
      </w:pPr>
      <w:r w:rsidRPr="00653079">
        <w:rPr>
          <w:rFonts w:eastAsia="SimSun"/>
          <w:szCs w:val="22"/>
          <w:u w:val="single"/>
        </w:rPr>
        <w:t>Horses:</w:t>
      </w:r>
    </w:p>
    <w:p w14:paraId="0622B12A" w14:textId="77777777" w:rsidR="00A443F6" w:rsidRPr="00653079" w:rsidRDefault="00A443F6" w:rsidP="0067042F">
      <w:pPr>
        <w:spacing w:line="240" w:lineRule="auto"/>
        <w:jc w:val="left"/>
        <w:rPr>
          <w:szCs w:val="22"/>
        </w:rPr>
      </w:pPr>
      <w:r w:rsidRPr="00653079">
        <w:rPr>
          <w:szCs w:val="22"/>
        </w:rPr>
        <w:t>For use in the alleviation of inflammation and relief of pain in both acute and chronic musculo-skeletal disorders.</w:t>
      </w:r>
    </w:p>
    <w:p w14:paraId="7BF34416" w14:textId="77777777" w:rsidR="00A443F6" w:rsidRPr="00653079" w:rsidRDefault="00A443F6" w:rsidP="0067042F">
      <w:pPr>
        <w:spacing w:line="240" w:lineRule="auto"/>
        <w:jc w:val="left"/>
        <w:rPr>
          <w:szCs w:val="22"/>
        </w:rPr>
      </w:pPr>
      <w:r w:rsidRPr="00653079">
        <w:rPr>
          <w:szCs w:val="22"/>
        </w:rPr>
        <w:t>For the relief of pain associated with equine colic.</w:t>
      </w:r>
    </w:p>
    <w:p w14:paraId="3E880A29" w14:textId="77777777" w:rsidR="00A443F6" w:rsidRPr="00653079" w:rsidRDefault="00A443F6" w:rsidP="0067042F">
      <w:pPr>
        <w:spacing w:line="240" w:lineRule="auto"/>
        <w:ind w:left="567" w:hanging="567"/>
        <w:jc w:val="left"/>
        <w:rPr>
          <w:szCs w:val="22"/>
        </w:rPr>
      </w:pPr>
    </w:p>
    <w:p w14:paraId="03FA9EA4" w14:textId="77777777" w:rsidR="00A443F6" w:rsidRPr="00653079" w:rsidRDefault="00A443F6" w:rsidP="0067042F"/>
    <w:p w14:paraId="40A4A197" w14:textId="77777777" w:rsidR="00A443F6" w:rsidRPr="00653079" w:rsidRDefault="00A443F6" w:rsidP="0067042F">
      <w:pPr>
        <w:rPr>
          <w:b/>
        </w:rPr>
      </w:pPr>
      <w:r w:rsidRPr="00653079">
        <w:rPr>
          <w:b/>
          <w:highlight w:val="lightGray"/>
        </w:rPr>
        <w:t>5.</w:t>
      </w:r>
      <w:r w:rsidRPr="00653079">
        <w:rPr>
          <w:b/>
        </w:rPr>
        <w:tab/>
        <w:t>CONTRAINDICATIONS</w:t>
      </w:r>
    </w:p>
    <w:p w14:paraId="06D7F78C" w14:textId="77777777" w:rsidR="00A443F6" w:rsidRPr="00653079" w:rsidRDefault="00A443F6" w:rsidP="0067042F"/>
    <w:p w14:paraId="26407999" w14:textId="77777777" w:rsidR="00A443F6" w:rsidRPr="00653079" w:rsidRDefault="00A443F6" w:rsidP="0067042F">
      <w:pPr>
        <w:tabs>
          <w:tab w:val="left" w:pos="720"/>
        </w:tabs>
        <w:spacing w:line="240" w:lineRule="auto"/>
        <w:jc w:val="left"/>
        <w:rPr>
          <w:szCs w:val="22"/>
        </w:rPr>
      </w:pPr>
      <w:r w:rsidRPr="00653079">
        <w:rPr>
          <w:szCs w:val="22"/>
        </w:rPr>
        <w:t>Do not use in horses less than 6</w:t>
      </w:r>
      <w:r w:rsidR="000718C6" w:rsidRPr="00653079">
        <w:rPr>
          <w:szCs w:val="22"/>
        </w:rPr>
        <w:t> </w:t>
      </w:r>
      <w:r w:rsidRPr="00653079">
        <w:rPr>
          <w:szCs w:val="22"/>
        </w:rPr>
        <w:t>weeks of age.</w:t>
      </w:r>
    </w:p>
    <w:p w14:paraId="12859DDA" w14:textId="77777777" w:rsidR="00A443F6" w:rsidRPr="00653079" w:rsidRDefault="00A443F6" w:rsidP="0067042F">
      <w:pPr>
        <w:pStyle w:val="EndnoteText"/>
        <w:tabs>
          <w:tab w:val="clear" w:pos="567"/>
          <w:tab w:val="left" w:pos="708"/>
        </w:tabs>
        <w:jc w:val="left"/>
        <w:rPr>
          <w:szCs w:val="22"/>
        </w:rPr>
      </w:pPr>
      <w:r w:rsidRPr="00653079">
        <w:rPr>
          <w:szCs w:val="22"/>
        </w:rPr>
        <w:lastRenderedPageBreak/>
        <w:t>Do not use in pregnant or lactating mares</w:t>
      </w:r>
      <w:r w:rsidR="00575979" w:rsidRPr="00653079">
        <w:rPr>
          <w:szCs w:val="22"/>
        </w:rPr>
        <w:t xml:space="preserve"> (see section “Pregnancy and lactation”)</w:t>
      </w:r>
      <w:r w:rsidRPr="00653079">
        <w:rPr>
          <w:szCs w:val="22"/>
        </w:rPr>
        <w:t>.</w:t>
      </w:r>
    </w:p>
    <w:p w14:paraId="2B0581AC" w14:textId="77777777" w:rsidR="00A443F6" w:rsidRPr="00653079" w:rsidRDefault="00A443F6"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 xml:space="preserve">Do not use in animals suffering from impaired hepatic, cardiac or renal function and haemorrhagic disorders, or where there is evidence of ulcerogenic gastrointestinal lesions. </w:t>
      </w:r>
    </w:p>
    <w:p w14:paraId="0D4C7649" w14:textId="77777777" w:rsidR="00A443F6" w:rsidRPr="00653079" w:rsidRDefault="00A443F6" w:rsidP="0067042F">
      <w:pPr>
        <w:pStyle w:val="Header"/>
        <w:tabs>
          <w:tab w:val="clear" w:pos="4153"/>
        </w:tabs>
        <w:jc w:val="left"/>
        <w:rPr>
          <w:rFonts w:ascii="Times New Roman" w:hAnsi="Times New Roman"/>
          <w:sz w:val="22"/>
          <w:szCs w:val="22"/>
        </w:rPr>
      </w:pPr>
      <w:r w:rsidRPr="00653079">
        <w:rPr>
          <w:rFonts w:ascii="Times New Roman" w:hAnsi="Times New Roman"/>
          <w:sz w:val="22"/>
          <w:szCs w:val="22"/>
        </w:rPr>
        <w:t>Do not use in case</w:t>
      </w:r>
      <w:r w:rsidR="004818FA" w:rsidRPr="00653079">
        <w:rPr>
          <w:rFonts w:ascii="Times New Roman" w:hAnsi="Times New Roman"/>
          <w:sz w:val="22"/>
          <w:szCs w:val="22"/>
        </w:rPr>
        <w:t>s</w:t>
      </w:r>
      <w:r w:rsidRPr="00653079">
        <w:rPr>
          <w:rFonts w:ascii="Times New Roman" w:hAnsi="Times New Roman"/>
          <w:sz w:val="22"/>
          <w:szCs w:val="22"/>
        </w:rPr>
        <w:t xml:space="preserve"> of hypersensitivity to the active substance or to any of the excipients.</w:t>
      </w:r>
    </w:p>
    <w:p w14:paraId="496276FB" w14:textId="77777777" w:rsidR="00A443F6" w:rsidRPr="00653079" w:rsidRDefault="00A443F6" w:rsidP="0067042F">
      <w:pPr>
        <w:tabs>
          <w:tab w:val="left" w:pos="720"/>
        </w:tabs>
        <w:spacing w:line="240" w:lineRule="auto"/>
        <w:jc w:val="left"/>
        <w:rPr>
          <w:szCs w:val="22"/>
        </w:rPr>
      </w:pPr>
      <w:r w:rsidRPr="00653079">
        <w:rPr>
          <w:szCs w:val="22"/>
        </w:rPr>
        <w:t>For the treatment of diarrhoea in cattle, do not use in animals of less than one week of age.</w:t>
      </w:r>
    </w:p>
    <w:p w14:paraId="617B5851" w14:textId="77777777" w:rsidR="00A443F6" w:rsidRPr="00653079" w:rsidRDefault="00A443F6" w:rsidP="0067042F">
      <w:pPr>
        <w:spacing w:line="240" w:lineRule="auto"/>
        <w:jc w:val="left"/>
        <w:rPr>
          <w:szCs w:val="22"/>
        </w:rPr>
      </w:pPr>
    </w:p>
    <w:p w14:paraId="53F81329" w14:textId="77777777" w:rsidR="00A443F6" w:rsidRPr="00653079" w:rsidRDefault="00A443F6" w:rsidP="0067042F">
      <w:pPr>
        <w:spacing w:line="240" w:lineRule="auto"/>
        <w:jc w:val="left"/>
        <w:rPr>
          <w:szCs w:val="22"/>
        </w:rPr>
      </w:pPr>
    </w:p>
    <w:p w14:paraId="6F03EFC5" w14:textId="77777777" w:rsidR="00A443F6" w:rsidRPr="00653079" w:rsidRDefault="00A443F6" w:rsidP="0067042F">
      <w:pPr>
        <w:spacing w:line="240" w:lineRule="auto"/>
        <w:ind w:left="567" w:hanging="567"/>
        <w:jc w:val="left"/>
        <w:rPr>
          <w:szCs w:val="22"/>
        </w:rPr>
      </w:pPr>
      <w:r w:rsidRPr="00653079">
        <w:rPr>
          <w:b/>
          <w:szCs w:val="22"/>
          <w:highlight w:val="lightGray"/>
        </w:rPr>
        <w:t>6.</w:t>
      </w:r>
      <w:r w:rsidRPr="00653079">
        <w:rPr>
          <w:b/>
          <w:szCs w:val="22"/>
        </w:rPr>
        <w:tab/>
        <w:t>ADVERSE REACTIONS</w:t>
      </w:r>
    </w:p>
    <w:p w14:paraId="05125DA5" w14:textId="77777777" w:rsidR="00A443F6" w:rsidRPr="00653079" w:rsidRDefault="00A443F6" w:rsidP="0067042F">
      <w:pPr>
        <w:spacing w:line="240" w:lineRule="auto"/>
        <w:jc w:val="left"/>
        <w:rPr>
          <w:szCs w:val="22"/>
        </w:rPr>
      </w:pPr>
    </w:p>
    <w:p w14:paraId="2C9F26D5" w14:textId="786B3E76" w:rsidR="00400E8D" w:rsidRPr="00653079" w:rsidRDefault="00400E8D" w:rsidP="0067042F">
      <w:pPr>
        <w:pStyle w:val="Header"/>
        <w:jc w:val="left"/>
        <w:rPr>
          <w:rStyle w:val="BodytextAgencyChar"/>
          <w:rFonts w:ascii="Times New Roman" w:hAnsi="Times New Roman" w:cs="Times New Roman"/>
          <w:sz w:val="22"/>
          <w:szCs w:val="22"/>
        </w:rPr>
      </w:pPr>
      <w:r w:rsidRPr="00653079">
        <w:rPr>
          <w:rStyle w:val="BodytextAgencyChar"/>
          <w:rFonts w:ascii="Times New Roman" w:hAnsi="Times New Roman" w:cs="Times New Roman"/>
          <w:sz w:val="22"/>
          <w:szCs w:val="22"/>
        </w:rPr>
        <w:t>In cattle</w:t>
      </w:r>
      <w:r w:rsidR="00621C8B">
        <w:rPr>
          <w:rStyle w:val="BodytextAgencyChar"/>
          <w:rFonts w:ascii="Times New Roman" w:hAnsi="Times New Roman" w:cs="Times New Roman"/>
          <w:sz w:val="22"/>
          <w:szCs w:val="22"/>
        </w:rPr>
        <w:t>, only</w:t>
      </w:r>
      <w:r w:rsidRPr="00653079">
        <w:rPr>
          <w:rStyle w:val="BodytextAgencyChar"/>
          <w:rFonts w:ascii="Times New Roman" w:hAnsi="Times New Roman" w:cs="Times New Roman"/>
          <w:sz w:val="22"/>
          <w:szCs w:val="22"/>
        </w:rPr>
        <w:t xml:space="preserve"> a slight transient swelling at the injection site </w:t>
      </w:r>
      <w:r w:rsidR="00621C8B" w:rsidRPr="007F24FD">
        <w:rPr>
          <w:rFonts w:ascii="Times New Roman" w:hAnsi="Times New Roman"/>
          <w:sz w:val="22"/>
          <w:szCs w:val="22"/>
          <w:lang w:val="en-US"/>
        </w:rPr>
        <w:t>following subcutaneous administration was observed in less than 10 % of the cattle treated in clinical studies</w:t>
      </w:r>
      <w:r w:rsidRPr="00653079">
        <w:rPr>
          <w:rStyle w:val="BodytextAgencyChar"/>
          <w:rFonts w:ascii="Times New Roman" w:hAnsi="Times New Roman" w:cs="Times New Roman"/>
          <w:sz w:val="22"/>
          <w:szCs w:val="22"/>
        </w:rPr>
        <w:t>.</w:t>
      </w:r>
    </w:p>
    <w:p w14:paraId="70A19371" w14:textId="77777777" w:rsidR="00A443F6" w:rsidRPr="00653079" w:rsidRDefault="00A443F6" w:rsidP="0067042F">
      <w:pPr>
        <w:pStyle w:val="Header"/>
        <w:jc w:val="left"/>
        <w:rPr>
          <w:rFonts w:ascii="Times New Roman" w:hAnsi="Times New Roman"/>
          <w:sz w:val="22"/>
          <w:szCs w:val="22"/>
        </w:rPr>
      </w:pPr>
    </w:p>
    <w:p w14:paraId="01A23CA2" w14:textId="7D626E48" w:rsidR="00A443F6" w:rsidRPr="00653079" w:rsidRDefault="00A443F6" w:rsidP="0067042F">
      <w:pPr>
        <w:pStyle w:val="Header"/>
        <w:jc w:val="left"/>
        <w:rPr>
          <w:rFonts w:ascii="Times New Roman" w:hAnsi="Times New Roman"/>
          <w:sz w:val="22"/>
          <w:szCs w:val="22"/>
        </w:rPr>
      </w:pPr>
      <w:r w:rsidRPr="00653079">
        <w:rPr>
          <w:rFonts w:ascii="Times New Roman" w:hAnsi="Times New Roman"/>
          <w:sz w:val="22"/>
          <w:szCs w:val="22"/>
        </w:rPr>
        <w:t xml:space="preserve">In horses, a transient swelling at the injection site </w:t>
      </w:r>
      <w:r w:rsidR="00624349">
        <w:rPr>
          <w:rFonts w:ascii="Times New Roman" w:hAnsi="Times New Roman"/>
          <w:sz w:val="22"/>
          <w:szCs w:val="22"/>
        </w:rPr>
        <w:t>was observed in isolated cases in clinical studies,</w:t>
      </w:r>
      <w:r w:rsidR="00624349" w:rsidRPr="00653079">
        <w:rPr>
          <w:rFonts w:ascii="Times New Roman" w:hAnsi="Times New Roman"/>
          <w:sz w:val="22"/>
          <w:szCs w:val="22"/>
        </w:rPr>
        <w:t xml:space="preserve"> </w:t>
      </w:r>
      <w:r w:rsidRPr="00653079">
        <w:rPr>
          <w:rFonts w:ascii="Times New Roman" w:hAnsi="Times New Roman"/>
          <w:sz w:val="22"/>
          <w:szCs w:val="22"/>
        </w:rPr>
        <w:t xml:space="preserve">but </w:t>
      </w:r>
      <w:r w:rsidR="00A22A8E" w:rsidRPr="00653079">
        <w:rPr>
          <w:rFonts w:ascii="Times New Roman" w:hAnsi="Times New Roman"/>
          <w:sz w:val="22"/>
          <w:szCs w:val="22"/>
        </w:rPr>
        <w:t>resolve</w:t>
      </w:r>
      <w:r w:rsidR="00A22A8E">
        <w:rPr>
          <w:rFonts w:ascii="Times New Roman" w:hAnsi="Times New Roman"/>
          <w:sz w:val="22"/>
          <w:szCs w:val="22"/>
        </w:rPr>
        <w:t>d</w:t>
      </w:r>
      <w:r w:rsidR="00A22A8E" w:rsidRPr="00653079">
        <w:rPr>
          <w:rFonts w:ascii="Times New Roman" w:hAnsi="Times New Roman"/>
          <w:sz w:val="22"/>
          <w:szCs w:val="22"/>
        </w:rPr>
        <w:t xml:space="preserve"> </w:t>
      </w:r>
      <w:r w:rsidRPr="00653079">
        <w:rPr>
          <w:rFonts w:ascii="Times New Roman" w:hAnsi="Times New Roman"/>
          <w:sz w:val="22"/>
          <w:szCs w:val="22"/>
        </w:rPr>
        <w:t xml:space="preserve">without intervention. </w:t>
      </w:r>
    </w:p>
    <w:p w14:paraId="47FCB997" w14:textId="77777777" w:rsidR="00A443F6" w:rsidRPr="00653079" w:rsidRDefault="00A443F6" w:rsidP="0067042F">
      <w:pPr>
        <w:spacing w:line="240" w:lineRule="auto"/>
        <w:jc w:val="left"/>
        <w:rPr>
          <w:szCs w:val="22"/>
        </w:rPr>
      </w:pPr>
    </w:p>
    <w:p w14:paraId="4568AC2D" w14:textId="28DD8AE5" w:rsidR="00A443F6" w:rsidRPr="00653079" w:rsidRDefault="003C1DCD" w:rsidP="0067042F">
      <w:pPr>
        <w:spacing w:line="240" w:lineRule="auto"/>
        <w:jc w:val="left"/>
        <w:rPr>
          <w:szCs w:val="22"/>
        </w:rPr>
      </w:pPr>
      <w:r>
        <w:rPr>
          <w:szCs w:val="22"/>
        </w:rPr>
        <w:t>A</w:t>
      </w:r>
      <w:r w:rsidR="00A443F6" w:rsidRPr="00653079">
        <w:rPr>
          <w:szCs w:val="22"/>
        </w:rPr>
        <w:t xml:space="preserve">naphylactoid reactions, which may be serious (including fatal), </w:t>
      </w:r>
      <w:r>
        <w:rPr>
          <w:szCs w:val="22"/>
        </w:rPr>
        <w:t>have been observed very rarely from post-marketing safety experience</w:t>
      </w:r>
      <w:r w:rsidR="00A443F6" w:rsidRPr="00653079">
        <w:rPr>
          <w:szCs w:val="22"/>
        </w:rPr>
        <w:t xml:space="preserve"> and should be treated symptomatically.</w:t>
      </w:r>
    </w:p>
    <w:p w14:paraId="5BA202E0" w14:textId="77777777" w:rsidR="00A443F6" w:rsidRPr="00653079" w:rsidRDefault="00A443F6" w:rsidP="0067042F">
      <w:pPr>
        <w:jc w:val="left"/>
        <w:rPr>
          <w:szCs w:val="22"/>
        </w:rPr>
      </w:pPr>
    </w:p>
    <w:p w14:paraId="715544FB" w14:textId="77777777" w:rsidR="00A443F6" w:rsidRPr="00653079" w:rsidRDefault="00A443F6" w:rsidP="0067042F">
      <w:pPr>
        <w:jc w:val="left"/>
        <w:rPr>
          <w:szCs w:val="22"/>
        </w:rPr>
      </w:pPr>
      <w:r w:rsidRPr="00653079">
        <w:rPr>
          <w:szCs w:val="22"/>
        </w:rPr>
        <w:t>The frequency of adverse reactions is defined using the following convention:</w:t>
      </w:r>
    </w:p>
    <w:p w14:paraId="6F4449D1" w14:textId="77777777" w:rsidR="00A443F6" w:rsidRPr="00653079" w:rsidRDefault="00A443F6" w:rsidP="0067042F">
      <w:pPr>
        <w:ind w:left="567" w:hanging="567"/>
        <w:jc w:val="left"/>
        <w:rPr>
          <w:szCs w:val="22"/>
        </w:rPr>
      </w:pPr>
      <w:r w:rsidRPr="00653079">
        <w:rPr>
          <w:szCs w:val="22"/>
        </w:rPr>
        <w:t>-</w:t>
      </w:r>
      <w:r w:rsidR="005E2578" w:rsidRPr="00653079">
        <w:rPr>
          <w:szCs w:val="22"/>
        </w:rPr>
        <w:t xml:space="preserve"> </w:t>
      </w:r>
      <w:r w:rsidRPr="00653079">
        <w:rPr>
          <w:szCs w:val="22"/>
        </w:rPr>
        <w:t>very common (more than 1 in 10 animals</w:t>
      </w:r>
      <w:r w:rsidR="00913A43" w:rsidRPr="00653079">
        <w:rPr>
          <w:szCs w:val="22"/>
        </w:rPr>
        <w:t xml:space="preserve"> treated</w:t>
      </w:r>
      <w:r w:rsidRPr="00653079">
        <w:rPr>
          <w:szCs w:val="22"/>
        </w:rPr>
        <w:t xml:space="preserve"> displaying adverse reactions)</w:t>
      </w:r>
    </w:p>
    <w:p w14:paraId="29D0C1DA" w14:textId="77777777" w:rsidR="00A443F6" w:rsidRPr="00653079" w:rsidRDefault="00A443F6" w:rsidP="0067042F">
      <w:pPr>
        <w:ind w:left="567" w:hanging="567"/>
        <w:jc w:val="left"/>
        <w:rPr>
          <w:szCs w:val="22"/>
        </w:rPr>
      </w:pPr>
      <w:r w:rsidRPr="00653079">
        <w:rPr>
          <w:szCs w:val="22"/>
        </w:rPr>
        <w:t>-</w:t>
      </w:r>
      <w:r w:rsidR="005E2578" w:rsidRPr="00653079">
        <w:rPr>
          <w:szCs w:val="22"/>
        </w:rPr>
        <w:t xml:space="preserve"> </w:t>
      </w:r>
      <w:r w:rsidRPr="00653079">
        <w:rPr>
          <w:szCs w:val="22"/>
        </w:rPr>
        <w:t>common (more than 1 but less than 10 animals in 100 animals</w:t>
      </w:r>
      <w:r w:rsidR="00913A43" w:rsidRPr="00653079">
        <w:rPr>
          <w:szCs w:val="22"/>
        </w:rPr>
        <w:t xml:space="preserve"> treated</w:t>
      </w:r>
      <w:r w:rsidRPr="00653079">
        <w:rPr>
          <w:szCs w:val="22"/>
        </w:rPr>
        <w:t>)</w:t>
      </w:r>
    </w:p>
    <w:p w14:paraId="48A98377" w14:textId="77777777" w:rsidR="00A443F6" w:rsidRPr="00653079" w:rsidRDefault="00A443F6" w:rsidP="0067042F">
      <w:pPr>
        <w:ind w:left="567" w:hanging="567"/>
        <w:jc w:val="left"/>
        <w:rPr>
          <w:szCs w:val="22"/>
        </w:rPr>
      </w:pPr>
      <w:r w:rsidRPr="00653079">
        <w:rPr>
          <w:szCs w:val="22"/>
        </w:rPr>
        <w:t>-</w:t>
      </w:r>
      <w:r w:rsidR="005E2578" w:rsidRPr="00653079">
        <w:rPr>
          <w:szCs w:val="22"/>
        </w:rPr>
        <w:t xml:space="preserve"> </w:t>
      </w:r>
      <w:r w:rsidRPr="00653079">
        <w:rPr>
          <w:szCs w:val="22"/>
        </w:rPr>
        <w:t>uncommon (more than 1 but less than 10 animals in 1,000 animals</w:t>
      </w:r>
      <w:r w:rsidR="00913A43" w:rsidRPr="00653079">
        <w:rPr>
          <w:szCs w:val="22"/>
        </w:rPr>
        <w:t xml:space="preserve"> treated</w:t>
      </w:r>
      <w:r w:rsidRPr="00653079">
        <w:rPr>
          <w:szCs w:val="22"/>
        </w:rPr>
        <w:t>)</w:t>
      </w:r>
    </w:p>
    <w:p w14:paraId="2A2539B5" w14:textId="77777777" w:rsidR="00A443F6" w:rsidRPr="00653079" w:rsidRDefault="00A443F6" w:rsidP="0067042F">
      <w:pPr>
        <w:ind w:left="567" w:hanging="567"/>
        <w:jc w:val="left"/>
        <w:rPr>
          <w:szCs w:val="22"/>
        </w:rPr>
      </w:pPr>
      <w:r w:rsidRPr="00653079">
        <w:rPr>
          <w:szCs w:val="22"/>
        </w:rPr>
        <w:t>-</w:t>
      </w:r>
      <w:r w:rsidR="005E2578" w:rsidRPr="00653079">
        <w:rPr>
          <w:szCs w:val="22"/>
        </w:rPr>
        <w:t xml:space="preserve"> </w:t>
      </w:r>
      <w:r w:rsidRPr="00653079">
        <w:rPr>
          <w:szCs w:val="22"/>
        </w:rPr>
        <w:t>rare (more than 1 but less than 10 animals in 10,000 animals</w:t>
      </w:r>
      <w:r w:rsidR="00913A43" w:rsidRPr="00653079">
        <w:rPr>
          <w:szCs w:val="22"/>
        </w:rPr>
        <w:t xml:space="preserve"> treated</w:t>
      </w:r>
      <w:r w:rsidRPr="00653079">
        <w:rPr>
          <w:szCs w:val="22"/>
        </w:rPr>
        <w:t>)</w:t>
      </w:r>
    </w:p>
    <w:p w14:paraId="7123A78C" w14:textId="77777777" w:rsidR="00A443F6" w:rsidRPr="00653079" w:rsidRDefault="00A443F6" w:rsidP="0067042F">
      <w:pPr>
        <w:ind w:left="567" w:hanging="567"/>
        <w:jc w:val="left"/>
        <w:rPr>
          <w:szCs w:val="22"/>
        </w:rPr>
      </w:pPr>
      <w:r w:rsidRPr="00653079">
        <w:rPr>
          <w:szCs w:val="22"/>
        </w:rPr>
        <w:t>-</w:t>
      </w:r>
      <w:r w:rsidR="005E2578" w:rsidRPr="00653079">
        <w:rPr>
          <w:szCs w:val="22"/>
        </w:rPr>
        <w:t xml:space="preserve"> </w:t>
      </w:r>
      <w:r w:rsidRPr="00653079">
        <w:rPr>
          <w:szCs w:val="22"/>
        </w:rPr>
        <w:t>very rare (less than 1 animal in 10,000 animals</w:t>
      </w:r>
      <w:r w:rsidR="00913A43" w:rsidRPr="00653079">
        <w:rPr>
          <w:szCs w:val="22"/>
        </w:rPr>
        <w:t xml:space="preserve"> treated</w:t>
      </w:r>
      <w:r w:rsidRPr="00653079">
        <w:rPr>
          <w:szCs w:val="22"/>
        </w:rPr>
        <w:t>, including isolated reports).</w:t>
      </w:r>
    </w:p>
    <w:p w14:paraId="7FDF9B0B" w14:textId="77777777" w:rsidR="00A443F6" w:rsidRPr="00653079" w:rsidRDefault="00A443F6" w:rsidP="0067042F">
      <w:pPr>
        <w:spacing w:line="240" w:lineRule="auto"/>
        <w:jc w:val="left"/>
        <w:rPr>
          <w:szCs w:val="22"/>
        </w:rPr>
      </w:pPr>
    </w:p>
    <w:p w14:paraId="404BF87F" w14:textId="77777777" w:rsidR="00913A43" w:rsidRPr="00653079" w:rsidRDefault="00913A43" w:rsidP="00B53E02">
      <w:pPr>
        <w:tabs>
          <w:tab w:val="clear" w:pos="567"/>
        </w:tabs>
        <w:spacing w:line="240" w:lineRule="auto"/>
        <w:jc w:val="left"/>
      </w:pPr>
      <w:r w:rsidRPr="00653079">
        <w:t>If you notice any side effects, even those not already listed in this package leaflet or you think that the medicine has not worked, please inform your veterinary surgeon.</w:t>
      </w:r>
    </w:p>
    <w:p w14:paraId="3D88F196" w14:textId="77777777" w:rsidR="00A443F6" w:rsidRPr="00653079" w:rsidRDefault="00A443F6" w:rsidP="0067042F">
      <w:pPr>
        <w:spacing w:line="240" w:lineRule="auto"/>
        <w:jc w:val="left"/>
        <w:rPr>
          <w:szCs w:val="22"/>
        </w:rPr>
      </w:pPr>
    </w:p>
    <w:p w14:paraId="49A8CBFA" w14:textId="77777777" w:rsidR="00A443F6" w:rsidRPr="00653079" w:rsidRDefault="00A443F6" w:rsidP="0067042F">
      <w:pPr>
        <w:spacing w:line="240" w:lineRule="auto"/>
        <w:jc w:val="left"/>
        <w:rPr>
          <w:szCs w:val="22"/>
        </w:rPr>
      </w:pPr>
    </w:p>
    <w:p w14:paraId="6BA61068" w14:textId="77777777" w:rsidR="00A443F6" w:rsidRPr="00653079" w:rsidRDefault="00A443F6" w:rsidP="0067042F">
      <w:pPr>
        <w:spacing w:line="240" w:lineRule="auto"/>
        <w:ind w:left="567" w:hanging="567"/>
        <w:jc w:val="left"/>
        <w:rPr>
          <w:szCs w:val="22"/>
        </w:rPr>
      </w:pPr>
      <w:r w:rsidRPr="00653079">
        <w:rPr>
          <w:b/>
          <w:szCs w:val="22"/>
          <w:highlight w:val="lightGray"/>
        </w:rPr>
        <w:t>7.</w:t>
      </w:r>
      <w:r w:rsidRPr="00653079">
        <w:rPr>
          <w:b/>
          <w:szCs w:val="22"/>
        </w:rPr>
        <w:tab/>
        <w:t>TARGET SPECIES</w:t>
      </w:r>
    </w:p>
    <w:p w14:paraId="5CD056C6" w14:textId="77777777" w:rsidR="00A443F6" w:rsidRPr="00653079" w:rsidRDefault="00A443F6" w:rsidP="0067042F">
      <w:pPr>
        <w:spacing w:line="240" w:lineRule="auto"/>
        <w:jc w:val="left"/>
        <w:rPr>
          <w:szCs w:val="22"/>
        </w:rPr>
      </w:pPr>
    </w:p>
    <w:p w14:paraId="3F9DC079" w14:textId="77777777" w:rsidR="00A443F6" w:rsidRPr="00653079" w:rsidRDefault="00A443F6" w:rsidP="0067042F">
      <w:pPr>
        <w:spacing w:line="240" w:lineRule="auto"/>
        <w:jc w:val="left"/>
        <w:rPr>
          <w:szCs w:val="22"/>
        </w:rPr>
      </w:pPr>
      <w:r w:rsidRPr="00653079">
        <w:rPr>
          <w:szCs w:val="22"/>
        </w:rPr>
        <w:t>Cattle and horses</w:t>
      </w:r>
      <w:r w:rsidR="00AC44DF" w:rsidRPr="00653079">
        <w:rPr>
          <w:szCs w:val="22"/>
        </w:rPr>
        <w:t>.</w:t>
      </w:r>
    </w:p>
    <w:p w14:paraId="21EDB3EE" w14:textId="77777777" w:rsidR="00A443F6" w:rsidRPr="00653079" w:rsidRDefault="00A443F6" w:rsidP="0067042F">
      <w:pPr>
        <w:spacing w:line="240" w:lineRule="auto"/>
        <w:jc w:val="left"/>
        <w:rPr>
          <w:szCs w:val="22"/>
        </w:rPr>
      </w:pPr>
    </w:p>
    <w:p w14:paraId="371C805C" w14:textId="77777777" w:rsidR="00A443F6" w:rsidRPr="00653079" w:rsidRDefault="00A443F6" w:rsidP="0067042F">
      <w:pPr>
        <w:spacing w:line="240" w:lineRule="auto"/>
        <w:jc w:val="left"/>
        <w:rPr>
          <w:szCs w:val="22"/>
        </w:rPr>
      </w:pPr>
    </w:p>
    <w:p w14:paraId="5B752D86" w14:textId="77777777" w:rsidR="00A443F6" w:rsidRPr="00653079" w:rsidRDefault="00A443F6" w:rsidP="0067042F">
      <w:pPr>
        <w:spacing w:line="240" w:lineRule="auto"/>
        <w:ind w:left="567" w:hanging="567"/>
        <w:jc w:val="left"/>
        <w:rPr>
          <w:szCs w:val="22"/>
        </w:rPr>
      </w:pPr>
      <w:r w:rsidRPr="00653079">
        <w:rPr>
          <w:b/>
          <w:szCs w:val="22"/>
          <w:highlight w:val="lightGray"/>
        </w:rPr>
        <w:t>8.</w:t>
      </w:r>
      <w:r w:rsidRPr="00653079">
        <w:rPr>
          <w:b/>
          <w:szCs w:val="22"/>
        </w:rPr>
        <w:tab/>
        <w:t xml:space="preserve">DOSAGE FOR EACH SPECIES, ROUTE(S) </w:t>
      </w:r>
      <w:smartTag w:uri="urn:schemas-microsoft-com:office:smarttags" w:element="stockticker">
        <w:r w:rsidRPr="00653079">
          <w:rPr>
            <w:b/>
            <w:szCs w:val="22"/>
          </w:rPr>
          <w:t>AND</w:t>
        </w:r>
      </w:smartTag>
      <w:r w:rsidRPr="00653079">
        <w:rPr>
          <w:b/>
          <w:szCs w:val="22"/>
        </w:rPr>
        <w:t xml:space="preserve"> METHOD OF ADMINISTRATION</w:t>
      </w:r>
    </w:p>
    <w:p w14:paraId="3960614B" w14:textId="77777777" w:rsidR="004A39DE" w:rsidRPr="00653079" w:rsidRDefault="004A39DE" w:rsidP="0067042F">
      <w:pPr>
        <w:tabs>
          <w:tab w:val="clear" w:pos="567"/>
        </w:tabs>
        <w:autoSpaceDE w:val="0"/>
        <w:autoSpaceDN w:val="0"/>
        <w:spacing w:line="240" w:lineRule="auto"/>
        <w:jc w:val="left"/>
        <w:rPr>
          <w:rFonts w:eastAsia="Calibri"/>
          <w:bCs/>
          <w:szCs w:val="22"/>
        </w:rPr>
      </w:pPr>
    </w:p>
    <w:p w14:paraId="41815E80" w14:textId="77777777" w:rsidR="00A443F6" w:rsidRPr="00653079" w:rsidRDefault="00A443F6" w:rsidP="0067042F">
      <w:pPr>
        <w:pStyle w:val="BodyText"/>
        <w:jc w:val="left"/>
        <w:rPr>
          <w:bCs/>
          <w:szCs w:val="22"/>
          <w:u w:val="single"/>
        </w:rPr>
      </w:pPr>
      <w:r w:rsidRPr="00653079">
        <w:rPr>
          <w:bCs/>
          <w:szCs w:val="22"/>
          <w:u w:val="single"/>
        </w:rPr>
        <w:t>Cattle:</w:t>
      </w:r>
    </w:p>
    <w:p w14:paraId="1B132FB1" w14:textId="77777777" w:rsidR="00A443F6" w:rsidRPr="00653079" w:rsidRDefault="00A443F6" w:rsidP="0067042F">
      <w:pPr>
        <w:spacing w:line="240" w:lineRule="auto"/>
        <w:jc w:val="left"/>
        <w:rPr>
          <w:szCs w:val="22"/>
        </w:rPr>
      </w:pPr>
      <w:r w:rsidRPr="00653079">
        <w:rPr>
          <w:szCs w:val="22"/>
        </w:rPr>
        <w:t xml:space="preserve">Single </w:t>
      </w:r>
      <w:r w:rsidR="00CE3C2B" w:rsidRPr="00653079">
        <w:rPr>
          <w:szCs w:val="22"/>
        </w:rPr>
        <w:t xml:space="preserve">subcutaneous or </w:t>
      </w:r>
      <w:r w:rsidRPr="00653079">
        <w:rPr>
          <w:szCs w:val="22"/>
        </w:rPr>
        <w:t xml:space="preserve">intravenous injection at a </w:t>
      </w:r>
      <w:r w:rsidR="004A39DE" w:rsidRPr="00653079">
        <w:rPr>
          <w:szCs w:val="22"/>
        </w:rPr>
        <w:t xml:space="preserve">dose </w:t>
      </w:r>
      <w:r w:rsidRPr="00653079">
        <w:rPr>
          <w:szCs w:val="22"/>
        </w:rPr>
        <w:t xml:space="preserve">of 0.5 mg meloxicam/kg body weight (i.e. </w:t>
      </w:r>
      <w:r w:rsidR="004A39DE" w:rsidRPr="00653079">
        <w:rPr>
          <w:szCs w:val="22"/>
        </w:rPr>
        <w:t>1.25</w:t>
      </w:r>
      <w:r w:rsidRPr="00653079">
        <w:rPr>
          <w:szCs w:val="22"/>
        </w:rPr>
        <w:t> </w:t>
      </w:r>
      <w:r w:rsidR="00A56C13" w:rsidRPr="00653079">
        <w:rPr>
          <w:szCs w:val="22"/>
        </w:rPr>
        <w:t>ml</w:t>
      </w:r>
      <w:r w:rsidRPr="00653079">
        <w:rPr>
          <w:szCs w:val="22"/>
        </w:rPr>
        <w:t>/100</w:t>
      </w:r>
      <w:r w:rsidR="000718C6" w:rsidRPr="00653079">
        <w:rPr>
          <w:szCs w:val="22"/>
        </w:rPr>
        <w:t> </w:t>
      </w:r>
      <w:r w:rsidRPr="00653079">
        <w:rPr>
          <w:szCs w:val="22"/>
        </w:rPr>
        <w:t>kg body weight) in combination with antibiotic therapy or with oral re-hydration therapy, as appropriate.</w:t>
      </w:r>
    </w:p>
    <w:p w14:paraId="4A194EF3" w14:textId="77777777" w:rsidR="00A443F6" w:rsidRPr="00653079" w:rsidRDefault="00A443F6" w:rsidP="0067042F">
      <w:pPr>
        <w:spacing w:line="240" w:lineRule="auto"/>
        <w:jc w:val="left"/>
        <w:rPr>
          <w:szCs w:val="22"/>
        </w:rPr>
      </w:pPr>
    </w:p>
    <w:p w14:paraId="47F69C37" w14:textId="77777777" w:rsidR="00A443F6" w:rsidRPr="00653079" w:rsidRDefault="00A443F6" w:rsidP="0067042F">
      <w:pPr>
        <w:pStyle w:val="BodyText"/>
        <w:jc w:val="left"/>
        <w:rPr>
          <w:bCs/>
          <w:szCs w:val="22"/>
          <w:u w:val="single"/>
        </w:rPr>
      </w:pPr>
      <w:r w:rsidRPr="00653079">
        <w:rPr>
          <w:bCs/>
          <w:szCs w:val="22"/>
          <w:u w:val="single"/>
        </w:rPr>
        <w:t>Horses:</w:t>
      </w:r>
    </w:p>
    <w:p w14:paraId="5AD3BEF3" w14:textId="77777777" w:rsidR="00A443F6" w:rsidRPr="00653079" w:rsidRDefault="00A443F6" w:rsidP="0067042F">
      <w:pPr>
        <w:pStyle w:val="BodyText3"/>
        <w:spacing w:line="240" w:lineRule="auto"/>
        <w:ind w:right="0"/>
        <w:jc w:val="left"/>
        <w:rPr>
          <w:b w:val="0"/>
          <w:szCs w:val="22"/>
        </w:rPr>
      </w:pPr>
      <w:r w:rsidRPr="00653079">
        <w:rPr>
          <w:b w:val="0"/>
          <w:szCs w:val="22"/>
        </w:rPr>
        <w:t xml:space="preserve">Single intravenous injection at a </w:t>
      </w:r>
      <w:r w:rsidR="004A39DE" w:rsidRPr="00653079">
        <w:rPr>
          <w:b w:val="0"/>
          <w:szCs w:val="22"/>
        </w:rPr>
        <w:t xml:space="preserve">dose </w:t>
      </w:r>
      <w:r w:rsidRPr="00653079">
        <w:rPr>
          <w:b w:val="0"/>
          <w:szCs w:val="22"/>
        </w:rPr>
        <w:t>of 0.6</w:t>
      </w:r>
      <w:r w:rsidR="000718C6" w:rsidRPr="00653079">
        <w:rPr>
          <w:b w:val="0"/>
          <w:szCs w:val="22"/>
        </w:rPr>
        <w:t> </w:t>
      </w:r>
      <w:r w:rsidRPr="00653079">
        <w:rPr>
          <w:b w:val="0"/>
          <w:szCs w:val="22"/>
        </w:rPr>
        <w:t xml:space="preserve">mg meloxicam/kg body weight (i.e. </w:t>
      </w:r>
      <w:r w:rsidR="004A39DE" w:rsidRPr="00653079">
        <w:rPr>
          <w:b w:val="0"/>
          <w:szCs w:val="22"/>
        </w:rPr>
        <w:t>1.5</w:t>
      </w:r>
      <w:r w:rsidRPr="00653079">
        <w:rPr>
          <w:b w:val="0"/>
          <w:szCs w:val="22"/>
        </w:rPr>
        <w:t> </w:t>
      </w:r>
      <w:r w:rsidR="00A56C13" w:rsidRPr="00653079">
        <w:rPr>
          <w:b w:val="0"/>
          <w:szCs w:val="22"/>
        </w:rPr>
        <w:t>ml</w:t>
      </w:r>
      <w:r w:rsidRPr="00653079">
        <w:rPr>
          <w:b w:val="0"/>
          <w:szCs w:val="22"/>
        </w:rPr>
        <w:t>/100</w:t>
      </w:r>
      <w:r w:rsidR="000718C6" w:rsidRPr="00653079">
        <w:rPr>
          <w:b w:val="0"/>
          <w:szCs w:val="22"/>
        </w:rPr>
        <w:t> </w:t>
      </w:r>
      <w:r w:rsidRPr="00653079">
        <w:rPr>
          <w:b w:val="0"/>
          <w:szCs w:val="22"/>
        </w:rPr>
        <w:t xml:space="preserve">kg body weight). </w:t>
      </w:r>
    </w:p>
    <w:p w14:paraId="0851495F" w14:textId="77777777" w:rsidR="003B71F5" w:rsidRPr="00653079" w:rsidRDefault="003B71F5" w:rsidP="0067042F">
      <w:pPr>
        <w:pStyle w:val="BodyText3"/>
        <w:spacing w:line="240" w:lineRule="auto"/>
        <w:ind w:right="0"/>
        <w:jc w:val="left"/>
        <w:rPr>
          <w:b w:val="0"/>
          <w:szCs w:val="22"/>
        </w:rPr>
      </w:pPr>
    </w:p>
    <w:p w14:paraId="317873DD" w14:textId="77777777" w:rsidR="00A443F6" w:rsidRPr="00653079" w:rsidRDefault="00A443F6" w:rsidP="0067042F">
      <w:pPr>
        <w:pStyle w:val="BodyText3"/>
        <w:spacing w:line="240" w:lineRule="auto"/>
        <w:ind w:right="0"/>
        <w:jc w:val="left"/>
        <w:rPr>
          <w:b w:val="0"/>
          <w:szCs w:val="22"/>
        </w:rPr>
      </w:pPr>
      <w:r w:rsidRPr="00653079">
        <w:rPr>
          <w:b w:val="0"/>
          <w:szCs w:val="22"/>
        </w:rPr>
        <w:t>For use in the alleviation of inflammation and the relief of pain in both acute and chronic musculo-skeletal disorders, Metacam 15</w:t>
      </w:r>
      <w:r w:rsidR="000718C6" w:rsidRPr="00653079">
        <w:rPr>
          <w:b w:val="0"/>
          <w:szCs w:val="22"/>
        </w:rPr>
        <w:t> </w:t>
      </w:r>
      <w:r w:rsidRPr="00653079">
        <w:rPr>
          <w:b w:val="0"/>
          <w:szCs w:val="22"/>
        </w:rPr>
        <w:t>mg/</w:t>
      </w:r>
      <w:r w:rsidR="00A56C13" w:rsidRPr="00653079">
        <w:rPr>
          <w:b w:val="0"/>
          <w:szCs w:val="22"/>
        </w:rPr>
        <w:t>ml</w:t>
      </w:r>
      <w:r w:rsidRPr="00653079">
        <w:rPr>
          <w:b w:val="0"/>
          <w:szCs w:val="22"/>
        </w:rPr>
        <w:t xml:space="preserve"> oral suspension may be used for continuation of treatment at a </w:t>
      </w:r>
      <w:r w:rsidR="003B71F5" w:rsidRPr="00653079">
        <w:rPr>
          <w:b w:val="0"/>
          <w:szCs w:val="22"/>
        </w:rPr>
        <w:t xml:space="preserve">dose </w:t>
      </w:r>
      <w:r w:rsidRPr="00653079">
        <w:rPr>
          <w:b w:val="0"/>
          <w:szCs w:val="22"/>
        </w:rPr>
        <w:t>of 0.6</w:t>
      </w:r>
      <w:r w:rsidR="000718C6" w:rsidRPr="00653079">
        <w:rPr>
          <w:b w:val="0"/>
          <w:szCs w:val="22"/>
        </w:rPr>
        <w:t> </w:t>
      </w:r>
      <w:r w:rsidRPr="00653079">
        <w:rPr>
          <w:b w:val="0"/>
          <w:szCs w:val="22"/>
        </w:rPr>
        <w:t>mg meloxicam/kg body weight, 24</w:t>
      </w:r>
      <w:r w:rsidR="000718C6" w:rsidRPr="00653079">
        <w:rPr>
          <w:b w:val="0"/>
          <w:szCs w:val="22"/>
        </w:rPr>
        <w:t> </w:t>
      </w:r>
      <w:r w:rsidRPr="00653079">
        <w:rPr>
          <w:b w:val="0"/>
          <w:szCs w:val="22"/>
        </w:rPr>
        <w:t>hours after administration of the injection.</w:t>
      </w:r>
    </w:p>
    <w:p w14:paraId="7501C185" w14:textId="77777777" w:rsidR="00A443F6" w:rsidRPr="00653079" w:rsidRDefault="00A443F6" w:rsidP="0067042F">
      <w:pPr>
        <w:spacing w:line="240" w:lineRule="auto"/>
        <w:jc w:val="left"/>
        <w:rPr>
          <w:szCs w:val="22"/>
        </w:rPr>
      </w:pPr>
    </w:p>
    <w:p w14:paraId="5F69FC28" w14:textId="77777777" w:rsidR="00A443F6" w:rsidRPr="00653079" w:rsidRDefault="00A443F6" w:rsidP="0067042F">
      <w:pPr>
        <w:spacing w:line="240" w:lineRule="auto"/>
        <w:jc w:val="left"/>
        <w:rPr>
          <w:szCs w:val="22"/>
        </w:rPr>
      </w:pPr>
    </w:p>
    <w:p w14:paraId="7FFB79A5" w14:textId="77777777" w:rsidR="00A443F6" w:rsidRPr="00653079" w:rsidRDefault="00A443F6" w:rsidP="0067042F">
      <w:pPr>
        <w:spacing w:line="240" w:lineRule="auto"/>
        <w:ind w:left="567" w:hanging="567"/>
        <w:jc w:val="left"/>
        <w:rPr>
          <w:szCs w:val="22"/>
        </w:rPr>
      </w:pPr>
      <w:r w:rsidRPr="00653079">
        <w:rPr>
          <w:b/>
          <w:szCs w:val="22"/>
          <w:highlight w:val="lightGray"/>
        </w:rPr>
        <w:t>9.</w:t>
      </w:r>
      <w:r w:rsidRPr="00653079">
        <w:rPr>
          <w:b/>
          <w:szCs w:val="22"/>
        </w:rPr>
        <w:tab/>
        <w:t>ADVICE ON CORRECT ADMINISTRATION</w:t>
      </w:r>
    </w:p>
    <w:p w14:paraId="6D76BD74" w14:textId="77777777" w:rsidR="00A443F6" w:rsidRPr="00653079" w:rsidRDefault="00A443F6" w:rsidP="0067042F">
      <w:pPr>
        <w:spacing w:line="240" w:lineRule="auto"/>
        <w:jc w:val="left"/>
        <w:rPr>
          <w:szCs w:val="22"/>
        </w:rPr>
      </w:pPr>
    </w:p>
    <w:p w14:paraId="7F4EF78F" w14:textId="77777777" w:rsidR="00A443F6" w:rsidRPr="00653079" w:rsidRDefault="00A443F6" w:rsidP="0067042F">
      <w:pPr>
        <w:spacing w:line="240" w:lineRule="auto"/>
        <w:jc w:val="left"/>
        <w:rPr>
          <w:szCs w:val="22"/>
        </w:rPr>
      </w:pPr>
      <w:r w:rsidRPr="00653079">
        <w:rPr>
          <w:szCs w:val="22"/>
        </w:rPr>
        <w:t>Avoid introduction of contamination during use.</w:t>
      </w:r>
    </w:p>
    <w:p w14:paraId="137C22DC" w14:textId="77777777" w:rsidR="00A443F6" w:rsidRPr="00653079" w:rsidRDefault="00A443F6" w:rsidP="0067042F">
      <w:pPr>
        <w:spacing w:line="240" w:lineRule="auto"/>
        <w:jc w:val="left"/>
        <w:rPr>
          <w:szCs w:val="22"/>
        </w:rPr>
      </w:pPr>
    </w:p>
    <w:p w14:paraId="1C5219C8" w14:textId="77777777" w:rsidR="00A443F6" w:rsidRPr="00653079" w:rsidRDefault="00A443F6" w:rsidP="0067042F">
      <w:pPr>
        <w:spacing w:line="240" w:lineRule="auto"/>
        <w:jc w:val="left"/>
        <w:rPr>
          <w:szCs w:val="22"/>
        </w:rPr>
      </w:pPr>
    </w:p>
    <w:p w14:paraId="14B3C88E" w14:textId="77777777" w:rsidR="00A443F6" w:rsidRPr="00653079" w:rsidRDefault="00A443F6" w:rsidP="006018C7">
      <w:pPr>
        <w:keepNext/>
        <w:rPr>
          <w:b/>
          <w:bCs/>
        </w:rPr>
      </w:pPr>
      <w:r w:rsidRPr="00653079">
        <w:rPr>
          <w:b/>
          <w:bCs/>
          <w:highlight w:val="lightGray"/>
        </w:rPr>
        <w:lastRenderedPageBreak/>
        <w:t>10.</w:t>
      </w:r>
      <w:r w:rsidRPr="00653079">
        <w:rPr>
          <w:b/>
          <w:bCs/>
        </w:rPr>
        <w:tab/>
        <w:t>WITHDRAWAL PERIOD</w:t>
      </w:r>
      <w:r w:rsidR="0056451E" w:rsidRPr="00653079">
        <w:rPr>
          <w:b/>
          <w:bCs/>
        </w:rPr>
        <w:t>(</w:t>
      </w:r>
      <w:r w:rsidR="00913A43" w:rsidRPr="00653079">
        <w:rPr>
          <w:b/>
          <w:bCs/>
        </w:rPr>
        <w:t>S</w:t>
      </w:r>
      <w:r w:rsidR="0056451E" w:rsidRPr="00653079">
        <w:rPr>
          <w:b/>
          <w:bCs/>
        </w:rPr>
        <w:t>)</w:t>
      </w:r>
    </w:p>
    <w:p w14:paraId="50219A38" w14:textId="77777777" w:rsidR="00A443F6" w:rsidRPr="00653079" w:rsidRDefault="00A443F6" w:rsidP="006018C7">
      <w:pPr>
        <w:keepNext/>
      </w:pPr>
    </w:p>
    <w:p w14:paraId="34263DBF" w14:textId="77777777" w:rsidR="00A443F6" w:rsidRPr="00653079" w:rsidRDefault="00A443F6" w:rsidP="0067042F">
      <w:r w:rsidRPr="00653079">
        <w:rPr>
          <w:u w:val="single"/>
        </w:rPr>
        <w:t>Cattle:</w:t>
      </w:r>
      <w:r w:rsidRPr="00653079">
        <w:tab/>
        <w:t>meat and offal: 15</w:t>
      </w:r>
      <w:r w:rsidR="000718C6" w:rsidRPr="00653079">
        <w:t> </w:t>
      </w:r>
      <w:r w:rsidRPr="00653079">
        <w:t>days; milk: 5</w:t>
      </w:r>
      <w:r w:rsidR="000718C6" w:rsidRPr="00653079">
        <w:t> </w:t>
      </w:r>
      <w:r w:rsidRPr="00653079">
        <w:t>days</w:t>
      </w:r>
      <w:r w:rsidR="001C1DA3" w:rsidRPr="00653079">
        <w:t>.</w:t>
      </w:r>
    </w:p>
    <w:p w14:paraId="3A1B9557" w14:textId="77777777" w:rsidR="00A443F6" w:rsidRPr="00653079" w:rsidRDefault="00A443F6" w:rsidP="0067042F">
      <w:pPr>
        <w:pStyle w:val="BodyText"/>
        <w:tabs>
          <w:tab w:val="left" w:pos="1134"/>
          <w:tab w:val="left" w:pos="2552"/>
        </w:tabs>
        <w:jc w:val="left"/>
        <w:rPr>
          <w:szCs w:val="22"/>
        </w:rPr>
      </w:pPr>
      <w:r w:rsidRPr="00653079">
        <w:rPr>
          <w:bCs/>
          <w:szCs w:val="22"/>
          <w:u w:val="single"/>
        </w:rPr>
        <w:t>Horses:</w:t>
      </w:r>
      <w:r w:rsidRPr="00653079">
        <w:rPr>
          <w:szCs w:val="22"/>
        </w:rPr>
        <w:tab/>
        <w:t>meat and offal: 5</w:t>
      </w:r>
      <w:r w:rsidR="000718C6" w:rsidRPr="00653079">
        <w:rPr>
          <w:szCs w:val="22"/>
        </w:rPr>
        <w:t> </w:t>
      </w:r>
      <w:r w:rsidRPr="00653079">
        <w:rPr>
          <w:szCs w:val="22"/>
        </w:rPr>
        <w:t>days.</w:t>
      </w:r>
    </w:p>
    <w:p w14:paraId="4F3CF2FC" w14:textId="77777777" w:rsidR="00A443F6" w:rsidRPr="00653079" w:rsidRDefault="00A443F6" w:rsidP="0067042F">
      <w:pPr>
        <w:pStyle w:val="EndnoteText"/>
        <w:tabs>
          <w:tab w:val="clear" w:pos="567"/>
          <w:tab w:val="left" w:pos="708"/>
        </w:tabs>
        <w:jc w:val="left"/>
        <w:rPr>
          <w:szCs w:val="22"/>
        </w:rPr>
      </w:pPr>
      <w:r w:rsidRPr="00653079">
        <w:rPr>
          <w:szCs w:val="22"/>
        </w:rPr>
        <w:t xml:space="preserve">Not authorised </w:t>
      </w:r>
      <w:r w:rsidR="004E66E4" w:rsidRPr="00653079">
        <w:rPr>
          <w:szCs w:val="22"/>
        </w:rPr>
        <w:t xml:space="preserve">for </w:t>
      </w:r>
      <w:r w:rsidRPr="00653079">
        <w:rPr>
          <w:szCs w:val="22"/>
        </w:rPr>
        <w:t>use in horses producing milk for human consumption.</w:t>
      </w:r>
    </w:p>
    <w:p w14:paraId="70429937" w14:textId="77777777" w:rsidR="00A443F6" w:rsidRPr="00653079" w:rsidRDefault="00A443F6" w:rsidP="0067042F">
      <w:pPr>
        <w:spacing w:line="240" w:lineRule="auto"/>
        <w:jc w:val="left"/>
        <w:rPr>
          <w:szCs w:val="22"/>
        </w:rPr>
      </w:pPr>
    </w:p>
    <w:p w14:paraId="45FCD3DB" w14:textId="77777777" w:rsidR="00A443F6" w:rsidRPr="00653079" w:rsidRDefault="00A443F6" w:rsidP="0067042F">
      <w:pPr>
        <w:spacing w:line="240" w:lineRule="auto"/>
        <w:jc w:val="left"/>
        <w:rPr>
          <w:szCs w:val="22"/>
        </w:rPr>
      </w:pPr>
    </w:p>
    <w:p w14:paraId="0F586296" w14:textId="77777777" w:rsidR="00A443F6" w:rsidRPr="00653079" w:rsidRDefault="00A443F6" w:rsidP="0067042F">
      <w:pPr>
        <w:spacing w:line="240" w:lineRule="auto"/>
        <w:ind w:left="567" w:hanging="567"/>
        <w:jc w:val="left"/>
        <w:rPr>
          <w:szCs w:val="22"/>
        </w:rPr>
      </w:pPr>
      <w:r w:rsidRPr="00653079">
        <w:rPr>
          <w:b/>
          <w:szCs w:val="22"/>
          <w:highlight w:val="lightGray"/>
        </w:rPr>
        <w:t>11.</w:t>
      </w:r>
      <w:r w:rsidRPr="00653079">
        <w:rPr>
          <w:b/>
          <w:szCs w:val="22"/>
        </w:rPr>
        <w:tab/>
        <w:t>SPECIAL STORAGE PRECAUTIONS</w:t>
      </w:r>
    </w:p>
    <w:p w14:paraId="4CCAC8CB" w14:textId="77777777" w:rsidR="00A443F6" w:rsidRPr="00653079" w:rsidRDefault="00A443F6" w:rsidP="0067042F">
      <w:pPr>
        <w:spacing w:line="240" w:lineRule="auto"/>
        <w:jc w:val="left"/>
        <w:rPr>
          <w:szCs w:val="22"/>
        </w:rPr>
      </w:pPr>
    </w:p>
    <w:p w14:paraId="1A85E558" w14:textId="77777777" w:rsidR="00A443F6" w:rsidRPr="00653079" w:rsidRDefault="00A443F6" w:rsidP="0067042F">
      <w:pPr>
        <w:spacing w:line="240" w:lineRule="auto"/>
        <w:jc w:val="left"/>
        <w:rPr>
          <w:szCs w:val="22"/>
        </w:rPr>
      </w:pPr>
      <w:r w:rsidRPr="00653079">
        <w:rPr>
          <w:szCs w:val="22"/>
        </w:rPr>
        <w:t>Keep out of the sight and reach of children.</w:t>
      </w:r>
    </w:p>
    <w:p w14:paraId="1DBC3364" w14:textId="77777777" w:rsidR="00A443F6" w:rsidRPr="00653079" w:rsidRDefault="00A443F6" w:rsidP="0067042F">
      <w:pPr>
        <w:spacing w:line="240" w:lineRule="auto"/>
        <w:jc w:val="left"/>
        <w:rPr>
          <w:szCs w:val="22"/>
        </w:rPr>
      </w:pPr>
      <w:r w:rsidRPr="00653079">
        <w:rPr>
          <w:szCs w:val="22"/>
        </w:rPr>
        <w:t>This veterinary medicinal product does not require any special storage conditions.</w:t>
      </w:r>
    </w:p>
    <w:p w14:paraId="580C55AC" w14:textId="77777777" w:rsidR="00913A43" w:rsidRPr="00653079" w:rsidRDefault="00913A43" w:rsidP="0067042F">
      <w:pPr>
        <w:tabs>
          <w:tab w:val="clear" w:pos="567"/>
        </w:tabs>
        <w:spacing w:line="240" w:lineRule="auto"/>
        <w:jc w:val="left"/>
        <w:rPr>
          <w:rFonts w:eastAsia="Calibri"/>
          <w:i/>
          <w:szCs w:val="22"/>
        </w:rPr>
      </w:pPr>
      <w:r w:rsidRPr="00653079">
        <w:rPr>
          <w:rFonts w:eastAsia="SimSun"/>
          <w:noProof/>
          <w:szCs w:val="22"/>
        </w:rPr>
        <w:t>Shelf life after first opening the container: 28 days.</w:t>
      </w:r>
    </w:p>
    <w:p w14:paraId="6C3F9939" w14:textId="77777777" w:rsidR="00A443F6" w:rsidRPr="00653079" w:rsidRDefault="00A443F6" w:rsidP="0067042F">
      <w:pPr>
        <w:spacing w:line="240" w:lineRule="auto"/>
        <w:jc w:val="left"/>
        <w:rPr>
          <w:szCs w:val="22"/>
        </w:rPr>
      </w:pPr>
      <w:r w:rsidRPr="00653079">
        <w:rPr>
          <w:szCs w:val="22"/>
        </w:rPr>
        <w:t xml:space="preserve">Do not use </w:t>
      </w:r>
      <w:r w:rsidR="004E66E4" w:rsidRPr="00653079">
        <w:rPr>
          <w:szCs w:val="22"/>
        </w:rPr>
        <w:t xml:space="preserve">this veterinary medicinal product </w:t>
      </w:r>
      <w:r w:rsidRPr="00653079">
        <w:rPr>
          <w:szCs w:val="22"/>
        </w:rPr>
        <w:t xml:space="preserve">after the expiry date </w:t>
      </w:r>
      <w:r w:rsidR="004E66E4" w:rsidRPr="00653079">
        <w:rPr>
          <w:szCs w:val="22"/>
        </w:rPr>
        <w:t xml:space="preserve">which is </w:t>
      </w:r>
      <w:r w:rsidRPr="00653079">
        <w:rPr>
          <w:szCs w:val="22"/>
        </w:rPr>
        <w:t xml:space="preserve">stated on the </w:t>
      </w:r>
      <w:r w:rsidR="004E66E4" w:rsidRPr="00653079">
        <w:rPr>
          <w:szCs w:val="22"/>
        </w:rPr>
        <w:t xml:space="preserve">label </w:t>
      </w:r>
      <w:r w:rsidRPr="00653079">
        <w:rPr>
          <w:szCs w:val="22"/>
        </w:rPr>
        <w:t>after EXP.</w:t>
      </w:r>
      <w:r w:rsidR="00D869DB" w:rsidRPr="00653079">
        <w:rPr>
          <w:szCs w:val="22"/>
        </w:rPr>
        <w:t xml:space="preserve"> </w:t>
      </w:r>
    </w:p>
    <w:p w14:paraId="5EE61591" w14:textId="77777777" w:rsidR="00A443F6" w:rsidRPr="00653079" w:rsidRDefault="00A443F6" w:rsidP="0067042F">
      <w:pPr>
        <w:spacing w:line="240" w:lineRule="auto"/>
        <w:jc w:val="left"/>
        <w:rPr>
          <w:szCs w:val="22"/>
        </w:rPr>
      </w:pPr>
    </w:p>
    <w:p w14:paraId="3BD6513D" w14:textId="77777777" w:rsidR="00A443F6" w:rsidRPr="00653079" w:rsidRDefault="00A443F6" w:rsidP="0067042F">
      <w:pPr>
        <w:spacing w:line="240" w:lineRule="auto"/>
        <w:jc w:val="left"/>
        <w:rPr>
          <w:szCs w:val="22"/>
        </w:rPr>
      </w:pPr>
    </w:p>
    <w:p w14:paraId="27F76AC7" w14:textId="77777777" w:rsidR="00A443F6" w:rsidRPr="00653079" w:rsidRDefault="00A443F6" w:rsidP="0067042F">
      <w:pPr>
        <w:pStyle w:val="BodyText2"/>
        <w:jc w:val="left"/>
        <w:rPr>
          <w:bCs/>
          <w:szCs w:val="22"/>
        </w:rPr>
      </w:pPr>
      <w:r w:rsidRPr="00653079">
        <w:rPr>
          <w:bCs/>
          <w:szCs w:val="22"/>
          <w:highlight w:val="lightGray"/>
        </w:rPr>
        <w:t>12.</w:t>
      </w:r>
      <w:r w:rsidRPr="00653079">
        <w:rPr>
          <w:bCs/>
          <w:szCs w:val="22"/>
        </w:rPr>
        <w:tab/>
        <w:t>SPECIAL WARNING(S)</w:t>
      </w:r>
    </w:p>
    <w:p w14:paraId="59C8110F" w14:textId="77777777" w:rsidR="00A443F6" w:rsidRPr="00653079" w:rsidRDefault="00A443F6" w:rsidP="0067042F">
      <w:pPr>
        <w:pStyle w:val="BodyText2"/>
        <w:jc w:val="left"/>
        <w:rPr>
          <w:b w:val="0"/>
          <w:szCs w:val="22"/>
        </w:rPr>
      </w:pPr>
    </w:p>
    <w:p w14:paraId="6B435233" w14:textId="77777777" w:rsidR="00B020AB" w:rsidRPr="00653079" w:rsidRDefault="00B020AB" w:rsidP="0067042F">
      <w:pPr>
        <w:pStyle w:val="Default"/>
        <w:widowControl w:val="0"/>
        <w:rPr>
          <w:rFonts w:eastAsia="SimSun"/>
          <w:bCs/>
          <w:color w:val="auto"/>
          <w:sz w:val="22"/>
          <w:szCs w:val="22"/>
          <w:u w:val="single"/>
          <w:lang w:val="en-GB"/>
        </w:rPr>
      </w:pPr>
      <w:r w:rsidRPr="00653079">
        <w:rPr>
          <w:rFonts w:eastAsia="SimSun"/>
          <w:bCs/>
          <w:color w:val="auto"/>
          <w:sz w:val="22"/>
          <w:szCs w:val="22"/>
          <w:u w:val="single"/>
          <w:lang w:val="en-GB"/>
        </w:rPr>
        <w:t>Special warnings for each target species:</w:t>
      </w:r>
    </w:p>
    <w:p w14:paraId="10B561FF" w14:textId="77777777" w:rsidR="00A443F6" w:rsidRPr="00653079" w:rsidRDefault="00A443F6" w:rsidP="0067042F">
      <w:pPr>
        <w:pStyle w:val="Default"/>
        <w:widowControl w:val="0"/>
        <w:rPr>
          <w:color w:val="auto"/>
          <w:sz w:val="22"/>
          <w:szCs w:val="22"/>
          <w:lang w:val="en-GB"/>
        </w:rPr>
      </w:pPr>
      <w:r w:rsidRPr="00653079">
        <w:rPr>
          <w:color w:val="auto"/>
          <w:sz w:val="22"/>
          <w:szCs w:val="22"/>
          <w:lang w:val="en-GB"/>
        </w:rPr>
        <w:t>Treatment of calves with Metacam 20</w:t>
      </w:r>
      <w:r w:rsidR="000718C6" w:rsidRPr="00653079">
        <w:rPr>
          <w:color w:val="auto"/>
          <w:sz w:val="22"/>
          <w:szCs w:val="22"/>
          <w:lang w:val="en-GB"/>
        </w:rPr>
        <w:t> </w:t>
      </w:r>
      <w:r w:rsidRPr="00653079">
        <w:rPr>
          <w:color w:val="auto"/>
          <w:sz w:val="22"/>
          <w:szCs w:val="22"/>
          <w:lang w:val="en-GB"/>
        </w:rPr>
        <w:t xml:space="preserve">minutes before dehorning reduces post-operative pain. Metacam alone will not provide adequate pain relief during the dehorning procedure. To obtain adequate pain relief during surgery co-medication with an appropriate </w:t>
      </w:r>
      <w:r w:rsidRPr="00653079">
        <w:rPr>
          <w:rFonts w:cs="ComputerModern-Regular"/>
          <w:color w:val="auto"/>
          <w:sz w:val="22"/>
          <w:szCs w:val="22"/>
          <w:lang w:val="en-GB" w:eastAsia="sv-SE"/>
        </w:rPr>
        <w:t>analgesic</w:t>
      </w:r>
      <w:r w:rsidRPr="00653079">
        <w:rPr>
          <w:color w:val="auto"/>
          <w:sz w:val="22"/>
          <w:szCs w:val="22"/>
          <w:lang w:val="en-GB"/>
        </w:rPr>
        <w:t xml:space="preserve"> is needed. </w:t>
      </w:r>
    </w:p>
    <w:p w14:paraId="197D23AB" w14:textId="77777777" w:rsidR="00A443F6" w:rsidRPr="00653079" w:rsidRDefault="00A443F6" w:rsidP="0067042F">
      <w:pPr>
        <w:spacing w:line="240" w:lineRule="auto"/>
        <w:jc w:val="left"/>
        <w:rPr>
          <w:szCs w:val="22"/>
        </w:rPr>
      </w:pPr>
    </w:p>
    <w:p w14:paraId="70CE1B27" w14:textId="77777777" w:rsidR="00A443F6" w:rsidRPr="00653079" w:rsidRDefault="004E66E4" w:rsidP="0067042F">
      <w:pPr>
        <w:spacing w:line="240" w:lineRule="auto"/>
        <w:jc w:val="left"/>
        <w:rPr>
          <w:szCs w:val="22"/>
          <w:u w:val="single"/>
        </w:rPr>
      </w:pPr>
      <w:r w:rsidRPr="00653079">
        <w:rPr>
          <w:szCs w:val="22"/>
          <w:u w:val="single"/>
        </w:rPr>
        <w:t xml:space="preserve">Special precautions </w:t>
      </w:r>
      <w:r w:rsidR="00A443F6" w:rsidRPr="00653079">
        <w:rPr>
          <w:szCs w:val="22"/>
          <w:u w:val="single"/>
        </w:rPr>
        <w:t>for use in animals</w:t>
      </w:r>
      <w:r w:rsidR="00AC44DF" w:rsidRPr="00653079">
        <w:rPr>
          <w:szCs w:val="22"/>
          <w:u w:val="single"/>
        </w:rPr>
        <w:t>:</w:t>
      </w:r>
    </w:p>
    <w:p w14:paraId="2DF4A4AD" w14:textId="77777777" w:rsidR="00A443F6" w:rsidRPr="00653079" w:rsidRDefault="00A443F6" w:rsidP="0067042F">
      <w:pPr>
        <w:spacing w:line="240" w:lineRule="auto"/>
        <w:jc w:val="left"/>
        <w:rPr>
          <w:szCs w:val="22"/>
        </w:rPr>
      </w:pPr>
      <w:r w:rsidRPr="00653079">
        <w:rPr>
          <w:szCs w:val="22"/>
        </w:rPr>
        <w:t>If adverse reactions occur, treatment should be discontinued and the advice of a veterinarian should be sought.</w:t>
      </w:r>
    </w:p>
    <w:p w14:paraId="1D5E3DEB" w14:textId="77777777" w:rsidR="00A443F6" w:rsidRPr="00653079" w:rsidRDefault="00A443F6" w:rsidP="0067042F">
      <w:pPr>
        <w:spacing w:line="240" w:lineRule="auto"/>
        <w:jc w:val="left"/>
        <w:rPr>
          <w:szCs w:val="22"/>
        </w:rPr>
      </w:pPr>
      <w:r w:rsidRPr="00653079">
        <w:rPr>
          <w:szCs w:val="22"/>
        </w:rPr>
        <w:t>Avoid use in very severely dehydrated, hypovolaemic or hypotensive animals which require parenteral rehydration, as there may be a potential risk of renal toxicity.</w:t>
      </w:r>
    </w:p>
    <w:p w14:paraId="437A1545" w14:textId="77777777" w:rsidR="00A443F6" w:rsidRPr="00653079" w:rsidRDefault="00A443F6" w:rsidP="0067042F">
      <w:pPr>
        <w:spacing w:line="240" w:lineRule="auto"/>
        <w:jc w:val="left"/>
        <w:rPr>
          <w:szCs w:val="22"/>
        </w:rPr>
      </w:pPr>
      <w:r w:rsidRPr="00653079">
        <w:rPr>
          <w:szCs w:val="22"/>
        </w:rPr>
        <w:t>In case of inadequate relief of pain when used in the treatment of equine colic, careful re-evaluation of the diagnosis should be made as this could indicate the need for surgical intervention.</w:t>
      </w:r>
    </w:p>
    <w:p w14:paraId="3D8EDB0C" w14:textId="77777777" w:rsidR="00A443F6" w:rsidRPr="00653079" w:rsidRDefault="00A443F6" w:rsidP="0067042F">
      <w:pPr>
        <w:spacing w:line="240" w:lineRule="auto"/>
        <w:jc w:val="left"/>
        <w:rPr>
          <w:szCs w:val="22"/>
        </w:rPr>
      </w:pPr>
    </w:p>
    <w:p w14:paraId="2C76332D" w14:textId="77777777" w:rsidR="00A443F6" w:rsidRPr="00653079" w:rsidRDefault="004E66E4" w:rsidP="0067042F">
      <w:pPr>
        <w:pStyle w:val="BodyText2"/>
        <w:ind w:left="0" w:firstLine="0"/>
        <w:jc w:val="left"/>
        <w:rPr>
          <w:b w:val="0"/>
          <w:szCs w:val="22"/>
          <w:u w:val="single"/>
        </w:rPr>
      </w:pPr>
      <w:r w:rsidRPr="00653079">
        <w:rPr>
          <w:b w:val="0"/>
          <w:szCs w:val="22"/>
          <w:u w:val="single"/>
        </w:rPr>
        <w:t xml:space="preserve">Special precautions </w:t>
      </w:r>
      <w:r w:rsidR="00A443F6" w:rsidRPr="00653079">
        <w:rPr>
          <w:b w:val="0"/>
          <w:szCs w:val="22"/>
          <w:u w:val="single"/>
        </w:rPr>
        <w:t xml:space="preserve">to be taken by the person administering the </w:t>
      </w:r>
      <w:r w:rsidR="00AC44DF" w:rsidRPr="00653079">
        <w:rPr>
          <w:b w:val="0"/>
          <w:szCs w:val="22"/>
          <w:u w:val="single"/>
        </w:rPr>
        <w:t xml:space="preserve">veterinary medicinal </w:t>
      </w:r>
      <w:r w:rsidR="00A443F6" w:rsidRPr="00653079">
        <w:rPr>
          <w:b w:val="0"/>
          <w:szCs w:val="22"/>
          <w:u w:val="single"/>
        </w:rPr>
        <w:t>product</w:t>
      </w:r>
      <w:r w:rsidR="001F4C63" w:rsidRPr="00653079">
        <w:rPr>
          <w:b w:val="0"/>
          <w:szCs w:val="22"/>
          <w:u w:val="single"/>
        </w:rPr>
        <w:t xml:space="preserve"> to animals:</w:t>
      </w:r>
    </w:p>
    <w:p w14:paraId="4D961AB1" w14:textId="77777777" w:rsidR="00A443F6" w:rsidRPr="00653079" w:rsidRDefault="00A443F6" w:rsidP="0067042F">
      <w:pPr>
        <w:pStyle w:val="BodyTextIndent3"/>
        <w:tabs>
          <w:tab w:val="clear" w:pos="567"/>
        </w:tabs>
        <w:ind w:left="0" w:firstLine="0"/>
        <w:jc w:val="left"/>
        <w:rPr>
          <w:szCs w:val="22"/>
        </w:rPr>
      </w:pPr>
      <w:r w:rsidRPr="00653079">
        <w:rPr>
          <w:szCs w:val="22"/>
        </w:rPr>
        <w:t xml:space="preserve">Accidental self-injection may give rise to pain. People with known hypersensitivity to </w:t>
      </w:r>
      <w:r w:rsidR="00B020AB" w:rsidRPr="00653079">
        <w:rPr>
          <w:szCs w:val="22"/>
        </w:rPr>
        <w:t>non-steroidal anti-inflammatory drugs</w:t>
      </w:r>
      <w:r w:rsidRPr="00653079">
        <w:rPr>
          <w:szCs w:val="22"/>
        </w:rPr>
        <w:t xml:space="preserve"> (NSAIDs) should avoid contact with the veterinary medicinal product.</w:t>
      </w:r>
    </w:p>
    <w:p w14:paraId="128ACDDF" w14:textId="77777777" w:rsidR="00A443F6" w:rsidRPr="00653079" w:rsidRDefault="00A443F6" w:rsidP="0067042F">
      <w:pPr>
        <w:pStyle w:val="BodyText"/>
        <w:jc w:val="left"/>
        <w:rPr>
          <w:szCs w:val="22"/>
        </w:rPr>
      </w:pPr>
      <w:r w:rsidRPr="00653079">
        <w:rPr>
          <w:szCs w:val="22"/>
        </w:rPr>
        <w:t xml:space="preserve">In case of accidental self-injection, seek medical advice immediately and show </w:t>
      </w:r>
      <w:r w:rsidR="001F4C63" w:rsidRPr="00653079">
        <w:rPr>
          <w:szCs w:val="22"/>
        </w:rPr>
        <w:t xml:space="preserve">the </w:t>
      </w:r>
      <w:r w:rsidRPr="00653079">
        <w:rPr>
          <w:szCs w:val="22"/>
        </w:rPr>
        <w:t>package leaflet or the label to the physician.</w:t>
      </w:r>
    </w:p>
    <w:p w14:paraId="7208A81E" w14:textId="77777777" w:rsidR="00B020AB" w:rsidRPr="00653079" w:rsidRDefault="00B020AB" w:rsidP="0067042F">
      <w:pPr>
        <w:pStyle w:val="BodyText"/>
        <w:jc w:val="left"/>
        <w:rPr>
          <w:szCs w:val="22"/>
        </w:rPr>
      </w:pPr>
    </w:p>
    <w:p w14:paraId="51268B5F" w14:textId="77777777" w:rsidR="004F1F30" w:rsidRPr="00653079" w:rsidRDefault="004F1F30" w:rsidP="0067042F">
      <w:pPr>
        <w:autoSpaceDE w:val="0"/>
        <w:autoSpaceDN w:val="0"/>
        <w:spacing w:line="240" w:lineRule="auto"/>
        <w:jc w:val="left"/>
        <w:rPr>
          <w:rFonts w:eastAsia="SimSun"/>
          <w:szCs w:val="22"/>
        </w:rPr>
      </w:pPr>
      <w:r w:rsidRPr="00653079">
        <w:rPr>
          <w:rFonts w:eastAsia="SimSun"/>
          <w:szCs w:val="22"/>
        </w:rPr>
        <w:t xml:space="preserve">In view of the risk of accidental self-injection and the known adverse class-effects of NSAIDs and other prostaglandin inhibitors on pregnancy and/or embryofoetal development, the veterinary medicinal product should not be administered by pregnant women or women attempting to conceive. </w:t>
      </w:r>
    </w:p>
    <w:p w14:paraId="4EBD9ABF" w14:textId="77777777" w:rsidR="00801E03" w:rsidRPr="00801E03" w:rsidRDefault="00801E03" w:rsidP="00801E03">
      <w:pPr>
        <w:tabs>
          <w:tab w:val="left" w:pos="720"/>
        </w:tabs>
        <w:spacing w:line="240" w:lineRule="auto"/>
        <w:jc w:val="left"/>
      </w:pPr>
      <w:r w:rsidRPr="00801E03">
        <w:t>This product can cause eye irritation. In case of contact with the eyes, immediately rinse thoroughly with water.</w:t>
      </w:r>
    </w:p>
    <w:p w14:paraId="5AE6660E" w14:textId="77777777" w:rsidR="00801E03" w:rsidRPr="00653079" w:rsidRDefault="00801E03" w:rsidP="0067042F">
      <w:pPr>
        <w:spacing w:line="240" w:lineRule="auto"/>
        <w:jc w:val="left"/>
        <w:rPr>
          <w:bCs/>
          <w:szCs w:val="22"/>
        </w:rPr>
      </w:pPr>
    </w:p>
    <w:p w14:paraId="53E60AAA" w14:textId="77777777" w:rsidR="00A443F6" w:rsidRPr="00653079" w:rsidRDefault="00AC44DF" w:rsidP="0067042F">
      <w:pPr>
        <w:spacing w:line="240" w:lineRule="auto"/>
        <w:jc w:val="left"/>
        <w:rPr>
          <w:szCs w:val="22"/>
          <w:u w:val="single"/>
        </w:rPr>
      </w:pPr>
      <w:r w:rsidRPr="00653079">
        <w:rPr>
          <w:szCs w:val="22"/>
          <w:u w:val="single"/>
        </w:rPr>
        <w:t>P</w:t>
      </w:r>
      <w:r w:rsidR="00A443F6" w:rsidRPr="00653079">
        <w:rPr>
          <w:szCs w:val="22"/>
          <w:u w:val="single"/>
        </w:rPr>
        <w:t>regnancy and lactation</w:t>
      </w:r>
      <w:r w:rsidR="001F4C63" w:rsidRPr="00653079">
        <w:rPr>
          <w:szCs w:val="22"/>
          <w:u w:val="single"/>
        </w:rPr>
        <w:t>:</w:t>
      </w:r>
    </w:p>
    <w:p w14:paraId="3B3404F5" w14:textId="77777777" w:rsidR="00A443F6" w:rsidRPr="00653079" w:rsidRDefault="00A443F6" w:rsidP="0067042F">
      <w:pPr>
        <w:pStyle w:val="EndnoteText"/>
        <w:tabs>
          <w:tab w:val="clear" w:pos="567"/>
          <w:tab w:val="left" w:pos="1134"/>
        </w:tabs>
        <w:jc w:val="left"/>
        <w:rPr>
          <w:szCs w:val="22"/>
        </w:rPr>
      </w:pPr>
      <w:r w:rsidRPr="00653079">
        <w:rPr>
          <w:bCs/>
          <w:szCs w:val="22"/>
          <w:u w:val="single"/>
        </w:rPr>
        <w:t>Cattle:</w:t>
      </w:r>
      <w:r w:rsidR="001E6AFB" w:rsidRPr="00653079">
        <w:rPr>
          <w:szCs w:val="22"/>
        </w:rPr>
        <w:tab/>
      </w:r>
      <w:r w:rsidRPr="00653079">
        <w:rPr>
          <w:szCs w:val="22"/>
        </w:rPr>
        <w:t>Can be used during pregnancy and lactation.</w:t>
      </w:r>
    </w:p>
    <w:p w14:paraId="55AF05BE" w14:textId="77777777" w:rsidR="00A443F6" w:rsidRPr="00653079" w:rsidRDefault="00A443F6" w:rsidP="0067042F">
      <w:pPr>
        <w:pStyle w:val="EndnoteText"/>
        <w:tabs>
          <w:tab w:val="clear" w:pos="567"/>
          <w:tab w:val="left" w:pos="1134"/>
        </w:tabs>
        <w:jc w:val="left"/>
        <w:rPr>
          <w:szCs w:val="22"/>
        </w:rPr>
      </w:pPr>
      <w:r w:rsidRPr="00653079">
        <w:rPr>
          <w:bCs/>
          <w:szCs w:val="22"/>
          <w:u w:val="single"/>
        </w:rPr>
        <w:t>Horses:</w:t>
      </w:r>
      <w:r w:rsidR="001E6AFB" w:rsidRPr="00653079">
        <w:rPr>
          <w:szCs w:val="22"/>
        </w:rPr>
        <w:tab/>
      </w:r>
      <w:r w:rsidRPr="00653079">
        <w:rPr>
          <w:szCs w:val="22"/>
        </w:rPr>
        <w:t>Do not use in pregnant or lactating mares</w:t>
      </w:r>
      <w:r w:rsidR="00F648EE" w:rsidRPr="00653079">
        <w:rPr>
          <w:szCs w:val="22"/>
        </w:rPr>
        <w:t xml:space="preserve"> (see section “Contraindications”)</w:t>
      </w:r>
      <w:r w:rsidRPr="00653079">
        <w:rPr>
          <w:szCs w:val="22"/>
        </w:rPr>
        <w:t>.</w:t>
      </w:r>
    </w:p>
    <w:p w14:paraId="367C2297" w14:textId="77777777" w:rsidR="00A443F6" w:rsidRPr="00653079" w:rsidRDefault="00A443F6" w:rsidP="0067042F">
      <w:pPr>
        <w:spacing w:line="240" w:lineRule="auto"/>
        <w:jc w:val="left"/>
        <w:rPr>
          <w:szCs w:val="22"/>
        </w:rPr>
      </w:pPr>
    </w:p>
    <w:p w14:paraId="5347C928" w14:textId="77777777" w:rsidR="00A443F6" w:rsidRPr="00653079" w:rsidRDefault="00A443F6" w:rsidP="0067042F">
      <w:pPr>
        <w:tabs>
          <w:tab w:val="clear" w:pos="567"/>
        </w:tabs>
        <w:spacing w:line="240" w:lineRule="auto"/>
        <w:jc w:val="left"/>
        <w:rPr>
          <w:szCs w:val="22"/>
          <w:u w:val="single"/>
        </w:rPr>
      </w:pPr>
      <w:r w:rsidRPr="00653079">
        <w:rPr>
          <w:szCs w:val="22"/>
          <w:u w:val="single"/>
        </w:rPr>
        <w:t>Interaction</w:t>
      </w:r>
      <w:r w:rsidR="004E66E4" w:rsidRPr="00653079">
        <w:rPr>
          <w:bCs/>
          <w:szCs w:val="22"/>
          <w:u w:val="single"/>
        </w:rPr>
        <w:t xml:space="preserve"> with other medicinal products and other forms of interaction</w:t>
      </w:r>
      <w:r w:rsidR="00AC44DF" w:rsidRPr="00653079">
        <w:rPr>
          <w:bCs/>
          <w:szCs w:val="22"/>
          <w:u w:val="single"/>
        </w:rPr>
        <w:t>:</w:t>
      </w:r>
    </w:p>
    <w:p w14:paraId="03FCD642" w14:textId="77777777" w:rsidR="00A443F6" w:rsidRPr="00653079" w:rsidRDefault="00A443F6" w:rsidP="0067042F">
      <w:pPr>
        <w:spacing w:line="240" w:lineRule="auto"/>
        <w:jc w:val="left"/>
        <w:rPr>
          <w:szCs w:val="22"/>
        </w:rPr>
      </w:pPr>
      <w:r w:rsidRPr="00653079">
        <w:rPr>
          <w:szCs w:val="22"/>
        </w:rPr>
        <w:t xml:space="preserve">Do not administer concurrently with glucocorticosteroids, other </w:t>
      </w:r>
      <w:r w:rsidR="00B020AB" w:rsidRPr="00653079">
        <w:rPr>
          <w:rFonts w:eastAsia="SimSun"/>
          <w:szCs w:val="22"/>
        </w:rPr>
        <w:t>NSAIDs</w:t>
      </w:r>
      <w:r w:rsidRPr="00653079">
        <w:rPr>
          <w:szCs w:val="22"/>
        </w:rPr>
        <w:t xml:space="preserve"> or with anticoagulant agents.</w:t>
      </w:r>
    </w:p>
    <w:p w14:paraId="15B44379" w14:textId="77777777" w:rsidR="00A443F6" w:rsidRPr="00653079" w:rsidRDefault="00A443F6" w:rsidP="0067042F">
      <w:pPr>
        <w:spacing w:line="240" w:lineRule="auto"/>
        <w:jc w:val="left"/>
        <w:rPr>
          <w:szCs w:val="22"/>
        </w:rPr>
      </w:pPr>
    </w:p>
    <w:p w14:paraId="3F8D33DA" w14:textId="77777777" w:rsidR="00A443F6" w:rsidRPr="00653079" w:rsidRDefault="00A443F6" w:rsidP="0067042F">
      <w:pPr>
        <w:tabs>
          <w:tab w:val="clear" w:pos="567"/>
        </w:tabs>
        <w:spacing w:line="240" w:lineRule="auto"/>
        <w:jc w:val="left"/>
        <w:rPr>
          <w:szCs w:val="22"/>
          <w:u w:val="single"/>
        </w:rPr>
      </w:pPr>
      <w:r w:rsidRPr="00653079">
        <w:rPr>
          <w:szCs w:val="22"/>
          <w:u w:val="single"/>
        </w:rPr>
        <w:t>Overdose</w:t>
      </w:r>
      <w:r w:rsidR="00AC44DF" w:rsidRPr="00653079">
        <w:rPr>
          <w:szCs w:val="22"/>
          <w:u w:val="single"/>
        </w:rPr>
        <w:t xml:space="preserve"> </w:t>
      </w:r>
      <w:r w:rsidR="004E66E4" w:rsidRPr="00653079">
        <w:rPr>
          <w:bCs/>
          <w:szCs w:val="22"/>
          <w:u w:val="single"/>
        </w:rPr>
        <w:t>(symptoms, emergency procedures, antidotes):</w:t>
      </w:r>
    </w:p>
    <w:p w14:paraId="270B0332" w14:textId="77777777" w:rsidR="00A443F6" w:rsidRPr="00653079" w:rsidRDefault="00A443F6" w:rsidP="0067042F">
      <w:pPr>
        <w:spacing w:line="240" w:lineRule="auto"/>
        <w:jc w:val="left"/>
        <w:rPr>
          <w:szCs w:val="22"/>
        </w:rPr>
      </w:pPr>
      <w:r w:rsidRPr="00653079">
        <w:rPr>
          <w:szCs w:val="22"/>
        </w:rPr>
        <w:t>In case of overdose, symptomatic treatment should be initiated.</w:t>
      </w:r>
    </w:p>
    <w:p w14:paraId="6C865633" w14:textId="77777777" w:rsidR="004E66E4" w:rsidRPr="00653079" w:rsidRDefault="004E66E4" w:rsidP="0067042F">
      <w:pPr>
        <w:autoSpaceDE w:val="0"/>
        <w:autoSpaceDN w:val="0"/>
        <w:spacing w:line="240" w:lineRule="auto"/>
        <w:jc w:val="left"/>
        <w:rPr>
          <w:szCs w:val="22"/>
        </w:rPr>
      </w:pPr>
    </w:p>
    <w:p w14:paraId="78A5D5D7" w14:textId="77777777" w:rsidR="004E66E4" w:rsidRPr="00653079" w:rsidRDefault="003A6BCD" w:rsidP="0067042F">
      <w:pPr>
        <w:tabs>
          <w:tab w:val="clear" w:pos="567"/>
        </w:tabs>
        <w:spacing w:line="240" w:lineRule="auto"/>
        <w:ind w:left="567" w:hanging="567"/>
        <w:jc w:val="left"/>
        <w:rPr>
          <w:szCs w:val="22"/>
        </w:rPr>
      </w:pPr>
      <w:r w:rsidRPr="00653079">
        <w:rPr>
          <w:szCs w:val="22"/>
          <w:u w:val="single"/>
        </w:rPr>
        <w:t>Major incompatibilities</w:t>
      </w:r>
      <w:r w:rsidR="00B020AB" w:rsidRPr="00653079">
        <w:rPr>
          <w:szCs w:val="22"/>
          <w:u w:val="single"/>
        </w:rPr>
        <w:t>:</w:t>
      </w:r>
    </w:p>
    <w:p w14:paraId="0D0987EE" w14:textId="77777777" w:rsidR="004E66E4" w:rsidRPr="00653079" w:rsidRDefault="004E66E4" w:rsidP="0067042F">
      <w:pPr>
        <w:autoSpaceDE w:val="0"/>
        <w:autoSpaceDN w:val="0"/>
        <w:spacing w:line="240" w:lineRule="auto"/>
        <w:jc w:val="left"/>
        <w:rPr>
          <w:szCs w:val="22"/>
        </w:rPr>
      </w:pPr>
      <w:r w:rsidRPr="00653079">
        <w:rPr>
          <w:szCs w:val="22"/>
        </w:rPr>
        <w:t xml:space="preserve">In the absence of compatibility studies, this veterinary medicinal product must not be mixed with other veterinary medicinal products. </w:t>
      </w:r>
    </w:p>
    <w:p w14:paraId="41B05B73" w14:textId="77777777" w:rsidR="00A443F6" w:rsidRPr="00653079" w:rsidRDefault="00A443F6" w:rsidP="0067042F">
      <w:pPr>
        <w:spacing w:line="240" w:lineRule="auto"/>
        <w:jc w:val="left"/>
        <w:rPr>
          <w:szCs w:val="22"/>
        </w:rPr>
      </w:pPr>
    </w:p>
    <w:p w14:paraId="25B12824" w14:textId="77777777" w:rsidR="00DD314B" w:rsidRPr="00653079" w:rsidRDefault="00DD314B" w:rsidP="0067042F">
      <w:pPr>
        <w:spacing w:line="240" w:lineRule="auto"/>
        <w:jc w:val="left"/>
        <w:rPr>
          <w:szCs w:val="22"/>
        </w:rPr>
      </w:pPr>
    </w:p>
    <w:p w14:paraId="185DACFF" w14:textId="77777777" w:rsidR="00A443F6" w:rsidRPr="00653079" w:rsidRDefault="00A443F6" w:rsidP="00801E03">
      <w:pPr>
        <w:tabs>
          <w:tab w:val="clear" w:pos="567"/>
        </w:tabs>
        <w:spacing w:line="240" w:lineRule="auto"/>
        <w:ind w:left="567" w:hanging="567"/>
        <w:jc w:val="left"/>
        <w:rPr>
          <w:b/>
          <w:bCs/>
        </w:rPr>
      </w:pPr>
      <w:r w:rsidRPr="00653079">
        <w:rPr>
          <w:b/>
          <w:bCs/>
          <w:highlight w:val="lightGray"/>
        </w:rPr>
        <w:t>13.</w:t>
      </w:r>
      <w:r w:rsidRPr="00653079">
        <w:rPr>
          <w:b/>
          <w:bCs/>
        </w:rPr>
        <w:tab/>
        <w:t>SPECIAL PRECAUTIONS FOR THE DISPOSAL OF UNUSED PRODUCT OR WASTE</w:t>
      </w:r>
      <w:r w:rsidRPr="00653079">
        <w:t xml:space="preserve"> </w:t>
      </w:r>
      <w:r w:rsidRPr="00653079">
        <w:rPr>
          <w:b/>
          <w:bCs/>
        </w:rPr>
        <w:t xml:space="preserve">MATERIALS, IF ANY </w:t>
      </w:r>
    </w:p>
    <w:p w14:paraId="5CC263CA" w14:textId="77777777" w:rsidR="00A443F6" w:rsidRPr="00653079" w:rsidRDefault="00A443F6" w:rsidP="0067042F">
      <w:pPr>
        <w:spacing w:line="240" w:lineRule="auto"/>
        <w:jc w:val="left"/>
      </w:pPr>
    </w:p>
    <w:p w14:paraId="287B1C38" w14:textId="77777777" w:rsidR="004E66E4" w:rsidRPr="00653079" w:rsidRDefault="004E66E4" w:rsidP="0067042F">
      <w:pPr>
        <w:jc w:val="left"/>
      </w:pPr>
      <w:r w:rsidRPr="00653079">
        <w:t>Medicines should not be disposed of via wastewater or household waste. Ask your veterinary surgeon how to dispose of medicines no longer required. These measures should help to protect the environment.</w:t>
      </w:r>
    </w:p>
    <w:p w14:paraId="15F65009" w14:textId="77777777" w:rsidR="00A443F6" w:rsidRPr="00653079" w:rsidRDefault="00A443F6" w:rsidP="0067042F">
      <w:pPr>
        <w:spacing w:line="240" w:lineRule="auto"/>
        <w:jc w:val="left"/>
        <w:rPr>
          <w:szCs w:val="22"/>
        </w:rPr>
      </w:pPr>
    </w:p>
    <w:p w14:paraId="25692BE2" w14:textId="77777777" w:rsidR="00A443F6" w:rsidRPr="00653079" w:rsidRDefault="00A443F6" w:rsidP="0067042F">
      <w:pPr>
        <w:spacing w:line="240" w:lineRule="auto"/>
        <w:jc w:val="left"/>
        <w:rPr>
          <w:szCs w:val="22"/>
        </w:rPr>
      </w:pPr>
    </w:p>
    <w:p w14:paraId="4EC542EF" w14:textId="77777777" w:rsidR="00A443F6" w:rsidRPr="00653079" w:rsidRDefault="00A443F6" w:rsidP="0067042F">
      <w:pPr>
        <w:spacing w:line="240" w:lineRule="auto"/>
        <w:ind w:left="567" w:hanging="567"/>
        <w:jc w:val="left"/>
        <w:rPr>
          <w:szCs w:val="22"/>
        </w:rPr>
      </w:pPr>
      <w:r w:rsidRPr="00653079">
        <w:rPr>
          <w:b/>
          <w:szCs w:val="22"/>
          <w:highlight w:val="lightGray"/>
        </w:rPr>
        <w:t>14.</w:t>
      </w:r>
      <w:r w:rsidRPr="00653079">
        <w:rPr>
          <w:b/>
          <w:szCs w:val="22"/>
        </w:rPr>
        <w:tab/>
        <w:t>DATE ON WHICH THE PACKAGE LEAFLET WAS LAST APPROVED</w:t>
      </w:r>
    </w:p>
    <w:p w14:paraId="00A5AFC2" w14:textId="77777777" w:rsidR="00A443F6" w:rsidRPr="00653079" w:rsidRDefault="00A443F6" w:rsidP="0067042F">
      <w:pPr>
        <w:spacing w:line="240" w:lineRule="auto"/>
        <w:jc w:val="left"/>
        <w:rPr>
          <w:szCs w:val="22"/>
        </w:rPr>
      </w:pPr>
    </w:p>
    <w:p w14:paraId="6F544C49" w14:textId="77777777" w:rsidR="00A443F6" w:rsidRPr="00653079" w:rsidRDefault="00A443F6" w:rsidP="0067042F">
      <w:pPr>
        <w:tabs>
          <w:tab w:val="clear" w:pos="567"/>
        </w:tabs>
        <w:spacing w:line="240" w:lineRule="auto"/>
        <w:jc w:val="left"/>
        <w:rPr>
          <w:szCs w:val="22"/>
        </w:rPr>
      </w:pPr>
      <w:r w:rsidRPr="00653079">
        <w:rPr>
          <w:szCs w:val="22"/>
        </w:rPr>
        <w:t xml:space="preserve">Detailed information on this </w:t>
      </w:r>
      <w:r w:rsidR="00913A43" w:rsidRPr="00653079">
        <w:rPr>
          <w:szCs w:val="22"/>
        </w:rPr>
        <w:t xml:space="preserve">veterinary medicinal </w:t>
      </w:r>
      <w:r w:rsidRPr="00653079">
        <w:rPr>
          <w:szCs w:val="22"/>
        </w:rPr>
        <w:t xml:space="preserve">product is available on the website of the European Medicines Agency </w:t>
      </w:r>
      <w:hyperlink r:id="rId39" w:history="1">
        <w:r w:rsidR="00CE2931" w:rsidRPr="00653079">
          <w:rPr>
            <w:rStyle w:val="Hyperlink"/>
            <w:color w:val="auto"/>
            <w:szCs w:val="22"/>
          </w:rPr>
          <w:t>http://www.ema.europa.eu/</w:t>
        </w:r>
      </w:hyperlink>
      <w:r w:rsidRPr="00653079">
        <w:rPr>
          <w:szCs w:val="22"/>
        </w:rPr>
        <w:t>.</w:t>
      </w:r>
    </w:p>
    <w:p w14:paraId="0FFF902C" w14:textId="77777777" w:rsidR="00A443F6" w:rsidRPr="00653079" w:rsidRDefault="00A443F6" w:rsidP="0067042F">
      <w:pPr>
        <w:spacing w:line="240" w:lineRule="auto"/>
        <w:jc w:val="left"/>
        <w:rPr>
          <w:szCs w:val="22"/>
        </w:rPr>
      </w:pPr>
    </w:p>
    <w:p w14:paraId="5A4AAC8B" w14:textId="77777777" w:rsidR="00A443F6" w:rsidRPr="00653079" w:rsidRDefault="00A443F6" w:rsidP="0067042F">
      <w:pPr>
        <w:spacing w:line="240" w:lineRule="auto"/>
        <w:jc w:val="left"/>
        <w:rPr>
          <w:szCs w:val="22"/>
        </w:rPr>
      </w:pPr>
    </w:p>
    <w:p w14:paraId="7DCA320D" w14:textId="77777777" w:rsidR="00A443F6" w:rsidRPr="00653079" w:rsidRDefault="00A443F6" w:rsidP="0067042F">
      <w:pPr>
        <w:spacing w:line="240" w:lineRule="auto"/>
        <w:jc w:val="left"/>
        <w:rPr>
          <w:b/>
          <w:szCs w:val="22"/>
        </w:rPr>
      </w:pPr>
      <w:r w:rsidRPr="00653079">
        <w:rPr>
          <w:b/>
          <w:szCs w:val="22"/>
          <w:highlight w:val="lightGray"/>
        </w:rPr>
        <w:t>15.</w:t>
      </w:r>
      <w:r w:rsidRPr="00653079">
        <w:rPr>
          <w:b/>
          <w:szCs w:val="22"/>
        </w:rPr>
        <w:tab/>
        <w:t>OTHER INFORMATION</w:t>
      </w:r>
    </w:p>
    <w:p w14:paraId="50EF0998" w14:textId="77777777" w:rsidR="00A443F6" w:rsidRPr="00653079" w:rsidRDefault="00A443F6" w:rsidP="0067042F">
      <w:pPr>
        <w:spacing w:line="240" w:lineRule="auto"/>
        <w:jc w:val="left"/>
        <w:rPr>
          <w:szCs w:val="22"/>
        </w:rPr>
      </w:pPr>
    </w:p>
    <w:p w14:paraId="7D4FE335" w14:textId="77777777" w:rsidR="00851203" w:rsidRPr="00653079" w:rsidRDefault="00851203" w:rsidP="00851203">
      <w:pPr>
        <w:spacing w:line="240" w:lineRule="auto"/>
        <w:jc w:val="left"/>
        <w:rPr>
          <w:szCs w:val="22"/>
          <w:lang w:val="en-US"/>
        </w:rPr>
      </w:pPr>
      <w:r w:rsidRPr="00653079">
        <w:rPr>
          <w:szCs w:val="22"/>
          <w:lang w:val="en-US"/>
        </w:rPr>
        <w:t xml:space="preserve">Pack sizes of 1 or 12 colourless glass injection vial(s) of 50 ml or 100 ml. </w:t>
      </w:r>
    </w:p>
    <w:p w14:paraId="7CCC6408" w14:textId="77777777" w:rsidR="00851203" w:rsidRPr="00653079" w:rsidRDefault="00851203" w:rsidP="00851203">
      <w:pPr>
        <w:spacing w:line="240" w:lineRule="auto"/>
        <w:jc w:val="left"/>
        <w:rPr>
          <w:szCs w:val="22"/>
          <w:lang w:val="en-US"/>
        </w:rPr>
      </w:pPr>
      <w:r w:rsidRPr="00653079">
        <w:rPr>
          <w:szCs w:val="22"/>
          <w:lang w:val="en-US"/>
        </w:rPr>
        <w:t>Not all pack sizes may be marketed.</w:t>
      </w:r>
    </w:p>
    <w:p w14:paraId="482689CE" w14:textId="77777777" w:rsidR="00A443F6" w:rsidRPr="00653079" w:rsidRDefault="00A443F6" w:rsidP="00AA23B4">
      <w:pPr>
        <w:jc w:val="left"/>
        <w:rPr>
          <w:rFonts w:eastAsia="SimSun"/>
          <w:szCs w:val="22"/>
          <w:lang w:eastAsia="zh-CN"/>
        </w:rPr>
      </w:pPr>
    </w:p>
    <w:sectPr w:rsidR="00A443F6" w:rsidRPr="00653079" w:rsidSect="00646C41">
      <w:headerReference w:type="even" r:id="rId40"/>
      <w:headerReference w:type="default" r:id="rId41"/>
      <w:footerReference w:type="even" r:id="rId42"/>
      <w:footerReference w:type="default" r:id="rId43"/>
      <w:headerReference w:type="first" r:id="rId44"/>
      <w:footerReference w:type="first" r:id="rId45"/>
      <w:pgSz w:w="11906" w:h="16838" w:code="9"/>
      <w:pgMar w:top="1418" w:right="1134"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97B09" w14:textId="77777777" w:rsidR="005C0BA9" w:rsidRDefault="005C0BA9">
      <w:r>
        <w:separator/>
      </w:r>
    </w:p>
  </w:endnote>
  <w:endnote w:type="continuationSeparator" w:id="0">
    <w:p w14:paraId="6D887D06" w14:textId="77777777" w:rsidR="005C0BA9" w:rsidRDefault="005C0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puterModern-Regular">
    <w:altName w:val="MS Mincho"/>
    <w:panose1 w:val="00000000000000000000"/>
    <w:charset w:val="00"/>
    <w:family w:val="roman"/>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0DD2" w14:textId="77777777" w:rsidR="00DA367D" w:rsidRDefault="00DA3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41262" w14:textId="7F465FD5" w:rsidR="00B91C2D" w:rsidRDefault="00B91C2D">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224F97">
      <w:rPr>
        <w:rStyle w:val="PageNumber"/>
        <w:rFonts w:ascii="Arial" w:hAnsi="Arial" w:cs="Arial"/>
        <w:noProof/>
      </w:rPr>
      <w:t>149</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6FD1B" w14:textId="77777777" w:rsidR="00DA367D" w:rsidRDefault="00DA3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AA81E" w14:textId="77777777" w:rsidR="005C0BA9" w:rsidRDefault="005C0BA9">
      <w:r>
        <w:separator/>
      </w:r>
    </w:p>
  </w:footnote>
  <w:footnote w:type="continuationSeparator" w:id="0">
    <w:p w14:paraId="168C500A" w14:textId="77777777" w:rsidR="005C0BA9" w:rsidRDefault="005C0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9F0FD" w14:textId="77777777" w:rsidR="00DA367D" w:rsidRDefault="00DA3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4E7AD" w14:textId="77777777" w:rsidR="00DA367D" w:rsidRDefault="00DA3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6CA4" w14:textId="77777777" w:rsidR="00DA367D" w:rsidRDefault="00DA3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7BB"/>
    <w:multiLevelType w:val="singleLevel"/>
    <w:tmpl w:val="0407000F"/>
    <w:lvl w:ilvl="0">
      <w:start w:val="11"/>
      <w:numFmt w:val="decimal"/>
      <w:lvlText w:val="%1."/>
      <w:lvlJc w:val="left"/>
      <w:pPr>
        <w:tabs>
          <w:tab w:val="num" w:pos="360"/>
        </w:tabs>
        <w:ind w:left="360" w:hanging="360"/>
      </w:pPr>
      <w:rPr>
        <w:rFonts w:hint="default"/>
      </w:rPr>
    </w:lvl>
  </w:abstractNum>
  <w:abstractNum w:abstractNumId="1" w15:restartNumberingAfterBreak="0">
    <w:nsid w:val="0D52382B"/>
    <w:multiLevelType w:val="hybridMultilevel"/>
    <w:tmpl w:val="006EF95E"/>
    <w:lvl w:ilvl="0" w:tplc="04101974">
      <w:start w:val="4"/>
      <w:numFmt w:val="upperLetter"/>
      <w:lvlText w:val="%1."/>
      <w:lvlJc w:val="left"/>
      <w:pPr>
        <w:tabs>
          <w:tab w:val="num" w:pos="1137"/>
        </w:tabs>
        <w:ind w:left="1137" w:hanging="570"/>
      </w:pPr>
      <w:rPr>
        <w:rFonts w:hint="default"/>
      </w:rPr>
    </w:lvl>
    <w:lvl w:ilvl="1" w:tplc="F474C7E8" w:tentative="1">
      <w:start w:val="1"/>
      <w:numFmt w:val="lowerLetter"/>
      <w:lvlText w:val="%2."/>
      <w:lvlJc w:val="left"/>
      <w:pPr>
        <w:tabs>
          <w:tab w:val="num" w:pos="1647"/>
        </w:tabs>
        <w:ind w:left="1647" w:hanging="360"/>
      </w:pPr>
    </w:lvl>
    <w:lvl w:ilvl="2" w:tplc="913671FE" w:tentative="1">
      <w:start w:val="1"/>
      <w:numFmt w:val="lowerRoman"/>
      <w:lvlText w:val="%3."/>
      <w:lvlJc w:val="right"/>
      <w:pPr>
        <w:tabs>
          <w:tab w:val="num" w:pos="2367"/>
        </w:tabs>
        <w:ind w:left="2367" w:hanging="180"/>
      </w:pPr>
    </w:lvl>
    <w:lvl w:ilvl="3" w:tplc="C03E8EBE" w:tentative="1">
      <w:start w:val="1"/>
      <w:numFmt w:val="decimal"/>
      <w:lvlText w:val="%4."/>
      <w:lvlJc w:val="left"/>
      <w:pPr>
        <w:tabs>
          <w:tab w:val="num" w:pos="3087"/>
        </w:tabs>
        <w:ind w:left="3087" w:hanging="360"/>
      </w:pPr>
    </w:lvl>
    <w:lvl w:ilvl="4" w:tplc="8728A176" w:tentative="1">
      <w:start w:val="1"/>
      <w:numFmt w:val="lowerLetter"/>
      <w:lvlText w:val="%5."/>
      <w:lvlJc w:val="left"/>
      <w:pPr>
        <w:tabs>
          <w:tab w:val="num" w:pos="3807"/>
        </w:tabs>
        <w:ind w:left="3807" w:hanging="360"/>
      </w:pPr>
    </w:lvl>
    <w:lvl w:ilvl="5" w:tplc="9F5064FA" w:tentative="1">
      <w:start w:val="1"/>
      <w:numFmt w:val="lowerRoman"/>
      <w:lvlText w:val="%6."/>
      <w:lvlJc w:val="right"/>
      <w:pPr>
        <w:tabs>
          <w:tab w:val="num" w:pos="4527"/>
        </w:tabs>
        <w:ind w:left="4527" w:hanging="180"/>
      </w:pPr>
    </w:lvl>
    <w:lvl w:ilvl="6" w:tplc="42808494" w:tentative="1">
      <w:start w:val="1"/>
      <w:numFmt w:val="decimal"/>
      <w:lvlText w:val="%7."/>
      <w:lvlJc w:val="left"/>
      <w:pPr>
        <w:tabs>
          <w:tab w:val="num" w:pos="5247"/>
        </w:tabs>
        <w:ind w:left="5247" w:hanging="360"/>
      </w:pPr>
    </w:lvl>
    <w:lvl w:ilvl="7" w:tplc="91B2D2CA" w:tentative="1">
      <w:start w:val="1"/>
      <w:numFmt w:val="lowerLetter"/>
      <w:lvlText w:val="%8."/>
      <w:lvlJc w:val="left"/>
      <w:pPr>
        <w:tabs>
          <w:tab w:val="num" w:pos="5967"/>
        </w:tabs>
        <w:ind w:left="5967" w:hanging="360"/>
      </w:pPr>
    </w:lvl>
    <w:lvl w:ilvl="8" w:tplc="1518B390" w:tentative="1">
      <w:start w:val="1"/>
      <w:numFmt w:val="lowerRoman"/>
      <w:lvlText w:val="%9."/>
      <w:lvlJc w:val="right"/>
      <w:pPr>
        <w:tabs>
          <w:tab w:val="num" w:pos="6687"/>
        </w:tabs>
        <w:ind w:left="6687" w:hanging="180"/>
      </w:pPr>
    </w:lvl>
  </w:abstractNum>
  <w:abstractNum w:abstractNumId="2" w15:restartNumberingAfterBreak="0">
    <w:nsid w:val="105F47A4"/>
    <w:multiLevelType w:val="singleLevel"/>
    <w:tmpl w:val="0407000F"/>
    <w:lvl w:ilvl="0">
      <w:start w:val="7"/>
      <w:numFmt w:val="decimal"/>
      <w:lvlText w:val="%1."/>
      <w:lvlJc w:val="left"/>
      <w:pPr>
        <w:tabs>
          <w:tab w:val="num" w:pos="360"/>
        </w:tabs>
        <w:ind w:left="360" w:hanging="360"/>
      </w:pPr>
      <w:rPr>
        <w:rFonts w:hint="default"/>
      </w:rPr>
    </w:lvl>
  </w:abstractNum>
  <w:abstractNum w:abstractNumId="3" w15:restartNumberingAfterBreak="0">
    <w:nsid w:val="294C7240"/>
    <w:multiLevelType w:val="hybridMultilevel"/>
    <w:tmpl w:val="A14ED9BA"/>
    <w:lvl w:ilvl="0" w:tplc="8356EBF4">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941C8552">
      <w:start w:val="1"/>
      <w:numFmt w:val="bullet"/>
      <w:lvlText w:val="o"/>
      <w:lvlJc w:val="left"/>
      <w:pPr>
        <w:tabs>
          <w:tab w:val="num" w:pos="1440"/>
        </w:tabs>
        <w:ind w:left="1440" w:hanging="360"/>
      </w:pPr>
      <w:rPr>
        <w:rFonts w:ascii="Courier New" w:hAnsi="Courier New" w:cs="Courier New" w:hint="default"/>
      </w:rPr>
    </w:lvl>
    <w:lvl w:ilvl="2" w:tplc="1B9E0212" w:tentative="1">
      <w:start w:val="1"/>
      <w:numFmt w:val="bullet"/>
      <w:lvlText w:val=""/>
      <w:lvlJc w:val="left"/>
      <w:pPr>
        <w:tabs>
          <w:tab w:val="num" w:pos="2160"/>
        </w:tabs>
        <w:ind w:left="2160" w:hanging="360"/>
      </w:pPr>
      <w:rPr>
        <w:rFonts w:ascii="Wingdings" w:hAnsi="Wingdings" w:hint="default"/>
      </w:rPr>
    </w:lvl>
    <w:lvl w:ilvl="3" w:tplc="B9DA8F60" w:tentative="1">
      <w:start w:val="1"/>
      <w:numFmt w:val="bullet"/>
      <w:lvlText w:val=""/>
      <w:lvlJc w:val="left"/>
      <w:pPr>
        <w:tabs>
          <w:tab w:val="num" w:pos="2880"/>
        </w:tabs>
        <w:ind w:left="2880" w:hanging="360"/>
      </w:pPr>
      <w:rPr>
        <w:rFonts w:ascii="Symbol" w:hAnsi="Symbol" w:hint="default"/>
      </w:rPr>
    </w:lvl>
    <w:lvl w:ilvl="4" w:tplc="F22888C6" w:tentative="1">
      <w:start w:val="1"/>
      <w:numFmt w:val="bullet"/>
      <w:lvlText w:val="o"/>
      <w:lvlJc w:val="left"/>
      <w:pPr>
        <w:tabs>
          <w:tab w:val="num" w:pos="3600"/>
        </w:tabs>
        <w:ind w:left="3600" w:hanging="360"/>
      </w:pPr>
      <w:rPr>
        <w:rFonts w:ascii="Courier New" w:hAnsi="Courier New" w:cs="Courier New" w:hint="default"/>
      </w:rPr>
    </w:lvl>
    <w:lvl w:ilvl="5" w:tplc="918E8B1E" w:tentative="1">
      <w:start w:val="1"/>
      <w:numFmt w:val="bullet"/>
      <w:lvlText w:val=""/>
      <w:lvlJc w:val="left"/>
      <w:pPr>
        <w:tabs>
          <w:tab w:val="num" w:pos="4320"/>
        </w:tabs>
        <w:ind w:left="4320" w:hanging="360"/>
      </w:pPr>
      <w:rPr>
        <w:rFonts w:ascii="Wingdings" w:hAnsi="Wingdings" w:hint="default"/>
      </w:rPr>
    </w:lvl>
    <w:lvl w:ilvl="6" w:tplc="A3BAADA8" w:tentative="1">
      <w:start w:val="1"/>
      <w:numFmt w:val="bullet"/>
      <w:lvlText w:val=""/>
      <w:lvlJc w:val="left"/>
      <w:pPr>
        <w:tabs>
          <w:tab w:val="num" w:pos="5040"/>
        </w:tabs>
        <w:ind w:left="5040" w:hanging="360"/>
      </w:pPr>
      <w:rPr>
        <w:rFonts w:ascii="Symbol" w:hAnsi="Symbol" w:hint="default"/>
      </w:rPr>
    </w:lvl>
    <w:lvl w:ilvl="7" w:tplc="99E2EC2C" w:tentative="1">
      <w:start w:val="1"/>
      <w:numFmt w:val="bullet"/>
      <w:lvlText w:val="o"/>
      <w:lvlJc w:val="left"/>
      <w:pPr>
        <w:tabs>
          <w:tab w:val="num" w:pos="5760"/>
        </w:tabs>
        <w:ind w:left="5760" w:hanging="360"/>
      </w:pPr>
      <w:rPr>
        <w:rFonts w:ascii="Courier New" w:hAnsi="Courier New" w:cs="Courier New" w:hint="default"/>
      </w:rPr>
    </w:lvl>
    <w:lvl w:ilvl="8" w:tplc="E3442A8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B312D2"/>
    <w:multiLevelType w:val="multilevel"/>
    <w:tmpl w:val="8EBEB4F8"/>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5163D8E"/>
    <w:multiLevelType w:val="multilevel"/>
    <w:tmpl w:val="778EE03E"/>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5820493"/>
    <w:multiLevelType w:val="hybridMultilevel"/>
    <w:tmpl w:val="9D8A2900"/>
    <w:lvl w:ilvl="0" w:tplc="28B02D3E">
      <w:start w:val="1"/>
      <w:numFmt w:val="decimal"/>
      <w:lvlText w:val="(%1)"/>
      <w:lvlJc w:val="left"/>
      <w:pPr>
        <w:ind w:left="720" w:hanging="360"/>
      </w:pPr>
      <w:rPr>
        <w:rFonts w:hint="default"/>
      </w:rPr>
    </w:lvl>
    <w:lvl w:ilvl="1" w:tplc="1FBE0532" w:tentative="1">
      <w:start w:val="1"/>
      <w:numFmt w:val="lowerLetter"/>
      <w:lvlText w:val="%2."/>
      <w:lvlJc w:val="left"/>
      <w:pPr>
        <w:ind w:left="1440" w:hanging="360"/>
      </w:pPr>
    </w:lvl>
    <w:lvl w:ilvl="2" w:tplc="D20A715C" w:tentative="1">
      <w:start w:val="1"/>
      <w:numFmt w:val="lowerRoman"/>
      <w:lvlText w:val="%3."/>
      <w:lvlJc w:val="right"/>
      <w:pPr>
        <w:ind w:left="2160" w:hanging="180"/>
      </w:pPr>
    </w:lvl>
    <w:lvl w:ilvl="3" w:tplc="5F0EF642" w:tentative="1">
      <w:start w:val="1"/>
      <w:numFmt w:val="decimal"/>
      <w:lvlText w:val="%4."/>
      <w:lvlJc w:val="left"/>
      <w:pPr>
        <w:ind w:left="2880" w:hanging="360"/>
      </w:pPr>
    </w:lvl>
    <w:lvl w:ilvl="4" w:tplc="CF4AD4CC" w:tentative="1">
      <w:start w:val="1"/>
      <w:numFmt w:val="lowerLetter"/>
      <w:lvlText w:val="%5."/>
      <w:lvlJc w:val="left"/>
      <w:pPr>
        <w:ind w:left="3600" w:hanging="360"/>
      </w:pPr>
    </w:lvl>
    <w:lvl w:ilvl="5" w:tplc="12C0B57A" w:tentative="1">
      <w:start w:val="1"/>
      <w:numFmt w:val="lowerRoman"/>
      <w:lvlText w:val="%6."/>
      <w:lvlJc w:val="right"/>
      <w:pPr>
        <w:ind w:left="4320" w:hanging="180"/>
      </w:pPr>
    </w:lvl>
    <w:lvl w:ilvl="6" w:tplc="9802F0B8" w:tentative="1">
      <w:start w:val="1"/>
      <w:numFmt w:val="decimal"/>
      <w:lvlText w:val="%7."/>
      <w:lvlJc w:val="left"/>
      <w:pPr>
        <w:ind w:left="5040" w:hanging="360"/>
      </w:pPr>
    </w:lvl>
    <w:lvl w:ilvl="7" w:tplc="7C7AE968" w:tentative="1">
      <w:start w:val="1"/>
      <w:numFmt w:val="lowerLetter"/>
      <w:lvlText w:val="%8."/>
      <w:lvlJc w:val="left"/>
      <w:pPr>
        <w:ind w:left="5760" w:hanging="360"/>
      </w:pPr>
    </w:lvl>
    <w:lvl w:ilvl="8" w:tplc="F6B42332" w:tentative="1">
      <w:start w:val="1"/>
      <w:numFmt w:val="lowerRoman"/>
      <w:lvlText w:val="%9."/>
      <w:lvlJc w:val="right"/>
      <w:pPr>
        <w:ind w:left="6480" w:hanging="180"/>
      </w:pPr>
    </w:lvl>
  </w:abstractNum>
  <w:abstractNum w:abstractNumId="7" w15:restartNumberingAfterBreak="0">
    <w:nsid w:val="3CE30410"/>
    <w:multiLevelType w:val="singleLevel"/>
    <w:tmpl w:val="21B69210"/>
    <w:lvl w:ilvl="0">
      <w:start w:val="16"/>
      <w:numFmt w:val="decimal"/>
      <w:lvlText w:val="%1."/>
      <w:legacy w:legacy="1" w:legacySpace="0" w:legacyIndent="570"/>
      <w:lvlJc w:val="left"/>
      <w:pPr>
        <w:ind w:left="570" w:hanging="570"/>
      </w:pPr>
    </w:lvl>
  </w:abstractNum>
  <w:abstractNum w:abstractNumId="8" w15:restartNumberingAfterBreak="0">
    <w:nsid w:val="453417A3"/>
    <w:multiLevelType w:val="multilevel"/>
    <w:tmpl w:val="0000008F"/>
    <w:lvl w:ilvl="0">
      <w:start w:val="1"/>
      <w:numFmt w:val="decimal"/>
      <w:lvlText w:val="%1."/>
      <w:lvlJc w:val="left"/>
      <w:pPr>
        <w:tabs>
          <w:tab w:val="num" w:pos="468"/>
        </w:tabs>
        <w:ind w:left="468" w:hanging="360"/>
      </w:pPr>
      <w:rPr>
        <w:rFonts w:ascii="Verdana" w:hAnsi="Verdana" w:cs="Verdana"/>
        <w:color w:val="000000"/>
        <w:sz w:val="18"/>
        <w:szCs w:val="18"/>
      </w:rPr>
    </w:lvl>
    <w:lvl w:ilvl="1">
      <w:start w:val="1"/>
      <w:numFmt w:val="decimal"/>
      <w:lvlText w:val="%1.%2."/>
      <w:lvlJc w:val="left"/>
      <w:pPr>
        <w:tabs>
          <w:tab w:val="num" w:pos="1072"/>
        </w:tabs>
        <w:ind w:left="1072" w:hanging="604"/>
      </w:pPr>
      <w:rPr>
        <w:rFonts w:ascii="Verdana" w:hAnsi="Verdana" w:cs="Verdana"/>
        <w:color w:val="000000"/>
        <w:sz w:val="18"/>
        <w:szCs w:val="18"/>
      </w:rPr>
    </w:lvl>
    <w:lvl w:ilvl="2">
      <w:start w:val="1"/>
      <w:numFmt w:val="none"/>
      <w:lvlText w:val="%1"/>
      <w:lvlJc w:val="left"/>
      <w:pPr>
        <w:tabs>
          <w:tab w:val="num" w:pos="1072"/>
        </w:tabs>
        <w:ind w:left="1072" w:hanging="607"/>
      </w:pPr>
      <w:rPr>
        <w:rFonts w:ascii="Arial" w:hAnsi="Arial" w:cs="Arial"/>
        <w:color w:val="000000"/>
        <w:sz w:val="24"/>
        <w:szCs w:val="24"/>
      </w:rPr>
    </w:lvl>
    <w:lvl w:ilvl="3">
      <w:start w:val="1"/>
      <w:numFmt w:val="none"/>
      <w:lvlText w:val="%1"/>
      <w:lvlJc w:val="left"/>
      <w:pPr>
        <w:tabs>
          <w:tab w:val="num" w:pos="1072"/>
        </w:tabs>
        <w:ind w:left="1072" w:hanging="607"/>
      </w:pPr>
      <w:rPr>
        <w:rFonts w:ascii="Arial" w:hAnsi="Arial" w:cs="Arial"/>
        <w:color w:val="000000"/>
        <w:sz w:val="24"/>
        <w:szCs w:val="24"/>
      </w:rPr>
    </w:lvl>
    <w:lvl w:ilvl="4">
      <w:start w:val="1"/>
      <w:numFmt w:val="none"/>
      <w:lvlText w:val="%1"/>
      <w:lvlJc w:val="left"/>
      <w:pPr>
        <w:tabs>
          <w:tab w:val="num" w:pos="1072"/>
        </w:tabs>
        <w:ind w:left="1072" w:hanging="607"/>
      </w:pPr>
      <w:rPr>
        <w:rFonts w:ascii="Arial" w:hAnsi="Arial" w:cs="Arial"/>
        <w:color w:val="000000"/>
        <w:sz w:val="24"/>
        <w:szCs w:val="24"/>
      </w:rPr>
    </w:lvl>
    <w:lvl w:ilvl="5">
      <w:start w:val="1"/>
      <w:numFmt w:val="none"/>
      <w:lvlText w:val="%1"/>
      <w:lvlJc w:val="left"/>
      <w:pPr>
        <w:tabs>
          <w:tab w:val="num" w:pos="1072"/>
        </w:tabs>
        <w:ind w:left="1072" w:hanging="607"/>
      </w:pPr>
      <w:rPr>
        <w:rFonts w:ascii="Arial" w:hAnsi="Arial" w:cs="Arial"/>
        <w:color w:val="000000"/>
        <w:sz w:val="24"/>
        <w:szCs w:val="24"/>
      </w:rPr>
    </w:lvl>
    <w:lvl w:ilvl="6">
      <w:start w:val="1"/>
      <w:numFmt w:val="none"/>
      <w:lvlText w:val="%7"/>
      <w:lvlJc w:val="left"/>
      <w:pPr>
        <w:tabs>
          <w:tab w:val="num" w:pos="1072"/>
        </w:tabs>
        <w:ind w:left="1072" w:hanging="607"/>
      </w:pPr>
      <w:rPr>
        <w:rFonts w:ascii="Arial" w:hAnsi="Arial" w:cs="Arial"/>
        <w:color w:val="000000"/>
        <w:sz w:val="24"/>
        <w:szCs w:val="24"/>
      </w:rPr>
    </w:lvl>
    <w:lvl w:ilvl="7">
      <w:start w:val="1"/>
      <w:numFmt w:val="none"/>
      <w:lvlText w:val="%1"/>
      <w:lvlJc w:val="left"/>
      <w:pPr>
        <w:tabs>
          <w:tab w:val="num" w:pos="1072"/>
        </w:tabs>
        <w:ind w:left="1072" w:hanging="607"/>
      </w:pPr>
      <w:rPr>
        <w:rFonts w:ascii="Arial" w:hAnsi="Arial" w:cs="Arial"/>
        <w:color w:val="000000"/>
        <w:sz w:val="24"/>
        <w:szCs w:val="24"/>
      </w:rPr>
    </w:lvl>
    <w:lvl w:ilvl="8">
      <w:start w:val="1"/>
      <w:numFmt w:val="none"/>
      <w:lvlText w:val="%1"/>
      <w:lvlJc w:val="left"/>
      <w:pPr>
        <w:tabs>
          <w:tab w:val="num" w:pos="1072"/>
        </w:tabs>
        <w:ind w:left="1072" w:hanging="607"/>
      </w:pPr>
      <w:rPr>
        <w:rFonts w:ascii="Arial" w:hAnsi="Arial" w:cs="Arial"/>
        <w:color w:val="000000"/>
        <w:sz w:val="24"/>
        <w:szCs w:val="24"/>
      </w:rPr>
    </w:lvl>
  </w:abstractNum>
  <w:abstractNum w:abstractNumId="9" w15:restartNumberingAfterBreak="0">
    <w:nsid w:val="494773A9"/>
    <w:multiLevelType w:val="multilevel"/>
    <w:tmpl w:val="D75209D6"/>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AF148AD"/>
    <w:multiLevelType w:val="multilevel"/>
    <w:tmpl w:val="9EA252EC"/>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4BE55A7D"/>
    <w:multiLevelType w:val="hybridMultilevel"/>
    <w:tmpl w:val="32CAC774"/>
    <w:lvl w:ilvl="0" w:tplc="B858BF3A">
      <w:start w:val="1"/>
      <w:numFmt w:val="decimal"/>
      <w:lvlText w:val="(%1)"/>
      <w:lvlJc w:val="left"/>
      <w:pPr>
        <w:ind w:left="720" w:hanging="360"/>
      </w:pPr>
      <w:rPr>
        <w:rFonts w:hint="default"/>
      </w:rPr>
    </w:lvl>
    <w:lvl w:ilvl="1" w:tplc="AF8C3B14" w:tentative="1">
      <w:start w:val="1"/>
      <w:numFmt w:val="lowerLetter"/>
      <w:lvlText w:val="%2."/>
      <w:lvlJc w:val="left"/>
      <w:pPr>
        <w:ind w:left="1440" w:hanging="360"/>
      </w:pPr>
    </w:lvl>
    <w:lvl w:ilvl="2" w:tplc="EAC8C2C2" w:tentative="1">
      <w:start w:val="1"/>
      <w:numFmt w:val="lowerRoman"/>
      <w:lvlText w:val="%3."/>
      <w:lvlJc w:val="right"/>
      <w:pPr>
        <w:ind w:left="2160" w:hanging="180"/>
      </w:pPr>
    </w:lvl>
    <w:lvl w:ilvl="3" w:tplc="1D4EBFB6" w:tentative="1">
      <w:start w:val="1"/>
      <w:numFmt w:val="decimal"/>
      <w:lvlText w:val="%4."/>
      <w:lvlJc w:val="left"/>
      <w:pPr>
        <w:ind w:left="2880" w:hanging="360"/>
      </w:pPr>
    </w:lvl>
    <w:lvl w:ilvl="4" w:tplc="1E6428EA" w:tentative="1">
      <w:start w:val="1"/>
      <w:numFmt w:val="lowerLetter"/>
      <w:lvlText w:val="%5."/>
      <w:lvlJc w:val="left"/>
      <w:pPr>
        <w:ind w:left="3600" w:hanging="360"/>
      </w:pPr>
    </w:lvl>
    <w:lvl w:ilvl="5" w:tplc="FCAA913C" w:tentative="1">
      <w:start w:val="1"/>
      <w:numFmt w:val="lowerRoman"/>
      <w:lvlText w:val="%6."/>
      <w:lvlJc w:val="right"/>
      <w:pPr>
        <w:ind w:left="4320" w:hanging="180"/>
      </w:pPr>
    </w:lvl>
    <w:lvl w:ilvl="6" w:tplc="26FCECD8" w:tentative="1">
      <w:start w:val="1"/>
      <w:numFmt w:val="decimal"/>
      <w:lvlText w:val="%7."/>
      <w:lvlJc w:val="left"/>
      <w:pPr>
        <w:ind w:left="5040" w:hanging="360"/>
      </w:pPr>
    </w:lvl>
    <w:lvl w:ilvl="7" w:tplc="E02EF138" w:tentative="1">
      <w:start w:val="1"/>
      <w:numFmt w:val="lowerLetter"/>
      <w:lvlText w:val="%8."/>
      <w:lvlJc w:val="left"/>
      <w:pPr>
        <w:ind w:left="5760" w:hanging="360"/>
      </w:pPr>
    </w:lvl>
    <w:lvl w:ilvl="8" w:tplc="96F49E78" w:tentative="1">
      <w:start w:val="1"/>
      <w:numFmt w:val="lowerRoman"/>
      <w:lvlText w:val="%9."/>
      <w:lvlJc w:val="right"/>
      <w:pPr>
        <w:ind w:left="6480" w:hanging="180"/>
      </w:pPr>
    </w:lvl>
  </w:abstractNum>
  <w:abstractNum w:abstractNumId="12" w15:restartNumberingAfterBreak="0">
    <w:nsid w:val="4D2F3913"/>
    <w:multiLevelType w:val="multilevel"/>
    <w:tmpl w:val="868290A0"/>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52A54CE2"/>
    <w:multiLevelType w:val="multilevel"/>
    <w:tmpl w:val="BCF0C48C"/>
    <w:lvl w:ilvl="0">
      <w:start w:val="4"/>
      <w:numFmt w:val="decimal"/>
      <w:lvlText w:val="%1"/>
      <w:lvlJc w:val="left"/>
      <w:pPr>
        <w:tabs>
          <w:tab w:val="num" w:pos="570"/>
        </w:tabs>
        <w:ind w:left="570" w:hanging="570"/>
      </w:pPr>
      <w:rPr>
        <w:rFonts w:hint="default"/>
        <w:b/>
      </w:rPr>
    </w:lvl>
    <w:lvl w:ilvl="1">
      <w:start w:val="6"/>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15:restartNumberingAfterBreak="0">
    <w:nsid w:val="5F434D8E"/>
    <w:multiLevelType w:val="hybridMultilevel"/>
    <w:tmpl w:val="213424AA"/>
    <w:lvl w:ilvl="0" w:tplc="DBA87DA6">
      <w:start w:val="1"/>
      <w:numFmt w:val="decimal"/>
      <w:lvlText w:val="(%1)"/>
      <w:lvlJc w:val="left"/>
      <w:pPr>
        <w:ind w:left="720" w:hanging="360"/>
      </w:pPr>
      <w:rPr>
        <w:rFonts w:hint="default"/>
      </w:rPr>
    </w:lvl>
    <w:lvl w:ilvl="1" w:tplc="E70693DC" w:tentative="1">
      <w:start w:val="1"/>
      <w:numFmt w:val="lowerLetter"/>
      <w:lvlText w:val="%2."/>
      <w:lvlJc w:val="left"/>
      <w:pPr>
        <w:ind w:left="1440" w:hanging="360"/>
      </w:pPr>
    </w:lvl>
    <w:lvl w:ilvl="2" w:tplc="E774E8D6" w:tentative="1">
      <w:start w:val="1"/>
      <w:numFmt w:val="lowerRoman"/>
      <w:lvlText w:val="%3."/>
      <w:lvlJc w:val="right"/>
      <w:pPr>
        <w:ind w:left="2160" w:hanging="180"/>
      </w:pPr>
    </w:lvl>
    <w:lvl w:ilvl="3" w:tplc="F7783E56" w:tentative="1">
      <w:start w:val="1"/>
      <w:numFmt w:val="decimal"/>
      <w:lvlText w:val="%4."/>
      <w:lvlJc w:val="left"/>
      <w:pPr>
        <w:ind w:left="2880" w:hanging="360"/>
      </w:pPr>
    </w:lvl>
    <w:lvl w:ilvl="4" w:tplc="D318FFBE" w:tentative="1">
      <w:start w:val="1"/>
      <w:numFmt w:val="lowerLetter"/>
      <w:lvlText w:val="%5."/>
      <w:lvlJc w:val="left"/>
      <w:pPr>
        <w:ind w:left="3600" w:hanging="360"/>
      </w:pPr>
    </w:lvl>
    <w:lvl w:ilvl="5" w:tplc="A028B560" w:tentative="1">
      <w:start w:val="1"/>
      <w:numFmt w:val="lowerRoman"/>
      <w:lvlText w:val="%6."/>
      <w:lvlJc w:val="right"/>
      <w:pPr>
        <w:ind w:left="4320" w:hanging="180"/>
      </w:pPr>
    </w:lvl>
    <w:lvl w:ilvl="6" w:tplc="C8E0B212" w:tentative="1">
      <w:start w:val="1"/>
      <w:numFmt w:val="decimal"/>
      <w:lvlText w:val="%7."/>
      <w:lvlJc w:val="left"/>
      <w:pPr>
        <w:ind w:left="5040" w:hanging="360"/>
      </w:pPr>
    </w:lvl>
    <w:lvl w:ilvl="7" w:tplc="DE4C8E7A" w:tentative="1">
      <w:start w:val="1"/>
      <w:numFmt w:val="lowerLetter"/>
      <w:lvlText w:val="%8."/>
      <w:lvlJc w:val="left"/>
      <w:pPr>
        <w:ind w:left="5760" w:hanging="360"/>
      </w:pPr>
    </w:lvl>
    <w:lvl w:ilvl="8" w:tplc="81EA6A52" w:tentative="1">
      <w:start w:val="1"/>
      <w:numFmt w:val="lowerRoman"/>
      <w:lvlText w:val="%9."/>
      <w:lvlJc w:val="right"/>
      <w:pPr>
        <w:ind w:left="6480" w:hanging="180"/>
      </w:pPr>
    </w:lvl>
  </w:abstractNum>
  <w:abstractNum w:abstractNumId="15" w15:restartNumberingAfterBreak="0">
    <w:nsid w:val="623E2249"/>
    <w:multiLevelType w:val="singleLevel"/>
    <w:tmpl w:val="05CCA0CC"/>
    <w:lvl w:ilvl="0">
      <w:start w:val="16"/>
      <w:numFmt w:val="decimal"/>
      <w:lvlText w:val="%1."/>
      <w:legacy w:legacy="1" w:legacySpace="0" w:legacyIndent="570"/>
      <w:lvlJc w:val="left"/>
      <w:pPr>
        <w:ind w:left="570" w:hanging="570"/>
      </w:pPr>
    </w:lvl>
  </w:abstractNum>
  <w:abstractNum w:abstractNumId="16" w15:restartNumberingAfterBreak="0">
    <w:nsid w:val="6AB03B4B"/>
    <w:multiLevelType w:val="singleLevel"/>
    <w:tmpl w:val="C48EED08"/>
    <w:lvl w:ilvl="0">
      <w:start w:val="11"/>
      <w:numFmt w:val="decimal"/>
      <w:lvlText w:val="%1."/>
      <w:lvlJc w:val="left"/>
      <w:pPr>
        <w:tabs>
          <w:tab w:val="num" w:pos="570"/>
        </w:tabs>
        <w:ind w:left="570" w:hanging="570"/>
      </w:pPr>
      <w:rPr>
        <w:rFonts w:hint="default"/>
      </w:rPr>
    </w:lvl>
  </w:abstractNum>
  <w:abstractNum w:abstractNumId="17" w15:restartNumberingAfterBreak="0">
    <w:nsid w:val="6B306F6D"/>
    <w:multiLevelType w:val="hybridMultilevel"/>
    <w:tmpl w:val="EE26CA64"/>
    <w:lvl w:ilvl="0" w:tplc="FE1621EC">
      <w:start w:val="16"/>
      <w:numFmt w:val="decimal"/>
      <w:lvlText w:val="%1."/>
      <w:legacy w:legacy="1" w:legacySpace="0" w:legacyIndent="570"/>
      <w:lvlJc w:val="left"/>
      <w:pPr>
        <w:ind w:left="570" w:hanging="570"/>
      </w:pPr>
    </w:lvl>
    <w:lvl w:ilvl="1" w:tplc="C85C0702" w:tentative="1">
      <w:start w:val="1"/>
      <w:numFmt w:val="lowerLetter"/>
      <w:lvlText w:val="%2."/>
      <w:lvlJc w:val="left"/>
      <w:pPr>
        <w:tabs>
          <w:tab w:val="num" w:pos="1440"/>
        </w:tabs>
        <w:ind w:left="1440" w:hanging="360"/>
      </w:pPr>
    </w:lvl>
    <w:lvl w:ilvl="2" w:tplc="26145608" w:tentative="1">
      <w:start w:val="1"/>
      <w:numFmt w:val="lowerRoman"/>
      <w:lvlText w:val="%3."/>
      <w:lvlJc w:val="right"/>
      <w:pPr>
        <w:tabs>
          <w:tab w:val="num" w:pos="2160"/>
        </w:tabs>
        <w:ind w:left="2160" w:hanging="180"/>
      </w:pPr>
    </w:lvl>
    <w:lvl w:ilvl="3" w:tplc="CE6C7C24" w:tentative="1">
      <w:start w:val="1"/>
      <w:numFmt w:val="decimal"/>
      <w:lvlText w:val="%4."/>
      <w:lvlJc w:val="left"/>
      <w:pPr>
        <w:tabs>
          <w:tab w:val="num" w:pos="2880"/>
        </w:tabs>
        <w:ind w:left="2880" w:hanging="360"/>
      </w:pPr>
    </w:lvl>
    <w:lvl w:ilvl="4" w:tplc="CE32E88A" w:tentative="1">
      <w:start w:val="1"/>
      <w:numFmt w:val="lowerLetter"/>
      <w:lvlText w:val="%5."/>
      <w:lvlJc w:val="left"/>
      <w:pPr>
        <w:tabs>
          <w:tab w:val="num" w:pos="3600"/>
        </w:tabs>
        <w:ind w:left="3600" w:hanging="360"/>
      </w:pPr>
    </w:lvl>
    <w:lvl w:ilvl="5" w:tplc="A89E6692" w:tentative="1">
      <w:start w:val="1"/>
      <w:numFmt w:val="lowerRoman"/>
      <w:lvlText w:val="%6."/>
      <w:lvlJc w:val="right"/>
      <w:pPr>
        <w:tabs>
          <w:tab w:val="num" w:pos="4320"/>
        </w:tabs>
        <w:ind w:left="4320" w:hanging="180"/>
      </w:pPr>
    </w:lvl>
    <w:lvl w:ilvl="6" w:tplc="6074ABF8" w:tentative="1">
      <w:start w:val="1"/>
      <w:numFmt w:val="decimal"/>
      <w:lvlText w:val="%7."/>
      <w:lvlJc w:val="left"/>
      <w:pPr>
        <w:tabs>
          <w:tab w:val="num" w:pos="5040"/>
        </w:tabs>
        <w:ind w:left="5040" w:hanging="360"/>
      </w:pPr>
    </w:lvl>
    <w:lvl w:ilvl="7" w:tplc="E44835FA" w:tentative="1">
      <w:start w:val="1"/>
      <w:numFmt w:val="lowerLetter"/>
      <w:lvlText w:val="%8."/>
      <w:lvlJc w:val="left"/>
      <w:pPr>
        <w:tabs>
          <w:tab w:val="num" w:pos="5760"/>
        </w:tabs>
        <w:ind w:left="5760" w:hanging="360"/>
      </w:pPr>
    </w:lvl>
    <w:lvl w:ilvl="8" w:tplc="4516B200" w:tentative="1">
      <w:start w:val="1"/>
      <w:numFmt w:val="lowerRoman"/>
      <w:lvlText w:val="%9."/>
      <w:lvlJc w:val="right"/>
      <w:pPr>
        <w:tabs>
          <w:tab w:val="num" w:pos="6480"/>
        </w:tabs>
        <w:ind w:left="6480" w:hanging="180"/>
      </w:pPr>
    </w:lvl>
  </w:abstractNum>
  <w:abstractNum w:abstractNumId="18" w15:restartNumberingAfterBreak="0">
    <w:nsid w:val="71010E62"/>
    <w:multiLevelType w:val="multilevel"/>
    <w:tmpl w:val="F8BA949A"/>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4D42AA8"/>
    <w:multiLevelType w:val="multilevel"/>
    <w:tmpl w:val="5BEA9F4A"/>
    <w:lvl w:ilvl="0">
      <w:start w:val="5"/>
      <w:numFmt w:val="decimal"/>
      <w:lvlText w:val="%1"/>
      <w:lvlJc w:val="left"/>
      <w:pPr>
        <w:tabs>
          <w:tab w:val="num" w:pos="705"/>
        </w:tabs>
        <w:ind w:left="705" w:hanging="705"/>
      </w:pPr>
      <w:rPr>
        <w:rFonts w:hint="default"/>
      </w:rPr>
    </w:lvl>
    <w:lvl w:ilvl="1">
      <w:start w:val="12"/>
      <w:numFmt w:val="decimal"/>
      <w:lvlText w:val="%1.%2"/>
      <w:lvlJc w:val="left"/>
      <w:pPr>
        <w:tabs>
          <w:tab w:val="num" w:pos="705"/>
        </w:tabs>
        <w:ind w:left="705" w:hanging="705"/>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8965653"/>
    <w:multiLevelType w:val="singleLevel"/>
    <w:tmpl w:val="EABE1978"/>
    <w:lvl w:ilvl="0">
      <w:start w:val="16"/>
      <w:numFmt w:val="decimal"/>
      <w:lvlText w:val="%1."/>
      <w:legacy w:legacy="1" w:legacySpace="0" w:legacyIndent="570"/>
      <w:lvlJc w:val="left"/>
      <w:pPr>
        <w:ind w:left="570" w:hanging="570"/>
      </w:pPr>
    </w:lvl>
  </w:abstractNum>
  <w:abstractNum w:abstractNumId="21" w15:restartNumberingAfterBreak="0">
    <w:nsid w:val="78BE59E5"/>
    <w:multiLevelType w:val="singleLevel"/>
    <w:tmpl w:val="0407000F"/>
    <w:lvl w:ilvl="0">
      <w:start w:val="7"/>
      <w:numFmt w:val="decimal"/>
      <w:lvlText w:val="%1."/>
      <w:lvlJc w:val="left"/>
      <w:pPr>
        <w:tabs>
          <w:tab w:val="num" w:pos="360"/>
        </w:tabs>
        <w:ind w:left="360" w:hanging="360"/>
      </w:pPr>
      <w:rPr>
        <w:rFonts w:hint="default"/>
      </w:rPr>
    </w:lvl>
  </w:abstractNum>
  <w:num w:numId="1">
    <w:abstractNumId w:val="20"/>
  </w:num>
  <w:num w:numId="2">
    <w:abstractNumId w:val="19"/>
  </w:num>
  <w:num w:numId="3">
    <w:abstractNumId w:val="5"/>
  </w:num>
  <w:num w:numId="4">
    <w:abstractNumId w:val="1"/>
  </w:num>
  <w:num w:numId="5">
    <w:abstractNumId w:val="2"/>
  </w:num>
  <w:num w:numId="6">
    <w:abstractNumId w:val="16"/>
  </w:num>
  <w:num w:numId="7">
    <w:abstractNumId w:val="21"/>
  </w:num>
  <w:num w:numId="8">
    <w:abstractNumId w:val="0"/>
  </w:num>
  <w:num w:numId="9">
    <w:abstractNumId w:val="7"/>
  </w:num>
  <w:num w:numId="10">
    <w:abstractNumId w:val="15"/>
  </w:num>
  <w:num w:numId="11">
    <w:abstractNumId w:val="17"/>
  </w:num>
  <w:num w:numId="12">
    <w:abstractNumId w:val="18"/>
  </w:num>
  <w:num w:numId="13">
    <w:abstractNumId w:val="4"/>
  </w:num>
  <w:num w:numId="14">
    <w:abstractNumId w:val="10"/>
  </w:num>
  <w:num w:numId="15">
    <w:abstractNumId w:val="3"/>
  </w:num>
  <w:num w:numId="16">
    <w:abstractNumId w:val="9"/>
  </w:num>
  <w:num w:numId="17">
    <w:abstractNumId w:val="12"/>
  </w:num>
  <w:num w:numId="18">
    <w:abstractNumId w:val="13"/>
  </w:num>
  <w:num w:numId="19">
    <w:abstractNumId w:val="11"/>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10"/>
  <w:displayHorizontalDrawingGridEvery w:val="2"/>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3F4"/>
    <w:rsid w:val="00000BEF"/>
    <w:rsid w:val="00002BC6"/>
    <w:rsid w:val="0000509F"/>
    <w:rsid w:val="0000776C"/>
    <w:rsid w:val="00011A82"/>
    <w:rsid w:val="00011E8A"/>
    <w:rsid w:val="00013F6A"/>
    <w:rsid w:val="00014DFF"/>
    <w:rsid w:val="00017393"/>
    <w:rsid w:val="0002434D"/>
    <w:rsid w:val="00027838"/>
    <w:rsid w:val="000278DC"/>
    <w:rsid w:val="0003095D"/>
    <w:rsid w:val="00035103"/>
    <w:rsid w:val="000359D6"/>
    <w:rsid w:val="00035A94"/>
    <w:rsid w:val="000365AC"/>
    <w:rsid w:val="000368BC"/>
    <w:rsid w:val="00046117"/>
    <w:rsid w:val="0005080B"/>
    <w:rsid w:val="00050C0F"/>
    <w:rsid w:val="00052C13"/>
    <w:rsid w:val="000530D8"/>
    <w:rsid w:val="00055339"/>
    <w:rsid w:val="000617A7"/>
    <w:rsid w:val="00062AB7"/>
    <w:rsid w:val="00063418"/>
    <w:rsid w:val="00064CA0"/>
    <w:rsid w:val="00064DE8"/>
    <w:rsid w:val="00065AFE"/>
    <w:rsid w:val="00065E21"/>
    <w:rsid w:val="00067234"/>
    <w:rsid w:val="000718C6"/>
    <w:rsid w:val="00071D18"/>
    <w:rsid w:val="00072CD5"/>
    <w:rsid w:val="0007745D"/>
    <w:rsid w:val="000815A4"/>
    <w:rsid w:val="000868D0"/>
    <w:rsid w:val="00090F23"/>
    <w:rsid w:val="000922E3"/>
    <w:rsid w:val="000922F7"/>
    <w:rsid w:val="000928E6"/>
    <w:rsid w:val="00093694"/>
    <w:rsid w:val="00094845"/>
    <w:rsid w:val="00095CCF"/>
    <w:rsid w:val="00096BB5"/>
    <w:rsid w:val="000974BD"/>
    <w:rsid w:val="000A11E0"/>
    <w:rsid w:val="000A1A43"/>
    <w:rsid w:val="000A6B3D"/>
    <w:rsid w:val="000B2485"/>
    <w:rsid w:val="000B338B"/>
    <w:rsid w:val="000B4ED4"/>
    <w:rsid w:val="000B582B"/>
    <w:rsid w:val="000B597E"/>
    <w:rsid w:val="000B6500"/>
    <w:rsid w:val="000C055D"/>
    <w:rsid w:val="000C3600"/>
    <w:rsid w:val="000C5686"/>
    <w:rsid w:val="000C68A3"/>
    <w:rsid w:val="000D6B41"/>
    <w:rsid w:val="000D72D6"/>
    <w:rsid w:val="000F0795"/>
    <w:rsid w:val="000F113A"/>
    <w:rsid w:val="000F2F84"/>
    <w:rsid w:val="000F3452"/>
    <w:rsid w:val="000F55B5"/>
    <w:rsid w:val="000F6052"/>
    <w:rsid w:val="00100CEC"/>
    <w:rsid w:val="001137BA"/>
    <w:rsid w:val="001139AE"/>
    <w:rsid w:val="0011464E"/>
    <w:rsid w:val="001150E3"/>
    <w:rsid w:val="00115E5D"/>
    <w:rsid w:val="001170B5"/>
    <w:rsid w:val="001174B2"/>
    <w:rsid w:val="00117643"/>
    <w:rsid w:val="00117A2D"/>
    <w:rsid w:val="001230BD"/>
    <w:rsid w:val="00123488"/>
    <w:rsid w:val="0012423A"/>
    <w:rsid w:val="0012510E"/>
    <w:rsid w:val="00125B83"/>
    <w:rsid w:val="0012764C"/>
    <w:rsid w:val="0013687D"/>
    <w:rsid w:val="00137831"/>
    <w:rsid w:val="001415F7"/>
    <w:rsid w:val="0014235A"/>
    <w:rsid w:val="0014507D"/>
    <w:rsid w:val="0014548D"/>
    <w:rsid w:val="00146AF0"/>
    <w:rsid w:val="00153A20"/>
    <w:rsid w:val="00153B20"/>
    <w:rsid w:val="00153C46"/>
    <w:rsid w:val="00154AB1"/>
    <w:rsid w:val="00156835"/>
    <w:rsid w:val="0015799A"/>
    <w:rsid w:val="0016154D"/>
    <w:rsid w:val="0016176B"/>
    <w:rsid w:val="001626C3"/>
    <w:rsid w:val="00164185"/>
    <w:rsid w:val="00171083"/>
    <w:rsid w:val="001773BE"/>
    <w:rsid w:val="0018063D"/>
    <w:rsid w:val="001821E4"/>
    <w:rsid w:val="001837AC"/>
    <w:rsid w:val="0018642B"/>
    <w:rsid w:val="00191483"/>
    <w:rsid w:val="001934B7"/>
    <w:rsid w:val="00194BED"/>
    <w:rsid w:val="00196312"/>
    <w:rsid w:val="00197B89"/>
    <w:rsid w:val="001A0179"/>
    <w:rsid w:val="001A036A"/>
    <w:rsid w:val="001A1F37"/>
    <w:rsid w:val="001A32FF"/>
    <w:rsid w:val="001A3784"/>
    <w:rsid w:val="001A3CF5"/>
    <w:rsid w:val="001A3F6B"/>
    <w:rsid w:val="001A52B6"/>
    <w:rsid w:val="001A7C27"/>
    <w:rsid w:val="001B1119"/>
    <w:rsid w:val="001B3326"/>
    <w:rsid w:val="001B7555"/>
    <w:rsid w:val="001C1DA3"/>
    <w:rsid w:val="001C205A"/>
    <w:rsid w:val="001C2EEF"/>
    <w:rsid w:val="001C5A22"/>
    <w:rsid w:val="001C5BC9"/>
    <w:rsid w:val="001D5175"/>
    <w:rsid w:val="001D5F49"/>
    <w:rsid w:val="001D67E7"/>
    <w:rsid w:val="001D6CAE"/>
    <w:rsid w:val="001E488B"/>
    <w:rsid w:val="001E5091"/>
    <w:rsid w:val="001E5AD0"/>
    <w:rsid w:val="001E6664"/>
    <w:rsid w:val="001E683A"/>
    <w:rsid w:val="001E6AFB"/>
    <w:rsid w:val="001E6F9A"/>
    <w:rsid w:val="001F37DA"/>
    <w:rsid w:val="001F4C63"/>
    <w:rsid w:val="002104EF"/>
    <w:rsid w:val="00211033"/>
    <w:rsid w:val="00215C5F"/>
    <w:rsid w:val="00215F03"/>
    <w:rsid w:val="00215FE4"/>
    <w:rsid w:val="00217F72"/>
    <w:rsid w:val="00222F2A"/>
    <w:rsid w:val="00223B63"/>
    <w:rsid w:val="00224F97"/>
    <w:rsid w:val="002261F8"/>
    <w:rsid w:val="002332A2"/>
    <w:rsid w:val="00235F8C"/>
    <w:rsid w:val="00240889"/>
    <w:rsid w:val="00241015"/>
    <w:rsid w:val="00241621"/>
    <w:rsid w:val="0024226A"/>
    <w:rsid w:val="0024346A"/>
    <w:rsid w:val="00245436"/>
    <w:rsid w:val="00245F08"/>
    <w:rsid w:val="00247433"/>
    <w:rsid w:val="00247A35"/>
    <w:rsid w:val="00253346"/>
    <w:rsid w:val="00253A37"/>
    <w:rsid w:val="00253EA0"/>
    <w:rsid w:val="002560C2"/>
    <w:rsid w:val="0025781A"/>
    <w:rsid w:val="00261665"/>
    <w:rsid w:val="00261944"/>
    <w:rsid w:val="00261B42"/>
    <w:rsid w:val="00262328"/>
    <w:rsid w:val="00263EB7"/>
    <w:rsid w:val="00266D1B"/>
    <w:rsid w:val="00271397"/>
    <w:rsid w:val="00272D8E"/>
    <w:rsid w:val="00274A7C"/>
    <w:rsid w:val="00276162"/>
    <w:rsid w:val="00276B08"/>
    <w:rsid w:val="00281192"/>
    <w:rsid w:val="002847AA"/>
    <w:rsid w:val="00286AF3"/>
    <w:rsid w:val="00287380"/>
    <w:rsid w:val="0028780B"/>
    <w:rsid w:val="002912EE"/>
    <w:rsid w:val="002934A9"/>
    <w:rsid w:val="00295847"/>
    <w:rsid w:val="002970C8"/>
    <w:rsid w:val="002A1336"/>
    <w:rsid w:val="002A179C"/>
    <w:rsid w:val="002A29B1"/>
    <w:rsid w:val="002A4E05"/>
    <w:rsid w:val="002A528D"/>
    <w:rsid w:val="002A697F"/>
    <w:rsid w:val="002A6EE1"/>
    <w:rsid w:val="002B561F"/>
    <w:rsid w:val="002B7000"/>
    <w:rsid w:val="002C04CE"/>
    <w:rsid w:val="002C05C0"/>
    <w:rsid w:val="002C12C4"/>
    <w:rsid w:val="002C1A8F"/>
    <w:rsid w:val="002C2D05"/>
    <w:rsid w:val="002C6AE2"/>
    <w:rsid w:val="002C6B31"/>
    <w:rsid w:val="002D5F70"/>
    <w:rsid w:val="002E3B23"/>
    <w:rsid w:val="002E482F"/>
    <w:rsid w:val="002F0608"/>
    <w:rsid w:val="002F116B"/>
    <w:rsid w:val="002F2B9A"/>
    <w:rsid w:val="002F2C07"/>
    <w:rsid w:val="002F2DFE"/>
    <w:rsid w:val="002F2F24"/>
    <w:rsid w:val="002F3D69"/>
    <w:rsid w:val="0030083D"/>
    <w:rsid w:val="003032CB"/>
    <w:rsid w:val="00304848"/>
    <w:rsid w:val="003106DC"/>
    <w:rsid w:val="00310E81"/>
    <w:rsid w:val="0031132B"/>
    <w:rsid w:val="00312D64"/>
    <w:rsid w:val="00314B60"/>
    <w:rsid w:val="003159D3"/>
    <w:rsid w:val="0031777D"/>
    <w:rsid w:val="0032392A"/>
    <w:rsid w:val="0032498C"/>
    <w:rsid w:val="00324B3A"/>
    <w:rsid w:val="0032584E"/>
    <w:rsid w:val="00330C03"/>
    <w:rsid w:val="00335769"/>
    <w:rsid w:val="00343118"/>
    <w:rsid w:val="00343AEC"/>
    <w:rsid w:val="00343DAB"/>
    <w:rsid w:val="0034509F"/>
    <w:rsid w:val="00345644"/>
    <w:rsid w:val="00345AA2"/>
    <w:rsid w:val="00346228"/>
    <w:rsid w:val="00346BBF"/>
    <w:rsid w:val="003524E0"/>
    <w:rsid w:val="0035334A"/>
    <w:rsid w:val="00356765"/>
    <w:rsid w:val="0035678E"/>
    <w:rsid w:val="003613C2"/>
    <w:rsid w:val="00361550"/>
    <w:rsid w:val="00365242"/>
    <w:rsid w:val="003659EB"/>
    <w:rsid w:val="003674CC"/>
    <w:rsid w:val="00372369"/>
    <w:rsid w:val="00374E22"/>
    <w:rsid w:val="003753CE"/>
    <w:rsid w:val="00381081"/>
    <w:rsid w:val="003868EC"/>
    <w:rsid w:val="003877DB"/>
    <w:rsid w:val="003903B1"/>
    <w:rsid w:val="0039164A"/>
    <w:rsid w:val="00395F3A"/>
    <w:rsid w:val="00397029"/>
    <w:rsid w:val="003A09CE"/>
    <w:rsid w:val="003A0DD6"/>
    <w:rsid w:val="003A1500"/>
    <w:rsid w:val="003A30C4"/>
    <w:rsid w:val="003A3996"/>
    <w:rsid w:val="003A4E76"/>
    <w:rsid w:val="003A6395"/>
    <w:rsid w:val="003A6BCD"/>
    <w:rsid w:val="003A7277"/>
    <w:rsid w:val="003B1804"/>
    <w:rsid w:val="003B71F5"/>
    <w:rsid w:val="003B7239"/>
    <w:rsid w:val="003B77DE"/>
    <w:rsid w:val="003C012E"/>
    <w:rsid w:val="003C181F"/>
    <w:rsid w:val="003C1DCD"/>
    <w:rsid w:val="003C7B0E"/>
    <w:rsid w:val="003D0556"/>
    <w:rsid w:val="003D2A92"/>
    <w:rsid w:val="003D2F96"/>
    <w:rsid w:val="003D3C3B"/>
    <w:rsid w:val="003D5EF6"/>
    <w:rsid w:val="003D6099"/>
    <w:rsid w:val="003E0E13"/>
    <w:rsid w:val="003E3649"/>
    <w:rsid w:val="003E4C31"/>
    <w:rsid w:val="003E5313"/>
    <w:rsid w:val="003E77CB"/>
    <w:rsid w:val="003F0B40"/>
    <w:rsid w:val="003F0B5E"/>
    <w:rsid w:val="003F234E"/>
    <w:rsid w:val="003F267D"/>
    <w:rsid w:val="003F5194"/>
    <w:rsid w:val="003F7744"/>
    <w:rsid w:val="00400E8D"/>
    <w:rsid w:val="004035C3"/>
    <w:rsid w:val="004049F5"/>
    <w:rsid w:val="00405D2E"/>
    <w:rsid w:val="00406A52"/>
    <w:rsid w:val="00406ECE"/>
    <w:rsid w:val="00410EE3"/>
    <w:rsid w:val="004123C6"/>
    <w:rsid w:val="004135F5"/>
    <w:rsid w:val="00413795"/>
    <w:rsid w:val="00413CEA"/>
    <w:rsid w:val="00413F6C"/>
    <w:rsid w:val="004202D3"/>
    <w:rsid w:val="00421953"/>
    <w:rsid w:val="004234C1"/>
    <w:rsid w:val="00426521"/>
    <w:rsid w:val="00427DC4"/>
    <w:rsid w:val="004312FD"/>
    <w:rsid w:val="004322BE"/>
    <w:rsid w:val="00436489"/>
    <w:rsid w:val="00437F51"/>
    <w:rsid w:val="00441FBB"/>
    <w:rsid w:val="0044212E"/>
    <w:rsid w:val="00447956"/>
    <w:rsid w:val="00452CDA"/>
    <w:rsid w:val="00452FB3"/>
    <w:rsid w:val="00455020"/>
    <w:rsid w:val="004553C7"/>
    <w:rsid w:val="00456CD2"/>
    <w:rsid w:val="00457A13"/>
    <w:rsid w:val="00460498"/>
    <w:rsid w:val="00462FA2"/>
    <w:rsid w:val="004630C9"/>
    <w:rsid w:val="0046398D"/>
    <w:rsid w:val="00473470"/>
    <w:rsid w:val="0047383B"/>
    <w:rsid w:val="00474812"/>
    <w:rsid w:val="00474FBB"/>
    <w:rsid w:val="0047571C"/>
    <w:rsid w:val="0047783B"/>
    <w:rsid w:val="00480FE5"/>
    <w:rsid w:val="004818FA"/>
    <w:rsid w:val="004830DE"/>
    <w:rsid w:val="00485157"/>
    <w:rsid w:val="00486046"/>
    <w:rsid w:val="0048675D"/>
    <w:rsid w:val="00487A32"/>
    <w:rsid w:val="00493F7D"/>
    <w:rsid w:val="004941DD"/>
    <w:rsid w:val="004A19CA"/>
    <w:rsid w:val="004A39DE"/>
    <w:rsid w:val="004A58CB"/>
    <w:rsid w:val="004B1C1D"/>
    <w:rsid w:val="004B1F29"/>
    <w:rsid w:val="004B249E"/>
    <w:rsid w:val="004B24DD"/>
    <w:rsid w:val="004B44AA"/>
    <w:rsid w:val="004B6571"/>
    <w:rsid w:val="004B6D93"/>
    <w:rsid w:val="004B74B2"/>
    <w:rsid w:val="004C27AF"/>
    <w:rsid w:val="004C49DE"/>
    <w:rsid w:val="004D07EC"/>
    <w:rsid w:val="004D180F"/>
    <w:rsid w:val="004D2B46"/>
    <w:rsid w:val="004E26B6"/>
    <w:rsid w:val="004E3AEF"/>
    <w:rsid w:val="004E45C7"/>
    <w:rsid w:val="004E520E"/>
    <w:rsid w:val="004E5CB8"/>
    <w:rsid w:val="004E66E4"/>
    <w:rsid w:val="004E7417"/>
    <w:rsid w:val="004E75BD"/>
    <w:rsid w:val="004F09B7"/>
    <w:rsid w:val="004F0EF2"/>
    <w:rsid w:val="004F1F30"/>
    <w:rsid w:val="00500438"/>
    <w:rsid w:val="00503E41"/>
    <w:rsid w:val="00510246"/>
    <w:rsid w:val="00510FA2"/>
    <w:rsid w:val="00513DD1"/>
    <w:rsid w:val="00515CDD"/>
    <w:rsid w:val="00523356"/>
    <w:rsid w:val="00523ADB"/>
    <w:rsid w:val="0052578A"/>
    <w:rsid w:val="005311D4"/>
    <w:rsid w:val="005344D1"/>
    <w:rsid w:val="005369E1"/>
    <w:rsid w:val="0054033B"/>
    <w:rsid w:val="00540FAF"/>
    <w:rsid w:val="00541E28"/>
    <w:rsid w:val="00542EF1"/>
    <w:rsid w:val="00545761"/>
    <w:rsid w:val="005465B7"/>
    <w:rsid w:val="00546926"/>
    <w:rsid w:val="00546D03"/>
    <w:rsid w:val="00552434"/>
    <w:rsid w:val="0055267F"/>
    <w:rsid w:val="00554CD2"/>
    <w:rsid w:val="0055757A"/>
    <w:rsid w:val="00557954"/>
    <w:rsid w:val="00560AAA"/>
    <w:rsid w:val="00561EE7"/>
    <w:rsid w:val="00562EF2"/>
    <w:rsid w:val="0056451E"/>
    <w:rsid w:val="00565792"/>
    <w:rsid w:val="00566E26"/>
    <w:rsid w:val="00567B90"/>
    <w:rsid w:val="00572FB9"/>
    <w:rsid w:val="00573B1E"/>
    <w:rsid w:val="00573DAD"/>
    <w:rsid w:val="005743AF"/>
    <w:rsid w:val="00575979"/>
    <w:rsid w:val="00575A87"/>
    <w:rsid w:val="00576720"/>
    <w:rsid w:val="00580213"/>
    <w:rsid w:val="00580F6A"/>
    <w:rsid w:val="0058190D"/>
    <w:rsid w:val="00583267"/>
    <w:rsid w:val="00583629"/>
    <w:rsid w:val="00586AF4"/>
    <w:rsid w:val="00591112"/>
    <w:rsid w:val="00591AF7"/>
    <w:rsid w:val="00592423"/>
    <w:rsid w:val="005925F5"/>
    <w:rsid w:val="0059328C"/>
    <w:rsid w:val="00593511"/>
    <w:rsid w:val="0059493D"/>
    <w:rsid w:val="00595544"/>
    <w:rsid w:val="00595CE2"/>
    <w:rsid w:val="005A135C"/>
    <w:rsid w:val="005A370D"/>
    <w:rsid w:val="005A3BDE"/>
    <w:rsid w:val="005A4023"/>
    <w:rsid w:val="005A6195"/>
    <w:rsid w:val="005B0CC1"/>
    <w:rsid w:val="005B28B3"/>
    <w:rsid w:val="005B7D48"/>
    <w:rsid w:val="005C016C"/>
    <w:rsid w:val="005C0BA9"/>
    <w:rsid w:val="005C192C"/>
    <w:rsid w:val="005C4BD5"/>
    <w:rsid w:val="005C6637"/>
    <w:rsid w:val="005C6D52"/>
    <w:rsid w:val="005C6DD2"/>
    <w:rsid w:val="005C70A4"/>
    <w:rsid w:val="005D0D66"/>
    <w:rsid w:val="005D11FE"/>
    <w:rsid w:val="005D1FD2"/>
    <w:rsid w:val="005D31ED"/>
    <w:rsid w:val="005D4010"/>
    <w:rsid w:val="005D4C4D"/>
    <w:rsid w:val="005D65CF"/>
    <w:rsid w:val="005E07D6"/>
    <w:rsid w:val="005E2578"/>
    <w:rsid w:val="005E2F6C"/>
    <w:rsid w:val="005E31D5"/>
    <w:rsid w:val="005E45E4"/>
    <w:rsid w:val="005E59F1"/>
    <w:rsid w:val="005E62D1"/>
    <w:rsid w:val="005E6E02"/>
    <w:rsid w:val="005E700A"/>
    <w:rsid w:val="005F123B"/>
    <w:rsid w:val="005F3677"/>
    <w:rsid w:val="005F3D4C"/>
    <w:rsid w:val="005F75B0"/>
    <w:rsid w:val="005F7D0B"/>
    <w:rsid w:val="006018C7"/>
    <w:rsid w:val="0060475B"/>
    <w:rsid w:val="00615BF1"/>
    <w:rsid w:val="006212B5"/>
    <w:rsid w:val="0062179A"/>
    <w:rsid w:val="00621C8B"/>
    <w:rsid w:val="0062389B"/>
    <w:rsid w:val="00624349"/>
    <w:rsid w:val="00626598"/>
    <w:rsid w:val="006272BF"/>
    <w:rsid w:val="00630B21"/>
    <w:rsid w:val="00630B89"/>
    <w:rsid w:val="00634DE2"/>
    <w:rsid w:val="00637761"/>
    <w:rsid w:val="00646C41"/>
    <w:rsid w:val="00647A73"/>
    <w:rsid w:val="006525B6"/>
    <w:rsid w:val="00653079"/>
    <w:rsid w:val="00655DE5"/>
    <w:rsid w:val="00657E11"/>
    <w:rsid w:val="00660400"/>
    <w:rsid w:val="00660A45"/>
    <w:rsid w:val="00662253"/>
    <w:rsid w:val="006656A3"/>
    <w:rsid w:val="00667180"/>
    <w:rsid w:val="00667334"/>
    <w:rsid w:val="0067042F"/>
    <w:rsid w:val="0067166A"/>
    <w:rsid w:val="00672258"/>
    <w:rsid w:val="00673194"/>
    <w:rsid w:val="0067375E"/>
    <w:rsid w:val="00674D36"/>
    <w:rsid w:val="006765DB"/>
    <w:rsid w:val="00677FE3"/>
    <w:rsid w:val="00682639"/>
    <w:rsid w:val="00682798"/>
    <w:rsid w:val="0068288E"/>
    <w:rsid w:val="0068371B"/>
    <w:rsid w:val="00683768"/>
    <w:rsid w:val="00683D50"/>
    <w:rsid w:val="00686D0F"/>
    <w:rsid w:val="0069100F"/>
    <w:rsid w:val="00693F8D"/>
    <w:rsid w:val="00695A62"/>
    <w:rsid w:val="00696F18"/>
    <w:rsid w:val="00697D7B"/>
    <w:rsid w:val="006A3D4F"/>
    <w:rsid w:val="006A5C21"/>
    <w:rsid w:val="006B033A"/>
    <w:rsid w:val="006B0FD5"/>
    <w:rsid w:val="006C1810"/>
    <w:rsid w:val="006C2F7B"/>
    <w:rsid w:val="006C3646"/>
    <w:rsid w:val="006C501A"/>
    <w:rsid w:val="006C6DD8"/>
    <w:rsid w:val="006C7C76"/>
    <w:rsid w:val="006D0895"/>
    <w:rsid w:val="006D0EC6"/>
    <w:rsid w:val="006D1879"/>
    <w:rsid w:val="006D71F2"/>
    <w:rsid w:val="006E44D5"/>
    <w:rsid w:val="006E712F"/>
    <w:rsid w:val="006F118D"/>
    <w:rsid w:val="006F3772"/>
    <w:rsid w:val="006F485B"/>
    <w:rsid w:val="006F7755"/>
    <w:rsid w:val="006F7F78"/>
    <w:rsid w:val="00700B6D"/>
    <w:rsid w:val="007016B2"/>
    <w:rsid w:val="0070334A"/>
    <w:rsid w:val="007034B8"/>
    <w:rsid w:val="00703DC7"/>
    <w:rsid w:val="00707315"/>
    <w:rsid w:val="007118BE"/>
    <w:rsid w:val="007134ED"/>
    <w:rsid w:val="0071445B"/>
    <w:rsid w:val="00715EB6"/>
    <w:rsid w:val="00723DC2"/>
    <w:rsid w:val="00725F7A"/>
    <w:rsid w:val="0073061F"/>
    <w:rsid w:val="00730E37"/>
    <w:rsid w:val="007322D0"/>
    <w:rsid w:val="0073546D"/>
    <w:rsid w:val="00735A3C"/>
    <w:rsid w:val="00740663"/>
    <w:rsid w:val="00742F19"/>
    <w:rsid w:val="00743D68"/>
    <w:rsid w:val="007448AB"/>
    <w:rsid w:val="00744F7C"/>
    <w:rsid w:val="00745103"/>
    <w:rsid w:val="00747414"/>
    <w:rsid w:val="00747568"/>
    <w:rsid w:val="00750EF4"/>
    <w:rsid w:val="007517E9"/>
    <w:rsid w:val="00761169"/>
    <w:rsid w:val="00761F43"/>
    <w:rsid w:val="00762BAF"/>
    <w:rsid w:val="007641CB"/>
    <w:rsid w:val="00765079"/>
    <w:rsid w:val="007669EC"/>
    <w:rsid w:val="00772DBC"/>
    <w:rsid w:val="0077344C"/>
    <w:rsid w:val="00773768"/>
    <w:rsid w:val="007746B6"/>
    <w:rsid w:val="00775AB8"/>
    <w:rsid w:val="00775CBB"/>
    <w:rsid w:val="007768C4"/>
    <w:rsid w:val="00781CA4"/>
    <w:rsid w:val="00783D43"/>
    <w:rsid w:val="007848B3"/>
    <w:rsid w:val="00784959"/>
    <w:rsid w:val="00787E83"/>
    <w:rsid w:val="007954AB"/>
    <w:rsid w:val="007A04A5"/>
    <w:rsid w:val="007A33F2"/>
    <w:rsid w:val="007A3E6D"/>
    <w:rsid w:val="007A6EE5"/>
    <w:rsid w:val="007B2319"/>
    <w:rsid w:val="007B500F"/>
    <w:rsid w:val="007B77DD"/>
    <w:rsid w:val="007C0C46"/>
    <w:rsid w:val="007C3DEF"/>
    <w:rsid w:val="007C526B"/>
    <w:rsid w:val="007C53EC"/>
    <w:rsid w:val="007C5B32"/>
    <w:rsid w:val="007D0470"/>
    <w:rsid w:val="007D109E"/>
    <w:rsid w:val="007E004C"/>
    <w:rsid w:val="007E2DBB"/>
    <w:rsid w:val="007E6D16"/>
    <w:rsid w:val="007F0032"/>
    <w:rsid w:val="007F24FD"/>
    <w:rsid w:val="007F3B49"/>
    <w:rsid w:val="007F4E58"/>
    <w:rsid w:val="007F6274"/>
    <w:rsid w:val="0080070B"/>
    <w:rsid w:val="008014D3"/>
    <w:rsid w:val="008015C4"/>
    <w:rsid w:val="00801E03"/>
    <w:rsid w:val="00803587"/>
    <w:rsid w:val="00806320"/>
    <w:rsid w:val="00810427"/>
    <w:rsid w:val="00812200"/>
    <w:rsid w:val="008147CB"/>
    <w:rsid w:val="00816FB6"/>
    <w:rsid w:val="00817C97"/>
    <w:rsid w:val="008205C4"/>
    <w:rsid w:val="00821120"/>
    <w:rsid w:val="00821BFD"/>
    <w:rsid w:val="00822A72"/>
    <w:rsid w:val="008256B5"/>
    <w:rsid w:val="00825D30"/>
    <w:rsid w:val="00825DA6"/>
    <w:rsid w:val="00830A7F"/>
    <w:rsid w:val="008330F1"/>
    <w:rsid w:val="0083402D"/>
    <w:rsid w:val="008368CE"/>
    <w:rsid w:val="00836B73"/>
    <w:rsid w:val="008400A6"/>
    <w:rsid w:val="00841385"/>
    <w:rsid w:val="008458B9"/>
    <w:rsid w:val="00851203"/>
    <w:rsid w:val="00851ABC"/>
    <w:rsid w:val="008529D1"/>
    <w:rsid w:val="008568FF"/>
    <w:rsid w:val="00860611"/>
    <w:rsid w:val="008615F0"/>
    <w:rsid w:val="00863495"/>
    <w:rsid w:val="008644E6"/>
    <w:rsid w:val="00864F28"/>
    <w:rsid w:val="00867570"/>
    <w:rsid w:val="00867BC6"/>
    <w:rsid w:val="00870B5A"/>
    <w:rsid w:val="008712DE"/>
    <w:rsid w:val="008739D0"/>
    <w:rsid w:val="0088059F"/>
    <w:rsid w:val="008848BD"/>
    <w:rsid w:val="0089358F"/>
    <w:rsid w:val="008943D1"/>
    <w:rsid w:val="00897C12"/>
    <w:rsid w:val="008A1B29"/>
    <w:rsid w:val="008A20C7"/>
    <w:rsid w:val="008A32E7"/>
    <w:rsid w:val="008A3E3F"/>
    <w:rsid w:val="008A71E7"/>
    <w:rsid w:val="008B33FB"/>
    <w:rsid w:val="008B3C3F"/>
    <w:rsid w:val="008B52BA"/>
    <w:rsid w:val="008C000C"/>
    <w:rsid w:val="008C08BD"/>
    <w:rsid w:val="008C2D35"/>
    <w:rsid w:val="008D2466"/>
    <w:rsid w:val="008D32B1"/>
    <w:rsid w:val="008D4737"/>
    <w:rsid w:val="008D5E6A"/>
    <w:rsid w:val="008D6CEB"/>
    <w:rsid w:val="008E2E14"/>
    <w:rsid w:val="008E308C"/>
    <w:rsid w:val="008E75C2"/>
    <w:rsid w:val="008F5186"/>
    <w:rsid w:val="008F60CC"/>
    <w:rsid w:val="008F71C0"/>
    <w:rsid w:val="008F7DAC"/>
    <w:rsid w:val="009064B6"/>
    <w:rsid w:val="00906EC3"/>
    <w:rsid w:val="00907440"/>
    <w:rsid w:val="00907F02"/>
    <w:rsid w:val="009101F6"/>
    <w:rsid w:val="00913A43"/>
    <w:rsid w:val="00916089"/>
    <w:rsid w:val="00916DA7"/>
    <w:rsid w:val="00917D78"/>
    <w:rsid w:val="00921571"/>
    <w:rsid w:val="00921674"/>
    <w:rsid w:val="009235D6"/>
    <w:rsid w:val="009247EB"/>
    <w:rsid w:val="00926479"/>
    <w:rsid w:val="00930660"/>
    <w:rsid w:val="00931243"/>
    <w:rsid w:val="00932072"/>
    <w:rsid w:val="009370D2"/>
    <w:rsid w:val="009417FC"/>
    <w:rsid w:val="00941F44"/>
    <w:rsid w:val="00943D03"/>
    <w:rsid w:val="00951460"/>
    <w:rsid w:val="00956531"/>
    <w:rsid w:val="00962E52"/>
    <w:rsid w:val="009667AE"/>
    <w:rsid w:val="00966AD2"/>
    <w:rsid w:val="00970AFB"/>
    <w:rsid w:val="009802E0"/>
    <w:rsid w:val="009807CD"/>
    <w:rsid w:val="00981E7D"/>
    <w:rsid w:val="00985470"/>
    <w:rsid w:val="009867FF"/>
    <w:rsid w:val="00986B3F"/>
    <w:rsid w:val="009906EE"/>
    <w:rsid w:val="00991105"/>
    <w:rsid w:val="009934F6"/>
    <w:rsid w:val="00993E6C"/>
    <w:rsid w:val="009954C1"/>
    <w:rsid w:val="0099617D"/>
    <w:rsid w:val="009A2A71"/>
    <w:rsid w:val="009A43E4"/>
    <w:rsid w:val="009A4436"/>
    <w:rsid w:val="009A64C5"/>
    <w:rsid w:val="009B2F3E"/>
    <w:rsid w:val="009B3BF1"/>
    <w:rsid w:val="009B4310"/>
    <w:rsid w:val="009B47E7"/>
    <w:rsid w:val="009B668A"/>
    <w:rsid w:val="009C07B7"/>
    <w:rsid w:val="009C0D8C"/>
    <w:rsid w:val="009C1788"/>
    <w:rsid w:val="009C1FE4"/>
    <w:rsid w:val="009C7EBE"/>
    <w:rsid w:val="009D330C"/>
    <w:rsid w:val="009D4754"/>
    <w:rsid w:val="009D5105"/>
    <w:rsid w:val="009D5E22"/>
    <w:rsid w:val="009D5F3F"/>
    <w:rsid w:val="009D65C5"/>
    <w:rsid w:val="009E0DC2"/>
    <w:rsid w:val="009E2B65"/>
    <w:rsid w:val="009E2EAC"/>
    <w:rsid w:val="009E4300"/>
    <w:rsid w:val="009E490D"/>
    <w:rsid w:val="009E52EE"/>
    <w:rsid w:val="009E5399"/>
    <w:rsid w:val="009E53EB"/>
    <w:rsid w:val="009F02BF"/>
    <w:rsid w:val="009F0E9A"/>
    <w:rsid w:val="009F1370"/>
    <w:rsid w:val="009F3368"/>
    <w:rsid w:val="009F46BC"/>
    <w:rsid w:val="009F6F69"/>
    <w:rsid w:val="00A015AF"/>
    <w:rsid w:val="00A01757"/>
    <w:rsid w:val="00A022C4"/>
    <w:rsid w:val="00A0305B"/>
    <w:rsid w:val="00A1074B"/>
    <w:rsid w:val="00A14177"/>
    <w:rsid w:val="00A144D0"/>
    <w:rsid w:val="00A1537D"/>
    <w:rsid w:val="00A16830"/>
    <w:rsid w:val="00A17BB8"/>
    <w:rsid w:val="00A200A8"/>
    <w:rsid w:val="00A2253F"/>
    <w:rsid w:val="00A22A8E"/>
    <w:rsid w:val="00A235F8"/>
    <w:rsid w:val="00A25165"/>
    <w:rsid w:val="00A25937"/>
    <w:rsid w:val="00A27350"/>
    <w:rsid w:val="00A35766"/>
    <w:rsid w:val="00A36375"/>
    <w:rsid w:val="00A43469"/>
    <w:rsid w:val="00A443F6"/>
    <w:rsid w:val="00A45CDE"/>
    <w:rsid w:val="00A460A9"/>
    <w:rsid w:val="00A46AB2"/>
    <w:rsid w:val="00A50846"/>
    <w:rsid w:val="00A54361"/>
    <w:rsid w:val="00A55EA5"/>
    <w:rsid w:val="00A56C13"/>
    <w:rsid w:val="00A613F9"/>
    <w:rsid w:val="00A61796"/>
    <w:rsid w:val="00A618AA"/>
    <w:rsid w:val="00A61E70"/>
    <w:rsid w:val="00A64B70"/>
    <w:rsid w:val="00A71B83"/>
    <w:rsid w:val="00A722F7"/>
    <w:rsid w:val="00A75197"/>
    <w:rsid w:val="00A800B4"/>
    <w:rsid w:val="00A813E3"/>
    <w:rsid w:val="00A8192C"/>
    <w:rsid w:val="00A82CAC"/>
    <w:rsid w:val="00A84DB2"/>
    <w:rsid w:val="00A91E8A"/>
    <w:rsid w:val="00A92EA3"/>
    <w:rsid w:val="00A93536"/>
    <w:rsid w:val="00A937C5"/>
    <w:rsid w:val="00A93A10"/>
    <w:rsid w:val="00A93C98"/>
    <w:rsid w:val="00AA05CE"/>
    <w:rsid w:val="00AA23B4"/>
    <w:rsid w:val="00AA5792"/>
    <w:rsid w:val="00AB0F48"/>
    <w:rsid w:val="00AB16B4"/>
    <w:rsid w:val="00AB1C0E"/>
    <w:rsid w:val="00AB6FE9"/>
    <w:rsid w:val="00AB703D"/>
    <w:rsid w:val="00AC1107"/>
    <w:rsid w:val="00AC3680"/>
    <w:rsid w:val="00AC43D3"/>
    <w:rsid w:val="00AC44DF"/>
    <w:rsid w:val="00AC4862"/>
    <w:rsid w:val="00AC4BA7"/>
    <w:rsid w:val="00AD1518"/>
    <w:rsid w:val="00AD4571"/>
    <w:rsid w:val="00AD629C"/>
    <w:rsid w:val="00AE0486"/>
    <w:rsid w:val="00AE198E"/>
    <w:rsid w:val="00AE1A33"/>
    <w:rsid w:val="00AE429E"/>
    <w:rsid w:val="00AE5214"/>
    <w:rsid w:val="00AE5234"/>
    <w:rsid w:val="00AE6847"/>
    <w:rsid w:val="00AF0E07"/>
    <w:rsid w:val="00AF2E36"/>
    <w:rsid w:val="00AF4AA1"/>
    <w:rsid w:val="00AF4D7B"/>
    <w:rsid w:val="00AF60D2"/>
    <w:rsid w:val="00AF62F5"/>
    <w:rsid w:val="00B020AB"/>
    <w:rsid w:val="00B04EE6"/>
    <w:rsid w:val="00B0620F"/>
    <w:rsid w:val="00B075AB"/>
    <w:rsid w:val="00B07F6C"/>
    <w:rsid w:val="00B121C4"/>
    <w:rsid w:val="00B13FAA"/>
    <w:rsid w:val="00B14EC2"/>
    <w:rsid w:val="00B165B8"/>
    <w:rsid w:val="00B2031F"/>
    <w:rsid w:val="00B20C0A"/>
    <w:rsid w:val="00B21D33"/>
    <w:rsid w:val="00B24594"/>
    <w:rsid w:val="00B25F39"/>
    <w:rsid w:val="00B27EB2"/>
    <w:rsid w:val="00B27FBD"/>
    <w:rsid w:val="00B31FAE"/>
    <w:rsid w:val="00B34DA7"/>
    <w:rsid w:val="00B3516B"/>
    <w:rsid w:val="00B35F9C"/>
    <w:rsid w:val="00B403DA"/>
    <w:rsid w:val="00B451E1"/>
    <w:rsid w:val="00B460B3"/>
    <w:rsid w:val="00B46850"/>
    <w:rsid w:val="00B46905"/>
    <w:rsid w:val="00B505E9"/>
    <w:rsid w:val="00B53E02"/>
    <w:rsid w:val="00B53E6F"/>
    <w:rsid w:val="00B564F8"/>
    <w:rsid w:val="00B57193"/>
    <w:rsid w:val="00B57BAF"/>
    <w:rsid w:val="00B62ED1"/>
    <w:rsid w:val="00B63843"/>
    <w:rsid w:val="00B64BB8"/>
    <w:rsid w:val="00B67D14"/>
    <w:rsid w:val="00B67FB9"/>
    <w:rsid w:val="00B7524B"/>
    <w:rsid w:val="00B761B1"/>
    <w:rsid w:val="00B7758D"/>
    <w:rsid w:val="00B86469"/>
    <w:rsid w:val="00B87387"/>
    <w:rsid w:val="00B9028F"/>
    <w:rsid w:val="00B905EA"/>
    <w:rsid w:val="00B916AA"/>
    <w:rsid w:val="00B91C2D"/>
    <w:rsid w:val="00B92406"/>
    <w:rsid w:val="00B9320E"/>
    <w:rsid w:val="00B9327C"/>
    <w:rsid w:val="00B95F03"/>
    <w:rsid w:val="00B97C64"/>
    <w:rsid w:val="00BA464D"/>
    <w:rsid w:val="00BA4988"/>
    <w:rsid w:val="00BA4DE7"/>
    <w:rsid w:val="00BA71ED"/>
    <w:rsid w:val="00BA7373"/>
    <w:rsid w:val="00BA7631"/>
    <w:rsid w:val="00BB1986"/>
    <w:rsid w:val="00BB19FC"/>
    <w:rsid w:val="00BB29AA"/>
    <w:rsid w:val="00BB2B13"/>
    <w:rsid w:val="00BB31CE"/>
    <w:rsid w:val="00BB3468"/>
    <w:rsid w:val="00BB551F"/>
    <w:rsid w:val="00BB6E6B"/>
    <w:rsid w:val="00BB760C"/>
    <w:rsid w:val="00BC028A"/>
    <w:rsid w:val="00BC192C"/>
    <w:rsid w:val="00BC3DB9"/>
    <w:rsid w:val="00BD526F"/>
    <w:rsid w:val="00BD54EF"/>
    <w:rsid w:val="00BE0CF2"/>
    <w:rsid w:val="00BE0E49"/>
    <w:rsid w:val="00BE3A58"/>
    <w:rsid w:val="00BE3DCC"/>
    <w:rsid w:val="00BE4357"/>
    <w:rsid w:val="00BF0CDB"/>
    <w:rsid w:val="00BF0F6D"/>
    <w:rsid w:val="00BF36DA"/>
    <w:rsid w:val="00BF5E6F"/>
    <w:rsid w:val="00C021FE"/>
    <w:rsid w:val="00C02F89"/>
    <w:rsid w:val="00C03543"/>
    <w:rsid w:val="00C03746"/>
    <w:rsid w:val="00C03979"/>
    <w:rsid w:val="00C044E6"/>
    <w:rsid w:val="00C07386"/>
    <w:rsid w:val="00C10FF9"/>
    <w:rsid w:val="00C20555"/>
    <w:rsid w:val="00C20E8F"/>
    <w:rsid w:val="00C20EC5"/>
    <w:rsid w:val="00C21307"/>
    <w:rsid w:val="00C22500"/>
    <w:rsid w:val="00C22DAC"/>
    <w:rsid w:val="00C31006"/>
    <w:rsid w:val="00C31C29"/>
    <w:rsid w:val="00C327F2"/>
    <w:rsid w:val="00C35EAA"/>
    <w:rsid w:val="00C41662"/>
    <w:rsid w:val="00C43014"/>
    <w:rsid w:val="00C44144"/>
    <w:rsid w:val="00C4713B"/>
    <w:rsid w:val="00C50608"/>
    <w:rsid w:val="00C52987"/>
    <w:rsid w:val="00C611C5"/>
    <w:rsid w:val="00C61359"/>
    <w:rsid w:val="00C637CC"/>
    <w:rsid w:val="00C639B7"/>
    <w:rsid w:val="00C6638A"/>
    <w:rsid w:val="00C675AA"/>
    <w:rsid w:val="00C67E2A"/>
    <w:rsid w:val="00C743CD"/>
    <w:rsid w:val="00C75DBF"/>
    <w:rsid w:val="00C763F9"/>
    <w:rsid w:val="00C81075"/>
    <w:rsid w:val="00C83905"/>
    <w:rsid w:val="00C85BCD"/>
    <w:rsid w:val="00C91800"/>
    <w:rsid w:val="00C9255F"/>
    <w:rsid w:val="00C944D4"/>
    <w:rsid w:val="00C95181"/>
    <w:rsid w:val="00CA0F84"/>
    <w:rsid w:val="00CA4D40"/>
    <w:rsid w:val="00CB3309"/>
    <w:rsid w:val="00CB5419"/>
    <w:rsid w:val="00CB725E"/>
    <w:rsid w:val="00CB7404"/>
    <w:rsid w:val="00CB7C26"/>
    <w:rsid w:val="00CC3198"/>
    <w:rsid w:val="00CC3557"/>
    <w:rsid w:val="00CC3E21"/>
    <w:rsid w:val="00CC426E"/>
    <w:rsid w:val="00CC6BD7"/>
    <w:rsid w:val="00CC74CD"/>
    <w:rsid w:val="00CC7AA4"/>
    <w:rsid w:val="00CD1258"/>
    <w:rsid w:val="00CD4D64"/>
    <w:rsid w:val="00CD6EC9"/>
    <w:rsid w:val="00CD7261"/>
    <w:rsid w:val="00CE2931"/>
    <w:rsid w:val="00CE3C2B"/>
    <w:rsid w:val="00CF1AFA"/>
    <w:rsid w:val="00CF24B9"/>
    <w:rsid w:val="00CF3FFC"/>
    <w:rsid w:val="00CF7A5E"/>
    <w:rsid w:val="00D011AD"/>
    <w:rsid w:val="00D01EFE"/>
    <w:rsid w:val="00D0200A"/>
    <w:rsid w:val="00D041B8"/>
    <w:rsid w:val="00D06829"/>
    <w:rsid w:val="00D0690C"/>
    <w:rsid w:val="00D11E22"/>
    <w:rsid w:val="00D12EEE"/>
    <w:rsid w:val="00D17F20"/>
    <w:rsid w:val="00D257ED"/>
    <w:rsid w:val="00D27E53"/>
    <w:rsid w:val="00D308BD"/>
    <w:rsid w:val="00D313B4"/>
    <w:rsid w:val="00D32E01"/>
    <w:rsid w:val="00D37C50"/>
    <w:rsid w:val="00D435BE"/>
    <w:rsid w:val="00D43845"/>
    <w:rsid w:val="00D440EB"/>
    <w:rsid w:val="00D44311"/>
    <w:rsid w:val="00D46C3E"/>
    <w:rsid w:val="00D47508"/>
    <w:rsid w:val="00D511DC"/>
    <w:rsid w:val="00D55834"/>
    <w:rsid w:val="00D5593A"/>
    <w:rsid w:val="00D56900"/>
    <w:rsid w:val="00D603F4"/>
    <w:rsid w:val="00D64560"/>
    <w:rsid w:val="00D654AF"/>
    <w:rsid w:val="00D66384"/>
    <w:rsid w:val="00D6680B"/>
    <w:rsid w:val="00D75011"/>
    <w:rsid w:val="00D752DD"/>
    <w:rsid w:val="00D75BB5"/>
    <w:rsid w:val="00D763B9"/>
    <w:rsid w:val="00D77129"/>
    <w:rsid w:val="00D77CB7"/>
    <w:rsid w:val="00D81A1E"/>
    <w:rsid w:val="00D869DB"/>
    <w:rsid w:val="00D87019"/>
    <w:rsid w:val="00D90B51"/>
    <w:rsid w:val="00D92474"/>
    <w:rsid w:val="00D94A50"/>
    <w:rsid w:val="00D97E21"/>
    <w:rsid w:val="00DA0BAA"/>
    <w:rsid w:val="00DA1FF2"/>
    <w:rsid w:val="00DA243D"/>
    <w:rsid w:val="00DA30BF"/>
    <w:rsid w:val="00DA367D"/>
    <w:rsid w:val="00DA46F0"/>
    <w:rsid w:val="00DA4890"/>
    <w:rsid w:val="00DA7CA3"/>
    <w:rsid w:val="00DB51BE"/>
    <w:rsid w:val="00DB6AB8"/>
    <w:rsid w:val="00DB777A"/>
    <w:rsid w:val="00DC12DD"/>
    <w:rsid w:val="00DC1E7F"/>
    <w:rsid w:val="00DC21BC"/>
    <w:rsid w:val="00DD0226"/>
    <w:rsid w:val="00DD2D8E"/>
    <w:rsid w:val="00DD314B"/>
    <w:rsid w:val="00DD4FCF"/>
    <w:rsid w:val="00DD6270"/>
    <w:rsid w:val="00DE0171"/>
    <w:rsid w:val="00DE1B15"/>
    <w:rsid w:val="00DE2FC5"/>
    <w:rsid w:val="00DE6440"/>
    <w:rsid w:val="00DE66B5"/>
    <w:rsid w:val="00DE6981"/>
    <w:rsid w:val="00DE7B2E"/>
    <w:rsid w:val="00DF2C84"/>
    <w:rsid w:val="00DF30E8"/>
    <w:rsid w:val="00DF5AB1"/>
    <w:rsid w:val="00E02608"/>
    <w:rsid w:val="00E04264"/>
    <w:rsid w:val="00E04ADA"/>
    <w:rsid w:val="00E05444"/>
    <w:rsid w:val="00E07CF1"/>
    <w:rsid w:val="00E13889"/>
    <w:rsid w:val="00E15A03"/>
    <w:rsid w:val="00E15E2B"/>
    <w:rsid w:val="00E17C2F"/>
    <w:rsid w:val="00E205CF"/>
    <w:rsid w:val="00E22069"/>
    <w:rsid w:val="00E2564C"/>
    <w:rsid w:val="00E26C9F"/>
    <w:rsid w:val="00E26E13"/>
    <w:rsid w:val="00E27C87"/>
    <w:rsid w:val="00E35A45"/>
    <w:rsid w:val="00E369EF"/>
    <w:rsid w:val="00E36DD0"/>
    <w:rsid w:val="00E37B86"/>
    <w:rsid w:val="00E40D03"/>
    <w:rsid w:val="00E42837"/>
    <w:rsid w:val="00E428FB"/>
    <w:rsid w:val="00E42E48"/>
    <w:rsid w:val="00E44384"/>
    <w:rsid w:val="00E4487E"/>
    <w:rsid w:val="00E46618"/>
    <w:rsid w:val="00E4759A"/>
    <w:rsid w:val="00E50D4B"/>
    <w:rsid w:val="00E517E5"/>
    <w:rsid w:val="00E51BA5"/>
    <w:rsid w:val="00E529CF"/>
    <w:rsid w:val="00E5533A"/>
    <w:rsid w:val="00E55B00"/>
    <w:rsid w:val="00E56F12"/>
    <w:rsid w:val="00E664F8"/>
    <w:rsid w:val="00E70952"/>
    <w:rsid w:val="00E717DB"/>
    <w:rsid w:val="00E7333C"/>
    <w:rsid w:val="00E73986"/>
    <w:rsid w:val="00E741F8"/>
    <w:rsid w:val="00E74E54"/>
    <w:rsid w:val="00E7531C"/>
    <w:rsid w:val="00E82967"/>
    <w:rsid w:val="00E8432F"/>
    <w:rsid w:val="00E86281"/>
    <w:rsid w:val="00E870FF"/>
    <w:rsid w:val="00E9006D"/>
    <w:rsid w:val="00E915A5"/>
    <w:rsid w:val="00E91BF2"/>
    <w:rsid w:val="00E91FD1"/>
    <w:rsid w:val="00E95C98"/>
    <w:rsid w:val="00E976F9"/>
    <w:rsid w:val="00EA0ACD"/>
    <w:rsid w:val="00EA1B7B"/>
    <w:rsid w:val="00EA49F9"/>
    <w:rsid w:val="00EB012E"/>
    <w:rsid w:val="00EC3B18"/>
    <w:rsid w:val="00EC420A"/>
    <w:rsid w:val="00EC4E8F"/>
    <w:rsid w:val="00EC74A3"/>
    <w:rsid w:val="00ED2B3B"/>
    <w:rsid w:val="00ED4CBC"/>
    <w:rsid w:val="00ED6D02"/>
    <w:rsid w:val="00EE2A63"/>
    <w:rsid w:val="00EE3793"/>
    <w:rsid w:val="00EE58B2"/>
    <w:rsid w:val="00EE5D12"/>
    <w:rsid w:val="00EE73E3"/>
    <w:rsid w:val="00EF065A"/>
    <w:rsid w:val="00EF2DD1"/>
    <w:rsid w:val="00EF3504"/>
    <w:rsid w:val="00EF7567"/>
    <w:rsid w:val="00F00E64"/>
    <w:rsid w:val="00F12AD4"/>
    <w:rsid w:val="00F12B50"/>
    <w:rsid w:val="00F12B6C"/>
    <w:rsid w:val="00F13E4C"/>
    <w:rsid w:val="00F14965"/>
    <w:rsid w:val="00F14E5F"/>
    <w:rsid w:val="00F206B5"/>
    <w:rsid w:val="00F20FA8"/>
    <w:rsid w:val="00F2163E"/>
    <w:rsid w:val="00F21D4C"/>
    <w:rsid w:val="00F24A9E"/>
    <w:rsid w:val="00F2571C"/>
    <w:rsid w:val="00F26FD2"/>
    <w:rsid w:val="00F33456"/>
    <w:rsid w:val="00F35ACA"/>
    <w:rsid w:val="00F36F50"/>
    <w:rsid w:val="00F37CE3"/>
    <w:rsid w:val="00F4120E"/>
    <w:rsid w:val="00F4356C"/>
    <w:rsid w:val="00F44446"/>
    <w:rsid w:val="00F45398"/>
    <w:rsid w:val="00F47E03"/>
    <w:rsid w:val="00F56C83"/>
    <w:rsid w:val="00F57328"/>
    <w:rsid w:val="00F62A25"/>
    <w:rsid w:val="00F648EE"/>
    <w:rsid w:val="00F64A1B"/>
    <w:rsid w:val="00F669DF"/>
    <w:rsid w:val="00F66DC6"/>
    <w:rsid w:val="00F67FE0"/>
    <w:rsid w:val="00F711C7"/>
    <w:rsid w:val="00F73E18"/>
    <w:rsid w:val="00F746A0"/>
    <w:rsid w:val="00F7471C"/>
    <w:rsid w:val="00F75049"/>
    <w:rsid w:val="00F75E02"/>
    <w:rsid w:val="00F801CC"/>
    <w:rsid w:val="00F806F3"/>
    <w:rsid w:val="00F82773"/>
    <w:rsid w:val="00F87105"/>
    <w:rsid w:val="00F878DD"/>
    <w:rsid w:val="00F91916"/>
    <w:rsid w:val="00F91DF7"/>
    <w:rsid w:val="00F9233F"/>
    <w:rsid w:val="00F97FE6"/>
    <w:rsid w:val="00FA28EA"/>
    <w:rsid w:val="00FA432C"/>
    <w:rsid w:val="00FB36ED"/>
    <w:rsid w:val="00FB438C"/>
    <w:rsid w:val="00FB47EA"/>
    <w:rsid w:val="00FB5A01"/>
    <w:rsid w:val="00FB5C33"/>
    <w:rsid w:val="00FB7F03"/>
    <w:rsid w:val="00FC292A"/>
    <w:rsid w:val="00FC2C9A"/>
    <w:rsid w:val="00FC5380"/>
    <w:rsid w:val="00FD1E52"/>
    <w:rsid w:val="00FD2C48"/>
    <w:rsid w:val="00FD2E34"/>
    <w:rsid w:val="00FD3236"/>
    <w:rsid w:val="00FD652A"/>
    <w:rsid w:val="00FE1872"/>
    <w:rsid w:val="00FE27DC"/>
    <w:rsid w:val="00FE522C"/>
    <w:rsid w:val="00FE76A6"/>
    <w:rsid w:val="00FF0488"/>
    <w:rsid w:val="00FF0B08"/>
    <w:rsid w:val="00FF45EC"/>
    <w:rsid w:val="00FF6EE7"/>
    <w:rsid w:val="00FF797F"/>
  </w:rsids>
  <m:mathPr>
    <m:mathFont m:val="Cambria Math"/>
    <m:brkBin m:val="before"/>
    <m:brkBinSub m:val="--"/>
    <m:smallFrac m:val="0"/>
    <m:dispDef/>
    <m:lMargin m:val="0"/>
    <m:rMargin m:val="0"/>
    <m:defJc m:val="centerGroup"/>
    <m:wrapRight/>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7FD09A00"/>
  <w15:chartTrackingRefBased/>
  <w15:docId w15:val="{4CF7169B-6C3A-4D53-8D4B-22BF4877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67"/>
      </w:tabs>
      <w:adjustRightInd w:val="0"/>
      <w:spacing w:line="260" w:lineRule="exact"/>
      <w:jc w:val="both"/>
      <w:textAlignment w:val="baseline"/>
    </w:pPr>
    <w:rPr>
      <w:sz w:val="22"/>
      <w:lang w:eastAsia="en-US" w:bidi="ar-SA"/>
    </w:rPr>
  </w:style>
  <w:style w:type="paragraph" w:styleId="Heading1">
    <w:name w:val="heading 1"/>
    <w:basedOn w:val="Normal"/>
    <w:next w:val="Normal"/>
    <w:link w:val="Heading1Char"/>
    <w:uiPriority w:val="9"/>
    <w:qFormat/>
    <w:pPr>
      <w:keepNext/>
      <w:spacing w:before="240" w:after="60"/>
      <w:outlineLvl w:val="0"/>
    </w:pPr>
    <w:rPr>
      <w:rFonts w:ascii="Cambria" w:hAnsi="Cambria"/>
      <w:bCs/>
      <w:kern w:val="32"/>
      <w:sz w:val="32"/>
      <w:szCs w:val="2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keepNext/>
      <w:tabs>
        <w:tab w:val="clear" w:pos="567"/>
      </w:tabs>
      <w:jc w:val="center"/>
      <w:outlineLvl w:val="4"/>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spacing w:line="240" w:lineRule="auto"/>
    </w:pPr>
    <w:rPr>
      <w:rFonts w:ascii="Helvetica" w:hAnsi="Helvetica"/>
      <w:sz w:val="20"/>
    </w:rPr>
  </w:style>
  <w:style w:type="paragraph" w:styleId="Footer">
    <w:name w:val="footer"/>
    <w:basedOn w:val="Normal"/>
    <w:link w:val="FooterChar"/>
    <w:uiPriority w:val="99"/>
    <w:pPr>
      <w:tabs>
        <w:tab w:val="clear" w:pos="567"/>
        <w:tab w:val="center" w:pos="4536"/>
        <w:tab w:val="center" w:pos="8930"/>
      </w:tabs>
      <w:spacing w:line="240" w:lineRule="auto"/>
    </w:pPr>
    <w:rPr>
      <w:rFonts w:ascii="Helvetica" w:hAnsi="Helvetica"/>
      <w:sz w:val="16"/>
    </w:rPr>
  </w:style>
  <w:style w:type="paragraph" w:styleId="BodyText">
    <w:name w:val="Body Text"/>
    <w:basedOn w:val="Normal"/>
    <w:link w:val="BodyTextChar"/>
    <w:pPr>
      <w:tabs>
        <w:tab w:val="clear" w:pos="567"/>
      </w:tabs>
      <w:spacing w:line="240" w:lineRule="auto"/>
    </w:pPr>
  </w:style>
  <w:style w:type="paragraph" w:styleId="BodyText3">
    <w:name w:val="Body Text 3"/>
    <w:basedOn w:val="Normal"/>
    <w:link w:val="BodyText3Char"/>
    <w:pPr>
      <w:ind w:right="113"/>
    </w:pPr>
    <w:rPr>
      <w:b/>
    </w:rPr>
  </w:style>
  <w:style w:type="paragraph" w:styleId="EndnoteText">
    <w:name w:val="endnote text"/>
    <w:basedOn w:val="Normal"/>
    <w:link w:val="EndnoteTextChar"/>
    <w:semiHidden/>
    <w:pPr>
      <w:spacing w:line="240" w:lineRule="auto"/>
    </w:pPr>
  </w:style>
  <w:style w:type="paragraph" w:styleId="BodyTextIndent2">
    <w:name w:val="Body Text Indent 2"/>
    <w:basedOn w:val="Normal"/>
    <w:link w:val="BodyTextIndent2Char"/>
    <w:pPr>
      <w:ind w:left="567" w:hanging="567"/>
    </w:pPr>
    <w:rPr>
      <w:b/>
    </w:rPr>
  </w:style>
  <w:style w:type="paragraph" w:styleId="BodyTextIndent3">
    <w:name w:val="Body Text Indent 3"/>
    <w:basedOn w:val="Normal"/>
    <w:link w:val="BodyTextIndent3Char"/>
    <w:pPr>
      <w:spacing w:line="240" w:lineRule="auto"/>
      <w:ind w:left="567" w:hanging="567"/>
    </w:pPr>
  </w:style>
  <w:style w:type="paragraph" w:styleId="BodyText2">
    <w:name w:val="Body Text 2"/>
    <w:basedOn w:val="Normal"/>
    <w:link w:val="BodyText2Char"/>
    <w:pPr>
      <w:spacing w:line="240" w:lineRule="auto"/>
      <w:ind w:left="567" w:hanging="567"/>
    </w:pPr>
    <w:rPr>
      <w:b/>
    </w:rPr>
  </w:style>
  <w:style w:type="paragraph" w:styleId="BodyTextIndent">
    <w:name w:val="Body Text Indent"/>
    <w:basedOn w:val="Normal"/>
    <w:link w:val="BodyTextIndentChar"/>
    <w:pPr>
      <w:tabs>
        <w:tab w:val="clear" w:pos="567"/>
      </w:tabs>
      <w:spacing w:line="240" w:lineRule="auto"/>
      <w:ind w:left="709"/>
    </w:pPr>
    <w:rPr>
      <w:rFonts w:ascii="Arial" w:hAnsi="Arial"/>
    </w:rPr>
  </w:style>
  <w:style w:type="paragraph" w:customStyle="1" w:styleId="Date1">
    <w:name w:val="Date1"/>
    <w:basedOn w:val="Normal"/>
    <w:pPr>
      <w:tabs>
        <w:tab w:val="clear" w:pos="567"/>
      </w:tabs>
      <w:spacing w:line="240" w:lineRule="auto"/>
    </w:pPr>
    <w:rPr>
      <w:lang w:eastAsia="de-DE"/>
    </w:rPr>
  </w:style>
  <w:style w:type="table" w:styleId="TableGrid">
    <w:name w:val="Table Grid"/>
    <w:basedOn w:val="TableNormal"/>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FootnoteText">
    <w:name w:val="footnote text"/>
    <w:basedOn w:val="Normal"/>
    <w:link w:val="FootnoteTextChar"/>
    <w:semiHidden/>
    <w:pPr>
      <w:tabs>
        <w:tab w:val="clear" w:pos="567"/>
      </w:tabs>
      <w:spacing w:line="240" w:lineRule="auto"/>
    </w:pPr>
    <w:rPr>
      <w:sz w:val="20"/>
    </w:rPr>
  </w:style>
  <w:style w:type="character" w:styleId="FootnoteReference">
    <w:name w:val="footnote reference"/>
    <w:semiHidden/>
    <w:rPr>
      <w:vertAlign w:val="superscript"/>
    </w:rPr>
  </w:style>
  <w:style w:type="paragraph" w:customStyle="1" w:styleId="Formatvorlage1">
    <w:name w:val="Formatvorlage1"/>
    <w:basedOn w:val="Heading5"/>
    <w:pPr>
      <w:spacing w:line="240" w:lineRule="auto"/>
      <w:jc w:val="left"/>
    </w:pPr>
    <w:rPr>
      <w:b w:val="0"/>
    </w:rPr>
  </w:style>
  <w:style w:type="paragraph" w:styleId="BalloonText">
    <w:name w:val="Balloon Text"/>
    <w:basedOn w:val="Normal"/>
    <w:link w:val="BalloonTextChar"/>
    <w:uiPriority w:val="99"/>
    <w:semiHidden/>
    <w:rPr>
      <w:rFonts w:ascii="Tahoma" w:hAnsi="Tahoma" w:cs="Tahoma"/>
      <w:sz w:val="16"/>
      <w:szCs w:val="16"/>
    </w:rPr>
  </w:style>
  <w:style w:type="paragraph" w:styleId="TOC1">
    <w:name w:val="toc 1"/>
    <w:basedOn w:val="Normal"/>
    <w:next w:val="Normal"/>
    <w:autoRedefine/>
    <w:semiHidden/>
    <w:pPr>
      <w:tabs>
        <w:tab w:val="clear" w:pos="567"/>
      </w:tabs>
      <w:spacing w:line="240" w:lineRule="auto"/>
    </w:pPr>
  </w:style>
  <w:style w:type="paragraph" w:styleId="CommentText">
    <w:name w:val="annotation text"/>
    <w:basedOn w:val="Normal"/>
    <w:link w:val="CommentTextChar"/>
    <w:uiPriority w:val="99"/>
    <w:rPr>
      <w:sz w:val="20"/>
    </w:rPr>
  </w:style>
  <w:style w:type="character" w:styleId="CommentReference">
    <w:name w:val="annotation reference"/>
    <w:uiPriority w:val="99"/>
    <w:semiHidden/>
    <w:rPr>
      <w:sz w:val="16"/>
      <w:szCs w:val="16"/>
    </w:rPr>
  </w:style>
  <w:style w:type="paragraph" w:styleId="CommentSubject">
    <w:name w:val="annotation subject"/>
    <w:basedOn w:val="CommentText"/>
    <w:next w:val="CommentText"/>
    <w:link w:val="CommentSubjectChar"/>
    <w:semiHidden/>
    <w:rPr>
      <w:b/>
      <w:bCs/>
    </w:rPr>
  </w:style>
  <w:style w:type="character" w:styleId="Hyperlink">
    <w:name w:val="Hyperlink"/>
    <w:rPr>
      <w:color w:val="0000FF"/>
      <w:u w:val="single"/>
    </w:rPr>
  </w:style>
  <w:style w:type="character" w:customStyle="1" w:styleId="BodyTextChar">
    <w:name w:val="Body Text Char"/>
    <w:link w:val="BodyText"/>
    <w:rPr>
      <w:sz w:val="22"/>
      <w:lang w:val="en-GB" w:eastAsia="en-US"/>
    </w:rPr>
  </w:style>
  <w:style w:type="character" w:customStyle="1" w:styleId="EndnoteTextChar">
    <w:name w:val="Endnote Text Char"/>
    <w:link w:val="EndnoteText"/>
    <w:semiHidden/>
    <w:rPr>
      <w:sz w:val="22"/>
      <w:lang w:val="en-GB" w:eastAsia="en-US"/>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character" w:customStyle="1" w:styleId="Heading1Char">
    <w:name w:val="Heading 1 Char"/>
    <w:link w:val="Heading1"/>
    <w:uiPriority w:val="9"/>
    <w:rPr>
      <w:rFonts w:ascii="Cambria" w:eastAsia="Times New Roman" w:hAnsi="Cambria" w:cs="Times New Roman"/>
      <w:bCs/>
      <w:kern w:val="32"/>
      <w:sz w:val="32"/>
      <w:szCs w:val="22"/>
      <w:lang w:val="en-GB" w:eastAsia="en-US"/>
    </w:rPr>
  </w:style>
  <w:style w:type="character" w:customStyle="1" w:styleId="HeaderChar">
    <w:name w:val="Header Char"/>
    <w:link w:val="Header"/>
    <w:uiPriority w:val="99"/>
    <w:rPr>
      <w:rFonts w:ascii="Helvetica" w:hAnsi="Helvetica"/>
      <w:lang w:val="en-GB" w:eastAsia="en-US"/>
    </w:rPr>
  </w:style>
  <w:style w:type="character" w:customStyle="1" w:styleId="Heading4Char">
    <w:name w:val="Heading 4 Char"/>
    <w:link w:val="Heading4"/>
    <w:rPr>
      <w:b/>
      <w:bCs/>
      <w:sz w:val="28"/>
      <w:szCs w:val="28"/>
      <w:lang w:val="en-GB" w:eastAsia="en-US"/>
    </w:rPr>
  </w:style>
  <w:style w:type="character" w:customStyle="1" w:styleId="Heading2Char">
    <w:name w:val="Heading 2 Char"/>
    <w:link w:val="Heading2"/>
    <w:uiPriority w:val="9"/>
    <w:semiHidden/>
    <w:rPr>
      <w:rFonts w:ascii="Cambria" w:eastAsia="Times New Roman" w:hAnsi="Cambria" w:cs="Times New Roman"/>
      <w:b/>
      <w:bCs/>
      <w:i/>
      <w:iCs/>
      <w:sz w:val="28"/>
      <w:szCs w:val="28"/>
      <w:lang w:val="en-GB" w:eastAsia="en-US"/>
    </w:rPr>
  </w:style>
  <w:style w:type="paragraph" w:customStyle="1" w:styleId="Formatvorlage2">
    <w:name w:val="Formatvorlage2"/>
    <w:basedOn w:val="Normal"/>
    <w:qFormat/>
    <w:pPr>
      <w:tabs>
        <w:tab w:val="clear" w:pos="567"/>
      </w:tabs>
      <w:spacing w:line="240" w:lineRule="auto"/>
      <w:jc w:val="center"/>
    </w:pPr>
    <w:rPr>
      <w:b/>
      <w:szCs w:val="22"/>
    </w:rPr>
  </w:style>
  <w:style w:type="character" w:customStyle="1" w:styleId="Heading5Char">
    <w:name w:val="Heading 5 Char"/>
    <w:link w:val="Heading5"/>
    <w:rPr>
      <w:b/>
      <w:noProof/>
      <w:sz w:val="22"/>
      <w:lang w:val="en-GB" w:eastAsia="en-US"/>
    </w:rPr>
  </w:style>
  <w:style w:type="character" w:customStyle="1" w:styleId="FooterChar">
    <w:name w:val="Footer Char"/>
    <w:link w:val="Footer"/>
    <w:uiPriority w:val="99"/>
    <w:rPr>
      <w:rFonts w:ascii="Helvetica" w:hAnsi="Helvetica"/>
      <w:sz w:val="16"/>
      <w:lang w:val="en-GB" w:eastAsia="en-US"/>
    </w:rPr>
  </w:style>
  <w:style w:type="character" w:customStyle="1" w:styleId="BodyText3Char">
    <w:name w:val="Body Text 3 Char"/>
    <w:link w:val="BodyText3"/>
    <w:rPr>
      <w:b/>
      <w:sz w:val="22"/>
      <w:lang w:val="en-GB" w:eastAsia="en-US"/>
    </w:rPr>
  </w:style>
  <w:style w:type="character" w:customStyle="1" w:styleId="BodyTextIndent2Char">
    <w:name w:val="Body Text Indent 2 Char"/>
    <w:link w:val="BodyTextIndent2"/>
    <w:rPr>
      <w:b/>
      <w:sz w:val="22"/>
      <w:lang w:val="en-GB" w:eastAsia="en-US"/>
    </w:rPr>
  </w:style>
  <w:style w:type="character" w:customStyle="1" w:styleId="BodyTextIndent3Char">
    <w:name w:val="Body Text Indent 3 Char"/>
    <w:link w:val="BodyTextIndent3"/>
    <w:rPr>
      <w:sz w:val="22"/>
      <w:lang w:val="en-GB" w:eastAsia="en-US"/>
    </w:rPr>
  </w:style>
  <w:style w:type="character" w:customStyle="1" w:styleId="BodyText2Char">
    <w:name w:val="Body Text 2 Char"/>
    <w:link w:val="BodyText2"/>
    <w:rPr>
      <w:b/>
      <w:sz w:val="22"/>
      <w:lang w:val="en-GB" w:eastAsia="en-US"/>
    </w:rPr>
  </w:style>
  <w:style w:type="character" w:customStyle="1" w:styleId="BodyTextIndentChar">
    <w:name w:val="Body Text Indent Char"/>
    <w:link w:val="BodyTextIndent"/>
    <w:rPr>
      <w:rFonts w:ascii="Arial" w:hAnsi="Arial"/>
      <w:sz w:val="22"/>
      <w:lang w:val="en-GB" w:eastAsia="en-US"/>
    </w:rPr>
  </w:style>
  <w:style w:type="character" w:customStyle="1" w:styleId="FootnoteTextChar">
    <w:name w:val="Footnote Text Char"/>
    <w:link w:val="FootnoteText"/>
    <w:semiHidden/>
    <w:rPr>
      <w:lang w:val="en-GB" w:eastAsia="en-US"/>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customStyle="1" w:styleId="CommentTextChar">
    <w:name w:val="Comment Text Char"/>
    <w:link w:val="CommentText"/>
    <w:uiPriority w:val="99"/>
    <w:rPr>
      <w:lang w:val="en-GB" w:eastAsia="en-US"/>
    </w:rPr>
  </w:style>
  <w:style w:type="character" w:customStyle="1" w:styleId="CommentSubjectChar">
    <w:name w:val="Comment Subject Char"/>
    <w:link w:val="CommentSubject"/>
    <w:semiHidden/>
    <w:rPr>
      <w:b/>
      <w:bCs/>
      <w:lang w:val="en-GB" w:eastAsia="en-US"/>
    </w:rPr>
  </w:style>
  <w:style w:type="paragraph" w:customStyle="1" w:styleId="PARAGRAPHETEXTEEN">
    <w:name w:val="PARAGRAPHE TEXTE EN"/>
    <w:pPr>
      <w:spacing w:before="240" w:line="240" w:lineRule="exact"/>
      <w:ind w:left="1871"/>
    </w:pPr>
    <w:rPr>
      <w:rFonts w:ascii="Helv" w:hAnsi="Helv"/>
      <w:sz w:val="22"/>
      <w:lang w:val="fr-FR" w:eastAsia="fr-FR" w:bidi="ar-SA"/>
    </w:rPr>
  </w:style>
  <w:style w:type="paragraph" w:customStyle="1" w:styleId="BodytextAgency">
    <w:name w:val="Body text (Agency)"/>
    <w:basedOn w:val="Normal"/>
    <w:link w:val="BodytextAgencyChar"/>
    <w:rsid w:val="004E5CB8"/>
    <w:pPr>
      <w:widowControl/>
      <w:tabs>
        <w:tab w:val="clear" w:pos="567"/>
      </w:tabs>
      <w:adjustRightInd/>
      <w:spacing w:after="140" w:line="280" w:lineRule="atLeast"/>
      <w:jc w:val="left"/>
      <w:textAlignment w:val="auto"/>
    </w:pPr>
    <w:rPr>
      <w:rFonts w:ascii="Verdana" w:eastAsia="Verdana" w:hAnsi="Verdana" w:cs="Verdana"/>
      <w:sz w:val="18"/>
      <w:szCs w:val="18"/>
      <w:lang w:eastAsia="en-GB"/>
    </w:rPr>
  </w:style>
  <w:style w:type="character" w:customStyle="1" w:styleId="BodytextAgencyChar">
    <w:name w:val="Body text (Agency) Char"/>
    <w:link w:val="BodytextAgency"/>
    <w:rsid w:val="004E5CB8"/>
    <w:rPr>
      <w:rFonts w:ascii="Verdana" w:eastAsia="Verdana" w:hAnsi="Verdana" w:cs="Verdana"/>
      <w:sz w:val="18"/>
      <w:szCs w:val="18"/>
      <w:lang w:val="en-GB" w:eastAsia="en-GB"/>
    </w:rPr>
  </w:style>
  <w:style w:type="paragraph" w:customStyle="1" w:styleId="Default">
    <w:name w:val="Default"/>
    <w:rsid w:val="00D440EB"/>
    <w:pPr>
      <w:autoSpaceDE w:val="0"/>
      <w:autoSpaceDN w:val="0"/>
      <w:adjustRightInd w:val="0"/>
    </w:pPr>
    <w:rPr>
      <w:color w:val="000000"/>
      <w:sz w:val="24"/>
      <w:szCs w:val="24"/>
      <w:lang w:val="de-DE" w:eastAsia="en-US" w:bidi="ar-SA"/>
    </w:rPr>
  </w:style>
  <w:style w:type="paragraph" w:styleId="NormalWeb">
    <w:name w:val="Normal (Web)"/>
    <w:basedOn w:val="Normal"/>
    <w:uiPriority w:val="99"/>
    <w:semiHidden/>
    <w:unhideWhenUsed/>
    <w:rsid w:val="00E36DD0"/>
    <w:pPr>
      <w:widowControl/>
      <w:tabs>
        <w:tab w:val="clear" w:pos="567"/>
      </w:tabs>
      <w:adjustRightInd/>
      <w:spacing w:before="100" w:beforeAutospacing="1" w:after="100" w:afterAutospacing="1" w:line="240" w:lineRule="auto"/>
      <w:jc w:val="left"/>
      <w:textAlignment w:val="auto"/>
    </w:pPr>
    <w:rPr>
      <w:sz w:val="24"/>
      <w:szCs w:val="24"/>
      <w:lang w:val="de-AT" w:eastAsia="de-AT"/>
    </w:rPr>
  </w:style>
  <w:style w:type="paragraph" w:styleId="Revision">
    <w:name w:val="Revision"/>
    <w:hidden/>
    <w:uiPriority w:val="99"/>
    <w:semiHidden/>
    <w:rsid w:val="00A443F6"/>
    <w:rPr>
      <w:sz w:val="22"/>
      <w:lang w:eastAsia="en-US" w:bidi="ar-SA"/>
    </w:rPr>
  </w:style>
  <w:style w:type="table" w:customStyle="1" w:styleId="TableGrid1">
    <w:name w:val="Table Grid1"/>
    <w:basedOn w:val="TableNormal"/>
    <w:next w:val="TableGrid"/>
    <w:uiPriority w:val="59"/>
    <w:rsid w:val="00D435BE"/>
    <w:rPr>
      <w:rFonts w:ascii="Calibri" w:eastAsia="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35334A"/>
    <w:rPr>
      <w:color w:val="800080"/>
      <w:u w:val="single"/>
    </w:rPr>
  </w:style>
  <w:style w:type="paragraph" w:customStyle="1" w:styleId="No-numheading3Agency">
    <w:name w:val="No-num heading 3 (Agency)"/>
    <w:basedOn w:val="Normal"/>
    <w:next w:val="BodytextAgency"/>
    <w:link w:val="No-numheading3AgencyChar"/>
    <w:rsid w:val="0067166A"/>
    <w:pPr>
      <w:keepNext/>
      <w:widowControl/>
      <w:tabs>
        <w:tab w:val="clear" w:pos="567"/>
      </w:tabs>
      <w:adjustRightInd/>
      <w:spacing w:before="280" w:after="220" w:line="240" w:lineRule="auto"/>
      <w:jc w:val="left"/>
      <w:textAlignment w:val="auto"/>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sid w:val="0067166A"/>
    <w:rPr>
      <w:rFonts w:ascii="Verdana" w:eastAsia="Verdana" w:hAnsi="Verdana" w:cs="Arial"/>
      <w:b/>
      <w:bCs/>
      <w:kern w:val="32"/>
      <w:sz w:val="22"/>
      <w:szCs w:val="22"/>
      <w:lang w:val="en-GB" w:eastAsia="en-GB"/>
    </w:rPr>
  </w:style>
  <w:style w:type="paragraph" w:customStyle="1" w:styleId="Normalold">
    <w:name w:val="Normal (old)"/>
    <w:basedOn w:val="Normal"/>
    <w:rsid w:val="0067166A"/>
    <w:pPr>
      <w:widowControl/>
      <w:tabs>
        <w:tab w:val="clear" w:pos="567"/>
      </w:tabs>
      <w:adjustRightInd/>
      <w:spacing w:line="240" w:lineRule="auto"/>
      <w:ind w:left="720" w:hanging="720"/>
      <w:jc w:val="left"/>
      <w:textAlignment w:val="auto"/>
    </w:pPr>
    <w:rPr>
      <w:rFonts w:eastAsia="SimSun"/>
      <w:szCs w:val="18"/>
      <w:lang w:eastAsia="zh-CN"/>
    </w:rPr>
  </w:style>
  <w:style w:type="paragraph" w:customStyle="1" w:styleId="STYLEA">
    <w:name w:val="STYLE A"/>
    <w:basedOn w:val="Normal"/>
    <w:qFormat/>
    <w:rsid w:val="00510FA2"/>
    <w:pPr>
      <w:widowControl/>
      <w:adjustRightInd/>
      <w:spacing w:line="240" w:lineRule="auto"/>
      <w:jc w:val="center"/>
      <w:textAlignment w:val="auto"/>
      <w:outlineLvl w:val="0"/>
    </w:pPr>
    <w:rPr>
      <w:b/>
      <w:lang w:val="da-DK"/>
    </w:rPr>
  </w:style>
  <w:style w:type="paragraph" w:customStyle="1" w:styleId="Formatvorlage3">
    <w:name w:val="Formatvorlage3"/>
    <w:basedOn w:val="STYLEA"/>
    <w:qFormat/>
    <w:rsid w:val="00510FA2"/>
  </w:style>
  <w:style w:type="paragraph" w:customStyle="1" w:styleId="Formatvorlage4">
    <w:name w:val="Formatvorlage4"/>
    <w:basedOn w:val="STYLEA"/>
    <w:qFormat/>
    <w:rsid w:val="0051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84634">
      <w:bodyDiv w:val="1"/>
      <w:marLeft w:val="0"/>
      <w:marRight w:val="0"/>
      <w:marTop w:val="0"/>
      <w:marBottom w:val="0"/>
      <w:divBdr>
        <w:top w:val="none" w:sz="0" w:space="0" w:color="auto"/>
        <w:left w:val="none" w:sz="0" w:space="0" w:color="auto"/>
        <w:bottom w:val="none" w:sz="0" w:space="0" w:color="auto"/>
        <w:right w:val="none" w:sz="0" w:space="0" w:color="auto"/>
      </w:divBdr>
    </w:div>
    <w:div w:id="962542116">
      <w:bodyDiv w:val="1"/>
      <w:marLeft w:val="0"/>
      <w:marRight w:val="0"/>
      <w:marTop w:val="0"/>
      <w:marBottom w:val="0"/>
      <w:divBdr>
        <w:top w:val="none" w:sz="0" w:space="0" w:color="auto"/>
        <w:left w:val="none" w:sz="0" w:space="0" w:color="auto"/>
        <w:bottom w:val="none" w:sz="0" w:space="0" w:color="auto"/>
        <w:right w:val="none" w:sz="0" w:space="0" w:color="auto"/>
      </w:divBdr>
    </w:div>
    <w:div w:id="998845550">
      <w:bodyDiv w:val="1"/>
      <w:marLeft w:val="0"/>
      <w:marRight w:val="0"/>
      <w:marTop w:val="0"/>
      <w:marBottom w:val="0"/>
      <w:divBdr>
        <w:top w:val="none" w:sz="0" w:space="0" w:color="auto"/>
        <w:left w:val="none" w:sz="0" w:space="0" w:color="auto"/>
        <w:bottom w:val="none" w:sz="0" w:space="0" w:color="auto"/>
        <w:right w:val="none" w:sz="0" w:space="0" w:color="auto"/>
      </w:divBdr>
    </w:div>
    <w:div w:id="999237015">
      <w:bodyDiv w:val="1"/>
      <w:marLeft w:val="0"/>
      <w:marRight w:val="0"/>
      <w:marTop w:val="0"/>
      <w:marBottom w:val="0"/>
      <w:divBdr>
        <w:top w:val="none" w:sz="0" w:space="0" w:color="auto"/>
        <w:left w:val="none" w:sz="0" w:space="0" w:color="auto"/>
        <w:bottom w:val="none" w:sz="0" w:space="0" w:color="auto"/>
        <w:right w:val="none" w:sz="0" w:space="0" w:color="auto"/>
      </w:divBdr>
    </w:div>
    <w:div w:id="1013263960">
      <w:bodyDiv w:val="1"/>
      <w:marLeft w:val="0"/>
      <w:marRight w:val="0"/>
      <w:marTop w:val="0"/>
      <w:marBottom w:val="0"/>
      <w:divBdr>
        <w:top w:val="none" w:sz="0" w:space="0" w:color="auto"/>
        <w:left w:val="none" w:sz="0" w:space="0" w:color="auto"/>
        <w:bottom w:val="none" w:sz="0" w:space="0" w:color="auto"/>
        <w:right w:val="none" w:sz="0" w:space="0" w:color="auto"/>
      </w:divBdr>
    </w:div>
    <w:div w:id="1077093058">
      <w:bodyDiv w:val="1"/>
      <w:marLeft w:val="0"/>
      <w:marRight w:val="0"/>
      <w:marTop w:val="0"/>
      <w:marBottom w:val="0"/>
      <w:divBdr>
        <w:top w:val="none" w:sz="0" w:space="0" w:color="auto"/>
        <w:left w:val="none" w:sz="0" w:space="0" w:color="auto"/>
        <w:bottom w:val="none" w:sz="0" w:space="0" w:color="auto"/>
        <w:right w:val="none" w:sz="0" w:space="0" w:color="auto"/>
      </w:divBdr>
    </w:div>
    <w:div w:id="1169443572">
      <w:bodyDiv w:val="1"/>
      <w:marLeft w:val="0"/>
      <w:marRight w:val="0"/>
      <w:marTop w:val="0"/>
      <w:marBottom w:val="0"/>
      <w:divBdr>
        <w:top w:val="none" w:sz="0" w:space="0" w:color="auto"/>
        <w:left w:val="none" w:sz="0" w:space="0" w:color="auto"/>
        <w:bottom w:val="none" w:sz="0" w:space="0" w:color="auto"/>
        <w:right w:val="none" w:sz="0" w:space="0" w:color="auto"/>
      </w:divBdr>
    </w:div>
    <w:div w:id="1189219754">
      <w:bodyDiv w:val="1"/>
      <w:marLeft w:val="0"/>
      <w:marRight w:val="0"/>
      <w:marTop w:val="0"/>
      <w:marBottom w:val="0"/>
      <w:divBdr>
        <w:top w:val="none" w:sz="0" w:space="0" w:color="auto"/>
        <w:left w:val="none" w:sz="0" w:space="0" w:color="auto"/>
        <w:bottom w:val="none" w:sz="0" w:space="0" w:color="auto"/>
        <w:right w:val="none" w:sz="0" w:space="0" w:color="auto"/>
      </w:divBdr>
    </w:div>
    <w:div w:id="1344822576">
      <w:bodyDiv w:val="1"/>
      <w:marLeft w:val="0"/>
      <w:marRight w:val="0"/>
      <w:marTop w:val="0"/>
      <w:marBottom w:val="0"/>
      <w:divBdr>
        <w:top w:val="none" w:sz="0" w:space="0" w:color="auto"/>
        <w:left w:val="none" w:sz="0" w:space="0" w:color="auto"/>
        <w:bottom w:val="none" w:sz="0" w:space="0" w:color="auto"/>
        <w:right w:val="none" w:sz="0" w:space="0" w:color="auto"/>
      </w:divBdr>
    </w:div>
    <w:div w:id="1405032093">
      <w:bodyDiv w:val="1"/>
      <w:marLeft w:val="0"/>
      <w:marRight w:val="0"/>
      <w:marTop w:val="0"/>
      <w:marBottom w:val="0"/>
      <w:divBdr>
        <w:top w:val="none" w:sz="0" w:space="0" w:color="auto"/>
        <w:left w:val="none" w:sz="0" w:space="0" w:color="auto"/>
        <w:bottom w:val="none" w:sz="0" w:space="0" w:color="auto"/>
        <w:right w:val="none" w:sz="0" w:space="0" w:color="auto"/>
      </w:divBdr>
    </w:div>
    <w:div w:id="1691374567">
      <w:bodyDiv w:val="1"/>
      <w:marLeft w:val="0"/>
      <w:marRight w:val="0"/>
      <w:marTop w:val="0"/>
      <w:marBottom w:val="0"/>
      <w:divBdr>
        <w:top w:val="none" w:sz="0" w:space="0" w:color="auto"/>
        <w:left w:val="none" w:sz="0" w:space="0" w:color="auto"/>
        <w:bottom w:val="none" w:sz="0" w:space="0" w:color="auto"/>
        <w:right w:val="none" w:sz="0" w:space="0" w:color="auto"/>
      </w:divBdr>
    </w:div>
    <w:div w:id="1735925978">
      <w:bodyDiv w:val="1"/>
      <w:marLeft w:val="0"/>
      <w:marRight w:val="0"/>
      <w:marTop w:val="0"/>
      <w:marBottom w:val="0"/>
      <w:divBdr>
        <w:top w:val="none" w:sz="0" w:space="0" w:color="auto"/>
        <w:left w:val="none" w:sz="0" w:space="0" w:color="auto"/>
        <w:bottom w:val="none" w:sz="0" w:space="0" w:color="auto"/>
        <w:right w:val="none" w:sz="0" w:space="0" w:color="auto"/>
      </w:divBdr>
    </w:div>
    <w:div w:id="1775443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hyperlink" Target="http://www.ema.europa.eu/" TargetMode="External"/><Relationship Id="rId21" Type="http://schemas.openxmlformats.org/officeDocument/2006/relationships/hyperlink" Target="http://www.ema.europa.eu/" TargetMode="External"/><Relationship Id="rId34" Type="http://schemas.openxmlformats.org/officeDocument/2006/relationships/image" Target="media/image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ema.europa.eu/" TargetMode="External"/><Relationship Id="rId29"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image" Target="media/image3.png"/><Relationship Id="rId37" Type="http://schemas.openxmlformats.org/officeDocument/2006/relationships/hyperlink" Target="http://www.ema.europa.eu/"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openxmlformats.org/officeDocument/2006/relationships/hyperlink" Target="http://www.ema.europa.eu/"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hyperlink" Target="http://www.ema.europa.eu/" TargetMode="External"/><Relationship Id="rId35" Type="http://schemas.openxmlformats.org/officeDocument/2006/relationships/image" Target="media/image6.png"/><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www.ema.europa.eu/" TargetMode="External"/><Relationship Id="rId46" Type="http://schemas.openxmlformats.org/officeDocument/2006/relationships/fontTable" Target="fontTable.xml"/><Relationship Id="rId20" Type="http://schemas.openxmlformats.org/officeDocument/2006/relationships/hyperlink" Target="http://www.ema.europa.eu/" TargetMode="External"/><Relationship Id="rId41"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69962-42FC-4CD3-8410-DFF736CC2753}">
  <ds:schemaRefs>
    <ds:schemaRef ds:uri="http://schemas.microsoft.com/sharepoint/v3/contenttype/forms"/>
  </ds:schemaRefs>
</ds:datastoreItem>
</file>

<file path=customXml/itemProps2.xml><?xml version="1.0" encoding="utf-8"?>
<ds:datastoreItem xmlns:ds="http://schemas.openxmlformats.org/officeDocument/2006/customXml" ds:itemID="{B7AB5C93-DC55-40B5-8F61-02C029E2C0AA}">
  <ds:schemaRefs>
    <ds:schemaRef ds:uri="http://schemas.microsoft.com/office/2006/metadata/longProperties"/>
  </ds:schemaRefs>
</ds:datastoreItem>
</file>

<file path=customXml/itemProps3.xml><?xml version="1.0" encoding="utf-8"?>
<ds:datastoreItem xmlns:ds="http://schemas.openxmlformats.org/officeDocument/2006/customXml" ds:itemID="{E74C9120-3800-45F7-AA14-EE27F7C96F84}">
  <ds:schemaRefs>
    <ds:schemaRef ds:uri="http://schemas.microsoft.com/office/2006/metadata/properties"/>
    <ds:schemaRef ds:uri="http://schemas.microsoft.com/office/infopath/2007/PartnerControls"/>
    <ds:schemaRef ds:uri="5893620d-cb92-44cc-b4db-b7a207a03200"/>
    <ds:schemaRef ds:uri="http://schemas.microsoft.com/sharepoint/v3"/>
  </ds:schemaRefs>
</ds:datastoreItem>
</file>

<file path=customXml/itemProps4.xml><?xml version="1.0" encoding="utf-8"?>
<ds:datastoreItem xmlns:ds="http://schemas.openxmlformats.org/officeDocument/2006/customXml" ds:itemID="{AE3FE0E1-6EB1-4814-8BD8-536E92A94BF2}"/>
</file>

<file path=customXml/itemProps5.xml><?xml version="1.0" encoding="utf-8"?>
<ds:datastoreItem xmlns:ds="http://schemas.openxmlformats.org/officeDocument/2006/customXml" ds:itemID="{B03AED09-D8D5-45EA-82D9-518A2D76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32418</Words>
  <Characters>184785</Characters>
  <Application>Microsoft Office Word</Application>
  <DocSecurity>0</DocSecurity>
  <Lines>1539</Lines>
  <Paragraphs>433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WS1813 - Metacam EN PI in TC format</vt:lpstr>
      <vt:lpstr>WS1813 - Metacam EN PI in TC format</vt:lpstr>
    </vt:vector>
  </TitlesOfParts>
  <Company>BI Vetmedica GmbH</Company>
  <LinksUpToDate>false</LinksUpToDate>
  <CharactersWithSpaces>216770</CharactersWithSpaces>
  <SharedDoc>false</SharedDoc>
  <HLinks>
    <vt:vector size="144"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ariant>
        <vt:i4>3866742</vt:i4>
      </vt:variant>
      <vt:variant>
        <vt:i4>3</vt:i4>
      </vt:variant>
      <vt:variant>
        <vt:i4>0</vt:i4>
      </vt:variant>
      <vt:variant>
        <vt:i4>5</vt:i4>
      </vt:variant>
      <vt:variant>
        <vt:lpwstr>http://www.ema.europa.eu/docs/en_GB/document_library/Other/2016/07/WC500210919.pdf</vt:lpwstr>
      </vt:variant>
      <vt:variant>
        <vt:lpwstr/>
      </vt:variant>
      <vt:variant>
        <vt:i4>5898337</vt:i4>
      </vt:variant>
      <vt:variant>
        <vt:i4>0</vt:i4>
      </vt:variant>
      <vt:variant>
        <vt:i4>0</vt:i4>
      </vt:variant>
      <vt:variant>
        <vt:i4>5</vt:i4>
      </vt:variant>
      <vt:variant>
        <vt:lpwstr>https://www.ema.europa.eu/en/documents/regulatory-procedural-guideline/quality-review-documents-veterinary-product-information-annotated-template-english-version-81-clean_en.pdf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WS1813 - Metacam EN PI in TC format</dc:title>
  <dc:subject>EPAR</dc:subject>
  <dc:creator>CVMP</dc:creator>
  <cp:keywords>Metacam, meloxicam</cp:keywords>
  <cp:lastModifiedBy>Scanlan Elizabeth</cp:lastModifiedBy>
  <cp:revision>4</cp:revision>
  <cp:lastPrinted>2018-01-12T12:52:00Z</cp:lastPrinted>
  <dcterms:created xsi:type="dcterms:W3CDTF">2020-06-15T08:09:00Z</dcterms:created>
  <dcterms:modified xsi:type="dcterms:W3CDTF">2021-05-18T12:35:00Z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19/05/2020 09:55:12</vt:lpwstr>
  </property>
  <property fmtid="{D5CDD505-2E9C-101B-9397-08002B2CF9AE}" pid="6" name="DM_Creator_Name">
    <vt:lpwstr>Dauzier Delphine</vt:lpwstr>
  </property>
  <property fmtid="{D5CDD505-2E9C-101B-9397-08002B2CF9AE}" pid="7" name="DM_DocRefId">
    <vt:lpwstr>EMA/CVMP/127457/2020</vt:lpwstr>
  </property>
  <property fmtid="{D5CDD505-2E9C-101B-9397-08002B2CF9AE}" pid="8" name="DM_emea_doc_ref_id">
    <vt:lpwstr>EMA/CVMP/127457/2020</vt:lpwstr>
  </property>
  <property fmtid="{D5CDD505-2E9C-101B-9397-08002B2CF9AE}" pid="9" name="DM_Keywords">
    <vt:lpwstr/>
  </property>
  <property fmtid="{D5CDD505-2E9C-101B-9397-08002B2CF9AE}" pid="10" name="DM_Language">
    <vt:lpwstr/>
  </property>
  <property fmtid="{D5CDD505-2E9C-101B-9397-08002B2CF9AE}" pid="11" name="DM_Modifer_Name">
    <vt:lpwstr>Dauzier Delphine</vt:lpwstr>
  </property>
  <property fmtid="{D5CDD505-2E9C-101B-9397-08002B2CF9AE}" pid="12" name="DM_Modified_Date">
    <vt:lpwstr>19/05/2020 11:35:07</vt:lpwstr>
  </property>
  <property fmtid="{D5CDD505-2E9C-101B-9397-08002B2CF9AE}" pid="13" name="DM_Modifier_Name">
    <vt:lpwstr>Dauzier Delphine</vt:lpwstr>
  </property>
  <property fmtid="{D5CDD505-2E9C-101B-9397-08002B2CF9AE}" pid="14" name="DM_Modify_Date">
    <vt:lpwstr>19/05/2020 11:35:07</vt:lpwstr>
  </property>
  <property fmtid="{D5CDD505-2E9C-101B-9397-08002B2CF9AE}" pid="15" name="DM_Name">
    <vt:lpwstr>WS1813 - Metacam EN PI in TC format</vt:lpwstr>
  </property>
  <property fmtid="{D5CDD505-2E9C-101B-9397-08002B2CF9AE}" pid="16" name="DM_Path">
    <vt:lpwstr>/01. Evaluation of Medicines/V - C/2. Active applications/G-M/Metacam-000033/05 Post Authorisation/Post Activities/20YY-mm-dd-033-WS1813-safety/05 PI</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1.4,CURRENT,From MAH - Revised PI 18-05-20</vt:lpwstr>
  </property>
  <property fmtid="{D5CDD505-2E9C-101B-9397-08002B2CF9AE}" pid="22" name="MSIP_Label_0eea11ca-d417-4147-80ed-01a58412c458_ActionId">
    <vt:lpwstr>48d9b934-bd2e-4d88-b849-7467447ebcd9</vt:lpwstr>
  </property>
  <property fmtid="{D5CDD505-2E9C-101B-9397-08002B2CF9AE}" pid="23" name="MSIP_Label_0eea11ca-d417-4147-80ed-01a58412c458_Application">
    <vt:lpwstr>Microsoft Azure Information Protection</vt:lpwstr>
  </property>
  <property fmtid="{D5CDD505-2E9C-101B-9397-08002B2CF9AE}" pid="24" name="MSIP_Label_0eea11ca-d417-4147-80ed-01a58412c458_Enabled">
    <vt:lpwstr>True</vt:lpwstr>
  </property>
  <property fmtid="{D5CDD505-2E9C-101B-9397-08002B2CF9AE}" pid="25" name="MSIP_Label_0eea11ca-d417-4147-80ed-01a58412c458_Extended_MSFT_Method">
    <vt:lpwstr>Automatic</vt:lpwstr>
  </property>
  <property fmtid="{D5CDD505-2E9C-101B-9397-08002B2CF9AE}" pid="26" name="MSIP_Label_0eea11ca-d417-4147-80ed-01a58412c458_Name">
    <vt:lpwstr>All EMA Staff and Contractors</vt:lpwstr>
  </property>
  <property fmtid="{D5CDD505-2E9C-101B-9397-08002B2CF9AE}" pid="27" name="MSIP_Label_0eea11ca-d417-4147-80ed-01a58412c458_Owner">
    <vt:lpwstr>Raquel.Gopal@ema.europa.eu</vt:lpwstr>
  </property>
  <property fmtid="{D5CDD505-2E9C-101B-9397-08002B2CF9AE}" pid="28" name="MSIP_Label_0eea11ca-d417-4147-80ed-01a58412c458_Parent">
    <vt:lpwstr>afe1b31d-cec0-4074-b4bd-f07689e43d84</vt:lpwstr>
  </property>
  <property fmtid="{D5CDD505-2E9C-101B-9397-08002B2CF9AE}" pid="29" name="MSIP_Label_0eea11ca-d417-4147-80ed-01a58412c458_SetDate">
    <vt:lpwstr>2020-04-15T12:30:46.4966531Z</vt:lpwstr>
  </property>
  <property fmtid="{D5CDD505-2E9C-101B-9397-08002B2CF9AE}" pid="30" name="MSIP_Label_0eea11ca-d417-4147-80ed-01a58412c458_SiteId">
    <vt:lpwstr>bc9dc15c-61bc-4f03-b60b-e5b6d8922839</vt:lpwstr>
  </property>
  <property fmtid="{D5CDD505-2E9C-101B-9397-08002B2CF9AE}" pid="31" name="MSIP_Label_afe1b31d-cec0-4074-b4bd-f07689e43d84_ActionId">
    <vt:lpwstr>48d9b934-bd2e-4d88-b849-7467447ebcd9</vt:lpwstr>
  </property>
  <property fmtid="{D5CDD505-2E9C-101B-9397-08002B2CF9AE}" pid="32" name="MSIP_Label_afe1b31d-cec0-4074-b4bd-f07689e43d84_Application">
    <vt:lpwstr>Microsoft Azure Information Protection</vt:lpwstr>
  </property>
  <property fmtid="{D5CDD505-2E9C-101B-9397-08002B2CF9AE}" pid="33" name="MSIP_Label_afe1b31d-cec0-4074-b4bd-f07689e43d84_Enabled">
    <vt:lpwstr>True</vt:lpwstr>
  </property>
  <property fmtid="{D5CDD505-2E9C-101B-9397-08002B2CF9AE}" pid="34" name="MSIP_Label_afe1b31d-cec0-4074-b4bd-f07689e43d84_Extended_MSFT_Method">
    <vt:lpwstr>Automatic</vt:lpwstr>
  </property>
  <property fmtid="{D5CDD505-2E9C-101B-9397-08002B2CF9AE}" pid="35" name="MSIP_Label_afe1b31d-cec0-4074-b4bd-f07689e43d84_Name">
    <vt:lpwstr>Internal</vt:lpwstr>
  </property>
  <property fmtid="{D5CDD505-2E9C-101B-9397-08002B2CF9AE}" pid="36" name="MSIP_Label_afe1b31d-cec0-4074-b4bd-f07689e43d84_Owner">
    <vt:lpwstr>Raquel.Gopal@ema.europa.eu</vt:lpwstr>
  </property>
  <property fmtid="{D5CDD505-2E9C-101B-9397-08002B2CF9AE}" pid="37" name="MSIP_Label_afe1b31d-cec0-4074-b4bd-f07689e43d84_SetDate">
    <vt:lpwstr>2020-04-15T12:30:46.4966531Z</vt:lpwstr>
  </property>
  <property fmtid="{D5CDD505-2E9C-101B-9397-08002B2CF9AE}" pid="38" name="MSIP_Label_afe1b31d-cec0-4074-b4bd-f07689e43d84_SiteId">
    <vt:lpwstr>bc9dc15c-61bc-4f03-b60b-e5b6d8922839</vt:lpwstr>
  </property>
  <property fmtid="{D5CDD505-2E9C-101B-9397-08002B2CF9AE}" pid="39" name="ContentTypeId">
    <vt:lpwstr>0x010100726F91DD1AE57B44B1BCEB7F1056F5D0</vt:lpwstr>
  </property>
</Properties>
</file>