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6660C" w14:textId="77777777" w:rsidR="003102A2" w:rsidRPr="004129D3" w:rsidRDefault="003102A2" w:rsidP="00615E79">
      <w:pPr>
        <w:rPr>
          <w:b/>
          <w:szCs w:val="22"/>
          <w:lang w:val="et-EE"/>
        </w:rPr>
      </w:pPr>
    </w:p>
    <w:p w14:paraId="65F5BD56" w14:textId="77777777" w:rsidR="003102A2" w:rsidRPr="004129D3" w:rsidRDefault="003102A2" w:rsidP="0090353D">
      <w:pPr>
        <w:tabs>
          <w:tab w:val="clear" w:pos="567"/>
        </w:tabs>
        <w:spacing w:line="240" w:lineRule="auto"/>
        <w:rPr>
          <w:b/>
          <w:szCs w:val="22"/>
          <w:lang w:val="et-EE"/>
        </w:rPr>
      </w:pPr>
    </w:p>
    <w:p w14:paraId="1F6D8A80" w14:textId="77777777" w:rsidR="003102A2" w:rsidRPr="004129D3" w:rsidRDefault="003102A2" w:rsidP="0090353D">
      <w:pPr>
        <w:tabs>
          <w:tab w:val="clear" w:pos="567"/>
        </w:tabs>
        <w:spacing w:line="240" w:lineRule="auto"/>
        <w:rPr>
          <w:b/>
          <w:szCs w:val="22"/>
          <w:lang w:val="et-EE"/>
        </w:rPr>
      </w:pPr>
    </w:p>
    <w:p w14:paraId="48670673" w14:textId="77777777" w:rsidR="003102A2" w:rsidRPr="004129D3" w:rsidRDefault="003102A2" w:rsidP="0090353D">
      <w:pPr>
        <w:tabs>
          <w:tab w:val="clear" w:pos="567"/>
        </w:tabs>
        <w:spacing w:line="240" w:lineRule="auto"/>
        <w:rPr>
          <w:b/>
          <w:szCs w:val="22"/>
          <w:lang w:val="et-EE"/>
        </w:rPr>
      </w:pPr>
    </w:p>
    <w:p w14:paraId="336F3B3A" w14:textId="77777777" w:rsidR="003102A2" w:rsidRPr="004129D3" w:rsidRDefault="003102A2" w:rsidP="0090353D">
      <w:pPr>
        <w:tabs>
          <w:tab w:val="clear" w:pos="567"/>
        </w:tabs>
        <w:spacing w:line="240" w:lineRule="auto"/>
        <w:rPr>
          <w:b/>
          <w:szCs w:val="22"/>
          <w:lang w:val="et-EE"/>
        </w:rPr>
      </w:pPr>
    </w:p>
    <w:p w14:paraId="4D3FE48E" w14:textId="77777777" w:rsidR="003102A2" w:rsidRPr="004129D3" w:rsidRDefault="003102A2" w:rsidP="0090353D">
      <w:pPr>
        <w:tabs>
          <w:tab w:val="clear" w:pos="567"/>
        </w:tabs>
        <w:spacing w:line="240" w:lineRule="auto"/>
        <w:rPr>
          <w:b/>
          <w:szCs w:val="22"/>
          <w:lang w:val="et-EE"/>
        </w:rPr>
      </w:pPr>
    </w:p>
    <w:p w14:paraId="272FF62D" w14:textId="77777777" w:rsidR="003102A2" w:rsidRPr="004129D3" w:rsidRDefault="003102A2" w:rsidP="0090353D">
      <w:pPr>
        <w:tabs>
          <w:tab w:val="clear" w:pos="567"/>
        </w:tabs>
        <w:spacing w:line="240" w:lineRule="auto"/>
        <w:rPr>
          <w:b/>
          <w:szCs w:val="22"/>
          <w:lang w:val="et-EE"/>
        </w:rPr>
      </w:pPr>
    </w:p>
    <w:p w14:paraId="7603E6F9" w14:textId="77777777" w:rsidR="003102A2" w:rsidRPr="004129D3" w:rsidRDefault="003102A2" w:rsidP="0090353D">
      <w:pPr>
        <w:tabs>
          <w:tab w:val="clear" w:pos="567"/>
        </w:tabs>
        <w:spacing w:line="240" w:lineRule="auto"/>
        <w:rPr>
          <w:b/>
          <w:szCs w:val="22"/>
          <w:lang w:val="et-EE"/>
        </w:rPr>
      </w:pPr>
    </w:p>
    <w:p w14:paraId="0EC0DB5E" w14:textId="77777777" w:rsidR="003102A2" w:rsidRPr="004129D3" w:rsidRDefault="003102A2" w:rsidP="0090353D">
      <w:pPr>
        <w:tabs>
          <w:tab w:val="clear" w:pos="567"/>
        </w:tabs>
        <w:spacing w:line="240" w:lineRule="auto"/>
        <w:rPr>
          <w:b/>
          <w:szCs w:val="22"/>
          <w:lang w:val="et-EE"/>
        </w:rPr>
      </w:pPr>
    </w:p>
    <w:p w14:paraId="17AC50D6" w14:textId="77777777" w:rsidR="003102A2" w:rsidRPr="004129D3" w:rsidRDefault="003102A2" w:rsidP="0090353D">
      <w:pPr>
        <w:tabs>
          <w:tab w:val="clear" w:pos="567"/>
        </w:tabs>
        <w:spacing w:line="240" w:lineRule="auto"/>
        <w:rPr>
          <w:b/>
          <w:szCs w:val="22"/>
          <w:lang w:val="et-EE"/>
        </w:rPr>
      </w:pPr>
    </w:p>
    <w:p w14:paraId="48A5D13F" w14:textId="77777777" w:rsidR="003102A2" w:rsidRPr="004129D3" w:rsidRDefault="003102A2" w:rsidP="0090353D">
      <w:pPr>
        <w:tabs>
          <w:tab w:val="clear" w:pos="567"/>
        </w:tabs>
        <w:spacing w:line="240" w:lineRule="auto"/>
        <w:rPr>
          <w:b/>
          <w:szCs w:val="22"/>
          <w:lang w:val="et-EE"/>
        </w:rPr>
      </w:pPr>
    </w:p>
    <w:p w14:paraId="1C593DDF" w14:textId="77777777" w:rsidR="003102A2" w:rsidRPr="004129D3" w:rsidRDefault="003102A2" w:rsidP="0090353D">
      <w:pPr>
        <w:tabs>
          <w:tab w:val="clear" w:pos="567"/>
        </w:tabs>
        <w:spacing w:line="240" w:lineRule="auto"/>
        <w:rPr>
          <w:b/>
          <w:szCs w:val="22"/>
          <w:lang w:val="et-EE"/>
        </w:rPr>
      </w:pPr>
    </w:p>
    <w:p w14:paraId="26A761A4" w14:textId="77777777" w:rsidR="003102A2" w:rsidRPr="004129D3" w:rsidRDefault="003102A2" w:rsidP="0090353D">
      <w:pPr>
        <w:tabs>
          <w:tab w:val="clear" w:pos="567"/>
        </w:tabs>
        <w:spacing w:line="240" w:lineRule="auto"/>
        <w:rPr>
          <w:b/>
          <w:szCs w:val="22"/>
          <w:lang w:val="et-EE"/>
        </w:rPr>
      </w:pPr>
    </w:p>
    <w:p w14:paraId="7E598AF2" w14:textId="77777777" w:rsidR="003102A2" w:rsidRPr="004129D3" w:rsidRDefault="003102A2" w:rsidP="0090353D">
      <w:pPr>
        <w:tabs>
          <w:tab w:val="clear" w:pos="567"/>
        </w:tabs>
        <w:spacing w:line="240" w:lineRule="auto"/>
        <w:rPr>
          <w:b/>
          <w:szCs w:val="22"/>
          <w:lang w:val="et-EE"/>
        </w:rPr>
      </w:pPr>
    </w:p>
    <w:p w14:paraId="4C3452DC" w14:textId="77777777" w:rsidR="003102A2" w:rsidRPr="004129D3" w:rsidRDefault="003102A2" w:rsidP="0090353D">
      <w:pPr>
        <w:tabs>
          <w:tab w:val="clear" w:pos="567"/>
        </w:tabs>
        <w:spacing w:line="240" w:lineRule="auto"/>
        <w:rPr>
          <w:b/>
          <w:szCs w:val="22"/>
          <w:lang w:val="et-EE"/>
        </w:rPr>
      </w:pPr>
    </w:p>
    <w:p w14:paraId="0E5B9FF6" w14:textId="77777777" w:rsidR="003102A2" w:rsidRPr="004129D3" w:rsidRDefault="003102A2" w:rsidP="0090353D">
      <w:pPr>
        <w:tabs>
          <w:tab w:val="clear" w:pos="567"/>
        </w:tabs>
        <w:spacing w:line="240" w:lineRule="auto"/>
        <w:rPr>
          <w:b/>
          <w:szCs w:val="22"/>
          <w:lang w:val="et-EE"/>
        </w:rPr>
      </w:pPr>
    </w:p>
    <w:p w14:paraId="6C145244" w14:textId="77777777" w:rsidR="003102A2" w:rsidRPr="004129D3" w:rsidRDefault="003102A2" w:rsidP="0090353D">
      <w:pPr>
        <w:tabs>
          <w:tab w:val="clear" w:pos="567"/>
        </w:tabs>
        <w:spacing w:line="240" w:lineRule="auto"/>
        <w:rPr>
          <w:b/>
          <w:szCs w:val="22"/>
          <w:lang w:val="et-EE"/>
        </w:rPr>
      </w:pPr>
    </w:p>
    <w:p w14:paraId="62A4F9DB" w14:textId="77777777" w:rsidR="003102A2" w:rsidRPr="004129D3" w:rsidRDefault="003102A2" w:rsidP="0090353D">
      <w:pPr>
        <w:tabs>
          <w:tab w:val="clear" w:pos="567"/>
        </w:tabs>
        <w:spacing w:line="240" w:lineRule="auto"/>
        <w:rPr>
          <w:b/>
          <w:szCs w:val="22"/>
          <w:lang w:val="et-EE"/>
        </w:rPr>
      </w:pPr>
    </w:p>
    <w:p w14:paraId="6E1229D6" w14:textId="77777777" w:rsidR="003102A2" w:rsidRPr="004129D3" w:rsidRDefault="003102A2" w:rsidP="0090353D">
      <w:pPr>
        <w:tabs>
          <w:tab w:val="clear" w:pos="567"/>
        </w:tabs>
        <w:spacing w:line="240" w:lineRule="auto"/>
        <w:rPr>
          <w:b/>
          <w:szCs w:val="22"/>
          <w:lang w:val="et-EE"/>
        </w:rPr>
      </w:pPr>
    </w:p>
    <w:p w14:paraId="49DBEA6E" w14:textId="77777777" w:rsidR="003102A2" w:rsidRPr="004129D3" w:rsidRDefault="003102A2" w:rsidP="0090353D">
      <w:pPr>
        <w:tabs>
          <w:tab w:val="clear" w:pos="567"/>
        </w:tabs>
        <w:spacing w:line="240" w:lineRule="auto"/>
        <w:rPr>
          <w:b/>
          <w:szCs w:val="22"/>
          <w:lang w:val="et-EE"/>
        </w:rPr>
      </w:pPr>
    </w:p>
    <w:p w14:paraId="14BD6930" w14:textId="77777777" w:rsidR="003102A2" w:rsidRPr="004129D3" w:rsidRDefault="003102A2" w:rsidP="0090353D">
      <w:pPr>
        <w:tabs>
          <w:tab w:val="clear" w:pos="567"/>
        </w:tabs>
        <w:spacing w:line="240" w:lineRule="auto"/>
        <w:rPr>
          <w:b/>
          <w:szCs w:val="22"/>
          <w:lang w:val="et-EE"/>
        </w:rPr>
      </w:pPr>
    </w:p>
    <w:p w14:paraId="41790724" w14:textId="77777777" w:rsidR="003102A2" w:rsidRPr="004129D3" w:rsidRDefault="003102A2" w:rsidP="0090353D">
      <w:pPr>
        <w:tabs>
          <w:tab w:val="clear" w:pos="567"/>
        </w:tabs>
        <w:spacing w:line="240" w:lineRule="auto"/>
        <w:rPr>
          <w:b/>
          <w:szCs w:val="22"/>
          <w:lang w:val="et-EE"/>
        </w:rPr>
      </w:pPr>
    </w:p>
    <w:p w14:paraId="5B13CC77" w14:textId="77777777" w:rsidR="003102A2" w:rsidRPr="004129D3" w:rsidRDefault="003102A2" w:rsidP="0090353D">
      <w:pPr>
        <w:tabs>
          <w:tab w:val="clear" w:pos="567"/>
        </w:tabs>
        <w:spacing w:line="240" w:lineRule="auto"/>
        <w:rPr>
          <w:b/>
          <w:szCs w:val="22"/>
          <w:lang w:val="et-EE"/>
        </w:rPr>
      </w:pPr>
    </w:p>
    <w:p w14:paraId="2197C9A6" w14:textId="77777777" w:rsidR="003102A2" w:rsidRPr="004129D3" w:rsidRDefault="003102A2" w:rsidP="0090353D">
      <w:pPr>
        <w:tabs>
          <w:tab w:val="clear" w:pos="567"/>
        </w:tabs>
        <w:spacing w:line="240" w:lineRule="auto"/>
        <w:jc w:val="center"/>
        <w:rPr>
          <w:b/>
          <w:szCs w:val="22"/>
          <w:lang w:val="et-EE"/>
        </w:rPr>
      </w:pPr>
      <w:r w:rsidRPr="004129D3">
        <w:rPr>
          <w:b/>
          <w:szCs w:val="22"/>
          <w:lang w:val="et-EE"/>
        </w:rPr>
        <w:t>LISA I</w:t>
      </w:r>
    </w:p>
    <w:p w14:paraId="571FA5AB" w14:textId="77777777" w:rsidR="003102A2" w:rsidRPr="004129D3" w:rsidRDefault="003102A2" w:rsidP="0090353D">
      <w:pPr>
        <w:tabs>
          <w:tab w:val="clear" w:pos="567"/>
        </w:tabs>
        <w:spacing w:line="240" w:lineRule="auto"/>
        <w:jc w:val="center"/>
        <w:rPr>
          <w:b/>
          <w:szCs w:val="22"/>
          <w:lang w:val="et-EE"/>
        </w:rPr>
      </w:pPr>
    </w:p>
    <w:p w14:paraId="74236C15" w14:textId="77777777" w:rsidR="003102A2" w:rsidRPr="004129D3" w:rsidRDefault="003102A2" w:rsidP="0090353D">
      <w:pPr>
        <w:spacing w:line="240" w:lineRule="auto"/>
        <w:jc w:val="center"/>
        <w:outlineLvl w:val="0"/>
        <w:rPr>
          <w:b/>
          <w:szCs w:val="22"/>
          <w:lang w:val="et-EE"/>
        </w:rPr>
      </w:pPr>
      <w:r w:rsidRPr="004129D3">
        <w:rPr>
          <w:b/>
          <w:szCs w:val="22"/>
          <w:lang w:val="et-EE"/>
        </w:rPr>
        <w:t>RAVIMI OMADUSTE KOKKUVÕTE</w:t>
      </w:r>
    </w:p>
    <w:p w14:paraId="0DF64F1A" w14:textId="77777777" w:rsidR="00DB00D7" w:rsidRPr="004129D3" w:rsidRDefault="003102A2" w:rsidP="0090353D">
      <w:pPr>
        <w:spacing w:line="240" w:lineRule="auto"/>
        <w:ind w:left="567" w:hanging="567"/>
        <w:rPr>
          <w:szCs w:val="22"/>
          <w:lang w:val="et-EE"/>
        </w:rPr>
      </w:pPr>
      <w:r w:rsidRPr="004129D3">
        <w:rPr>
          <w:b/>
          <w:szCs w:val="22"/>
          <w:lang w:val="et-EE"/>
        </w:rPr>
        <w:br w:type="page"/>
      </w:r>
      <w:r w:rsidR="00DB00D7" w:rsidRPr="004129D3">
        <w:rPr>
          <w:b/>
          <w:szCs w:val="22"/>
          <w:lang w:val="et-EE"/>
        </w:rPr>
        <w:t>1.</w:t>
      </w:r>
      <w:r w:rsidR="00DB00D7" w:rsidRPr="004129D3">
        <w:rPr>
          <w:b/>
          <w:szCs w:val="22"/>
          <w:lang w:val="et-EE"/>
        </w:rPr>
        <w:tab/>
        <w:t>VETERINAARRAVIMI NIMETUS</w:t>
      </w:r>
      <w:r w:rsidR="00DB00D7" w:rsidRPr="004129D3">
        <w:rPr>
          <w:szCs w:val="22"/>
          <w:lang w:val="et-EE"/>
        </w:rPr>
        <w:t xml:space="preserve"> </w:t>
      </w:r>
    </w:p>
    <w:p w14:paraId="3D455A75" w14:textId="77777777" w:rsidR="00DB00D7" w:rsidRPr="004129D3" w:rsidRDefault="00DB00D7" w:rsidP="0090353D">
      <w:pPr>
        <w:tabs>
          <w:tab w:val="clear" w:pos="567"/>
        </w:tabs>
        <w:spacing w:line="240" w:lineRule="auto"/>
        <w:rPr>
          <w:szCs w:val="22"/>
          <w:lang w:val="et-EE"/>
        </w:rPr>
      </w:pPr>
    </w:p>
    <w:p w14:paraId="28AC1552" w14:textId="77777777" w:rsidR="00DB00D7" w:rsidRPr="004129D3" w:rsidRDefault="00DB00D7" w:rsidP="0090353D">
      <w:pPr>
        <w:tabs>
          <w:tab w:val="clear" w:pos="567"/>
        </w:tabs>
        <w:spacing w:line="240" w:lineRule="auto"/>
        <w:outlineLvl w:val="1"/>
        <w:rPr>
          <w:szCs w:val="22"/>
          <w:lang w:val="et-EE"/>
        </w:rPr>
      </w:pPr>
      <w:r w:rsidRPr="004129D3">
        <w:rPr>
          <w:szCs w:val="22"/>
          <w:lang w:val="et-EE"/>
        </w:rPr>
        <w:t>Metacam 5 mg/ml süstelahus veistele ja sigadele</w:t>
      </w:r>
    </w:p>
    <w:p w14:paraId="6CBAA3F5" w14:textId="77777777" w:rsidR="00DB00D7" w:rsidRPr="004129D3" w:rsidRDefault="00DB00D7" w:rsidP="0090353D">
      <w:pPr>
        <w:tabs>
          <w:tab w:val="clear" w:pos="567"/>
        </w:tabs>
        <w:spacing w:line="240" w:lineRule="auto"/>
        <w:rPr>
          <w:szCs w:val="22"/>
          <w:lang w:val="et-EE"/>
        </w:rPr>
      </w:pPr>
    </w:p>
    <w:p w14:paraId="4F30DE8C" w14:textId="77777777" w:rsidR="00DB00D7" w:rsidRPr="004129D3" w:rsidRDefault="00DB00D7" w:rsidP="0090353D">
      <w:pPr>
        <w:tabs>
          <w:tab w:val="clear" w:pos="567"/>
        </w:tabs>
        <w:spacing w:line="240" w:lineRule="auto"/>
        <w:rPr>
          <w:szCs w:val="22"/>
          <w:lang w:val="et-EE"/>
        </w:rPr>
      </w:pPr>
    </w:p>
    <w:p w14:paraId="20D6741B" w14:textId="77777777" w:rsidR="00DB00D7" w:rsidRPr="004129D3" w:rsidRDefault="00DB00D7" w:rsidP="0090353D">
      <w:pPr>
        <w:spacing w:line="240" w:lineRule="auto"/>
        <w:ind w:left="567" w:hanging="567"/>
        <w:rPr>
          <w:szCs w:val="22"/>
          <w:lang w:val="et-EE"/>
        </w:rPr>
      </w:pPr>
      <w:r w:rsidRPr="004129D3">
        <w:rPr>
          <w:b/>
          <w:szCs w:val="22"/>
          <w:lang w:val="et-EE"/>
        </w:rPr>
        <w:t>2.</w:t>
      </w:r>
      <w:r w:rsidRPr="004129D3">
        <w:rPr>
          <w:b/>
          <w:szCs w:val="22"/>
          <w:lang w:val="et-EE"/>
        </w:rPr>
        <w:tab/>
        <w:t>KVALITATIIVNE JA KVANTITATIIVNE KOOSTIS</w:t>
      </w:r>
    </w:p>
    <w:p w14:paraId="5E310214" w14:textId="77777777" w:rsidR="00DB00D7" w:rsidRPr="004129D3" w:rsidRDefault="00DB00D7" w:rsidP="0090353D">
      <w:pPr>
        <w:tabs>
          <w:tab w:val="clear" w:pos="567"/>
        </w:tabs>
        <w:spacing w:line="240" w:lineRule="auto"/>
        <w:rPr>
          <w:szCs w:val="22"/>
          <w:lang w:val="et-EE"/>
        </w:rPr>
      </w:pPr>
    </w:p>
    <w:p w14:paraId="1929A40B" w14:textId="77777777" w:rsidR="00DB00D7" w:rsidRPr="004129D3" w:rsidRDefault="00DB00D7" w:rsidP="0090353D">
      <w:pPr>
        <w:tabs>
          <w:tab w:val="clear" w:pos="567"/>
        </w:tabs>
        <w:spacing w:line="240" w:lineRule="auto"/>
        <w:rPr>
          <w:szCs w:val="22"/>
          <w:lang w:val="et-EE"/>
        </w:rPr>
      </w:pPr>
      <w:r w:rsidRPr="004129D3">
        <w:rPr>
          <w:szCs w:val="22"/>
          <w:lang w:val="et-EE"/>
        </w:rPr>
        <w:t>Üks ml sisaldab:</w:t>
      </w:r>
    </w:p>
    <w:p w14:paraId="6D86E740" w14:textId="77777777" w:rsidR="00DB00D7" w:rsidRPr="004129D3" w:rsidRDefault="00DB00D7" w:rsidP="0090353D">
      <w:pPr>
        <w:tabs>
          <w:tab w:val="clear" w:pos="567"/>
        </w:tabs>
        <w:spacing w:line="240" w:lineRule="auto"/>
        <w:rPr>
          <w:szCs w:val="22"/>
          <w:lang w:val="et-EE"/>
        </w:rPr>
      </w:pPr>
    </w:p>
    <w:p w14:paraId="6B62775C" w14:textId="77777777" w:rsidR="00DB00D7" w:rsidRPr="004129D3" w:rsidRDefault="00DB00D7" w:rsidP="0090353D">
      <w:pPr>
        <w:tabs>
          <w:tab w:val="clear" w:pos="567"/>
        </w:tabs>
        <w:spacing w:line="240" w:lineRule="auto"/>
        <w:rPr>
          <w:szCs w:val="22"/>
          <w:lang w:val="et-EE"/>
        </w:rPr>
      </w:pPr>
      <w:r w:rsidRPr="004129D3">
        <w:rPr>
          <w:b/>
          <w:szCs w:val="22"/>
          <w:lang w:val="et-EE"/>
        </w:rPr>
        <w:t>Toimeaine:</w:t>
      </w:r>
    </w:p>
    <w:p w14:paraId="3B8A0107" w14:textId="77777777" w:rsidR="00DB00D7" w:rsidRPr="004129D3" w:rsidRDefault="00BD3D04" w:rsidP="0090353D">
      <w:pPr>
        <w:pStyle w:val="EndnoteText"/>
        <w:tabs>
          <w:tab w:val="clear" w:pos="567"/>
          <w:tab w:val="left" w:pos="2268"/>
        </w:tabs>
        <w:rPr>
          <w:szCs w:val="22"/>
          <w:lang w:val="et-EE"/>
        </w:rPr>
      </w:pPr>
      <w:r w:rsidRPr="004129D3">
        <w:rPr>
          <w:szCs w:val="22"/>
          <w:lang w:val="et-EE"/>
        </w:rPr>
        <w:t>Meloksikaam</w:t>
      </w:r>
      <w:r w:rsidRPr="004129D3">
        <w:rPr>
          <w:szCs w:val="22"/>
          <w:lang w:val="et-EE"/>
        </w:rPr>
        <w:tab/>
      </w:r>
      <w:r w:rsidR="00DB00D7" w:rsidRPr="004129D3">
        <w:rPr>
          <w:szCs w:val="22"/>
          <w:lang w:val="et-EE"/>
        </w:rPr>
        <w:t>5 mg</w:t>
      </w:r>
    </w:p>
    <w:p w14:paraId="38564615" w14:textId="77777777" w:rsidR="00DB00D7" w:rsidRPr="004129D3" w:rsidRDefault="00DB00D7" w:rsidP="0090353D">
      <w:pPr>
        <w:tabs>
          <w:tab w:val="clear" w:pos="567"/>
        </w:tabs>
        <w:spacing w:line="240" w:lineRule="auto"/>
        <w:rPr>
          <w:szCs w:val="22"/>
          <w:lang w:val="et-EE"/>
        </w:rPr>
      </w:pPr>
    </w:p>
    <w:p w14:paraId="60CB539E" w14:textId="77777777" w:rsidR="00DB00D7" w:rsidRPr="004129D3" w:rsidRDefault="00DB00D7" w:rsidP="0090353D">
      <w:pPr>
        <w:tabs>
          <w:tab w:val="clear" w:pos="567"/>
        </w:tabs>
        <w:spacing w:line="240" w:lineRule="auto"/>
        <w:rPr>
          <w:b/>
          <w:szCs w:val="22"/>
          <w:lang w:val="et-EE"/>
        </w:rPr>
      </w:pPr>
      <w:r w:rsidRPr="004129D3">
        <w:rPr>
          <w:b/>
          <w:szCs w:val="22"/>
          <w:lang w:val="et-EE"/>
        </w:rPr>
        <w:t>Abiaine:</w:t>
      </w:r>
    </w:p>
    <w:p w14:paraId="7353B2E1" w14:textId="77777777" w:rsidR="00DB00D7" w:rsidRPr="004129D3" w:rsidRDefault="00DB00D7" w:rsidP="0090353D">
      <w:pPr>
        <w:pStyle w:val="EndnoteText"/>
        <w:tabs>
          <w:tab w:val="clear" w:pos="567"/>
          <w:tab w:val="left" w:pos="2268"/>
        </w:tabs>
        <w:rPr>
          <w:szCs w:val="22"/>
          <w:lang w:val="et-EE"/>
        </w:rPr>
      </w:pPr>
      <w:r w:rsidRPr="004129D3">
        <w:rPr>
          <w:szCs w:val="22"/>
          <w:lang w:val="et-EE"/>
        </w:rPr>
        <w:t>Etanool</w:t>
      </w:r>
      <w:r w:rsidRPr="004129D3">
        <w:rPr>
          <w:szCs w:val="22"/>
          <w:lang w:val="et-EE"/>
        </w:rPr>
        <w:tab/>
        <w:t>150 mg</w:t>
      </w:r>
    </w:p>
    <w:p w14:paraId="6D0263D0" w14:textId="77777777" w:rsidR="00DB00D7" w:rsidRPr="004129D3" w:rsidRDefault="00DB00D7" w:rsidP="0090353D">
      <w:pPr>
        <w:tabs>
          <w:tab w:val="clear" w:pos="567"/>
        </w:tabs>
        <w:spacing w:line="240" w:lineRule="auto"/>
        <w:rPr>
          <w:szCs w:val="22"/>
          <w:lang w:val="et-EE"/>
        </w:rPr>
      </w:pPr>
    </w:p>
    <w:p w14:paraId="0FBC08FE" w14:textId="77777777" w:rsidR="00DB00D7" w:rsidRPr="004129D3" w:rsidRDefault="00DB00D7" w:rsidP="0090353D">
      <w:pPr>
        <w:tabs>
          <w:tab w:val="clear" w:pos="567"/>
          <w:tab w:val="left" w:pos="708"/>
        </w:tabs>
        <w:spacing w:line="240" w:lineRule="auto"/>
        <w:rPr>
          <w:szCs w:val="22"/>
          <w:lang w:val="et-EE"/>
        </w:rPr>
      </w:pPr>
      <w:r w:rsidRPr="004129D3">
        <w:rPr>
          <w:szCs w:val="22"/>
          <w:lang w:val="et-EE"/>
        </w:rPr>
        <w:t xml:space="preserve">Abiainete </w:t>
      </w:r>
      <w:r w:rsidR="00822FF4" w:rsidRPr="004129D3">
        <w:rPr>
          <w:szCs w:val="22"/>
          <w:lang w:val="et-EE"/>
        </w:rPr>
        <w:t xml:space="preserve">täielik </w:t>
      </w:r>
      <w:r w:rsidRPr="004129D3">
        <w:rPr>
          <w:szCs w:val="22"/>
          <w:lang w:val="et-EE"/>
        </w:rPr>
        <w:t>loetelu on esitatud punktis 6.1.</w:t>
      </w:r>
    </w:p>
    <w:p w14:paraId="3BB1B770" w14:textId="77777777" w:rsidR="00DB00D7" w:rsidRPr="004129D3" w:rsidRDefault="00DB00D7" w:rsidP="0090353D">
      <w:pPr>
        <w:tabs>
          <w:tab w:val="clear" w:pos="567"/>
        </w:tabs>
        <w:spacing w:line="240" w:lineRule="auto"/>
        <w:rPr>
          <w:szCs w:val="22"/>
          <w:lang w:val="et-EE"/>
        </w:rPr>
      </w:pPr>
    </w:p>
    <w:p w14:paraId="2BD72240" w14:textId="77777777" w:rsidR="00DB00D7" w:rsidRPr="004129D3" w:rsidRDefault="00DB00D7" w:rsidP="0090353D">
      <w:pPr>
        <w:tabs>
          <w:tab w:val="clear" w:pos="567"/>
        </w:tabs>
        <w:spacing w:line="240" w:lineRule="auto"/>
        <w:rPr>
          <w:szCs w:val="22"/>
          <w:lang w:val="et-EE"/>
        </w:rPr>
      </w:pPr>
    </w:p>
    <w:p w14:paraId="7749AD90" w14:textId="77777777" w:rsidR="00DB00D7" w:rsidRPr="004129D3" w:rsidRDefault="00DB00D7" w:rsidP="0090353D">
      <w:pPr>
        <w:spacing w:line="240" w:lineRule="auto"/>
        <w:ind w:left="567" w:hanging="567"/>
        <w:rPr>
          <w:szCs w:val="22"/>
          <w:lang w:val="et-EE"/>
        </w:rPr>
      </w:pPr>
      <w:r w:rsidRPr="004129D3">
        <w:rPr>
          <w:b/>
          <w:szCs w:val="22"/>
          <w:lang w:val="et-EE"/>
        </w:rPr>
        <w:t>3.</w:t>
      </w:r>
      <w:r w:rsidRPr="004129D3">
        <w:rPr>
          <w:b/>
          <w:szCs w:val="22"/>
          <w:lang w:val="et-EE"/>
        </w:rPr>
        <w:tab/>
        <w:t>RAVIMVORM</w:t>
      </w:r>
    </w:p>
    <w:p w14:paraId="609475FB" w14:textId="77777777" w:rsidR="00DB00D7" w:rsidRPr="004129D3" w:rsidRDefault="00DB00D7" w:rsidP="0090353D">
      <w:pPr>
        <w:tabs>
          <w:tab w:val="clear" w:pos="567"/>
        </w:tabs>
        <w:spacing w:line="240" w:lineRule="auto"/>
        <w:rPr>
          <w:szCs w:val="22"/>
          <w:lang w:val="et-EE"/>
        </w:rPr>
      </w:pPr>
    </w:p>
    <w:p w14:paraId="3A7F0403" w14:textId="77777777" w:rsidR="00DB00D7" w:rsidRPr="004129D3" w:rsidRDefault="00DB00D7" w:rsidP="0090353D">
      <w:pPr>
        <w:tabs>
          <w:tab w:val="clear" w:pos="567"/>
        </w:tabs>
        <w:spacing w:line="240" w:lineRule="auto"/>
        <w:rPr>
          <w:szCs w:val="22"/>
          <w:lang w:val="et-EE"/>
        </w:rPr>
      </w:pPr>
      <w:r w:rsidRPr="004129D3">
        <w:rPr>
          <w:szCs w:val="22"/>
          <w:lang w:val="et-EE"/>
        </w:rPr>
        <w:t>Süstelahus.</w:t>
      </w:r>
    </w:p>
    <w:p w14:paraId="35C9BB29" w14:textId="77777777" w:rsidR="00DB00D7" w:rsidRPr="004129D3" w:rsidRDefault="00DB00D7" w:rsidP="0090353D">
      <w:pPr>
        <w:spacing w:line="240" w:lineRule="auto"/>
        <w:ind w:left="612" w:hanging="612"/>
        <w:rPr>
          <w:szCs w:val="22"/>
          <w:lang w:val="et-EE"/>
        </w:rPr>
      </w:pPr>
      <w:r w:rsidRPr="004129D3">
        <w:rPr>
          <w:szCs w:val="22"/>
          <w:lang w:val="et-EE"/>
        </w:rPr>
        <w:t>Selge kollane lahus.</w:t>
      </w:r>
    </w:p>
    <w:p w14:paraId="171DE618" w14:textId="77777777" w:rsidR="00DB00D7" w:rsidRPr="004129D3" w:rsidRDefault="00DB00D7" w:rsidP="0090353D">
      <w:pPr>
        <w:tabs>
          <w:tab w:val="clear" w:pos="567"/>
        </w:tabs>
        <w:spacing w:line="240" w:lineRule="auto"/>
        <w:rPr>
          <w:szCs w:val="22"/>
          <w:lang w:val="et-EE"/>
        </w:rPr>
      </w:pPr>
    </w:p>
    <w:p w14:paraId="7110E428" w14:textId="77777777" w:rsidR="00DB00D7" w:rsidRPr="004129D3" w:rsidRDefault="00DB00D7" w:rsidP="0090353D">
      <w:pPr>
        <w:tabs>
          <w:tab w:val="clear" w:pos="567"/>
        </w:tabs>
        <w:spacing w:line="240" w:lineRule="auto"/>
        <w:rPr>
          <w:szCs w:val="22"/>
          <w:lang w:val="et-EE"/>
        </w:rPr>
      </w:pPr>
    </w:p>
    <w:p w14:paraId="300DD0A3" w14:textId="77777777" w:rsidR="00DB00D7" w:rsidRPr="004129D3" w:rsidRDefault="00DB00D7" w:rsidP="0090353D">
      <w:pPr>
        <w:spacing w:line="240" w:lineRule="auto"/>
        <w:ind w:left="567" w:hanging="567"/>
        <w:rPr>
          <w:szCs w:val="22"/>
          <w:lang w:val="et-EE"/>
        </w:rPr>
      </w:pPr>
      <w:r w:rsidRPr="004129D3">
        <w:rPr>
          <w:b/>
          <w:szCs w:val="22"/>
          <w:lang w:val="et-EE"/>
        </w:rPr>
        <w:t>4.</w:t>
      </w:r>
      <w:r w:rsidRPr="004129D3">
        <w:rPr>
          <w:b/>
          <w:szCs w:val="22"/>
          <w:lang w:val="et-EE"/>
        </w:rPr>
        <w:tab/>
        <w:t>KLIINILISED ANDMED</w:t>
      </w:r>
    </w:p>
    <w:p w14:paraId="1D09CBAB" w14:textId="77777777" w:rsidR="00DB00D7" w:rsidRPr="004129D3" w:rsidRDefault="00DB00D7" w:rsidP="0090353D">
      <w:pPr>
        <w:tabs>
          <w:tab w:val="clear" w:pos="567"/>
        </w:tabs>
        <w:spacing w:line="240" w:lineRule="auto"/>
        <w:rPr>
          <w:szCs w:val="22"/>
          <w:lang w:val="et-EE"/>
        </w:rPr>
      </w:pPr>
    </w:p>
    <w:p w14:paraId="1BD7196B" w14:textId="77777777" w:rsidR="00DB00D7" w:rsidRPr="004129D3" w:rsidRDefault="00DB00D7" w:rsidP="0090353D">
      <w:pPr>
        <w:tabs>
          <w:tab w:val="clear" w:pos="567"/>
        </w:tabs>
        <w:spacing w:line="240" w:lineRule="auto"/>
        <w:ind w:left="567" w:hanging="567"/>
        <w:rPr>
          <w:szCs w:val="22"/>
          <w:lang w:val="et-EE"/>
        </w:rPr>
      </w:pPr>
      <w:r w:rsidRPr="004129D3">
        <w:rPr>
          <w:b/>
          <w:szCs w:val="22"/>
          <w:lang w:val="et-EE"/>
        </w:rPr>
        <w:t>4.1</w:t>
      </w:r>
      <w:r w:rsidRPr="004129D3">
        <w:rPr>
          <w:b/>
          <w:szCs w:val="22"/>
          <w:lang w:val="et-EE"/>
        </w:rPr>
        <w:tab/>
        <w:t>Loomaliigid</w:t>
      </w:r>
    </w:p>
    <w:p w14:paraId="25F6DD7D" w14:textId="77777777" w:rsidR="00DB00D7" w:rsidRPr="004129D3" w:rsidRDefault="00DB00D7" w:rsidP="0090353D">
      <w:pPr>
        <w:tabs>
          <w:tab w:val="clear" w:pos="567"/>
        </w:tabs>
        <w:spacing w:line="240" w:lineRule="auto"/>
        <w:rPr>
          <w:szCs w:val="22"/>
          <w:lang w:val="et-EE"/>
        </w:rPr>
      </w:pPr>
    </w:p>
    <w:p w14:paraId="0A9BC00F" w14:textId="77777777" w:rsidR="00DB00D7" w:rsidRPr="004129D3" w:rsidRDefault="00DB00D7" w:rsidP="0090353D">
      <w:pPr>
        <w:pStyle w:val="EndnoteText"/>
        <w:tabs>
          <w:tab w:val="clear" w:pos="567"/>
        </w:tabs>
        <w:rPr>
          <w:szCs w:val="22"/>
          <w:lang w:val="et-EE"/>
        </w:rPr>
      </w:pPr>
      <w:r w:rsidRPr="004129D3">
        <w:rPr>
          <w:szCs w:val="22"/>
          <w:lang w:val="et-EE"/>
        </w:rPr>
        <w:t>Veis (vasikas ja noorveis) ja siga</w:t>
      </w:r>
    </w:p>
    <w:p w14:paraId="1423A30B" w14:textId="77777777" w:rsidR="00DB00D7" w:rsidRPr="004129D3" w:rsidRDefault="00DB00D7" w:rsidP="0090353D">
      <w:pPr>
        <w:tabs>
          <w:tab w:val="clear" w:pos="567"/>
        </w:tabs>
        <w:spacing w:line="240" w:lineRule="auto"/>
        <w:rPr>
          <w:szCs w:val="22"/>
          <w:lang w:val="et-EE"/>
        </w:rPr>
      </w:pPr>
    </w:p>
    <w:p w14:paraId="36329B30" w14:textId="77777777" w:rsidR="00DB00D7" w:rsidRPr="004129D3" w:rsidRDefault="00DB00D7" w:rsidP="0090353D">
      <w:pPr>
        <w:tabs>
          <w:tab w:val="clear" w:pos="567"/>
        </w:tabs>
        <w:spacing w:line="240" w:lineRule="auto"/>
        <w:ind w:left="567" w:hanging="567"/>
        <w:rPr>
          <w:szCs w:val="22"/>
          <w:lang w:val="et-EE"/>
        </w:rPr>
      </w:pPr>
      <w:r w:rsidRPr="004129D3">
        <w:rPr>
          <w:b/>
          <w:szCs w:val="22"/>
          <w:lang w:val="et-EE"/>
        </w:rPr>
        <w:t>4.2</w:t>
      </w:r>
      <w:r w:rsidRPr="004129D3">
        <w:rPr>
          <w:b/>
          <w:szCs w:val="22"/>
          <w:lang w:val="et-EE"/>
        </w:rPr>
        <w:tab/>
        <w:t>Näidustused, määrates kindlaks vastavad loomaliigid</w:t>
      </w:r>
    </w:p>
    <w:p w14:paraId="4E785122" w14:textId="77777777" w:rsidR="00DB00D7" w:rsidRPr="004129D3" w:rsidRDefault="00DB00D7" w:rsidP="0090353D">
      <w:pPr>
        <w:tabs>
          <w:tab w:val="clear" w:pos="567"/>
        </w:tabs>
        <w:spacing w:line="240" w:lineRule="auto"/>
        <w:rPr>
          <w:szCs w:val="22"/>
          <w:lang w:val="et-EE"/>
        </w:rPr>
      </w:pPr>
    </w:p>
    <w:p w14:paraId="78CD773D" w14:textId="77777777" w:rsidR="00DB00D7" w:rsidRPr="004129D3" w:rsidRDefault="00DB00D7" w:rsidP="0090353D">
      <w:pPr>
        <w:pStyle w:val="Footer"/>
        <w:ind w:left="709" w:hanging="709"/>
        <w:rPr>
          <w:rFonts w:ascii="Times New Roman" w:hAnsi="Times New Roman"/>
          <w:sz w:val="22"/>
          <w:szCs w:val="22"/>
          <w:u w:val="single"/>
          <w:lang w:val="et-EE"/>
        </w:rPr>
      </w:pPr>
      <w:r w:rsidRPr="004129D3">
        <w:rPr>
          <w:rFonts w:ascii="Times New Roman" w:hAnsi="Times New Roman"/>
          <w:sz w:val="22"/>
          <w:szCs w:val="22"/>
          <w:u w:val="single"/>
          <w:lang w:val="et-EE"/>
        </w:rPr>
        <w:t>Veistel:</w:t>
      </w:r>
    </w:p>
    <w:p w14:paraId="7D6462F5" w14:textId="77777777" w:rsidR="00DB00D7" w:rsidRPr="004129D3" w:rsidRDefault="00DB00D7" w:rsidP="0090353D">
      <w:pPr>
        <w:pStyle w:val="Footer"/>
        <w:rPr>
          <w:rFonts w:ascii="Times New Roman" w:hAnsi="Times New Roman"/>
          <w:sz w:val="22"/>
          <w:szCs w:val="22"/>
          <w:lang w:val="et-EE"/>
        </w:rPr>
      </w:pPr>
      <w:r w:rsidRPr="004129D3">
        <w:rPr>
          <w:rFonts w:ascii="Times New Roman" w:hAnsi="Times New Roman"/>
          <w:sz w:val="22"/>
          <w:szCs w:val="22"/>
          <w:lang w:val="et-EE"/>
        </w:rPr>
        <w:t>Ägeda respiratoorse infektsiooni kliiniliste tunnuste vähendamiseks koos sobiva antibiootikumiraviga veistel.</w:t>
      </w:r>
    </w:p>
    <w:p w14:paraId="0F353E54" w14:textId="77777777" w:rsidR="00DB00D7" w:rsidRPr="004129D3" w:rsidRDefault="00DB00D7" w:rsidP="0090353D">
      <w:pPr>
        <w:tabs>
          <w:tab w:val="clear" w:pos="567"/>
        </w:tabs>
        <w:spacing w:line="240" w:lineRule="auto"/>
        <w:rPr>
          <w:szCs w:val="22"/>
          <w:lang w:val="et-EE"/>
        </w:rPr>
      </w:pPr>
      <w:r w:rsidRPr="004129D3">
        <w:rPr>
          <w:szCs w:val="22"/>
          <w:lang w:val="et-EE"/>
        </w:rPr>
        <w:t>Kõhulahtisuse kliiniliste tunnuste vähendamiseks kombineeritult suukaudse rehüdratsioonraviga üle nädala vanustel vasikatel ja noortel mittelakteerivatel veistel.</w:t>
      </w:r>
    </w:p>
    <w:p w14:paraId="08A4D098" w14:textId="77777777" w:rsidR="001477B6" w:rsidRPr="004129D3" w:rsidRDefault="001477B6" w:rsidP="0090353D">
      <w:pPr>
        <w:spacing w:line="240" w:lineRule="auto"/>
        <w:rPr>
          <w:lang w:val="et-EE"/>
        </w:rPr>
      </w:pPr>
      <w:r w:rsidRPr="004129D3">
        <w:rPr>
          <w:lang w:val="et-EE"/>
        </w:rPr>
        <w:t>Operatsioonijärgse valu leevendamiseks vasikate sarvede eemaldamisel.</w:t>
      </w:r>
    </w:p>
    <w:p w14:paraId="35E313E9" w14:textId="77777777" w:rsidR="00EB3B74" w:rsidRPr="004129D3" w:rsidRDefault="00EB3B74" w:rsidP="0090353D">
      <w:pPr>
        <w:tabs>
          <w:tab w:val="clear" w:pos="567"/>
        </w:tabs>
        <w:spacing w:line="240" w:lineRule="auto"/>
        <w:rPr>
          <w:szCs w:val="22"/>
          <w:lang w:val="et-EE"/>
        </w:rPr>
      </w:pPr>
    </w:p>
    <w:p w14:paraId="637FB06D" w14:textId="77777777" w:rsidR="00DB00D7" w:rsidRPr="004129D3" w:rsidRDefault="00DB00D7" w:rsidP="0090353D">
      <w:pPr>
        <w:tabs>
          <w:tab w:val="clear" w:pos="567"/>
        </w:tabs>
        <w:spacing w:line="240" w:lineRule="auto"/>
        <w:ind w:left="709" w:hanging="709"/>
        <w:rPr>
          <w:szCs w:val="22"/>
          <w:u w:val="single"/>
          <w:lang w:val="et-EE"/>
        </w:rPr>
      </w:pPr>
      <w:r w:rsidRPr="004129D3">
        <w:rPr>
          <w:szCs w:val="22"/>
          <w:u w:val="single"/>
          <w:lang w:val="et-EE"/>
        </w:rPr>
        <w:t>Sigadel:</w:t>
      </w:r>
    </w:p>
    <w:p w14:paraId="34A03D2F" w14:textId="77777777" w:rsidR="00DB00D7" w:rsidRPr="004129D3" w:rsidRDefault="00DB00D7" w:rsidP="0090353D">
      <w:pPr>
        <w:tabs>
          <w:tab w:val="clear" w:pos="567"/>
        </w:tabs>
        <w:spacing w:line="240" w:lineRule="auto"/>
        <w:rPr>
          <w:szCs w:val="22"/>
          <w:lang w:val="et-EE"/>
        </w:rPr>
      </w:pPr>
      <w:r w:rsidRPr="004129D3">
        <w:rPr>
          <w:szCs w:val="22"/>
          <w:lang w:val="et-EE"/>
        </w:rPr>
        <w:t>Lonkamise ja põletikusümptomite vähendamiseks tugi- ja liikumisaparaadi mitteinfektsioossete haiguste puhul.</w:t>
      </w:r>
    </w:p>
    <w:p w14:paraId="02580A05" w14:textId="77777777" w:rsidR="00DB00D7" w:rsidRPr="004129D3" w:rsidRDefault="00DB00D7" w:rsidP="0090353D">
      <w:pPr>
        <w:tabs>
          <w:tab w:val="clear" w:pos="567"/>
        </w:tabs>
        <w:spacing w:line="240" w:lineRule="auto"/>
        <w:rPr>
          <w:szCs w:val="22"/>
          <w:lang w:val="et-EE"/>
        </w:rPr>
      </w:pPr>
      <w:r w:rsidRPr="004129D3">
        <w:rPr>
          <w:szCs w:val="22"/>
          <w:lang w:val="et-EE"/>
        </w:rPr>
        <w:t>Pehmete kudede väiksemate operatsioonidega, näiteks kastreerimisega kaasneva operatsioonijärgse valu leevendamine.</w:t>
      </w:r>
    </w:p>
    <w:p w14:paraId="06852269" w14:textId="77777777" w:rsidR="00DB00D7" w:rsidRPr="004129D3" w:rsidRDefault="00DB00D7" w:rsidP="0090353D">
      <w:pPr>
        <w:tabs>
          <w:tab w:val="clear" w:pos="567"/>
        </w:tabs>
        <w:spacing w:line="240" w:lineRule="auto"/>
        <w:rPr>
          <w:szCs w:val="22"/>
          <w:lang w:val="et-EE"/>
        </w:rPr>
      </w:pPr>
    </w:p>
    <w:p w14:paraId="3C85B94A" w14:textId="77777777" w:rsidR="00DB00D7" w:rsidRPr="004129D3" w:rsidRDefault="00DB00D7" w:rsidP="0090353D">
      <w:pPr>
        <w:tabs>
          <w:tab w:val="clear" w:pos="567"/>
        </w:tabs>
        <w:spacing w:line="240" w:lineRule="auto"/>
        <w:ind w:left="567" w:hanging="567"/>
        <w:rPr>
          <w:szCs w:val="22"/>
          <w:lang w:val="et-EE"/>
        </w:rPr>
      </w:pPr>
      <w:r w:rsidRPr="004129D3">
        <w:rPr>
          <w:b/>
          <w:szCs w:val="22"/>
          <w:lang w:val="et-EE"/>
        </w:rPr>
        <w:t>4.3</w:t>
      </w:r>
      <w:r w:rsidRPr="004129D3">
        <w:rPr>
          <w:b/>
          <w:szCs w:val="22"/>
          <w:lang w:val="et-EE"/>
        </w:rPr>
        <w:tab/>
        <w:t>Vastunäidustused</w:t>
      </w:r>
    </w:p>
    <w:p w14:paraId="71221D9E" w14:textId="77777777" w:rsidR="00DB00D7" w:rsidRPr="004129D3" w:rsidRDefault="00DB00D7" w:rsidP="0090353D">
      <w:pPr>
        <w:pStyle w:val="Header"/>
        <w:rPr>
          <w:rFonts w:ascii="Times New Roman" w:hAnsi="Times New Roman"/>
          <w:sz w:val="22"/>
          <w:szCs w:val="22"/>
          <w:lang w:val="et-EE"/>
        </w:rPr>
      </w:pPr>
    </w:p>
    <w:p w14:paraId="44D72DD6" w14:textId="77777777" w:rsidR="00DB00D7" w:rsidRPr="004129D3" w:rsidRDefault="00DB00D7" w:rsidP="0090353D">
      <w:pPr>
        <w:pStyle w:val="Header"/>
        <w:tabs>
          <w:tab w:val="clear" w:pos="4153"/>
        </w:tabs>
        <w:rPr>
          <w:rFonts w:ascii="Times New Roman" w:hAnsi="Times New Roman"/>
          <w:sz w:val="22"/>
          <w:szCs w:val="22"/>
          <w:lang w:val="et-EE"/>
        </w:rPr>
      </w:pPr>
      <w:r w:rsidRPr="004129D3">
        <w:rPr>
          <w:rFonts w:ascii="Times New Roman" w:hAnsi="Times New Roman"/>
          <w:sz w:val="22"/>
          <w:szCs w:val="22"/>
          <w:lang w:val="et-EE"/>
        </w:rPr>
        <w:t>Mitte kasutada maksa-, südame- või neerupuudulikkusega või verejooksudega loomadel või kui loomal on esinenud ravimist põhjustatud seedetrakti haavandeid.</w:t>
      </w:r>
    </w:p>
    <w:p w14:paraId="0E0632E7" w14:textId="77777777" w:rsidR="00DB00D7" w:rsidRPr="004129D3" w:rsidRDefault="00DB00D7" w:rsidP="0090353D">
      <w:pPr>
        <w:tabs>
          <w:tab w:val="clear" w:pos="567"/>
        </w:tabs>
        <w:spacing w:line="240" w:lineRule="auto"/>
        <w:rPr>
          <w:szCs w:val="22"/>
          <w:lang w:val="et-EE"/>
        </w:rPr>
      </w:pPr>
      <w:r w:rsidRPr="004129D3">
        <w:rPr>
          <w:szCs w:val="22"/>
          <w:lang w:val="et-EE"/>
        </w:rPr>
        <w:t xml:space="preserve">Mitte kasutada, kui esineb ülitundlikkust toimeaine või ravimi ükskõik </w:t>
      </w:r>
      <w:r w:rsidR="00851BBC" w:rsidRPr="004129D3">
        <w:rPr>
          <w:szCs w:val="22"/>
          <w:lang w:val="et-EE"/>
        </w:rPr>
        <w:t>milliste abiainete</w:t>
      </w:r>
      <w:r w:rsidRPr="004129D3">
        <w:rPr>
          <w:szCs w:val="22"/>
          <w:lang w:val="et-EE"/>
        </w:rPr>
        <w:t xml:space="preserve"> suhtes.</w:t>
      </w:r>
    </w:p>
    <w:p w14:paraId="1EDB7853" w14:textId="77777777" w:rsidR="00DB00D7" w:rsidRPr="004129D3" w:rsidRDefault="00DB00D7" w:rsidP="0090353D">
      <w:pPr>
        <w:tabs>
          <w:tab w:val="left" w:pos="720"/>
        </w:tabs>
        <w:spacing w:line="240" w:lineRule="auto"/>
        <w:rPr>
          <w:szCs w:val="22"/>
          <w:lang w:val="et-EE"/>
        </w:rPr>
      </w:pPr>
      <w:r w:rsidRPr="004129D3">
        <w:rPr>
          <w:szCs w:val="22"/>
          <w:lang w:val="et-EE"/>
        </w:rPr>
        <w:t>Mitte kasutada kõhulahtisuse raviks veistel noorematel kui nädalavanustel loomadel.</w:t>
      </w:r>
    </w:p>
    <w:p w14:paraId="64A3C8AA" w14:textId="77777777" w:rsidR="00DB00D7" w:rsidRPr="004129D3" w:rsidRDefault="00DB00D7" w:rsidP="0090353D">
      <w:pPr>
        <w:tabs>
          <w:tab w:val="left" w:pos="720"/>
        </w:tabs>
        <w:spacing w:line="240" w:lineRule="auto"/>
        <w:rPr>
          <w:szCs w:val="22"/>
          <w:lang w:val="et-EE"/>
        </w:rPr>
      </w:pPr>
      <w:r w:rsidRPr="004129D3">
        <w:rPr>
          <w:szCs w:val="22"/>
          <w:lang w:val="et-EE"/>
        </w:rPr>
        <w:t>Mitte kasutada alla 2 päeva vanustel sigadel.</w:t>
      </w:r>
    </w:p>
    <w:p w14:paraId="7A560AA7" w14:textId="77777777" w:rsidR="00DB00D7" w:rsidRPr="004129D3" w:rsidRDefault="00DB00D7" w:rsidP="0090353D">
      <w:pPr>
        <w:tabs>
          <w:tab w:val="left" w:pos="720"/>
        </w:tabs>
        <w:spacing w:line="240" w:lineRule="auto"/>
        <w:rPr>
          <w:szCs w:val="22"/>
          <w:lang w:val="et-EE"/>
        </w:rPr>
      </w:pPr>
    </w:p>
    <w:p w14:paraId="51E3B442" w14:textId="77777777" w:rsidR="00DB00D7" w:rsidRPr="004129D3" w:rsidRDefault="00DB00D7" w:rsidP="000E5844">
      <w:pPr>
        <w:keepNext/>
        <w:spacing w:line="240" w:lineRule="auto"/>
        <w:rPr>
          <w:b/>
          <w:szCs w:val="22"/>
          <w:lang w:val="et-EE"/>
        </w:rPr>
      </w:pPr>
      <w:r w:rsidRPr="004129D3">
        <w:rPr>
          <w:b/>
          <w:szCs w:val="22"/>
          <w:lang w:val="et-EE"/>
        </w:rPr>
        <w:t>4.4</w:t>
      </w:r>
      <w:r w:rsidRPr="004129D3">
        <w:rPr>
          <w:b/>
          <w:szCs w:val="22"/>
          <w:lang w:val="et-EE"/>
        </w:rPr>
        <w:tab/>
        <w:t>Erihoiatused iga loomaliigi kohta</w:t>
      </w:r>
    </w:p>
    <w:p w14:paraId="2787311A" w14:textId="77777777" w:rsidR="00EB3B74" w:rsidRPr="004129D3" w:rsidRDefault="00EB3B74" w:rsidP="000E5844">
      <w:pPr>
        <w:keepNext/>
        <w:spacing w:line="240" w:lineRule="auto"/>
        <w:rPr>
          <w:b/>
          <w:szCs w:val="22"/>
          <w:lang w:val="et-EE"/>
        </w:rPr>
      </w:pPr>
    </w:p>
    <w:p w14:paraId="08738638" w14:textId="77777777" w:rsidR="001477B6" w:rsidRPr="004129D3" w:rsidRDefault="00EF10BB" w:rsidP="0090353D">
      <w:pPr>
        <w:spacing w:line="240" w:lineRule="auto"/>
        <w:rPr>
          <w:lang w:val="et-EE"/>
        </w:rPr>
      </w:pPr>
      <w:r w:rsidRPr="004129D3">
        <w:rPr>
          <w:lang w:val="et-EE"/>
        </w:rPr>
        <w:t>Vasikate</w:t>
      </w:r>
      <w:r w:rsidR="001477B6" w:rsidRPr="004129D3">
        <w:rPr>
          <w:lang w:val="et-EE"/>
        </w:rPr>
        <w:t xml:space="preserve"> ravi Metacamiga 20 minutit enne sarvede eemaldamist vähendab operatsioonijärgset valu. Sarvede eemaldamise operatsiooni käigus ei vähenda Metacam üksi piisavalt valu. Piisavaks valu leevendamiseks operatsiooni käigus on </w:t>
      </w:r>
      <w:r w:rsidRPr="004129D3">
        <w:rPr>
          <w:lang w:val="et-EE"/>
        </w:rPr>
        <w:t>tarvis</w:t>
      </w:r>
      <w:r w:rsidR="001477B6" w:rsidRPr="004129D3">
        <w:rPr>
          <w:lang w:val="et-EE"/>
        </w:rPr>
        <w:t xml:space="preserve"> samaaegselt kasutada sobivat valuvaigistit.</w:t>
      </w:r>
    </w:p>
    <w:p w14:paraId="52F0C8AA" w14:textId="77777777" w:rsidR="00EB3B74" w:rsidRPr="004129D3" w:rsidRDefault="00EB3B74" w:rsidP="0090353D">
      <w:pPr>
        <w:spacing w:line="240" w:lineRule="auto"/>
        <w:rPr>
          <w:b/>
          <w:szCs w:val="22"/>
          <w:lang w:val="et-EE"/>
        </w:rPr>
      </w:pPr>
    </w:p>
    <w:p w14:paraId="7A4F160B" w14:textId="77777777" w:rsidR="00DB00D7" w:rsidRPr="004129D3" w:rsidRDefault="00DB00D7" w:rsidP="0090353D">
      <w:pPr>
        <w:tabs>
          <w:tab w:val="clear" w:pos="567"/>
        </w:tabs>
        <w:spacing w:line="240" w:lineRule="auto"/>
        <w:rPr>
          <w:szCs w:val="22"/>
          <w:lang w:val="et-EE"/>
        </w:rPr>
      </w:pPr>
      <w:r w:rsidRPr="004129D3">
        <w:rPr>
          <w:szCs w:val="22"/>
          <w:lang w:val="et-EE"/>
        </w:rPr>
        <w:t>Põrsaste ravi Metacamiga enne kastreerimist vähendab operatsioonijärgset valu. Valu vaigistamiseks operatsiooni ajal on lisaks vaja kasutada sobivat anesteetikumi või rahustit.</w:t>
      </w:r>
    </w:p>
    <w:p w14:paraId="470DA09A" w14:textId="77777777" w:rsidR="00DB00D7" w:rsidRPr="004129D3" w:rsidRDefault="00DB00D7" w:rsidP="0090353D">
      <w:pPr>
        <w:tabs>
          <w:tab w:val="clear" w:pos="567"/>
        </w:tabs>
        <w:spacing w:line="240" w:lineRule="auto"/>
        <w:rPr>
          <w:szCs w:val="22"/>
          <w:lang w:val="et-EE"/>
        </w:rPr>
      </w:pPr>
      <w:r w:rsidRPr="004129D3">
        <w:rPr>
          <w:szCs w:val="22"/>
          <w:lang w:val="et-EE"/>
        </w:rPr>
        <w:t>Võimalikult efektiivse operatsioonijärgse valuvaigistava toime saavutamiseks tuleb Metacami manustada 30 minutit enne kirurgilist sekkumist.</w:t>
      </w:r>
    </w:p>
    <w:p w14:paraId="70D7107B" w14:textId="77777777" w:rsidR="00DB00D7" w:rsidRPr="004129D3" w:rsidRDefault="00DB00D7" w:rsidP="0090353D">
      <w:pPr>
        <w:tabs>
          <w:tab w:val="clear" w:pos="567"/>
        </w:tabs>
        <w:spacing w:line="240" w:lineRule="auto"/>
        <w:rPr>
          <w:szCs w:val="22"/>
          <w:lang w:val="et-EE"/>
        </w:rPr>
      </w:pPr>
    </w:p>
    <w:p w14:paraId="05A0250A" w14:textId="77777777" w:rsidR="00DB00D7" w:rsidRPr="004129D3" w:rsidRDefault="00DB00D7" w:rsidP="0090353D">
      <w:pPr>
        <w:spacing w:line="240" w:lineRule="auto"/>
        <w:rPr>
          <w:b/>
          <w:szCs w:val="22"/>
          <w:lang w:val="et-EE"/>
        </w:rPr>
      </w:pPr>
      <w:r w:rsidRPr="004129D3">
        <w:rPr>
          <w:b/>
          <w:szCs w:val="22"/>
          <w:lang w:val="et-EE"/>
        </w:rPr>
        <w:t>4.5</w:t>
      </w:r>
      <w:r w:rsidRPr="004129D3">
        <w:rPr>
          <w:b/>
          <w:szCs w:val="22"/>
          <w:lang w:val="et-EE"/>
        </w:rPr>
        <w:tab/>
        <w:t>E</w:t>
      </w:r>
      <w:r w:rsidR="00822FF4" w:rsidRPr="004129D3">
        <w:rPr>
          <w:b/>
          <w:szCs w:val="22"/>
          <w:lang w:val="et-EE"/>
        </w:rPr>
        <w:t>ttevaatusabinõud</w:t>
      </w:r>
    </w:p>
    <w:p w14:paraId="6BB9A8E7" w14:textId="77777777" w:rsidR="00DB00D7" w:rsidRPr="004129D3" w:rsidRDefault="00DB00D7" w:rsidP="0090353D">
      <w:pPr>
        <w:spacing w:line="240" w:lineRule="auto"/>
        <w:rPr>
          <w:b/>
          <w:szCs w:val="22"/>
          <w:lang w:val="et-EE"/>
        </w:rPr>
      </w:pPr>
    </w:p>
    <w:p w14:paraId="4C918F91" w14:textId="77777777" w:rsidR="00DB00D7" w:rsidRPr="004129D3" w:rsidRDefault="00DB00D7" w:rsidP="0090353D">
      <w:pPr>
        <w:spacing w:line="240" w:lineRule="auto"/>
        <w:rPr>
          <w:szCs w:val="22"/>
          <w:u w:val="single"/>
          <w:lang w:val="et-EE"/>
        </w:rPr>
      </w:pPr>
      <w:r w:rsidRPr="004129D3">
        <w:rPr>
          <w:szCs w:val="22"/>
          <w:u w:val="single"/>
          <w:lang w:val="et-EE"/>
        </w:rPr>
        <w:t>E</w:t>
      </w:r>
      <w:r w:rsidR="00822FF4" w:rsidRPr="004129D3">
        <w:rPr>
          <w:szCs w:val="22"/>
          <w:u w:val="single"/>
          <w:lang w:val="et-EE"/>
        </w:rPr>
        <w:t>ttevaatusabinõu</w:t>
      </w:r>
      <w:r w:rsidRPr="004129D3">
        <w:rPr>
          <w:szCs w:val="22"/>
          <w:u w:val="single"/>
          <w:lang w:val="et-EE"/>
        </w:rPr>
        <w:t>d kasutamisel loomadel</w:t>
      </w:r>
    </w:p>
    <w:p w14:paraId="073D8C04" w14:textId="77777777" w:rsidR="00DB00D7" w:rsidRPr="004129D3" w:rsidRDefault="00DB00D7" w:rsidP="0090353D">
      <w:pPr>
        <w:tabs>
          <w:tab w:val="clear" w:pos="567"/>
        </w:tabs>
        <w:spacing w:line="240" w:lineRule="auto"/>
        <w:rPr>
          <w:szCs w:val="22"/>
          <w:lang w:val="et-EE"/>
        </w:rPr>
      </w:pPr>
      <w:r w:rsidRPr="004129D3">
        <w:rPr>
          <w:szCs w:val="22"/>
          <w:lang w:val="et-EE"/>
        </w:rPr>
        <w:t>Kõrvaltoimete ilmnemisel tuleb ravi katkestada ja konsulteerida loomaarstiga.</w:t>
      </w:r>
    </w:p>
    <w:p w14:paraId="5F311CDD" w14:textId="77777777" w:rsidR="00DB00D7" w:rsidRPr="004129D3" w:rsidRDefault="00DB00D7" w:rsidP="0090353D">
      <w:pPr>
        <w:tabs>
          <w:tab w:val="clear" w:pos="567"/>
        </w:tabs>
        <w:spacing w:line="240" w:lineRule="auto"/>
        <w:rPr>
          <w:szCs w:val="22"/>
          <w:lang w:val="et-EE"/>
        </w:rPr>
      </w:pPr>
      <w:r w:rsidRPr="004129D3">
        <w:rPr>
          <w:szCs w:val="22"/>
          <w:lang w:val="et-EE"/>
        </w:rPr>
        <w:t xml:space="preserve">Potentsiaalse nefrotoksilisuse tõttu vältida ravimi kasutamist tugevasti dehüdreerunud, hüpovoleemilistel või hüpotensiivsetel loomadel, kes vajavad parenteraalset rehüdratsiooni. </w:t>
      </w:r>
    </w:p>
    <w:p w14:paraId="7A2D38F3" w14:textId="77777777" w:rsidR="00DB00D7" w:rsidRPr="004129D3" w:rsidRDefault="00DB00D7" w:rsidP="0090353D">
      <w:pPr>
        <w:pStyle w:val="BodyText2"/>
        <w:tabs>
          <w:tab w:val="clear" w:pos="567"/>
        </w:tabs>
        <w:rPr>
          <w:szCs w:val="22"/>
          <w:lang w:val="et-EE"/>
        </w:rPr>
      </w:pPr>
    </w:p>
    <w:p w14:paraId="33EECD58" w14:textId="77777777" w:rsidR="00DB00D7" w:rsidRPr="004129D3" w:rsidRDefault="00822FF4" w:rsidP="0090353D">
      <w:pPr>
        <w:spacing w:line="240" w:lineRule="auto"/>
        <w:rPr>
          <w:szCs w:val="22"/>
          <w:u w:val="single"/>
          <w:lang w:val="et-EE"/>
        </w:rPr>
      </w:pPr>
      <w:r w:rsidRPr="004129D3">
        <w:rPr>
          <w:szCs w:val="22"/>
          <w:u w:val="single"/>
          <w:lang w:val="et-EE"/>
        </w:rPr>
        <w:t>Ettevaatusabinõud veterinaarravimit loomale manustavale isikule</w:t>
      </w:r>
    </w:p>
    <w:p w14:paraId="6B48879A" w14:textId="77777777" w:rsidR="00DB00D7" w:rsidRPr="004129D3" w:rsidRDefault="00DB00D7" w:rsidP="0090353D">
      <w:pPr>
        <w:spacing w:line="240" w:lineRule="auto"/>
        <w:rPr>
          <w:szCs w:val="22"/>
          <w:lang w:val="et-EE"/>
        </w:rPr>
      </w:pPr>
      <w:r w:rsidRPr="004129D3">
        <w:rPr>
          <w:szCs w:val="22"/>
          <w:lang w:val="et-EE"/>
        </w:rPr>
        <w:t>Juhuslik süstimine iseendale võib tekitada valu. Inimesed, kes on mittesteroi</w:t>
      </w:r>
      <w:r w:rsidR="009A4C5D" w:rsidRPr="004129D3">
        <w:rPr>
          <w:szCs w:val="22"/>
          <w:lang w:val="et-EE"/>
        </w:rPr>
        <w:t>dsete põletikuvastaste ravimite</w:t>
      </w:r>
      <w:r w:rsidR="007E214C" w:rsidRPr="004129D3">
        <w:rPr>
          <w:szCs w:val="22"/>
          <w:lang w:val="et-EE"/>
        </w:rPr>
        <w:t xml:space="preserve"> </w:t>
      </w:r>
      <w:r w:rsidRPr="004129D3">
        <w:rPr>
          <w:szCs w:val="22"/>
          <w:lang w:val="et-EE"/>
        </w:rPr>
        <w:t>suhtes ülitundlikud, peaksid kokkupuudet veterinaarravimiga vältima.</w:t>
      </w:r>
    </w:p>
    <w:p w14:paraId="58870898" w14:textId="77777777" w:rsidR="009C320D" w:rsidRPr="004129D3" w:rsidRDefault="00DB00D7" w:rsidP="0090353D">
      <w:pPr>
        <w:pStyle w:val="BodyText"/>
        <w:jc w:val="left"/>
        <w:rPr>
          <w:szCs w:val="22"/>
          <w:lang w:val="et-EE"/>
        </w:rPr>
      </w:pPr>
      <w:r w:rsidRPr="004129D3">
        <w:rPr>
          <w:szCs w:val="22"/>
          <w:lang w:val="et-EE"/>
        </w:rPr>
        <w:t>Juhuslikul ravimi süstimisel iseendale pöörduda viivitamatult arsti poole ja näidata pakendi infolehte või pakendi etiketti.</w:t>
      </w:r>
    </w:p>
    <w:p w14:paraId="4F618D8E" w14:textId="64BF6F7A" w:rsidR="009C320D" w:rsidRPr="004129D3" w:rsidRDefault="009C320D" w:rsidP="0090353D">
      <w:pPr>
        <w:pStyle w:val="BodyText"/>
        <w:jc w:val="left"/>
        <w:rPr>
          <w:szCs w:val="22"/>
          <w:lang w:val="et-EE"/>
        </w:rPr>
      </w:pPr>
      <w:r w:rsidRPr="004129D3">
        <w:rPr>
          <w:szCs w:val="22"/>
          <w:lang w:val="et-EE"/>
        </w:rPr>
        <w:t>Ravim võib silmi</w:t>
      </w:r>
      <w:r w:rsidR="004129D3" w:rsidRPr="004129D3">
        <w:rPr>
          <w:szCs w:val="22"/>
          <w:lang w:val="et-EE"/>
        </w:rPr>
        <w:t xml:space="preserve"> ärritada</w:t>
      </w:r>
      <w:r w:rsidRPr="004129D3">
        <w:rPr>
          <w:szCs w:val="22"/>
          <w:lang w:val="et-EE"/>
        </w:rPr>
        <w:t>. Silma sattumisel loputada kohe hoolikalt veega.</w:t>
      </w:r>
    </w:p>
    <w:p w14:paraId="6C804E5C" w14:textId="77777777" w:rsidR="00DB00D7" w:rsidRPr="004129D3" w:rsidRDefault="00DB00D7" w:rsidP="0090353D">
      <w:pPr>
        <w:tabs>
          <w:tab w:val="clear" w:pos="567"/>
        </w:tabs>
        <w:spacing w:line="240" w:lineRule="auto"/>
        <w:rPr>
          <w:szCs w:val="22"/>
          <w:lang w:val="et-EE"/>
        </w:rPr>
      </w:pPr>
    </w:p>
    <w:p w14:paraId="114B0E18" w14:textId="77777777" w:rsidR="00DB00D7" w:rsidRPr="004129D3" w:rsidRDefault="00DB00D7" w:rsidP="0090353D">
      <w:pPr>
        <w:tabs>
          <w:tab w:val="clear" w:pos="567"/>
        </w:tabs>
        <w:spacing w:line="240" w:lineRule="auto"/>
        <w:ind w:left="567" w:hanging="567"/>
        <w:rPr>
          <w:szCs w:val="22"/>
          <w:lang w:val="et-EE"/>
        </w:rPr>
      </w:pPr>
      <w:r w:rsidRPr="004129D3">
        <w:rPr>
          <w:b/>
          <w:szCs w:val="22"/>
          <w:lang w:val="et-EE"/>
        </w:rPr>
        <w:t>4.6</w:t>
      </w:r>
      <w:r w:rsidRPr="004129D3">
        <w:rPr>
          <w:b/>
          <w:szCs w:val="22"/>
          <w:lang w:val="et-EE"/>
        </w:rPr>
        <w:tab/>
        <w:t>Kõrvaltoimed (sagedus ja tõsidus)</w:t>
      </w:r>
    </w:p>
    <w:p w14:paraId="07686D23" w14:textId="77777777" w:rsidR="00DB00D7" w:rsidRPr="004129D3" w:rsidRDefault="00DB00D7" w:rsidP="0090353D">
      <w:pPr>
        <w:tabs>
          <w:tab w:val="clear" w:pos="567"/>
        </w:tabs>
        <w:spacing w:line="240" w:lineRule="auto"/>
        <w:rPr>
          <w:szCs w:val="22"/>
          <w:lang w:val="et-EE"/>
        </w:rPr>
      </w:pPr>
    </w:p>
    <w:p w14:paraId="4C2F96F4" w14:textId="63DD3A04" w:rsidR="00DB00D7" w:rsidRDefault="009C320D" w:rsidP="0090353D">
      <w:pPr>
        <w:pStyle w:val="Header"/>
        <w:rPr>
          <w:rFonts w:ascii="Times New Roman" w:hAnsi="Times New Roman"/>
          <w:sz w:val="22"/>
          <w:szCs w:val="22"/>
          <w:lang w:val="et-EE"/>
        </w:rPr>
      </w:pPr>
      <w:r w:rsidRPr="004129D3">
        <w:rPr>
          <w:rFonts w:ascii="Times New Roman" w:hAnsi="Times New Roman"/>
          <w:sz w:val="22"/>
          <w:szCs w:val="22"/>
          <w:lang w:val="et-EE"/>
        </w:rPr>
        <w:t>V</w:t>
      </w:r>
      <w:r w:rsidR="00DB00D7" w:rsidRPr="004129D3">
        <w:rPr>
          <w:rFonts w:ascii="Times New Roman" w:hAnsi="Times New Roman"/>
          <w:sz w:val="22"/>
          <w:szCs w:val="22"/>
          <w:lang w:val="et-EE"/>
        </w:rPr>
        <w:t xml:space="preserve">ähem kui 10%-l kliinilistes uuringutes ravitud </w:t>
      </w:r>
      <w:r w:rsidRPr="004129D3">
        <w:rPr>
          <w:rFonts w:ascii="Times New Roman" w:hAnsi="Times New Roman"/>
          <w:sz w:val="22"/>
          <w:szCs w:val="22"/>
          <w:lang w:val="et-EE"/>
        </w:rPr>
        <w:t xml:space="preserve">veistest </w:t>
      </w:r>
      <w:r w:rsidR="00DB00D7" w:rsidRPr="004129D3">
        <w:rPr>
          <w:rFonts w:ascii="Times New Roman" w:hAnsi="Times New Roman"/>
          <w:sz w:val="22"/>
          <w:szCs w:val="22"/>
          <w:lang w:val="et-EE"/>
        </w:rPr>
        <w:t>täheldati pärast subkutaanset manustamist kerget mööduvat turset süstekohal.</w:t>
      </w:r>
    </w:p>
    <w:p w14:paraId="5F1772CB" w14:textId="77777777" w:rsidR="006B369F" w:rsidRPr="004129D3" w:rsidRDefault="006B369F" w:rsidP="0090353D">
      <w:pPr>
        <w:pStyle w:val="Header"/>
        <w:rPr>
          <w:rFonts w:ascii="Times New Roman" w:hAnsi="Times New Roman"/>
          <w:sz w:val="22"/>
          <w:szCs w:val="22"/>
          <w:lang w:val="et-EE"/>
        </w:rPr>
      </w:pPr>
    </w:p>
    <w:p w14:paraId="58BEF42B" w14:textId="75460908" w:rsidR="00DB00D7" w:rsidRPr="004129D3" w:rsidRDefault="0030460C" w:rsidP="0090353D">
      <w:pPr>
        <w:pStyle w:val="Header"/>
        <w:rPr>
          <w:rFonts w:ascii="Times New Roman" w:hAnsi="Times New Roman"/>
          <w:sz w:val="22"/>
          <w:szCs w:val="22"/>
          <w:lang w:val="et-EE"/>
        </w:rPr>
      </w:pPr>
      <w:r>
        <w:rPr>
          <w:rFonts w:ascii="Times New Roman" w:hAnsi="Times New Roman"/>
          <w:sz w:val="22"/>
          <w:szCs w:val="22"/>
          <w:lang w:val="et-EE"/>
        </w:rPr>
        <w:t>Turustamisjärgsetes on v</w:t>
      </w:r>
      <w:r w:rsidR="00DB00D7" w:rsidRPr="004129D3">
        <w:rPr>
          <w:rFonts w:ascii="Times New Roman" w:hAnsi="Times New Roman"/>
          <w:sz w:val="22"/>
          <w:szCs w:val="22"/>
          <w:lang w:val="et-EE"/>
        </w:rPr>
        <w:t xml:space="preserve">äga harvadel juhtudel </w:t>
      </w:r>
      <w:r>
        <w:rPr>
          <w:rFonts w:ascii="Times New Roman" w:hAnsi="Times New Roman"/>
          <w:sz w:val="22"/>
          <w:szCs w:val="22"/>
          <w:lang w:val="et-EE"/>
        </w:rPr>
        <w:t xml:space="preserve">täheldatud </w:t>
      </w:r>
      <w:r w:rsidR="00DB00D7" w:rsidRPr="004129D3">
        <w:rPr>
          <w:rFonts w:ascii="Times New Roman" w:hAnsi="Times New Roman"/>
          <w:sz w:val="22"/>
          <w:szCs w:val="22"/>
          <w:lang w:val="et-EE"/>
        </w:rPr>
        <w:t xml:space="preserve">anafülaktilisi reaktsioone, </w:t>
      </w:r>
      <w:r w:rsidR="00EB4A92" w:rsidRPr="004129D3">
        <w:rPr>
          <w:rFonts w:ascii="Times New Roman" w:hAnsi="Times New Roman"/>
          <w:sz w:val="22"/>
          <w:szCs w:val="22"/>
          <w:lang w:val="et-EE"/>
        </w:rPr>
        <w:t>mis võivad olla</w:t>
      </w:r>
      <w:r w:rsidR="004E4AAE" w:rsidRPr="004129D3">
        <w:rPr>
          <w:rFonts w:ascii="Times New Roman" w:hAnsi="Times New Roman"/>
          <w:sz w:val="22"/>
          <w:szCs w:val="22"/>
          <w:lang w:val="et-EE"/>
        </w:rPr>
        <w:t xml:space="preserve"> tõsised (sealhulgas</w:t>
      </w:r>
      <w:r w:rsidR="00EB4A92" w:rsidRPr="004129D3">
        <w:rPr>
          <w:rFonts w:ascii="Times New Roman" w:hAnsi="Times New Roman"/>
          <w:sz w:val="22"/>
          <w:szCs w:val="22"/>
          <w:lang w:val="et-EE"/>
        </w:rPr>
        <w:t xml:space="preserve"> </w:t>
      </w:r>
      <w:r w:rsidR="004E4AAE" w:rsidRPr="004129D3">
        <w:rPr>
          <w:rFonts w:ascii="Times New Roman" w:hAnsi="Times New Roman"/>
          <w:sz w:val="22"/>
          <w:szCs w:val="22"/>
          <w:lang w:val="et-EE"/>
        </w:rPr>
        <w:t>surmaga lõppeda)</w:t>
      </w:r>
      <w:r w:rsidR="00EB4A92" w:rsidRPr="004129D3">
        <w:rPr>
          <w:rFonts w:ascii="Times New Roman" w:hAnsi="Times New Roman"/>
          <w:sz w:val="22"/>
          <w:szCs w:val="22"/>
          <w:lang w:val="et-EE"/>
        </w:rPr>
        <w:t xml:space="preserve"> ja </w:t>
      </w:r>
      <w:r w:rsidR="00DB00D7" w:rsidRPr="004129D3">
        <w:rPr>
          <w:rFonts w:ascii="Times New Roman" w:hAnsi="Times New Roman"/>
          <w:sz w:val="22"/>
          <w:szCs w:val="22"/>
          <w:lang w:val="et-EE"/>
        </w:rPr>
        <w:t xml:space="preserve">mille korral tuleb teha sümptomaatilist ravi. </w:t>
      </w:r>
    </w:p>
    <w:p w14:paraId="30A9F42F" w14:textId="77777777" w:rsidR="00ED6791" w:rsidRPr="004129D3" w:rsidRDefault="00ED6791" w:rsidP="0090353D">
      <w:pPr>
        <w:rPr>
          <w:szCs w:val="22"/>
          <w:lang w:val="et-EE"/>
        </w:rPr>
      </w:pPr>
    </w:p>
    <w:p w14:paraId="03096B65" w14:textId="77777777" w:rsidR="00ED6791" w:rsidRPr="004129D3" w:rsidRDefault="00ED6791" w:rsidP="0090353D">
      <w:pPr>
        <w:rPr>
          <w:szCs w:val="22"/>
          <w:lang w:val="et-EE"/>
        </w:rPr>
      </w:pPr>
      <w:r w:rsidRPr="004129D3">
        <w:rPr>
          <w:szCs w:val="22"/>
          <w:lang w:val="et-EE"/>
        </w:rPr>
        <w:t xml:space="preserve">Kõrvaltoimete esinemissagedus on </w:t>
      </w:r>
      <w:r w:rsidR="004229CB" w:rsidRPr="004129D3">
        <w:rPr>
          <w:szCs w:val="22"/>
          <w:lang w:val="et-EE"/>
        </w:rPr>
        <w:t>defineeri</w:t>
      </w:r>
      <w:r w:rsidRPr="004129D3">
        <w:rPr>
          <w:szCs w:val="22"/>
          <w:lang w:val="et-EE"/>
        </w:rPr>
        <w:t>tud järg</w:t>
      </w:r>
      <w:r w:rsidR="004229CB" w:rsidRPr="004129D3">
        <w:rPr>
          <w:szCs w:val="22"/>
          <w:lang w:val="et-EE"/>
        </w:rPr>
        <w:t>neva</w:t>
      </w:r>
      <w:r w:rsidRPr="004129D3">
        <w:rPr>
          <w:szCs w:val="22"/>
          <w:lang w:val="et-EE"/>
        </w:rPr>
        <w:t>lt:</w:t>
      </w:r>
    </w:p>
    <w:p w14:paraId="1B69BDA3" w14:textId="77777777" w:rsidR="00ED6791" w:rsidRPr="004129D3" w:rsidRDefault="00ED6791" w:rsidP="0090353D">
      <w:pPr>
        <w:ind w:left="567" w:hanging="567"/>
        <w:rPr>
          <w:szCs w:val="22"/>
          <w:lang w:val="et-EE"/>
        </w:rPr>
      </w:pPr>
      <w:r w:rsidRPr="004129D3">
        <w:rPr>
          <w:szCs w:val="22"/>
          <w:lang w:val="et-EE"/>
        </w:rPr>
        <w:t>-</w:t>
      </w:r>
      <w:r w:rsidR="009A4C5D" w:rsidRPr="004129D3">
        <w:rPr>
          <w:szCs w:val="22"/>
          <w:lang w:val="et-EE"/>
        </w:rPr>
        <w:t xml:space="preserve"> v</w:t>
      </w:r>
      <w:r w:rsidRPr="004129D3">
        <w:rPr>
          <w:szCs w:val="22"/>
          <w:lang w:val="et-EE"/>
        </w:rPr>
        <w:t>äga sage (</w:t>
      </w:r>
      <w:r w:rsidR="007C1FDC" w:rsidRPr="004129D3">
        <w:rPr>
          <w:szCs w:val="22"/>
          <w:lang w:val="et-EE"/>
        </w:rPr>
        <w:t xml:space="preserve"> kõrvaltoime</w:t>
      </w:r>
      <w:r w:rsidR="0086480C" w:rsidRPr="004129D3">
        <w:rPr>
          <w:szCs w:val="22"/>
          <w:lang w:val="et-EE"/>
        </w:rPr>
        <w:t>(d) ilmnes(id)</w:t>
      </w:r>
      <w:r w:rsidR="007C1FDC" w:rsidRPr="004129D3">
        <w:rPr>
          <w:szCs w:val="22"/>
          <w:lang w:val="et-EE"/>
        </w:rPr>
        <w:t xml:space="preserve"> rohkem kui 1-l </w:t>
      </w:r>
      <w:r w:rsidR="0086480C" w:rsidRPr="004129D3">
        <w:rPr>
          <w:szCs w:val="22"/>
          <w:lang w:val="et-EE"/>
        </w:rPr>
        <w:t xml:space="preserve">loomal </w:t>
      </w:r>
      <w:r w:rsidR="007C1FDC" w:rsidRPr="004129D3">
        <w:rPr>
          <w:szCs w:val="22"/>
          <w:lang w:val="et-EE"/>
        </w:rPr>
        <w:t>10</w:t>
      </w:r>
      <w:r w:rsidR="0086480C" w:rsidRPr="004129D3">
        <w:rPr>
          <w:szCs w:val="22"/>
          <w:lang w:val="et-EE"/>
        </w:rPr>
        <w:t>-st ravitud</w:t>
      </w:r>
      <w:r w:rsidR="007C1FDC" w:rsidRPr="004129D3">
        <w:rPr>
          <w:szCs w:val="22"/>
          <w:lang w:val="et-EE"/>
        </w:rPr>
        <w:t xml:space="preserve"> looma</w:t>
      </w:r>
      <w:r w:rsidR="0086480C" w:rsidRPr="004129D3">
        <w:rPr>
          <w:szCs w:val="22"/>
          <w:lang w:val="et-EE"/>
        </w:rPr>
        <w:t>st</w:t>
      </w:r>
      <w:r w:rsidRPr="004129D3">
        <w:rPr>
          <w:szCs w:val="22"/>
          <w:lang w:val="et-EE"/>
        </w:rPr>
        <w:t>)</w:t>
      </w:r>
    </w:p>
    <w:p w14:paraId="429CD5AE" w14:textId="77777777" w:rsidR="00ED6791" w:rsidRPr="004129D3" w:rsidRDefault="00ED6791" w:rsidP="0090353D">
      <w:pPr>
        <w:ind w:left="567" w:hanging="567"/>
        <w:rPr>
          <w:szCs w:val="22"/>
          <w:lang w:val="et-EE"/>
        </w:rPr>
      </w:pPr>
      <w:r w:rsidRPr="004129D3">
        <w:rPr>
          <w:szCs w:val="22"/>
          <w:lang w:val="et-EE"/>
        </w:rPr>
        <w:t>-</w:t>
      </w:r>
      <w:r w:rsidR="009A4C5D" w:rsidRPr="004129D3">
        <w:rPr>
          <w:szCs w:val="22"/>
          <w:lang w:val="et-EE"/>
        </w:rPr>
        <w:t xml:space="preserve"> s</w:t>
      </w:r>
      <w:r w:rsidRPr="004129D3">
        <w:rPr>
          <w:szCs w:val="22"/>
          <w:lang w:val="et-EE"/>
        </w:rPr>
        <w:t xml:space="preserve">age (rohkem kui </w:t>
      </w:r>
      <w:r w:rsidR="007C1FDC" w:rsidRPr="004129D3">
        <w:rPr>
          <w:szCs w:val="22"/>
          <w:lang w:val="et-EE"/>
        </w:rPr>
        <w:t>1-l, kuid vähem kui 10</w:t>
      </w:r>
      <w:r w:rsidR="00383322" w:rsidRPr="004129D3">
        <w:rPr>
          <w:szCs w:val="22"/>
          <w:lang w:val="et-EE"/>
        </w:rPr>
        <w:t>-l</w:t>
      </w:r>
      <w:r w:rsidR="007C1FDC" w:rsidRPr="004129D3">
        <w:rPr>
          <w:szCs w:val="22"/>
          <w:lang w:val="et-EE"/>
        </w:rPr>
        <w:t xml:space="preserve"> loomal 100-</w:t>
      </w:r>
      <w:r w:rsidRPr="004129D3">
        <w:rPr>
          <w:szCs w:val="22"/>
          <w:lang w:val="et-EE"/>
        </w:rPr>
        <w:t>st</w:t>
      </w:r>
      <w:r w:rsidR="00383322" w:rsidRPr="004129D3">
        <w:rPr>
          <w:szCs w:val="22"/>
          <w:lang w:val="et-EE"/>
        </w:rPr>
        <w:t xml:space="preserve"> ravitud loomast</w:t>
      </w:r>
      <w:r w:rsidRPr="004129D3">
        <w:rPr>
          <w:szCs w:val="22"/>
          <w:lang w:val="et-EE"/>
        </w:rPr>
        <w:t>)</w:t>
      </w:r>
    </w:p>
    <w:p w14:paraId="15BE5F49" w14:textId="77777777" w:rsidR="00ED6791" w:rsidRPr="004129D3" w:rsidRDefault="00ED6791" w:rsidP="0090353D">
      <w:pPr>
        <w:ind w:left="567" w:hanging="567"/>
        <w:rPr>
          <w:szCs w:val="22"/>
          <w:lang w:val="et-EE"/>
        </w:rPr>
      </w:pPr>
      <w:r w:rsidRPr="004129D3">
        <w:rPr>
          <w:szCs w:val="22"/>
          <w:lang w:val="et-EE"/>
        </w:rPr>
        <w:t>-</w:t>
      </w:r>
      <w:r w:rsidR="009A4C5D" w:rsidRPr="004129D3">
        <w:rPr>
          <w:szCs w:val="22"/>
          <w:lang w:val="et-EE"/>
        </w:rPr>
        <w:t xml:space="preserve"> a</w:t>
      </w:r>
      <w:r w:rsidRPr="004129D3">
        <w:rPr>
          <w:szCs w:val="22"/>
          <w:lang w:val="et-EE"/>
        </w:rPr>
        <w:t xml:space="preserve">eg-ajalt (rohkem kui </w:t>
      </w:r>
      <w:r w:rsidR="007C1FDC" w:rsidRPr="004129D3">
        <w:rPr>
          <w:szCs w:val="22"/>
          <w:lang w:val="et-EE"/>
        </w:rPr>
        <w:t>1-l, kuid vähem kui 10-l loomal 1000-</w:t>
      </w:r>
      <w:r w:rsidRPr="004129D3">
        <w:rPr>
          <w:szCs w:val="22"/>
          <w:lang w:val="et-EE"/>
        </w:rPr>
        <w:t>st</w:t>
      </w:r>
      <w:r w:rsidR="00383322" w:rsidRPr="004129D3">
        <w:rPr>
          <w:szCs w:val="22"/>
          <w:lang w:val="et-EE"/>
        </w:rPr>
        <w:t xml:space="preserve"> ravitud loomast</w:t>
      </w:r>
      <w:r w:rsidRPr="004129D3">
        <w:rPr>
          <w:szCs w:val="22"/>
          <w:lang w:val="et-EE"/>
        </w:rPr>
        <w:t>)</w:t>
      </w:r>
    </w:p>
    <w:p w14:paraId="435A3CA6" w14:textId="77777777" w:rsidR="00ED6791" w:rsidRPr="004129D3" w:rsidRDefault="00ED6791" w:rsidP="0090353D">
      <w:pPr>
        <w:ind w:left="567" w:hanging="567"/>
        <w:rPr>
          <w:szCs w:val="22"/>
          <w:lang w:val="et-EE"/>
        </w:rPr>
      </w:pPr>
      <w:r w:rsidRPr="004129D3">
        <w:rPr>
          <w:szCs w:val="22"/>
          <w:lang w:val="et-EE"/>
        </w:rPr>
        <w:t>-</w:t>
      </w:r>
      <w:r w:rsidR="009A4C5D" w:rsidRPr="004129D3">
        <w:rPr>
          <w:szCs w:val="22"/>
          <w:lang w:val="et-EE"/>
        </w:rPr>
        <w:t xml:space="preserve"> h</w:t>
      </w:r>
      <w:r w:rsidRPr="004129D3">
        <w:rPr>
          <w:szCs w:val="22"/>
          <w:lang w:val="et-EE"/>
        </w:rPr>
        <w:t xml:space="preserve">arv (rohkem kui </w:t>
      </w:r>
      <w:r w:rsidR="007C1FDC" w:rsidRPr="004129D3">
        <w:rPr>
          <w:szCs w:val="22"/>
          <w:lang w:val="et-EE"/>
        </w:rPr>
        <w:t xml:space="preserve">1-l, kuid vähem kui </w:t>
      </w:r>
      <w:r w:rsidR="00383322" w:rsidRPr="004129D3">
        <w:rPr>
          <w:szCs w:val="22"/>
          <w:lang w:val="et-EE"/>
        </w:rPr>
        <w:t xml:space="preserve">10-l loomal 10 </w:t>
      </w:r>
      <w:r w:rsidR="007C1FDC" w:rsidRPr="004129D3">
        <w:rPr>
          <w:szCs w:val="22"/>
          <w:lang w:val="et-EE"/>
        </w:rPr>
        <w:t>000-st</w:t>
      </w:r>
      <w:r w:rsidR="00383322" w:rsidRPr="004129D3">
        <w:rPr>
          <w:szCs w:val="22"/>
          <w:lang w:val="et-EE"/>
        </w:rPr>
        <w:t xml:space="preserve"> ravitud loomast</w:t>
      </w:r>
      <w:r w:rsidRPr="004129D3">
        <w:rPr>
          <w:szCs w:val="22"/>
          <w:lang w:val="et-EE"/>
        </w:rPr>
        <w:t>)</w:t>
      </w:r>
    </w:p>
    <w:p w14:paraId="77D590EE" w14:textId="77777777" w:rsidR="00ED6791" w:rsidRPr="004129D3" w:rsidRDefault="00ED6791" w:rsidP="0090353D">
      <w:pPr>
        <w:ind w:left="567" w:hanging="567"/>
        <w:rPr>
          <w:szCs w:val="22"/>
          <w:lang w:val="et-EE"/>
        </w:rPr>
      </w:pPr>
      <w:r w:rsidRPr="004129D3">
        <w:rPr>
          <w:szCs w:val="22"/>
          <w:lang w:val="et-EE"/>
        </w:rPr>
        <w:t>-</w:t>
      </w:r>
      <w:r w:rsidR="009A4C5D" w:rsidRPr="004129D3">
        <w:rPr>
          <w:szCs w:val="22"/>
          <w:lang w:val="et-EE"/>
        </w:rPr>
        <w:t xml:space="preserve"> v</w:t>
      </w:r>
      <w:r w:rsidRPr="004129D3">
        <w:rPr>
          <w:szCs w:val="22"/>
          <w:lang w:val="et-EE"/>
        </w:rPr>
        <w:t xml:space="preserve">äga harv (vähem kui </w:t>
      </w:r>
      <w:r w:rsidR="00383322" w:rsidRPr="004129D3">
        <w:rPr>
          <w:szCs w:val="22"/>
          <w:lang w:val="et-EE"/>
        </w:rPr>
        <w:t xml:space="preserve">1-l loomal 10 </w:t>
      </w:r>
      <w:r w:rsidR="007C1FDC" w:rsidRPr="004129D3">
        <w:rPr>
          <w:szCs w:val="22"/>
          <w:lang w:val="et-EE"/>
        </w:rPr>
        <w:t>000</w:t>
      </w:r>
      <w:r w:rsidR="00383322" w:rsidRPr="004129D3">
        <w:rPr>
          <w:szCs w:val="22"/>
          <w:lang w:val="et-EE"/>
        </w:rPr>
        <w:t>-st ravitud loomast, kaasaarvatud</w:t>
      </w:r>
      <w:r w:rsidR="007C1FDC" w:rsidRPr="004129D3">
        <w:rPr>
          <w:szCs w:val="22"/>
          <w:lang w:val="et-EE"/>
        </w:rPr>
        <w:t xml:space="preserve"> üksikjuhud</w:t>
      </w:r>
      <w:r w:rsidRPr="004129D3">
        <w:rPr>
          <w:szCs w:val="22"/>
          <w:lang w:val="et-EE"/>
        </w:rPr>
        <w:t>).</w:t>
      </w:r>
    </w:p>
    <w:p w14:paraId="5725F87D" w14:textId="77777777" w:rsidR="00DB00D7" w:rsidRPr="004129D3" w:rsidRDefault="00DB00D7" w:rsidP="0090353D">
      <w:pPr>
        <w:tabs>
          <w:tab w:val="clear" w:pos="567"/>
        </w:tabs>
        <w:spacing w:line="240" w:lineRule="auto"/>
        <w:rPr>
          <w:szCs w:val="22"/>
          <w:lang w:val="et-EE"/>
        </w:rPr>
      </w:pPr>
    </w:p>
    <w:p w14:paraId="66BAC154" w14:textId="77777777" w:rsidR="00DB00D7" w:rsidRPr="004129D3" w:rsidRDefault="00DB00D7" w:rsidP="0090353D">
      <w:pPr>
        <w:tabs>
          <w:tab w:val="clear" w:pos="567"/>
        </w:tabs>
        <w:spacing w:line="240" w:lineRule="auto"/>
        <w:ind w:left="567" w:hanging="567"/>
        <w:rPr>
          <w:szCs w:val="22"/>
          <w:lang w:val="et-EE"/>
        </w:rPr>
      </w:pPr>
      <w:r w:rsidRPr="004129D3">
        <w:rPr>
          <w:b/>
          <w:szCs w:val="22"/>
          <w:lang w:val="et-EE"/>
        </w:rPr>
        <w:t>4.7</w:t>
      </w:r>
      <w:r w:rsidRPr="004129D3">
        <w:rPr>
          <w:b/>
          <w:szCs w:val="22"/>
          <w:lang w:val="et-EE"/>
        </w:rPr>
        <w:tab/>
        <w:t>Kasutamine tiinuse, laktatsiooni või munemise perioodil</w:t>
      </w:r>
    </w:p>
    <w:p w14:paraId="25979F44" w14:textId="77777777" w:rsidR="00DB00D7" w:rsidRPr="004129D3" w:rsidRDefault="00DB00D7" w:rsidP="0090353D">
      <w:pPr>
        <w:tabs>
          <w:tab w:val="clear" w:pos="567"/>
        </w:tabs>
        <w:spacing w:line="240" w:lineRule="auto"/>
        <w:rPr>
          <w:szCs w:val="22"/>
          <w:lang w:val="et-EE"/>
        </w:rPr>
      </w:pPr>
    </w:p>
    <w:p w14:paraId="44C5AED2" w14:textId="77777777" w:rsidR="00DB00D7" w:rsidRPr="004129D3" w:rsidRDefault="00DB00D7" w:rsidP="0090353D">
      <w:pPr>
        <w:pStyle w:val="EndnoteText"/>
        <w:tabs>
          <w:tab w:val="clear" w:pos="567"/>
          <w:tab w:val="left" w:pos="1418"/>
        </w:tabs>
        <w:rPr>
          <w:szCs w:val="22"/>
          <w:lang w:val="et-EE"/>
        </w:rPr>
      </w:pPr>
      <w:r w:rsidRPr="004129D3">
        <w:rPr>
          <w:szCs w:val="22"/>
          <w:u w:val="single"/>
          <w:lang w:val="et-EE"/>
        </w:rPr>
        <w:t>Veistel:</w:t>
      </w:r>
      <w:r w:rsidRPr="004129D3">
        <w:rPr>
          <w:szCs w:val="22"/>
          <w:lang w:val="et-EE"/>
        </w:rPr>
        <w:t xml:space="preserve"> </w:t>
      </w:r>
      <w:r w:rsidR="00BA1A07" w:rsidRPr="004129D3">
        <w:rPr>
          <w:szCs w:val="22"/>
          <w:lang w:val="et-EE"/>
        </w:rPr>
        <w:tab/>
      </w:r>
      <w:r w:rsidRPr="004129D3">
        <w:rPr>
          <w:szCs w:val="22"/>
          <w:lang w:val="et-EE"/>
        </w:rPr>
        <w:t>Lubatud kasutada tiinuse ajal.</w:t>
      </w:r>
    </w:p>
    <w:p w14:paraId="6ED09430" w14:textId="77777777" w:rsidR="00DB00D7" w:rsidRPr="004129D3" w:rsidRDefault="00DB00D7" w:rsidP="0090353D">
      <w:pPr>
        <w:spacing w:line="240" w:lineRule="auto"/>
        <w:rPr>
          <w:szCs w:val="22"/>
          <w:lang w:val="et-EE"/>
        </w:rPr>
      </w:pPr>
      <w:r w:rsidRPr="004129D3">
        <w:rPr>
          <w:szCs w:val="22"/>
          <w:u w:val="single"/>
          <w:lang w:val="et-EE"/>
        </w:rPr>
        <w:t>Sigadel:</w:t>
      </w:r>
      <w:r w:rsidRPr="004129D3">
        <w:rPr>
          <w:szCs w:val="22"/>
          <w:lang w:val="et-EE"/>
        </w:rPr>
        <w:t xml:space="preserve"> </w:t>
      </w:r>
      <w:r w:rsidR="00BA1A07" w:rsidRPr="004129D3">
        <w:rPr>
          <w:szCs w:val="22"/>
          <w:lang w:val="et-EE"/>
        </w:rPr>
        <w:tab/>
      </w:r>
      <w:r w:rsidRPr="004129D3">
        <w:rPr>
          <w:szCs w:val="22"/>
          <w:lang w:val="et-EE"/>
        </w:rPr>
        <w:t>Lubatud kasutada tiinuse ja laktatsiooni ajal.</w:t>
      </w:r>
    </w:p>
    <w:p w14:paraId="52D1F6D6" w14:textId="77777777" w:rsidR="00DB00D7" w:rsidRPr="004129D3" w:rsidRDefault="00DB00D7" w:rsidP="0090353D">
      <w:pPr>
        <w:pStyle w:val="EndnoteText"/>
        <w:tabs>
          <w:tab w:val="clear" w:pos="567"/>
        </w:tabs>
        <w:ind w:left="567" w:hanging="567"/>
        <w:rPr>
          <w:szCs w:val="22"/>
          <w:lang w:val="et-EE"/>
        </w:rPr>
      </w:pPr>
    </w:p>
    <w:p w14:paraId="5BF76441" w14:textId="77777777" w:rsidR="00DB00D7" w:rsidRPr="004129D3" w:rsidRDefault="00DB00D7" w:rsidP="0090353D">
      <w:pPr>
        <w:tabs>
          <w:tab w:val="clear" w:pos="567"/>
        </w:tabs>
        <w:spacing w:line="240" w:lineRule="auto"/>
        <w:ind w:left="567" w:hanging="567"/>
        <w:rPr>
          <w:szCs w:val="22"/>
          <w:lang w:val="et-EE"/>
        </w:rPr>
      </w:pPr>
      <w:r w:rsidRPr="004129D3">
        <w:rPr>
          <w:b/>
          <w:szCs w:val="22"/>
          <w:lang w:val="et-EE"/>
        </w:rPr>
        <w:t>4.8</w:t>
      </w:r>
      <w:r w:rsidRPr="004129D3">
        <w:rPr>
          <w:b/>
          <w:szCs w:val="22"/>
          <w:lang w:val="et-EE"/>
        </w:rPr>
        <w:tab/>
        <w:t xml:space="preserve">Koostoimed teiste ravimitega ja </w:t>
      </w:r>
      <w:r w:rsidR="0079386F" w:rsidRPr="004129D3">
        <w:rPr>
          <w:b/>
          <w:szCs w:val="22"/>
          <w:lang w:val="et-EE"/>
        </w:rPr>
        <w:t>muu</w:t>
      </w:r>
      <w:r w:rsidRPr="004129D3">
        <w:rPr>
          <w:b/>
          <w:szCs w:val="22"/>
          <w:lang w:val="et-EE"/>
        </w:rPr>
        <w:t>d koostoimed</w:t>
      </w:r>
    </w:p>
    <w:p w14:paraId="3CCDFCC3" w14:textId="77777777" w:rsidR="00DB00D7" w:rsidRPr="004129D3" w:rsidRDefault="00DB00D7" w:rsidP="0090353D">
      <w:pPr>
        <w:tabs>
          <w:tab w:val="clear" w:pos="567"/>
        </w:tabs>
        <w:spacing w:line="240" w:lineRule="auto"/>
        <w:rPr>
          <w:szCs w:val="22"/>
          <w:lang w:val="et-EE"/>
        </w:rPr>
      </w:pPr>
    </w:p>
    <w:p w14:paraId="456694F0" w14:textId="77777777" w:rsidR="00DB00D7" w:rsidRPr="004129D3" w:rsidRDefault="00DB00D7" w:rsidP="0090353D">
      <w:pPr>
        <w:tabs>
          <w:tab w:val="clear" w:pos="567"/>
        </w:tabs>
        <w:spacing w:line="240" w:lineRule="auto"/>
        <w:rPr>
          <w:szCs w:val="22"/>
          <w:lang w:val="et-EE"/>
        </w:rPr>
      </w:pPr>
      <w:r w:rsidRPr="004129D3">
        <w:rPr>
          <w:szCs w:val="22"/>
          <w:lang w:val="et-EE"/>
        </w:rPr>
        <w:t>Mitte manustada samaaegselt glükokortikosteroidide, muude mittesteroidsete põletikuvastaste ravimitega ega antikoagulantidega.</w:t>
      </w:r>
    </w:p>
    <w:p w14:paraId="0B6C9BB3" w14:textId="77777777" w:rsidR="00DB00D7" w:rsidRPr="004129D3" w:rsidRDefault="00DB00D7" w:rsidP="0090353D">
      <w:pPr>
        <w:tabs>
          <w:tab w:val="clear" w:pos="567"/>
        </w:tabs>
        <w:spacing w:line="240" w:lineRule="auto"/>
        <w:rPr>
          <w:szCs w:val="22"/>
          <w:lang w:val="et-EE"/>
        </w:rPr>
      </w:pPr>
    </w:p>
    <w:p w14:paraId="609DD3B4" w14:textId="77777777" w:rsidR="00DB00D7" w:rsidRPr="004129D3" w:rsidRDefault="00DB00D7" w:rsidP="0090353D">
      <w:pPr>
        <w:tabs>
          <w:tab w:val="clear" w:pos="567"/>
        </w:tabs>
        <w:spacing w:line="240" w:lineRule="auto"/>
        <w:ind w:left="567" w:hanging="567"/>
        <w:rPr>
          <w:szCs w:val="22"/>
          <w:lang w:val="et-EE"/>
        </w:rPr>
      </w:pPr>
      <w:r w:rsidRPr="004129D3">
        <w:rPr>
          <w:b/>
          <w:szCs w:val="22"/>
          <w:lang w:val="et-EE"/>
        </w:rPr>
        <w:t>4.9</w:t>
      </w:r>
      <w:r w:rsidRPr="004129D3">
        <w:rPr>
          <w:b/>
          <w:szCs w:val="22"/>
          <w:lang w:val="et-EE"/>
        </w:rPr>
        <w:tab/>
        <w:t>Annustamine ja manustamisviis</w:t>
      </w:r>
    </w:p>
    <w:p w14:paraId="21CF8AA4" w14:textId="77777777" w:rsidR="00DB00D7" w:rsidRPr="004129D3" w:rsidRDefault="00DB00D7" w:rsidP="0090353D">
      <w:pPr>
        <w:tabs>
          <w:tab w:val="clear" w:pos="567"/>
        </w:tabs>
        <w:spacing w:line="240" w:lineRule="auto"/>
        <w:rPr>
          <w:szCs w:val="22"/>
          <w:lang w:val="et-EE"/>
        </w:rPr>
      </w:pPr>
    </w:p>
    <w:p w14:paraId="32067EC9" w14:textId="77777777" w:rsidR="00DB00D7" w:rsidRPr="004129D3" w:rsidRDefault="00DB00D7" w:rsidP="0090353D">
      <w:pPr>
        <w:pStyle w:val="BodyText"/>
        <w:jc w:val="left"/>
        <w:rPr>
          <w:szCs w:val="22"/>
          <w:lang w:val="et-EE"/>
        </w:rPr>
      </w:pPr>
      <w:r w:rsidRPr="004129D3">
        <w:rPr>
          <w:szCs w:val="22"/>
          <w:lang w:val="et-EE"/>
        </w:rPr>
        <w:t>Veistel:</w:t>
      </w:r>
    </w:p>
    <w:p w14:paraId="3E3AAA41" w14:textId="77777777" w:rsidR="00DB00D7" w:rsidRPr="004129D3" w:rsidRDefault="00DB00D7" w:rsidP="0090353D">
      <w:pPr>
        <w:tabs>
          <w:tab w:val="clear" w:pos="567"/>
        </w:tabs>
        <w:spacing w:line="240" w:lineRule="auto"/>
        <w:rPr>
          <w:szCs w:val="22"/>
          <w:lang w:val="et-EE"/>
        </w:rPr>
      </w:pPr>
      <w:r w:rsidRPr="004129D3">
        <w:rPr>
          <w:szCs w:val="22"/>
          <w:lang w:val="et-EE"/>
        </w:rPr>
        <w:t>Manustada subkutaanselt või intravenoosselt üks kord annuses 0,5 mg meloksikaami 1 kg kehamassi kohta (s.t 10,0 ml 100 kg kehamassi kohta), vajaduse korral kombineeritult antibiootikumiraviga või suukaudse rehüdratsioonraviga.</w:t>
      </w:r>
    </w:p>
    <w:p w14:paraId="6BA25328" w14:textId="77777777" w:rsidR="00DB00D7" w:rsidRPr="004129D3" w:rsidRDefault="00DB00D7" w:rsidP="0090353D">
      <w:pPr>
        <w:tabs>
          <w:tab w:val="clear" w:pos="567"/>
        </w:tabs>
        <w:spacing w:line="240" w:lineRule="auto"/>
        <w:rPr>
          <w:szCs w:val="22"/>
          <w:lang w:val="et-EE"/>
        </w:rPr>
      </w:pPr>
    </w:p>
    <w:p w14:paraId="4D5D13AD" w14:textId="77777777" w:rsidR="00DB00D7" w:rsidRPr="004129D3" w:rsidRDefault="00DB00D7" w:rsidP="000E5844">
      <w:pPr>
        <w:keepNext/>
        <w:tabs>
          <w:tab w:val="clear" w:pos="567"/>
        </w:tabs>
        <w:spacing w:line="240" w:lineRule="auto"/>
        <w:rPr>
          <w:b/>
          <w:szCs w:val="22"/>
          <w:lang w:val="et-EE"/>
        </w:rPr>
      </w:pPr>
      <w:r w:rsidRPr="004129D3">
        <w:rPr>
          <w:b/>
          <w:szCs w:val="22"/>
          <w:lang w:val="et-EE"/>
        </w:rPr>
        <w:t>Sigadel:</w:t>
      </w:r>
    </w:p>
    <w:p w14:paraId="06C8AE4A" w14:textId="77777777" w:rsidR="00DB00D7" w:rsidRPr="004129D3" w:rsidRDefault="00DB00D7" w:rsidP="000E5844">
      <w:pPr>
        <w:pStyle w:val="BodyText3"/>
        <w:keepNext/>
        <w:spacing w:line="240" w:lineRule="auto"/>
        <w:ind w:right="0"/>
        <w:jc w:val="left"/>
        <w:rPr>
          <w:b w:val="0"/>
          <w:szCs w:val="22"/>
          <w:lang w:val="et-EE"/>
        </w:rPr>
      </w:pPr>
      <w:r w:rsidRPr="004129D3">
        <w:rPr>
          <w:b w:val="0"/>
          <w:szCs w:val="22"/>
          <w:u w:val="single"/>
          <w:lang w:val="et-EE"/>
        </w:rPr>
        <w:t>Tugi- ja liikumisaparaadi häired</w:t>
      </w:r>
      <w:r w:rsidRPr="004129D3">
        <w:rPr>
          <w:b w:val="0"/>
          <w:szCs w:val="22"/>
          <w:lang w:val="et-EE"/>
        </w:rPr>
        <w:t>:</w:t>
      </w:r>
    </w:p>
    <w:p w14:paraId="5BD30993" w14:textId="77777777" w:rsidR="00DB00D7" w:rsidRPr="004129D3" w:rsidRDefault="00DB00D7" w:rsidP="0090353D">
      <w:pPr>
        <w:pStyle w:val="BodyText3"/>
        <w:spacing w:line="240" w:lineRule="auto"/>
        <w:ind w:right="0"/>
        <w:jc w:val="left"/>
        <w:rPr>
          <w:b w:val="0"/>
          <w:szCs w:val="22"/>
          <w:lang w:val="et-EE"/>
        </w:rPr>
      </w:pPr>
      <w:r w:rsidRPr="004129D3">
        <w:rPr>
          <w:b w:val="0"/>
          <w:szCs w:val="22"/>
          <w:lang w:val="et-EE"/>
        </w:rPr>
        <w:t>Manustada üks kord intramuskulaarselt annuses 0,4 mg meloksikaami 1 kg kehamassi kohta (s.t 2,0 ml 25 kg kehamassi kohta). Vajaduse korral võib ravi 24 tunni pärast korrata.</w:t>
      </w:r>
    </w:p>
    <w:p w14:paraId="4A232B30" w14:textId="77777777" w:rsidR="00DB00D7" w:rsidRPr="004129D3" w:rsidRDefault="00DB00D7" w:rsidP="0090353D">
      <w:pPr>
        <w:tabs>
          <w:tab w:val="clear" w:pos="567"/>
        </w:tabs>
        <w:spacing w:line="240" w:lineRule="auto"/>
        <w:rPr>
          <w:szCs w:val="22"/>
          <w:lang w:val="et-EE"/>
        </w:rPr>
      </w:pPr>
    </w:p>
    <w:p w14:paraId="423CA1A9" w14:textId="77777777" w:rsidR="00DB00D7" w:rsidRPr="004129D3" w:rsidRDefault="00DB00D7" w:rsidP="0090353D">
      <w:pPr>
        <w:tabs>
          <w:tab w:val="clear" w:pos="567"/>
        </w:tabs>
        <w:spacing w:line="240" w:lineRule="auto"/>
        <w:rPr>
          <w:szCs w:val="22"/>
          <w:lang w:val="et-EE"/>
        </w:rPr>
      </w:pPr>
      <w:r w:rsidRPr="004129D3">
        <w:rPr>
          <w:szCs w:val="22"/>
          <w:u w:val="single"/>
          <w:lang w:val="et-EE"/>
        </w:rPr>
        <w:t>Operatsioonijärgne valu</w:t>
      </w:r>
      <w:r w:rsidRPr="004129D3">
        <w:rPr>
          <w:szCs w:val="22"/>
          <w:lang w:val="et-EE"/>
        </w:rPr>
        <w:t>:</w:t>
      </w:r>
    </w:p>
    <w:p w14:paraId="2B12A657" w14:textId="77777777" w:rsidR="00AD78E6" w:rsidRPr="004129D3" w:rsidRDefault="00DB00D7" w:rsidP="0090353D">
      <w:pPr>
        <w:tabs>
          <w:tab w:val="clear" w:pos="567"/>
        </w:tabs>
        <w:spacing w:line="240" w:lineRule="auto"/>
        <w:rPr>
          <w:szCs w:val="22"/>
          <w:lang w:val="et-EE"/>
        </w:rPr>
      </w:pPr>
      <w:r w:rsidRPr="004129D3">
        <w:rPr>
          <w:szCs w:val="22"/>
          <w:lang w:val="et-EE"/>
        </w:rPr>
        <w:t>Enne operatsiooni ühekordne intramuskulaarne süst annuses 0,4 mg meloksikaami 1 kg kehamassi kohta (s.t 0,4 ml/5 kg kehamassi kohta).</w:t>
      </w:r>
    </w:p>
    <w:p w14:paraId="05841833" w14:textId="77777777" w:rsidR="00DB00D7" w:rsidRPr="004129D3" w:rsidRDefault="00DB00D7" w:rsidP="0090353D">
      <w:pPr>
        <w:tabs>
          <w:tab w:val="clear" w:pos="567"/>
        </w:tabs>
        <w:spacing w:line="240" w:lineRule="auto"/>
        <w:rPr>
          <w:szCs w:val="22"/>
          <w:lang w:val="et-EE"/>
        </w:rPr>
      </w:pPr>
      <w:r w:rsidRPr="004129D3">
        <w:rPr>
          <w:szCs w:val="22"/>
          <w:lang w:val="et-EE"/>
        </w:rPr>
        <w:t>Annustamise täpsuse tagamiseks peab olema eriti ettevaatlik, sealhulgas kasutama sobivat annustamisvahendit ja hoolikalt hindama kehamassi.</w:t>
      </w:r>
    </w:p>
    <w:p w14:paraId="37A0FFAB" w14:textId="77777777" w:rsidR="00DB00D7" w:rsidRPr="004129D3" w:rsidRDefault="00DB00D7" w:rsidP="0090353D">
      <w:pPr>
        <w:tabs>
          <w:tab w:val="clear" w:pos="567"/>
        </w:tabs>
        <w:spacing w:line="240" w:lineRule="auto"/>
        <w:rPr>
          <w:szCs w:val="22"/>
          <w:lang w:val="et-EE"/>
        </w:rPr>
      </w:pPr>
    </w:p>
    <w:p w14:paraId="367D243B" w14:textId="77777777" w:rsidR="00DB00D7" w:rsidRPr="004129D3" w:rsidRDefault="00DB00D7" w:rsidP="0090353D">
      <w:pPr>
        <w:tabs>
          <w:tab w:val="clear" w:pos="567"/>
        </w:tabs>
        <w:spacing w:line="240" w:lineRule="auto"/>
        <w:rPr>
          <w:szCs w:val="22"/>
          <w:lang w:val="et-EE"/>
        </w:rPr>
      </w:pPr>
      <w:r w:rsidRPr="004129D3">
        <w:rPr>
          <w:szCs w:val="22"/>
          <w:lang w:val="et-EE"/>
        </w:rPr>
        <w:t>Vältida preparaadi saastumist kasutamisel.</w:t>
      </w:r>
    </w:p>
    <w:p w14:paraId="79E3AE7E" w14:textId="77777777" w:rsidR="00DB00D7" w:rsidRPr="004129D3" w:rsidRDefault="00DB00D7" w:rsidP="0090353D">
      <w:pPr>
        <w:tabs>
          <w:tab w:val="clear" w:pos="567"/>
        </w:tabs>
        <w:spacing w:line="240" w:lineRule="auto"/>
        <w:rPr>
          <w:szCs w:val="22"/>
          <w:lang w:val="et-EE"/>
        </w:rPr>
      </w:pPr>
    </w:p>
    <w:p w14:paraId="2EAA076B" w14:textId="77777777" w:rsidR="00DB00D7" w:rsidRPr="004129D3" w:rsidRDefault="00DB00D7" w:rsidP="0090353D">
      <w:pPr>
        <w:tabs>
          <w:tab w:val="clear" w:pos="567"/>
        </w:tabs>
        <w:spacing w:line="240" w:lineRule="auto"/>
        <w:ind w:left="567" w:hanging="567"/>
        <w:rPr>
          <w:szCs w:val="22"/>
          <w:lang w:val="et-EE"/>
        </w:rPr>
      </w:pPr>
      <w:r w:rsidRPr="004129D3">
        <w:rPr>
          <w:b/>
          <w:szCs w:val="22"/>
          <w:lang w:val="et-EE"/>
        </w:rPr>
        <w:t>4.10</w:t>
      </w:r>
      <w:r w:rsidRPr="004129D3">
        <w:rPr>
          <w:b/>
          <w:szCs w:val="22"/>
          <w:lang w:val="et-EE"/>
        </w:rPr>
        <w:tab/>
        <w:t>Üleannustamine (sümptomid, esmaabi, antidoodid), vajadusel</w:t>
      </w:r>
    </w:p>
    <w:p w14:paraId="4BEB6039" w14:textId="77777777" w:rsidR="00DB00D7" w:rsidRPr="004129D3" w:rsidRDefault="00DB00D7" w:rsidP="0090353D">
      <w:pPr>
        <w:tabs>
          <w:tab w:val="clear" w:pos="567"/>
        </w:tabs>
        <w:spacing w:line="240" w:lineRule="auto"/>
        <w:rPr>
          <w:szCs w:val="22"/>
          <w:lang w:val="et-EE"/>
        </w:rPr>
      </w:pPr>
    </w:p>
    <w:p w14:paraId="1FD74812" w14:textId="77777777" w:rsidR="00DB00D7" w:rsidRPr="004129D3" w:rsidRDefault="00DB00D7" w:rsidP="0090353D">
      <w:pPr>
        <w:tabs>
          <w:tab w:val="clear" w:pos="567"/>
        </w:tabs>
        <w:spacing w:line="240" w:lineRule="auto"/>
        <w:rPr>
          <w:szCs w:val="22"/>
          <w:lang w:val="et-EE"/>
        </w:rPr>
      </w:pPr>
      <w:r w:rsidRPr="004129D3">
        <w:rPr>
          <w:szCs w:val="22"/>
          <w:lang w:val="et-EE"/>
        </w:rPr>
        <w:t>Üleannuse korral alustada sümptomaatilist ravi.</w:t>
      </w:r>
    </w:p>
    <w:p w14:paraId="20F49A75" w14:textId="77777777" w:rsidR="00DB00D7" w:rsidRPr="004129D3" w:rsidRDefault="00DB00D7" w:rsidP="0090353D">
      <w:pPr>
        <w:tabs>
          <w:tab w:val="clear" w:pos="567"/>
        </w:tabs>
        <w:spacing w:line="240" w:lineRule="auto"/>
        <w:rPr>
          <w:szCs w:val="22"/>
          <w:lang w:val="et-EE"/>
        </w:rPr>
      </w:pPr>
    </w:p>
    <w:p w14:paraId="62D62BA8" w14:textId="77777777" w:rsidR="00DB00D7" w:rsidRPr="004129D3" w:rsidRDefault="00DB00D7" w:rsidP="0090353D">
      <w:pPr>
        <w:spacing w:line="240" w:lineRule="auto"/>
        <w:rPr>
          <w:b/>
          <w:szCs w:val="22"/>
          <w:lang w:val="et-EE"/>
        </w:rPr>
      </w:pPr>
      <w:r w:rsidRPr="004129D3">
        <w:rPr>
          <w:b/>
          <w:szCs w:val="22"/>
          <w:lang w:val="et-EE"/>
        </w:rPr>
        <w:t>4.11</w:t>
      </w:r>
      <w:r w:rsidRPr="004129D3">
        <w:rPr>
          <w:b/>
          <w:szCs w:val="22"/>
          <w:lang w:val="et-EE"/>
        </w:rPr>
        <w:tab/>
      </w:r>
      <w:r w:rsidR="0079386F" w:rsidRPr="004129D3">
        <w:rPr>
          <w:b/>
          <w:szCs w:val="22"/>
          <w:lang w:val="et-EE"/>
        </w:rPr>
        <w:t>Keeluaeg (-ajad)</w:t>
      </w:r>
    </w:p>
    <w:p w14:paraId="4D55ABDD" w14:textId="77777777" w:rsidR="00DB00D7" w:rsidRPr="004129D3" w:rsidRDefault="00DB00D7" w:rsidP="0090353D">
      <w:pPr>
        <w:spacing w:line="240" w:lineRule="auto"/>
        <w:rPr>
          <w:szCs w:val="22"/>
          <w:lang w:val="et-EE"/>
        </w:rPr>
      </w:pPr>
    </w:p>
    <w:p w14:paraId="6AAF2356" w14:textId="77777777" w:rsidR="00DB00D7" w:rsidRPr="004129D3" w:rsidRDefault="00DB00D7" w:rsidP="0090353D">
      <w:pPr>
        <w:spacing w:line="240" w:lineRule="auto"/>
        <w:rPr>
          <w:szCs w:val="22"/>
          <w:lang w:val="et-EE"/>
        </w:rPr>
      </w:pPr>
      <w:r w:rsidRPr="004129D3">
        <w:rPr>
          <w:szCs w:val="22"/>
          <w:u w:val="single"/>
          <w:lang w:val="et-EE"/>
        </w:rPr>
        <w:t>Veistel:</w:t>
      </w:r>
      <w:r w:rsidRPr="004129D3">
        <w:rPr>
          <w:szCs w:val="22"/>
          <w:lang w:val="et-EE"/>
        </w:rPr>
        <w:t xml:space="preserve"> </w:t>
      </w:r>
      <w:r w:rsidR="00BA1A07" w:rsidRPr="004129D3">
        <w:rPr>
          <w:szCs w:val="22"/>
          <w:lang w:val="et-EE"/>
        </w:rPr>
        <w:tab/>
      </w:r>
      <w:r w:rsidRPr="004129D3">
        <w:rPr>
          <w:szCs w:val="22"/>
          <w:lang w:val="et-EE"/>
        </w:rPr>
        <w:t>Lihale ja söödavatele kudedele:</w:t>
      </w:r>
      <w:r w:rsidR="007D677F" w:rsidRPr="004129D3">
        <w:rPr>
          <w:szCs w:val="22"/>
          <w:lang w:val="et-EE"/>
        </w:rPr>
        <w:tab/>
      </w:r>
      <w:r w:rsidRPr="004129D3">
        <w:rPr>
          <w:szCs w:val="22"/>
          <w:lang w:val="et-EE"/>
        </w:rPr>
        <w:t>15 päeva</w:t>
      </w:r>
    </w:p>
    <w:p w14:paraId="5BEB8337" w14:textId="77777777" w:rsidR="00DB00D7" w:rsidRPr="004129D3" w:rsidRDefault="00DB00D7" w:rsidP="0090353D">
      <w:pPr>
        <w:pStyle w:val="BodyText"/>
        <w:tabs>
          <w:tab w:val="left" w:pos="1418"/>
          <w:tab w:val="left" w:pos="2552"/>
        </w:tabs>
        <w:jc w:val="left"/>
        <w:rPr>
          <w:szCs w:val="22"/>
          <w:lang w:val="et-EE"/>
        </w:rPr>
      </w:pPr>
      <w:r w:rsidRPr="004129D3">
        <w:rPr>
          <w:szCs w:val="22"/>
          <w:u w:val="single"/>
          <w:lang w:val="et-EE"/>
        </w:rPr>
        <w:t>Sigadel:</w:t>
      </w:r>
      <w:r w:rsidRPr="004129D3">
        <w:rPr>
          <w:szCs w:val="22"/>
          <w:lang w:val="et-EE"/>
        </w:rPr>
        <w:t xml:space="preserve"> </w:t>
      </w:r>
      <w:r w:rsidR="00BA1A07" w:rsidRPr="004129D3">
        <w:rPr>
          <w:szCs w:val="22"/>
          <w:lang w:val="et-EE"/>
        </w:rPr>
        <w:tab/>
      </w:r>
      <w:r w:rsidRPr="004129D3">
        <w:rPr>
          <w:szCs w:val="22"/>
          <w:lang w:val="et-EE"/>
        </w:rPr>
        <w:t>Lihale ja söödavatele kudedele:</w:t>
      </w:r>
      <w:r w:rsidR="007D677F" w:rsidRPr="004129D3">
        <w:rPr>
          <w:szCs w:val="22"/>
          <w:lang w:val="et-EE"/>
        </w:rPr>
        <w:tab/>
      </w:r>
      <w:r w:rsidRPr="004129D3">
        <w:rPr>
          <w:szCs w:val="22"/>
          <w:lang w:val="et-EE"/>
        </w:rPr>
        <w:t>5 päeva</w:t>
      </w:r>
      <w:r w:rsidR="004E4AAE" w:rsidRPr="004129D3">
        <w:rPr>
          <w:szCs w:val="22"/>
          <w:lang w:val="et-EE"/>
        </w:rPr>
        <w:t>.</w:t>
      </w:r>
    </w:p>
    <w:p w14:paraId="7515C12D" w14:textId="77777777" w:rsidR="00DB00D7" w:rsidRPr="004129D3" w:rsidRDefault="00DB00D7" w:rsidP="0090353D">
      <w:pPr>
        <w:pStyle w:val="BodyText2"/>
        <w:tabs>
          <w:tab w:val="clear" w:pos="567"/>
        </w:tabs>
        <w:rPr>
          <w:b w:val="0"/>
          <w:szCs w:val="22"/>
          <w:lang w:val="et-EE"/>
        </w:rPr>
      </w:pPr>
    </w:p>
    <w:p w14:paraId="5EA0C046" w14:textId="77777777" w:rsidR="00DB00D7" w:rsidRPr="004129D3" w:rsidRDefault="00DB00D7" w:rsidP="0090353D">
      <w:pPr>
        <w:tabs>
          <w:tab w:val="clear" w:pos="567"/>
        </w:tabs>
        <w:spacing w:line="240" w:lineRule="auto"/>
        <w:rPr>
          <w:szCs w:val="22"/>
          <w:lang w:val="et-EE"/>
        </w:rPr>
      </w:pPr>
    </w:p>
    <w:p w14:paraId="57FD310B" w14:textId="77777777" w:rsidR="00DB00D7" w:rsidRPr="004129D3" w:rsidRDefault="00DB00D7" w:rsidP="0090353D">
      <w:pPr>
        <w:spacing w:line="240" w:lineRule="auto"/>
        <w:ind w:left="567" w:hanging="567"/>
        <w:rPr>
          <w:szCs w:val="22"/>
          <w:lang w:val="et-EE"/>
        </w:rPr>
      </w:pPr>
      <w:r w:rsidRPr="004129D3">
        <w:rPr>
          <w:b/>
          <w:szCs w:val="22"/>
          <w:lang w:val="et-EE"/>
        </w:rPr>
        <w:t>5.</w:t>
      </w:r>
      <w:r w:rsidRPr="004129D3">
        <w:rPr>
          <w:b/>
          <w:szCs w:val="22"/>
          <w:lang w:val="et-EE"/>
        </w:rPr>
        <w:tab/>
        <w:t>FARMAKOLOOGILISED OMADUSED</w:t>
      </w:r>
    </w:p>
    <w:p w14:paraId="274F5741" w14:textId="77777777" w:rsidR="00DB00D7" w:rsidRPr="004129D3" w:rsidRDefault="00DB00D7" w:rsidP="0090353D">
      <w:pPr>
        <w:spacing w:line="240" w:lineRule="auto"/>
        <w:ind w:left="567" w:hanging="567"/>
        <w:rPr>
          <w:szCs w:val="22"/>
          <w:lang w:val="et-EE"/>
        </w:rPr>
      </w:pPr>
    </w:p>
    <w:p w14:paraId="29D30D70" w14:textId="77777777" w:rsidR="00DB00D7" w:rsidRPr="004129D3" w:rsidRDefault="00DB00D7" w:rsidP="0090353D">
      <w:pPr>
        <w:spacing w:line="240" w:lineRule="auto"/>
        <w:rPr>
          <w:szCs w:val="22"/>
          <w:lang w:val="et-EE"/>
        </w:rPr>
      </w:pPr>
      <w:r w:rsidRPr="004129D3">
        <w:rPr>
          <w:szCs w:val="22"/>
          <w:lang w:val="et-EE"/>
        </w:rPr>
        <w:t xml:space="preserve">Farmakoterapeutiline rühm: </w:t>
      </w:r>
      <w:r w:rsidR="00716455" w:rsidRPr="004129D3">
        <w:rPr>
          <w:szCs w:val="22"/>
          <w:lang w:val="et-EE"/>
        </w:rPr>
        <w:t>m</w:t>
      </w:r>
      <w:r w:rsidRPr="004129D3">
        <w:rPr>
          <w:szCs w:val="22"/>
          <w:lang w:val="et-EE"/>
        </w:rPr>
        <w:t>ittesteroidsed põletiku- ja reumavastased ained (oksikaamid)</w:t>
      </w:r>
      <w:r w:rsidR="004E4AAE" w:rsidRPr="004129D3">
        <w:rPr>
          <w:szCs w:val="22"/>
          <w:lang w:val="et-EE"/>
        </w:rPr>
        <w:t>.</w:t>
      </w:r>
    </w:p>
    <w:p w14:paraId="20B75DB4" w14:textId="77777777" w:rsidR="00DB00D7" w:rsidRPr="004129D3" w:rsidRDefault="00AD78E6" w:rsidP="0090353D">
      <w:pPr>
        <w:spacing w:line="240" w:lineRule="auto"/>
        <w:ind w:left="567" w:hanging="567"/>
        <w:rPr>
          <w:szCs w:val="22"/>
          <w:lang w:val="et-EE"/>
        </w:rPr>
      </w:pPr>
      <w:r w:rsidRPr="004129D3">
        <w:rPr>
          <w:szCs w:val="22"/>
          <w:lang w:val="et-EE"/>
        </w:rPr>
        <w:t xml:space="preserve">ATCvet kood: </w:t>
      </w:r>
      <w:r w:rsidR="00DB00D7" w:rsidRPr="004129D3">
        <w:rPr>
          <w:szCs w:val="22"/>
          <w:lang w:val="et-EE"/>
        </w:rPr>
        <w:t>QM01AC06</w:t>
      </w:r>
      <w:r w:rsidR="004E4AAE" w:rsidRPr="004129D3">
        <w:rPr>
          <w:szCs w:val="22"/>
          <w:lang w:val="et-EE"/>
        </w:rPr>
        <w:t>.</w:t>
      </w:r>
    </w:p>
    <w:p w14:paraId="359277F7" w14:textId="77777777" w:rsidR="00DB00D7" w:rsidRPr="004129D3" w:rsidRDefault="00DB00D7" w:rsidP="0090353D">
      <w:pPr>
        <w:spacing w:line="240" w:lineRule="auto"/>
        <w:ind w:left="567" w:hanging="567"/>
        <w:rPr>
          <w:szCs w:val="22"/>
          <w:lang w:val="et-EE"/>
        </w:rPr>
      </w:pPr>
    </w:p>
    <w:p w14:paraId="4F1113B3" w14:textId="77777777" w:rsidR="00DB00D7" w:rsidRPr="004129D3" w:rsidRDefault="00DB00D7" w:rsidP="0090353D">
      <w:pPr>
        <w:tabs>
          <w:tab w:val="clear" w:pos="567"/>
        </w:tabs>
        <w:spacing w:line="240" w:lineRule="auto"/>
        <w:ind w:left="567" w:hanging="567"/>
        <w:rPr>
          <w:szCs w:val="22"/>
          <w:lang w:val="et-EE"/>
        </w:rPr>
      </w:pPr>
      <w:r w:rsidRPr="004129D3">
        <w:rPr>
          <w:b/>
          <w:szCs w:val="22"/>
          <w:lang w:val="et-EE"/>
        </w:rPr>
        <w:t>5.1</w:t>
      </w:r>
      <w:r w:rsidRPr="004129D3">
        <w:rPr>
          <w:b/>
          <w:szCs w:val="22"/>
          <w:lang w:val="et-EE"/>
        </w:rPr>
        <w:tab/>
        <w:t>Farmakodünaamilised omadused</w:t>
      </w:r>
    </w:p>
    <w:p w14:paraId="5D2D931E" w14:textId="77777777" w:rsidR="00DB00D7" w:rsidRPr="004129D3" w:rsidRDefault="00DB00D7" w:rsidP="0090353D">
      <w:pPr>
        <w:tabs>
          <w:tab w:val="clear" w:pos="567"/>
        </w:tabs>
        <w:spacing w:line="240" w:lineRule="auto"/>
        <w:rPr>
          <w:szCs w:val="22"/>
          <w:lang w:val="et-EE"/>
        </w:rPr>
      </w:pPr>
    </w:p>
    <w:p w14:paraId="3871BE9D" w14:textId="77777777" w:rsidR="00DB00D7" w:rsidRPr="004129D3" w:rsidRDefault="00DB00D7" w:rsidP="0090353D">
      <w:pPr>
        <w:spacing w:line="240" w:lineRule="auto"/>
        <w:rPr>
          <w:szCs w:val="22"/>
          <w:lang w:val="et-EE"/>
        </w:rPr>
      </w:pPr>
      <w:r w:rsidRPr="004129D3">
        <w:rPr>
          <w:szCs w:val="22"/>
          <w:lang w:val="et-EE"/>
        </w:rPr>
        <w:t xml:space="preserve">Meloksikaam on oksikaamide rühma kuuluv mittesteroidne põletikuvastane ravim, mille põletikuvastane, antieksudatiivne, valuvaigistav ja palavikuvastane toime on tingitud prostaglandiini sünteesi inhibeerimisest. Meloksikaamil on ka antiendotoksilised omadused, sest on tõestatud, et meloksikaam pärsib vasikatel ja sigadel </w:t>
      </w:r>
      <w:r w:rsidRPr="004129D3">
        <w:rPr>
          <w:i/>
          <w:szCs w:val="22"/>
          <w:lang w:val="et-EE"/>
        </w:rPr>
        <w:t>E. coli</w:t>
      </w:r>
      <w:r w:rsidRPr="004129D3">
        <w:rPr>
          <w:szCs w:val="22"/>
          <w:lang w:val="et-EE"/>
        </w:rPr>
        <w:t xml:space="preserve"> endotoksiini manustamisega esile kutsutud tromboksaan B</w:t>
      </w:r>
      <w:r w:rsidRPr="004129D3">
        <w:rPr>
          <w:szCs w:val="22"/>
          <w:vertAlign w:val="subscript"/>
          <w:lang w:val="et-EE"/>
        </w:rPr>
        <w:t>2</w:t>
      </w:r>
      <w:r w:rsidRPr="004129D3">
        <w:rPr>
          <w:szCs w:val="22"/>
          <w:lang w:val="et-EE"/>
        </w:rPr>
        <w:t xml:space="preserve"> sünteesi.</w:t>
      </w:r>
    </w:p>
    <w:p w14:paraId="7EAA6945" w14:textId="77777777" w:rsidR="00DB00D7" w:rsidRPr="004129D3" w:rsidRDefault="00DB00D7" w:rsidP="0090353D">
      <w:pPr>
        <w:spacing w:line="240" w:lineRule="auto"/>
        <w:rPr>
          <w:szCs w:val="22"/>
          <w:lang w:val="et-EE"/>
        </w:rPr>
      </w:pPr>
    </w:p>
    <w:p w14:paraId="6A956CE8" w14:textId="77777777" w:rsidR="00DB00D7" w:rsidRPr="004129D3" w:rsidRDefault="00DB00D7" w:rsidP="0090353D">
      <w:pPr>
        <w:tabs>
          <w:tab w:val="clear" w:pos="567"/>
        </w:tabs>
        <w:spacing w:line="240" w:lineRule="auto"/>
        <w:ind w:left="567" w:hanging="567"/>
        <w:rPr>
          <w:szCs w:val="22"/>
          <w:lang w:val="et-EE"/>
        </w:rPr>
      </w:pPr>
      <w:r w:rsidRPr="004129D3">
        <w:rPr>
          <w:b/>
          <w:szCs w:val="22"/>
          <w:lang w:val="et-EE"/>
        </w:rPr>
        <w:t>5.2</w:t>
      </w:r>
      <w:r w:rsidRPr="004129D3">
        <w:rPr>
          <w:b/>
          <w:szCs w:val="22"/>
          <w:lang w:val="et-EE"/>
        </w:rPr>
        <w:tab/>
        <w:t>Farmakokineetilised andmed</w:t>
      </w:r>
    </w:p>
    <w:p w14:paraId="017FEF67" w14:textId="77777777" w:rsidR="00DB00D7" w:rsidRPr="004129D3" w:rsidRDefault="00DB00D7" w:rsidP="0090353D">
      <w:pPr>
        <w:tabs>
          <w:tab w:val="clear" w:pos="567"/>
        </w:tabs>
        <w:spacing w:line="240" w:lineRule="auto"/>
        <w:rPr>
          <w:szCs w:val="22"/>
          <w:lang w:val="et-EE"/>
        </w:rPr>
      </w:pPr>
    </w:p>
    <w:p w14:paraId="24100435" w14:textId="77777777" w:rsidR="00DB00D7" w:rsidRPr="004129D3" w:rsidRDefault="00DB00D7" w:rsidP="0090353D">
      <w:pPr>
        <w:spacing w:line="240" w:lineRule="auto"/>
        <w:rPr>
          <w:szCs w:val="22"/>
          <w:u w:val="single"/>
          <w:lang w:val="et-EE"/>
        </w:rPr>
      </w:pPr>
      <w:r w:rsidRPr="004129D3">
        <w:rPr>
          <w:szCs w:val="22"/>
          <w:u w:val="single"/>
          <w:lang w:val="et-EE"/>
        </w:rPr>
        <w:t>Imendumine</w:t>
      </w:r>
    </w:p>
    <w:p w14:paraId="157E2B2B" w14:textId="77777777" w:rsidR="00DB00D7" w:rsidRPr="004129D3" w:rsidRDefault="00DB00D7" w:rsidP="0090353D">
      <w:pPr>
        <w:spacing w:line="240" w:lineRule="auto"/>
        <w:rPr>
          <w:szCs w:val="22"/>
          <w:lang w:val="et-EE"/>
        </w:rPr>
      </w:pPr>
      <w:r w:rsidRPr="004129D3">
        <w:rPr>
          <w:szCs w:val="22"/>
          <w:lang w:val="et-EE"/>
        </w:rPr>
        <w:t>Pärast ühekordset subkutaanset annust 0,5 mg meloksikaami/kg saavutati noorveistel C</w:t>
      </w:r>
      <w:r w:rsidRPr="004129D3">
        <w:rPr>
          <w:szCs w:val="22"/>
          <w:vertAlign w:val="subscript"/>
          <w:lang w:val="et-EE"/>
        </w:rPr>
        <w:t>max</w:t>
      </w:r>
      <w:r w:rsidRPr="004129D3">
        <w:rPr>
          <w:szCs w:val="22"/>
          <w:lang w:val="et-EE"/>
        </w:rPr>
        <w:t>väärtus 2,1 µg/ml 7,7 tunni pärast.</w:t>
      </w:r>
    </w:p>
    <w:p w14:paraId="244ABB4B" w14:textId="77777777" w:rsidR="00DB00D7" w:rsidRPr="004129D3" w:rsidRDefault="00DB00D7" w:rsidP="0090353D">
      <w:pPr>
        <w:spacing w:line="240" w:lineRule="auto"/>
        <w:rPr>
          <w:szCs w:val="22"/>
          <w:lang w:val="et-EE"/>
        </w:rPr>
      </w:pPr>
      <w:r w:rsidRPr="004129D3">
        <w:rPr>
          <w:szCs w:val="22"/>
          <w:lang w:val="et-EE"/>
        </w:rPr>
        <w:t>Pärast ühekordset intramuskulaarset annust 0,4 mg meloksikaami/kg saavutati sigadel C</w:t>
      </w:r>
      <w:r w:rsidRPr="004129D3">
        <w:rPr>
          <w:szCs w:val="22"/>
          <w:vertAlign w:val="subscript"/>
          <w:lang w:val="et-EE"/>
        </w:rPr>
        <w:t>max</w:t>
      </w:r>
      <w:r w:rsidRPr="004129D3">
        <w:rPr>
          <w:szCs w:val="22"/>
          <w:lang w:val="et-EE"/>
        </w:rPr>
        <w:t xml:space="preserve"> väärtus 1,1</w:t>
      </w:r>
      <w:r w:rsidR="00BD3D04" w:rsidRPr="004129D3">
        <w:rPr>
          <w:szCs w:val="22"/>
          <w:lang w:val="et-EE"/>
        </w:rPr>
        <w:t> </w:t>
      </w:r>
      <w:r w:rsidRPr="004129D3">
        <w:rPr>
          <w:szCs w:val="22"/>
          <w:lang w:val="et-EE"/>
        </w:rPr>
        <w:t>kuni 1,5 µg/ml 1 tunni jooksul.</w:t>
      </w:r>
    </w:p>
    <w:p w14:paraId="620003F3" w14:textId="77777777" w:rsidR="00DB00D7" w:rsidRPr="004129D3" w:rsidRDefault="00DB00D7" w:rsidP="0090353D">
      <w:pPr>
        <w:spacing w:line="240" w:lineRule="auto"/>
        <w:rPr>
          <w:szCs w:val="22"/>
          <w:lang w:val="et-EE"/>
        </w:rPr>
      </w:pPr>
    </w:p>
    <w:p w14:paraId="35A45F5A" w14:textId="77777777" w:rsidR="00DB00D7" w:rsidRPr="004129D3" w:rsidRDefault="00DB00D7" w:rsidP="0090353D">
      <w:pPr>
        <w:spacing w:line="240" w:lineRule="auto"/>
        <w:rPr>
          <w:szCs w:val="22"/>
          <w:lang w:val="et-EE"/>
        </w:rPr>
      </w:pPr>
      <w:r w:rsidRPr="004129D3">
        <w:rPr>
          <w:szCs w:val="22"/>
          <w:u w:val="single"/>
          <w:lang w:val="et-EE"/>
        </w:rPr>
        <w:t>Jaotumine</w:t>
      </w:r>
    </w:p>
    <w:p w14:paraId="7DEAC839" w14:textId="77777777" w:rsidR="00DB00D7" w:rsidRPr="004129D3" w:rsidRDefault="00DB00D7" w:rsidP="0090353D">
      <w:pPr>
        <w:pStyle w:val="BodyTextIndent"/>
        <w:ind w:left="0"/>
        <w:rPr>
          <w:rFonts w:ascii="Times New Roman" w:hAnsi="Times New Roman"/>
          <w:szCs w:val="22"/>
          <w:lang w:val="et-EE"/>
        </w:rPr>
      </w:pPr>
      <w:r w:rsidRPr="004129D3">
        <w:rPr>
          <w:rFonts w:ascii="Times New Roman" w:hAnsi="Times New Roman"/>
          <w:szCs w:val="22"/>
          <w:lang w:val="et-EE"/>
        </w:rPr>
        <w:t>Üle 98% meloksikaamist seondub plasmavalkudega. Meloksikaami kontsentratsioonid on kõige suuremad maksas ja neerudes. Skeletilihastes ja rasvas leidub seda suhteliselt väikestes kontsentratsioonides.</w:t>
      </w:r>
    </w:p>
    <w:p w14:paraId="33102C51" w14:textId="77777777" w:rsidR="00DB00D7" w:rsidRPr="004129D3" w:rsidRDefault="00DB00D7" w:rsidP="0090353D">
      <w:pPr>
        <w:spacing w:line="240" w:lineRule="auto"/>
        <w:rPr>
          <w:szCs w:val="22"/>
          <w:lang w:val="et-EE"/>
        </w:rPr>
      </w:pPr>
    </w:p>
    <w:p w14:paraId="0E80F1C6" w14:textId="77777777" w:rsidR="00DB00D7" w:rsidRPr="004129D3" w:rsidRDefault="00DB00D7" w:rsidP="0090353D">
      <w:pPr>
        <w:spacing w:line="240" w:lineRule="auto"/>
        <w:rPr>
          <w:szCs w:val="22"/>
          <w:u w:val="single"/>
          <w:lang w:val="et-EE"/>
        </w:rPr>
      </w:pPr>
      <w:r w:rsidRPr="004129D3">
        <w:rPr>
          <w:szCs w:val="22"/>
          <w:u w:val="single"/>
          <w:lang w:val="et-EE"/>
        </w:rPr>
        <w:t>Metabolism</w:t>
      </w:r>
    </w:p>
    <w:p w14:paraId="03C80450" w14:textId="77777777" w:rsidR="00DB00D7" w:rsidRPr="004129D3" w:rsidRDefault="00DB00D7" w:rsidP="0090353D">
      <w:pPr>
        <w:pStyle w:val="BodyText"/>
        <w:tabs>
          <w:tab w:val="left" w:pos="567"/>
        </w:tabs>
        <w:jc w:val="left"/>
        <w:rPr>
          <w:szCs w:val="22"/>
          <w:lang w:val="et-EE"/>
        </w:rPr>
      </w:pPr>
      <w:r w:rsidRPr="004129D3">
        <w:rPr>
          <w:szCs w:val="22"/>
          <w:lang w:val="et-EE"/>
        </w:rPr>
        <w:t>Meloksikaami leidub valdavalt plasmas. Veistel on meloksikaam ka oluline piimaga ja sapiga erituv aine, uriin sisaldab ainult lähteühendi jälgi. Sigadel sisaldavad sapp ja uriin ainult lähteühendi jälgi. Meloksikaam metaboliseerub alkoholiks, happe derivaadiks ja mitmeks polaarseks metaboliidiks. Kõik tähtsamad metaboliidid on osutunud farmakoloogiliselt inaktiivseteks.</w:t>
      </w:r>
      <w:r w:rsidR="00AD78E6" w:rsidRPr="004129D3">
        <w:rPr>
          <w:szCs w:val="22"/>
          <w:lang w:val="et-EE"/>
        </w:rPr>
        <w:t xml:space="preserve"> </w:t>
      </w:r>
    </w:p>
    <w:p w14:paraId="2B5A1A33" w14:textId="77777777" w:rsidR="00DB00D7" w:rsidRPr="004129D3" w:rsidRDefault="00DB00D7" w:rsidP="0090353D">
      <w:pPr>
        <w:spacing w:line="240" w:lineRule="auto"/>
        <w:rPr>
          <w:szCs w:val="22"/>
          <w:lang w:val="et-EE"/>
        </w:rPr>
      </w:pPr>
    </w:p>
    <w:p w14:paraId="3AABE5A7" w14:textId="77777777" w:rsidR="00DB00D7" w:rsidRPr="004129D3" w:rsidRDefault="00DB00D7" w:rsidP="000E5844">
      <w:pPr>
        <w:keepNext/>
        <w:spacing w:line="240" w:lineRule="auto"/>
        <w:rPr>
          <w:szCs w:val="22"/>
          <w:u w:val="single"/>
          <w:lang w:val="et-EE"/>
        </w:rPr>
      </w:pPr>
      <w:r w:rsidRPr="004129D3">
        <w:rPr>
          <w:szCs w:val="22"/>
          <w:u w:val="single"/>
          <w:lang w:val="et-EE"/>
        </w:rPr>
        <w:t>Eliminatsioon</w:t>
      </w:r>
    </w:p>
    <w:p w14:paraId="1C5FF857" w14:textId="1D9704B4" w:rsidR="00DB00D7" w:rsidRPr="004129D3" w:rsidRDefault="00DB00D7" w:rsidP="0090353D">
      <w:pPr>
        <w:pStyle w:val="BodyTextIndent2"/>
        <w:spacing w:line="240" w:lineRule="auto"/>
        <w:ind w:left="0" w:firstLine="0"/>
        <w:jc w:val="left"/>
        <w:rPr>
          <w:b w:val="0"/>
          <w:szCs w:val="22"/>
          <w:lang w:val="et-EE"/>
        </w:rPr>
      </w:pPr>
      <w:r w:rsidRPr="004129D3">
        <w:rPr>
          <w:b w:val="0"/>
          <w:szCs w:val="22"/>
          <w:lang w:val="et-EE"/>
        </w:rPr>
        <w:t>Meloksikaami elimineerumise poolväärtusaeg pärast subkutaanset manustamist noorveistel on 26</w:t>
      </w:r>
      <w:r w:rsidR="00AD78E6" w:rsidRPr="004129D3">
        <w:rPr>
          <w:b w:val="0"/>
          <w:szCs w:val="22"/>
          <w:lang w:val="et-EE"/>
        </w:rPr>
        <w:t> </w:t>
      </w:r>
      <w:r w:rsidRPr="004129D3">
        <w:rPr>
          <w:b w:val="0"/>
          <w:szCs w:val="22"/>
          <w:lang w:val="et-EE"/>
        </w:rPr>
        <w:t xml:space="preserve">tundi. Sigadel on keskmine plasmast eliminatsiooni poolväärtusaeg intramuskulaarsel manustamisel ligikaudu 2,5 tundi. Ligikaudu 50% manustatud annusest väljutatakse uriiniga ja ülejäänud osa roojaga. </w:t>
      </w:r>
    </w:p>
    <w:p w14:paraId="28C6EB7D" w14:textId="77777777" w:rsidR="00EB3B74" w:rsidRPr="004129D3" w:rsidRDefault="00EB3B74" w:rsidP="0090353D">
      <w:pPr>
        <w:pStyle w:val="BodyTextIndent2"/>
        <w:spacing w:line="240" w:lineRule="auto"/>
        <w:ind w:left="0" w:firstLine="0"/>
        <w:jc w:val="left"/>
        <w:rPr>
          <w:b w:val="0"/>
          <w:szCs w:val="22"/>
          <w:lang w:val="et-EE"/>
        </w:rPr>
      </w:pPr>
    </w:p>
    <w:p w14:paraId="7244D1A1" w14:textId="77777777" w:rsidR="00EB3B74" w:rsidRPr="004129D3" w:rsidRDefault="00EB3B74" w:rsidP="0090353D">
      <w:pPr>
        <w:pStyle w:val="BodyTextIndent2"/>
        <w:spacing w:line="240" w:lineRule="auto"/>
        <w:ind w:left="0" w:firstLine="0"/>
        <w:jc w:val="left"/>
        <w:rPr>
          <w:szCs w:val="22"/>
          <w:lang w:val="et-EE"/>
        </w:rPr>
      </w:pPr>
    </w:p>
    <w:p w14:paraId="552B08AB" w14:textId="77777777" w:rsidR="00DB00D7" w:rsidRPr="004129D3" w:rsidRDefault="00DB00D7" w:rsidP="0090353D">
      <w:pPr>
        <w:spacing w:line="240" w:lineRule="auto"/>
        <w:rPr>
          <w:b/>
          <w:szCs w:val="22"/>
          <w:lang w:val="et-EE"/>
        </w:rPr>
      </w:pPr>
      <w:r w:rsidRPr="004129D3">
        <w:rPr>
          <w:b/>
          <w:szCs w:val="22"/>
          <w:lang w:val="et-EE"/>
        </w:rPr>
        <w:t>6.</w:t>
      </w:r>
      <w:r w:rsidRPr="004129D3">
        <w:rPr>
          <w:b/>
          <w:szCs w:val="22"/>
          <w:lang w:val="et-EE"/>
        </w:rPr>
        <w:tab/>
        <w:t>FARMATSEUTILISED ANDMED</w:t>
      </w:r>
    </w:p>
    <w:p w14:paraId="6EF879A3" w14:textId="77777777" w:rsidR="00DB00D7" w:rsidRPr="004129D3" w:rsidRDefault="00DB00D7" w:rsidP="0090353D">
      <w:pPr>
        <w:spacing w:line="240" w:lineRule="auto"/>
        <w:rPr>
          <w:b/>
          <w:szCs w:val="22"/>
          <w:lang w:val="et-EE"/>
        </w:rPr>
      </w:pPr>
    </w:p>
    <w:p w14:paraId="4D5F432C" w14:textId="77777777" w:rsidR="00DB00D7" w:rsidRPr="004129D3" w:rsidRDefault="00DB00D7" w:rsidP="0090353D">
      <w:pPr>
        <w:spacing w:line="240" w:lineRule="auto"/>
        <w:rPr>
          <w:b/>
          <w:szCs w:val="22"/>
          <w:lang w:val="et-EE"/>
        </w:rPr>
      </w:pPr>
      <w:r w:rsidRPr="004129D3">
        <w:rPr>
          <w:b/>
          <w:szCs w:val="22"/>
          <w:lang w:val="et-EE"/>
        </w:rPr>
        <w:t>6.1</w:t>
      </w:r>
      <w:r w:rsidRPr="004129D3">
        <w:rPr>
          <w:b/>
          <w:szCs w:val="22"/>
          <w:lang w:val="et-EE"/>
        </w:rPr>
        <w:tab/>
        <w:t>Abiainete loetelu</w:t>
      </w:r>
    </w:p>
    <w:p w14:paraId="5AA0CA9F" w14:textId="77777777" w:rsidR="00DB00D7" w:rsidRPr="004129D3" w:rsidRDefault="00DB00D7" w:rsidP="0090353D">
      <w:pPr>
        <w:spacing w:line="240" w:lineRule="auto"/>
        <w:rPr>
          <w:b/>
          <w:szCs w:val="22"/>
          <w:lang w:val="et-EE"/>
        </w:rPr>
      </w:pPr>
    </w:p>
    <w:p w14:paraId="658A1538" w14:textId="77777777" w:rsidR="00DB00D7" w:rsidRPr="004129D3" w:rsidRDefault="00DB00D7" w:rsidP="0090353D">
      <w:pPr>
        <w:tabs>
          <w:tab w:val="clear" w:pos="567"/>
        </w:tabs>
        <w:spacing w:line="240" w:lineRule="auto"/>
        <w:ind w:left="567" w:hanging="567"/>
        <w:rPr>
          <w:szCs w:val="22"/>
          <w:lang w:val="et-EE"/>
        </w:rPr>
      </w:pPr>
      <w:r w:rsidRPr="004129D3">
        <w:rPr>
          <w:szCs w:val="22"/>
          <w:lang w:val="et-EE"/>
        </w:rPr>
        <w:t>etanool</w:t>
      </w:r>
      <w:r w:rsidR="00AD78E6" w:rsidRPr="004129D3">
        <w:rPr>
          <w:szCs w:val="22"/>
          <w:lang w:val="et-EE"/>
        </w:rPr>
        <w:t xml:space="preserve"> </w:t>
      </w:r>
    </w:p>
    <w:p w14:paraId="7D5CEEEA" w14:textId="77777777" w:rsidR="00DB00D7" w:rsidRPr="004129D3" w:rsidRDefault="00DB00D7" w:rsidP="0090353D">
      <w:pPr>
        <w:tabs>
          <w:tab w:val="clear" w:pos="567"/>
        </w:tabs>
        <w:spacing w:line="240" w:lineRule="auto"/>
        <w:ind w:left="567" w:hanging="567"/>
        <w:rPr>
          <w:szCs w:val="22"/>
          <w:lang w:val="et-EE"/>
        </w:rPr>
      </w:pPr>
      <w:r w:rsidRPr="004129D3">
        <w:rPr>
          <w:szCs w:val="22"/>
          <w:lang w:val="et-EE"/>
        </w:rPr>
        <w:t>poloksameer 188</w:t>
      </w:r>
    </w:p>
    <w:p w14:paraId="71468496" w14:textId="77777777" w:rsidR="00DB00D7" w:rsidRPr="004129D3" w:rsidRDefault="00DB00D7" w:rsidP="0090353D">
      <w:pPr>
        <w:tabs>
          <w:tab w:val="clear" w:pos="567"/>
        </w:tabs>
        <w:spacing w:line="240" w:lineRule="auto"/>
        <w:ind w:left="567" w:hanging="567"/>
        <w:rPr>
          <w:szCs w:val="22"/>
          <w:lang w:val="et-EE"/>
        </w:rPr>
      </w:pPr>
      <w:r w:rsidRPr="004129D3">
        <w:rPr>
          <w:szCs w:val="22"/>
          <w:lang w:val="et-EE"/>
        </w:rPr>
        <w:t>naatriumkloriid</w:t>
      </w:r>
    </w:p>
    <w:p w14:paraId="395958D1" w14:textId="77777777" w:rsidR="00DB00D7" w:rsidRPr="004129D3" w:rsidRDefault="00DB00D7" w:rsidP="0090353D">
      <w:pPr>
        <w:tabs>
          <w:tab w:val="clear" w:pos="567"/>
        </w:tabs>
        <w:spacing w:line="240" w:lineRule="auto"/>
        <w:ind w:left="567" w:hanging="567"/>
        <w:rPr>
          <w:szCs w:val="22"/>
          <w:lang w:val="et-EE"/>
        </w:rPr>
      </w:pPr>
      <w:r w:rsidRPr="004129D3">
        <w:rPr>
          <w:szCs w:val="22"/>
          <w:lang w:val="et-EE"/>
        </w:rPr>
        <w:t>glütsiin</w:t>
      </w:r>
    </w:p>
    <w:p w14:paraId="33B11A2D" w14:textId="77777777" w:rsidR="00DB00D7" w:rsidRPr="004129D3" w:rsidRDefault="00DB00D7" w:rsidP="0090353D">
      <w:pPr>
        <w:tabs>
          <w:tab w:val="clear" w:pos="567"/>
        </w:tabs>
        <w:spacing w:line="240" w:lineRule="auto"/>
        <w:ind w:left="567" w:hanging="567"/>
        <w:rPr>
          <w:szCs w:val="22"/>
          <w:lang w:val="et-EE"/>
        </w:rPr>
      </w:pPr>
      <w:r w:rsidRPr="004129D3">
        <w:rPr>
          <w:szCs w:val="22"/>
          <w:lang w:val="et-EE"/>
        </w:rPr>
        <w:t>naatriumhüdroksiid</w:t>
      </w:r>
    </w:p>
    <w:p w14:paraId="2C45F86E" w14:textId="77777777" w:rsidR="00DB00D7" w:rsidRPr="004129D3" w:rsidRDefault="00DB00D7" w:rsidP="0090353D">
      <w:pPr>
        <w:tabs>
          <w:tab w:val="clear" w:pos="567"/>
        </w:tabs>
        <w:spacing w:line="240" w:lineRule="auto"/>
        <w:ind w:left="567" w:hanging="567"/>
        <w:rPr>
          <w:szCs w:val="22"/>
          <w:lang w:val="et-EE"/>
        </w:rPr>
      </w:pPr>
      <w:r w:rsidRPr="004129D3">
        <w:rPr>
          <w:szCs w:val="22"/>
          <w:lang w:val="et-EE"/>
        </w:rPr>
        <w:t>glükofurool</w:t>
      </w:r>
    </w:p>
    <w:p w14:paraId="135863C3" w14:textId="77777777" w:rsidR="00DB00D7" w:rsidRPr="004129D3" w:rsidRDefault="00DB00D7" w:rsidP="0090353D">
      <w:pPr>
        <w:tabs>
          <w:tab w:val="clear" w:pos="567"/>
        </w:tabs>
        <w:spacing w:line="240" w:lineRule="auto"/>
        <w:ind w:left="567" w:hanging="567"/>
        <w:rPr>
          <w:szCs w:val="22"/>
          <w:lang w:val="et-EE"/>
        </w:rPr>
      </w:pPr>
      <w:r w:rsidRPr="004129D3">
        <w:rPr>
          <w:szCs w:val="22"/>
          <w:lang w:val="et-EE"/>
        </w:rPr>
        <w:t>meglumiin</w:t>
      </w:r>
    </w:p>
    <w:p w14:paraId="40F7F479" w14:textId="77777777" w:rsidR="00DB00D7" w:rsidRPr="004129D3" w:rsidRDefault="00DB00D7" w:rsidP="0090353D">
      <w:pPr>
        <w:tabs>
          <w:tab w:val="clear" w:pos="567"/>
        </w:tabs>
        <w:spacing w:line="240" w:lineRule="auto"/>
        <w:ind w:left="567" w:hanging="567"/>
        <w:rPr>
          <w:szCs w:val="22"/>
          <w:lang w:val="et-EE"/>
        </w:rPr>
      </w:pPr>
      <w:r w:rsidRPr="004129D3">
        <w:rPr>
          <w:szCs w:val="22"/>
          <w:lang w:val="et-EE"/>
        </w:rPr>
        <w:t xml:space="preserve">süstevesi </w:t>
      </w:r>
    </w:p>
    <w:p w14:paraId="036AAE7C" w14:textId="77777777" w:rsidR="00DB00D7" w:rsidRPr="004129D3" w:rsidRDefault="00DB00D7" w:rsidP="0090353D">
      <w:pPr>
        <w:tabs>
          <w:tab w:val="clear" w:pos="567"/>
        </w:tabs>
        <w:spacing w:line="240" w:lineRule="auto"/>
        <w:rPr>
          <w:szCs w:val="22"/>
          <w:lang w:val="et-EE"/>
        </w:rPr>
      </w:pPr>
    </w:p>
    <w:p w14:paraId="2EB48D6F" w14:textId="459C4236" w:rsidR="00DB00D7" w:rsidRPr="004129D3" w:rsidRDefault="00DB00D7" w:rsidP="0090353D">
      <w:pPr>
        <w:tabs>
          <w:tab w:val="clear" w:pos="567"/>
        </w:tabs>
        <w:spacing w:line="240" w:lineRule="auto"/>
        <w:ind w:left="567" w:hanging="567"/>
        <w:rPr>
          <w:szCs w:val="22"/>
          <w:lang w:val="et-EE"/>
        </w:rPr>
      </w:pPr>
      <w:r w:rsidRPr="004129D3">
        <w:rPr>
          <w:b/>
          <w:szCs w:val="22"/>
          <w:lang w:val="et-EE"/>
        </w:rPr>
        <w:t>6.2</w:t>
      </w:r>
      <w:r w:rsidRPr="004129D3">
        <w:rPr>
          <w:b/>
          <w:szCs w:val="22"/>
          <w:lang w:val="et-EE"/>
        </w:rPr>
        <w:tab/>
      </w:r>
      <w:r w:rsidR="00E808AF">
        <w:rPr>
          <w:b/>
          <w:color w:val="000000"/>
          <w:lang w:val="et-EE"/>
        </w:rPr>
        <w:t>Sobimatus</w:t>
      </w:r>
    </w:p>
    <w:p w14:paraId="5FA2B29D" w14:textId="77777777" w:rsidR="00DB00D7" w:rsidRPr="004129D3" w:rsidRDefault="00DB00D7" w:rsidP="0090353D">
      <w:pPr>
        <w:tabs>
          <w:tab w:val="clear" w:pos="567"/>
        </w:tabs>
        <w:spacing w:line="240" w:lineRule="auto"/>
        <w:rPr>
          <w:szCs w:val="22"/>
          <w:lang w:val="et-EE"/>
        </w:rPr>
      </w:pPr>
    </w:p>
    <w:p w14:paraId="7FAB2253" w14:textId="77777777" w:rsidR="00DB00D7" w:rsidRPr="004129D3" w:rsidRDefault="00DB00D7" w:rsidP="0090353D">
      <w:pPr>
        <w:tabs>
          <w:tab w:val="clear" w:pos="567"/>
        </w:tabs>
        <w:spacing w:line="240" w:lineRule="auto"/>
        <w:rPr>
          <w:szCs w:val="22"/>
          <w:lang w:val="et-EE"/>
        </w:rPr>
      </w:pPr>
      <w:r w:rsidRPr="004129D3">
        <w:rPr>
          <w:szCs w:val="22"/>
          <w:lang w:val="et-EE"/>
        </w:rPr>
        <w:t>Ei ole teada.</w:t>
      </w:r>
    </w:p>
    <w:p w14:paraId="6350BC91" w14:textId="77777777" w:rsidR="00DB00D7" w:rsidRPr="004129D3" w:rsidRDefault="00DB00D7" w:rsidP="0090353D">
      <w:pPr>
        <w:tabs>
          <w:tab w:val="clear" w:pos="567"/>
        </w:tabs>
        <w:spacing w:line="240" w:lineRule="auto"/>
        <w:rPr>
          <w:szCs w:val="22"/>
          <w:lang w:val="et-EE"/>
        </w:rPr>
      </w:pPr>
    </w:p>
    <w:p w14:paraId="2B5EEE9A" w14:textId="77777777" w:rsidR="00DB00D7" w:rsidRPr="004129D3" w:rsidRDefault="00DB00D7" w:rsidP="0090353D">
      <w:pPr>
        <w:tabs>
          <w:tab w:val="clear" w:pos="567"/>
        </w:tabs>
        <w:spacing w:line="240" w:lineRule="auto"/>
        <w:ind w:left="567" w:hanging="567"/>
        <w:rPr>
          <w:szCs w:val="22"/>
          <w:lang w:val="et-EE"/>
        </w:rPr>
      </w:pPr>
      <w:r w:rsidRPr="004129D3">
        <w:rPr>
          <w:b/>
          <w:szCs w:val="22"/>
          <w:lang w:val="et-EE"/>
        </w:rPr>
        <w:t>6.3</w:t>
      </w:r>
      <w:r w:rsidRPr="004129D3">
        <w:rPr>
          <w:b/>
          <w:szCs w:val="22"/>
          <w:lang w:val="et-EE"/>
        </w:rPr>
        <w:tab/>
        <w:t xml:space="preserve">Kõlblikkusaeg </w:t>
      </w:r>
    </w:p>
    <w:p w14:paraId="73F4614F" w14:textId="77777777" w:rsidR="00DB00D7" w:rsidRPr="004129D3" w:rsidRDefault="00DB00D7" w:rsidP="0090353D">
      <w:pPr>
        <w:tabs>
          <w:tab w:val="clear" w:pos="567"/>
        </w:tabs>
        <w:spacing w:line="240" w:lineRule="auto"/>
        <w:rPr>
          <w:szCs w:val="22"/>
          <w:lang w:val="et-EE"/>
        </w:rPr>
      </w:pPr>
    </w:p>
    <w:p w14:paraId="01460BF7" w14:textId="77777777" w:rsidR="00DB00D7" w:rsidRPr="004129D3" w:rsidRDefault="00DB00D7" w:rsidP="0090353D">
      <w:pPr>
        <w:tabs>
          <w:tab w:val="clear" w:pos="567"/>
          <w:tab w:val="left" w:pos="5529"/>
        </w:tabs>
        <w:spacing w:line="240" w:lineRule="auto"/>
        <w:rPr>
          <w:szCs w:val="22"/>
          <w:lang w:val="et-EE"/>
        </w:rPr>
      </w:pPr>
      <w:r w:rsidRPr="004129D3">
        <w:rPr>
          <w:szCs w:val="22"/>
          <w:lang w:val="et-EE"/>
        </w:rPr>
        <w:t>Müügipakendis veterinaarravimi kõlblikkusaeg: 3 aastat</w:t>
      </w:r>
      <w:r w:rsidR="004E4AAE" w:rsidRPr="004129D3">
        <w:rPr>
          <w:szCs w:val="22"/>
          <w:lang w:val="et-EE"/>
        </w:rPr>
        <w:t>.</w:t>
      </w:r>
    </w:p>
    <w:p w14:paraId="7745A45F" w14:textId="77777777" w:rsidR="00DB00D7" w:rsidRPr="004129D3" w:rsidRDefault="00DB00D7" w:rsidP="0090353D">
      <w:pPr>
        <w:tabs>
          <w:tab w:val="clear" w:pos="567"/>
          <w:tab w:val="left" w:pos="5529"/>
        </w:tabs>
        <w:spacing w:line="240" w:lineRule="auto"/>
        <w:rPr>
          <w:szCs w:val="22"/>
          <w:lang w:val="et-EE"/>
        </w:rPr>
      </w:pPr>
      <w:r w:rsidRPr="004129D3">
        <w:rPr>
          <w:szCs w:val="22"/>
          <w:lang w:val="et-EE"/>
        </w:rPr>
        <w:t>Kõlblikkusaeg pärast vahetu pakendi esmast avamist: 28 päeva</w:t>
      </w:r>
      <w:r w:rsidR="004E4AAE" w:rsidRPr="004129D3">
        <w:rPr>
          <w:szCs w:val="22"/>
          <w:lang w:val="et-EE"/>
        </w:rPr>
        <w:t>.</w:t>
      </w:r>
      <w:r w:rsidRPr="004129D3">
        <w:rPr>
          <w:szCs w:val="22"/>
          <w:lang w:val="et-EE"/>
        </w:rPr>
        <w:t xml:space="preserve"> </w:t>
      </w:r>
    </w:p>
    <w:p w14:paraId="45BFBFB5" w14:textId="77777777" w:rsidR="00DB00D7" w:rsidRPr="004129D3" w:rsidRDefault="00DB00D7" w:rsidP="0090353D">
      <w:pPr>
        <w:tabs>
          <w:tab w:val="clear" w:pos="567"/>
        </w:tabs>
        <w:spacing w:line="240" w:lineRule="auto"/>
        <w:rPr>
          <w:szCs w:val="22"/>
          <w:lang w:val="et-EE"/>
        </w:rPr>
      </w:pPr>
    </w:p>
    <w:p w14:paraId="682A570C" w14:textId="77777777" w:rsidR="00DB00D7" w:rsidRPr="004129D3" w:rsidRDefault="00DB00D7" w:rsidP="0090353D">
      <w:pPr>
        <w:pStyle w:val="BodyText2"/>
        <w:rPr>
          <w:b w:val="0"/>
          <w:szCs w:val="22"/>
          <w:lang w:val="et-EE"/>
        </w:rPr>
      </w:pPr>
      <w:r w:rsidRPr="004129D3">
        <w:rPr>
          <w:szCs w:val="22"/>
          <w:lang w:val="et-EE"/>
        </w:rPr>
        <w:t>6.4</w:t>
      </w:r>
      <w:r w:rsidRPr="004129D3">
        <w:rPr>
          <w:szCs w:val="22"/>
          <w:lang w:val="et-EE"/>
        </w:rPr>
        <w:tab/>
        <w:t>Säilitamise eritingimused</w:t>
      </w:r>
    </w:p>
    <w:p w14:paraId="3B5A4E76" w14:textId="77777777" w:rsidR="00DB00D7" w:rsidRPr="004129D3" w:rsidRDefault="00DB00D7" w:rsidP="0090353D">
      <w:pPr>
        <w:tabs>
          <w:tab w:val="clear" w:pos="567"/>
        </w:tabs>
        <w:spacing w:line="240" w:lineRule="auto"/>
        <w:rPr>
          <w:szCs w:val="22"/>
          <w:lang w:val="et-EE"/>
        </w:rPr>
      </w:pPr>
    </w:p>
    <w:p w14:paraId="1280DC50" w14:textId="77777777" w:rsidR="00DB00D7" w:rsidRPr="004129D3" w:rsidRDefault="0079386F" w:rsidP="0090353D">
      <w:pPr>
        <w:tabs>
          <w:tab w:val="clear" w:pos="567"/>
        </w:tabs>
        <w:spacing w:line="240" w:lineRule="auto"/>
        <w:rPr>
          <w:szCs w:val="22"/>
          <w:lang w:val="et-EE"/>
        </w:rPr>
      </w:pPr>
      <w:r w:rsidRPr="004129D3">
        <w:rPr>
          <w:szCs w:val="22"/>
          <w:lang w:val="et-EE"/>
        </w:rPr>
        <w:t>See veterinaarravim ei vaja säilitamisel eritingimusi.</w:t>
      </w:r>
    </w:p>
    <w:p w14:paraId="74909B90" w14:textId="77777777" w:rsidR="00DB00D7" w:rsidRPr="004129D3" w:rsidRDefault="00DB00D7" w:rsidP="0090353D">
      <w:pPr>
        <w:tabs>
          <w:tab w:val="clear" w:pos="567"/>
        </w:tabs>
        <w:spacing w:line="240" w:lineRule="auto"/>
        <w:rPr>
          <w:szCs w:val="22"/>
          <w:lang w:val="et-EE"/>
        </w:rPr>
      </w:pPr>
    </w:p>
    <w:p w14:paraId="6AACCD7C" w14:textId="77777777" w:rsidR="00DB00D7" w:rsidRPr="004129D3" w:rsidRDefault="00DB00D7" w:rsidP="0090353D">
      <w:pPr>
        <w:pStyle w:val="BodyText2"/>
        <w:rPr>
          <w:b w:val="0"/>
          <w:szCs w:val="22"/>
          <w:lang w:val="et-EE"/>
        </w:rPr>
      </w:pPr>
      <w:r w:rsidRPr="004129D3">
        <w:rPr>
          <w:szCs w:val="22"/>
          <w:lang w:val="et-EE"/>
        </w:rPr>
        <w:t>6.5</w:t>
      </w:r>
      <w:r w:rsidRPr="004129D3">
        <w:rPr>
          <w:szCs w:val="22"/>
          <w:lang w:val="et-EE"/>
        </w:rPr>
        <w:tab/>
        <w:t>Vahetu pakendi iseloomustus ja koostis</w:t>
      </w:r>
    </w:p>
    <w:p w14:paraId="0253F6BA" w14:textId="77777777" w:rsidR="00DB00D7" w:rsidRPr="004129D3" w:rsidRDefault="00DB00D7" w:rsidP="0090353D">
      <w:pPr>
        <w:tabs>
          <w:tab w:val="clear" w:pos="567"/>
        </w:tabs>
        <w:spacing w:line="240" w:lineRule="auto"/>
        <w:rPr>
          <w:szCs w:val="22"/>
          <w:lang w:val="et-EE"/>
        </w:rPr>
      </w:pPr>
    </w:p>
    <w:p w14:paraId="6A2CE787" w14:textId="77777777" w:rsidR="00DB00D7" w:rsidRPr="004129D3" w:rsidRDefault="00DB00D7" w:rsidP="0090353D">
      <w:pPr>
        <w:pStyle w:val="BodyText"/>
        <w:jc w:val="left"/>
        <w:rPr>
          <w:szCs w:val="22"/>
          <w:lang w:val="et-EE"/>
        </w:rPr>
      </w:pPr>
      <w:r w:rsidRPr="004129D3">
        <w:rPr>
          <w:szCs w:val="22"/>
          <w:lang w:val="et-EE"/>
        </w:rPr>
        <w:t>Pappkarp 1 või 12 värvitust klaasist 20 ml, 50 ml või 100 ml süsteviaaliga, suletud kummikorgiga ja tihendatud alumiiniumkaanega.</w:t>
      </w:r>
      <w:r w:rsidR="0050111E" w:rsidRPr="004129D3">
        <w:rPr>
          <w:szCs w:val="22"/>
          <w:lang w:val="et-EE"/>
        </w:rPr>
        <w:t xml:space="preserve"> </w:t>
      </w:r>
      <w:r w:rsidRPr="004129D3">
        <w:rPr>
          <w:szCs w:val="22"/>
          <w:lang w:val="et-EE"/>
        </w:rPr>
        <w:t>Kõik pakendi suurused ei pruugi olla müügil.</w:t>
      </w:r>
    </w:p>
    <w:p w14:paraId="57BB1B75" w14:textId="77777777" w:rsidR="00DB00D7" w:rsidRPr="004129D3" w:rsidRDefault="00DB00D7" w:rsidP="0090353D">
      <w:pPr>
        <w:tabs>
          <w:tab w:val="clear" w:pos="567"/>
        </w:tabs>
        <w:spacing w:line="240" w:lineRule="auto"/>
        <w:rPr>
          <w:szCs w:val="22"/>
          <w:lang w:val="et-EE"/>
        </w:rPr>
      </w:pPr>
    </w:p>
    <w:p w14:paraId="40193A2F" w14:textId="77777777" w:rsidR="00DB00D7" w:rsidRPr="004129D3" w:rsidRDefault="00DB00D7" w:rsidP="0090353D">
      <w:pPr>
        <w:pStyle w:val="BodyText2"/>
        <w:rPr>
          <w:b w:val="0"/>
          <w:szCs w:val="22"/>
          <w:lang w:val="et-EE"/>
        </w:rPr>
      </w:pPr>
      <w:r w:rsidRPr="004129D3">
        <w:rPr>
          <w:szCs w:val="22"/>
          <w:lang w:val="et-EE"/>
        </w:rPr>
        <w:t>6.6</w:t>
      </w:r>
      <w:r w:rsidRPr="004129D3">
        <w:rPr>
          <w:szCs w:val="22"/>
          <w:lang w:val="et-EE"/>
        </w:rPr>
        <w:tab/>
        <w:t>Erinõuded ettevaatusabinõude osas kasutamata jäänud veterinaarravimite või nende kasutamisest tekkinud jäätmete hävitamisel</w:t>
      </w:r>
    </w:p>
    <w:p w14:paraId="22D9FF62" w14:textId="77777777" w:rsidR="00DB00D7" w:rsidRPr="004129D3" w:rsidRDefault="00DB00D7" w:rsidP="0090353D">
      <w:pPr>
        <w:tabs>
          <w:tab w:val="clear" w:pos="567"/>
        </w:tabs>
        <w:spacing w:line="240" w:lineRule="auto"/>
        <w:rPr>
          <w:szCs w:val="22"/>
          <w:lang w:val="et-EE"/>
        </w:rPr>
      </w:pPr>
    </w:p>
    <w:p w14:paraId="20271211" w14:textId="77777777" w:rsidR="00DB00D7" w:rsidRPr="004129D3" w:rsidRDefault="00DB00D7" w:rsidP="0090353D">
      <w:pPr>
        <w:pStyle w:val="BodyText"/>
        <w:jc w:val="left"/>
        <w:rPr>
          <w:szCs w:val="22"/>
          <w:lang w:val="et-EE"/>
        </w:rPr>
      </w:pPr>
      <w:r w:rsidRPr="004129D3">
        <w:rPr>
          <w:szCs w:val="22"/>
          <w:lang w:val="et-EE"/>
        </w:rPr>
        <w:t>Kasutamata veterinaar</w:t>
      </w:r>
      <w:r w:rsidR="0079386F" w:rsidRPr="004129D3">
        <w:rPr>
          <w:szCs w:val="22"/>
          <w:lang w:val="et-EE"/>
        </w:rPr>
        <w:t>ravim või selle</w:t>
      </w:r>
      <w:r w:rsidRPr="004129D3">
        <w:rPr>
          <w:szCs w:val="22"/>
          <w:lang w:val="et-EE"/>
        </w:rPr>
        <w:t xml:space="preserve"> jäätmed tuleb hävitada vastavalt kohalikule seadusandlusele. </w:t>
      </w:r>
    </w:p>
    <w:p w14:paraId="15ECEA40" w14:textId="77777777" w:rsidR="00DB00D7" w:rsidRPr="004129D3" w:rsidRDefault="00DB00D7" w:rsidP="0090353D">
      <w:pPr>
        <w:tabs>
          <w:tab w:val="clear" w:pos="567"/>
        </w:tabs>
        <w:spacing w:line="240" w:lineRule="auto"/>
        <w:rPr>
          <w:szCs w:val="22"/>
          <w:lang w:val="et-EE"/>
        </w:rPr>
      </w:pPr>
    </w:p>
    <w:p w14:paraId="3CE34515" w14:textId="77777777" w:rsidR="00DB00D7" w:rsidRPr="004129D3" w:rsidRDefault="00DB00D7" w:rsidP="0090353D">
      <w:pPr>
        <w:tabs>
          <w:tab w:val="clear" w:pos="567"/>
        </w:tabs>
        <w:spacing w:line="240" w:lineRule="auto"/>
        <w:rPr>
          <w:szCs w:val="22"/>
          <w:lang w:val="et-EE"/>
        </w:rPr>
      </w:pPr>
    </w:p>
    <w:p w14:paraId="75DE1A6E" w14:textId="77777777" w:rsidR="00DB00D7" w:rsidRPr="004129D3" w:rsidRDefault="00DB00D7" w:rsidP="0090353D">
      <w:pPr>
        <w:spacing w:line="240" w:lineRule="auto"/>
        <w:ind w:left="567" w:hanging="567"/>
        <w:rPr>
          <w:szCs w:val="22"/>
          <w:lang w:val="et-EE"/>
        </w:rPr>
      </w:pPr>
      <w:r w:rsidRPr="004129D3">
        <w:rPr>
          <w:b/>
          <w:szCs w:val="22"/>
          <w:lang w:val="et-EE"/>
        </w:rPr>
        <w:t>7.</w:t>
      </w:r>
      <w:r w:rsidRPr="004129D3">
        <w:rPr>
          <w:b/>
          <w:szCs w:val="22"/>
          <w:lang w:val="et-EE"/>
        </w:rPr>
        <w:tab/>
        <w:t>MÜÜGILOA HOIDJA</w:t>
      </w:r>
      <w:r w:rsidR="0079386F" w:rsidRPr="004129D3">
        <w:rPr>
          <w:b/>
          <w:szCs w:val="22"/>
          <w:lang w:val="et-EE"/>
        </w:rPr>
        <w:t xml:space="preserve"> </w:t>
      </w:r>
    </w:p>
    <w:p w14:paraId="64A8EC10" w14:textId="77777777" w:rsidR="00DB00D7" w:rsidRPr="004129D3" w:rsidRDefault="00DB00D7" w:rsidP="0090353D">
      <w:pPr>
        <w:tabs>
          <w:tab w:val="clear" w:pos="567"/>
        </w:tabs>
        <w:spacing w:line="240" w:lineRule="auto"/>
        <w:rPr>
          <w:szCs w:val="22"/>
          <w:lang w:val="et-EE"/>
        </w:rPr>
      </w:pPr>
    </w:p>
    <w:p w14:paraId="3F7516A0" w14:textId="77777777" w:rsidR="00DB00D7" w:rsidRPr="004129D3" w:rsidRDefault="00DB00D7" w:rsidP="0090353D">
      <w:pPr>
        <w:tabs>
          <w:tab w:val="clear" w:pos="567"/>
        </w:tabs>
        <w:spacing w:line="240" w:lineRule="auto"/>
        <w:ind w:left="567" w:hanging="567"/>
        <w:rPr>
          <w:szCs w:val="22"/>
          <w:lang w:val="et-EE"/>
        </w:rPr>
      </w:pPr>
      <w:r w:rsidRPr="004129D3">
        <w:rPr>
          <w:szCs w:val="22"/>
          <w:lang w:val="et-EE"/>
        </w:rPr>
        <w:t>Boehringer Ingelheim Vetmedica GmbH</w:t>
      </w:r>
    </w:p>
    <w:p w14:paraId="09F1D8C9" w14:textId="77777777" w:rsidR="00DB00D7" w:rsidRPr="004129D3" w:rsidRDefault="00DB00D7" w:rsidP="0090353D">
      <w:pPr>
        <w:tabs>
          <w:tab w:val="clear" w:pos="567"/>
        </w:tabs>
        <w:spacing w:line="240" w:lineRule="auto"/>
        <w:ind w:left="567" w:hanging="567"/>
        <w:rPr>
          <w:szCs w:val="22"/>
          <w:lang w:val="et-EE"/>
        </w:rPr>
      </w:pPr>
      <w:r w:rsidRPr="004129D3">
        <w:rPr>
          <w:szCs w:val="22"/>
          <w:lang w:val="et-EE"/>
        </w:rPr>
        <w:t>55216 Ingelheim/Rhein</w:t>
      </w:r>
    </w:p>
    <w:p w14:paraId="1E1656A3" w14:textId="77777777" w:rsidR="00DB00D7" w:rsidRPr="004129D3" w:rsidRDefault="00DB00D7" w:rsidP="0090353D">
      <w:pPr>
        <w:tabs>
          <w:tab w:val="clear" w:pos="567"/>
        </w:tabs>
        <w:spacing w:line="240" w:lineRule="auto"/>
        <w:ind w:left="567" w:hanging="567"/>
        <w:rPr>
          <w:caps/>
          <w:szCs w:val="22"/>
          <w:lang w:val="et-EE"/>
        </w:rPr>
      </w:pPr>
      <w:r w:rsidRPr="004129D3">
        <w:rPr>
          <w:caps/>
          <w:szCs w:val="22"/>
          <w:lang w:val="et-EE"/>
        </w:rPr>
        <w:t>Saksamaa</w:t>
      </w:r>
    </w:p>
    <w:p w14:paraId="5A0666DB" w14:textId="77777777" w:rsidR="00DB00D7" w:rsidRPr="004129D3" w:rsidRDefault="00DB00D7" w:rsidP="0090353D">
      <w:pPr>
        <w:tabs>
          <w:tab w:val="clear" w:pos="567"/>
        </w:tabs>
        <w:spacing w:line="240" w:lineRule="auto"/>
        <w:ind w:left="567" w:hanging="567"/>
        <w:rPr>
          <w:szCs w:val="22"/>
          <w:lang w:val="et-EE"/>
        </w:rPr>
      </w:pPr>
    </w:p>
    <w:p w14:paraId="42A4CFE0" w14:textId="77777777" w:rsidR="00DB00D7" w:rsidRPr="004129D3" w:rsidRDefault="00DB00D7" w:rsidP="0090353D">
      <w:pPr>
        <w:tabs>
          <w:tab w:val="clear" w:pos="567"/>
        </w:tabs>
        <w:spacing w:line="240" w:lineRule="auto"/>
        <w:ind w:left="567" w:hanging="567"/>
        <w:rPr>
          <w:szCs w:val="22"/>
          <w:lang w:val="et-EE"/>
        </w:rPr>
      </w:pPr>
    </w:p>
    <w:p w14:paraId="47C7A8EE" w14:textId="77777777" w:rsidR="00DB00D7" w:rsidRPr="004129D3" w:rsidRDefault="00DB00D7" w:rsidP="0050111E">
      <w:pPr>
        <w:keepNext/>
        <w:tabs>
          <w:tab w:val="clear" w:pos="567"/>
        </w:tabs>
        <w:spacing w:line="240" w:lineRule="auto"/>
        <w:rPr>
          <w:caps/>
          <w:szCs w:val="22"/>
          <w:lang w:val="et-EE"/>
        </w:rPr>
      </w:pPr>
      <w:r w:rsidRPr="004129D3">
        <w:rPr>
          <w:b/>
          <w:caps/>
          <w:szCs w:val="22"/>
          <w:lang w:val="et-EE"/>
        </w:rPr>
        <w:t>8.</w:t>
      </w:r>
      <w:r w:rsidRPr="004129D3">
        <w:rPr>
          <w:b/>
          <w:caps/>
          <w:szCs w:val="22"/>
          <w:lang w:val="et-EE"/>
        </w:rPr>
        <w:tab/>
        <w:t>Müügiloa number (numbrid)</w:t>
      </w:r>
    </w:p>
    <w:p w14:paraId="51A88328" w14:textId="77777777" w:rsidR="00DB00D7" w:rsidRPr="004129D3" w:rsidRDefault="00DB00D7" w:rsidP="0050111E">
      <w:pPr>
        <w:keepNext/>
        <w:tabs>
          <w:tab w:val="clear" w:pos="567"/>
        </w:tabs>
        <w:spacing w:line="240" w:lineRule="auto"/>
        <w:rPr>
          <w:szCs w:val="22"/>
          <w:lang w:val="et-EE"/>
        </w:rPr>
      </w:pPr>
    </w:p>
    <w:p w14:paraId="48BC876C" w14:textId="77777777" w:rsidR="00807A49" w:rsidRPr="004129D3" w:rsidRDefault="00807A49" w:rsidP="0050111E">
      <w:pPr>
        <w:keepNext/>
        <w:spacing w:line="240" w:lineRule="auto"/>
        <w:rPr>
          <w:b/>
          <w:szCs w:val="22"/>
          <w:lang w:val="et-EE"/>
        </w:rPr>
      </w:pPr>
      <w:r w:rsidRPr="004129D3">
        <w:rPr>
          <w:szCs w:val="22"/>
          <w:lang w:val="et-EE"/>
        </w:rPr>
        <w:t xml:space="preserve">EU/2/97/004/035 </w:t>
      </w:r>
      <w:r w:rsidR="00E8549C" w:rsidRPr="004129D3">
        <w:rPr>
          <w:szCs w:val="22"/>
          <w:lang w:val="et-EE"/>
        </w:rPr>
        <w:t xml:space="preserve">1 x </w:t>
      </w:r>
      <w:r w:rsidRPr="004129D3">
        <w:rPr>
          <w:szCs w:val="22"/>
          <w:lang w:val="et-EE"/>
        </w:rPr>
        <w:t>20 ml</w:t>
      </w:r>
    </w:p>
    <w:p w14:paraId="03A417AD" w14:textId="77777777" w:rsidR="00807A49" w:rsidRPr="004129D3" w:rsidRDefault="00807A49" w:rsidP="0090353D">
      <w:pPr>
        <w:spacing w:line="240" w:lineRule="auto"/>
        <w:rPr>
          <w:b/>
          <w:szCs w:val="22"/>
          <w:lang w:val="et-EE"/>
        </w:rPr>
      </w:pPr>
      <w:r w:rsidRPr="004129D3">
        <w:rPr>
          <w:szCs w:val="22"/>
          <w:lang w:val="et-EE"/>
        </w:rPr>
        <w:t xml:space="preserve">EU/2/97/004/037 </w:t>
      </w:r>
      <w:r w:rsidR="00E8549C" w:rsidRPr="004129D3">
        <w:rPr>
          <w:szCs w:val="22"/>
          <w:lang w:val="et-EE"/>
        </w:rPr>
        <w:t xml:space="preserve">1 x </w:t>
      </w:r>
      <w:r w:rsidRPr="004129D3">
        <w:rPr>
          <w:szCs w:val="22"/>
          <w:lang w:val="et-EE"/>
        </w:rPr>
        <w:t>50 ml</w:t>
      </w:r>
    </w:p>
    <w:p w14:paraId="492CE85E" w14:textId="77777777" w:rsidR="00807A49" w:rsidRPr="004129D3" w:rsidRDefault="00807A49" w:rsidP="0090353D">
      <w:pPr>
        <w:spacing w:line="240" w:lineRule="auto"/>
        <w:rPr>
          <w:szCs w:val="22"/>
          <w:lang w:val="et-EE"/>
        </w:rPr>
      </w:pPr>
      <w:r w:rsidRPr="004129D3">
        <w:rPr>
          <w:szCs w:val="22"/>
          <w:lang w:val="et-EE"/>
        </w:rPr>
        <w:t xml:space="preserve">EU/2/97/004/001 </w:t>
      </w:r>
      <w:r w:rsidR="00E8549C" w:rsidRPr="004129D3">
        <w:rPr>
          <w:szCs w:val="22"/>
          <w:lang w:val="et-EE"/>
        </w:rPr>
        <w:t xml:space="preserve">1 x </w:t>
      </w:r>
      <w:r w:rsidRPr="004129D3">
        <w:rPr>
          <w:szCs w:val="22"/>
          <w:lang w:val="et-EE"/>
        </w:rPr>
        <w:t>100 ml</w:t>
      </w:r>
    </w:p>
    <w:p w14:paraId="5ADB318B" w14:textId="77777777" w:rsidR="00807A49" w:rsidRPr="004129D3" w:rsidRDefault="00807A49" w:rsidP="0090353D">
      <w:pPr>
        <w:spacing w:line="240" w:lineRule="auto"/>
        <w:rPr>
          <w:szCs w:val="22"/>
          <w:lang w:val="et-EE"/>
        </w:rPr>
      </w:pPr>
      <w:r w:rsidRPr="004129D3">
        <w:rPr>
          <w:szCs w:val="22"/>
          <w:lang w:val="et-EE"/>
        </w:rPr>
        <w:t>EU/2/97/004/036 12 x 20 ml</w:t>
      </w:r>
    </w:p>
    <w:p w14:paraId="260881B5" w14:textId="77777777" w:rsidR="00807A49" w:rsidRPr="004129D3" w:rsidRDefault="00807A49" w:rsidP="0090353D">
      <w:pPr>
        <w:spacing w:line="240" w:lineRule="auto"/>
        <w:rPr>
          <w:szCs w:val="22"/>
          <w:lang w:val="et-EE"/>
        </w:rPr>
      </w:pPr>
      <w:r w:rsidRPr="004129D3">
        <w:rPr>
          <w:szCs w:val="22"/>
          <w:lang w:val="et-EE"/>
        </w:rPr>
        <w:t>EU/2/97/004/038 12 x 50 ml</w:t>
      </w:r>
    </w:p>
    <w:p w14:paraId="2F64B8EC" w14:textId="77777777" w:rsidR="00807A49" w:rsidRPr="004129D3" w:rsidRDefault="00807A49" w:rsidP="0090353D">
      <w:pPr>
        <w:spacing w:line="240" w:lineRule="auto"/>
        <w:rPr>
          <w:szCs w:val="22"/>
          <w:lang w:val="et-EE"/>
        </w:rPr>
      </w:pPr>
      <w:r w:rsidRPr="004129D3">
        <w:rPr>
          <w:szCs w:val="22"/>
          <w:lang w:val="et-EE"/>
        </w:rPr>
        <w:t>EU/2/97/004/010 12 x 100 ml</w:t>
      </w:r>
    </w:p>
    <w:p w14:paraId="46170A1B" w14:textId="77777777" w:rsidR="00DB00D7" w:rsidRPr="004129D3" w:rsidRDefault="00DB00D7" w:rsidP="0090353D">
      <w:pPr>
        <w:tabs>
          <w:tab w:val="clear" w:pos="567"/>
        </w:tabs>
        <w:spacing w:line="240" w:lineRule="auto"/>
        <w:ind w:left="567" w:hanging="567"/>
        <w:rPr>
          <w:szCs w:val="22"/>
          <w:lang w:val="et-EE"/>
        </w:rPr>
      </w:pPr>
    </w:p>
    <w:p w14:paraId="7CEB7583" w14:textId="77777777" w:rsidR="00E56249" w:rsidRPr="004129D3" w:rsidRDefault="00E56249" w:rsidP="0090353D">
      <w:pPr>
        <w:tabs>
          <w:tab w:val="clear" w:pos="567"/>
        </w:tabs>
        <w:spacing w:line="240" w:lineRule="auto"/>
        <w:ind w:left="567" w:hanging="567"/>
        <w:rPr>
          <w:szCs w:val="22"/>
          <w:lang w:val="et-EE"/>
        </w:rPr>
      </w:pPr>
    </w:p>
    <w:p w14:paraId="70081C45" w14:textId="77777777" w:rsidR="00DB00D7" w:rsidRPr="004129D3" w:rsidRDefault="00DB00D7" w:rsidP="0090353D">
      <w:pPr>
        <w:spacing w:line="240" w:lineRule="auto"/>
        <w:ind w:left="567" w:hanging="567"/>
        <w:rPr>
          <w:caps/>
          <w:szCs w:val="22"/>
          <w:lang w:val="et-EE"/>
        </w:rPr>
      </w:pPr>
      <w:r w:rsidRPr="004129D3">
        <w:rPr>
          <w:b/>
          <w:caps/>
          <w:szCs w:val="22"/>
          <w:lang w:val="et-EE"/>
        </w:rPr>
        <w:t>9.</w:t>
      </w:r>
      <w:r w:rsidRPr="004129D3">
        <w:rPr>
          <w:b/>
          <w:caps/>
          <w:szCs w:val="22"/>
          <w:lang w:val="et-EE"/>
        </w:rPr>
        <w:tab/>
        <w:t>Esmase müügiloa väljastamise</w:t>
      </w:r>
      <w:r w:rsidR="00D627DD" w:rsidRPr="004129D3">
        <w:rPr>
          <w:b/>
          <w:caps/>
          <w:szCs w:val="22"/>
          <w:lang w:val="et-EE"/>
        </w:rPr>
        <w:t xml:space="preserve"> </w:t>
      </w:r>
      <w:r w:rsidRPr="004129D3">
        <w:rPr>
          <w:b/>
          <w:caps/>
          <w:szCs w:val="22"/>
          <w:lang w:val="et-EE"/>
        </w:rPr>
        <w:t>/</w:t>
      </w:r>
      <w:r w:rsidR="00D627DD" w:rsidRPr="004129D3">
        <w:rPr>
          <w:b/>
          <w:caps/>
          <w:szCs w:val="22"/>
          <w:lang w:val="et-EE"/>
        </w:rPr>
        <w:t xml:space="preserve"> </w:t>
      </w:r>
      <w:r w:rsidRPr="004129D3">
        <w:rPr>
          <w:b/>
          <w:caps/>
          <w:szCs w:val="22"/>
          <w:lang w:val="et-EE"/>
        </w:rPr>
        <w:t xml:space="preserve">müügiloa </w:t>
      </w:r>
      <w:r w:rsidRPr="004129D3">
        <w:rPr>
          <w:b/>
          <w:szCs w:val="22"/>
          <w:lang w:val="et-EE"/>
        </w:rPr>
        <w:t>UUENDAMISE</w:t>
      </w:r>
      <w:r w:rsidRPr="004129D3">
        <w:rPr>
          <w:b/>
          <w:caps/>
          <w:szCs w:val="22"/>
          <w:lang w:val="et-EE"/>
        </w:rPr>
        <w:t xml:space="preserve"> kuupäev</w:t>
      </w:r>
      <w:r w:rsidR="00AD78E6" w:rsidRPr="004129D3">
        <w:rPr>
          <w:b/>
          <w:caps/>
          <w:szCs w:val="22"/>
          <w:lang w:val="et-EE"/>
        </w:rPr>
        <w:t xml:space="preserve"> </w:t>
      </w:r>
    </w:p>
    <w:p w14:paraId="023182AC" w14:textId="77777777" w:rsidR="00DB00D7" w:rsidRPr="004129D3" w:rsidRDefault="00DB00D7" w:rsidP="0090353D">
      <w:pPr>
        <w:tabs>
          <w:tab w:val="clear" w:pos="567"/>
        </w:tabs>
        <w:spacing w:line="240" w:lineRule="auto"/>
        <w:ind w:left="567" w:hanging="567"/>
        <w:rPr>
          <w:szCs w:val="22"/>
          <w:lang w:val="et-EE"/>
        </w:rPr>
      </w:pPr>
    </w:p>
    <w:p w14:paraId="406EC0D9" w14:textId="77777777" w:rsidR="00DB00D7" w:rsidRPr="004129D3" w:rsidRDefault="00DB00D7" w:rsidP="0090353D">
      <w:pPr>
        <w:pStyle w:val="EndnoteText"/>
        <w:tabs>
          <w:tab w:val="clear" w:pos="567"/>
          <w:tab w:val="left" w:pos="3969"/>
        </w:tabs>
        <w:ind w:left="567" w:hanging="567"/>
        <w:rPr>
          <w:szCs w:val="22"/>
          <w:lang w:val="et-EE"/>
        </w:rPr>
      </w:pPr>
      <w:r w:rsidRPr="004129D3">
        <w:rPr>
          <w:szCs w:val="22"/>
          <w:lang w:val="et-EE"/>
        </w:rPr>
        <w:t xml:space="preserve">Esmase müügiloa väljastamise kuupäev: </w:t>
      </w:r>
      <w:r w:rsidR="00E816C6" w:rsidRPr="004129D3">
        <w:rPr>
          <w:szCs w:val="22"/>
          <w:lang w:val="et-EE"/>
        </w:rPr>
        <w:tab/>
      </w:r>
      <w:r w:rsidRPr="004129D3">
        <w:rPr>
          <w:szCs w:val="22"/>
          <w:lang w:val="et-EE"/>
        </w:rPr>
        <w:t>07.10.1998</w:t>
      </w:r>
    </w:p>
    <w:p w14:paraId="73E91FCB" w14:textId="77777777" w:rsidR="00DB00D7" w:rsidRPr="004129D3" w:rsidRDefault="00DB00D7" w:rsidP="0090353D">
      <w:pPr>
        <w:pStyle w:val="EndnoteText"/>
        <w:tabs>
          <w:tab w:val="clear" w:pos="567"/>
          <w:tab w:val="left" w:pos="3969"/>
        </w:tabs>
        <w:ind w:left="567" w:hanging="567"/>
        <w:rPr>
          <w:szCs w:val="22"/>
          <w:lang w:val="et-EE"/>
        </w:rPr>
      </w:pPr>
      <w:r w:rsidRPr="004129D3">
        <w:rPr>
          <w:szCs w:val="22"/>
          <w:lang w:val="et-EE"/>
        </w:rPr>
        <w:t xml:space="preserve">Müügiloa </w:t>
      </w:r>
      <w:r w:rsidR="00AC2BF5" w:rsidRPr="004129D3">
        <w:rPr>
          <w:szCs w:val="22"/>
          <w:lang w:val="et-EE"/>
        </w:rPr>
        <w:t xml:space="preserve">viimase </w:t>
      </w:r>
      <w:r w:rsidR="005B60EE" w:rsidRPr="004129D3">
        <w:rPr>
          <w:szCs w:val="22"/>
          <w:lang w:val="et-EE"/>
        </w:rPr>
        <w:t>uu</w:t>
      </w:r>
      <w:r w:rsidRPr="004129D3">
        <w:rPr>
          <w:szCs w:val="22"/>
          <w:lang w:val="et-EE"/>
        </w:rPr>
        <w:t xml:space="preserve">endamise kuupäev: </w:t>
      </w:r>
      <w:r w:rsidR="00E816C6" w:rsidRPr="004129D3">
        <w:rPr>
          <w:szCs w:val="22"/>
          <w:lang w:val="et-EE"/>
        </w:rPr>
        <w:tab/>
      </w:r>
      <w:r w:rsidRPr="004129D3">
        <w:rPr>
          <w:szCs w:val="22"/>
          <w:lang w:val="et-EE"/>
        </w:rPr>
        <w:t>06.12.2007</w:t>
      </w:r>
    </w:p>
    <w:p w14:paraId="5175B338" w14:textId="77777777" w:rsidR="00DB00D7" w:rsidRPr="004129D3" w:rsidRDefault="00DB00D7" w:rsidP="0090353D">
      <w:pPr>
        <w:tabs>
          <w:tab w:val="clear" w:pos="567"/>
        </w:tabs>
        <w:spacing w:line="240" w:lineRule="auto"/>
        <w:ind w:left="567" w:hanging="567"/>
        <w:rPr>
          <w:szCs w:val="22"/>
          <w:lang w:val="et-EE"/>
        </w:rPr>
      </w:pPr>
    </w:p>
    <w:p w14:paraId="2B694A94" w14:textId="77777777" w:rsidR="00DB00D7" w:rsidRPr="004129D3" w:rsidRDefault="00DB00D7" w:rsidP="0090353D">
      <w:pPr>
        <w:tabs>
          <w:tab w:val="clear" w:pos="567"/>
        </w:tabs>
        <w:spacing w:line="240" w:lineRule="auto"/>
        <w:ind w:left="567" w:hanging="567"/>
        <w:rPr>
          <w:szCs w:val="22"/>
          <w:lang w:val="et-EE"/>
        </w:rPr>
      </w:pPr>
    </w:p>
    <w:p w14:paraId="015EE470" w14:textId="77777777" w:rsidR="00DB00D7" w:rsidRPr="004129D3" w:rsidRDefault="00DB00D7" w:rsidP="0090353D">
      <w:pPr>
        <w:spacing w:line="240" w:lineRule="auto"/>
        <w:ind w:left="567" w:hanging="567"/>
        <w:rPr>
          <w:b/>
          <w:caps/>
          <w:szCs w:val="22"/>
          <w:lang w:val="et-EE"/>
        </w:rPr>
      </w:pPr>
      <w:r w:rsidRPr="004129D3">
        <w:rPr>
          <w:b/>
          <w:caps/>
          <w:szCs w:val="22"/>
          <w:lang w:val="et-EE"/>
        </w:rPr>
        <w:t>10.</w:t>
      </w:r>
      <w:r w:rsidRPr="004129D3">
        <w:rPr>
          <w:b/>
          <w:caps/>
          <w:szCs w:val="22"/>
          <w:lang w:val="et-EE"/>
        </w:rPr>
        <w:tab/>
        <w:t xml:space="preserve">Teksti </w:t>
      </w:r>
      <w:r w:rsidR="00AC2BF5" w:rsidRPr="004129D3">
        <w:rPr>
          <w:b/>
          <w:caps/>
          <w:szCs w:val="22"/>
          <w:lang w:val="et-EE"/>
        </w:rPr>
        <w:t>LÄBI</w:t>
      </w:r>
      <w:r w:rsidRPr="004129D3">
        <w:rPr>
          <w:b/>
          <w:caps/>
          <w:szCs w:val="22"/>
          <w:lang w:val="et-EE"/>
        </w:rPr>
        <w:t>vaatamise kuupäev</w:t>
      </w:r>
    </w:p>
    <w:p w14:paraId="306E59E8" w14:textId="77777777" w:rsidR="00DB00D7" w:rsidRPr="004129D3" w:rsidRDefault="00DB00D7" w:rsidP="0090353D">
      <w:pPr>
        <w:tabs>
          <w:tab w:val="clear" w:pos="567"/>
        </w:tabs>
        <w:spacing w:line="240" w:lineRule="auto"/>
        <w:ind w:left="567" w:hanging="567"/>
        <w:rPr>
          <w:szCs w:val="22"/>
          <w:lang w:val="et-EE"/>
        </w:rPr>
      </w:pPr>
    </w:p>
    <w:p w14:paraId="147BDC1F" w14:textId="77777777" w:rsidR="00DB00D7" w:rsidRPr="004129D3" w:rsidRDefault="00DB00D7"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11" w:history="1">
        <w:r w:rsidR="00435360" w:rsidRPr="004129D3">
          <w:rPr>
            <w:rStyle w:val="Hyperlink"/>
            <w:szCs w:val="22"/>
            <w:lang w:val="et-EE"/>
          </w:rPr>
          <w:t>http://www.ema.europa.eu/</w:t>
        </w:r>
      </w:hyperlink>
      <w:r w:rsidRPr="004129D3">
        <w:rPr>
          <w:szCs w:val="22"/>
          <w:lang w:val="et-EE"/>
        </w:rPr>
        <w:t>.</w:t>
      </w:r>
    </w:p>
    <w:p w14:paraId="6EB85123" w14:textId="77777777" w:rsidR="00DB00D7" w:rsidRPr="004129D3" w:rsidRDefault="00DB00D7" w:rsidP="0090353D">
      <w:pPr>
        <w:tabs>
          <w:tab w:val="clear" w:pos="567"/>
        </w:tabs>
        <w:spacing w:line="240" w:lineRule="auto"/>
        <w:ind w:left="567" w:hanging="567"/>
        <w:rPr>
          <w:b/>
          <w:caps/>
          <w:szCs w:val="22"/>
          <w:lang w:val="et-EE"/>
        </w:rPr>
      </w:pPr>
    </w:p>
    <w:p w14:paraId="300D92EE" w14:textId="77777777" w:rsidR="00DB00D7" w:rsidRPr="004129D3" w:rsidRDefault="00DB00D7" w:rsidP="0090353D">
      <w:pPr>
        <w:tabs>
          <w:tab w:val="clear" w:pos="567"/>
        </w:tabs>
        <w:spacing w:line="240" w:lineRule="auto"/>
        <w:ind w:left="567" w:hanging="567"/>
        <w:rPr>
          <w:b/>
          <w:caps/>
          <w:szCs w:val="22"/>
          <w:lang w:val="et-EE"/>
        </w:rPr>
      </w:pPr>
    </w:p>
    <w:p w14:paraId="13CA8337" w14:textId="77777777" w:rsidR="00DB00D7" w:rsidRPr="004129D3" w:rsidRDefault="00DB00D7" w:rsidP="0090353D">
      <w:pPr>
        <w:tabs>
          <w:tab w:val="clear" w:pos="567"/>
        </w:tabs>
        <w:spacing w:line="240" w:lineRule="auto"/>
        <w:ind w:left="567" w:hanging="567"/>
        <w:rPr>
          <w:caps/>
          <w:szCs w:val="22"/>
          <w:lang w:val="et-EE"/>
        </w:rPr>
      </w:pPr>
      <w:r w:rsidRPr="004129D3">
        <w:rPr>
          <w:b/>
          <w:caps/>
          <w:szCs w:val="22"/>
          <w:lang w:val="et-EE"/>
        </w:rPr>
        <w:t>Müügi, tarnimise ja/või kasutamise keeld</w:t>
      </w:r>
      <w:r w:rsidRPr="004129D3">
        <w:rPr>
          <w:caps/>
          <w:szCs w:val="22"/>
          <w:lang w:val="et-EE"/>
        </w:rPr>
        <w:t xml:space="preserve"> </w:t>
      </w:r>
    </w:p>
    <w:p w14:paraId="5B1884C9" w14:textId="77777777" w:rsidR="00DB00D7" w:rsidRPr="004129D3" w:rsidRDefault="00DB00D7" w:rsidP="0090353D">
      <w:pPr>
        <w:tabs>
          <w:tab w:val="clear" w:pos="567"/>
        </w:tabs>
        <w:spacing w:line="240" w:lineRule="auto"/>
        <w:ind w:left="567" w:hanging="567"/>
        <w:rPr>
          <w:caps/>
          <w:szCs w:val="22"/>
          <w:lang w:val="et-EE"/>
        </w:rPr>
      </w:pPr>
    </w:p>
    <w:p w14:paraId="56AAE883" w14:textId="77777777" w:rsidR="00DB00D7" w:rsidRPr="004129D3" w:rsidRDefault="00DB00D7" w:rsidP="0090353D">
      <w:pPr>
        <w:tabs>
          <w:tab w:val="clear" w:pos="567"/>
        </w:tabs>
        <w:spacing w:line="240" w:lineRule="auto"/>
        <w:ind w:left="567" w:hanging="567"/>
        <w:rPr>
          <w:szCs w:val="22"/>
          <w:lang w:val="et-EE"/>
        </w:rPr>
      </w:pPr>
      <w:r w:rsidRPr="004129D3">
        <w:rPr>
          <w:szCs w:val="22"/>
          <w:lang w:val="et-EE"/>
        </w:rPr>
        <w:t>Ei rakendata.</w:t>
      </w:r>
    </w:p>
    <w:p w14:paraId="75A6CD17" w14:textId="77777777" w:rsidR="003102A2" w:rsidRPr="004129D3" w:rsidRDefault="003102A2" w:rsidP="0090353D">
      <w:pPr>
        <w:spacing w:line="240" w:lineRule="auto"/>
        <w:ind w:left="567" w:hanging="567"/>
        <w:rPr>
          <w:szCs w:val="22"/>
          <w:lang w:val="et-EE"/>
        </w:rPr>
      </w:pPr>
      <w:r w:rsidRPr="004129D3">
        <w:rPr>
          <w:szCs w:val="22"/>
          <w:lang w:val="et-EE"/>
        </w:rPr>
        <w:br w:type="page"/>
      </w:r>
      <w:r w:rsidRPr="004129D3">
        <w:rPr>
          <w:b/>
          <w:szCs w:val="22"/>
          <w:lang w:val="et-EE"/>
        </w:rPr>
        <w:t>1.</w:t>
      </w:r>
      <w:r w:rsidRPr="004129D3">
        <w:rPr>
          <w:b/>
          <w:szCs w:val="22"/>
          <w:lang w:val="et-EE"/>
        </w:rPr>
        <w:tab/>
        <w:t>VETERINAA</w:t>
      </w:r>
      <w:r w:rsidR="00D61C35" w:rsidRPr="004129D3">
        <w:rPr>
          <w:b/>
          <w:szCs w:val="22"/>
          <w:lang w:val="et-EE"/>
        </w:rPr>
        <w:t>RRAVIM</w:t>
      </w:r>
      <w:r w:rsidRPr="004129D3">
        <w:rPr>
          <w:b/>
          <w:szCs w:val="22"/>
          <w:lang w:val="et-EE"/>
        </w:rPr>
        <w:t>I NIMETUS</w:t>
      </w:r>
      <w:r w:rsidRPr="004129D3">
        <w:rPr>
          <w:szCs w:val="22"/>
          <w:lang w:val="et-EE"/>
        </w:rPr>
        <w:t xml:space="preserve"> </w:t>
      </w:r>
    </w:p>
    <w:p w14:paraId="1B16F3F4" w14:textId="77777777" w:rsidR="003102A2" w:rsidRPr="004129D3" w:rsidRDefault="003102A2" w:rsidP="0090353D">
      <w:pPr>
        <w:tabs>
          <w:tab w:val="clear" w:pos="567"/>
        </w:tabs>
        <w:spacing w:line="240" w:lineRule="auto"/>
        <w:rPr>
          <w:szCs w:val="22"/>
          <w:lang w:val="et-EE"/>
        </w:rPr>
      </w:pPr>
    </w:p>
    <w:p w14:paraId="5A999036" w14:textId="77777777" w:rsidR="003102A2" w:rsidRPr="004129D3" w:rsidRDefault="003102A2" w:rsidP="0090353D">
      <w:pPr>
        <w:tabs>
          <w:tab w:val="clear" w:pos="567"/>
        </w:tabs>
        <w:spacing w:line="240" w:lineRule="auto"/>
        <w:outlineLvl w:val="1"/>
        <w:rPr>
          <w:szCs w:val="22"/>
          <w:lang w:val="et-EE"/>
        </w:rPr>
      </w:pPr>
      <w:r w:rsidRPr="004129D3">
        <w:rPr>
          <w:szCs w:val="22"/>
          <w:lang w:val="et-EE"/>
        </w:rPr>
        <w:t>Metacam 1,5 mg/ml suukaudne suspensioon koertele</w:t>
      </w:r>
    </w:p>
    <w:p w14:paraId="503E46C7" w14:textId="77777777" w:rsidR="003102A2" w:rsidRPr="004129D3" w:rsidRDefault="003102A2" w:rsidP="0090353D">
      <w:pPr>
        <w:tabs>
          <w:tab w:val="clear" w:pos="567"/>
        </w:tabs>
        <w:spacing w:line="240" w:lineRule="auto"/>
        <w:rPr>
          <w:szCs w:val="22"/>
          <w:lang w:val="et-EE"/>
        </w:rPr>
      </w:pPr>
    </w:p>
    <w:p w14:paraId="002E0DFF" w14:textId="77777777" w:rsidR="003102A2" w:rsidRPr="004129D3" w:rsidRDefault="003102A2" w:rsidP="0090353D">
      <w:pPr>
        <w:tabs>
          <w:tab w:val="clear" w:pos="567"/>
        </w:tabs>
        <w:spacing w:line="240" w:lineRule="auto"/>
        <w:rPr>
          <w:szCs w:val="22"/>
          <w:lang w:val="et-EE"/>
        </w:rPr>
      </w:pPr>
    </w:p>
    <w:p w14:paraId="01DBB0FA" w14:textId="77777777" w:rsidR="003102A2" w:rsidRPr="004129D3" w:rsidRDefault="003102A2" w:rsidP="0090353D">
      <w:pPr>
        <w:spacing w:line="240" w:lineRule="auto"/>
        <w:ind w:left="567" w:hanging="567"/>
        <w:rPr>
          <w:szCs w:val="22"/>
          <w:lang w:val="et-EE"/>
        </w:rPr>
      </w:pPr>
      <w:r w:rsidRPr="004129D3">
        <w:rPr>
          <w:b/>
          <w:szCs w:val="22"/>
          <w:lang w:val="et-EE"/>
        </w:rPr>
        <w:t>2.</w:t>
      </w:r>
      <w:r w:rsidRPr="004129D3">
        <w:rPr>
          <w:b/>
          <w:szCs w:val="22"/>
          <w:lang w:val="et-EE"/>
        </w:rPr>
        <w:tab/>
        <w:t>KVALITATIIVNE JA KVANTITATIIVNE KOOSTIS</w:t>
      </w:r>
    </w:p>
    <w:p w14:paraId="64212948" w14:textId="77777777" w:rsidR="003102A2" w:rsidRPr="004129D3" w:rsidRDefault="003102A2" w:rsidP="0090353D">
      <w:pPr>
        <w:tabs>
          <w:tab w:val="clear" w:pos="567"/>
        </w:tabs>
        <w:spacing w:line="240" w:lineRule="auto"/>
        <w:rPr>
          <w:szCs w:val="22"/>
          <w:lang w:val="et-EE"/>
        </w:rPr>
      </w:pPr>
    </w:p>
    <w:p w14:paraId="67399BCA" w14:textId="77777777" w:rsidR="003102A2" w:rsidRPr="004129D3" w:rsidRDefault="003102A2" w:rsidP="0090353D">
      <w:pPr>
        <w:tabs>
          <w:tab w:val="left" w:pos="709"/>
        </w:tabs>
        <w:spacing w:line="240" w:lineRule="auto"/>
        <w:rPr>
          <w:szCs w:val="22"/>
          <w:lang w:val="et-EE"/>
        </w:rPr>
      </w:pPr>
      <w:r w:rsidRPr="004129D3">
        <w:rPr>
          <w:szCs w:val="22"/>
          <w:lang w:val="et-EE"/>
        </w:rPr>
        <w:t>Üks ml</w:t>
      </w:r>
      <w:r w:rsidR="00D61C35" w:rsidRPr="004129D3">
        <w:rPr>
          <w:szCs w:val="22"/>
          <w:lang w:val="et-EE"/>
        </w:rPr>
        <w:t xml:space="preserve"> </w:t>
      </w:r>
      <w:r w:rsidRPr="004129D3">
        <w:rPr>
          <w:szCs w:val="22"/>
          <w:lang w:val="et-EE"/>
        </w:rPr>
        <w:t>sisaldab:</w:t>
      </w:r>
    </w:p>
    <w:p w14:paraId="281A7CD6" w14:textId="77777777" w:rsidR="003102A2" w:rsidRPr="004129D3" w:rsidRDefault="003102A2" w:rsidP="0090353D">
      <w:pPr>
        <w:tabs>
          <w:tab w:val="clear" w:pos="567"/>
        </w:tabs>
        <w:spacing w:line="240" w:lineRule="auto"/>
        <w:rPr>
          <w:b/>
          <w:szCs w:val="22"/>
          <w:lang w:val="et-EE"/>
        </w:rPr>
      </w:pPr>
    </w:p>
    <w:p w14:paraId="1B33D92A" w14:textId="77777777" w:rsidR="003102A2" w:rsidRPr="004129D3" w:rsidRDefault="003102A2" w:rsidP="0090353D">
      <w:pPr>
        <w:tabs>
          <w:tab w:val="clear" w:pos="567"/>
        </w:tabs>
        <w:spacing w:line="240" w:lineRule="auto"/>
        <w:rPr>
          <w:szCs w:val="22"/>
          <w:lang w:val="et-EE"/>
        </w:rPr>
      </w:pPr>
      <w:r w:rsidRPr="004129D3">
        <w:rPr>
          <w:b/>
          <w:szCs w:val="22"/>
          <w:lang w:val="et-EE"/>
        </w:rPr>
        <w:t>Toimeaine:</w:t>
      </w:r>
    </w:p>
    <w:p w14:paraId="2F1ED54F" w14:textId="77777777" w:rsidR="003102A2" w:rsidRPr="004129D3" w:rsidRDefault="003102A2" w:rsidP="00435360">
      <w:pPr>
        <w:tabs>
          <w:tab w:val="clear" w:pos="567"/>
          <w:tab w:val="left" w:pos="1985"/>
        </w:tabs>
        <w:spacing w:line="240" w:lineRule="auto"/>
        <w:rPr>
          <w:szCs w:val="22"/>
          <w:lang w:val="et-EE"/>
        </w:rPr>
      </w:pPr>
      <w:r w:rsidRPr="004129D3">
        <w:rPr>
          <w:szCs w:val="22"/>
          <w:lang w:val="et-EE"/>
        </w:rPr>
        <w:t>Meloksikaam</w:t>
      </w:r>
      <w:r w:rsidRPr="004129D3">
        <w:rPr>
          <w:szCs w:val="22"/>
          <w:lang w:val="et-EE"/>
        </w:rPr>
        <w:tab/>
        <w:t>1,5 mg</w:t>
      </w:r>
      <w:r w:rsidR="00BA1A07" w:rsidRPr="004129D3">
        <w:rPr>
          <w:szCs w:val="22"/>
          <w:lang w:val="et-EE"/>
        </w:rPr>
        <w:t xml:space="preserve"> </w:t>
      </w:r>
      <w:r w:rsidRPr="004129D3">
        <w:rPr>
          <w:szCs w:val="22"/>
          <w:lang w:val="et-EE"/>
        </w:rPr>
        <w:t>(0,05 mg igas tilgas)</w:t>
      </w:r>
    </w:p>
    <w:p w14:paraId="4CEA0241" w14:textId="77777777" w:rsidR="003102A2" w:rsidRPr="004129D3" w:rsidRDefault="003102A2" w:rsidP="00435360">
      <w:pPr>
        <w:tabs>
          <w:tab w:val="clear" w:pos="567"/>
          <w:tab w:val="left" w:pos="1985"/>
        </w:tabs>
        <w:spacing w:line="240" w:lineRule="auto"/>
        <w:rPr>
          <w:szCs w:val="22"/>
          <w:lang w:val="et-EE"/>
        </w:rPr>
      </w:pPr>
    </w:p>
    <w:p w14:paraId="48654730" w14:textId="77777777" w:rsidR="003102A2" w:rsidRPr="004129D3" w:rsidRDefault="003102A2" w:rsidP="00435360">
      <w:pPr>
        <w:tabs>
          <w:tab w:val="left" w:pos="1985"/>
        </w:tabs>
        <w:spacing w:line="240" w:lineRule="auto"/>
        <w:rPr>
          <w:b/>
          <w:szCs w:val="22"/>
          <w:lang w:val="et-EE"/>
        </w:rPr>
      </w:pPr>
      <w:r w:rsidRPr="004129D3">
        <w:rPr>
          <w:b/>
          <w:szCs w:val="22"/>
          <w:lang w:val="et-EE"/>
        </w:rPr>
        <w:t>Abiaine:</w:t>
      </w:r>
    </w:p>
    <w:p w14:paraId="7068D287" w14:textId="77777777" w:rsidR="003102A2" w:rsidRPr="004129D3" w:rsidRDefault="003102A2" w:rsidP="00435360">
      <w:pPr>
        <w:tabs>
          <w:tab w:val="clear" w:pos="567"/>
          <w:tab w:val="left" w:pos="1985"/>
        </w:tabs>
        <w:spacing w:line="240" w:lineRule="auto"/>
        <w:rPr>
          <w:szCs w:val="22"/>
          <w:lang w:val="et-EE"/>
        </w:rPr>
      </w:pPr>
      <w:r w:rsidRPr="004129D3">
        <w:rPr>
          <w:szCs w:val="22"/>
          <w:lang w:val="et-EE"/>
        </w:rPr>
        <w:t>Naatriumbensoaat</w:t>
      </w:r>
      <w:r w:rsidRPr="004129D3">
        <w:rPr>
          <w:szCs w:val="22"/>
          <w:lang w:val="et-EE"/>
        </w:rPr>
        <w:tab/>
        <w:t>1,5 mg</w:t>
      </w:r>
      <w:r w:rsidR="00BA1A07" w:rsidRPr="004129D3">
        <w:rPr>
          <w:szCs w:val="22"/>
          <w:lang w:val="et-EE"/>
        </w:rPr>
        <w:t xml:space="preserve"> </w:t>
      </w:r>
      <w:r w:rsidRPr="004129D3">
        <w:rPr>
          <w:szCs w:val="22"/>
          <w:lang w:val="et-EE"/>
        </w:rPr>
        <w:t>(0,05 mg igas tilgas)</w:t>
      </w:r>
    </w:p>
    <w:p w14:paraId="006179EF" w14:textId="77777777" w:rsidR="003102A2" w:rsidRPr="004129D3" w:rsidRDefault="003102A2" w:rsidP="0090353D">
      <w:pPr>
        <w:tabs>
          <w:tab w:val="clear" w:pos="567"/>
          <w:tab w:val="left" w:pos="708"/>
        </w:tabs>
        <w:spacing w:line="240" w:lineRule="auto"/>
        <w:rPr>
          <w:szCs w:val="22"/>
          <w:lang w:val="et-EE"/>
        </w:rPr>
      </w:pPr>
    </w:p>
    <w:p w14:paraId="368F8716"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Abiainete t</w:t>
      </w:r>
      <w:r w:rsidR="00822FF4" w:rsidRPr="004129D3">
        <w:rPr>
          <w:szCs w:val="22"/>
          <w:lang w:val="et-EE"/>
        </w:rPr>
        <w:t>äie</w:t>
      </w:r>
      <w:r w:rsidRPr="004129D3">
        <w:rPr>
          <w:szCs w:val="22"/>
          <w:lang w:val="et-EE"/>
        </w:rPr>
        <w:t>lik loetelu on esitatud punktis 6.1.</w:t>
      </w:r>
    </w:p>
    <w:p w14:paraId="3B3E38DA" w14:textId="77777777" w:rsidR="003102A2" w:rsidRPr="004129D3" w:rsidRDefault="003102A2" w:rsidP="0090353D">
      <w:pPr>
        <w:tabs>
          <w:tab w:val="clear" w:pos="567"/>
        </w:tabs>
        <w:spacing w:line="240" w:lineRule="auto"/>
        <w:rPr>
          <w:szCs w:val="22"/>
          <w:lang w:val="et-EE"/>
        </w:rPr>
      </w:pPr>
    </w:p>
    <w:p w14:paraId="5D17CD99" w14:textId="77777777" w:rsidR="003102A2" w:rsidRPr="004129D3" w:rsidRDefault="003102A2" w:rsidP="0090353D">
      <w:pPr>
        <w:tabs>
          <w:tab w:val="clear" w:pos="567"/>
        </w:tabs>
        <w:spacing w:line="240" w:lineRule="auto"/>
        <w:rPr>
          <w:szCs w:val="22"/>
          <w:lang w:val="et-EE"/>
        </w:rPr>
      </w:pPr>
    </w:p>
    <w:p w14:paraId="75374E94" w14:textId="77777777" w:rsidR="003102A2" w:rsidRPr="004129D3" w:rsidRDefault="003102A2" w:rsidP="0090353D">
      <w:pPr>
        <w:spacing w:line="240" w:lineRule="auto"/>
        <w:ind w:left="567" w:hanging="567"/>
        <w:rPr>
          <w:szCs w:val="22"/>
          <w:lang w:val="et-EE"/>
        </w:rPr>
      </w:pPr>
      <w:r w:rsidRPr="004129D3">
        <w:rPr>
          <w:b/>
          <w:szCs w:val="22"/>
          <w:lang w:val="et-EE"/>
        </w:rPr>
        <w:t>3.</w:t>
      </w:r>
      <w:r w:rsidRPr="004129D3">
        <w:rPr>
          <w:b/>
          <w:szCs w:val="22"/>
          <w:lang w:val="et-EE"/>
        </w:rPr>
        <w:tab/>
        <w:t>RAVIMVORM</w:t>
      </w:r>
    </w:p>
    <w:p w14:paraId="65CE8876" w14:textId="77777777" w:rsidR="003102A2" w:rsidRPr="004129D3" w:rsidRDefault="003102A2" w:rsidP="0090353D">
      <w:pPr>
        <w:tabs>
          <w:tab w:val="clear" w:pos="567"/>
        </w:tabs>
        <w:spacing w:line="240" w:lineRule="auto"/>
        <w:rPr>
          <w:szCs w:val="22"/>
          <w:lang w:val="et-EE"/>
        </w:rPr>
      </w:pPr>
    </w:p>
    <w:p w14:paraId="3F560B15" w14:textId="77777777" w:rsidR="003102A2" w:rsidRPr="004129D3" w:rsidRDefault="003102A2" w:rsidP="0090353D">
      <w:pPr>
        <w:tabs>
          <w:tab w:val="left" w:pos="709"/>
        </w:tabs>
        <w:spacing w:line="240" w:lineRule="auto"/>
        <w:ind w:left="709" w:hanging="709"/>
        <w:rPr>
          <w:szCs w:val="22"/>
          <w:lang w:val="et-EE"/>
        </w:rPr>
      </w:pPr>
      <w:r w:rsidRPr="004129D3">
        <w:rPr>
          <w:szCs w:val="22"/>
          <w:lang w:val="et-EE"/>
        </w:rPr>
        <w:t>Suukaudne suspensioon.</w:t>
      </w:r>
    </w:p>
    <w:p w14:paraId="62F3F3E7" w14:textId="77777777" w:rsidR="003102A2" w:rsidRPr="004129D3" w:rsidRDefault="00D61C35" w:rsidP="0090353D">
      <w:pPr>
        <w:tabs>
          <w:tab w:val="clear" w:pos="567"/>
        </w:tabs>
        <w:spacing w:line="240" w:lineRule="auto"/>
        <w:rPr>
          <w:szCs w:val="22"/>
          <w:lang w:val="et-EE"/>
        </w:rPr>
      </w:pPr>
      <w:r w:rsidRPr="004129D3">
        <w:rPr>
          <w:szCs w:val="22"/>
          <w:lang w:val="et-EE"/>
        </w:rPr>
        <w:t>K</w:t>
      </w:r>
      <w:r w:rsidR="00341744" w:rsidRPr="004129D3">
        <w:rPr>
          <w:szCs w:val="22"/>
          <w:lang w:val="et-EE"/>
        </w:rPr>
        <w:t>ollakas rohelise</w:t>
      </w:r>
      <w:r w:rsidR="003102A2" w:rsidRPr="004129D3">
        <w:rPr>
          <w:szCs w:val="22"/>
          <w:lang w:val="et-EE"/>
        </w:rPr>
        <w:t xml:space="preserve"> varjundiga viskoosne suukaudne suspensioon.</w:t>
      </w:r>
    </w:p>
    <w:p w14:paraId="43E0C580" w14:textId="77777777" w:rsidR="003102A2" w:rsidRPr="004129D3" w:rsidRDefault="003102A2" w:rsidP="0090353D">
      <w:pPr>
        <w:tabs>
          <w:tab w:val="clear" w:pos="567"/>
        </w:tabs>
        <w:spacing w:line="240" w:lineRule="auto"/>
        <w:rPr>
          <w:szCs w:val="22"/>
          <w:lang w:val="et-EE"/>
        </w:rPr>
      </w:pPr>
    </w:p>
    <w:p w14:paraId="21059E83" w14:textId="77777777" w:rsidR="00E56249" w:rsidRPr="004129D3" w:rsidRDefault="00E56249" w:rsidP="0090353D">
      <w:pPr>
        <w:tabs>
          <w:tab w:val="clear" w:pos="567"/>
        </w:tabs>
        <w:spacing w:line="240" w:lineRule="auto"/>
        <w:rPr>
          <w:szCs w:val="22"/>
          <w:lang w:val="et-EE"/>
        </w:rPr>
      </w:pPr>
    </w:p>
    <w:p w14:paraId="6F9EC75A" w14:textId="77777777" w:rsidR="003102A2" w:rsidRPr="004129D3" w:rsidRDefault="003102A2" w:rsidP="0090353D">
      <w:pPr>
        <w:spacing w:line="240" w:lineRule="auto"/>
        <w:ind w:left="567" w:hanging="567"/>
        <w:rPr>
          <w:szCs w:val="22"/>
          <w:lang w:val="et-EE"/>
        </w:rPr>
      </w:pPr>
      <w:r w:rsidRPr="004129D3">
        <w:rPr>
          <w:b/>
          <w:szCs w:val="22"/>
          <w:lang w:val="et-EE"/>
        </w:rPr>
        <w:t>4.</w:t>
      </w:r>
      <w:r w:rsidRPr="004129D3">
        <w:rPr>
          <w:b/>
          <w:szCs w:val="22"/>
          <w:lang w:val="et-EE"/>
        </w:rPr>
        <w:tab/>
        <w:t>KLIINILISED ANDMED</w:t>
      </w:r>
    </w:p>
    <w:p w14:paraId="3952B7A4" w14:textId="77777777" w:rsidR="003102A2" w:rsidRPr="004129D3" w:rsidRDefault="003102A2" w:rsidP="0090353D">
      <w:pPr>
        <w:pStyle w:val="EndnoteText"/>
        <w:tabs>
          <w:tab w:val="clear" w:pos="567"/>
        </w:tabs>
        <w:rPr>
          <w:szCs w:val="22"/>
          <w:lang w:val="et-EE"/>
        </w:rPr>
      </w:pPr>
    </w:p>
    <w:p w14:paraId="355BD071"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4.1</w:t>
      </w:r>
      <w:r w:rsidRPr="004129D3">
        <w:rPr>
          <w:b/>
          <w:szCs w:val="22"/>
          <w:lang w:val="et-EE"/>
        </w:rPr>
        <w:tab/>
        <w:t>Loomaliigid</w:t>
      </w:r>
    </w:p>
    <w:p w14:paraId="1E584BEE" w14:textId="77777777" w:rsidR="003102A2" w:rsidRPr="004129D3" w:rsidRDefault="003102A2" w:rsidP="0090353D">
      <w:pPr>
        <w:tabs>
          <w:tab w:val="clear" w:pos="567"/>
        </w:tabs>
        <w:spacing w:line="240" w:lineRule="auto"/>
        <w:rPr>
          <w:szCs w:val="22"/>
          <w:lang w:val="et-EE"/>
        </w:rPr>
      </w:pPr>
    </w:p>
    <w:p w14:paraId="3C65AAE0" w14:textId="77777777" w:rsidR="003102A2" w:rsidRPr="004129D3" w:rsidRDefault="003102A2" w:rsidP="0090353D">
      <w:pPr>
        <w:tabs>
          <w:tab w:val="left" w:pos="709"/>
        </w:tabs>
        <w:spacing w:line="240" w:lineRule="auto"/>
        <w:ind w:left="567" w:hanging="567"/>
        <w:rPr>
          <w:szCs w:val="22"/>
          <w:lang w:val="et-EE"/>
        </w:rPr>
      </w:pPr>
      <w:r w:rsidRPr="004129D3">
        <w:rPr>
          <w:szCs w:val="22"/>
          <w:lang w:val="et-EE"/>
        </w:rPr>
        <w:t>Koer</w:t>
      </w:r>
    </w:p>
    <w:p w14:paraId="23591CCF" w14:textId="77777777" w:rsidR="003102A2" w:rsidRPr="004129D3" w:rsidRDefault="003102A2" w:rsidP="0090353D">
      <w:pPr>
        <w:tabs>
          <w:tab w:val="clear" w:pos="567"/>
        </w:tabs>
        <w:spacing w:line="240" w:lineRule="auto"/>
        <w:rPr>
          <w:szCs w:val="22"/>
          <w:lang w:val="et-EE"/>
        </w:rPr>
      </w:pPr>
    </w:p>
    <w:p w14:paraId="2CB2E4FA"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4.2</w:t>
      </w:r>
      <w:r w:rsidRPr="004129D3">
        <w:rPr>
          <w:b/>
          <w:szCs w:val="22"/>
          <w:lang w:val="et-EE"/>
        </w:rPr>
        <w:tab/>
        <w:t>Näidustused, määrates kindlaks vastavad loomaliigid</w:t>
      </w:r>
    </w:p>
    <w:p w14:paraId="66071200" w14:textId="77777777" w:rsidR="003102A2" w:rsidRPr="004129D3" w:rsidRDefault="003102A2" w:rsidP="0090353D">
      <w:pPr>
        <w:tabs>
          <w:tab w:val="clear" w:pos="567"/>
        </w:tabs>
        <w:spacing w:line="240" w:lineRule="auto"/>
        <w:rPr>
          <w:szCs w:val="22"/>
          <w:lang w:val="et-EE"/>
        </w:rPr>
      </w:pPr>
    </w:p>
    <w:p w14:paraId="384A7945" w14:textId="77777777" w:rsidR="003102A2" w:rsidRPr="004129D3" w:rsidRDefault="003102A2" w:rsidP="0090353D">
      <w:pPr>
        <w:pStyle w:val="BodyText2"/>
        <w:rPr>
          <w:b w:val="0"/>
          <w:szCs w:val="22"/>
          <w:lang w:val="et-EE"/>
        </w:rPr>
      </w:pPr>
      <w:r w:rsidRPr="004129D3">
        <w:rPr>
          <w:b w:val="0"/>
          <w:szCs w:val="22"/>
          <w:lang w:val="et-EE"/>
        </w:rPr>
        <w:t>Põletiku ja valu leevendamine</w:t>
      </w:r>
      <w:r w:rsidR="00D61C35" w:rsidRPr="004129D3">
        <w:rPr>
          <w:b w:val="0"/>
          <w:szCs w:val="22"/>
          <w:lang w:val="et-EE"/>
        </w:rPr>
        <w:t xml:space="preserve"> koertel</w:t>
      </w:r>
      <w:r w:rsidRPr="004129D3">
        <w:rPr>
          <w:b w:val="0"/>
          <w:szCs w:val="22"/>
          <w:lang w:val="et-EE"/>
        </w:rPr>
        <w:t xml:space="preserve"> ägedate või krooniliste lihas-skeleti kahjustuste korral.</w:t>
      </w:r>
    </w:p>
    <w:p w14:paraId="1C1B1BCB" w14:textId="77777777" w:rsidR="003102A2" w:rsidRPr="004129D3" w:rsidRDefault="003102A2" w:rsidP="0090353D">
      <w:pPr>
        <w:tabs>
          <w:tab w:val="clear" w:pos="567"/>
        </w:tabs>
        <w:spacing w:line="240" w:lineRule="auto"/>
        <w:rPr>
          <w:szCs w:val="22"/>
          <w:lang w:val="et-EE"/>
        </w:rPr>
      </w:pPr>
    </w:p>
    <w:p w14:paraId="5705F869"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4.3</w:t>
      </w:r>
      <w:r w:rsidRPr="004129D3">
        <w:rPr>
          <w:b/>
          <w:szCs w:val="22"/>
          <w:lang w:val="et-EE"/>
        </w:rPr>
        <w:tab/>
        <w:t>Vastunäidustused</w:t>
      </w:r>
    </w:p>
    <w:p w14:paraId="1B17C0CB" w14:textId="77777777" w:rsidR="003102A2" w:rsidRPr="004129D3" w:rsidRDefault="003102A2" w:rsidP="0090353D">
      <w:pPr>
        <w:tabs>
          <w:tab w:val="clear" w:pos="567"/>
        </w:tabs>
        <w:spacing w:line="240" w:lineRule="auto"/>
        <w:rPr>
          <w:szCs w:val="22"/>
          <w:lang w:val="et-EE"/>
        </w:rPr>
      </w:pPr>
    </w:p>
    <w:p w14:paraId="794BEDC1" w14:textId="77777777" w:rsidR="003102A2" w:rsidRPr="004129D3" w:rsidRDefault="003102A2" w:rsidP="0090353D">
      <w:pPr>
        <w:spacing w:line="240" w:lineRule="auto"/>
        <w:rPr>
          <w:szCs w:val="22"/>
          <w:lang w:val="et-EE"/>
        </w:rPr>
      </w:pPr>
      <w:r w:rsidRPr="004129D3">
        <w:rPr>
          <w:szCs w:val="22"/>
          <w:lang w:val="et-EE"/>
        </w:rPr>
        <w:t>Mitte kasutada tiinetel ega lakteerivatel loomadel.</w:t>
      </w:r>
    </w:p>
    <w:p w14:paraId="70ED0649" w14:textId="77777777" w:rsidR="003102A2" w:rsidRPr="004129D3" w:rsidRDefault="003102A2" w:rsidP="0090353D">
      <w:pPr>
        <w:pStyle w:val="BodyTextIndent2"/>
        <w:tabs>
          <w:tab w:val="clear" w:pos="567"/>
        </w:tabs>
        <w:spacing w:line="240" w:lineRule="auto"/>
        <w:ind w:left="0" w:firstLine="0"/>
        <w:jc w:val="left"/>
        <w:rPr>
          <w:b w:val="0"/>
          <w:szCs w:val="22"/>
          <w:lang w:val="et-EE"/>
        </w:rPr>
      </w:pPr>
      <w:r w:rsidRPr="004129D3">
        <w:rPr>
          <w:b w:val="0"/>
          <w:szCs w:val="22"/>
          <w:lang w:val="et-EE"/>
        </w:rPr>
        <w:t xml:space="preserve">Mitte kasutada </w:t>
      </w:r>
      <w:r w:rsidR="00D61C35" w:rsidRPr="004129D3">
        <w:rPr>
          <w:b w:val="0"/>
          <w:szCs w:val="22"/>
          <w:lang w:val="et-EE"/>
        </w:rPr>
        <w:t>koert</w:t>
      </w:r>
      <w:r w:rsidRPr="004129D3">
        <w:rPr>
          <w:b w:val="0"/>
          <w:szCs w:val="22"/>
          <w:lang w:val="et-EE"/>
        </w:rPr>
        <w:t>el, kellel on seedetrakti häired, nt seedetrakti ärritus või verejooks, maksa-, südame- või neerupuudulikkus ning verejooksud.</w:t>
      </w:r>
    </w:p>
    <w:p w14:paraId="5017246A"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Mitte kasutada, kui esineb ülitundlikkust toimeaine või ravimi ükskõik </w:t>
      </w:r>
      <w:r w:rsidR="00851BBC" w:rsidRPr="004129D3">
        <w:rPr>
          <w:szCs w:val="22"/>
          <w:lang w:val="et-EE"/>
        </w:rPr>
        <w:t>milliste abiainete</w:t>
      </w:r>
      <w:r w:rsidRPr="004129D3">
        <w:rPr>
          <w:szCs w:val="22"/>
          <w:lang w:val="et-EE"/>
        </w:rPr>
        <w:t xml:space="preserve"> suhtes.</w:t>
      </w:r>
    </w:p>
    <w:p w14:paraId="22DCE721" w14:textId="77777777" w:rsidR="003102A2" w:rsidRPr="004129D3" w:rsidRDefault="003102A2" w:rsidP="0090353D">
      <w:pPr>
        <w:tabs>
          <w:tab w:val="clear" w:pos="567"/>
        </w:tabs>
        <w:spacing w:line="240" w:lineRule="auto"/>
        <w:rPr>
          <w:szCs w:val="22"/>
          <w:lang w:val="et-EE"/>
        </w:rPr>
      </w:pPr>
      <w:r w:rsidRPr="004129D3">
        <w:rPr>
          <w:szCs w:val="22"/>
          <w:lang w:val="et-EE"/>
        </w:rPr>
        <w:t>Mitte kasutada noorematel kui 6-nädalastel koertel.</w:t>
      </w:r>
    </w:p>
    <w:p w14:paraId="0F9B90B1" w14:textId="77777777" w:rsidR="003102A2" w:rsidRPr="004129D3" w:rsidRDefault="003102A2" w:rsidP="0090353D">
      <w:pPr>
        <w:tabs>
          <w:tab w:val="clear" w:pos="567"/>
        </w:tabs>
        <w:spacing w:line="240" w:lineRule="auto"/>
        <w:rPr>
          <w:szCs w:val="22"/>
          <w:lang w:val="et-EE"/>
        </w:rPr>
      </w:pPr>
    </w:p>
    <w:p w14:paraId="5E0A9683"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4.4</w:t>
      </w:r>
      <w:r w:rsidRPr="004129D3">
        <w:rPr>
          <w:b/>
          <w:szCs w:val="22"/>
          <w:lang w:val="et-EE"/>
        </w:rPr>
        <w:tab/>
        <w:t>Erihoiatused</w:t>
      </w:r>
      <w:r w:rsidR="0017497E" w:rsidRPr="004129D3">
        <w:rPr>
          <w:b/>
          <w:szCs w:val="22"/>
          <w:lang w:val="et-EE"/>
        </w:rPr>
        <w:t xml:space="preserve"> iga loomaliigi kohta</w:t>
      </w:r>
    </w:p>
    <w:p w14:paraId="573D12FA" w14:textId="77777777" w:rsidR="003102A2" w:rsidRPr="004129D3" w:rsidRDefault="003102A2" w:rsidP="0090353D">
      <w:pPr>
        <w:tabs>
          <w:tab w:val="clear" w:pos="567"/>
        </w:tabs>
        <w:spacing w:line="240" w:lineRule="auto"/>
        <w:rPr>
          <w:szCs w:val="22"/>
          <w:lang w:val="et-EE"/>
        </w:rPr>
      </w:pPr>
    </w:p>
    <w:p w14:paraId="5D0DF688" w14:textId="77777777" w:rsidR="003102A2" w:rsidRPr="004129D3" w:rsidRDefault="003102A2" w:rsidP="0090353D">
      <w:pPr>
        <w:tabs>
          <w:tab w:val="clear" w:pos="567"/>
        </w:tabs>
        <w:spacing w:line="240" w:lineRule="auto"/>
        <w:rPr>
          <w:szCs w:val="22"/>
          <w:lang w:val="et-EE"/>
        </w:rPr>
      </w:pPr>
      <w:r w:rsidRPr="004129D3">
        <w:rPr>
          <w:szCs w:val="22"/>
          <w:lang w:val="et-EE"/>
        </w:rPr>
        <w:t>Ei ole.</w:t>
      </w:r>
    </w:p>
    <w:p w14:paraId="7BB7A6F4" w14:textId="77777777" w:rsidR="003102A2" w:rsidRPr="004129D3" w:rsidRDefault="003102A2" w:rsidP="0090353D">
      <w:pPr>
        <w:tabs>
          <w:tab w:val="clear" w:pos="567"/>
        </w:tabs>
        <w:spacing w:line="240" w:lineRule="auto"/>
        <w:rPr>
          <w:szCs w:val="22"/>
          <w:lang w:val="et-EE"/>
        </w:rPr>
      </w:pPr>
    </w:p>
    <w:p w14:paraId="4F8CDFE4" w14:textId="77777777" w:rsidR="003102A2" w:rsidRPr="004129D3" w:rsidRDefault="003102A2" w:rsidP="0090353D">
      <w:pPr>
        <w:spacing w:line="240" w:lineRule="auto"/>
        <w:rPr>
          <w:b/>
          <w:szCs w:val="22"/>
          <w:lang w:val="et-EE"/>
        </w:rPr>
      </w:pPr>
      <w:r w:rsidRPr="004129D3">
        <w:rPr>
          <w:b/>
          <w:szCs w:val="22"/>
          <w:lang w:val="et-EE"/>
        </w:rPr>
        <w:t>4.5</w:t>
      </w:r>
      <w:r w:rsidRPr="004129D3">
        <w:rPr>
          <w:b/>
          <w:szCs w:val="22"/>
          <w:lang w:val="et-EE"/>
        </w:rPr>
        <w:tab/>
      </w:r>
      <w:r w:rsidR="00822FF4" w:rsidRPr="004129D3">
        <w:rPr>
          <w:b/>
          <w:szCs w:val="22"/>
          <w:lang w:val="et-EE"/>
        </w:rPr>
        <w:t>Ettevaatusabinõud</w:t>
      </w:r>
    </w:p>
    <w:p w14:paraId="6A761467" w14:textId="77777777" w:rsidR="003102A2" w:rsidRPr="004129D3" w:rsidRDefault="003102A2" w:rsidP="0090353D">
      <w:pPr>
        <w:spacing w:line="240" w:lineRule="auto"/>
        <w:rPr>
          <w:b/>
          <w:szCs w:val="22"/>
          <w:lang w:val="et-EE"/>
        </w:rPr>
      </w:pPr>
    </w:p>
    <w:p w14:paraId="4EF9A6CF" w14:textId="77777777" w:rsidR="003102A2" w:rsidRPr="004129D3" w:rsidRDefault="00822FF4" w:rsidP="0090353D">
      <w:pPr>
        <w:spacing w:line="240" w:lineRule="auto"/>
        <w:rPr>
          <w:szCs w:val="22"/>
          <w:u w:val="single"/>
          <w:lang w:val="et-EE"/>
        </w:rPr>
      </w:pPr>
      <w:r w:rsidRPr="004129D3">
        <w:rPr>
          <w:szCs w:val="22"/>
          <w:u w:val="single"/>
          <w:lang w:val="et-EE"/>
        </w:rPr>
        <w:t>Ettevaatusabinõud</w:t>
      </w:r>
      <w:r w:rsidR="003102A2" w:rsidRPr="004129D3">
        <w:rPr>
          <w:szCs w:val="22"/>
          <w:u w:val="single"/>
          <w:lang w:val="et-EE"/>
        </w:rPr>
        <w:t xml:space="preserve"> kasutamisel loomadel</w:t>
      </w:r>
    </w:p>
    <w:p w14:paraId="5A81228C" w14:textId="77777777" w:rsidR="003102A2"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Potentsiaalse nefrotoksilisuse tõttu vältida ravimi kasutamist dehüdreerunud, hüpovoleemilisel või hüpotensiivsel loomal.</w:t>
      </w:r>
    </w:p>
    <w:p w14:paraId="27173C6A" w14:textId="77777777" w:rsidR="003102A2"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Seda koertele mõeldud ravimit ei tohi kasutada kassidel, sest see ei ole sellele loomaliigile sobiv. Kasside puhul tuleb kasutada Metacam 0,5 mg/ml suukaudset suspensiooni.</w:t>
      </w:r>
    </w:p>
    <w:p w14:paraId="41756308" w14:textId="77777777" w:rsidR="003102A2" w:rsidRPr="004129D3" w:rsidRDefault="003102A2" w:rsidP="0090353D">
      <w:pPr>
        <w:pStyle w:val="BodyText2"/>
        <w:rPr>
          <w:szCs w:val="22"/>
          <w:lang w:val="et-EE"/>
        </w:rPr>
      </w:pPr>
    </w:p>
    <w:p w14:paraId="4F651068" w14:textId="77777777" w:rsidR="003102A2" w:rsidRPr="004129D3" w:rsidRDefault="00822FF4" w:rsidP="000E5844">
      <w:pPr>
        <w:keepNext/>
        <w:spacing w:line="240" w:lineRule="auto"/>
        <w:rPr>
          <w:szCs w:val="22"/>
          <w:u w:val="single"/>
          <w:lang w:val="et-EE"/>
        </w:rPr>
      </w:pPr>
      <w:r w:rsidRPr="004129D3">
        <w:rPr>
          <w:szCs w:val="22"/>
          <w:u w:val="single"/>
          <w:lang w:val="et-EE"/>
        </w:rPr>
        <w:t>Ettevaatusabinõud veterinaarravimit loomale manustavale isikule</w:t>
      </w:r>
    </w:p>
    <w:p w14:paraId="73335233" w14:textId="77777777" w:rsidR="003102A2" w:rsidRPr="004129D3" w:rsidRDefault="003102A2" w:rsidP="000E5844">
      <w:pPr>
        <w:keepNext/>
        <w:tabs>
          <w:tab w:val="left" w:pos="3969"/>
        </w:tabs>
        <w:spacing w:line="240" w:lineRule="auto"/>
        <w:rPr>
          <w:szCs w:val="22"/>
          <w:lang w:val="et-EE"/>
        </w:rPr>
      </w:pPr>
      <w:r w:rsidRPr="004129D3">
        <w:rPr>
          <w:szCs w:val="22"/>
          <w:lang w:val="et-EE"/>
        </w:rPr>
        <w:t>Inimesed, kes on mittesteroidsete põletikuvastaste ravimite suhtes ülitundlikud, peaksid kokkupuudet veterinaarravimiga vältima.</w:t>
      </w:r>
    </w:p>
    <w:p w14:paraId="12E5685D" w14:textId="77777777" w:rsidR="003102A2" w:rsidRPr="004129D3" w:rsidRDefault="003102A2" w:rsidP="0090353D">
      <w:pPr>
        <w:pStyle w:val="BodyText"/>
        <w:jc w:val="left"/>
        <w:rPr>
          <w:szCs w:val="22"/>
          <w:lang w:val="et-EE"/>
        </w:rPr>
      </w:pPr>
      <w:r w:rsidRPr="004129D3">
        <w:rPr>
          <w:szCs w:val="22"/>
          <w:lang w:val="et-EE"/>
        </w:rPr>
        <w:t>Juhuslikul ravimi allaneelamisel pöörduda viivitamatult arsti poole ja näidata pakendi infolehte või pakendi etiketti.</w:t>
      </w:r>
    </w:p>
    <w:p w14:paraId="05E178C0" w14:textId="16A4DCC6" w:rsidR="009C320D" w:rsidRPr="001E7AC3" w:rsidRDefault="009C320D" w:rsidP="001E7AC3">
      <w:pPr>
        <w:pStyle w:val="NormalWeb"/>
        <w:spacing w:before="0" w:beforeAutospacing="0" w:after="0" w:afterAutospacing="0"/>
        <w:rPr>
          <w:color w:val="000000"/>
          <w:szCs w:val="22"/>
          <w:lang w:val="et-EE" w:eastAsia="et-EE"/>
        </w:rPr>
      </w:pPr>
      <w:r w:rsidRPr="004129D3">
        <w:rPr>
          <w:color w:val="000000"/>
          <w:sz w:val="22"/>
          <w:szCs w:val="22"/>
          <w:lang w:val="et-EE"/>
        </w:rPr>
        <w:t xml:space="preserve">Ravim võib </w:t>
      </w:r>
      <w:r w:rsidR="004129D3">
        <w:rPr>
          <w:color w:val="000000"/>
          <w:sz w:val="22"/>
          <w:szCs w:val="22"/>
          <w:lang w:val="et-EE"/>
        </w:rPr>
        <w:t xml:space="preserve">silmi ärritada. </w:t>
      </w:r>
      <w:r w:rsidRPr="004129D3">
        <w:rPr>
          <w:color w:val="000000"/>
          <w:sz w:val="22"/>
          <w:szCs w:val="22"/>
          <w:lang w:val="et-EE"/>
        </w:rPr>
        <w:t>Silma sattumisel loputada kohe hoolikalt veega.</w:t>
      </w:r>
    </w:p>
    <w:p w14:paraId="35E223BC" w14:textId="77777777" w:rsidR="003102A2" w:rsidRPr="004129D3" w:rsidRDefault="003102A2" w:rsidP="0090353D">
      <w:pPr>
        <w:pStyle w:val="EndnoteText"/>
        <w:tabs>
          <w:tab w:val="clear" w:pos="567"/>
        </w:tabs>
        <w:rPr>
          <w:szCs w:val="22"/>
          <w:lang w:val="et-EE"/>
        </w:rPr>
      </w:pPr>
    </w:p>
    <w:p w14:paraId="3F81AFCD"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4.6</w:t>
      </w:r>
      <w:r w:rsidRPr="004129D3">
        <w:rPr>
          <w:b/>
          <w:szCs w:val="22"/>
          <w:lang w:val="et-EE"/>
        </w:rPr>
        <w:tab/>
        <w:t>Kõrvaltoimed (sagedus ja tõsidus)</w:t>
      </w:r>
    </w:p>
    <w:p w14:paraId="6D421067" w14:textId="77777777" w:rsidR="003102A2" w:rsidRPr="004129D3" w:rsidRDefault="003102A2" w:rsidP="0090353D">
      <w:pPr>
        <w:tabs>
          <w:tab w:val="clear" w:pos="567"/>
        </w:tabs>
        <w:spacing w:line="240" w:lineRule="auto"/>
        <w:rPr>
          <w:szCs w:val="22"/>
          <w:lang w:val="et-EE"/>
        </w:rPr>
      </w:pPr>
    </w:p>
    <w:p w14:paraId="1A7C43D2" w14:textId="4DB65286" w:rsidR="005C42AD" w:rsidRPr="004129D3" w:rsidRDefault="001440E4"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Väga harva</w:t>
      </w:r>
      <w:r w:rsidR="003102A2" w:rsidRPr="004129D3">
        <w:rPr>
          <w:rFonts w:ascii="Times New Roman" w:hAnsi="Times New Roman"/>
          <w:szCs w:val="22"/>
          <w:lang w:val="et-EE"/>
        </w:rPr>
        <w:t xml:space="preserve"> on </w:t>
      </w:r>
      <w:r w:rsidRPr="004129D3">
        <w:rPr>
          <w:rFonts w:ascii="Times New Roman" w:hAnsi="Times New Roman"/>
          <w:szCs w:val="22"/>
          <w:lang w:val="et-EE"/>
        </w:rPr>
        <w:t xml:space="preserve">turustamisjärgselt </w:t>
      </w:r>
      <w:r w:rsidR="003102A2" w:rsidRPr="004129D3">
        <w:rPr>
          <w:rFonts w:ascii="Times New Roman" w:hAnsi="Times New Roman"/>
          <w:szCs w:val="22"/>
          <w:lang w:val="et-EE"/>
        </w:rPr>
        <w:t xml:space="preserve">teatatud tüüpilistest mittesteroidsete põletikuvastaste ravimite kõrvaltoimetest, nt isutus, oksendamine, kõhulahtisus, </w:t>
      </w:r>
      <w:r w:rsidR="007A6076" w:rsidRPr="004129D3">
        <w:rPr>
          <w:rFonts w:ascii="Times New Roman" w:hAnsi="Times New Roman"/>
          <w:szCs w:val="22"/>
          <w:lang w:val="et-EE"/>
        </w:rPr>
        <w:t xml:space="preserve">peiteveri </w:t>
      </w:r>
      <w:r w:rsidR="003102A2" w:rsidRPr="004129D3">
        <w:rPr>
          <w:rFonts w:ascii="Times New Roman" w:hAnsi="Times New Roman"/>
          <w:szCs w:val="22"/>
          <w:lang w:val="et-EE"/>
        </w:rPr>
        <w:t xml:space="preserve">roojas, </w:t>
      </w:r>
      <w:r w:rsidR="006A19AE" w:rsidRPr="004129D3">
        <w:rPr>
          <w:rFonts w:ascii="Times New Roman" w:hAnsi="Times New Roman"/>
          <w:szCs w:val="22"/>
          <w:lang w:val="et-EE"/>
        </w:rPr>
        <w:t>letargia</w:t>
      </w:r>
      <w:r w:rsidR="004E4AAE" w:rsidRPr="004129D3">
        <w:rPr>
          <w:rFonts w:ascii="Times New Roman" w:hAnsi="Times New Roman"/>
          <w:szCs w:val="22"/>
          <w:lang w:val="et-EE"/>
        </w:rPr>
        <w:t xml:space="preserve"> ja</w:t>
      </w:r>
      <w:r w:rsidR="003102A2" w:rsidRPr="004129D3">
        <w:rPr>
          <w:rFonts w:ascii="Times New Roman" w:hAnsi="Times New Roman"/>
          <w:szCs w:val="22"/>
          <w:lang w:val="et-EE"/>
        </w:rPr>
        <w:t xml:space="preserve"> neerupuudulikkus</w:t>
      </w:r>
      <w:r w:rsidR="00270AAD" w:rsidRPr="004129D3">
        <w:rPr>
          <w:rFonts w:ascii="Times New Roman" w:hAnsi="Times New Roman"/>
          <w:szCs w:val="22"/>
          <w:lang w:val="et-EE"/>
        </w:rPr>
        <w:t>.</w:t>
      </w:r>
      <w:r w:rsidR="001D1AFA" w:rsidRPr="004129D3">
        <w:rPr>
          <w:rFonts w:ascii="Times New Roman" w:hAnsi="Times New Roman"/>
          <w:szCs w:val="22"/>
          <w:lang w:val="et-EE"/>
        </w:rPr>
        <w:t xml:space="preserve"> </w:t>
      </w:r>
      <w:r w:rsidR="00270AAD" w:rsidRPr="004129D3">
        <w:rPr>
          <w:rFonts w:ascii="Times New Roman" w:hAnsi="Times New Roman"/>
          <w:szCs w:val="22"/>
          <w:lang w:val="et-EE"/>
        </w:rPr>
        <w:t xml:space="preserve">Väga harvadel juhtudel on </w:t>
      </w:r>
      <w:r w:rsidRPr="004129D3">
        <w:rPr>
          <w:rFonts w:ascii="Times New Roman" w:hAnsi="Times New Roman"/>
          <w:szCs w:val="22"/>
          <w:lang w:val="et-EE"/>
        </w:rPr>
        <w:t xml:space="preserve">turustamisjärgselt </w:t>
      </w:r>
      <w:r w:rsidR="00270AAD" w:rsidRPr="004129D3">
        <w:rPr>
          <w:rFonts w:ascii="Times New Roman" w:hAnsi="Times New Roman"/>
          <w:szCs w:val="22"/>
          <w:lang w:val="et-EE"/>
        </w:rPr>
        <w:t>täheldatud</w:t>
      </w:r>
      <w:r w:rsidR="006A19AE" w:rsidRPr="004129D3">
        <w:rPr>
          <w:rFonts w:ascii="Times New Roman" w:hAnsi="Times New Roman"/>
          <w:szCs w:val="22"/>
          <w:lang w:val="et-EE"/>
        </w:rPr>
        <w:t xml:space="preserve"> veri</w:t>
      </w:r>
      <w:r w:rsidR="00270AAD" w:rsidRPr="004129D3">
        <w:rPr>
          <w:rFonts w:ascii="Times New Roman" w:hAnsi="Times New Roman"/>
          <w:szCs w:val="22"/>
          <w:lang w:val="et-EE"/>
        </w:rPr>
        <w:t>st</w:t>
      </w:r>
      <w:r w:rsidR="00EB4A92" w:rsidRPr="004129D3">
        <w:rPr>
          <w:rFonts w:ascii="Times New Roman" w:hAnsi="Times New Roman"/>
          <w:szCs w:val="22"/>
          <w:lang w:val="et-EE"/>
        </w:rPr>
        <w:t xml:space="preserve"> kõhulahtis</w:t>
      </w:r>
      <w:r w:rsidR="006A19AE" w:rsidRPr="004129D3">
        <w:rPr>
          <w:rFonts w:ascii="Times New Roman" w:hAnsi="Times New Roman"/>
          <w:szCs w:val="22"/>
          <w:lang w:val="et-EE"/>
        </w:rPr>
        <w:t>us</w:t>
      </w:r>
      <w:r w:rsidR="00270AAD" w:rsidRPr="004129D3">
        <w:rPr>
          <w:rFonts w:ascii="Times New Roman" w:hAnsi="Times New Roman"/>
          <w:szCs w:val="22"/>
          <w:lang w:val="et-EE"/>
        </w:rPr>
        <w:t>t</w:t>
      </w:r>
      <w:r w:rsidR="006A19AE" w:rsidRPr="004129D3">
        <w:rPr>
          <w:rFonts w:ascii="Times New Roman" w:hAnsi="Times New Roman"/>
          <w:szCs w:val="22"/>
          <w:lang w:val="et-EE"/>
        </w:rPr>
        <w:t>, veriokse</w:t>
      </w:r>
      <w:r w:rsidR="00270AAD" w:rsidRPr="004129D3">
        <w:rPr>
          <w:rFonts w:ascii="Times New Roman" w:hAnsi="Times New Roman"/>
          <w:szCs w:val="22"/>
          <w:lang w:val="et-EE"/>
        </w:rPr>
        <w:t>t</w:t>
      </w:r>
      <w:r w:rsidR="005C42AD" w:rsidRPr="004129D3">
        <w:rPr>
          <w:rFonts w:ascii="Times New Roman" w:hAnsi="Times New Roman"/>
          <w:szCs w:val="22"/>
          <w:lang w:val="et-EE"/>
        </w:rPr>
        <w:t>, seedetrakt</w:t>
      </w:r>
      <w:r w:rsidR="006A19AE" w:rsidRPr="004129D3">
        <w:rPr>
          <w:rFonts w:ascii="Times New Roman" w:hAnsi="Times New Roman"/>
          <w:szCs w:val="22"/>
          <w:lang w:val="et-EE"/>
        </w:rPr>
        <w:t>i haavand</w:t>
      </w:r>
      <w:r w:rsidR="00270AAD" w:rsidRPr="004129D3">
        <w:rPr>
          <w:rFonts w:ascii="Times New Roman" w:hAnsi="Times New Roman"/>
          <w:szCs w:val="22"/>
          <w:lang w:val="et-EE"/>
        </w:rPr>
        <w:t>e</w:t>
      </w:r>
      <w:r w:rsidR="005C42AD" w:rsidRPr="004129D3">
        <w:rPr>
          <w:rFonts w:ascii="Times New Roman" w:hAnsi="Times New Roman"/>
          <w:szCs w:val="22"/>
          <w:lang w:val="et-EE"/>
        </w:rPr>
        <w:t>id ja maksaensüümide taseme tõus</w:t>
      </w:r>
      <w:r w:rsidR="00270AAD" w:rsidRPr="004129D3">
        <w:rPr>
          <w:rFonts w:ascii="Times New Roman" w:hAnsi="Times New Roman"/>
          <w:szCs w:val="22"/>
          <w:lang w:val="et-EE"/>
        </w:rPr>
        <w:t>u</w:t>
      </w:r>
      <w:r w:rsidR="003102A2" w:rsidRPr="004129D3">
        <w:rPr>
          <w:rFonts w:ascii="Times New Roman" w:hAnsi="Times New Roman"/>
          <w:szCs w:val="22"/>
          <w:lang w:val="et-EE"/>
        </w:rPr>
        <w:t xml:space="preserve">. </w:t>
      </w:r>
    </w:p>
    <w:p w14:paraId="2C428145" w14:textId="77777777" w:rsidR="005C42AD" w:rsidRPr="004129D3" w:rsidRDefault="005C42AD" w:rsidP="0090353D">
      <w:pPr>
        <w:pStyle w:val="BodyTextIndent"/>
        <w:tabs>
          <w:tab w:val="left" w:pos="0"/>
        </w:tabs>
        <w:ind w:left="0"/>
        <w:rPr>
          <w:rFonts w:ascii="Times New Roman" w:hAnsi="Times New Roman"/>
          <w:szCs w:val="22"/>
          <w:lang w:val="et-EE"/>
        </w:rPr>
      </w:pPr>
    </w:p>
    <w:p w14:paraId="0E65ED77" w14:textId="77777777" w:rsidR="003102A2"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Need kõrvaltoimed tekivad tavaliselt esimesel ravinädalal, on enamasti mööduva iseloomuga ja kaovad pärast ravi lõppu, kuid väga harva võivad olla ka rasked või lõppeda surmaga.</w:t>
      </w:r>
    </w:p>
    <w:p w14:paraId="7753A6F3" w14:textId="77777777" w:rsidR="003102A2" w:rsidRPr="004129D3" w:rsidRDefault="003102A2" w:rsidP="0090353D">
      <w:pPr>
        <w:tabs>
          <w:tab w:val="clear" w:pos="567"/>
        </w:tabs>
        <w:spacing w:line="240" w:lineRule="auto"/>
        <w:rPr>
          <w:szCs w:val="22"/>
          <w:lang w:val="et-EE"/>
        </w:rPr>
      </w:pPr>
    </w:p>
    <w:p w14:paraId="5F38A55F" w14:textId="77777777" w:rsidR="00EB4A92" w:rsidRPr="004129D3" w:rsidRDefault="00EB4A92" w:rsidP="0090353D">
      <w:pPr>
        <w:pStyle w:val="BodyText2"/>
        <w:rPr>
          <w:b w:val="0"/>
          <w:szCs w:val="22"/>
          <w:lang w:val="et-EE"/>
        </w:rPr>
      </w:pPr>
      <w:r w:rsidRPr="004129D3">
        <w:rPr>
          <w:b w:val="0"/>
          <w:szCs w:val="22"/>
          <w:lang w:val="et-EE"/>
        </w:rPr>
        <w:t>Kõrvaltoimete ilmnemisel tuleb ravi katkestada ja konsulteerida loomaarstiga.</w:t>
      </w:r>
    </w:p>
    <w:p w14:paraId="1B2D1956" w14:textId="77777777" w:rsidR="00ED6791" w:rsidRPr="004129D3" w:rsidRDefault="00ED6791" w:rsidP="0090353D">
      <w:pPr>
        <w:rPr>
          <w:szCs w:val="22"/>
          <w:lang w:val="et-EE"/>
        </w:rPr>
      </w:pPr>
    </w:p>
    <w:p w14:paraId="2C31BA55" w14:textId="77777777" w:rsidR="00457D81" w:rsidRPr="004129D3" w:rsidRDefault="00457D81" w:rsidP="00457D81">
      <w:pPr>
        <w:rPr>
          <w:szCs w:val="22"/>
          <w:lang w:val="et-EE"/>
        </w:rPr>
      </w:pPr>
      <w:r w:rsidRPr="004129D3">
        <w:rPr>
          <w:szCs w:val="22"/>
          <w:lang w:val="et-EE"/>
        </w:rPr>
        <w:t>Kõrvaltoimete esinemissagedus on defineeritud järgnevalt:</w:t>
      </w:r>
    </w:p>
    <w:p w14:paraId="0AC60A4D" w14:textId="77777777" w:rsidR="00457D81" w:rsidRPr="004129D3" w:rsidRDefault="009A4C5D" w:rsidP="00457D81">
      <w:pPr>
        <w:ind w:left="567" w:hanging="567"/>
        <w:rPr>
          <w:szCs w:val="22"/>
          <w:lang w:val="et-EE"/>
        </w:rPr>
      </w:pPr>
      <w:r w:rsidRPr="004129D3">
        <w:rPr>
          <w:szCs w:val="22"/>
          <w:lang w:val="et-EE"/>
        </w:rPr>
        <w:t>- v</w:t>
      </w:r>
      <w:r w:rsidR="00457D81" w:rsidRPr="004129D3">
        <w:rPr>
          <w:szCs w:val="22"/>
          <w:lang w:val="et-EE"/>
        </w:rPr>
        <w:t>äga sage ( kõrvaltoime</w:t>
      </w:r>
      <w:r w:rsidR="00CE25BE" w:rsidRPr="004129D3">
        <w:rPr>
          <w:szCs w:val="22"/>
          <w:lang w:val="et-EE"/>
        </w:rPr>
        <w:t>(d) ilmnes(id)</w:t>
      </w:r>
      <w:r w:rsidR="00457D81" w:rsidRPr="004129D3">
        <w:rPr>
          <w:szCs w:val="22"/>
          <w:lang w:val="et-EE"/>
        </w:rPr>
        <w:t xml:space="preserve"> rohkem kui 1-l</w:t>
      </w:r>
      <w:r w:rsidR="00CE25BE" w:rsidRPr="004129D3">
        <w:rPr>
          <w:szCs w:val="22"/>
          <w:lang w:val="et-EE"/>
        </w:rPr>
        <w:t xml:space="preserve"> loomal</w:t>
      </w:r>
      <w:r w:rsidR="00457D81" w:rsidRPr="004129D3">
        <w:rPr>
          <w:szCs w:val="22"/>
          <w:lang w:val="et-EE"/>
        </w:rPr>
        <w:t xml:space="preserve"> 10</w:t>
      </w:r>
      <w:r w:rsidR="00CE25BE" w:rsidRPr="004129D3">
        <w:rPr>
          <w:szCs w:val="22"/>
          <w:lang w:val="et-EE"/>
        </w:rPr>
        <w:t>-st ravitud</w:t>
      </w:r>
      <w:r w:rsidR="00457D81" w:rsidRPr="004129D3">
        <w:rPr>
          <w:szCs w:val="22"/>
          <w:lang w:val="et-EE"/>
        </w:rPr>
        <w:t xml:space="preserve"> looma</w:t>
      </w:r>
      <w:r w:rsidR="00CE25BE" w:rsidRPr="004129D3">
        <w:rPr>
          <w:szCs w:val="22"/>
          <w:lang w:val="et-EE"/>
        </w:rPr>
        <w:t>st</w:t>
      </w:r>
      <w:r w:rsidR="00457D81" w:rsidRPr="004129D3">
        <w:rPr>
          <w:szCs w:val="22"/>
          <w:lang w:val="et-EE"/>
        </w:rPr>
        <w:t>)</w:t>
      </w:r>
    </w:p>
    <w:p w14:paraId="6A85E105" w14:textId="77777777" w:rsidR="00457D81" w:rsidRPr="004129D3" w:rsidRDefault="009A4C5D" w:rsidP="00457D81">
      <w:pPr>
        <w:ind w:left="567" w:hanging="567"/>
        <w:rPr>
          <w:szCs w:val="22"/>
          <w:lang w:val="et-EE"/>
        </w:rPr>
      </w:pPr>
      <w:r w:rsidRPr="004129D3">
        <w:rPr>
          <w:szCs w:val="22"/>
          <w:lang w:val="et-EE"/>
        </w:rPr>
        <w:t>- s</w:t>
      </w:r>
      <w:r w:rsidR="00457D81" w:rsidRPr="004129D3">
        <w:rPr>
          <w:szCs w:val="22"/>
          <w:lang w:val="et-EE"/>
        </w:rPr>
        <w:t>age (rohkem kui 1-l, kuid vähem kui 10</w:t>
      </w:r>
      <w:r w:rsidR="00CE25BE" w:rsidRPr="004129D3">
        <w:rPr>
          <w:szCs w:val="22"/>
          <w:lang w:val="et-EE"/>
        </w:rPr>
        <w:t>-l</w:t>
      </w:r>
      <w:r w:rsidR="00457D81" w:rsidRPr="004129D3">
        <w:rPr>
          <w:szCs w:val="22"/>
          <w:lang w:val="et-EE"/>
        </w:rPr>
        <w:t xml:space="preserve"> loomal 100-st</w:t>
      </w:r>
      <w:r w:rsidR="00CE25BE" w:rsidRPr="004129D3">
        <w:rPr>
          <w:szCs w:val="22"/>
          <w:lang w:val="et-EE"/>
        </w:rPr>
        <w:t xml:space="preserve"> ravitud loomast</w:t>
      </w:r>
      <w:r w:rsidR="00457D81" w:rsidRPr="004129D3">
        <w:rPr>
          <w:szCs w:val="22"/>
          <w:lang w:val="et-EE"/>
        </w:rPr>
        <w:t>)</w:t>
      </w:r>
    </w:p>
    <w:p w14:paraId="2D166DBC" w14:textId="77777777" w:rsidR="00457D81" w:rsidRPr="004129D3" w:rsidRDefault="009A4C5D" w:rsidP="00457D81">
      <w:pPr>
        <w:ind w:left="567" w:hanging="567"/>
        <w:rPr>
          <w:szCs w:val="22"/>
          <w:lang w:val="et-EE"/>
        </w:rPr>
      </w:pPr>
      <w:r w:rsidRPr="004129D3">
        <w:rPr>
          <w:szCs w:val="22"/>
          <w:lang w:val="et-EE"/>
        </w:rPr>
        <w:t>- a</w:t>
      </w:r>
      <w:r w:rsidR="00457D81" w:rsidRPr="004129D3">
        <w:rPr>
          <w:szCs w:val="22"/>
          <w:lang w:val="et-EE"/>
        </w:rPr>
        <w:t>eg-ajalt (rohkem kui 1-l, kuid vähem kui 10-l loomal 1000-st</w:t>
      </w:r>
      <w:r w:rsidR="00CE25BE" w:rsidRPr="004129D3">
        <w:rPr>
          <w:szCs w:val="22"/>
          <w:lang w:val="et-EE"/>
        </w:rPr>
        <w:t xml:space="preserve"> ravitud loomast</w:t>
      </w:r>
      <w:r w:rsidR="00457D81" w:rsidRPr="004129D3">
        <w:rPr>
          <w:szCs w:val="22"/>
          <w:lang w:val="et-EE"/>
        </w:rPr>
        <w:t>)</w:t>
      </w:r>
    </w:p>
    <w:p w14:paraId="507C94DF" w14:textId="77777777" w:rsidR="00457D81" w:rsidRPr="004129D3" w:rsidRDefault="009A4C5D" w:rsidP="00457D81">
      <w:pPr>
        <w:ind w:left="567" w:hanging="567"/>
        <w:rPr>
          <w:szCs w:val="22"/>
          <w:lang w:val="et-EE"/>
        </w:rPr>
      </w:pPr>
      <w:r w:rsidRPr="004129D3">
        <w:rPr>
          <w:szCs w:val="22"/>
          <w:lang w:val="et-EE"/>
        </w:rPr>
        <w:t>- h</w:t>
      </w:r>
      <w:r w:rsidR="00457D81" w:rsidRPr="004129D3">
        <w:rPr>
          <w:szCs w:val="22"/>
          <w:lang w:val="et-EE"/>
        </w:rPr>
        <w:t>arv (rohkem kui 1-l, kuid vähem kui 10</w:t>
      </w:r>
      <w:r w:rsidR="00CE25BE" w:rsidRPr="004129D3">
        <w:rPr>
          <w:szCs w:val="22"/>
          <w:lang w:val="et-EE"/>
        </w:rPr>
        <w:t>-l</w:t>
      </w:r>
      <w:r w:rsidR="00457D81" w:rsidRPr="004129D3">
        <w:rPr>
          <w:szCs w:val="22"/>
          <w:lang w:val="et-EE"/>
        </w:rPr>
        <w:t xml:space="preserve"> loomal 10</w:t>
      </w:r>
      <w:r w:rsidR="00CE25BE" w:rsidRPr="004129D3">
        <w:rPr>
          <w:szCs w:val="22"/>
          <w:lang w:val="et-EE"/>
        </w:rPr>
        <w:t xml:space="preserve"> </w:t>
      </w:r>
      <w:r w:rsidR="00457D81" w:rsidRPr="004129D3">
        <w:rPr>
          <w:szCs w:val="22"/>
          <w:lang w:val="et-EE"/>
        </w:rPr>
        <w:t>000-st</w:t>
      </w:r>
      <w:r w:rsidR="00CE25BE" w:rsidRPr="004129D3">
        <w:rPr>
          <w:szCs w:val="22"/>
          <w:lang w:val="et-EE"/>
        </w:rPr>
        <w:t xml:space="preserve"> ravitud loomast</w:t>
      </w:r>
      <w:r w:rsidR="00457D81" w:rsidRPr="004129D3">
        <w:rPr>
          <w:szCs w:val="22"/>
          <w:lang w:val="et-EE"/>
        </w:rPr>
        <w:t>)</w:t>
      </w:r>
    </w:p>
    <w:p w14:paraId="5668051A" w14:textId="77777777" w:rsidR="00457D81" w:rsidRPr="004129D3" w:rsidRDefault="009A4C5D" w:rsidP="00457D81">
      <w:pPr>
        <w:ind w:left="567" w:hanging="567"/>
        <w:rPr>
          <w:szCs w:val="22"/>
          <w:lang w:val="et-EE"/>
        </w:rPr>
      </w:pPr>
      <w:r w:rsidRPr="004129D3">
        <w:rPr>
          <w:szCs w:val="22"/>
          <w:lang w:val="et-EE"/>
        </w:rPr>
        <w:t>- v</w:t>
      </w:r>
      <w:r w:rsidR="00457D81" w:rsidRPr="004129D3">
        <w:rPr>
          <w:szCs w:val="22"/>
          <w:lang w:val="et-EE"/>
        </w:rPr>
        <w:t>äga harv (vähem kui 1-l loomal 10</w:t>
      </w:r>
      <w:r w:rsidR="00CE25BE" w:rsidRPr="004129D3">
        <w:rPr>
          <w:szCs w:val="22"/>
          <w:lang w:val="et-EE"/>
        </w:rPr>
        <w:t xml:space="preserve"> </w:t>
      </w:r>
      <w:r w:rsidR="00457D81" w:rsidRPr="004129D3">
        <w:rPr>
          <w:szCs w:val="22"/>
          <w:lang w:val="et-EE"/>
        </w:rPr>
        <w:t>000-st</w:t>
      </w:r>
      <w:r w:rsidR="00CE25BE" w:rsidRPr="004129D3">
        <w:rPr>
          <w:szCs w:val="22"/>
          <w:lang w:val="et-EE"/>
        </w:rPr>
        <w:t xml:space="preserve"> ravitud loomast</w:t>
      </w:r>
      <w:r w:rsidR="00457D81" w:rsidRPr="004129D3">
        <w:rPr>
          <w:szCs w:val="22"/>
          <w:lang w:val="et-EE"/>
        </w:rPr>
        <w:t>, kaasaarvatud  üksikjuhud).</w:t>
      </w:r>
    </w:p>
    <w:p w14:paraId="6F98AB55" w14:textId="77777777" w:rsidR="00EB4A92" w:rsidRPr="004129D3" w:rsidRDefault="00EB4A92" w:rsidP="0090353D">
      <w:pPr>
        <w:tabs>
          <w:tab w:val="clear" w:pos="567"/>
        </w:tabs>
        <w:spacing w:line="240" w:lineRule="auto"/>
        <w:rPr>
          <w:szCs w:val="22"/>
          <w:lang w:val="et-EE"/>
        </w:rPr>
      </w:pPr>
    </w:p>
    <w:p w14:paraId="4EF1C381"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4.7</w:t>
      </w:r>
      <w:r w:rsidRPr="004129D3">
        <w:rPr>
          <w:b/>
          <w:szCs w:val="22"/>
          <w:lang w:val="et-EE"/>
        </w:rPr>
        <w:tab/>
        <w:t>Kasutamine tiinuse, laktatsiooni või munemise perioodil</w:t>
      </w:r>
    </w:p>
    <w:p w14:paraId="2BE60DCC" w14:textId="77777777" w:rsidR="003102A2" w:rsidRPr="004129D3" w:rsidRDefault="003102A2" w:rsidP="0090353D">
      <w:pPr>
        <w:tabs>
          <w:tab w:val="clear" w:pos="567"/>
        </w:tabs>
        <w:spacing w:line="240" w:lineRule="auto"/>
        <w:rPr>
          <w:szCs w:val="22"/>
          <w:lang w:val="et-EE"/>
        </w:rPr>
      </w:pPr>
    </w:p>
    <w:p w14:paraId="33AC0E19" w14:textId="77777777" w:rsidR="003102A2" w:rsidRPr="004129D3" w:rsidRDefault="003102A2" w:rsidP="0090353D">
      <w:pPr>
        <w:pStyle w:val="BodyText3"/>
        <w:spacing w:line="240" w:lineRule="auto"/>
        <w:ind w:right="0"/>
        <w:jc w:val="left"/>
        <w:rPr>
          <w:b w:val="0"/>
          <w:szCs w:val="22"/>
          <w:lang w:val="et-EE"/>
        </w:rPr>
      </w:pPr>
      <w:r w:rsidRPr="004129D3">
        <w:rPr>
          <w:b w:val="0"/>
          <w:szCs w:val="22"/>
          <w:lang w:val="et-EE"/>
        </w:rPr>
        <w:t>Veterinaarravimi ohutus tiinuse ja laktatsiooni</w:t>
      </w:r>
      <w:r w:rsidR="00D61C35" w:rsidRPr="004129D3">
        <w:rPr>
          <w:b w:val="0"/>
          <w:szCs w:val="22"/>
          <w:lang w:val="et-EE"/>
        </w:rPr>
        <w:t xml:space="preserve"> </w:t>
      </w:r>
      <w:r w:rsidRPr="004129D3">
        <w:rPr>
          <w:b w:val="0"/>
          <w:szCs w:val="22"/>
          <w:lang w:val="et-EE"/>
        </w:rPr>
        <w:t xml:space="preserve">perioodil ei ole piisavalt tõestatud (vt </w:t>
      </w:r>
      <w:r w:rsidR="00D61C35" w:rsidRPr="004129D3">
        <w:rPr>
          <w:b w:val="0"/>
          <w:szCs w:val="22"/>
          <w:lang w:val="et-EE"/>
        </w:rPr>
        <w:t xml:space="preserve">lõik </w:t>
      </w:r>
      <w:r w:rsidRPr="004129D3">
        <w:rPr>
          <w:b w:val="0"/>
          <w:szCs w:val="22"/>
          <w:lang w:val="et-EE"/>
        </w:rPr>
        <w:t xml:space="preserve">4.3). </w:t>
      </w:r>
    </w:p>
    <w:p w14:paraId="6AA59764" w14:textId="77777777" w:rsidR="003102A2" w:rsidRPr="004129D3" w:rsidRDefault="003102A2" w:rsidP="0090353D">
      <w:pPr>
        <w:tabs>
          <w:tab w:val="clear" w:pos="567"/>
        </w:tabs>
        <w:spacing w:line="240" w:lineRule="auto"/>
        <w:rPr>
          <w:szCs w:val="22"/>
          <w:lang w:val="et-EE"/>
        </w:rPr>
      </w:pPr>
    </w:p>
    <w:p w14:paraId="6DADCE03"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4.8</w:t>
      </w:r>
      <w:r w:rsidRPr="004129D3">
        <w:rPr>
          <w:b/>
          <w:szCs w:val="22"/>
          <w:lang w:val="et-EE"/>
        </w:rPr>
        <w:tab/>
        <w:t xml:space="preserve">Koostoimed teiste ravimitega ja </w:t>
      </w:r>
      <w:r w:rsidR="0079386F" w:rsidRPr="004129D3">
        <w:rPr>
          <w:b/>
          <w:szCs w:val="22"/>
          <w:lang w:val="et-EE"/>
        </w:rPr>
        <w:t>muud</w:t>
      </w:r>
      <w:r w:rsidRPr="004129D3">
        <w:rPr>
          <w:b/>
          <w:szCs w:val="22"/>
          <w:lang w:val="et-EE"/>
        </w:rPr>
        <w:t xml:space="preserve"> koostoimed</w:t>
      </w:r>
      <w:r w:rsidR="00AD78E6" w:rsidRPr="004129D3">
        <w:rPr>
          <w:b/>
          <w:szCs w:val="22"/>
          <w:lang w:val="et-EE"/>
        </w:rPr>
        <w:t xml:space="preserve"> </w:t>
      </w:r>
    </w:p>
    <w:p w14:paraId="3FC53E81" w14:textId="77777777" w:rsidR="003102A2" w:rsidRPr="004129D3" w:rsidRDefault="003102A2" w:rsidP="0090353D">
      <w:pPr>
        <w:tabs>
          <w:tab w:val="clear" w:pos="567"/>
        </w:tabs>
        <w:spacing w:line="240" w:lineRule="auto"/>
        <w:rPr>
          <w:szCs w:val="22"/>
          <w:lang w:val="et-EE"/>
        </w:rPr>
      </w:pPr>
    </w:p>
    <w:p w14:paraId="0CFBA69F" w14:textId="77777777" w:rsidR="003102A2" w:rsidRPr="004129D3" w:rsidRDefault="003102A2" w:rsidP="0090353D">
      <w:pPr>
        <w:pStyle w:val="BodyText"/>
        <w:jc w:val="left"/>
        <w:rPr>
          <w:szCs w:val="22"/>
          <w:lang w:val="et-EE"/>
        </w:rPr>
      </w:pPr>
      <w:r w:rsidRPr="004129D3">
        <w:rPr>
          <w:szCs w:val="22"/>
          <w:lang w:val="et-EE"/>
        </w:rPr>
        <w:t>Teised mittesteroidsed põletikuvastased ravimid, diureetikumid, antikoagulandid, aminoglükosiidid ja proteiinidega hästi seonduvad ained võivad seondumiseks omavahel konkureerida ja tekitada toksilist toimet. Metacami ei tohi manustada koos teiste mittesteroidsete põletikuvastaste ravimite ega glükokortikosteroididega.</w:t>
      </w:r>
    </w:p>
    <w:p w14:paraId="2D33C761" w14:textId="77777777" w:rsidR="003102A2" w:rsidRPr="004129D3" w:rsidRDefault="003102A2" w:rsidP="0090353D">
      <w:pPr>
        <w:pStyle w:val="BodyText"/>
        <w:jc w:val="left"/>
        <w:rPr>
          <w:szCs w:val="22"/>
          <w:lang w:val="et-EE"/>
        </w:rPr>
      </w:pPr>
      <w:r w:rsidRPr="004129D3">
        <w:rPr>
          <w:szCs w:val="22"/>
          <w:lang w:val="et-EE"/>
        </w:rPr>
        <w:t xml:space="preserve"> </w:t>
      </w:r>
    </w:p>
    <w:p w14:paraId="36748EC2" w14:textId="77777777" w:rsidR="003102A2" w:rsidRPr="004129D3" w:rsidRDefault="003102A2" w:rsidP="0090353D">
      <w:pPr>
        <w:pStyle w:val="BodyText"/>
        <w:jc w:val="left"/>
        <w:rPr>
          <w:szCs w:val="22"/>
          <w:lang w:val="et-EE"/>
        </w:rPr>
      </w:pPr>
      <w:r w:rsidRPr="004129D3">
        <w:rPr>
          <w:szCs w:val="22"/>
          <w:lang w:val="et-EE"/>
        </w:rPr>
        <w:t xml:space="preserve">Eelnev ravi põletikuvastaste ainetega võib põhjustada täiendavaid või raskemaid kõrvaltoimeid, mistõttu tuleb enne ravi alustamist jätta vähemalt 24-tunnine ravivaba periood nende </w:t>
      </w:r>
      <w:r w:rsidR="007D09F5" w:rsidRPr="004129D3">
        <w:rPr>
          <w:szCs w:val="22"/>
          <w:lang w:val="et-EE"/>
        </w:rPr>
        <w:t>veterinaar</w:t>
      </w:r>
      <w:r w:rsidRPr="004129D3">
        <w:rPr>
          <w:szCs w:val="22"/>
          <w:lang w:val="et-EE"/>
        </w:rPr>
        <w:t>ravimitega. Ravivaba perioodi puhul tuleb aga arvestada varem kasutatud ravimite farmakoloogilisi omadusi.</w:t>
      </w:r>
    </w:p>
    <w:p w14:paraId="30957CFF" w14:textId="77777777" w:rsidR="003102A2" w:rsidRPr="004129D3" w:rsidRDefault="003102A2" w:rsidP="0090353D">
      <w:pPr>
        <w:pStyle w:val="EndnoteText"/>
        <w:tabs>
          <w:tab w:val="clear" w:pos="567"/>
        </w:tabs>
        <w:rPr>
          <w:szCs w:val="22"/>
          <w:lang w:val="et-EE"/>
        </w:rPr>
      </w:pPr>
    </w:p>
    <w:p w14:paraId="71E91847"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4.9</w:t>
      </w:r>
      <w:r w:rsidRPr="004129D3">
        <w:rPr>
          <w:b/>
          <w:szCs w:val="22"/>
          <w:lang w:val="et-EE"/>
        </w:rPr>
        <w:tab/>
        <w:t>Annustamine ja manustamisviis</w:t>
      </w:r>
    </w:p>
    <w:p w14:paraId="16554D3D" w14:textId="77777777" w:rsidR="003102A2" w:rsidRPr="004129D3" w:rsidRDefault="003102A2" w:rsidP="0090353D">
      <w:pPr>
        <w:tabs>
          <w:tab w:val="clear" w:pos="567"/>
        </w:tabs>
        <w:spacing w:line="240" w:lineRule="auto"/>
        <w:rPr>
          <w:szCs w:val="22"/>
          <w:lang w:val="et-EE"/>
        </w:rPr>
      </w:pPr>
    </w:p>
    <w:p w14:paraId="6180D0EF"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 xml:space="preserve">Ravi alustada esimesel päeval ühekordse annusega 0,2 mg meloksikaami 1 kg kehamassi kohta. Ravi jätkamiseks tuleb manustada Metacami suukaudselt üks kord päevas (24-tunniste vahedega) säilitava annusena 0,1 mg meloksikaami 1 kg kehamassi kohta. </w:t>
      </w:r>
    </w:p>
    <w:p w14:paraId="25DC4E5F" w14:textId="77777777" w:rsidR="003102A2" w:rsidRPr="004129D3" w:rsidRDefault="003102A2" w:rsidP="0090353D">
      <w:pPr>
        <w:pStyle w:val="BodyTextIndent"/>
        <w:ind w:left="0"/>
        <w:rPr>
          <w:rFonts w:ascii="Times New Roman" w:hAnsi="Times New Roman"/>
          <w:szCs w:val="22"/>
          <w:lang w:val="et-EE"/>
        </w:rPr>
      </w:pPr>
    </w:p>
    <w:p w14:paraId="0FB75B6C"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Pikemaajaliseks raviks võib pärast kliinilise ravivastuse tekkimist (≥ 4 päeva pärast) Metacami annust kohandada väikseima efektiivse individuaalse annuseni, kuna krooniliste lihas-skeleti häiretega kaasnev valu ja põletik võivad aja jooksul varieeruda.</w:t>
      </w:r>
    </w:p>
    <w:p w14:paraId="083AE799" w14:textId="77777777" w:rsidR="003102A2" w:rsidRPr="004129D3" w:rsidRDefault="003102A2" w:rsidP="0090353D">
      <w:pPr>
        <w:tabs>
          <w:tab w:val="clear" w:pos="567"/>
          <w:tab w:val="left" w:pos="3969"/>
        </w:tabs>
        <w:spacing w:line="240" w:lineRule="auto"/>
        <w:rPr>
          <w:szCs w:val="22"/>
          <w:lang w:val="et-EE"/>
        </w:rPr>
      </w:pPr>
    </w:p>
    <w:p w14:paraId="56D3963F"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 xml:space="preserve">Jälgida hoolikalt annustamise täpsust. </w:t>
      </w:r>
    </w:p>
    <w:p w14:paraId="0E37DB89" w14:textId="77777777" w:rsidR="003102A2" w:rsidRPr="004129D3" w:rsidRDefault="003102A2" w:rsidP="0090353D">
      <w:pPr>
        <w:pStyle w:val="BodyTextIndent"/>
        <w:ind w:left="0"/>
        <w:rPr>
          <w:rFonts w:ascii="Times New Roman" w:hAnsi="Times New Roman"/>
          <w:szCs w:val="22"/>
          <w:lang w:val="et-EE"/>
        </w:rPr>
      </w:pPr>
    </w:p>
    <w:p w14:paraId="0FEDD8C9" w14:textId="77777777" w:rsidR="003102A2" w:rsidRPr="004129D3" w:rsidRDefault="003102A2" w:rsidP="0090353D">
      <w:pPr>
        <w:pStyle w:val="BodyTextIndent2"/>
        <w:tabs>
          <w:tab w:val="left" w:pos="3969"/>
        </w:tabs>
        <w:spacing w:line="240" w:lineRule="auto"/>
        <w:jc w:val="left"/>
        <w:rPr>
          <w:b w:val="0"/>
          <w:szCs w:val="22"/>
          <w:lang w:val="et-EE"/>
        </w:rPr>
      </w:pPr>
      <w:r w:rsidRPr="004129D3">
        <w:rPr>
          <w:b w:val="0"/>
          <w:szCs w:val="22"/>
          <w:lang w:val="et-EE"/>
        </w:rPr>
        <w:t xml:space="preserve">Enne kasutamist hoolikalt loksutada. Manustada suukaudselt kas toiduga segatult või otse suhu. </w:t>
      </w:r>
    </w:p>
    <w:p w14:paraId="32A24B78" w14:textId="77777777" w:rsidR="003102A2" w:rsidRPr="004129D3" w:rsidRDefault="003102A2" w:rsidP="0090353D">
      <w:pPr>
        <w:tabs>
          <w:tab w:val="clear" w:pos="567"/>
          <w:tab w:val="left" w:pos="0"/>
          <w:tab w:val="left" w:pos="3969"/>
        </w:tabs>
        <w:spacing w:line="240" w:lineRule="auto"/>
        <w:rPr>
          <w:szCs w:val="22"/>
          <w:lang w:val="et-EE"/>
        </w:rPr>
      </w:pPr>
      <w:r w:rsidRPr="004129D3">
        <w:rPr>
          <w:szCs w:val="22"/>
          <w:lang w:val="et-EE"/>
        </w:rPr>
        <w:t xml:space="preserve">Suspensiooni võib manustada kas pudeli tilgapipetiga (väga väikestel tõugudel) või pakendis oleva mõõtesüstlaga. </w:t>
      </w:r>
    </w:p>
    <w:p w14:paraId="17361A21" w14:textId="77777777" w:rsidR="003102A2" w:rsidRPr="004129D3" w:rsidRDefault="003102A2" w:rsidP="0090353D">
      <w:pPr>
        <w:tabs>
          <w:tab w:val="clear" w:pos="567"/>
          <w:tab w:val="left" w:pos="0"/>
          <w:tab w:val="left" w:pos="3969"/>
        </w:tabs>
        <w:spacing w:line="240" w:lineRule="auto"/>
        <w:rPr>
          <w:szCs w:val="22"/>
          <w:lang w:val="et-EE"/>
        </w:rPr>
      </w:pPr>
    </w:p>
    <w:p w14:paraId="11952E2C" w14:textId="77777777" w:rsidR="003102A2" w:rsidRPr="004129D3" w:rsidRDefault="003102A2" w:rsidP="000E5844">
      <w:pPr>
        <w:keepNext/>
        <w:spacing w:line="240" w:lineRule="auto"/>
        <w:rPr>
          <w:szCs w:val="22"/>
          <w:u w:val="single"/>
          <w:lang w:val="et-EE"/>
        </w:rPr>
      </w:pPr>
      <w:r w:rsidRPr="004129D3">
        <w:rPr>
          <w:szCs w:val="22"/>
          <w:u w:val="single"/>
          <w:lang w:val="et-EE"/>
        </w:rPr>
        <w:t>Annustamine pudeli tilgapipetiga:</w:t>
      </w:r>
    </w:p>
    <w:p w14:paraId="2318FAB8" w14:textId="77777777" w:rsidR="003102A2" w:rsidRPr="004129D3" w:rsidRDefault="003102A2" w:rsidP="000E5844">
      <w:pPr>
        <w:keepNext/>
        <w:tabs>
          <w:tab w:val="clear" w:pos="567"/>
          <w:tab w:val="left" w:pos="0"/>
          <w:tab w:val="left" w:pos="1560"/>
        </w:tabs>
        <w:spacing w:line="240" w:lineRule="auto"/>
        <w:rPr>
          <w:szCs w:val="22"/>
          <w:lang w:val="et-EE"/>
        </w:rPr>
      </w:pPr>
      <w:r w:rsidRPr="004129D3">
        <w:rPr>
          <w:szCs w:val="22"/>
          <w:lang w:val="et-EE"/>
        </w:rPr>
        <w:t xml:space="preserve">Algne annus: </w:t>
      </w:r>
      <w:r w:rsidR="00BA1A07" w:rsidRPr="004129D3">
        <w:rPr>
          <w:szCs w:val="22"/>
          <w:lang w:val="et-EE"/>
        </w:rPr>
        <w:tab/>
      </w:r>
      <w:r w:rsidRPr="004129D3">
        <w:rPr>
          <w:szCs w:val="22"/>
          <w:lang w:val="et-EE"/>
        </w:rPr>
        <w:t>4 tilka 1 kg kehamassi kohta</w:t>
      </w:r>
    </w:p>
    <w:p w14:paraId="1057292E" w14:textId="77777777" w:rsidR="003102A2" w:rsidRPr="004129D3" w:rsidRDefault="003102A2" w:rsidP="0090353D">
      <w:pPr>
        <w:tabs>
          <w:tab w:val="clear" w:pos="567"/>
          <w:tab w:val="left" w:pos="0"/>
          <w:tab w:val="left" w:pos="1560"/>
        </w:tabs>
        <w:spacing w:line="240" w:lineRule="auto"/>
        <w:rPr>
          <w:szCs w:val="22"/>
          <w:lang w:val="et-EE"/>
        </w:rPr>
      </w:pPr>
      <w:r w:rsidRPr="004129D3">
        <w:rPr>
          <w:szCs w:val="22"/>
          <w:lang w:val="et-EE"/>
        </w:rPr>
        <w:t xml:space="preserve">Säilitav annus: </w:t>
      </w:r>
      <w:r w:rsidR="00BA1A07" w:rsidRPr="004129D3">
        <w:rPr>
          <w:szCs w:val="22"/>
          <w:lang w:val="et-EE"/>
        </w:rPr>
        <w:tab/>
      </w:r>
      <w:r w:rsidRPr="004129D3">
        <w:rPr>
          <w:szCs w:val="22"/>
          <w:lang w:val="et-EE"/>
        </w:rPr>
        <w:t>2 tilka 1 kg kehamassi kohta</w:t>
      </w:r>
      <w:r w:rsidR="004E4AAE" w:rsidRPr="004129D3">
        <w:rPr>
          <w:szCs w:val="22"/>
          <w:lang w:val="et-EE"/>
        </w:rPr>
        <w:t>.</w:t>
      </w:r>
    </w:p>
    <w:p w14:paraId="7AD3965C" w14:textId="77777777" w:rsidR="003102A2" w:rsidRPr="004129D3" w:rsidRDefault="003102A2" w:rsidP="0090353D">
      <w:pPr>
        <w:tabs>
          <w:tab w:val="clear" w:pos="567"/>
          <w:tab w:val="left" w:pos="0"/>
          <w:tab w:val="left" w:pos="3969"/>
        </w:tabs>
        <w:spacing w:line="240" w:lineRule="auto"/>
        <w:rPr>
          <w:szCs w:val="22"/>
          <w:lang w:val="et-EE"/>
        </w:rPr>
      </w:pPr>
    </w:p>
    <w:p w14:paraId="223C40A8" w14:textId="77777777" w:rsidR="003102A2" w:rsidRPr="004129D3" w:rsidRDefault="003102A2" w:rsidP="0090353D">
      <w:pPr>
        <w:spacing w:line="240" w:lineRule="auto"/>
        <w:rPr>
          <w:szCs w:val="22"/>
          <w:u w:val="single"/>
          <w:lang w:val="et-EE"/>
        </w:rPr>
      </w:pPr>
      <w:r w:rsidRPr="004129D3">
        <w:rPr>
          <w:szCs w:val="22"/>
          <w:u w:val="single"/>
          <w:lang w:val="et-EE"/>
        </w:rPr>
        <w:t>Annustamine mõõtesüstlaga:</w:t>
      </w:r>
    </w:p>
    <w:p w14:paraId="7C8942F8" w14:textId="77777777" w:rsidR="00AD78E6" w:rsidRPr="004129D3" w:rsidRDefault="003102A2" w:rsidP="0090353D">
      <w:pPr>
        <w:spacing w:line="240" w:lineRule="auto"/>
        <w:rPr>
          <w:szCs w:val="22"/>
          <w:lang w:val="et-EE"/>
        </w:rPr>
      </w:pPr>
      <w:r w:rsidRPr="004129D3">
        <w:rPr>
          <w:szCs w:val="22"/>
          <w:lang w:val="et-EE"/>
        </w:rPr>
        <w:t>Süstla saab paigaldada pudeli tilgapipeti peale ja sellel on kehamassi kilogrammide skaala, mis on arvestatud säilitava annuse doseerimiseks. Seega ravi alustamiseks esimesel päeval on vajalik kahekordne säilitav annus.</w:t>
      </w:r>
    </w:p>
    <w:p w14:paraId="38DB3169" w14:textId="77777777" w:rsidR="005C42AD" w:rsidRPr="004129D3" w:rsidRDefault="005C42AD" w:rsidP="0090353D">
      <w:pPr>
        <w:spacing w:line="240" w:lineRule="auto"/>
        <w:rPr>
          <w:szCs w:val="22"/>
          <w:lang w:val="et-EE"/>
        </w:rPr>
      </w:pPr>
    </w:p>
    <w:p w14:paraId="4C0352CC" w14:textId="77777777" w:rsidR="003102A2" w:rsidRPr="004129D3" w:rsidRDefault="003102A2" w:rsidP="0090353D">
      <w:pPr>
        <w:spacing w:line="240" w:lineRule="auto"/>
        <w:rPr>
          <w:lang w:val="et-EE"/>
        </w:rPr>
      </w:pPr>
      <w:r w:rsidRPr="004129D3">
        <w:rPr>
          <w:lang w:val="et-EE"/>
        </w:rPr>
        <w:t>Teine võimalus on alustada ravi Metacami 5 mg/ml süstelahusega.</w:t>
      </w:r>
    </w:p>
    <w:p w14:paraId="368C4B27" w14:textId="77777777" w:rsidR="003102A2" w:rsidRPr="004129D3" w:rsidRDefault="003102A2" w:rsidP="0090353D">
      <w:pPr>
        <w:tabs>
          <w:tab w:val="left" w:pos="3969"/>
        </w:tabs>
        <w:spacing w:line="240" w:lineRule="auto"/>
        <w:ind w:left="567" w:hanging="567"/>
        <w:rPr>
          <w:szCs w:val="22"/>
          <w:lang w:val="et-EE"/>
        </w:rPr>
      </w:pPr>
    </w:p>
    <w:p w14:paraId="3F2BF85A" w14:textId="77777777" w:rsidR="003102A2" w:rsidRPr="004129D3" w:rsidRDefault="003102A2" w:rsidP="0090353D">
      <w:pPr>
        <w:pStyle w:val="BodyText"/>
        <w:jc w:val="left"/>
        <w:rPr>
          <w:szCs w:val="22"/>
          <w:lang w:val="et-EE"/>
        </w:rPr>
      </w:pPr>
      <w:r w:rsidRPr="004129D3">
        <w:rPr>
          <w:szCs w:val="22"/>
          <w:lang w:val="et-EE"/>
        </w:rPr>
        <w:t>Ravi tulemus ilmneb üldjuhul 3</w:t>
      </w:r>
      <w:r w:rsidR="001F6F58" w:rsidRPr="004129D3">
        <w:rPr>
          <w:szCs w:val="22"/>
          <w:lang w:val="et-EE"/>
        </w:rPr>
        <w:t>–</w:t>
      </w:r>
      <w:r w:rsidRPr="004129D3">
        <w:rPr>
          <w:szCs w:val="22"/>
          <w:lang w:val="et-EE"/>
        </w:rPr>
        <w:t>4 päeva pärast. Kui kliinilist paranemist ei ilmne, tuleb ravi hiljemalt 10 päeva pärast lõpetada.</w:t>
      </w:r>
    </w:p>
    <w:p w14:paraId="14E35EBA" w14:textId="77777777" w:rsidR="003102A2" w:rsidRPr="004129D3" w:rsidRDefault="003102A2" w:rsidP="0090353D">
      <w:pPr>
        <w:pStyle w:val="BodyTextIndent"/>
        <w:ind w:left="0"/>
        <w:rPr>
          <w:rFonts w:ascii="Times New Roman" w:hAnsi="Times New Roman"/>
          <w:szCs w:val="22"/>
          <w:lang w:val="et-EE"/>
        </w:rPr>
      </w:pPr>
    </w:p>
    <w:p w14:paraId="71B5CABA" w14:textId="77777777" w:rsidR="003102A2" w:rsidRPr="004129D3" w:rsidRDefault="003102A2" w:rsidP="0090353D">
      <w:pPr>
        <w:spacing w:line="240" w:lineRule="auto"/>
        <w:ind w:left="567" w:hanging="567"/>
        <w:rPr>
          <w:szCs w:val="22"/>
          <w:lang w:val="et-EE"/>
        </w:rPr>
      </w:pPr>
      <w:r w:rsidRPr="004129D3">
        <w:rPr>
          <w:szCs w:val="22"/>
          <w:lang w:val="et-EE"/>
        </w:rPr>
        <w:t xml:space="preserve">Vältida preparaadi saastumist kasutamisel. </w:t>
      </w:r>
    </w:p>
    <w:p w14:paraId="662F3482" w14:textId="77777777" w:rsidR="003102A2" w:rsidRPr="004129D3" w:rsidRDefault="003102A2" w:rsidP="0090353D">
      <w:pPr>
        <w:tabs>
          <w:tab w:val="clear" w:pos="567"/>
        </w:tabs>
        <w:spacing w:line="240" w:lineRule="auto"/>
        <w:rPr>
          <w:szCs w:val="22"/>
          <w:lang w:val="et-EE"/>
        </w:rPr>
      </w:pPr>
    </w:p>
    <w:p w14:paraId="3BFE51A5"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4.10</w:t>
      </w:r>
      <w:r w:rsidRPr="004129D3">
        <w:rPr>
          <w:b/>
          <w:szCs w:val="22"/>
          <w:lang w:val="et-EE"/>
        </w:rPr>
        <w:tab/>
        <w:t>Üleannustamine (sümptomid, esmaabi, antidoodid), vajadusel</w:t>
      </w:r>
    </w:p>
    <w:p w14:paraId="268EE86E" w14:textId="77777777" w:rsidR="003102A2" w:rsidRPr="004129D3" w:rsidRDefault="003102A2" w:rsidP="0090353D">
      <w:pPr>
        <w:tabs>
          <w:tab w:val="clear" w:pos="567"/>
        </w:tabs>
        <w:spacing w:line="240" w:lineRule="auto"/>
        <w:rPr>
          <w:szCs w:val="22"/>
          <w:lang w:val="et-EE"/>
        </w:rPr>
      </w:pPr>
    </w:p>
    <w:p w14:paraId="5377945C" w14:textId="77777777" w:rsidR="003102A2" w:rsidRPr="004129D3" w:rsidRDefault="003102A2" w:rsidP="0090353D">
      <w:pPr>
        <w:tabs>
          <w:tab w:val="clear" w:pos="567"/>
        </w:tabs>
        <w:spacing w:line="240" w:lineRule="auto"/>
        <w:rPr>
          <w:szCs w:val="22"/>
          <w:lang w:val="et-EE"/>
        </w:rPr>
      </w:pPr>
      <w:r w:rsidRPr="004129D3">
        <w:rPr>
          <w:szCs w:val="22"/>
          <w:lang w:val="et-EE"/>
        </w:rPr>
        <w:t>Üleannustamise korral tuleb alustada sümptomaatilist ravi.</w:t>
      </w:r>
    </w:p>
    <w:p w14:paraId="2D836371" w14:textId="77777777" w:rsidR="003102A2" w:rsidRPr="004129D3" w:rsidRDefault="003102A2" w:rsidP="0090353D">
      <w:pPr>
        <w:tabs>
          <w:tab w:val="clear" w:pos="567"/>
        </w:tabs>
        <w:spacing w:line="240" w:lineRule="auto"/>
        <w:rPr>
          <w:szCs w:val="22"/>
          <w:lang w:val="et-EE"/>
        </w:rPr>
      </w:pPr>
    </w:p>
    <w:p w14:paraId="248AAD9C"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4.11</w:t>
      </w:r>
      <w:r w:rsidRPr="004129D3">
        <w:rPr>
          <w:b/>
          <w:szCs w:val="22"/>
          <w:lang w:val="et-EE"/>
        </w:rPr>
        <w:tab/>
        <w:t>Keelu</w:t>
      </w:r>
      <w:r w:rsidR="007D09F5" w:rsidRPr="004129D3">
        <w:rPr>
          <w:b/>
          <w:szCs w:val="22"/>
          <w:lang w:val="et-EE"/>
        </w:rPr>
        <w:t>aeg (-</w:t>
      </w:r>
      <w:r w:rsidRPr="004129D3">
        <w:rPr>
          <w:b/>
          <w:szCs w:val="22"/>
          <w:lang w:val="et-EE"/>
        </w:rPr>
        <w:t>ajad</w:t>
      </w:r>
      <w:r w:rsidR="007D09F5" w:rsidRPr="004129D3">
        <w:rPr>
          <w:b/>
          <w:szCs w:val="22"/>
          <w:lang w:val="et-EE"/>
        </w:rPr>
        <w:t>)</w:t>
      </w:r>
    </w:p>
    <w:p w14:paraId="7732FF0D" w14:textId="77777777" w:rsidR="003102A2" w:rsidRPr="004129D3" w:rsidRDefault="003102A2" w:rsidP="0090353D">
      <w:pPr>
        <w:pStyle w:val="EndnoteText"/>
        <w:tabs>
          <w:tab w:val="clear" w:pos="567"/>
        </w:tabs>
        <w:rPr>
          <w:szCs w:val="22"/>
          <w:lang w:val="et-EE"/>
        </w:rPr>
      </w:pPr>
    </w:p>
    <w:p w14:paraId="7A6F9D90" w14:textId="77777777" w:rsidR="003102A2" w:rsidRPr="004129D3" w:rsidRDefault="003102A2" w:rsidP="0090353D">
      <w:pPr>
        <w:tabs>
          <w:tab w:val="clear" w:pos="567"/>
        </w:tabs>
        <w:spacing w:line="240" w:lineRule="auto"/>
        <w:rPr>
          <w:szCs w:val="22"/>
          <w:lang w:val="et-EE"/>
        </w:rPr>
      </w:pPr>
      <w:r w:rsidRPr="004129D3">
        <w:rPr>
          <w:szCs w:val="22"/>
          <w:lang w:val="et-EE"/>
        </w:rPr>
        <w:t>Ei rakendata.</w:t>
      </w:r>
    </w:p>
    <w:p w14:paraId="26FCA9A8" w14:textId="77777777" w:rsidR="003102A2" w:rsidRPr="004129D3" w:rsidRDefault="003102A2" w:rsidP="0090353D">
      <w:pPr>
        <w:tabs>
          <w:tab w:val="clear" w:pos="567"/>
        </w:tabs>
        <w:spacing w:line="240" w:lineRule="auto"/>
        <w:rPr>
          <w:szCs w:val="22"/>
          <w:lang w:val="et-EE"/>
        </w:rPr>
      </w:pPr>
    </w:p>
    <w:p w14:paraId="46054DC0" w14:textId="77777777" w:rsidR="003102A2" w:rsidRPr="004129D3" w:rsidRDefault="003102A2" w:rsidP="0090353D">
      <w:pPr>
        <w:tabs>
          <w:tab w:val="clear" w:pos="567"/>
        </w:tabs>
        <w:spacing w:line="240" w:lineRule="auto"/>
        <w:rPr>
          <w:szCs w:val="22"/>
          <w:lang w:val="et-EE"/>
        </w:rPr>
      </w:pPr>
    </w:p>
    <w:p w14:paraId="54848FAC" w14:textId="77777777" w:rsidR="003102A2" w:rsidRPr="004129D3" w:rsidRDefault="003102A2" w:rsidP="0090353D">
      <w:pPr>
        <w:spacing w:line="240" w:lineRule="auto"/>
        <w:ind w:left="567" w:hanging="567"/>
        <w:rPr>
          <w:szCs w:val="22"/>
          <w:lang w:val="et-EE"/>
        </w:rPr>
      </w:pPr>
      <w:r w:rsidRPr="004129D3">
        <w:rPr>
          <w:b/>
          <w:szCs w:val="22"/>
          <w:lang w:val="et-EE"/>
        </w:rPr>
        <w:t>5.</w:t>
      </w:r>
      <w:r w:rsidRPr="004129D3">
        <w:rPr>
          <w:b/>
          <w:szCs w:val="22"/>
          <w:lang w:val="et-EE"/>
        </w:rPr>
        <w:tab/>
        <w:t>FARMAKOLOOGILISED OMADUSED</w:t>
      </w:r>
    </w:p>
    <w:p w14:paraId="7C8899EA" w14:textId="77777777" w:rsidR="003102A2" w:rsidRPr="004129D3" w:rsidRDefault="003102A2" w:rsidP="0090353D">
      <w:pPr>
        <w:spacing w:line="240" w:lineRule="auto"/>
        <w:ind w:left="567" w:hanging="567"/>
        <w:rPr>
          <w:szCs w:val="22"/>
          <w:lang w:val="et-EE"/>
        </w:rPr>
      </w:pPr>
    </w:p>
    <w:p w14:paraId="1F859D72" w14:textId="77777777" w:rsidR="003102A2" w:rsidRPr="004129D3" w:rsidRDefault="003102A2" w:rsidP="0090353D">
      <w:pPr>
        <w:tabs>
          <w:tab w:val="left" w:pos="2694"/>
        </w:tabs>
        <w:spacing w:line="240" w:lineRule="auto"/>
        <w:rPr>
          <w:szCs w:val="22"/>
          <w:lang w:val="et-EE"/>
        </w:rPr>
      </w:pPr>
      <w:r w:rsidRPr="004129D3">
        <w:rPr>
          <w:szCs w:val="22"/>
          <w:lang w:val="et-EE"/>
        </w:rPr>
        <w:t xml:space="preserve">Farmakoterapeutiline rühm: </w:t>
      </w:r>
      <w:r w:rsidR="00716455" w:rsidRPr="004129D3">
        <w:rPr>
          <w:szCs w:val="22"/>
          <w:lang w:val="et-EE"/>
        </w:rPr>
        <w:t>m</w:t>
      </w:r>
      <w:r w:rsidRPr="004129D3">
        <w:rPr>
          <w:szCs w:val="22"/>
          <w:lang w:val="et-EE"/>
        </w:rPr>
        <w:t>ittesteroidsed põletiku- ja reumavastased ained (oksikaamid)</w:t>
      </w:r>
      <w:r w:rsidR="004E4AAE" w:rsidRPr="004129D3">
        <w:rPr>
          <w:szCs w:val="22"/>
          <w:lang w:val="et-EE"/>
        </w:rPr>
        <w:t>.</w:t>
      </w:r>
    </w:p>
    <w:p w14:paraId="63F5E691" w14:textId="77777777" w:rsidR="003102A2" w:rsidRPr="004129D3" w:rsidRDefault="003102A2" w:rsidP="0090353D">
      <w:pPr>
        <w:tabs>
          <w:tab w:val="clear" w:pos="567"/>
          <w:tab w:val="left" w:pos="2694"/>
        </w:tabs>
        <w:spacing w:line="240" w:lineRule="auto"/>
        <w:rPr>
          <w:szCs w:val="22"/>
          <w:lang w:val="et-EE"/>
        </w:rPr>
      </w:pPr>
      <w:r w:rsidRPr="004129D3">
        <w:rPr>
          <w:szCs w:val="22"/>
          <w:lang w:val="et-EE"/>
        </w:rPr>
        <w:t>ATC-vet kood: QM01AC06</w:t>
      </w:r>
      <w:r w:rsidR="004E4AAE" w:rsidRPr="004129D3">
        <w:rPr>
          <w:szCs w:val="22"/>
          <w:lang w:val="et-EE"/>
        </w:rPr>
        <w:t>.</w:t>
      </w:r>
    </w:p>
    <w:p w14:paraId="6B9B45CE" w14:textId="77777777" w:rsidR="003102A2" w:rsidRPr="004129D3" w:rsidRDefault="003102A2" w:rsidP="0090353D">
      <w:pPr>
        <w:spacing w:line="240" w:lineRule="auto"/>
        <w:ind w:left="567" w:hanging="567"/>
        <w:rPr>
          <w:szCs w:val="22"/>
          <w:lang w:val="et-EE"/>
        </w:rPr>
      </w:pPr>
    </w:p>
    <w:p w14:paraId="3ED1D6B6"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5.1</w:t>
      </w:r>
      <w:r w:rsidRPr="004129D3">
        <w:rPr>
          <w:b/>
          <w:szCs w:val="22"/>
          <w:lang w:val="et-EE"/>
        </w:rPr>
        <w:tab/>
        <w:t>Farmakodünaamilised omadused</w:t>
      </w:r>
    </w:p>
    <w:p w14:paraId="1326ED18" w14:textId="77777777" w:rsidR="003102A2" w:rsidRPr="004129D3" w:rsidRDefault="003102A2" w:rsidP="0090353D">
      <w:pPr>
        <w:tabs>
          <w:tab w:val="clear" w:pos="567"/>
        </w:tabs>
        <w:spacing w:line="240" w:lineRule="auto"/>
        <w:rPr>
          <w:szCs w:val="22"/>
          <w:lang w:val="et-EE"/>
        </w:rPr>
      </w:pPr>
    </w:p>
    <w:p w14:paraId="5762778D"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 xml:space="preserve">Meloksikaam on oksikaamide rühma kuuluv mittesteroidne põletikuvastane ravim, mille põletikuvastane, antieksudatiivne, valuvaigistav ja palavikuvastane toime on tingitud prostaglandiini sünteesi inhibeerimisest. Meloksikaam vähendab leukotsüütide infiltratsiooni põletikulisse koesse. Vähemal määral pärsib see ka kollageeni esilekutsutud trombotsüütide agregatsiooni. </w:t>
      </w:r>
      <w:r w:rsidRPr="004129D3">
        <w:rPr>
          <w:rFonts w:ascii="Times New Roman" w:hAnsi="Times New Roman"/>
          <w:i/>
          <w:szCs w:val="22"/>
          <w:lang w:val="et-EE"/>
        </w:rPr>
        <w:t>In vitro</w:t>
      </w:r>
      <w:r w:rsidRPr="004129D3">
        <w:rPr>
          <w:rFonts w:ascii="Times New Roman" w:hAnsi="Times New Roman"/>
          <w:szCs w:val="22"/>
          <w:lang w:val="et-EE"/>
        </w:rPr>
        <w:t xml:space="preserve"> ja </w:t>
      </w:r>
      <w:r w:rsidRPr="004129D3">
        <w:rPr>
          <w:rFonts w:ascii="Times New Roman" w:hAnsi="Times New Roman"/>
          <w:i/>
          <w:szCs w:val="22"/>
          <w:lang w:val="et-EE"/>
        </w:rPr>
        <w:t>in vivo</w:t>
      </w:r>
      <w:r w:rsidRPr="004129D3">
        <w:rPr>
          <w:rFonts w:ascii="Times New Roman" w:hAnsi="Times New Roman"/>
          <w:szCs w:val="22"/>
          <w:lang w:val="et-EE"/>
        </w:rPr>
        <w:t xml:space="preserve"> uuringutes inhibeeris meloksikaam tsüklooksügenaasi-2 (COX-2) rohkem kui tsüklooksügenaasi-1 (COX-1).</w:t>
      </w:r>
    </w:p>
    <w:p w14:paraId="77914126" w14:textId="77777777" w:rsidR="003102A2" w:rsidRPr="004129D3" w:rsidRDefault="003102A2" w:rsidP="0090353D">
      <w:pPr>
        <w:tabs>
          <w:tab w:val="clear" w:pos="567"/>
        </w:tabs>
        <w:spacing w:line="240" w:lineRule="auto"/>
        <w:rPr>
          <w:szCs w:val="22"/>
          <w:lang w:val="et-EE"/>
        </w:rPr>
      </w:pPr>
    </w:p>
    <w:p w14:paraId="1A7D4259"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5.2</w:t>
      </w:r>
      <w:r w:rsidRPr="004129D3">
        <w:rPr>
          <w:b/>
          <w:szCs w:val="22"/>
          <w:lang w:val="et-EE"/>
        </w:rPr>
        <w:tab/>
        <w:t>Farmakokineetilised andmed</w:t>
      </w:r>
    </w:p>
    <w:p w14:paraId="52670767" w14:textId="77777777" w:rsidR="003102A2" w:rsidRPr="004129D3" w:rsidRDefault="003102A2" w:rsidP="0090353D">
      <w:pPr>
        <w:pStyle w:val="EndnoteText"/>
        <w:tabs>
          <w:tab w:val="clear" w:pos="567"/>
        </w:tabs>
        <w:rPr>
          <w:szCs w:val="22"/>
          <w:lang w:val="et-EE"/>
        </w:rPr>
      </w:pPr>
    </w:p>
    <w:p w14:paraId="5593E7AA" w14:textId="77777777" w:rsidR="003102A2" w:rsidRPr="004129D3" w:rsidRDefault="003102A2" w:rsidP="0090353D">
      <w:pPr>
        <w:tabs>
          <w:tab w:val="left" w:pos="0"/>
        </w:tabs>
        <w:spacing w:line="240" w:lineRule="auto"/>
        <w:rPr>
          <w:szCs w:val="22"/>
          <w:u w:val="single"/>
          <w:lang w:val="et-EE"/>
        </w:rPr>
      </w:pPr>
      <w:r w:rsidRPr="004129D3">
        <w:rPr>
          <w:szCs w:val="22"/>
          <w:u w:val="single"/>
          <w:lang w:val="et-EE"/>
        </w:rPr>
        <w:t>Imendumine</w:t>
      </w:r>
    </w:p>
    <w:p w14:paraId="262B3828" w14:textId="77777777" w:rsidR="003102A2" w:rsidRPr="004129D3" w:rsidRDefault="003102A2" w:rsidP="0090353D">
      <w:pPr>
        <w:pStyle w:val="BodyText"/>
        <w:tabs>
          <w:tab w:val="left" w:pos="0"/>
          <w:tab w:val="left" w:pos="567"/>
          <w:tab w:val="left" w:pos="709"/>
        </w:tabs>
        <w:jc w:val="left"/>
        <w:rPr>
          <w:szCs w:val="22"/>
          <w:lang w:val="et-EE"/>
        </w:rPr>
      </w:pPr>
      <w:r w:rsidRPr="004129D3">
        <w:rPr>
          <w:szCs w:val="22"/>
          <w:lang w:val="et-EE"/>
        </w:rPr>
        <w:t>Suukaudsel manustamisel imendub meloksikaam täielikult ja maksimaalne keskmine kontsentratsioon plasmas saavutatakse ligikaudu 4,5 tundi pärast manustamist. Preparaadi kasutamisel vastavalt soovitatud annustamisrežiimile saavutatakse meloksikaami stabiilsed kontsentratsioonid plasmas ravi teisel päeval.</w:t>
      </w:r>
    </w:p>
    <w:p w14:paraId="63161060" w14:textId="77777777" w:rsidR="003102A2" w:rsidRPr="004129D3" w:rsidRDefault="003102A2" w:rsidP="0090353D">
      <w:pPr>
        <w:tabs>
          <w:tab w:val="left" w:pos="0"/>
        </w:tabs>
        <w:spacing w:line="240" w:lineRule="auto"/>
        <w:rPr>
          <w:szCs w:val="22"/>
          <w:lang w:val="et-EE"/>
        </w:rPr>
      </w:pPr>
    </w:p>
    <w:p w14:paraId="607F1567" w14:textId="77777777" w:rsidR="003102A2" w:rsidRPr="004129D3" w:rsidRDefault="003102A2" w:rsidP="0090353D">
      <w:pPr>
        <w:spacing w:line="240" w:lineRule="auto"/>
        <w:rPr>
          <w:szCs w:val="22"/>
          <w:lang w:val="et-EE"/>
        </w:rPr>
      </w:pPr>
      <w:r w:rsidRPr="004129D3">
        <w:rPr>
          <w:szCs w:val="22"/>
          <w:u w:val="single"/>
          <w:lang w:val="et-EE"/>
        </w:rPr>
        <w:t>Jaotumine</w:t>
      </w:r>
    </w:p>
    <w:p w14:paraId="06650B28" w14:textId="77777777" w:rsidR="003102A2" w:rsidRPr="004129D3" w:rsidRDefault="003102A2" w:rsidP="0090353D">
      <w:pPr>
        <w:spacing w:line="240" w:lineRule="auto"/>
        <w:rPr>
          <w:szCs w:val="22"/>
          <w:lang w:val="et-EE"/>
        </w:rPr>
      </w:pPr>
      <w:r w:rsidRPr="004129D3">
        <w:rPr>
          <w:szCs w:val="22"/>
          <w:lang w:val="et-EE"/>
        </w:rPr>
        <w:t>Meloksikaami terapeutiline kontsentratsioon plasmas ja manustatud raviannused on lineaarselt seotud. Ligikaudu 97% meloksikaamist seondub plasmavalkudega. Jaotusruumala on 0,3 l/kg.</w:t>
      </w:r>
    </w:p>
    <w:p w14:paraId="6D699EDF" w14:textId="77777777" w:rsidR="003102A2" w:rsidRPr="004129D3" w:rsidRDefault="003102A2" w:rsidP="0090353D">
      <w:pPr>
        <w:tabs>
          <w:tab w:val="left" w:pos="1276"/>
        </w:tabs>
        <w:spacing w:line="240" w:lineRule="auto"/>
        <w:rPr>
          <w:szCs w:val="22"/>
          <w:lang w:val="et-EE"/>
        </w:rPr>
      </w:pPr>
    </w:p>
    <w:p w14:paraId="0800CAB3" w14:textId="77777777" w:rsidR="003102A2" w:rsidRPr="004129D3" w:rsidRDefault="003102A2" w:rsidP="0090353D">
      <w:pPr>
        <w:spacing w:line="240" w:lineRule="auto"/>
        <w:rPr>
          <w:szCs w:val="22"/>
          <w:lang w:val="et-EE"/>
        </w:rPr>
      </w:pPr>
      <w:r w:rsidRPr="004129D3">
        <w:rPr>
          <w:szCs w:val="22"/>
          <w:u w:val="single"/>
          <w:lang w:val="et-EE"/>
        </w:rPr>
        <w:t>Metabolism</w:t>
      </w:r>
    </w:p>
    <w:p w14:paraId="216CE7E8" w14:textId="77777777" w:rsidR="003102A2" w:rsidRPr="004129D3" w:rsidRDefault="003102A2" w:rsidP="0090353D">
      <w:pPr>
        <w:pStyle w:val="BodyText"/>
        <w:jc w:val="left"/>
        <w:rPr>
          <w:b/>
          <w:szCs w:val="22"/>
          <w:lang w:val="et-EE"/>
        </w:rPr>
      </w:pPr>
      <w:r w:rsidRPr="004129D3">
        <w:rPr>
          <w:szCs w:val="22"/>
          <w:lang w:val="et-EE"/>
        </w:rPr>
        <w:t xml:space="preserve">Meloksikaami leidub valdavalt plasmas ja see eritub peamiselt sapiga, uriin sisaldab ainult algaine jälgi. Meloksikaam metaboliseerub alkoholiks, happe derivaadiks ja mitmeks polaarseks metaboliidiks. Kõik tähtsamad metaboliidid on osutunud farmakoloogiliselt inaktiivseteks. </w:t>
      </w:r>
    </w:p>
    <w:p w14:paraId="6A096F91" w14:textId="77777777" w:rsidR="003102A2" w:rsidRPr="004129D3" w:rsidRDefault="003102A2" w:rsidP="0090353D">
      <w:pPr>
        <w:tabs>
          <w:tab w:val="clear" w:pos="567"/>
        </w:tabs>
        <w:spacing w:line="240" w:lineRule="auto"/>
        <w:rPr>
          <w:szCs w:val="22"/>
          <w:u w:val="single"/>
          <w:lang w:val="et-EE"/>
        </w:rPr>
      </w:pPr>
    </w:p>
    <w:p w14:paraId="070A080A" w14:textId="77777777" w:rsidR="003102A2" w:rsidRPr="004129D3" w:rsidRDefault="003102A2" w:rsidP="000E5844">
      <w:pPr>
        <w:keepNext/>
        <w:spacing w:line="240" w:lineRule="auto"/>
        <w:rPr>
          <w:szCs w:val="22"/>
          <w:u w:val="single"/>
          <w:lang w:val="et-EE"/>
        </w:rPr>
      </w:pPr>
      <w:r w:rsidRPr="004129D3">
        <w:rPr>
          <w:szCs w:val="22"/>
          <w:u w:val="single"/>
          <w:lang w:val="et-EE"/>
        </w:rPr>
        <w:t>Eliminatsioon</w:t>
      </w:r>
    </w:p>
    <w:p w14:paraId="26E30C80" w14:textId="77777777" w:rsidR="003102A2" w:rsidRPr="004129D3" w:rsidRDefault="003102A2" w:rsidP="000E5844">
      <w:pPr>
        <w:keepNext/>
        <w:tabs>
          <w:tab w:val="clear" w:pos="567"/>
        </w:tabs>
        <w:spacing w:line="240" w:lineRule="auto"/>
        <w:rPr>
          <w:szCs w:val="22"/>
          <w:lang w:val="et-EE"/>
        </w:rPr>
      </w:pPr>
      <w:r w:rsidRPr="004129D3">
        <w:rPr>
          <w:szCs w:val="22"/>
          <w:lang w:val="et-EE"/>
        </w:rPr>
        <w:t>Meloksikaami elimineerumise poolväärtusaeg on 24 tundi. Ligikaudu 75% manustatud annusest väljub roojaga ja ülejäänud osa uriiniga.</w:t>
      </w:r>
    </w:p>
    <w:p w14:paraId="6F634C0F" w14:textId="77777777" w:rsidR="003102A2" w:rsidRPr="004129D3" w:rsidRDefault="003102A2" w:rsidP="0090353D">
      <w:pPr>
        <w:tabs>
          <w:tab w:val="clear" w:pos="567"/>
        </w:tabs>
        <w:spacing w:line="240" w:lineRule="auto"/>
        <w:rPr>
          <w:szCs w:val="22"/>
          <w:lang w:val="et-EE"/>
        </w:rPr>
      </w:pPr>
    </w:p>
    <w:p w14:paraId="4F69D92E" w14:textId="77777777" w:rsidR="003102A2" w:rsidRPr="004129D3" w:rsidRDefault="003102A2" w:rsidP="0090353D">
      <w:pPr>
        <w:tabs>
          <w:tab w:val="clear" w:pos="567"/>
        </w:tabs>
        <w:spacing w:line="240" w:lineRule="auto"/>
        <w:rPr>
          <w:szCs w:val="22"/>
          <w:lang w:val="et-EE"/>
        </w:rPr>
      </w:pPr>
    </w:p>
    <w:p w14:paraId="2ABD8BC2" w14:textId="77777777" w:rsidR="003102A2" w:rsidRPr="004129D3" w:rsidRDefault="003102A2" w:rsidP="0090353D">
      <w:pPr>
        <w:spacing w:line="240" w:lineRule="auto"/>
        <w:rPr>
          <w:b/>
          <w:szCs w:val="22"/>
          <w:lang w:val="et-EE"/>
        </w:rPr>
      </w:pPr>
      <w:r w:rsidRPr="004129D3">
        <w:rPr>
          <w:b/>
          <w:szCs w:val="22"/>
          <w:lang w:val="et-EE"/>
        </w:rPr>
        <w:t>6.</w:t>
      </w:r>
      <w:r w:rsidRPr="004129D3">
        <w:rPr>
          <w:b/>
          <w:szCs w:val="22"/>
          <w:lang w:val="et-EE"/>
        </w:rPr>
        <w:tab/>
        <w:t>FARMATSEUTILISED ANDMED</w:t>
      </w:r>
    </w:p>
    <w:p w14:paraId="44A76758" w14:textId="77777777" w:rsidR="003102A2" w:rsidRPr="004129D3" w:rsidRDefault="003102A2" w:rsidP="0090353D">
      <w:pPr>
        <w:spacing w:line="240" w:lineRule="auto"/>
        <w:rPr>
          <w:b/>
          <w:szCs w:val="22"/>
          <w:lang w:val="et-EE"/>
        </w:rPr>
      </w:pPr>
    </w:p>
    <w:p w14:paraId="65347AF3" w14:textId="77777777" w:rsidR="003102A2" w:rsidRPr="004129D3" w:rsidRDefault="003102A2" w:rsidP="0090353D">
      <w:pPr>
        <w:spacing w:line="240" w:lineRule="auto"/>
        <w:rPr>
          <w:b/>
          <w:szCs w:val="22"/>
          <w:lang w:val="et-EE"/>
        </w:rPr>
      </w:pPr>
      <w:r w:rsidRPr="004129D3">
        <w:rPr>
          <w:b/>
          <w:szCs w:val="22"/>
          <w:lang w:val="et-EE"/>
        </w:rPr>
        <w:t>6.1</w:t>
      </w:r>
      <w:r w:rsidRPr="004129D3">
        <w:rPr>
          <w:b/>
          <w:szCs w:val="22"/>
          <w:lang w:val="et-EE"/>
        </w:rPr>
        <w:tab/>
        <w:t>Abiainete loetelu</w:t>
      </w:r>
    </w:p>
    <w:p w14:paraId="295DB045" w14:textId="77777777" w:rsidR="003102A2" w:rsidRPr="004129D3" w:rsidRDefault="003102A2" w:rsidP="0090353D">
      <w:pPr>
        <w:spacing w:line="240" w:lineRule="auto"/>
        <w:rPr>
          <w:b/>
          <w:szCs w:val="22"/>
          <w:lang w:val="et-EE"/>
        </w:rPr>
      </w:pPr>
    </w:p>
    <w:p w14:paraId="0A400170" w14:textId="77777777" w:rsidR="003102A2" w:rsidRPr="004129D3" w:rsidRDefault="003102A2" w:rsidP="0090353D">
      <w:pPr>
        <w:tabs>
          <w:tab w:val="left" w:pos="708"/>
        </w:tabs>
        <w:spacing w:line="240" w:lineRule="auto"/>
        <w:ind w:left="567" w:hanging="567"/>
        <w:rPr>
          <w:szCs w:val="22"/>
          <w:lang w:val="et-EE"/>
        </w:rPr>
      </w:pPr>
      <w:r w:rsidRPr="004129D3">
        <w:rPr>
          <w:szCs w:val="22"/>
          <w:lang w:val="et-EE"/>
        </w:rPr>
        <w:t>naatriumbensoaat</w:t>
      </w:r>
    </w:p>
    <w:p w14:paraId="5483EC45" w14:textId="77777777" w:rsidR="003102A2" w:rsidRPr="004129D3" w:rsidRDefault="003102A2" w:rsidP="0090353D">
      <w:pPr>
        <w:tabs>
          <w:tab w:val="clear" w:pos="567"/>
        </w:tabs>
        <w:spacing w:line="240" w:lineRule="auto"/>
        <w:ind w:left="567" w:hanging="567"/>
        <w:rPr>
          <w:szCs w:val="22"/>
          <w:lang w:val="et-EE"/>
        </w:rPr>
      </w:pPr>
      <w:r w:rsidRPr="004129D3">
        <w:rPr>
          <w:szCs w:val="22"/>
          <w:lang w:val="et-EE"/>
        </w:rPr>
        <w:t>sorbitool, vedel</w:t>
      </w:r>
    </w:p>
    <w:p w14:paraId="640BF0F3"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glütserool</w:t>
      </w:r>
    </w:p>
    <w:p w14:paraId="39278AF8"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sahhariinnaatrium</w:t>
      </w:r>
    </w:p>
    <w:p w14:paraId="3D0B2D20"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ksülitool</w:t>
      </w:r>
    </w:p>
    <w:p w14:paraId="70CF0714"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naatriumdivesinikfosfaat- dihüdraat</w:t>
      </w:r>
    </w:p>
    <w:p w14:paraId="514F7E07"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kolloidne veevaba ränidioksiid</w:t>
      </w:r>
    </w:p>
    <w:p w14:paraId="71A2C4CE"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hüdroksüetüültselluloos</w:t>
      </w:r>
    </w:p>
    <w:p w14:paraId="0C65131E"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sidrunhape</w:t>
      </w:r>
    </w:p>
    <w:p w14:paraId="1C9B182E"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meearoom</w:t>
      </w:r>
    </w:p>
    <w:p w14:paraId="04FB4B9F" w14:textId="77777777" w:rsidR="003102A2" w:rsidRPr="004129D3" w:rsidRDefault="003102A2" w:rsidP="0090353D">
      <w:pPr>
        <w:tabs>
          <w:tab w:val="clear" w:pos="567"/>
        </w:tabs>
        <w:spacing w:line="240" w:lineRule="auto"/>
        <w:ind w:left="567" w:hanging="567"/>
        <w:rPr>
          <w:b/>
          <w:szCs w:val="22"/>
          <w:lang w:val="et-EE"/>
        </w:rPr>
      </w:pPr>
      <w:r w:rsidRPr="004129D3">
        <w:rPr>
          <w:snapToGrid w:val="0"/>
          <w:szCs w:val="22"/>
          <w:lang w:val="et-EE"/>
        </w:rPr>
        <w:t>puhastatud vesi</w:t>
      </w:r>
    </w:p>
    <w:p w14:paraId="3790BB00" w14:textId="77777777" w:rsidR="003102A2" w:rsidRPr="004129D3" w:rsidRDefault="003102A2" w:rsidP="0090353D">
      <w:pPr>
        <w:spacing w:line="240" w:lineRule="auto"/>
        <w:rPr>
          <w:szCs w:val="22"/>
          <w:lang w:val="et-EE"/>
        </w:rPr>
      </w:pPr>
    </w:p>
    <w:p w14:paraId="4662B73B" w14:textId="265AD525" w:rsidR="003102A2" w:rsidRPr="004129D3" w:rsidRDefault="003102A2" w:rsidP="0090353D">
      <w:pPr>
        <w:tabs>
          <w:tab w:val="clear" w:pos="567"/>
        </w:tabs>
        <w:spacing w:line="240" w:lineRule="auto"/>
        <w:ind w:left="567" w:hanging="567"/>
        <w:rPr>
          <w:szCs w:val="22"/>
          <w:lang w:val="et-EE"/>
        </w:rPr>
      </w:pPr>
      <w:r w:rsidRPr="004129D3">
        <w:rPr>
          <w:b/>
          <w:szCs w:val="22"/>
          <w:lang w:val="et-EE"/>
        </w:rPr>
        <w:t>6.2</w:t>
      </w:r>
      <w:r w:rsidRPr="004129D3">
        <w:rPr>
          <w:b/>
          <w:szCs w:val="22"/>
          <w:lang w:val="et-EE"/>
        </w:rPr>
        <w:tab/>
      </w:r>
      <w:r w:rsidR="00E808AF">
        <w:rPr>
          <w:b/>
          <w:color w:val="000000"/>
          <w:lang w:val="et-EE"/>
        </w:rPr>
        <w:t>Sobimatus</w:t>
      </w:r>
    </w:p>
    <w:p w14:paraId="541C302B" w14:textId="77777777" w:rsidR="003102A2" w:rsidRPr="004129D3" w:rsidRDefault="003102A2" w:rsidP="0090353D">
      <w:pPr>
        <w:tabs>
          <w:tab w:val="clear" w:pos="567"/>
        </w:tabs>
        <w:spacing w:line="240" w:lineRule="auto"/>
        <w:rPr>
          <w:szCs w:val="22"/>
          <w:lang w:val="et-EE"/>
        </w:rPr>
      </w:pPr>
    </w:p>
    <w:p w14:paraId="5870C460"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Ei </w:t>
      </w:r>
      <w:r w:rsidR="007D09F5" w:rsidRPr="004129D3">
        <w:rPr>
          <w:szCs w:val="22"/>
          <w:lang w:val="et-EE"/>
        </w:rPr>
        <w:t>ole tead</w:t>
      </w:r>
      <w:r w:rsidRPr="004129D3">
        <w:rPr>
          <w:szCs w:val="22"/>
          <w:lang w:val="et-EE"/>
        </w:rPr>
        <w:t>a.</w:t>
      </w:r>
    </w:p>
    <w:p w14:paraId="792A8025" w14:textId="77777777" w:rsidR="003102A2" w:rsidRPr="004129D3" w:rsidRDefault="003102A2" w:rsidP="0090353D">
      <w:pPr>
        <w:tabs>
          <w:tab w:val="clear" w:pos="567"/>
        </w:tabs>
        <w:spacing w:line="240" w:lineRule="auto"/>
        <w:rPr>
          <w:szCs w:val="22"/>
          <w:lang w:val="et-EE"/>
        </w:rPr>
      </w:pPr>
    </w:p>
    <w:p w14:paraId="6E831382"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6.3</w:t>
      </w:r>
      <w:r w:rsidRPr="004129D3">
        <w:rPr>
          <w:b/>
          <w:szCs w:val="22"/>
          <w:lang w:val="et-EE"/>
        </w:rPr>
        <w:tab/>
        <w:t>Kõlblikkusaeg</w:t>
      </w:r>
    </w:p>
    <w:p w14:paraId="35905D09" w14:textId="77777777" w:rsidR="003102A2" w:rsidRPr="004129D3" w:rsidRDefault="003102A2" w:rsidP="0090353D">
      <w:pPr>
        <w:tabs>
          <w:tab w:val="clear" w:pos="567"/>
        </w:tabs>
        <w:spacing w:line="240" w:lineRule="auto"/>
        <w:rPr>
          <w:szCs w:val="22"/>
          <w:lang w:val="et-EE"/>
        </w:rPr>
      </w:pPr>
    </w:p>
    <w:p w14:paraId="7E4DF104"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Müügipakendis </w:t>
      </w:r>
      <w:r w:rsidR="007E126E" w:rsidRPr="004129D3">
        <w:rPr>
          <w:szCs w:val="22"/>
          <w:lang w:val="et-EE"/>
        </w:rPr>
        <w:t xml:space="preserve">veterinaarravimi </w:t>
      </w:r>
      <w:r w:rsidRPr="004129D3">
        <w:rPr>
          <w:szCs w:val="22"/>
          <w:lang w:val="et-EE"/>
        </w:rPr>
        <w:t>kõlblikkusaeg: 3 aastat</w:t>
      </w:r>
      <w:r w:rsidR="004E4AAE" w:rsidRPr="004129D3">
        <w:rPr>
          <w:szCs w:val="22"/>
          <w:lang w:val="et-EE"/>
        </w:rPr>
        <w:t>.</w:t>
      </w:r>
    </w:p>
    <w:p w14:paraId="0F2422FD" w14:textId="77777777" w:rsidR="003102A2" w:rsidRPr="004129D3" w:rsidRDefault="003102A2" w:rsidP="0090353D">
      <w:pPr>
        <w:pStyle w:val="EndnoteText"/>
        <w:tabs>
          <w:tab w:val="clear" w:pos="567"/>
        </w:tabs>
        <w:rPr>
          <w:szCs w:val="22"/>
          <w:lang w:val="et-EE"/>
        </w:rPr>
      </w:pPr>
      <w:r w:rsidRPr="004129D3">
        <w:rPr>
          <w:szCs w:val="22"/>
          <w:lang w:val="et-EE"/>
        </w:rPr>
        <w:t>Kõlblikkusaeg pärast vahetu pakendi esmast avamist: 6 kuud</w:t>
      </w:r>
      <w:r w:rsidR="004E4AAE" w:rsidRPr="004129D3">
        <w:rPr>
          <w:szCs w:val="22"/>
          <w:lang w:val="et-EE"/>
        </w:rPr>
        <w:t>.</w:t>
      </w:r>
    </w:p>
    <w:p w14:paraId="785EF330" w14:textId="77777777" w:rsidR="003102A2" w:rsidRPr="004129D3" w:rsidRDefault="003102A2" w:rsidP="0090353D">
      <w:pPr>
        <w:tabs>
          <w:tab w:val="clear" w:pos="567"/>
        </w:tabs>
        <w:spacing w:line="240" w:lineRule="auto"/>
        <w:rPr>
          <w:szCs w:val="22"/>
          <w:lang w:val="et-EE"/>
        </w:rPr>
      </w:pPr>
    </w:p>
    <w:p w14:paraId="6DA469E0" w14:textId="77777777" w:rsidR="003102A2" w:rsidRPr="004129D3" w:rsidRDefault="003102A2" w:rsidP="0090353D">
      <w:pPr>
        <w:pStyle w:val="BodyText2"/>
        <w:rPr>
          <w:szCs w:val="22"/>
          <w:lang w:val="et-EE"/>
        </w:rPr>
      </w:pPr>
      <w:r w:rsidRPr="004129D3">
        <w:rPr>
          <w:szCs w:val="22"/>
          <w:lang w:val="et-EE"/>
        </w:rPr>
        <w:t>6.4</w:t>
      </w:r>
      <w:r w:rsidRPr="004129D3">
        <w:rPr>
          <w:szCs w:val="22"/>
          <w:lang w:val="et-EE"/>
        </w:rPr>
        <w:tab/>
        <w:t>Säilitamise eritingimused</w:t>
      </w:r>
    </w:p>
    <w:p w14:paraId="577EB6E0" w14:textId="77777777" w:rsidR="003102A2" w:rsidRPr="004129D3" w:rsidRDefault="003102A2" w:rsidP="0090353D">
      <w:pPr>
        <w:tabs>
          <w:tab w:val="clear" w:pos="567"/>
        </w:tabs>
        <w:spacing w:line="240" w:lineRule="auto"/>
        <w:rPr>
          <w:szCs w:val="22"/>
          <w:lang w:val="et-EE"/>
        </w:rPr>
      </w:pPr>
    </w:p>
    <w:p w14:paraId="333A9CFF" w14:textId="77777777" w:rsidR="003102A2" w:rsidRPr="004129D3" w:rsidRDefault="0079386F" w:rsidP="0090353D">
      <w:pPr>
        <w:tabs>
          <w:tab w:val="clear" w:pos="567"/>
        </w:tabs>
        <w:spacing w:line="240" w:lineRule="auto"/>
        <w:rPr>
          <w:szCs w:val="22"/>
          <w:lang w:val="et-EE"/>
        </w:rPr>
      </w:pPr>
      <w:r w:rsidRPr="004129D3">
        <w:rPr>
          <w:szCs w:val="22"/>
          <w:lang w:val="et-EE"/>
        </w:rPr>
        <w:t>See veterinaarravim ei vaja säilitamisel eritingimusi.</w:t>
      </w:r>
    </w:p>
    <w:p w14:paraId="6AA5B282" w14:textId="77777777" w:rsidR="003102A2" w:rsidRPr="004129D3" w:rsidRDefault="003102A2" w:rsidP="0090353D">
      <w:pPr>
        <w:tabs>
          <w:tab w:val="clear" w:pos="567"/>
        </w:tabs>
        <w:spacing w:line="240" w:lineRule="auto"/>
        <w:rPr>
          <w:szCs w:val="22"/>
          <w:lang w:val="et-EE"/>
        </w:rPr>
      </w:pPr>
    </w:p>
    <w:p w14:paraId="71BE1731" w14:textId="77777777" w:rsidR="003102A2" w:rsidRPr="004129D3" w:rsidRDefault="003102A2" w:rsidP="0090353D">
      <w:pPr>
        <w:pStyle w:val="BodyText2"/>
        <w:rPr>
          <w:szCs w:val="22"/>
          <w:lang w:val="et-EE"/>
        </w:rPr>
      </w:pPr>
      <w:r w:rsidRPr="004129D3">
        <w:rPr>
          <w:szCs w:val="22"/>
          <w:lang w:val="et-EE"/>
        </w:rPr>
        <w:t>6.5</w:t>
      </w:r>
      <w:r w:rsidRPr="004129D3">
        <w:rPr>
          <w:szCs w:val="22"/>
          <w:lang w:val="et-EE"/>
        </w:rPr>
        <w:tab/>
        <w:t>Vahetu pakendi iseloomustus ja koostis</w:t>
      </w:r>
    </w:p>
    <w:p w14:paraId="248C9735" w14:textId="77777777" w:rsidR="003102A2" w:rsidRPr="004129D3" w:rsidRDefault="003102A2" w:rsidP="0090353D">
      <w:pPr>
        <w:tabs>
          <w:tab w:val="clear" w:pos="567"/>
        </w:tabs>
        <w:spacing w:line="240" w:lineRule="auto"/>
        <w:rPr>
          <w:szCs w:val="22"/>
          <w:lang w:val="et-EE"/>
        </w:rPr>
      </w:pPr>
    </w:p>
    <w:p w14:paraId="40918F04" w14:textId="77777777" w:rsidR="003102A2" w:rsidRPr="004129D3" w:rsidRDefault="003102A2" w:rsidP="0090353D">
      <w:pPr>
        <w:tabs>
          <w:tab w:val="clear" w:pos="567"/>
        </w:tabs>
        <w:spacing w:line="240" w:lineRule="auto"/>
        <w:rPr>
          <w:szCs w:val="22"/>
          <w:lang w:val="et-EE"/>
        </w:rPr>
      </w:pPr>
      <w:r w:rsidRPr="004129D3">
        <w:rPr>
          <w:szCs w:val="22"/>
          <w:lang w:val="et-EE"/>
        </w:rPr>
        <w:t>10</w:t>
      </w:r>
      <w:r w:rsidR="00E1491F" w:rsidRPr="004129D3">
        <w:rPr>
          <w:szCs w:val="22"/>
          <w:lang w:val="et-EE"/>
        </w:rPr>
        <w:t> </w:t>
      </w:r>
      <w:r w:rsidR="007D09F5" w:rsidRPr="004129D3">
        <w:rPr>
          <w:szCs w:val="22"/>
          <w:lang w:val="et-EE"/>
        </w:rPr>
        <w:t>ml</w:t>
      </w:r>
      <w:r w:rsidRPr="004129D3">
        <w:rPr>
          <w:szCs w:val="22"/>
          <w:lang w:val="et-EE"/>
        </w:rPr>
        <w:t>, 32</w:t>
      </w:r>
      <w:r w:rsidR="00E1491F" w:rsidRPr="004129D3">
        <w:rPr>
          <w:szCs w:val="22"/>
          <w:lang w:val="et-EE"/>
        </w:rPr>
        <w:t> </w:t>
      </w:r>
      <w:r w:rsidR="007D09F5" w:rsidRPr="004129D3">
        <w:rPr>
          <w:szCs w:val="22"/>
          <w:lang w:val="et-EE"/>
        </w:rPr>
        <w:t>ml</w:t>
      </w:r>
      <w:r w:rsidRPr="004129D3">
        <w:rPr>
          <w:szCs w:val="22"/>
          <w:lang w:val="et-EE"/>
        </w:rPr>
        <w:t>, 100</w:t>
      </w:r>
      <w:r w:rsidR="00E1491F" w:rsidRPr="004129D3">
        <w:rPr>
          <w:szCs w:val="22"/>
          <w:lang w:val="et-EE"/>
        </w:rPr>
        <w:t> </w:t>
      </w:r>
      <w:r w:rsidR="007D09F5" w:rsidRPr="004129D3">
        <w:rPr>
          <w:szCs w:val="22"/>
          <w:lang w:val="et-EE"/>
        </w:rPr>
        <w:t xml:space="preserve">ml </w:t>
      </w:r>
      <w:r w:rsidRPr="004129D3">
        <w:rPr>
          <w:szCs w:val="22"/>
          <w:lang w:val="et-EE"/>
        </w:rPr>
        <w:t>või 180 ml sisaldav polüetüleenpudel polüetüleenpipeti</w:t>
      </w:r>
      <w:r w:rsidR="007D09F5" w:rsidRPr="004129D3">
        <w:rPr>
          <w:szCs w:val="22"/>
          <w:lang w:val="et-EE"/>
        </w:rPr>
        <w:t xml:space="preserve"> ja</w:t>
      </w:r>
      <w:r w:rsidRPr="004129D3">
        <w:rPr>
          <w:szCs w:val="22"/>
          <w:lang w:val="et-EE"/>
        </w:rPr>
        <w:t xml:space="preserve"> lastekindla korgi</w:t>
      </w:r>
      <w:r w:rsidR="007D09F5" w:rsidRPr="004129D3">
        <w:rPr>
          <w:szCs w:val="22"/>
          <w:lang w:val="et-EE"/>
        </w:rPr>
        <w:t>ga. Iga pu</w:t>
      </w:r>
      <w:r w:rsidR="006B1081" w:rsidRPr="004129D3">
        <w:rPr>
          <w:szCs w:val="22"/>
          <w:lang w:val="et-EE"/>
        </w:rPr>
        <w:t>del on pakitud pappkarpi ja</w:t>
      </w:r>
      <w:r w:rsidR="007D09F5" w:rsidRPr="004129D3">
        <w:rPr>
          <w:szCs w:val="22"/>
          <w:lang w:val="et-EE"/>
        </w:rPr>
        <w:t xml:space="preserve"> varustatud</w:t>
      </w:r>
      <w:r w:rsidRPr="004129D3">
        <w:rPr>
          <w:szCs w:val="22"/>
          <w:lang w:val="et-EE"/>
        </w:rPr>
        <w:t xml:space="preserve"> polüpropüleenist mõõtesüstlaga.</w:t>
      </w:r>
    </w:p>
    <w:p w14:paraId="2B286039" w14:textId="77777777" w:rsidR="003102A2" w:rsidRPr="004129D3" w:rsidRDefault="003102A2" w:rsidP="0090353D">
      <w:pPr>
        <w:pStyle w:val="BodyText"/>
        <w:jc w:val="left"/>
        <w:rPr>
          <w:szCs w:val="22"/>
          <w:lang w:val="et-EE"/>
        </w:rPr>
      </w:pPr>
      <w:r w:rsidRPr="004129D3">
        <w:rPr>
          <w:szCs w:val="22"/>
          <w:lang w:val="et-EE"/>
        </w:rPr>
        <w:t>Kõik pakendi suurused ei pruugi olla müügil.</w:t>
      </w:r>
    </w:p>
    <w:p w14:paraId="47004765" w14:textId="77777777" w:rsidR="003102A2" w:rsidRPr="004129D3" w:rsidRDefault="003102A2" w:rsidP="0090353D">
      <w:pPr>
        <w:pStyle w:val="EndnoteText"/>
        <w:tabs>
          <w:tab w:val="clear" w:pos="567"/>
        </w:tabs>
        <w:rPr>
          <w:szCs w:val="22"/>
          <w:lang w:val="et-EE"/>
        </w:rPr>
      </w:pPr>
    </w:p>
    <w:p w14:paraId="70BFBB9D" w14:textId="77777777" w:rsidR="003102A2" w:rsidRPr="004129D3" w:rsidRDefault="003102A2" w:rsidP="0090353D">
      <w:pPr>
        <w:pStyle w:val="BodyText2"/>
        <w:rPr>
          <w:szCs w:val="22"/>
          <w:lang w:val="et-EE"/>
        </w:rPr>
      </w:pPr>
      <w:r w:rsidRPr="004129D3">
        <w:rPr>
          <w:szCs w:val="22"/>
          <w:lang w:val="et-EE"/>
        </w:rPr>
        <w:t>6.6</w:t>
      </w:r>
      <w:r w:rsidRPr="004129D3">
        <w:rPr>
          <w:szCs w:val="22"/>
          <w:lang w:val="et-EE"/>
        </w:rPr>
        <w:tab/>
        <w:t>Erinõuded ettevaatusabinõude osas kasutamata jäänud veterinaarravimite või nende kasutamisest tekkinud jäätmete hävitamisel</w:t>
      </w:r>
    </w:p>
    <w:p w14:paraId="068D72A5" w14:textId="77777777" w:rsidR="003102A2" w:rsidRPr="004129D3" w:rsidRDefault="003102A2" w:rsidP="0090353D">
      <w:pPr>
        <w:tabs>
          <w:tab w:val="clear" w:pos="567"/>
        </w:tabs>
        <w:spacing w:line="240" w:lineRule="auto"/>
        <w:rPr>
          <w:szCs w:val="22"/>
          <w:lang w:val="et-EE"/>
        </w:rPr>
      </w:pPr>
    </w:p>
    <w:p w14:paraId="7B73DA1C" w14:textId="77777777" w:rsidR="003102A2" w:rsidRPr="004129D3" w:rsidRDefault="003102A2" w:rsidP="0090353D">
      <w:pPr>
        <w:pStyle w:val="BodyText"/>
        <w:jc w:val="left"/>
        <w:rPr>
          <w:szCs w:val="22"/>
          <w:lang w:val="et-EE"/>
        </w:rPr>
      </w:pPr>
      <w:r w:rsidRPr="004129D3">
        <w:rPr>
          <w:szCs w:val="22"/>
          <w:lang w:val="et-EE"/>
        </w:rPr>
        <w:t>Kasutamata veterinaar</w:t>
      </w:r>
      <w:r w:rsidR="0079386F" w:rsidRPr="004129D3">
        <w:rPr>
          <w:szCs w:val="22"/>
          <w:lang w:val="et-EE"/>
        </w:rPr>
        <w:t>ravim või selle</w:t>
      </w:r>
      <w:r w:rsidRPr="004129D3">
        <w:rPr>
          <w:szCs w:val="22"/>
          <w:lang w:val="et-EE"/>
        </w:rPr>
        <w:t xml:space="preserve"> jäätmed tuleb hävitada vastavalt kohalikule seadusandlusele.</w:t>
      </w:r>
    </w:p>
    <w:p w14:paraId="268370E4" w14:textId="77777777" w:rsidR="003102A2" w:rsidRPr="004129D3" w:rsidRDefault="003102A2" w:rsidP="0090353D">
      <w:pPr>
        <w:tabs>
          <w:tab w:val="clear" w:pos="567"/>
        </w:tabs>
        <w:spacing w:line="240" w:lineRule="auto"/>
        <w:rPr>
          <w:szCs w:val="22"/>
          <w:lang w:val="et-EE"/>
        </w:rPr>
      </w:pPr>
    </w:p>
    <w:p w14:paraId="1B8E931A" w14:textId="77777777" w:rsidR="003102A2" w:rsidRPr="004129D3" w:rsidRDefault="003102A2" w:rsidP="0090353D">
      <w:pPr>
        <w:tabs>
          <w:tab w:val="clear" w:pos="567"/>
        </w:tabs>
        <w:spacing w:line="240" w:lineRule="auto"/>
        <w:rPr>
          <w:szCs w:val="22"/>
          <w:lang w:val="et-EE"/>
        </w:rPr>
      </w:pPr>
    </w:p>
    <w:p w14:paraId="47AE0FBB" w14:textId="77777777" w:rsidR="003102A2" w:rsidRPr="004129D3" w:rsidRDefault="003102A2" w:rsidP="0090353D">
      <w:pPr>
        <w:spacing w:line="240" w:lineRule="auto"/>
        <w:ind w:left="567" w:hanging="567"/>
        <w:rPr>
          <w:szCs w:val="22"/>
          <w:lang w:val="et-EE"/>
        </w:rPr>
      </w:pPr>
      <w:r w:rsidRPr="004129D3">
        <w:rPr>
          <w:b/>
          <w:szCs w:val="22"/>
          <w:lang w:val="et-EE"/>
        </w:rPr>
        <w:t>7.</w:t>
      </w:r>
      <w:r w:rsidRPr="004129D3">
        <w:rPr>
          <w:b/>
          <w:szCs w:val="22"/>
          <w:lang w:val="et-EE"/>
        </w:rPr>
        <w:tab/>
        <w:t>MÜÜGILOA HOIDJA</w:t>
      </w:r>
      <w:r w:rsidR="0079386F" w:rsidRPr="004129D3">
        <w:rPr>
          <w:b/>
          <w:szCs w:val="22"/>
          <w:lang w:val="et-EE"/>
        </w:rPr>
        <w:t xml:space="preserve"> </w:t>
      </w:r>
    </w:p>
    <w:p w14:paraId="7B9E571D" w14:textId="77777777" w:rsidR="003102A2" w:rsidRPr="004129D3" w:rsidRDefault="003102A2" w:rsidP="0090353D">
      <w:pPr>
        <w:spacing w:line="240" w:lineRule="auto"/>
        <w:rPr>
          <w:szCs w:val="22"/>
          <w:lang w:val="et-EE"/>
        </w:rPr>
      </w:pPr>
    </w:p>
    <w:p w14:paraId="0481001B" w14:textId="77777777" w:rsidR="003102A2" w:rsidRPr="004129D3" w:rsidRDefault="003102A2" w:rsidP="0090353D">
      <w:pPr>
        <w:spacing w:line="240" w:lineRule="auto"/>
        <w:rPr>
          <w:szCs w:val="22"/>
          <w:lang w:val="et-EE"/>
        </w:rPr>
      </w:pPr>
      <w:r w:rsidRPr="004129D3">
        <w:rPr>
          <w:szCs w:val="22"/>
          <w:lang w:val="et-EE"/>
        </w:rPr>
        <w:t>Boehringer Ingelheim Vetmedica GmbH</w:t>
      </w:r>
    </w:p>
    <w:p w14:paraId="63EDB5FE" w14:textId="77777777" w:rsidR="003102A2" w:rsidRPr="004129D3" w:rsidRDefault="003102A2" w:rsidP="0090353D">
      <w:pPr>
        <w:spacing w:line="240" w:lineRule="auto"/>
        <w:rPr>
          <w:szCs w:val="22"/>
          <w:lang w:val="et-EE"/>
        </w:rPr>
      </w:pPr>
      <w:r w:rsidRPr="004129D3">
        <w:rPr>
          <w:szCs w:val="22"/>
          <w:lang w:val="et-EE"/>
        </w:rPr>
        <w:t>55216 Ingelheim/Rhein</w:t>
      </w:r>
    </w:p>
    <w:p w14:paraId="316BB53B" w14:textId="77777777" w:rsidR="003102A2" w:rsidRPr="004129D3" w:rsidRDefault="003102A2" w:rsidP="0090353D">
      <w:pPr>
        <w:spacing w:line="240" w:lineRule="auto"/>
        <w:rPr>
          <w:caps/>
          <w:szCs w:val="22"/>
          <w:lang w:val="et-EE"/>
        </w:rPr>
      </w:pPr>
      <w:r w:rsidRPr="004129D3">
        <w:rPr>
          <w:caps/>
          <w:szCs w:val="22"/>
          <w:lang w:val="et-EE"/>
        </w:rPr>
        <w:t>Saksamaa</w:t>
      </w:r>
    </w:p>
    <w:p w14:paraId="0C1457C0" w14:textId="77777777" w:rsidR="003102A2" w:rsidRPr="004129D3" w:rsidRDefault="003102A2" w:rsidP="0090353D">
      <w:pPr>
        <w:spacing w:line="240" w:lineRule="auto"/>
        <w:rPr>
          <w:szCs w:val="22"/>
          <w:lang w:val="et-EE"/>
        </w:rPr>
      </w:pPr>
    </w:p>
    <w:p w14:paraId="037726E3" w14:textId="77777777" w:rsidR="003102A2" w:rsidRPr="004129D3" w:rsidRDefault="003102A2" w:rsidP="0090353D">
      <w:pPr>
        <w:spacing w:line="240" w:lineRule="auto"/>
        <w:rPr>
          <w:szCs w:val="22"/>
          <w:lang w:val="et-EE"/>
        </w:rPr>
      </w:pPr>
    </w:p>
    <w:p w14:paraId="0D1B868B" w14:textId="77777777" w:rsidR="003102A2" w:rsidRPr="004129D3" w:rsidRDefault="003102A2" w:rsidP="0090353D">
      <w:pPr>
        <w:spacing w:line="240" w:lineRule="auto"/>
        <w:ind w:left="567" w:hanging="567"/>
        <w:rPr>
          <w:caps/>
          <w:szCs w:val="22"/>
          <w:lang w:val="et-EE"/>
        </w:rPr>
      </w:pPr>
      <w:r w:rsidRPr="004129D3">
        <w:rPr>
          <w:b/>
          <w:caps/>
          <w:szCs w:val="22"/>
          <w:lang w:val="et-EE"/>
        </w:rPr>
        <w:t>8.</w:t>
      </w:r>
      <w:r w:rsidRPr="004129D3">
        <w:rPr>
          <w:b/>
          <w:caps/>
          <w:szCs w:val="22"/>
          <w:lang w:val="et-EE"/>
        </w:rPr>
        <w:tab/>
        <w:t>Müügiloa number (numbrid)</w:t>
      </w:r>
    </w:p>
    <w:p w14:paraId="74053F2F" w14:textId="77777777" w:rsidR="003102A2" w:rsidRPr="004129D3" w:rsidRDefault="003102A2" w:rsidP="0090353D">
      <w:pPr>
        <w:spacing w:line="240" w:lineRule="auto"/>
        <w:rPr>
          <w:szCs w:val="22"/>
          <w:lang w:val="et-EE"/>
        </w:rPr>
      </w:pPr>
    </w:p>
    <w:p w14:paraId="0855F33A" w14:textId="77777777" w:rsidR="003102A2" w:rsidRPr="004129D3" w:rsidRDefault="003102A2" w:rsidP="0090353D">
      <w:pPr>
        <w:spacing w:line="240" w:lineRule="auto"/>
        <w:rPr>
          <w:szCs w:val="22"/>
          <w:lang w:val="et-EE"/>
        </w:rPr>
      </w:pPr>
      <w:r w:rsidRPr="004129D3">
        <w:rPr>
          <w:szCs w:val="22"/>
          <w:lang w:val="et-EE"/>
        </w:rPr>
        <w:t>EU/2/97/004/003 10 ml</w:t>
      </w:r>
    </w:p>
    <w:p w14:paraId="6460A301" w14:textId="77777777" w:rsidR="003102A2" w:rsidRPr="004129D3" w:rsidRDefault="003102A2" w:rsidP="0090353D">
      <w:pPr>
        <w:spacing w:line="240" w:lineRule="auto"/>
        <w:rPr>
          <w:szCs w:val="22"/>
          <w:lang w:val="et-EE"/>
        </w:rPr>
      </w:pPr>
      <w:r w:rsidRPr="004129D3">
        <w:rPr>
          <w:szCs w:val="22"/>
          <w:lang w:val="et-EE"/>
        </w:rPr>
        <w:t>EU/2/97/004/004 32 ml</w:t>
      </w:r>
    </w:p>
    <w:p w14:paraId="6A5A3A46" w14:textId="77777777" w:rsidR="003102A2" w:rsidRPr="004129D3" w:rsidRDefault="003102A2" w:rsidP="0090353D">
      <w:pPr>
        <w:spacing w:line="240" w:lineRule="auto"/>
        <w:rPr>
          <w:szCs w:val="22"/>
          <w:lang w:val="et-EE"/>
        </w:rPr>
      </w:pPr>
      <w:r w:rsidRPr="004129D3">
        <w:rPr>
          <w:szCs w:val="22"/>
          <w:lang w:val="et-EE"/>
        </w:rPr>
        <w:t>EU/2/97/004/005 100 ml</w:t>
      </w:r>
    </w:p>
    <w:p w14:paraId="227A7243" w14:textId="77777777" w:rsidR="003102A2" w:rsidRPr="004129D3" w:rsidRDefault="003102A2" w:rsidP="0090353D">
      <w:pPr>
        <w:spacing w:line="240" w:lineRule="auto"/>
        <w:rPr>
          <w:szCs w:val="22"/>
          <w:lang w:val="et-EE"/>
        </w:rPr>
      </w:pPr>
      <w:r w:rsidRPr="004129D3">
        <w:rPr>
          <w:szCs w:val="22"/>
          <w:lang w:val="et-EE"/>
        </w:rPr>
        <w:t>EU/2/97/004/029 180 ml</w:t>
      </w:r>
    </w:p>
    <w:p w14:paraId="4E7E3E38" w14:textId="77777777" w:rsidR="003102A2" w:rsidRPr="004129D3" w:rsidRDefault="003102A2" w:rsidP="0090353D">
      <w:pPr>
        <w:pStyle w:val="EndnoteText"/>
        <w:rPr>
          <w:szCs w:val="22"/>
          <w:lang w:val="et-EE"/>
        </w:rPr>
      </w:pPr>
    </w:p>
    <w:p w14:paraId="5C25C7EE" w14:textId="77777777" w:rsidR="00496669" w:rsidRPr="004129D3" w:rsidRDefault="00496669" w:rsidP="0090353D">
      <w:pPr>
        <w:pStyle w:val="EndnoteText"/>
        <w:rPr>
          <w:szCs w:val="22"/>
          <w:lang w:val="et-EE"/>
        </w:rPr>
      </w:pPr>
    </w:p>
    <w:p w14:paraId="3073CA48" w14:textId="77777777" w:rsidR="003102A2" w:rsidRPr="004129D3" w:rsidRDefault="003102A2" w:rsidP="0090353D">
      <w:pPr>
        <w:spacing w:line="240" w:lineRule="auto"/>
        <w:ind w:left="567" w:hanging="567"/>
        <w:rPr>
          <w:caps/>
          <w:szCs w:val="22"/>
          <w:lang w:val="et-EE"/>
        </w:rPr>
      </w:pPr>
      <w:r w:rsidRPr="004129D3">
        <w:rPr>
          <w:b/>
          <w:caps/>
          <w:szCs w:val="22"/>
          <w:lang w:val="et-EE"/>
        </w:rPr>
        <w:t>9.</w:t>
      </w:r>
      <w:r w:rsidRPr="004129D3">
        <w:rPr>
          <w:b/>
          <w:caps/>
          <w:szCs w:val="22"/>
          <w:lang w:val="et-EE"/>
        </w:rPr>
        <w:tab/>
        <w:t>Esmase müügiloa väljastamise</w:t>
      </w:r>
      <w:r w:rsidR="00D627DD" w:rsidRPr="004129D3">
        <w:rPr>
          <w:b/>
          <w:caps/>
          <w:szCs w:val="22"/>
          <w:lang w:val="et-EE"/>
        </w:rPr>
        <w:t xml:space="preserve"> </w:t>
      </w:r>
      <w:r w:rsidRPr="004129D3">
        <w:rPr>
          <w:b/>
          <w:caps/>
          <w:szCs w:val="22"/>
          <w:lang w:val="et-EE"/>
        </w:rPr>
        <w:t>/</w:t>
      </w:r>
      <w:r w:rsidR="00D627DD" w:rsidRPr="004129D3">
        <w:rPr>
          <w:b/>
          <w:caps/>
          <w:szCs w:val="22"/>
          <w:lang w:val="et-EE"/>
        </w:rPr>
        <w:t xml:space="preserve"> </w:t>
      </w:r>
      <w:r w:rsidRPr="004129D3">
        <w:rPr>
          <w:b/>
          <w:caps/>
          <w:szCs w:val="22"/>
          <w:lang w:val="et-EE"/>
        </w:rPr>
        <w:t xml:space="preserve">müügiloa </w:t>
      </w:r>
      <w:r w:rsidR="007D09F5" w:rsidRPr="004129D3">
        <w:rPr>
          <w:b/>
          <w:szCs w:val="22"/>
          <w:lang w:val="et-EE"/>
        </w:rPr>
        <w:t>UU</w:t>
      </w:r>
      <w:r w:rsidRPr="004129D3">
        <w:rPr>
          <w:b/>
          <w:szCs w:val="22"/>
          <w:lang w:val="et-EE"/>
        </w:rPr>
        <w:t>ENDAMISE</w:t>
      </w:r>
      <w:r w:rsidRPr="004129D3">
        <w:rPr>
          <w:b/>
          <w:caps/>
          <w:szCs w:val="22"/>
          <w:lang w:val="et-EE"/>
        </w:rPr>
        <w:t xml:space="preserve"> kuupäev </w:t>
      </w:r>
    </w:p>
    <w:p w14:paraId="6523F74F" w14:textId="77777777" w:rsidR="003102A2" w:rsidRPr="004129D3" w:rsidRDefault="003102A2" w:rsidP="0090353D">
      <w:pPr>
        <w:spacing w:line="240" w:lineRule="auto"/>
        <w:rPr>
          <w:szCs w:val="22"/>
          <w:lang w:val="et-EE"/>
        </w:rPr>
      </w:pPr>
    </w:p>
    <w:p w14:paraId="2FD372A8" w14:textId="77777777" w:rsidR="003102A2" w:rsidRPr="004129D3" w:rsidRDefault="003102A2" w:rsidP="0090353D">
      <w:pPr>
        <w:pStyle w:val="EndnoteText"/>
        <w:tabs>
          <w:tab w:val="clear" w:pos="567"/>
          <w:tab w:val="left" w:pos="3828"/>
        </w:tabs>
        <w:ind w:left="567" w:hanging="567"/>
        <w:rPr>
          <w:szCs w:val="22"/>
          <w:lang w:val="et-EE"/>
        </w:rPr>
      </w:pPr>
      <w:r w:rsidRPr="004129D3">
        <w:rPr>
          <w:szCs w:val="22"/>
          <w:lang w:val="et-EE"/>
        </w:rPr>
        <w:t xml:space="preserve">Esmase müügiloa väljastamise kuupäev: </w:t>
      </w:r>
      <w:r w:rsidR="00111561" w:rsidRPr="004129D3">
        <w:rPr>
          <w:szCs w:val="22"/>
          <w:lang w:val="et-EE"/>
        </w:rPr>
        <w:tab/>
      </w:r>
      <w:r w:rsidR="0040062F" w:rsidRPr="004129D3">
        <w:rPr>
          <w:szCs w:val="22"/>
          <w:lang w:val="et-EE"/>
        </w:rPr>
        <w:t>07.10.1998</w:t>
      </w:r>
    </w:p>
    <w:p w14:paraId="5DE27284" w14:textId="77777777" w:rsidR="003102A2" w:rsidRPr="004129D3" w:rsidRDefault="003102A2" w:rsidP="0090353D">
      <w:pPr>
        <w:tabs>
          <w:tab w:val="left" w:pos="3828"/>
        </w:tabs>
        <w:spacing w:line="240" w:lineRule="auto"/>
        <w:rPr>
          <w:szCs w:val="22"/>
          <w:lang w:val="et-EE"/>
        </w:rPr>
      </w:pPr>
      <w:r w:rsidRPr="004129D3">
        <w:rPr>
          <w:szCs w:val="22"/>
          <w:lang w:val="et-EE"/>
        </w:rPr>
        <w:t xml:space="preserve">Müügiloa </w:t>
      </w:r>
      <w:r w:rsidR="00AC2BF5" w:rsidRPr="004129D3">
        <w:rPr>
          <w:szCs w:val="22"/>
          <w:lang w:val="et-EE"/>
        </w:rPr>
        <w:t xml:space="preserve">viimase </w:t>
      </w:r>
      <w:r w:rsidR="007D09F5" w:rsidRPr="004129D3">
        <w:rPr>
          <w:szCs w:val="22"/>
          <w:lang w:val="et-EE"/>
        </w:rPr>
        <w:t>uu</w:t>
      </w:r>
      <w:r w:rsidRPr="004129D3">
        <w:rPr>
          <w:szCs w:val="22"/>
          <w:lang w:val="et-EE"/>
        </w:rPr>
        <w:t xml:space="preserve">endamise kuupäev: </w:t>
      </w:r>
      <w:r w:rsidR="00111561" w:rsidRPr="004129D3">
        <w:rPr>
          <w:szCs w:val="22"/>
          <w:lang w:val="et-EE"/>
        </w:rPr>
        <w:tab/>
      </w:r>
      <w:r w:rsidR="001B7FDD" w:rsidRPr="004129D3">
        <w:rPr>
          <w:szCs w:val="22"/>
          <w:lang w:val="et-EE"/>
        </w:rPr>
        <w:t>06.12.2007</w:t>
      </w:r>
    </w:p>
    <w:p w14:paraId="535029D6" w14:textId="77777777" w:rsidR="003102A2" w:rsidRPr="004129D3" w:rsidRDefault="003102A2" w:rsidP="0090353D">
      <w:pPr>
        <w:spacing w:line="240" w:lineRule="auto"/>
        <w:rPr>
          <w:szCs w:val="22"/>
          <w:lang w:val="et-EE"/>
        </w:rPr>
      </w:pPr>
    </w:p>
    <w:p w14:paraId="4561E88F" w14:textId="77777777" w:rsidR="003102A2" w:rsidRPr="004129D3" w:rsidRDefault="003102A2" w:rsidP="0090353D">
      <w:pPr>
        <w:spacing w:line="240" w:lineRule="auto"/>
        <w:rPr>
          <w:szCs w:val="22"/>
          <w:lang w:val="et-EE"/>
        </w:rPr>
      </w:pPr>
    </w:p>
    <w:p w14:paraId="58238C6A" w14:textId="77777777" w:rsidR="003102A2" w:rsidRPr="004129D3" w:rsidRDefault="003102A2" w:rsidP="0090353D">
      <w:pPr>
        <w:spacing w:line="240" w:lineRule="auto"/>
        <w:ind w:left="567" w:hanging="567"/>
        <w:rPr>
          <w:b/>
          <w:caps/>
          <w:szCs w:val="22"/>
          <w:lang w:val="et-EE"/>
        </w:rPr>
      </w:pPr>
      <w:r w:rsidRPr="004129D3">
        <w:rPr>
          <w:b/>
          <w:caps/>
          <w:szCs w:val="22"/>
          <w:lang w:val="et-EE"/>
        </w:rPr>
        <w:t>10.</w:t>
      </w:r>
      <w:r w:rsidRPr="004129D3">
        <w:rPr>
          <w:b/>
          <w:caps/>
          <w:szCs w:val="22"/>
          <w:lang w:val="et-EE"/>
        </w:rPr>
        <w:tab/>
        <w:t>Teksti</w:t>
      </w:r>
      <w:r w:rsidR="00AC2BF5" w:rsidRPr="004129D3">
        <w:rPr>
          <w:b/>
          <w:caps/>
          <w:szCs w:val="22"/>
          <w:lang w:val="et-EE"/>
        </w:rPr>
        <w:t xml:space="preserve"> LÄBI</w:t>
      </w:r>
      <w:r w:rsidRPr="004129D3">
        <w:rPr>
          <w:b/>
          <w:caps/>
          <w:szCs w:val="22"/>
          <w:lang w:val="et-EE"/>
        </w:rPr>
        <w:t>vaatamise kuupäev</w:t>
      </w:r>
    </w:p>
    <w:p w14:paraId="66CEAFDF" w14:textId="77777777" w:rsidR="003102A2" w:rsidRPr="004129D3" w:rsidRDefault="003102A2" w:rsidP="0090353D">
      <w:pPr>
        <w:spacing w:line="240" w:lineRule="auto"/>
        <w:rPr>
          <w:szCs w:val="22"/>
          <w:lang w:val="et-EE"/>
        </w:rPr>
      </w:pPr>
    </w:p>
    <w:p w14:paraId="223DF766" w14:textId="77777777" w:rsidR="00E87DE0" w:rsidRPr="004129D3" w:rsidRDefault="00E87DE0"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12" w:history="1">
        <w:r w:rsidR="00435360" w:rsidRPr="004129D3">
          <w:rPr>
            <w:rStyle w:val="Hyperlink"/>
            <w:szCs w:val="22"/>
            <w:lang w:val="et-EE"/>
          </w:rPr>
          <w:t>http://www.ema.europa.eu/</w:t>
        </w:r>
      </w:hyperlink>
      <w:r w:rsidRPr="004129D3">
        <w:rPr>
          <w:szCs w:val="22"/>
          <w:lang w:val="et-EE"/>
        </w:rPr>
        <w:t>.</w:t>
      </w:r>
    </w:p>
    <w:p w14:paraId="3E48C16C" w14:textId="77777777" w:rsidR="00E87DE0" w:rsidRPr="004129D3" w:rsidRDefault="00E87DE0" w:rsidP="0090353D">
      <w:pPr>
        <w:spacing w:line="240" w:lineRule="auto"/>
        <w:rPr>
          <w:b/>
          <w:caps/>
          <w:szCs w:val="22"/>
          <w:lang w:val="et-EE"/>
        </w:rPr>
      </w:pPr>
    </w:p>
    <w:p w14:paraId="08311D03" w14:textId="77777777" w:rsidR="00E87DE0" w:rsidRPr="004129D3" w:rsidRDefault="00E87DE0" w:rsidP="0090353D">
      <w:pPr>
        <w:spacing w:line="240" w:lineRule="auto"/>
        <w:rPr>
          <w:b/>
          <w:caps/>
          <w:szCs w:val="22"/>
          <w:lang w:val="et-EE"/>
        </w:rPr>
      </w:pPr>
    </w:p>
    <w:p w14:paraId="5F32A839" w14:textId="77777777" w:rsidR="003102A2" w:rsidRPr="004129D3" w:rsidRDefault="003102A2" w:rsidP="0090353D">
      <w:pPr>
        <w:spacing w:line="240" w:lineRule="auto"/>
        <w:rPr>
          <w:caps/>
          <w:szCs w:val="22"/>
          <w:lang w:val="et-EE"/>
        </w:rPr>
      </w:pPr>
      <w:r w:rsidRPr="004129D3">
        <w:rPr>
          <w:b/>
          <w:caps/>
          <w:szCs w:val="22"/>
          <w:lang w:val="et-EE"/>
        </w:rPr>
        <w:t>Müügi, tarnimise ja/või kasutamise keeld</w:t>
      </w:r>
      <w:r w:rsidRPr="004129D3">
        <w:rPr>
          <w:caps/>
          <w:szCs w:val="22"/>
          <w:lang w:val="et-EE"/>
        </w:rPr>
        <w:t xml:space="preserve"> </w:t>
      </w:r>
    </w:p>
    <w:p w14:paraId="356C6C06" w14:textId="77777777" w:rsidR="003102A2" w:rsidRPr="004129D3" w:rsidRDefault="003102A2" w:rsidP="0090353D">
      <w:pPr>
        <w:spacing w:line="240" w:lineRule="auto"/>
        <w:rPr>
          <w:szCs w:val="22"/>
          <w:lang w:val="et-EE"/>
        </w:rPr>
      </w:pPr>
    </w:p>
    <w:p w14:paraId="1B78E970" w14:textId="77777777" w:rsidR="003102A2" w:rsidRPr="004129D3" w:rsidRDefault="003102A2" w:rsidP="0090353D">
      <w:pPr>
        <w:spacing w:line="240" w:lineRule="auto"/>
        <w:rPr>
          <w:szCs w:val="22"/>
          <w:lang w:val="et-EE"/>
        </w:rPr>
      </w:pPr>
      <w:r w:rsidRPr="004129D3">
        <w:rPr>
          <w:szCs w:val="22"/>
          <w:lang w:val="et-EE"/>
        </w:rPr>
        <w:t>Ei rakendata.</w:t>
      </w:r>
    </w:p>
    <w:p w14:paraId="08A03D91" w14:textId="77777777" w:rsidR="003102A2" w:rsidRPr="004129D3" w:rsidRDefault="003102A2" w:rsidP="0090353D">
      <w:pPr>
        <w:tabs>
          <w:tab w:val="clear" w:pos="567"/>
        </w:tabs>
        <w:spacing w:line="240" w:lineRule="auto"/>
        <w:ind w:left="567" w:hanging="567"/>
        <w:rPr>
          <w:szCs w:val="22"/>
          <w:lang w:val="et-EE" w:eastAsia="de-DE"/>
        </w:rPr>
      </w:pPr>
      <w:r w:rsidRPr="004129D3">
        <w:rPr>
          <w:szCs w:val="22"/>
          <w:lang w:val="et-EE"/>
        </w:rPr>
        <w:br w:type="page"/>
      </w:r>
      <w:r w:rsidRPr="004129D3">
        <w:rPr>
          <w:b/>
          <w:szCs w:val="22"/>
          <w:lang w:val="et-EE" w:eastAsia="de-DE"/>
        </w:rPr>
        <w:t>1.</w:t>
      </w:r>
      <w:r w:rsidRPr="004129D3">
        <w:rPr>
          <w:b/>
          <w:szCs w:val="22"/>
          <w:lang w:val="et-EE" w:eastAsia="de-DE"/>
        </w:rPr>
        <w:tab/>
        <w:t>VETERINAAR</w:t>
      </w:r>
      <w:r w:rsidR="007D09F5" w:rsidRPr="004129D3">
        <w:rPr>
          <w:b/>
          <w:szCs w:val="22"/>
          <w:lang w:val="et-EE" w:eastAsia="de-DE"/>
        </w:rPr>
        <w:t>RAVIM</w:t>
      </w:r>
      <w:r w:rsidRPr="004129D3">
        <w:rPr>
          <w:b/>
          <w:szCs w:val="22"/>
          <w:lang w:val="et-EE" w:eastAsia="de-DE"/>
        </w:rPr>
        <w:t>I NIMETUS</w:t>
      </w:r>
      <w:r w:rsidRPr="004129D3">
        <w:rPr>
          <w:szCs w:val="22"/>
          <w:lang w:val="et-EE" w:eastAsia="de-DE"/>
        </w:rPr>
        <w:t xml:space="preserve"> </w:t>
      </w:r>
    </w:p>
    <w:p w14:paraId="066688EB" w14:textId="77777777" w:rsidR="003102A2" w:rsidRPr="004129D3" w:rsidRDefault="003102A2" w:rsidP="0090353D">
      <w:pPr>
        <w:tabs>
          <w:tab w:val="clear" w:pos="567"/>
        </w:tabs>
        <w:spacing w:line="240" w:lineRule="auto"/>
        <w:rPr>
          <w:szCs w:val="22"/>
          <w:lang w:val="et-EE" w:eastAsia="de-DE"/>
        </w:rPr>
      </w:pPr>
    </w:p>
    <w:p w14:paraId="269F5D6A" w14:textId="77777777" w:rsidR="003102A2" w:rsidRPr="004129D3" w:rsidRDefault="003102A2" w:rsidP="0090353D">
      <w:pPr>
        <w:tabs>
          <w:tab w:val="clear" w:pos="567"/>
        </w:tabs>
        <w:spacing w:line="240" w:lineRule="auto"/>
        <w:outlineLvl w:val="1"/>
        <w:rPr>
          <w:szCs w:val="22"/>
          <w:lang w:val="et-EE"/>
        </w:rPr>
      </w:pPr>
      <w:r w:rsidRPr="004129D3">
        <w:rPr>
          <w:szCs w:val="22"/>
          <w:lang w:val="et-EE"/>
        </w:rPr>
        <w:t>Metacam 5 mg/ml süstelahus koertele ja kassidele</w:t>
      </w:r>
    </w:p>
    <w:p w14:paraId="4ACF6E45" w14:textId="77777777" w:rsidR="003102A2" w:rsidRPr="004129D3" w:rsidRDefault="003102A2" w:rsidP="0090353D">
      <w:pPr>
        <w:tabs>
          <w:tab w:val="clear" w:pos="567"/>
        </w:tabs>
        <w:spacing w:line="240" w:lineRule="auto"/>
        <w:rPr>
          <w:szCs w:val="22"/>
          <w:lang w:val="et-EE" w:eastAsia="de-DE"/>
        </w:rPr>
      </w:pPr>
    </w:p>
    <w:p w14:paraId="12C620D7" w14:textId="77777777" w:rsidR="003102A2" w:rsidRPr="004129D3" w:rsidRDefault="003102A2" w:rsidP="0090353D">
      <w:pPr>
        <w:tabs>
          <w:tab w:val="clear" w:pos="567"/>
        </w:tabs>
        <w:spacing w:line="240" w:lineRule="auto"/>
        <w:rPr>
          <w:szCs w:val="22"/>
          <w:lang w:val="et-EE" w:eastAsia="de-DE"/>
        </w:rPr>
      </w:pPr>
    </w:p>
    <w:p w14:paraId="55E68E6D" w14:textId="77777777" w:rsidR="003102A2" w:rsidRPr="004129D3" w:rsidRDefault="003102A2" w:rsidP="0090353D">
      <w:pP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t>KVALITATIIVNE JA KVANTITATIIVNE KOOSTIS</w:t>
      </w:r>
    </w:p>
    <w:p w14:paraId="08F2DFE4" w14:textId="77777777" w:rsidR="003102A2" w:rsidRPr="004129D3" w:rsidRDefault="003102A2" w:rsidP="0090353D">
      <w:pPr>
        <w:tabs>
          <w:tab w:val="clear" w:pos="567"/>
        </w:tabs>
        <w:spacing w:line="240" w:lineRule="auto"/>
        <w:rPr>
          <w:szCs w:val="22"/>
          <w:lang w:val="et-EE" w:eastAsia="de-DE"/>
        </w:rPr>
      </w:pPr>
    </w:p>
    <w:p w14:paraId="6883DDB5" w14:textId="77777777" w:rsidR="003102A2" w:rsidRPr="004129D3" w:rsidRDefault="003102A2" w:rsidP="0090353D">
      <w:pPr>
        <w:tabs>
          <w:tab w:val="left" w:pos="709"/>
        </w:tabs>
        <w:spacing w:line="240" w:lineRule="auto"/>
        <w:rPr>
          <w:szCs w:val="22"/>
          <w:lang w:val="et-EE" w:eastAsia="de-DE"/>
        </w:rPr>
      </w:pPr>
      <w:r w:rsidRPr="004129D3">
        <w:rPr>
          <w:szCs w:val="22"/>
          <w:lang w:val="et-EE" w:eastAsia="de-DE"/>
        </w:rPr>
        <w:t>Üks ml sisaldab:</w:t>
      </w:r>
    </w:p>
    <w:p w14:paraId="25DD4538" w14:textId="77777777" w:rsidR="003102A2" w:rsidRPr="004129D3" w:rsidRDefault="003102A2" w:rsidP="0090353D">
      <w:pPr>
        <w:tabs>
          <w:tab w:val="clear" w:pos="567"/>
        </w:tabs>
        <w:spacing w:line="240" w:lineRule="auto"/>
        <w:rPr>
          <w:b/>
          <w:szCs w:val="22"/>
          <w:lang w:val="et-EE" w:eastAsia="de-DE"/>
        </w:rPr>
      </w:pPr>
    </w:p>
    <w:p w14:paraId="34B52E5D" w14:textId="77777777" w:rsidR="003102A2" w:rsidRPr="004129D3" w:rsidRDefault="003102A2" w:rsidP="0090353D">
      <w:pPr>
        <w:tabs>
          <w:tab w:val="clear" w:pos="567"/>
        </w:tabs>
        <w:spacing w:line="240" w:lineRule="auto"/>
        <w:rPr>
          <w:szCs w:val="22"/>
          <w:lang w:val="et-EE" w:eastAsia="de-DE"/>
        </w:rPr>
      </w:pPr>
      <w:r w:rsidRPr="004129D3">
        <w:rPr>
          <w:b/>
          <w:szCs w:val="22"/>
          <w:lang w:val="et-EE" w:eastAsia="de-DE"/>
        </w:rPr>
        <w:t>Toimeaine</w:t>
      </w:r>
      <w:r w:rsidR="007D09F5" w:rsidRPr="004129D3">
        <w:rPr>
          <w:b/>
          <w:szCs w:val="22"/>
          <w:lang w:val="et-EE" w:eastAsia="de-DE"/>
        </w:rPr>
        <w:t>:</w:t>
      </w:r>
    </w:p>
    <w:p w14:paraId="25C08865" w14:textId="77777777" w:rsidR="003102A2" w:rsidRPr="004129D3" w:rsidRDefault="003102A2" w:rsidP="00435360">
      <w:pPr>
        <w:tabs>
          <w:tab w:val="clear" w:pos="567"/>
          <w:tab w:val="left" w:pos="1985"/>
        </w:tabs>
        <w:spacing w:line="240" w:lineRule="auto"/>
        <w:rPr>
          <w:szCs w:val="22"/>
          <w:lang w:val="et-EE" w:eastAsia="de-DE"/>
        </w:rPr>
      </w:pPr>
      <w:r w:rsidRPr="004129D3">
        <w:rPr>
          <w:szCs w:val="22"/>
          <w:lang w:val="et-EE" w:eastAsia="de-DE"/>
        </w:rPr>
        <w:t>Meloksikaam</w:t>
      </w:r>
      <w:r w:rsidRPr="004129D3">
        <w:rPr>
          <w:szCs w:val="22"/>
          <w:lang w:val="et-EE" w:eastAsia="de-DE"/>
        </w:rPr>
        <w:tab/>
        <w:t>5 mg</w:t>
      </w:r>
    </w:p>
    <w:p w14:paraId="663D3FAA" w14:textId="77777777" w:rsidR="003102A2" w:rsidRPr="004129D3" w:rsidRDefault="003102A2" w:rsidP="00435360">
      <w:pPr>
        <w:tabs>
          <w:tab w:val="clear" w:pos="567"/>
          <w:tab w:val="left" w:pos="1985"/>
        </w:tabs>
        <w:spacing w:line="240" w:lineRule="auto"/>
        <w:rPr>
          <w:szCs w:val="22"/>
          <w:lang w:val="et-EE" w:eastAsia="de-DE"/>
        </w:rPr>
      </w:pPr>
    </w:p>
    <w:p w14:paraId="56C046B5" w14:textId="77777777" w:rsidR="003102A2" w:rsidRPr="004129D3" w:rsidRDefault="003102A2" w:rsidP="00435360">
      <w:pPr>
        <w:tabs>
          <w:tab w:val="clear" w:pos="567"/>
          <w:tab w:val="left" w:pos="1985"/>
        </w:tabs>
        <w:spacing w:line="240" w:lineRule="auto"/>
        <w:rPr>
          <w:b/>
          <w:szCs w:val="22"/>
          <w:lang w:val="et-EE" w:eastAsia="de-DE"/>
        </w:rPr>
      </w:pPr>
      <w:r w:rsidRPr="004129D3">
        <w:rPr>
          <w:b/>
          <w:szCs w:val="22"/>
          <w:lang w:val="et-EE" w:eastAsia="de-DE"/>
        </w:rPr>
        <w:t>Abiained</w:t>
      </w:r>
    </w:p>
    <w:p w14:paraId="29656173" w14:textId="77777777" w:rsidR="003102A2" w:rsidRPr="004129D3" w:rsidRDefault="003102A2" w:rsidP="00435360">
      <w:pPr>
        <w:tabs>
          <w:tab w:val="clear" w:pos="567"/>
          <w:tab w:val="left" w:pos="1985"/>
        </w:tabs>
        <w:spacing w:line="240" w:lineRule="auto"/>
        <w:rPr>
          <w:szCs w:val="22"/>
          <w:lang w:val="et-EE" w:eastAsia="de-DE"/>
        </w:rPr>
      </w:pPr>
      <w:r w:rsidRPr="004129D3">
        <w:rPr>
          <w:szCs w:val="22"/>
          <w:lang w:val="et-EE" w:eastAsia="de-DE"/>
        </w:rPr>
        <w:t>Etanool</w:t>
      </w:r>
      <w:r w:rsidRPr="004129D3">
        <w:rPr>
          <w:szCs w:val="22"/>
          <w:lang w:val="et-EE" w:eastAsia="de-DE"/>
        </w:rPr>
        <w:tab/>
        <w:t>150 mg</w:t>
      </w:r>
    </w:p>
    <w:p w14:paraId="31584E7F" w14:textId="77777777" w:rsidR="003102A2" w:rsidRPr="004129D3" w:rsidRDefault="003102A2" w:rsidP="0090353D">
      <w:pPr>
        <w:tabs>
          <w:tab w:val="clear" w:pos="567"/>
          <w:tab w:val="left" w:pos="708"/>
        </w:tabs>
        <w:spacing w:line="240" w:lineRule="auto"/>
        <w:rPr>
          <w:szCs w:val="22"/>
          <w:lang w:val="et-EE"/>
        </w:rPr>
      </w:pPr>
    </w:p>
    <w:p w14:paraId="23C8302F"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Abiainete t</w:t>
      </w:r>
      <w:r w:rsidR="00822FF4" w:rsidRPr="004129D3">
        <w:rPr>
          <w:szCs w:val="22"/>
          <w:lang w:val="et-EE"/>
        </w:rPr>
        <w:t>äie</w:t>
      </w:r>
      <w:r w:rsidRPr="004129D3">
        <w:rPr>
          <w:szCs w:val="22"/>
          <w:lang w:val="et-EE"/>
        </w:rPr>
        <w:t>lik loetelu on esitatud punktis 6.1.</w:t>
      </w:r>
    </w:p>
    <w:p w14:paraId="51ED50F1" w14:textId="77777777" w:rsidR="003102A2" w:rsidRPr="004129D3" w:rsidRDefault="003102A2" w:rsidP="0090353D">
      <w:pPr>
        <w:tabs>
          <w:tab w:val="clear" w:pos="567"/>
        </w:tabs>
        <w:spacing w:line="240" w:lineRule="auto"/>
        <w:rPr>
          <w:szCs w:val="22"/>
          <w:lang w:val="et-EE" w:eastAsia="de-DE"/>
        </w:rPr>
      </w:pPr>
    </w:p>
    <w:p w14:paraId="18470D89" w14:textId="77777777" w:rsidR="003102A2" w:rsidRPr="004129D3" w:rsidRDefault="003102A2" w:rsidP="0090353D">
      <w:pPr>
        <w:tabs>
          <w:tab w:val="clear" w:pos="567"/>
        </w:tabs>
        <w:spacing w:line="240" w:lineRule="auto"/>
        <w:rPr>
          <w:szCs w:val="22"/>
          <w:lang w:val="et-EE" w:eastAsia="de-DE"/>
        </w:rPr>
      </w:pPr>
    </w:p>
    <w:p w14:paraId="78DF0E64" w14:textId="77777777" w:rsidR="003102A2" w:rsidRPr="004129D3" w:rsidRDefault="003102A2" w:rsidP="0090353D">
      <w:pP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t>RAVIMVORM</w:t>
      </w:r>
    </w:p>
    <w:p w14:paraId="2038196D" w14:textId="77777777" w:rsidR="003102A2" w:rsidRPr="004129D3" w:rsidRDefault="003102A2" w:rsidP="0090353D">
      <w:pPr>
        <w:tabs>
          <w:tab w:val="clear" w:pos="567"/>
        </w:tabs>
        <w:spacing w:line="240" w:lineRule="auto"/>
        <w:rPr>
          <w:szCs w:val="22"/>
          <w:lang w:val="et-EE" w:eastAsia="de-DE"/>
        </w:rPr>
      </w:pPr>
    </w:p>
    <w:p w14:paraId="23343142" w14:textId="77777777" w:rsidR="006F67A9" w:rsidRPr="004129D3" w:rsidRDefault="006F67A9" w:rsidP="0090353D">
      <w:pPr>
        <w:tabs>
          <w:tab w:val="clear" w:pos="567"/>
        </w:tabs>
        <w:spacing w:line="240" w:lineRule="auto"/>
        <w:rPr>
          <w:szCs w:val="22"/>
          <w:lang w:val="et-EE" w:eastAsia="de-DE"/>
        </w:rPr>
      </w:pPr>
      <w:r w:rsidRPr="004129D3">
        <w:rPr>
          <w:szCs w:val="22"/>
          <w:lang w:val="et-EE" w:eastAsia="de-DE"/>
        </w:rPr>
        <w:t>Süstelahus.</w:t>
      </w:r>
    </w:p>
    <w:p w14:paraId="24526F78" w14:textId="77777777" w:rsidR="003102A2" w:rsidRPr="004129D3" w:rsidRDefault="003102A2" w:rsidP="0090353D">
      <w:pPr>
        <w:spacing w:line="240" w:lineRule="auto"/>
        <w:ind w:left="612" w:hanging="612"/>
        <w:rPr>
          <w:szCs w:val="22"/>
          <w:lang w:val="et-EE"/>
        </w:rPr>
      </w:pPr>
      <w:r w:rsidRPr="004129D3">
        <w:rPr>
          <w:szCs w:val="22"/>
          <w:lang w:val="et-EE"/>
        </w:rPr>
        <w:t>Selge kollane lahus.</w:t>
      </w:r>
    </w:p>
    <w:p w14:paraId="098B14CE" w14:textId="77777777" w:rsidR="003102A2" w:rsidRPr="004129D3" w:rsidRDefault="003102A2" w:rsidP="0090353D">
      <w:pPr>
        <w:tabs>
          <w:tab w:val="clear" w:pos="567"/>
        </w:tabs>
        <w:spacing w:line="240" w:lineRule="auto"/>
        <w:rPr>
          <w:szCs w:val="22"/>
          <w:lang w:val="et-EE" w:eastAsia="de-DE"/>
        </w:rPr>
      </w:pPr>
    </w:p>
    <w:p w14:paraId="37A9DDE1" w14:textId="77777777" w:rsidR="003102A2" w:rsidRPr="004129D3" w:rsidRDefault="003102A2" w:rsidP="0090353D">
      <w:pPr>
        <w:tabs>
          <w:tab w:val="clear" w:pos="567"/>
        </w:tabs>
        <w:spacing w:line="240" w:lineRule="auto"/>
        <w:rPr>
          <w:szCs w:val="22"/>
          <w:lang w:val="et-EE" w:eastAsia="de-DE"/>
        </w:rPr>
      </w:pPr>
    </w:p>
    <w:p w14:paraId="0AB1DFAD" w14:textId="77777777" w:rsidR="003102A2" w:rsidRPr="004129D3" w:rsidRDefault="003102A2" w:rsidP="0090353D">
      <w:pPr>
        <w:spacing w:line="240" w:lineRule="auto"/>
        <w:ind w:left="567" w:hanging="567"/>
        <w:rPr>
          <w:b/>
          <w:szCs w:val="22"/>
          <w:lang w:val="et-EE" w:eastAsia="de-DE"/>
        </w:rPr>
      </w:pPr>
      <w:r w:rsidRPr="004129D3">
        <w:rPr>
          <w:b/>
          <w:szCs w:val="22"/>
          <w:lang w:val="et-EE" w:eastAsia="de-DE"/>
        </w:rPr>
        <w:t>4.</w:t>
      </w:r>
      <w:r w:rsidRPr="004129D3">
        <w:rPr>
          <w:b/>
          <w:szCs w:val="22"/>
          <w:lang w:val="et-EE" w:eastAsia="de-DE"/>
        </w:rPr>
        <w:tab/>
        <w:t>KLIINILISED ANDMED</w:t>
      </w:r>
    </w:p>
    <w:p w14:paraId="64DEA8A4" w14:textId="77777777" w:rsidR="003102A2" w:rsidRPr="004129D3" w:rsidRDefault="003102A2" w:rsidP="0090353D">
      <w:pPr>
        <w:tabs>
          <w:tab w:val="clear" w:pos="567"/>
        </w:tabs>
        <w:spacing w:line="240" w:lineRule="auto"/>
        <w:rPr>
          <w:szCs w:val="22"/>
          <w:lang w:val="et-EE" w:eastAsia="de-DE"/>
        </w:rPr>
      </w:pPr>
    </w:p>
    <w:p w14:paraId="4CF88FA4"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4.1</w:t>
      </w:r>
      <w:r w:rsidRPr="004129D3">
        <w:rPr>
          <w:b/>
          <w:szCs w:val="22"/>
          <w:lang w:val="et-EE" w:eastAsia="de-DE"/>
        </w:rPr>
        <w:tab/>
        <w:t>Loomaliigid</w:t>
      </w:r>
    </w:p>
    <w:p w14:paraId="76AB6E47" w14:textId="77777777" w:rsidR="003102A2" w:rsidRPr="004129D3" w:rsidRDefault="003102A2" w:rsidP="0090353D">
      <w:pPr>
        <w:tabs>
          <w:tab w:val="clear" w:pos="567"/>
        </w:tabs>
        <w:spacing w:line="240" w:lineRule="auto"/>
        <w:rPr>
          <w:szCs w:val="22"/>
          <w:lang w:val="et-EE" w:eastAsia="de-DE"/>
        </w:rPr>
      </w:pPr>
    </w:p>
    <w:p w14:paraId="29B2829F" w14:textId="77777777" w:rsidR="003102A2" w:rsidRPr="004129D3" w:rsidRDefault="003102A2" w:rsidP="0090353D">
      <w:pPr>
        <w:tabs>
          <w:tab w:val="left" w:pos="709"/>
        </w:tabs>
        <w:spacing w:line="240" w:lineRule="auto"/>
        <w:ind w:left="567" w:hanging="567"/>
        <w:rPr>
          <w:szCs w:val="22"/>
          <w:lang w:val="et-EE" w:eastAsia="de-DE"/>
        </w:rPr>
      </w:pPr>
      <w:r w:rsidRPr="004129D3">
        <w:rPr>
          <w:szCs w:val="22"/>
          <w:lang w:val="et-EE" w:eastAsia="de-DE"/>
        </w:rPr>
        <w:t>Koer ja kass</w:t>
      </w:r>
    </w:p>
    <w:p w14:paraId="4049C5BC" w14:textId="77777777" w:rsidR="003102A2" w:rsidRPr="004129D3" w:rsidRDefault="003102A2" w:rsidP="0090353D">
      <w:pPr>
        <w:tabs>
          <w:tab w:val="clear" w:pos="567"/>
        </w:tabs>
        <w:spacing w:line="240" w:lineRule="auto"/>
        <w:rPr>
          <w:szCs w:val="22"/>
          <w:lang w:val="et-EE" w:eastAsia="de-DE"/>
        </w:rPr>
      </w:pPr>
    </w:p>
    <w:p w14:paraId="69338B12"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4.2</w:t>
      </w:r>
      <w:r w:rsidRPr="004129D3">
        <w:rPr>
          <w:b/>
          <w:szCs w:val="22"/>
          <w:lang w:val="et-EE" w:eastAsia="de-DE"/>
        </w:rPr>
        <w:tab/>
        <w:t>Näidustused</w:t>
      </w:r>
      <w:r w:rsidRPr="004129D3">
        <w:rPr>
          <w:b/>
          <w:szCs w:val="22"/>
          <w:lang w:val="et-EE"/>
        </w:rPr>
        <w:t>, määrates kindlaks vastavad loomaliigid</w:t>
      </w:r>
    </w:p>
    <w:p w14:paraId="796B2034" w14:textId="77777777" w:rsidR="003102A2" w:rsidRPr="004129D3" w:rsidRDefault="003102A2" w:rsidP="0090353D">
      <w:pPr>
        <w:tabs>
          <w:tab w:val="clear" w:pos="567"/>
        </w:tabs>
        <w:spacing w:line="240" w:lineRule="auto"/>
        <w:rPr>
          <w:szCs w:val="22"/>
          <w:lang w:val="et-EE" w:eastAsia="de-DE"/>
        </w:rPr>
      </w:pPr>
    </w:p>
    <w:p w14:paraId="1DBF75F6" w14:textId="77777777" w:rsidR="003102A2" w:rsidRPr="004129D3" w:rsidRDefault="003102A2" w:rsidP="0090353D">
      <w:pPr>
        <w:spacing w:line="240" w:lineRule="auto"/>
        <w:rPr>
          <w:b/>
          <w:szCs w:val="22"/>
          <w:lang w:val="et-EE"/>
        </w:rPr>
      </w:pPr>
      <w:r w:rsidRPr="004129D3">
        <w:rPr>
          <w:b/>
          <w:szCs w:val="22"/>
          <w:lang w:val="et-EE"/>
        </w:rPr>
        <w:t>Koertel:</w:t>
      </w:r>
    </w:p>
    <w:p w14:paraId="551D16A3" w14:textId="77777777" w:rsidR="003102A2" w:rsidRPr="004129D3" w:rsidRDefault="00D956E6" w:rsidP="0090353D">
      <w:pPr>
        <w:tabs>
          <w:tab w:val="clear" w:pos="567"/>
        </w:tabs>
        <w:spacing w:line="240" w:lineRule="auto"/>
        <w:rPr>
          <w:szCs w:val="22"/>
          <w:lang w:val="et-EE" w:eastAsia="de-DE"/>
        </w:rPr>
      </w:pPr>
      <w:r w:rsidRPr="004129D3">
        <w:rPr>
          <w:szCs w:val="22"/>
          <w:lang w:val="et-EE" w:eastAsia="de-DE"/>
        </w:rPr>
        <w:t xml:space="preserve">põletiku </w:t>
      </w:r>
      <w:r w:rsidR="003102A2" w:rsidRPr="004129D3">
        <w:rPr>
          <w:szCs w:val="22"/>
          <w:lang w:val="et-EE" w:eastAsia="de-DE"/>
        </w:rPr>
        <w:t>ja valu leevendamine ägedate või krooniliste lihas-skeleti kahjustuste korral. Postoperatiivse valu ja põletiku vähendamine ortopeedilise või pehmete kudede operatsiooni järgselt.</w:t>
      </w:r>
    </w:p>
    <w:p w14:paraId="57FA54DD" w14:textId="77777777" w:rsidR="003102A2" w:rsidRPr="004129D3" w:rsidRDefault="003102A2" w:rsidP="0090353D">
      <w:pPr>
        <w:tabs>
          <w:tab w:val="clear" w:pos="567"/>
        </w:tabs>
        <w:spacing w:line="240" w:lineRule="auto"/>
        <w:ind w:left="709" w:hanging="709"/>
        <w:rPr>
          <w:szCs w:val="22"/>
          <w:lang w:val="et-EE" w:eastAsia="de-DE"/>
        </w:rPr>
      </w:pPr>
    </w:p>
    <w:p w14:paraId="39968079" w14:textId="77777777" w:rsidR="003102A2" w:rsidRPr="004129D3" w:rsidRDefault="003102A2" w:rsidP="0090353D">
      <w:pPr>
        <w:tabs>
          <w:tab w:val="clear" w:pos="567"/>
          <w:tab w:val="left" w:pos="993"/>
        </w:tabs>
        <w:spacing w:line="240" w:lineRule="auto"/>
        <w:ind w:left="709" w:hanging="709"/>
        <w:rPr>
          <w:b/>
          <w:szCs w:val="22"/>
          <w:lang w:val="et-EE" w:eastAsia="de-DE"/>
        </w:rPr>
      </w:pPr>
      <w:r w:rsidRPr="004129D3">
        <w:rPr>
          <w:b/>
          <w:szCs w:val="22"/>
          <w:lang w:val="et-EE" w:eastAsia="de-DE"/>
        </w:rPr>
        <w:t>Kassidel:</w:t>
      </w:r>
    </w:p>
    <w:p w14:paraId="5DCB61CB" w14:textId="77777777" w:rsidR="003102A2" w:rsidRPr="004129D3" w:rsidRDefault="00D956E6" w:rsidP="0090353D">
      <w:pPr>
        <w:tabs>
          <w:tab w:val="clear" w:pos="567"/>
          <w:tab w:val="left" w:pos="993"/>
        </w:tabs>
        <w:spacing w:line="240" w:lineRule="auto"/>
        <w:rPr>
          <w:szCs w:val="22"/>
          <w:lang w:val="et-EE" w:eastAsia="de-DE"/>
        </w:rPr>
      </w:pPr>
      <w:r w:rsidRPr="004129D3">
        <w:rPr>
          <w:szCs w:val="22"/>
          <w:lang w:val="et-EE" w:eastAsia="de-DE"/>
        </w:rPr>
        <w:t xml:space="preserve">ovariohüsterektoomia </w:t>
      </w:r>
      <w:r w:rsidR="003102A2" w:rsidRPr="004129D3">
        <w:rPr>
          <w:szCs w:val="22"/>
          <w:lang w:val="et-EE" w:eastAsia="de-DE"/>
        </w:rPr>
        <w:t>või väiksema pehmete kudede operatsiooni järgse valu vähendamine.</w:t>
      </w:r>
    </w:p>
    <w:p w14:paraId="5E739FA8" w14:textId="77777777" w:rsidR="003102A2" w:rsidRPr="004129D3" w:rsidRDefault="003102A2" w:rsidP="0090353D">
      <w:pPr>
        <w:tabs>
          <w:tab w:val="clear" w:pos="567"/>
        </w:tabs>
        <w:spacing w:line="240" w:lineRule="auto"/>
        <w:rPr>
          <w:b/>
          <w:szCs w:val="22"/>
          <w:lang w:val="et-EE" w:eastAsia="de-DE"/>
        </w:rPr>
      </w:pPr>
    </w:p>
    <w:p w14:paraId="14C0D3FD"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4.3</w:t>
      </w:r>
      <w:r w:rsidRPr="004129D3">
        <w:rPr>
          <w:b/>
          <w:szCs w:val="22"/>
          <w:lang w:val="et-EE" w:eastAsia="de-DE"/>
        </w:rPr>
        <w:tab/>
        <w:t>Vastunäidustused</w:t>
      </w:r>
    </w:p>
    <w:p w14:paraId="4491503A" w14:textId="77777777" w:rsidR="003102A2" w:rsidRPr="004129D3" w:rsidRDefault="003102A2" w:rsidP="0090353D">
      <w:pPr>
        <w:tabs>
          <w:tab w:val="clear" w:pos="567"/>
        </w:tabs>
        <w:spacing w:line="240" w:lineRule="auto"/>
        <w:rPr>
          <w:szCs w:val="22"/>
          <w:lang w:val="et-EE" w:eastAsia="de-DE"/>
        </w:rPr>
      </w:pPr>
    </w:p>
    <w:p w14:paraId="15BF8735" w14:textId="77777777" w:rsidR="003102A2" w:rsidRPr="004129D3" w:rsidRDefault="003102A2" w:rsidP="0090353D">
      <w:pPr>
        <w:spacing w:line="240" w:lineRule="auto"/>
        <w:rPr>
          <w:szCs w:val="22"/>
          <w:lang w:val="et-EE" w:eastAsia="de-DE"/>
        </w:rPr>
      </w:pPr>
      <w:r w:rsidRPr="004129D3">
        <w:rPr>
          <w:szCs w:val="22"/>
          <w:lang w:val="et-EE" w:eastAsia="de-DE"/>
        </w:rPr>
        <w:t>Mitte kasutada tiinetel ega lakteerivatel loomadel.</w:t>
      </w:r>
    </w:p>
    <w:p w14:paraId="6FB2B054" w14:textId="77777777" w:rsidR="003102A2" w:rsidRPr="004129D3" w:rsidRDefault="003102A2" w:rsidP="0090353D">
      <w:pPr>
        <w:tabs>
          <w:tab w:val="clear" w:pos="567"/>
          <w:tab w:val="left" w:pos="709"/>
        </w:tabs>
        <w:spacing w:line="240" w:lineRule="auto"/>
        <w:rPr>
          <w:szCs w:val="22"/>
          <w:lang w:val="et-EE" w:eastAsia="de-DE"/>
        </w:rPr>
      </w:pPr>
      <w:r w:rsidRPr="004129D3">
        <w:rPr>
          <w:szCs w:val="22"/>
          <w:lang w:val="et-EE" w:eastAsia="de-DE"/>
        </w:rPr>
        <w:t>Mitte kasutada loomadel, kellel on seedetrakti häired, nt seedetrakti ärritus või verejooks, maksa-, südame- või neerupuudulikkus ning verejooksud.</w:t>
      </w:r>
    </w:p>
    <w:p w14:paraId="35236992"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Mitte kasutada, kui esineb ülitundlikkust toimeaine või ravimi ükskõik </w:t>
      </w:r>
      <w:r w:rsidR="00851BBC" w:rsidRPr="004129D3">
        <w:rPr>
          <w:szCs w:val="22"/>
          <w:lang w:val="et-EE"/>
        </w:rPr>
        <w:t>milliste abiainete</w:t>
      </w:r>
      <w:r w:rsidRPr="004129D3">
        <w:rPr>
          <w:szCs w:val="22"/>
          <w:lang w:val="et-EE"/>
        </w:rPr>
        <w:t xml:space="preserve"> suhtes.</w:t>
      </w:r>
    </w:p>
    <w:p w14:paraId="2A95E4FA"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Mitte kasutada noorematel kui 6-nädalastel loomadel ega alla 2 kg kaaluvatel kassidel.</w:t>
      </w:r>
    </w:p>
    <w:p w14:paraId="537E039D" w14:textId="77777777" w:rsidR="003102A2" w:rsidRPr="004129D3" w:rsidRDefault="003102A2" w:rsidP="0090353D">
      <w:pPr>
        <w:tabs>
          <w:tab w:val="clear" w:pos="567"/>
        </w:tabs>
        <w:spacing w:line="240" w:lineRule="auto"/>
        <w:rPr>
          <w:szCs w:val="22"/>
          <w:lang w:val="et-EE" w:eastAsia="de-DE"/>
        </w:rPr>
      </w:pPr>
    </w:p>
    <w:p w14:paraId="245D921A" w14:textId="77777777" w:rsidR="003102A2" w:rsidRPr="004129D3" w:rsidRDefault="003102A2" w:rsidP="0090353D">
      <w:pPr>
        <w:tabs>
          <w:tab w:val="clear" w:pos="567"/>
        </w:tabs>
        <w:spacing w:line="240" w:lineRule="auto"/>
        <w:ind w:left="540" w:hanging="540"/>
        <w:rPr>
          <w:szCs w:val="22"/>
          <w:lang w:val="et-EE" w:eastAsia="de-DE"/>
        </w:rPr>
      </w:pPr>
      <w:r w:rsidRPr="004129D3">
        <w:rPr>
          <w:b/>
          <w:szCs w:val="22"/>
          <w:lang w:val="et-EE" w:eastAsia="de-DE"/>
        </w:rPr>
        <w:t>4.4</w:t>
      </w:r>
      <w:r w:rsidRPr="004129D3">
        <w:rPr>
          <w:b/>
          <w:szCs w:val="22"/>
          <w:lang w:val="et-EE" w:eastAsia="de-DE"/>
        </w:rPr>
        <w:tab/>
        <w:t xml:space="preserve">Erihoiatused </w:t>
      </w:r>
      <w:r w:rsidR="00822FF4" w:rsidRPr="004129D3">
        <w:rPr>
          <w:b/>
          <w:szCs w:val="22"/>
          <w:lang w:val="et-EE" w:eastAsia="de-DE"/>
        </w:rPr>
        <w:t xml:space="preserve">iga </w:t>
      </w:r>
      <w:r w:rsidRPr="004129D3">
        <w:rPr>
          <w:b/>
          <w:szCs w:val="22"/>
          <w:lang w:val="et-EE" w:eastAsia="de-DE"/>
        </w:rPr>
        <w:t>loomaliigi</w:t>
      </w:r>
      <w:r w:rsidR="00822FF4" w:rsidRPr="004129D3">
        <w:rPr>
          <w:b/>
          <w:szCs w:val="22"/>
          <w:lang w:val="et-EE" w:eastAsia="de-DE"/>
        </w:rPr>
        <w:t xml:space="preserve"> kohta</w:t>
      </w:r>
    </w:p>
    <w:p w14:paraId="34BAB0C9" w14:textId="77777777" w:rsidR="003102A2" w:rsidRPr="004129D3" w:rsidRDefault="003102A2" w:rsidP="0090353D">
      <w:pPr>
        <w:tabs>
          <w:tab w:val="clear" w:pos="567"/>
        </w:tabs>
        <w:spacing w:line="240" w:lineRule="auto"/>
        <w:rPr>
          <w:szCs w:val="22"/>
          <w:lang w:val="et-EE" w:eastAsia="de-DE"/>
        </w:rPr>
      </w:pPr>
    </w:p>
    <w:p w14:paraId="791CD17A" w14:textId="77777777" w:rsidR="003D1E9A" w:rsidRPr="004129D3" w:rsidRDefault="005C42AD" w:rsidP="0090353D">
      <w:pPr>
        <w:tabs>
          <w:tab w:val="clear" w:pos="567"/>
        </w:tabs>
        <w:spacing w:line="240" w:lineRule="auto"/>
        <w:rPr>
          <w:szCs w:val="22"/>
          <w:lang w:val="et-EE" w:eastAsia="de-DE"/>
        </w:rPr>
      </w:pPr>
      <w:r w:rsidRPr="004129D3">
        <w:rPr>
          <w:szCs w:val="22"/>
          <w:lang w:val="et-EE" w:eastAsia="de-DE"/>
        </w:rPr>
        <w:t>Ei ole.</w:t>
      </w:r>
    </w:p>
    <w:p w14:paraId="619D39F1" w14:textId="77777777" w:rsidR="003102A2" w:rsidRPr="004129D3" w:rsidRDefault="003102A2" w:rsidP="0090353D">
      <w:pPr>
        <w:tabs>
          <w:tab w:val="clear" w:pos="567"/>
        </w:tabs>
        <w:spacing w:line="240" w:lineRule="auto"/>
        <w:rPr>
          <w:szCs w:val="22"/>
          <w:lang w:val="et-EE" w:eastAsia="de-DE"/>
        </w:rPr>
      </w:pPr>
    </w:p>
    <w:p w14:paraId="67C4BFDE" w14:textId="77777777" w:rsidR="003102A2" w:rsidRPr="004129D3" w:rsidRDefault="003102A2" w:rsidP="0090353D">
      <w:pPr>
        <w:spacing w:line="240" w:lineRule="auto"/>
        <w:rPr>
          <w:b/>
          <w:szCs w:val="22"/>
          <w:lang w:val="et-EE"/>
        </w:rPr>
      </w:pPr>
      <w:r w:rsidRPr="004129D3">
        <w:rPr>
          <w:b/>
          <w:szCs w:val="22"/>
          <w:lang w:val="et-EE"/>
        </w:rPr>
        <w:t>4.5</w:t>
      </w:r>
      <w:r w:rsidRPr="004129D3">
        <w:rPr>
          <w:b/>
          <w:szCs w:val="22"/>
          <w:lang w:val="et-EE"/>
        </w:rPr>
        <w:tab/>
      </w:r>
      <w:r w:rsidR="00822FF4" w:rsidRPr="004129D3">
        <w:rPr>
          <w:b/>
          <w:szCs w:val="22"/>
          <w:lang w:val="et-EE"/>
        </w:rPr>
        <w:t>Ettevaatusabinõud</w:t>
      </w:r>
    </w:p>
    <w:p w14:paraId="0201A861" w14:textId="77777777" w:rsidR="003102A2" w:rsidRPr="004129D3" w:rsidRDefault="003102A2" w:rsidP="0090353D">
      <w:pPr>
        <w:spacing w:line="240" w:lineRule="auto"/>
        <w:rPr>
          <w:b/>
          <w:szCs w:val="22"/>
          <w:lang w:val="et-EE"/>
        </w:rPr>
      </w:pPr>
    </w:p>
    <w:p w14:paraId="14A546F7" w14:textId="77777777" w:rsidR="003102A2" w:rsidRPr="004129D3" w:rsidRDefault="00822FF4" w:rsidP="0090353D">
      <w:pPr>
        <w:tabs>
          <w:tab w:val="clear" w:pos="567"/>
          <w:tab w:val="left" w:pos="708"/>
        </w:tabs>
        <w:spacing w:line="240" w:lineRule="auto"/>
        <w:rPr>
          <w:szCs w:val="22"/>
          <w:u w:val="single"/>
          <w:lang w:val="et-EE"/>
        </w:rPr>
      </w:pPr>
      <w:r w:rsidRPr="004129D3">
        <w:rPr>
          <w:szCs w:val="22"/>
          <w:u w:val="single"/>
          <w:lang w:val="et-EE"/>
        </w:rPr>
        <w:t>Ettevaatusabinõud</w:t>
      </w:r>
      <w:r w:rsidR="003102A2" w:rsidRPr="004129D3">
        <w:rPr>
          <w:szCs w:val="22"/>
          <w:u w:val="single"/>
          <w:lang w:val="et-EE"/>
        </w:rPr>
        <w:t xml:space="preserve"> kasutamisel loomadel</w:t>
      </w:r>
    </w:p>
    <w:p w14:paraId="23A02E47" w14:textId="77777777" w:rsidR="004A3A00" w:rsidRPr="004129D3" w:rsidRDefault="003102A2" w:rsidP="00973104">
      <w:pPr>
        <w:tabs>
          <w:tab w:val="clear" w:pos="567"/>
          <w:tab w:val="left" w:pos="709"/>
        </w:tabs>
        <w:spacing w:line="240" w:lineRule="auto"/>
        <w:rPr>
          <w:szCs w:val="22"/>
          <w:lang w:val="et-EE"/>
        </w:rPr>
      </w:pPr>
      <w:r w:rsidRPr="004129D3">
        <w:rPr>
          <w:szCs w:val="22"/>
          <w:lang w:val="et-EE" w:eastAsia="de-DE"/>
        </w:rPr>
        <w:t>Potentsiaalse nefrotoksilisuse tõttu vältida ravimi kasutamist dehüdreerunud, hüpovoleemilisel või hüpotensiivsel loomal.</w:t>
      </w:r>
      <w:r w:rsidR="00973104" w:rsidRPr="004129D3">
        <w:rPr>
          <w:szCs w:val="22"/>
          <w:lang w:val="et-EE" w:eastAsia="de-DE"/>
        </w:rPr>
        <w:t xml:space="preserve"> </w:t>
      </w:r>
      <w:r w:rsidR="004A3A00" w:rsidRPr="004129D3">
        <w:rPr>
          <w:szCs w:val="22"/>
          <w:lang w:val="et-EE"/>
        </w:rPr>
        <w:t>Anesteesia ajal peab standardne ravi hõlmama jälgimist ja vedelike manustamist.</w:t>
      </w:r>
    </w:p>
    <w:p w14:paraId="531C1B48" w14:textId="77777777" w:rsidR="003102A2" w:rsidRPr="004129D3" w:rsidRDefault="003102A2" w:rsidP="0090353D">
      <w:pPr>
        <w:tabs>
          <w:tab w:val="clear" w:pos="567"/>
        </w:tabs>
        <w:spacing w:line="240" w:lineRule="auto"/>
        <w:ind w:left="567" w:hanging="567"/>
        <w:rPr>
          <w:b/>
          <w:szCs w:val="22"/>
          <w:lang w:val="et-EE" w:eastAsia="de-DE"/>
        </w:rPr>
      </w:pPr>
    </w:p>
    <w:p w14:paraId="784F698D" w14:textId="77777777" w:rsidR="003102A2" w:rsidRPr="004129D3" w:rsidRDefault="00822FF4" w:rsidP="0090353D">
      <w:pPr>
        <w:tabs>
          <w:tab w:val="clear" w:pos="567"/>
          <w:tab w:val="left" w:pos="708"/>
        </w:tabs>
        <w:spacing w:line="240" w:lineRule="auto"/>
        <w:rPr>
          <w:szCs w:val="22"/>
          <w:u w:val="single"/>
          <w:lang w:val="et-EE"/>
        </w:rPr>
      </w:pPr>
      <w:r w:rsidRPr="004129D3">
        <w:rPr>
          <w:szCs w:val="22"/>
          <w:u w:val="single"/>
          <w:lang w:val="et-EE"/>
        </w:rPr>
        <w:t>Ettevaatusabinõud veterinaarravimit loomale manustavale isikule</w:t>
      </w:r>
    </w:p>
    <w:p w14:paraId="1991429B" w14:textId="77777777" w:rsidR="003102A2" w:rsidRPr="004129D3" w:rsidRDefault="003102A2" w:rsidP="0090353D">
      <w:pPr>
        <w:spacing w:line="240" w:lineRule="auto"/>
        <w:rPr>
          <w:szCs w:val="22"/>
          <w:lang w:val="et-EE" w:eastAsia="de-DE"/>
        </w:rPr>
      </w:pPr>
      <w:r w:rsidRPr="00802499">
        <w:rPr>
          <w:szCs w:val="22"/>
          <w:lang w:val="et-EE" w:eastAsia="de-DE"/>
        </w:rPr>
        <w:t>Juhuslik süstimine iseendale võib tekitada valu. Inimesed, kes on mittesteroidsete põletikuvastaste ravimite</w:t>
      </w:r>
      <w:r w:rsidR="00D80C4E">
        <w:rPr>
          <w:szCs w:val="22"/>
          <w:lang w:val="et-EE" w:eastAsia="de-DE"/>
        </w:rPr>
        <w:t xml:space="preserve"> (MSPVR)</w:t>
      </w:r>
      <w:r w:rsidRPr="00802499">
        <w:rPr>
          <w:szCs w:val="22"/>
          <w:lang w:val="et-EE" w:eastAsia="de-DE"/>
        </w:rPr>
        <w:t xml:space="preserve"> suhtes ülitundlikud, peaksid kokkupuudet veterinaarravimiga vältima.</w:t>
      </w:r>
    </w:p>
    <w:p w14:paraId="74B4FBDD"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Juhuslikul ravimi süstimisel iseendale pöörduge viivitamatult arsti poole ja näidake pakendi infolehte või pakendi etiketti.</w:t>
      </w:r>
    </w:p>
    <w:p w14:paraId="5E2F3908" w14:textId="05AFB7E6" w:rsidR="001440E4" w:rsidRPr="004129D3" w:rsidRDefault="001440E4" w:rsidP="0090353D">
      <w:pPr>
        <w:tabs>
          <w:tab w:val="clear" w:pos="567"/>
        </w:tabs>
        <w:spacing w:line="240" w:lineRule="auto"/>
        <w:rPr>
          <w:szCs w:val="22"/>
          <w:lang w:val="et-EE" w:eastAsia="de-DE"/>
        </w:rPr>
      </w:pPr>
      <w:r w:rsidRPr="004129D3">
        <w:rPr>
          <w:szCs w:val="22"/>
          <w:lang w:val="et-EE" w:eastAsia="de-DE"/>
        </w:rPr>
        <w:t xml:space="preserve">Ravim võib </w:t>
      </w:r>
      <w:r w:rsidR="004129D3">
        <w:rPr>
          <w:szCs w:val="22"/>
          <w:lang w:val="et-EE" w:eastAsia="de-DE"/>
        </w:rPr>
        <w:t xml:space="preserve">silmi ärritada. </w:t>
      </w:r>
      <w:r w:rsidRPr="004129D3">
        <w:rPr>
          <w:szCs w:val="22"/>
          <w:lang w:val="et-EE" w:eastAsia="de-DE"/>
        </w:rPr>
        <w:t>Silma sattumisel loputada kohe hoolikalt veega.</w:t>
      </w:r>
    </w:p>
    <w:p w14:paraId="54ABC989" w14:textId="77777777" w:rsidR="003102A2" w:rsidRPr="004129D3" w:rsidRDefault="003102A2" w:rsidP="0090353D">
      <w:pPr>
        <w:tabs>
          <w:tab w:val="clear" w:pos="567"/>
        </w:tabs>
        <w:spacing w:line="240" w:lineRule="auto"/>
        <w:rPr>
          <w:szCs w:val="22"/>
          <w:lang w:val="et-EE" w:eastAsia="de-DE"/>
        </w:rPr>
      </w:pPr>
    </w:p>
    <w:p w14:paraId="5D5F809B"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4.6</w:t>
      </w:r>
      <w:r w:rsidRPr="004129D3">
        <w:rPr>
          <w:b/>
          <w:szCs w:val="22"/>
          <w:lang w:val="et-EE" w:eastAsia="de-DE"/>
        </w:rPr>
        <w:tab/>
        <w:t xml:space="preserve">Kõrvaltoimed </w:t>
      </w:r>
      <w:r w:rsidRPr="004129D3">
        <w:rPr>
          <w:b/>
          <w:szCs w:val="22"/>
          <w:lang w:val="et-EE"/>
        </w:rPr>
        <w:t>(sagedus ja tõsidus)</w:t>
      </w:r>
    </w:p>
    <w:p w14:paraId="33D5B378" w14:textId="77777777" w:rsidR="003102A2" w:rsidRPr="004129D3" w:rsidRDefault="003102A2" w:rsidP="0090353D">
      <w:pPr>
        <w:tabs>
          <w:tab w:val="clear" w:pos="567"/>
        </w:tabs>
        <w:spacing w:line="240" w:lineRule="auto"/>
        <w:rPr>
          <w:szCs w:val="22"/>
          <w:lang w:val="et-EE" w:eastAsia="de-DE"/>
        </w:rPr>
      </w:pPr>
    </w:p>
    <w:p w14:paraId="2852D16C" w14:textId="1EEFC7A0" w:rsidR="004A3A00" w:rsidRPr="004129D3" w:rsidRDefault="001440E4" w:rsidP="0090353D">
      <w:pPr>
        <w:tabs>
          <w:tab w:val="clear" w:pos="567"/>
          <w:tab w:val="left" w:pos="0"/>
        </w:tabs>
        <w:spacing w:line="240" w:lineRule="auto"/>
        <w:rPr>
          <w:szCs w:val="22"/>
          <w:lang w:val="et-EE" w:eastAsia="de-DE"/>
        </w:rPr>
      </w:pPr>
      <w:r w:rsidRPr="004129D3">
        <w:rPr>
          <w:szCs w:val="22"/>
          <w:lang w:val="et-EE" w:eastAsia="de-DE"/>
        </w:rPr>
        <w:t xml:space="preserve">Väga harva on turustamisjärgselt </w:t>
      </w:r>
      <w:r w:rsidR="003102A2" w:rsidRPr="004129D3">
        <w:rPr>
          <w:szCs w:val="22"/>
          <w:lang w:val="et-EE" w:eastAsia="de-DE"/>
        </w:rPr>
        <w:t xml:space="preserve">teatatud tüüpilistest mittesteroidsete põletikuvastaste ravimite kõrvaltoimetest, nt isutus, oksendamine, kõhulahtisus, </w:t>
      </w:r>
      <w:r w:rsidR="007A6076" w:rsidRPr="004129D3">
        <w:rPr>
          <w:szCs w:val="22"/>
          <w:lang w:val="et-EE"/>
        </w:rPr>
        <w:t xml:space="preserve">peiteveri </w:t>
      </w:r>
      <w:r w:rsidR="003102A2" w:rsidRPr="004129D3">
        <w:rPr>
          <w:szCs w:val="22"/>
          <w:lang w:val="et-EE" w:eastAsia="de-DE"/>
        </w:rPr>
        <w:t xml:space="preserve">roojas, </w:t>
      </w:r>
      <w:r w:rsidR="004A3A00" w:rsidRPr="004129D3">
        <w:rPr>
          <w:szCs w:val="22"/>
          <w:lang w:val="et-EE" w:eastAsia="de-DE"/>
        </w:rPr>
        <w:t>letarg</w:t>
      </w:r>
      <w:r w:rsidR="003102A2" w:rsidRPr="004129D3">
        <w:rPr>
          <w:szCs w:val="22"/>
          <w:lang w:val="et-EE" w:eastAsia="de-DE"/>
        </w:rPr>
        <w:t>ia</w:t>
      </w:r>
      <w:r w:rsidR="004E4AAE" w:rsidRPr="004129D3">
        <w:rPr>
          <w:szCs w:val="22"/>
          <w:lang w:val="et-EE" w:eastAsia="de-DE"/>
        </w:rPr>
        <w:t xml:space="preserve"> ja</w:t>
      </w:r>
      <w:r w:rsidR="003102A2" w:rsidRPr="004129D3">
        <w:rPr>
          <w:szCs w:val="22"/>
          <w:lang w:val="et-EE" w:eastAsia="de-DE"/>
        </w:rPr>
        <w:t xml:space="preserve"> neerupuudulikkus</w:t>
      </w:r>
      <w:r w:rsidR="007016C6" w:rsidRPr="004129D3">
        <w:rPr>
          <w:szCs w:val="22"/>
          <w:lang w:val="et-EE" w:eastAsia="de-DE"/>
        </w:rPr>
        <w:t>.</w:t>
      </w:r>
    </w:p>
    <w:p w14:paraId="0C38D303" w14:textId="77777777" w:rsidR="004A3A00" w:rsidRPr="004129D3" w:rsidRDefault="004A3A00" w:rsidP="0090353D">
      <w:pPr>
        <w:tabs>
          <w:tab w:val="clear" w:pos="567"/>
          <w:tab w:val="left" w:pos="0"/>
        </w:tabs>
        <w:spacing w:line="240" w:lineRule="auto"/>
        <w:rPr>
          <w:szCs w:val="22"/>
          <w:lang w:val="et-EE" w:eastAsia="de-DE"/>
        </w:rPr>
      </w:pPr>
    </w:p>
    <w:p w14:paraId="7B03C518" w14:textId="3241BE65" w:rsidR="004A3A00" w:rsidRPr="004129D3" w:rsidRDefault="00465BAA" w:rsidP="0090353D">
      <w:pPr>
        <w:tabs>
          <w:tab w:val="clear" w:pos="567"/>
          <w:tab w:val="left" w:pos="0"/>
        </w:tabs>
        <w:spacing w:line="240" w:lineRule="auto"/>
        <w:rPr>
          <w:szCs w:val="22"/>
          <w:lang w:val="et-EE" w:eastAsia="de-DE"/>
        </w:rPr>
      </w:pPr>
      <w:r w:rsidRPr="004129D3">
        <w:rPr>
          <w:szCs w:val="22"/>
          <w:lang w:val="et-EE" w:eastAsia="de-DE"/>
        </w:rPr>
        <w:t>V</w:t>
      </w:r>
      <w:r w:rsidR="004A3A00" w:rsidRPr="004129D3">
        <w:rPr>
          <w:szCs w:val="22"/>
          <w:lang w:val="et-EE" w:eastAsia="de-DE"/>
        </w:rPr>
        <w:t>äga harva</w:t>
      </w:r>
      <w:r w:rsidRPr="004129D3">
        <w:rPr>
          <w:szCs w:val="22"/>
          <w:lang w:val="et-EE" w:eastAsia="de-DE"/>
        </w:rPr>
        <w:t xml:space="preserve"> on</w:t>
      </w:r>
      <w:r w:rsidR="004A3A00" w:rsidRPr="004129D3">
        <w:rPr>
          <w:szCs w:val="22"/>
          <w:lang w:val="et-EE" w:eastAsia="de-DE"/>
        </w:rPr>
        <w:t xml:space="preserve"> </w:t>
      </w:r>
      <w:r w:rsidR="001440E4" w:rsidRPr="004129D3">
        <w:rPr>
          <w:szCs w:val="22"/>
          <w:lang w:val="et-EE" w:eastAsia="de-DE"/>
        </w:rPr>
        <w:t xml:space="preserve">turustamisjärgselt </w:t>
      </w:r>
      <w:r w:rsidR="0075489E" w:rsidRPr="004129D3">
        <w:rPr>
          <w:szCs w:val="22"/>
          <w:lang w:val="et-EE" w:eastAsia="de-DE"/>
        </w:rPr>
        <w:t>esinenud verist kõhulahtisust, veriokset</w:t>
      </w:r>
      <w:r w:rsidR="001440E4" w:rsidRPr="004129D3">
        <w:rPr>
          <w:szCs w:val="22"/>
          <w:lang w:val="et-EE" w:eastAsia="de-DE"/>
        </w:rPr>
        <w:t xml:space="preserve">, </w:t>
      </w:r>
      <w:r w:rsidR="0075489E" w:rsidRPr="004129D3">
        <w:rPr>
          <w:szCs w:val="22"/>
          <w:lang w:val="et-EE" w:eastAsia="de-DE"/>
        </w:rPr>
        <w:t>seedetrakti haavandeid</w:t>
      </w:r>
      <w:r w:rsidR="001440E4" w:rsidRPr="004129D3">
        <w:rPr>
          <w:szCs w:val="22"/>
          <w:lang w:val="et-EE" w:eastAsia="de-DE"/>
        </w:rPr>
        <w:t xml:space="preserve"> ja maksaensüümide taseme tõusu.</w:t>
      </w:r>
    </w:p>
    <w:p w14:paraId="5AAD33F6" w14:textId="77777777" w:rsidR="003102A2" w:rsidRPr="004129D3" w:rsidRDefault="00465BAA" w:rsidP="0090353D">
      <w:pPr>
        <w:tabs>
          <w:tab w:val="clear" w:pos="567"/>
          <w:tab w:val="left" w:pos="0"/>
        </w:tabs>
        <w:spacing w:line="240" w:lineRule="auto"/>
        <w:rPr>
          <w:szCs w:val="22"/>
          <w:lang w:val="et-EE" w:eastAsia="de-DE"/>
        </w:rPr>
      </w:pPr>
      <w:r w:rsidRPr="004129D3">
        <w:rPr>
          <w:szCs w:val="22"/>
          <w:lang w:val="et-EE" w:eastAsia="de-DE"/>
        </w:rPr>
        <w:t>N</w:t>
      </w:r>
      <w:r w:rsidR="003102A2" w:rsidRPr="004129D3">
        <w:rPr>
          <w:szCs w:val="22"/>
          <w:lang w:val="et-EE" w:eastAsia="de-DE"/>
        </w:rPr>
        <w:t xml:space="preserve">eed kõrvaltoimed </w:t>
      </w:r>
      <w:r w:rsidRPr="004129D3">
        <w:rPr>
          <w:szCs w:val="22"/>
          <w:lang w:val="et-EE" w:eastAsia="de-DE"/>
        </w:rPr>
        <w:t xml:space="preserve">tekivad </w:t>
      </w:r>
      <w:r w:rsidR="003102A2" w:rsidRPr="004129D3">
        <w:rPr>
          <w:szCs w:val="22"/>
          <w:lang w:val="et-EE" w:eastAsia="de-DE"/>
        </w:rPr>
        <w:t>tavaliselt esimesel ravinädalal, on enamasti mööduva iseloomuga ja kaovad pärast ravi lõppu, kuid väga harva võivad olla ka rasked või lõppeda surmaga.</w:t>
      </w:r>
    </w:p>
    <w:p w14:paraId="41AF4327" w14:textId="77777777" w:rsidR="004A3A00" w:rsidRPr="004129D3" w:rsidRDefault="004A3A00" w:rsidP="0090353D">
      <w:pPr>
        <w:pStyle w:val="Header"/>
        <w:rPr>
          <w:rFonts w:ascii="Times New Roman" w:hAnsi="Times New Roman"/>
          <w:sz w:val="22"/>
          <w:szCs w:val="22"/>
          <w:lang w:val="et-EE"/>
        </w:rPr>
      </w:pPr>
    </w:p>
    <w:p w14:paraId="7BB00063" w14:textId="5A7B8564" w:rsidR="003102A2" w:rsidRPr="004129D3" w:rsidRDefault="00D80C4E" w:rsidP="0090353D">
      <w:pPr>
        <w:pStyle w:val="Header"/>
        <w:rPr>
          <w:rFonts w:ascii="Times New Roman" w:hAnsi="Times New Roman"/>
          <w:sz w:val="22"/>
          <w:szCs w:val="22"/>
          <w:lang w:val="et-EE"/>
        </w:rPr>
      </w:pPr>
      <w:r>
        <w:rPr>
          <w:rFonts w:ascii="Times New Roman" w:hAnsi="Times New Roman"/>
          <w:sz w:val="22"/>
          <w:szCs w:val="22"/>
          <w:lang w:val="et-EE"/>
        </w:rPr>
        <w:t>Turustamisjärgselt on v</w:t>
      </w:r>
      <w:r w:rsidR="003102A2" w:rsidRPr="004129D3">
        <w:rPr>
          <w:rFonts w:ascii="Times New Roman" w:hAnsi="Times New Roman"/>
          <w:sz w:val="22"/>
          <w:szCs w:val="22"/>
          <w:lang w:val="et-EE"/>
        </w:rPr>
        <w:t xml:space="preserve">äga harvadel juhtudel </w:t>
      </w:r>
      <w:r>
        <w:rPr>
          <w:rFonts w:ascii="Times New Roman" w:hAnsi="Times New Roman"/>
          <w:sz w:val="22"/>
          <w:szCs w:val="22"/>
          <w:lang w:val="et-EE"/>
        </w:rPr>
        <w:t>täheldatud</w:t>
      </w:r>
      <w:r w:rsidR="003102A2" w:rsidRPr="004129D3">
        <w:rPr>
          <w:rFonts w:ascii="Times New Roman" w:hAnsi="Times New Roman"/>
          <w:sz w:val="22"/>
          <w:szCs w:val="22"/>
          <w:lang w:val="et-EE"/>
        </w:rPr>
        <w:t xml:space="preserve"> anafülaktilisi reaktsioone, mille korral tuleb teha sümptomaatilist ravi.</w:t>
      </w:r>
    </w:p>
    <w:p w14:paraId="2A0BD246" w14:textId="77777777" w:rsidR="003102A2" w:rsidRPr="004129D3" w:rsidRDefault="003102A2" w:rsidP="0090353D">
      <w:pPr>
        <w:tabs>
          <w:tab w:val="clear" w:pos="567"/>
        </w:tabs>
        <w:spacing w:line="240" w:lineRule="auto"/>
        <w:rPr>
          <w:szCs w:val="22"/>
          <w:lang w:val="et-EE" w:eastAsia="de-DE"/>
        </w:rPr>
      </w:pPr>
    </w:p>
    <w:p w14:paraId="228E8818" w14:textId="77777777" w:rsidR="005C42AD" w:rsidRPr="004129D3" w:rsidRDefault="005C42AD" w:rsidP="0090353D">
      <w:pPr>
        <w:spacing w:line="240" w:lineRule="auto"/>
        <w:ind w:left="567" w:hanging="567"/>
        <w:rPr>
          <w:szCs w:val="22"/>
          <w:lang w:val="et-EE" w:eastAsia="de-DE"/>
        </w:rPr>
      </w:pPr>
      <w:r w:rsidRPr="004129D3">
        <w:rPr>
          <w:szCs w:val="22"/>
          <w:lang w:val="et-EE" w:eastAsia="de-DE"/>
        </w:rPr>
        <w:t>Kõrvaltoimete ilmnemisel tuleb ravi katkestada ja konsulteerida loomaarstiga.</w:t>
      </w:r>
    </w:p>
    <w:p w14:paraId="5107D131" w14:textId="77777777" w:rsidR="00457D81" w:rsidRPr="004129D3" w:rsidRDefault="00457D81" w:rsidP="00457D81">
      <w:pPr>
        <w:rPr>
          <w:szCs w:val="22"/>
          <w:lang w:val="et-EE"/>
        </w:rPr>
      </w:pPr>
    </w:p>
    <w:p w14:paraId="33F121CA" w14:textId="77777777" w:rsidR="00457D81" w:rsidRPr="004129D3" w:rsidRDefault="00457D81" w:rsidP="00457D81">
      <w:pPr>
        <w:rPr>
          <w:szCs w:val="22"/>
          <w:lang w:val="et-EE"/>
        </w:rPr>
      </w:pPr>
      <w:r w:rsidRPr="004129D3">
        <w:rPr>
          <w:szCs w:val="22"/>
          <w:lang w:val="et-EE"/>
        </w:rPr>
        <w:t>Kõrvaltoimete esinemissagedus on defineeritud järgnevalt:</w:t>
      </w:r>
    </w:p>
    <w:p w14:paraId="44AA05D1" w14:textId="77777777" w:rsidR="00457D81" w:rsidRPr="004129D3" w:rsidRDefault="00457D81" w:rsidP="00457D81">
      <w:pPr>
        <w:ind w:left="567" w:hanging="567"/>
        <w:rPr>
          <w:szCs w:val="22"/>
          <w:lang w:val="et-EE"/>
        </w:rPr>
      </w:pPr>
      <w:r w:rsidRPr="004129D3">
        <w:rPr>
          <w:szCs w:val="22"/>
          <w:lang w:val="et-EE"/>
        </w:rPr>
        <w:t>-</w:t>
      </w:r>
      <w:r w:rsidR="00A42BC9" w:rsidRPr="004129D3">
        <w:rPr>
          <w:szCs w:val="22"/>
          <w:lang w:val="et-EE"/>
        </w:rPr>
        <w:t xml:space="preserve"> </w:t>
      </w:r>
      <w:r w:rsidR="00FD1F1B" w:rsidRPr="004129D3">
        <w:rPr>
          <w:szCs w:val="22"/>
          <w:lang w:val="et-EE"/>
        </w:rPr>
        <w:t>v</w:t>
      </w:r>
      <w:r w:rsidRPr="004129D3">
        <w:rPr>
          <w:szCs w:val="22"/>
          <w:lang w:val="et-EE"/>
        </w:rPr>
        <w:t>äga sage (kõrvaltoime</w:t>
      </w:r>
      <w:r w:rsidR="00877C75" w:rsidRPr="004129D3">
        <w:rPr>
          <w:szCs w:val="22"/>
          <w:lang w:val="et-EE"/>
        </w:rPr>
        <w:t>(d) ilmnes(id)</w:t>
      </w:r>
      <w:r w:rsidRPr="004129D3">
        <w:rPr>
          <w:szCs w:val="22"/>
          <w:lang w:val="et-EE"/>
        </w:rPr>
        <w:t xml:space="preserve"> rohkem kui 1-l </w:t>
      </w:r>
      <w:r w:rsidR="00877C75" w:rsidRPr="004129D3">
        <w:rPr>
          <w:szCs w:val="22"/>
          <w:lang w:val="et-EE"/>
        </w:rPr>
        <w:t xml:space="preserve">loomal </w:t>
      </w:r>
      <w:r w:rsidRPr="004129D3">
        <w:rPr>
          <w:szCs w:val="22"/>
          <w:lang w:val="et-EE"/>
        </w:rPr>
        <w:t>10</w:t>
      </w:r>
      <w:r w:rsidR="00877C75" w:rsidRPr="004129D3">
        <w:rPr>
          <w:szCs w:val="22"/>
          <w:lang w:val="et-EE"/>
        </w:rPr>
        <w:t>-st ravitud</w:t>
      </w:r>
      <w:r w:rsidRPr="004129D3">
        <w:rPr>
          <w:szCs w:val="22"/>
          <w:lang w:val="et-EE"/>
        </w:rPr>
        <w:t xml:space="preserve"> looma</w:t>
      </w:r>
      <w:r w:rsidR="00877C75" w:rsidRPr="004129D3">
        <w:rPr>
          <w:szCs w:val="22"/>
          <w:lang w:val="et-EE"/>
        </w:rPr>
        <w:t>st</w:t>
      </w:r>
      <w:r w:rsidRPr="004129D3">
        <w:rPr>
          <w:szCs w:val="22"/>
          <w:lang w:val="et-EE"/>
        </w:rPr>
        <w:t>)</w:t>
      </w:r>
    </w:p>
    <w:p w14:paraId="49AE0F0C" w14:textId="77777777" w:rsidR="00457D81" w:rsidRPr="004129D3" w:rsidRDefault="00457D81" w:rsidP="00457D81">
      <w:pPr>
        <w:ind w:left="567" w:hanging="567"/>
        <w:rPr>
          <w:szCs w:val="22"/>
          <w:lang w:val="et-EE"/>
        </w:rPr>
      </w:pPr>
      <w:r w:rsidRPr="004129D3">
        <w:rPr>
          <w:szCs w:val="22"/>
          <w:lang w:val="et-EE"/>
        </w:rPr>
        <w:t>-</w:t>
      </w:r>
      <w:r w:rsidR="00A42BC9" w:rsidRPr="004129D3">
        <w:rPr>
          <w:szCs w:val="22"/>
          <w:lang w:val="et-EE"/>
        </w:rPr>
        <w:t xml:space="preserve"> </w:t>
      </w:r>
      <w:r w:rsidR="00FD1F1B" w:rsidRPr="004129D3">
        <w:rPr>
          <w:szCs w:val="22"/>
          <w:lang w:val="et-EE"/>
        </w:rPr>
        <w:t>s</w:t>
      </w:r>
      <w:r w:rsidRPr="004129D3">
        <w:rPr>
          <w:szCs w:val="22"/>
          <w:lang w:val="et-EE"/>
        </w:rPr>
        <w:t>age (rohkem kui 1-l, kuid vähem kui 10</w:t>
      </w:r>
      <w:r w:rsidR="00877C75" w:rsidRPr="004129D3">
        <w:rPr>
          <w:szCs w:val="22"/>
          <w:lang w:val="et-EE"/>
        </w:rPr>
        <w:t>-l</w:t>
      </w:r>
      <w:r w:rsidRPr="004129D3">
        <w:rPr>
          <w:szCs w:val="22"/>
          <w:lang w:val="et-EE"/>
        </w:rPr>
        <w:t xml:space="preserve"> loomal 100-st</w:t>
      </w:r>
      <w:r w:rsidR="00877C75" w:rsidRPr="004129D3">
        <w:rPr>
          <w:szCs w:val="22"/>
          <w:lang w:val="et-EE"/>
        </w:rPr>
        <w:t xml:space="preserve"> ravitud loomast</w:t>
      </w:r>
      <w:r w:rsidRPr="004129D3">
        <w:rPr>
          <w:szCs w:val="22"/>
          <w:lang w:val="et-EE"/>
        </w:rPr>
        <w:t>)</w:t>
      </w:r>
    </w:p>
    <w:p w14:paraId="35841D52" w14:textId="77777777" w:rsidR="00457D81" w:rsidRPr="004129D3" w:rsidRDefault="00457D81" w:rsidP="00457D81">
      <w:pPr>
        <w:ind w:left="567" w:hanging="567"/>
        <w:rPr>
          <w:szCs w:val="22"/>
          <w:lang w:val="et-EE"/>
        </w:rPr>
      </w:pPr>
      <w:r w:rsidRPr="004129D3">
        <w:rPr>
          <w:szCs w:val="22"/>
          <w:lang w:val="et-EE"/>
        </w:rPr>
        <w:t>-</w:t>
      </w:r>
      <w:r w:rsidR="00A42BC9" w:rsidRPr="004129D3">
        <w:rPr>
          <w:szCs w:val="22"/>
          <w:lang w:val="et-EE"/>
        </w:rPr>
        <w:t xml:space="preserve"> </w:t>
      </w:r>
      <w:r w:rsidR="00FD1F1B" w:rsidRPr="004129D3">
        <w:rPr>
          <w:szCs w:val="22"/>
          <w:lang w:val="et-EE"/>
        </w:rPr>
        <w:t>a</w:t>
      </w:r>
      <w:r w:rsidRPr="004129D3">
        <w:rPr>
          <w:szCs w:val="22"/>
          <w:lang w:val="et-EE"/>
        </w:rPr>
        <w:t>eg-ajalt (rohkem kui 1-l, kuid vähem kui 10-l loomal 1000-st</w:t>
      </w:r>
      <w:r w:rsidR="00877C75" w:rsidRPr="004129D3">
        <w:rPr>
          <w:szCs w:val="22"/>
          <w:lang w:val="et-EE"/>
        </w:rPr>
        <w:t xml:space="preserve"> ravitud loomast</w:t>
      </w:r>
      <w:r w:rsidRPr="004129D3">
        <w:rPr>
          <w:szCs w:val="22"/>
          <w:lang w:val="et-EE"/>
        </w:rPr>
        <w:t>)</w:t>
      </w:r>
    </w:p>
    <w:p w14:paraId="2865A417" w14:textId="77777777" w:rsidR="00457D81" w:rsidRPr="004129D3" w:rsidRDefault="00457D81" w:rsidP="00457D81">
      <w:pPr>
        <w:ind w:left="567" w:hanging="567"/>
        <w:rPr>
          <w:szCs w:val="22"/>
          <w:lang w:val="et-EE"/>
        </w:rPr>
      </w:pPr>
      <w:r w:rsidRPr="004129D3">
        <w:rPr>
          <w:szCs w:val="22"/>
          <w:lang w:val="et-EE"/>
        </w:rPr>
        <w:t>-</w:t>
      </w:r>
      <w:r w:rsidR="00A42BC9" w:rsidRPr="004129D3">
        <w:rPr>
          <w:szCs w:val="22"/>
          <w:lang w:val="et-EE"/>
        </w:rPr>
        <w:t xml:space="preserve"> </w:t>
      </w:r>
      <w:r w:rsidR="00FD1F1B" w:rsidRPr="004129D3">
        <w:rPr>
          <w:szCs w:val="22"/>
          <w:lang w:val="et-EE"/>
        </w:rPr>
        <w:t>h</w:t>
      </w:r>
      <w:r w:rsidRPr="004129D3">
        <w:rPr>
          <w:szCs w:val="22"/>
          <w:lang w:val="et-EE"/>
        </w:rPr>
        <w:t>arv (rohkem kui 1-l, kuid vähem kui 10</w:t>
      </w:r>
      <w:r w:rsidR="00877C75" w:rsidRPr="004129D3">
        <w:rPr>
          <w:szCs w:val="22"/>
          <w:lang w:val="et-EE"/>
        </w:rPr>
        <w:t>-l</w:t>
      </w:r>
      <w:r w:rsidRPr="004129D3">
        <w:rPr>
          <w:szCs w:val="22"/>
          <w:lang w:val="et-EE"/>
        </w:rPr>
        <w:t xml:space="preserve"> loomal 10</w:t>
      </w:r>
      <w:r w:rsidR="00877C75" w:rsidRPr="004129D3">
        <w:rPr>
          <w:szCs w:val="22"/>
          <w:lang w:val="et-EE"/>
        </w:rPr>
        <w:t xml:space="preserve"> </w:t>
      </w:r>
      <w:r w:rsidRPr="004129D3">
        <w:rPr>
          <w:szCs w:val="22"/>
          <w:lang w:val="et-EE"/>
        </w:rPr>
        <w:t>000-st</w:t>
      </w:r>
      <w:r w:rsidR="00877C75" w:rsidRPr="004129D3">
        <w:rPr>
          <w:szCs w:val="22"/>
          <w:lang w:val="et-EE"/>
        </w:rPr>
        <w:t xml:space="preserve"> ravitud loomast</w:t>
      </w:r>
      <w:r w:rsidRPr="004129D3">
        <w:rPr>
          <w:szCs w:val="22"/>
          <w:lang w:val="et-EE"/>
        </w:rPr>
        <w:t>)</w:t>
      </w:r>
    </w:p>
    <w:p w14:paraId="5E54BCE7" w14:textId="77777777" w:rsidR="00457D81" w:rsidRPr="004129D3" w:rsidRDefault="00457D81" w:rsidP="00457D81">
      <w:pPr>
        <w:ind w:left="567" w:hanging="567"/>
        <w:rPr>
          <w:szCs w:val="22"/>
          <w:lang w:val="et-EE"/>
        </w:rPr>
      </w:pPr>
      <w:r w:rsidRPr="004129D3">
        <w:rPr>
          <w:szCs w:val="22"/>
          <w:lang w:val="et-EE"/>
        </w:rPr>
        <w:t>-</w:t>
      </w:r>
      <w:r w:rsidR="00A42BC9" w:rsidRPr="004129D3">
        <w:rPr>
          <w:szCs w:val="22"/>
          <w:lang w:val="et-EE"/>
        </w:rPr>
        <w:t xml:space="preserve"> </w:t>
      </w:r>
      <w:r w:rsidR="00FD1F1B" w:rsidRPr="004129D3">
        <w:rPr>
          <w:szCs w:val="22"/>
          <w:lang w:val="et-EE"/>
        </w:rPr>
        <w:t>v</w:t>
      </w:r>
      <w:r w:rsidRPr="004129D3">
        <w:rPr>
          <w:szCs w:val="22"/>
          <w:lang w:val="et-EE"/>
        </w:rPr>
        <w:t>äga harv (vähem kui 1-l loomal 10</w:t>
      </w:r>
      <w:r w:rsidR="00A42BC9" w:rsidRPr="004129D3">
        <w:rPr>
          <w:szCs w:val="22"/>
          <w:lang w:val="et-EE"/>
        </w:rPr>
        <w:t xml:space="preserve"> </w:t>
      </w:r>
      <w:r w:rsidRPr="004129D3">
        <w:rPr>
          <w:szCs w:val="22"/>
          <w:lang w:val="et-EE"/>
        </w:rPr>
        <w:t>000-st</w:t>
      </w:r>
      <w:r w:rsidR="00A42BC9" w:rsidRPr="004129D3">
        <w:rPr>
          <w:szCs w:val="22"/>
          <w:lang w:val="et-EE"/>
        </w:rPr>
        <w:t xml:space="preserve"> ravitud loomast</w:t>
      </w:r>
      <w:r w:rsidRPr="004129D3">
        <w:rPr>
          <w:szCs w:val="22"/>
          <w:lang w:val="et-EE"/>
        </w:rPr>
        <w:t>, kaasaarvatud  üksikjuhud).</w:t>
      </w:r>
    </w:p>
    <w:p w14:paraId="73DFCCBF" w14:textId="77777777" w:rsidR="005C42AD" w:rsidRPr="004129D3" w:rsidRDefault="005C42AD" w:rsidP="0090353D">
      <w:pPr>
        <w:tabs>
          <w:tab w:val="clear" w:pos="567"/>
        </w:tabs>
        <w:spacing w:line="240" w:lineRule="auto"/>
        <w:rPr>
          <w:szCs w:val="22"/>
          <w:lang w:val="et-EE" w:eastAsia="de-DE"/>
        </w:rPr>
      </w:pPr>
    </w:p>
    <w:p w14:paraId="6BBEABA1"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4.7</w:t>
      </w:r>
      <w:r w:rsidRPr="004129D3">
        <w:rPr>
          <w:b/>
          <w:szCs w:val="22"/>
          <w:lang w:val="et-EE" w:eastAsia="de-DE"/>
        </w:rPr>
        <w:tab/>
      </w:r>
      <w:r w:rsidRPr="004129D3">
        <w:rPr>
          <w:b/>
          <w:szCs w:val="22"/>
          <w:lang w:val="et-EE"/>
        </w:rPr>
        <w:t>Kasutamine tiinuse, laktatsiooni või munemise perioodil</w:t>
      </w:r>
    </w:p>
    <w:p w14:paraId="0CCB1D3A" w14:textId="77777777" w:rsidR="003102A2" w:rsidRPr="004129D3" w:rsidRDefault="003102A2" w:rsidP="0090353D">
      <w:pPr>
        <w:tabs>
          <w:tab w:val="clear" w:pos="567"/>
        </w:tabs>
        <w:spacing w:line="240" w:lineRule="auto"/>
        <w:rPr>
          <w:szCs w:val="22"/>
          <w:lang w:val="et-EE" w:eastAsia="de-DE"/>
        </w:rPr>
      </w:pPr>
    </w:p>
    <w:p w14:paraId="672CF689"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Veterinaarravimi ohutus tiinuse ja laktatsiooni</w:t>
      </w:r>
      <w:r w:rsidR="006F67A9" w:rsidRPr="004129D3">
        <w:rPr>
          <w:szCs w:val="22"/>
          <w:lang w:val="et-EE" w:eastAsia="de-DE"/>
        </w:rPr>
        <w:t xml:space="preserve"> </w:t>
      </w:r>
      <w:r w:rsidRPr="004129D3">
        <w:rPr>
          <w:szCs w:val="22"/>
          <w:lang w:val="et-EE" w:eastAsia="de-DE"/>
        </w:rPr>
        <w:t xml:space="preserve">perioodil ei ole piisavalt tõestatud (vt </w:t>
      </w:r>
      <w:r w:rsidR="003A477D" w:rsidRPr="004129D3">
        <w:rPr>
          <w:szCs w:val="22"/>
          <w:lang w:val="et-EE" w:eastAsia="de-DE"/>
        </w:rPr>
        <w:t xml:space="preserve">lõik </w:t>
      </w:r>
      <w:r w:rsidRPr="004129D3">
        <w:rPr>
          <w:szCs w:val="22"/>
          <w:lang w:val="et-EE" w:eastAsia="de-DE"/>
        </w:rPr>
        <w:t>4.3).</w:t>
      </w:r>
    </w:p>
    <w:p w14:paraId="42FAD603" w14:textId="77777777" w:rsidR="003102A2" w:rsidRPr="004129D3" w:rsidRDefault="003102A2" w:rsidP="0090353D">
      <w:pPr>
        <w:tabs>
          <w:tab w:val="clear" w:pos="567"/>
        </w:tabs>
        <w:spacing w:line="240" w:lineRule="auto"/>
        <w:rPr>
          <w:szCs w:val="22"/>
          <w:lang w:val="et-EE" w:eastAsia="de-DE"/>
        </w:rPr>
      </w:pPr>
    </w:p>
    <w:p w14:paraId="2BF10EAD"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4.8</w:t>
      </w:r>
      <w:r w:rsidRPr="004129D3">
        <w:rPr>
          <w:b/>
          <w:szCs w:val="22"/>
          <w:lang w:val="et-EE" w:eastAsia="de-DE"/>
        </w:rPr>
        <w:tab/>
        <w:t xml:space="preserve">Koostoimed teiste ravimitega ja </w:t>
      </w:r>
      <w:r w:rsidR="0079386F" w:rsidRPr="004129D3">
        <w:rPr>
          <w:b/>
          <w:szCs w:val="22"/>
          <w:lang w:val="et-EE" w:eastAsia="de-DE"/>
        </w:rPr>
        <w:t>muud</w:t>
      </w:r>
      <w:r w:rsidRPr="004129D3">
        <w:rPr>
          <w:b/>
          <w:szCs w:val="22"/>
          <w:lang w:val="et-EE" w:eastAsia="de-DE"/>
        </w:rPr>
        <w:t xml:space="preserve"> koostoimed</w:t>
      </w:r>
      <w:r w:rsidR="00AD78E6" w:rsidRPr="004129D3">
        <w:rPr>
          <w:b/>
          <w:szCs w:val="22"/>
          <w:lang w:val="et-EE" w:eastAsia="de-DE"/>
        </w:rPr>
        <w:t xml:space="preserve"> </w:t>
      </w:r>
    </w:p>
    <w:p w14:paraId="59CCD7AA" w14:textId="77777777" w:rsidR="003102A2" w:rsidRPr="004129D3" w:rsidRDefault="003102A2" w:rsidP="0090353D">
      <w:pPr>
        <w:tabs>
          <w:tab w:val="clear" w:pos="567"/>
        </w:tabs>
        <w:spacing w:line="240" w:lineRule="auto"/>
        <w:rPr>
          <w:szCs w:val="22"/>
          <w:lang w:val="et-EE" w:eastAsia="de-DE"/>
        </w:rPr>
      </w:pPr>
    </w:p>
    <w:p w14:paraId="227A8647"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Teised mittesteroidsed põletikuvastased ravimid, diureetikumid, antikoagulandid, aminoglükosiidid ja proteiinidega hästi seonduvad ained võivad seondumiseks omavahel konkureerida ja tekitada sellega toksilist mõju. Metacami ei tohi manustada koos teiste mittesteroidsete põletikuvastaste ravimite ega glükokortikosteroididega. Tuleb vältida potentsiaalselt nefrotoksiliste ravimite samaaegset manustamist. Anesteesiariskiga (nt vanadel) loomadel tuleb kaaluda intravenoosset või subkutaanset vedelikravi anesteesia ajal. Anesteesia samaaegsel manustamisel mittesteroidsete põletikuvastaste ravimitega ei saa välistada ohtu neerude funktsioonile.</w:t>
      </w:r>
    </w:p>
    <w:p w14:paraId="517E0C63" w14:textId="77777777" w:rsidR="003102A2" w:rsidRPr="004129D3" w:rsidRDefault="003102A2" w:rsidP="0090353D">
      <w:pPr>
        <w:tabs>
          <w:tab w:val="clear" w:pos="567"/>
        </w:tabs>
        <w:spacing w:line="240" w:lineRule="auto"/>
        <w:rPr>
          <w:szCs w:val="22"/>
          <w:lang w:val="et-EE" w:eastAsia="de-DE"/>
        </w:rPr>
      </w:pPr>
    </w:p>
    <w:p w14:paraId="6BAE0D73" w14:textId="77777777" w:rsidR="003102A2" w:rsidRPr="004129D3" w:rsidRDefault="003102A2" w:rsidP="0090353D">
      <w:pPr>
        <w:tabs>
          <w:tab w:val="clear" w:pos="567"/>
          <w:tab w:val="left" w:pos="709"/>
          <w:tab w:val="left" w:pos="3969"/>
        </w:tabs>
        <w:spacing w:line="240" w:lineRule="auto"/>
        <w:rPr>
          <w:szCs w:val="22"/>
          <w:lang w:val="et-EE" w:eastAsia="de-DE"/>
        </w:rPr>
      </w:pPr>
      <w:r w:rsidRPr="004129D3">
        <w:rPr>
          <w:szCs w:val="22"/>
          <w:lang w:val="et-EE" w:eastAsia="de-DE"/>
        </w:rPr>
        <w:t xml:space="preserve">Eelnev ravi põletikuvastaste ainetega võib põhjustada täiendavaid või raskemaid kõrvaltoimeid, mistõttu tuleb enne ravi alustamist jätta vähemalt 24-tunnine ravivaba periood nende </w:t>
      </w:r>
      <w:r w:rsidR="006F67A9" w:rsidRPr="004129D3">
        <w:rPr>
          <w:szCs w:val="22"/>
          <w:lang w:val="et-EE" w:eastAsia="de-DE"/>
        </w:rPr>
        <w:t>veterinaar</w:t>
      </w:r>
      <w:r w:rsidRPr="004129D3">
        <w:rPr>
          <w:szCs w:val="22"/>
          <w:lang w:val="et-EE" w:eastAsia="de-DE"/>
        </w:rPr>
        <w:t xml:space="preserve">ravimitega. Ravivaba perioodi puhul tuleb aga arvestada varem kasutatud ravimite </w:t>
      </w:r>
      <w:r w:rsidR="00E0359E" w:rsidRPr="004129D3">
        <w:rPr>
          <w:szCs w:val="22"/>
          <w:lang w:val="et-EE"/>
        </w:rPr>
        <w:t>farmakoloogilisi</w:t>
      </w:r>
      <w:r w:rsidRPr="004129D3">
        <w:rPr>
          <w:szCs w:val="22"/>
          <w:lang w:val="et-EE" w:eastAsia="de-DE"/>
        </w:rPr>
        <w:t xml:space="preserve"> omadusi.</w:t>
      </w:r>
    </w:p>
    <w:p w14:paraId="0F46ECAA" w14:textId="77777777" w:rsidR="00973104" w:rsidRPr="004129D3" w:rsidRDefault="00973104" w:rsidP="00457D81">
      <w:pPr>
        <w:tabs>
          <w:tab w:val="clear" w:pos="567"/>
        </w:tabs>
        <w:spacing w:line="240" w:lineRule="auto"/>
        <w:ind w:left="567" w:hanging="567"/>
        <w:rPr>
          <w:b/>
          <w:szCs w:val="22"/>
          <w:lang w:val="et-EE" w:eastAsia="de-DE"/>
        </w:rPr>
      </w:pPr>
    </w:p>
    <w:p w14:paraId="2EF20136" w14:textId="77777777" w:rsidR="003102A2" w:rsidRPr="004129D3" w:rsidRDefault="003102A2" w:rsidP="00457D81">
      <w:pPr>
        <w:tabs>
          <w:tab w:val="clear" w:pos="567"/>
        </w:tabs>
        <w:spacing w:line="240" w:lineRule="auto"/>
        <w:ind w:left="567" w:hanging="567"/>
        <w:rPr>
          <w:szCs w:val="22"/>
          <w:lang w:val="et-EE" w:eastAsia="de-DE"/>
        </w:rPr>
      </w:pPr>
      <w:r w:rsidRPr="004129D3">
        <w:rPr>
          <w:b/>
          <w:szCs w:val="22"/>
          <w:lang w:val="et-EE" w:eastAsia="de-DE"/>
        </w:rPr>
        <w:t>4.9</w:t>
      </w:r>
      <w:r w:rsidRPr="004129D3">
        <w:rPr>
          <w:b/>
          <w:szCs w:val="22"/>
          <w:lang w:val="et-EE" w:eastAsia="de-DE"/>
        </w:rPr>
        <w:tab/>
        <w:t>Annustamine ja manustamisviis</w:t>
      </w:r>
    </w:p>
    <w:p w14:paraId="15254B16" w14:textId="77777777" w:rsidR="003102A2" w:rsidRPr="004129D3" w:rsidRDefault="003102A2" w:rsidP="0090353D">
      <w:pPr>
        <w:tabs>
          <w:tab w:val="clear" w:pos="567"/>
        </w:tabs>
        <w:spacing w:line="240" w:lineRule="auto"/>
        <w:rPr>
          <w:szCs w:val="22"/>
          <w:lang w:val="et-EE" w:eastAsia="de-DE"/>
        </w:rPr>
      </w:pPr>
    </w:p>
    <w:p w14:paraId="52BE55FF" w14:textId="77777777" w:rsidR="003102A2" w:rsidRPr="004129D3" w:rsidRDefault="003102A2" w:rsidP="0090353D">
      <w:pPr>
        <w:tabs>
          <w:tab w:val="clear" w:pos="567"/>
          <w:tab w:val="left" w:pos="708"/>
        </w:tabs>
        <w:spacing w:line="240" w:lineRule="auto"/>
        <w:rPr>
          <w:b/>
          <w:szCs w:val="22"/>
          <w:lang w:val="et-EE"/>
        </w:rPr>
      </w:pPr>
      <w:r w:rsidRPr="004129D3">
        <w:rPr>
          <w:b/>
          <w:szCs w:val="22"/>
          <w:lang w:val="et-EE"/>
        </w:rPr>
        <w:t>Koertel:</w:t>
      </w:r>
    </w:p>
    <w:p w14:paraId="6AF5EAA8" w14:textId="77777777" w:rsidR="003102A2" w:rsidRPr="004129D3" w:rsidRDefault="00D956E6" w:rsidP="0090353D">
      <w:pPr>
        <w:tabs>
          <w:tab w:val="clear" w:pos="567"/>
        </w:tabs>
        <w:spacing w:line="240" w:lineRule="auto"/>
        <w:rPr>
          <w:szCs w:val="22"/>
          <w:u w:val="single"/>
          <w:lang w:val="et-EE" w:eastAsia="de-DE"/>
        </w:rPr>
      </w:pPr>
      <w:r w:rsidRPr="004129D3">
        <w:rPr>
          <w:szCs w:val="22"/>
          <w:u w:val="single"/>
          <w:lang w:val="et-EE" w:eastAsia="de-DE"/>
        </w:rPr>
        <w:t>lihas</w:t>
      </w:r>
      <w:r w:rsidR="003102A2" w:rsidRPr="004129D3">
        <w:rPr>
          <w:szCs w:val="22"/>
          <w:u w:val="single"/>
          <w:lang w:val="et-EE" w:eastAsia="de-DE"/>
        </w:rPr>
        <w:t xml:space="preserve">-skeleti kahjustused: </w:t>
      </w:r>
    </w:p>
    <w:p w14:paraId="773812C2"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Manustada 1 kord subkutaanselt annuses 0,2 mg meloksikaami 1 kg kehamassi kohta (s.t 0,4 ml 10 kg kehamassi kohta).</w:t>
      </w:r>
    </w:p>
    <w:p w14:paraId="3D3493B0" w14:textId="77777777" w:rsidR="003102A2" w:rsidRPr="004129D3" w:rsidRDefault="003102A2" w:rsidP="0090353D">
      <w:pPr>
        <w:spacing w:line="240" w:lineRule="auto"/>
        <w:rPr>
          <w:szCs w:val="22"/>
          <w:lang w:val="et-EE" w:eastAsia="de-DE"/>
        </w:rPr>
      </w:pPr>
      <w:r w:rsidRPr="004129D3">
        <w:rPr>
          <w:szCs w:val="22"/>
          <w:lang w:val="et-EE" w:eastAsia="de-DE"/>
        </w:rPr>
        <w:t>Ravi jätkamiseks võib kasutada Metacami 1,5 mg/ml suukaudset suspensiooni koertele või Metacam 1 mg ja 2,5 mg närimistablette koertele annuses 0,1 mg meloksikaami 1 kg kehamassi kohta 24 tundi pärast süstimist.</w:t>
      </w:r>
    </w:p>
    <w:p w14:paraId="2512A07B" w14:textId="77777777" w:rsidR="003102A2" w:rsidRPr="004129D3" w:rsidRDefault="003102A2" w:rsidP="0090353D">
      <w:pPr>
        <w:tabs>
          <w:tab w:val="clear" w:pos="567"/>
        </w:tabs>
        <w:spacing w:line="240" w:lineRule="auto"/>
        <w:rPr>
          <w:szCs w:val="22"/>
          <w:lang w:val="et-EE" w:eastAsia="de-DE"/>
        </w:rPr>
      </w:pPr>
    </w:p>
    <w:p w14:paraId="56A3447B" w14:textId="77777777" w:rsidR="003102A2" w:rsidRPr="004129D3" w:rsidRDefault="003102A2" w:rsidP="0090353D">
      <w:pPr>
        <w:tabs>
          <w:tab w:val="clear" w:pos="567"/>
        </w:tabs>
        <w:spacing w:line="240" w:lineRule="auto"/>
        <w:rPr>
          <w:szCs w:val="22"/>
          <w:u w:val="single"/>
          <w:lang w:val="et-EE" w:eastAsia="de-DE"/>
        </w:rPr>
      </w:pPr>
      <w:r w:rsidRPr="004129D3">
        <w:rPr>
          <w:szCs w:val="22"/>
          <w:u w:val="single"/>
          <w:lang w:val="et-EE" w:eastAsia="de-DE"/>
        </w:rPr>
        <w:t>Operatsioonijärgse valu vähendamine (24 tunni jooksul):</w:t>
      </w:r>
    </w:p>
    <w:p w14:paraId="50870C8E"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Manustada 1 kord intravenoosselt või subkutaanselt annuses 0,2 mg meloksikaami 1 kg kehamassi kohta (s.t 0,4 ml 10 kg kehamassi kohta) enne operatsiooni, näiteks anesteesiaravimi manustamise ajal.</w:t>
      </w:r>
    </w:p>
    <w:p w14:paraId="67F996AC" w14:textId="77777777" w:rsidR="003102A2" w:rsidRPr="004129D3" w:rsidRDefault="003102A2" w:rsidP="0090353D">
      <w:pPr>
        <w:tabs>
          <w:tab w:val="clear" w:pos="567"/>
        </w:tabs>
        <w:spacing w:line="240" w:lineRule="auto"/>
        <w:rPr>
          <w:szCs w:val="22"/>
          <w:lang w:val="et-EE" w:eastAsia="de-DE"/>
        </w:rPr>
      </w:pPr>
    </w:p>
    <w:p w14:paraId="6D1644AF" w14:textId="77777777" w:rsidR="003102A2" w:rsidRPr="004129D3" w:rsidRDefault="003102A2" w:rsidP="0090353D">
      <w:pPr>
        <w:tabs>
          <w:tab w:val="clear" w:pos="567"/>
        </w:tabs>
        <w:spacing w:line="240" w:lineRule="auto"/>
        <w:rPr>
          <w:b/>
          <w:szCs w:val="22"/>
          <w:lang w:val="et-EE" w:eastAsia="de-DE"/>
        </w:rPr>
      </w:pPr>
      <w:r w:rsidRPr="004129D3">
        <w:rPr>
          <w:b/>
          <w:szCs w:val="22"/>
          <w:lang w:val="et-EE" w:eastAsia="de-DE"/>
        </w:rPr>
        <w:t>Kassidel:</w:t>
      </w:r>
    </w:p>
    <w:p w14:paraId="0A55E59D" w14:textId="77777777" w:rsidR="003102A2" w:rsidRPr="004129D3" w:rsidRDefault="00435360" w:rsidP="0090353D">
      <w:pPr>
        <w:tabs>
          <w:tab w:val="clear" w:pos="567"/>
        </w:tabs>
        <w:spacing w:line="240" w:lineRule="auto"/>
        <w:rPr>
          <w:szCs w:val="22"/>
          <w:u w:val="single"/>
          <w:lang w:val="et-EE" w:eastAsia="de-DE"/>
        </w:rPr>
      </w:pPr>
      <w:r w:rsidRPr="004129D3">
        <w:rPr>
          <w:szCs w:val="22"/>
          <w:u w:val="single"/>
          <w:lang w:val="et-EE" w:eastAsia="de-DE"/>
        </w:rPr>
        <w:t>O</w:t>
      </w:r>
      <w:r w:rsidR="00D956E6" w:rsidRPr="004129D3">
        <w:rPr>
          <w:szCs w:val="22"/>
          <w:u w:val="single"/>
          <w:lang w:val="et-EE" w:eastAsia="de-DE"/>
        </w:rPr>
        <w:t xml:space="preserve">peratsioonijärgse </w:t>
      </w:r>
      <w:r w:rsidR="003102A2" w:rsidRPr="004129D3">
        <w:rPr>
          <w:szCs w:val="22"/>
          <w:u w:val="single"/>
          <w:lang w:val="et-EE" w:eastAsia="de-DE"/>
        </w:rPr>
        <w:t>valu vähendamine:</w:t>
      </w:r>
    </w:p>
    <w:p w14:paraId="1C566B37" w14:textId="77777777" w:rsidR="003102A2" w:rsidRPr="004129D3" w:rsidRDefault="003102A2" w:rsidP="0090353D">
      <w:pPr>
        <w:tabs>
          <w:tab w:val="clear" w:pos="567"/>
          <w:tab w:val="left" w:pos="284"/>
        </w:tabs>
        <w:spacing w:line="240" w:lineRule="auto"/>
        <w:rPr>
          <w:szCs w:val="22"/>
          <w:lang w:val="et-EE" w:eastAsia="de-DE"/>
        </w:rPr>
      </w:pPr>
      <w:r w:rsidRPr="004129D3">
        <w:rPr>
          <w:szCs w:val="22"/>
          <w:lang w:val="et-EE" w:eastAsia="de-DE"/>
        </w:rPr>
        <w:t>Manustada 1 kord subkutaanselt annuses 0,3 mg meloksikaami 1 kg kehamassi kohta (s.t 0,06 ml 1 kg kehamassi kohta) enne operatsiooni, näiteks anesteesiaravimi manustamise ajal.</w:t>
      </w:r>
    </w:p>
    <w:p w14:paraId="3A5BD2C8" w14:textId="77777777" w:rsidR="003102A2" w:rsidRPr="004129D3" w:rsidRDefault="003102A2" w:rsidP="0090353D">
      <w:pPr>
        <w:tabs>
          <w:tab w:val="clear" w:pos="567"/>
          <w:tab w:val="left" w:pos="284"/>
        </w:tabs>
        <w:spacing w:line="240" w:lineRule="auto"/>
        <w:rPr>
          <w:szCs w:val="22"/>
          <w:lang w:val="et-EE" w:eastAsia="de-DE"/>
        </w:rPr>
      </w:pPr>
    </w:p>
    <w:p w14:paraId="6FB2062A"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Annustamise täpsust tuleb jälgida eriti hoolikalt.</w:t>
      </w:r>
    </w:p>
    <w:p w14:paraId="1BA36C5A" w14:textId="77777777" w:rsidR="003102A2" w:rsidRPr="004129D3" w:rsidRDefault="003102A2" w:rsidP="0090353D">
      <w:pPr>
        <w:tabs>
          <w:tab w:val="clear" w:pos="567"/>
        </w:tabs>
        <w:spacing w:line="240" w:lineRule="auto"/>
        <w:rPr>
          <w:szCs w:val="22"/>
          <w:lang w:val="et-EE" w:eastAsia="de-DE"/>
        </w:rPr>
      </w:pPr>
    </w:p>
    <w:p w14:paraId="67806C2B"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Vältida preparaadi saastumist kasutamisel.</w:t>
      </w:r>
    </w:p>
    <w:p w14:paraId="44C2A5A8" w14:textId="77777777" w:rsidR="003102A2" w:rsidRPr="004129D3" w:rsidRDefault="003102A2" w:rsidP="0090353D">
      <w:pPr>
        <w:tabs>
          <w:tab w:val="clear" w:pos="567"/>
        </w:tabs>
        <w:spacing w:line="240" w:lineRule="auto"/>
        <w:rPr>
          <w:b/>
          <w:szCs w:val="22"/>
          <w:lang w:val="et-EE" w:eastAsia="de-DE"/>
        </w:rPr>
      </w:pPr>
    </w:p>
    <w:p w14:paraId="7A59F76B"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4.10</w:t>
      </w:r>
      <w:r w:rsidRPr="004129D3">
        <w:rPr>
          <w:b/>
          <w:szCs w:val="22"/>
          <w:lang w:val="et-EE" w:eastAsia="de-DE"/>
        </w:rPr>
        <w:tab/>
        <w:t xml:space="preserve">Üleannustamine </w:t>
      </w:r>
      <w:r w:rsidRPr="004129D3">
        <w:rPr>
          <w:b/>
          <w:szCs w:val="22"/>
          <w:lang w:val="et-EE"/>
        </w:rPr>
        <w:t>(sümptomid, esmaabi, antidoodid), vajadusel</w:t>
      </w:r>
    </w:p>
    <w:p w14:paraId="6875B875" w14:textId="77777777" w:rsidR="003102A2" w:rsidRPr="004129D3" w:rsidRDefault="003102A2" w:rsidP="0090353D">
      <w:pPr>
        <w:tabs>
          <w:tab w:val="clear" w:pos="567"/>
        </w:tabs>
        <w:spacing w:line="240" w:lineRule="auto"/>
        <w:rPr>
          <w:szCs w:val="22"/>
          <w:lang w:val="et-EE" w:eastAsia="de-DE"/>
        </w:rPr>
      </w:pPr>
    </w:p>
    <w:p w14:paraId="073252A0" w14:textId="77777777" w:rsidR="003102A2" w:rsidRPr="004129D3" w:rsidRDefault="003102A2" w:rsidP="0090353D">
      <w:pPr>
        <w:tabs>
          <w:tab w:val="left" w:pos="709"/>
          <w:tab w:val="left" w:pos="3969"/>
        </w:tabs>
        <w:spacing w:line="240" w:lineRule="auto"/>
        <w:ind w:left="567" w:hanging="567"/>
        <w:rPr>
          <w:szCs w:val="22"/>
          <w:lang w:val="et-EE" w:eastAsia="de-DE"/>
        </w:rPr>
      </w:pPr>
      <w:r w:rsidRPr="004129D3">
        <w:rPr>
          <w:szCs w:val="22"/>
          <w:lang w:val="et-EE" w:eastAsia="de-DE"/>
        </w:rPr>
        <w:t>Üleannustamise korral tuleb alustada sümptomaatilist ravi.</w:t>
      </w:r>
    </w:p>
    <w:p w14:paraId="309869BE" w14:textId="77777777" w:rsidR="003102A2" w:rsidRPr="004129D3" w:rsidRDefault="003102A2" w:rsidP="0090353D">
      <w:pPr>
        <w:tabs>
          <w:tab w:val="clear" w:pos="567"/>
        </w:tabs>
        <w:spacing w:line="240" w:lineRule="auto"/>
        <w:rPr>
          <w:szCs w:val="22"/>
          <w:lang w:val="et-EE" w:eastAsia="de-DE"/>
        </w:rPr>
      </w:pPr>
    </w:p>
    <w:p w14:paraId="621D588A"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4.11</w:t>
      </w:r>
      <w:r w:rsidRPr="004129D3">
        <w:rPr>
          <w:b/>
          <w:szCs w:val="22"/>
          <w:lang w:val="et-EE" w:eastAsia="de-DE"/>
        </w:rPr>
        <w:tab/>
        <w:t>Keelua</w:t>
      </w:r>
      <w:r w:rsidR="006F67A9" w:rsidRPr="004129D3">
        <w:rPr>
          <w:b/>
          <w:szCs w:val="22"/>
          <w:lang w:val="et-EE" w:eastAsia="de-DE"/>
        </w:rPr>
        <w:t>eg</w:t>
      </w:r>
      <w:r w:rsidR="001440E4" w:rsidRPr="004129D3">
        <w:rPr>
          <w:b/>
          <w:szCs w:val="22"/>
          <w:lang w:val="et-EE" w:eastAsia="de-DE"/>
        </w:rPr>
        <w:t xml:space="preserve"> (-ajad)</w:t>
      </w:r>
    </w:p>
    <w:p w14:paraId="1ADAA105" w14:textId="77777777" w:rsidR="003102A2" w:rsidRPr="004129D3" w:rsidRDefault="003102A2" w:rsidP="0090353D">
      <w:pPr>
        <w:tabs>
          <w:tab w:val="clear" w:pos="567"/>
        </w:tabs>
        <w:spacing w:line="240" w:lineRule="auto"/>
        <w:rPr>
          <w:szCs w:val="22"/>
          <w:lang w:val="et-EE" w:eastAsia="de-DE"/>
        </w:rPr>
      </w:pPr>
    </w:p>
    <w:p w14:paraId="505FEC18" w14:textId="77777777" w:rsidR="003102A2" w:rsidRPr="004129D3" w:rsidRDefault="003102A2" w:rsidP="0090353D">
      <w:pPr>
        <w:tabs>
          <w:tab w:val="left" w:pos="709"/>
        </w:tabs>
        <w:spacing w:line="240" w:lineRule="auto"/>
        <w:ind w:left="567" w:hanging="567"/>
        <w:rPr>
          <w:szCs w:val="22"/>
          <w:lang w:val="et-EE" w:eastAsia="de-DE"/>
        </w:rPr>
      </w:pPr>
      <w:r w:rsidRPr="004129D3">
        <w:rPr>
          <w:szCs w:val="22"/>
          <w:lang w:val="et-EE" w:eastAsia="de-DE"/>
        </w:rPr>
        <w:t>Ei rakendata.</w:t>
      </w:r>
    </w:p>
    <w:p w14:paraId="0AF1462A" w14:textId="77777777" w:rsidR="003102A2" w:rsidRPr="004129D3" w:rsidRDefault="003102A2" w:rsidP="0090353D">
      <w:pPr>
        <w:tabs>
          <w:tab w:val="clear" w:pos="567"/>
        </w:tabs>
        <w:spacing w:line="240" w:lineRule="auto"/>
        <w:rPr>
          <w:szCs w:val="22"/>
          <w:lang w:val="et-EE" w:eastAsia="de-DE"/>
        </w:rPr>
      </w:pPr>
    </w:p>
    <w:p w14:paraId="651D6CE2" w14:textId="77777777" w:rsidR="003102A2" w:rsidRPr="004129D3" w:rsidRDefault="003102A2" w:rsidP="0090353D">
      <w:pPr>
        <w:tabs>
          <w:tab w:val="clear" w:pos="567"/>
        </w:tabs>
        <w:spacing w:line="240" w:lineRule="auto"/>
        <w:rPr>
          <w:szCs w:val="22"/>
          <w:lang w:val="et-EE" w:eastAsia="de-DE"/>
        </w:rPr>
      </w:pPr>
    </w:p>
    <w:p w14:paraId="34E6F9B6" w14:textId="77777777" w:rsidR="003102A2" w:rsidRPr="004129D3" w:rsidRDefault="003102A2" w:rsidP="0090353D">
      <w:pPr>
        <w:spacing w:line="240" w:lineRule="auto"/>
        <w:ind w:left="567" w:hanging="567"/>
        <w:rPr>
          <w:szCs w:val="22"/>
          <w:lang w:val="et-EE" w:eastAsia="de-DE"/>
        </w:rPr>
      </w:pPr>
      <w:r w:rsidRPr="004129D3">
        <w:rPr>
          <w:b/>
          <w:szCs w:val="22"/>
          <w:lang w:val="et-EE" w:eastAsia="de-DE"/>
        </w:rPr>
        <w:t>5.</w:t>
      </w:r>
      <w:r w:rsidRPr="004129D3">
        <w:rPr>
          <w:b/>
          <w:szCs w:val="22"/>
          <w:lang w:val="et-EE" w:eastAsia="de-DE"/>
        </w:rPr>
        <w:tab/>
        <w:t>FARMAKOLOOGILISED OMADUSED</w:t>
      </w:r>
    </w:p>
    <w:p w14:paraId="1C068C44" w14:textId="77777777" w:rsidR="003102A2" w:rsidRPr="004129D3" w:rsidRDefault="003102A2" w:rsidP="0090353D">
      <w:pPr>
        <w:spacing w:line="240" w:lineRule="auto"/>
        <w:ind w:left="567" w:hanging="567"/>
        <w:rPr>
          <w:szCs w:val="22"/>
          <w:lang w:val="et-EE" w:eastAsia="de-DE"/>
        </w:rPr>
      </w:pPr>
    </w:p>
    <w:p w14:paraId="423FDBAE" w14:textId="77777777" w:rsidR="003102A2" w:rsidRPr="004129D3" w:rsidRDefault="003102A2" w:rsidP="0090353D">
      <w:pPr>
        <w:spacing w:line="240" w:lineRule="auto"/>
        <w:rPr>
          <w:szCs w:val="22"/>
          <w:lang w:val="et-EE"/>
        </w:rPr>
      </w:pPr>
      <w:r w:rsidRPr="004129D3">
        <w:rPr>
          <w:szCs w:val="22"/>
          <w:lang w:val="et-EE"/>
        </w:rPr>
        <w:t xml:space="preserve">Farmakoterapeutiline rühm: </w:t>
      </w:r>
      <w:r w:rsidR="00716455" w:rsidRPr="004129D3">
        <w:rPr>
          <w:szCs w:val="22"/>
          <w:lang w:val="et-EE"/>
        </w:rPr>
        <w:t>m</w:t>
      </w:r>
      <w:r w:rsidRPr="004129D3">
        <w:rPr>
          <w:szCs w:val="22"/>
          <w:lang w:val="et-EE"/>
        </w:rPr>
        <w:t>ittesteroidsed põletiku- ja reumavastased ained (oksikaamid)</w:t>
      </w:r>
      <w:r w:rsidR="005B1CC2" w:rsidRPr="004129D3">
        <w:rPr>
          <w:szCs w:val="22"/>
          <w:lang w:val="et-EE"/>
        </w:rPr>
        <w:t>.</w:t>
      </w:r>
    </w:p>
    <w:p w14:paraId="26DB66EC"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ATC-vet kood: </w:t>
      </w:r>
      <w:r w:rsidR="00AD78E6" w:rsidRPr="004129D3">
        <w:rPr>
          <w:szCs w:val="22"/>
          <w:lang w:val="et-EE"/>
        </w:rPr>
        <w:tab/>
      </w:r>
      <w:r w:rsidRPr="004129D3">
        <w:rPr>
          <w:szCs w:val="22"/>
          <w:lang w:val="et-EE"/>
        </w:rPr>
        <w:t>QM01AC06</w:t>
      </w:r>
      <w:r w:rsidR="005B1CC2" w:rsidRPr="004129D3">
        <w:rPr>
          <w:szCs w:val="22"/>
          <w:lang w:val="et-EE"/>
        </w:rPr>
        <w:t>.</w:t>
      </w:r>
    </w:p>
    <w:p w14:paraId="4A0834DD" w14:textId="77777777" w:rsidR="003102A2" w:rsidRPr="004129D3" w:rsidRDefault="003102A2" w:rsidP="0090353D">
      <w:pPr>
        <w:spacing w:line="240" w:lineRule="auto"/>
        <w:ind w:left="567" w:hanging="567"/>
        <w:rPr>
          <w:szCs w:val="22"/>
          <w:lang w:val="et-EE" w:eastAsia="de-DE"/>
        </w:rPr>
      </w:pPr>
    </w:p>
    <w:p w14:paraId="37E0E6EA"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5.1</w:t>
      </w:r>
      <w:r w:rsidRPr="004129D3">
        <w:rPr>
          <w:b/>
          <w:szCs w:val="22"/>
          <w:lang w:val="et-EE" w:eastAsia="de-DE"/>
        </w:rPr>
        <w:tab/>
        <w:t>Farmakodünaamilised omadused</w:t>
      </w:r>
    </w:p>
    <w:p w14:paraId="4A0776AC" w14:textId="77777777" w:rsidR="003102A2" w:rsidRPr="004129D3" w:rsidRDefault="003102A2" w:rsidP="0090353D">
      <w:pPr>
        <w:tabs>
          <w:tab w:val="clear" w:pos="567"/>
        </w:tabs>
        <w:spacing w:line="240" w:lineRule="auto"/>
        <w:rPr>
          <w:szCs w:val="22"/>
          <w:lang w:val="et-EE" w:eastAsia="de-DE"/>
        </w:rPr>
      </w:pPr>
    </w:p>
    <w:p w14:paraId="1B609242"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 xml:space="preserve">Meloksikaam on oksikaamide rühma kuuluv mittesteroidne põletikuvastane ravim, mille põletikuvastane, antieksudatiivne, valuvaigistav ja palavikuvastane toime on tingitud prostaglandiini sünteesi inhibeerimisest. See vähendab leukotsüütide infiltratsiooni põletikulisse koesse. Vähemal määral pärsib see ka kollageeni esilekutsutud trombotsüütide agregatsiooni. </w:t>
      </w:r>
      <w:r w:rsidRPr="004129D3">
        <w:rPr>
          <w:i/>
          <w:szCs w:val="22"/>
          <w:lang w:val="et-EE" w:eastAsia="de-DE"/>
        </w:rPr>
        <w:t>In vitro</w:t>
      </w:r>
      <w:r w:rsidRPr="004129D3">
        <w:rPr>
          <w:szCs w:val="22"/>
          <w:lang w:val="et-EE" w:eastAsia="de-DE"/>
        </w:rPr>
        <w:t xml:space="preserve"> ja </w:t>
      </w:r>
      <w:r w:rsidRPr="004129D3">
        <w:rPr>
          <w:i/>
          <w:szCs w:val="22"/>
          <w:lang w:val="et-EE" w:eastAsia="de-DE"/>
        </w:rPr>
        <w:t>in vivo</w:t>
      </w:r>
      <w:r w:rsidRPr="004129D3">
        <w:rPr>
          <w:szCs w:val="22"/>
          <w:lang w:val="et-EE" w:eastAsia="de-DE"/>
        </w:rPr>
        <w:t xml:space="preserve"> uuringutes inhibeeris meloksikaam tsüklooksügenaasi-2 (COX-2) rohkem kui tsüklooksügenaasi-1 (COX-1).</w:t>
      </w:r>
    </w:p>
    <w:p w14:paraId="62D7A56C" w14:textId="77777777" w:rsidR="003102A2" w:rsidRPr="004129D3" w:rsidRDefault="003102A2" w:rsidP="0090353D">
      <w:pPr>
        <w:tabs>
          <w:tab w:val="clear" w:pos="567"/>
        </w:tabs>
        <w:spacing w:line="240" w:lineRule="auto"/>
        <w:rPr>
          <w:szCs w:val="22"/>
          <w:lang w:val="et-EE" w:eastAsia="de-DE"/>
        </w:rPr>
      </w:pPr>
    </w:p>
    <w:p w14:paraId="05F209F6"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5.2</w:t>
      </w:r>
      <w:r w:rsidRPr="004129D3">
        <w:rPr>
          <w:b/>
          <w:szCs w:val="22"/>
          <w:lang w:val="et-EE" w:eastAsia="de-DE"/>
        </w:rPr>
        <w:tab/>
      </w:r>
      <w:r w:rsidRPr="004129D3">
        <w:rPr>
          <w:b/>
          <w:szCs w:val="22"/>
          <w:lang w:val="et-EE"/>
        </w:rPr>
        <w:t>Farmakokineetilised andmed</w:t>
      </w:r>
    </w:p>
    <w:p w14:paraId="3174E129" w14:textId="77777777" w:rsidR="003102A2" w:rsidRPr="004129D3" w:rsidRDefault="003102A2" w:rsidP="0090353D">
      <w:pPr>
        <w:tabs>
          <w:tab w:val="clear" w:pos="567"/>
        </w:tabs>
        <w:spacing w:line="240" w:lineRule="auto"/>
        <w:rPr>
          <w:szCs w:val="22"/>
          <w:lang w:val="et-EE" w:eastAsia="de-DE"/>
        </w:rPr>
      </w:pPr>
    </w:p>
    <w:p w14:paraId="6BEE9D9C" w14:textId="77777777" w:rsidR="003102A2" w:rsidRPr="004129D3" w:rsidRDefault="003102A2" w:rsidP="0090353D">
      <w:pPr>
        <w:tabs>
          <w:tab w:val="left" w:pos="0"/>
        </w:tabs>
        <w:spacing w:line="240" w:lineRule="auto"/>
        <w:rPr>
          <w:szCs w:val="22"/>
          <w:u w:val="single"/>
          <w:lang w:val="et-EE" w:eastAsia="de-DE"/>
        </w:rPr>
      </w:pPr>
      <w:r w:rsidRPr="004129D3">
        <w:rPr>
          <w:szCs w:val="22"/>
          <w:u w:val="single"/>
          <w:lang w:val="et-EE" w:eastAsia="de-DE"/>
        </w:rPr>
        <w:t>Imendumine</w:t>
      </w:r>
    </w:p>
    <w:p w14:paraId="3C2160F5" w14:textId="77777777" w:rsidR="003102A2" w:rsidRPr="004129D3" w:rsidRDefault="003102A2" w:rsidP="0090353D">
      <w:pPr>
        <w:tabs>
          <w:tab w:val="left" w:pos="0"/>
          <w:tab w:val="left" w:pos="709"/>
        </w:tabs>
        <w:spacing w:line="240" w:lineRule="auto"/>
        <w:rPr>
          <w:szCs w:val="22"/>
          <w:lang w:val="et-EE" w:eastAsia="de-DE"/>
        </w:rPr>
      </w:pPr>
      <w:r w:rsidRPr="004129D3">
        <w:rPr>
          <w:szCs w:val="22"/>
          <w:lang w:val="et-EE" w:eastAsia="de-DE"/>
        </w:rPr>
        <w:t>Subkutaansel manustamisel on meloksikaam täielikult biosaadav ja maksimaalne keskmine kontsentratsioon plasmas 0,73 </w:t>
      </w:r>
      <w:r w:rsidRPr="004129D3">
        <w:rPr>
          <w:rFonts w:ascii="Symbol" w:eastAsia="Symbol" w:hAnsi="Symbol" w:cs="Symbol"/>
          <w:szCs w:val="22"/>
          <w:lang w:val="et-EE" w:eastAsia="de-DE"/>
        </w:rPr>
        <w:t>m</w:t>
      </w:r>
      <w:r w:rsidRPr="004129D3">
        <w:rPr>
          <w:szCs w:val="22"/>
          <w:lang w:val="et-EE" w:eastAsia="de-DE"/>
        </w:rPr>
        <w:t>g/ml koertel ja 1,1 µg/ml kassidel saavutati vastavalt ligikaudu 2,5 tundi ja 1,5 tundi pärast manustamist.</w:t>
      </w:r>
    </w:p>
    <w:p w14:paraId="6791776F" w14:textId="77777777" w:rsidR="003102A2" w:rsidRPr="004129D3" w:rsidRDefault="003102A2" w:rsidP="0090353D">
      <w:pPr>
        <w:tabs>
          <w:tab w:val="left" w:pos="0"/>
        </w:tabs>
        <w:spacing w:line="240" w:lineRule="auto"/>
        <w:rPr>
          <w:szCs w:val="22"/>
          <w:lang w:val="et-EE" w:eastAsia="de-DE"/>
        </w:rPr>
      </w:pPr>
    </w:p>
    <w:p w14:paraId="529FD4C2" w14:textId="77777777" w:rsidR="003102A2" w:rsidRPr="004129D3" w:rsidRDefault="003102A2" w:rsidP="0090353D">
      <w:pPr>
        <w:spacing w:line="240" w:lineRule="auto"/>
        <w:rPr>
          <w:szCs w:val="22"/>
          <w:lang w:val="et-EE" w:eastAsia="de-DE"/>
        </w:rPr>
      </w:pPr>
      <w:r w:rsidRPr="004129D3">
        <w:rPr>
          <w:szCs w:val="22"/>
          <w:u w:val="single"/>
          <w:lang w:val="et-EE" w:eastAsia="de-DE"/>
        </w:rPr>
        <w:t>Jaotumine</w:t>
      </w:r>
    </w:p>
    <w:p w14:paraId="58B204D8" w14:textId="77777777" w:rsidR="003102A2" w:rsidRPr="004129D3" w:rsidRDefault="003102A2" w:rsidP="0090353D">
      <w:pPr>
        <w:spacing w:line="240" w:lineRule="auto"/>
        <w:rPr>
          <w:szCs w:val="22"/>
          <w:lang w:val="et-EE" w:eastAsia="de-DE"/>
        </w:rPr>
      </w:pPr>
      <w:r w:rsidRPr="004129D3">
        <w:rPr>
          <w:szCs w:val="22"/>
          <w:lang w:val="et-EE" w:eastAsia="de-DE"/>
        </w:rPr>
        <w:t>Meloksikaami manustamisel koertele</w:t>
      </w:r>
      <w:r w:rsidR="0075489E" w:rsidRPr="004129D3">
        <w:rPr>
          <w:szCs w:val="22"/>
          <w:lang w:val="et-EE" w:eastAsia="de-DE"/>
        </w:rPr>
        <w:t xml:space="preserve"> ja kassidele</w:t>
      </w:r>
      <w:r w:rsidRPr="004129D3">
        <w:rPr>
          <w:szCs w:val="22"/>
          <w:lang w:val="et-EE" w:eastAsia="de-DE"/>
        </w:rPr>
        <w:t xml:space="preserve"> sõltub kontsentratsioon plasmas lineaarselt manustatud ravimi annusest. Üle 97% meloksikaamist seondub plasmavalkudega. Jaotusruumala on koertel 0,3 l/kg ja kassidel 0,09 l/kg.</w:t>
      </w:r>
    </w:p>
    <w:p w14:paraId="4070C1AA" w14:textId="77777777" w:rsidR="003102A2" w:rsidRPr="004129D3" w:rsidRDefault="003102A2" w:rsidP="0090353D">
      <w:pPr>
        <w:tabs>
          <w:tab w:val="left" w:pos="1276"/>
        </w:tabs>
        <w:spacing w:line="240" w:lineRule="auto"/>
        <w:rPr>
          <w:szCs w:val="22"/>
          <w:lang w:val="et-EE" w:eastAsia="de-DE"/>
        </w:rPr>
      </w:pPr>
    </w:p>
    <w:p w14:paraId="40C25F83" w14:textId="77777777" w:rsidR="003102A2" w:rsidRPr="004129D3" w:rsidRDefault="003102A2" w:rsidP="0090353D">
      <w:pPr>
        <w:spacing w:line="240" w:lineRule="auto"/>
        <w:rPr>
          <w:szCs w:val="22"/>
          <w:u w:val="single"/>
          <w:lang w:val="et-EE"/>
        </w:rPr>
      </w:pPr>
      <w:r w:rsidRPr="004129D3">
        <w:rPr>
          <w:szCs w:val="22"/>
          <w:u w:val="single"/>
          <w:lang w:val="et-EE"/>
        </w:rPr>
        <w:t>Metabolism</w:t>
      </w:r>
    </w:p>
    <w:p w14:paraId="7BD70CBD"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 xml:space="preserve">Koertel leidub meloksikaami valdavalt plasmas ja see eritub põhiliselt biliaarselt, uriin sisaldab ainult algaine jälgi. Meloksikaam metaboliseerub alkoholiks, happe derivaadiks ja mitmeks polaarseks metaboliidiks. Kõik tähtsamad metaboliidid on osutunud farmakoloogiliselt inaktiivseteks. </w:t>
      </w:r>
    </w:p>
    <w:p w14:paraId="04109AEF" w14:textId="77777777" w:rsidR="003D1E9A" w:rsidRPr="004129D3" w:rsidRDefault="0075489E" w:rsidP="0090353D">
      <w:pPr>
        <w:tabs>
          <w:tab w:val="clear" w:pos="567"/>
        </w:tabs>
        <w:spacing w:line="240" w:lineRule="auto"/>
        <w:rPr>
          <w:szCs w:val="22"/>
          <w:lang w:val="et-EE" w:eastAsia="de-DE"/>
        </w:rPr>
      </w:pPr>
      <w:r w:rsidRPr="004129D3">
        <w:rPr>
          <w:szCs w:val="22"/>
          <w:lang w:val="et-EE" w:eastAsia="de-DE"/>
        </w:rPr>
        <w:t xml:space="preserve">Kassidel leidub meloksikaami valdavalt plasmas ja see eritub põhiliselt biliaarselt, uriin sisaldab ainult algaine jälgi. On määratud kindlaks viis </w:t>
      </w:r>
      <w:r w:rsidRPr="004129D3">
        <w:rPr>
          <w:szCs w:val="22"/>
          <w:lang w:val="et-EE"/>
        </w:rPr>
        <w:t xml:space="preserve">tähtsamat </w:t>
      </w:r>
      <w:r w:rsidRPr="004129D3">
        <w:rPr>
          <w:szCs w:val="22"/>
          <w:lang w:val="et-EE" w:eastAsia="de-DE"/>
        </w:rPr>
        <w:t xml:space="preserve">metaboliiti, mis kõik osutusid farmakoloogiliselt inaktiivseteks. </w:t>
      </w:r>
    </w:p>
    <w:p w14:paraId="0C148870" w14:textId="77777777" w:rsidR="003D1E9A" w:rsidRPr="004129D3" w:rsidRDefault="003D1E9A" w:rsidP="0090353D">
      <w:pPr>
        <w:tabs>
          <w:tab w:val="clear" w:pos="567"/>
        </w:tabs>
        <w:spacing w:line="240" w:lineRule="auto"/>
        <w:rPr>
          <w:szCs w:val="22"/>
          <w:lang w:val="et-EE" w:eastAsia="de-DE"/>
        </w:rPr>
      </w:pPr>
    </w:p>
    <w:p w14:paraId="0AC2DA5A" w14:textId="77777777" w:rsidR="0075489E" w:rsidRPr="004129D3" w:rsidRDefault="0075489E" w:rsidP="0090353D">
      <w:pPr>
        <w:tabs>
          <w:tab w:val="clear" w:pos="567"/>
        </w:tabs>
        <w:spacing w:line="240" w:lineRule="auto"/>
        <w:rPr>
          <w:szCs w:val="22"/>
          <w:lang w:val="et-EE" w:eastAsia="de-DE"/>
        </w:rPr>
      </w:pPr>
      <w:r w:rsidRPr="004129D3">
        <w:rPr>
          <w:szCs w:val="22"/>
          <w:lang w:val="et-EE" w:eastAsia="de-DE"/>
        </w:rPr>
        <w:t>Meloksikaam metaboliseerub alkoholiks, happederivaadiks ja mitmeks polaarseks metaboliidiks. Nagu teistegi uuritud loomaliikide puhul, muundatakse meloksikaami kassi organismis peamiselt oksüdatsiooni teel.</w:t>
      </w:r>
    </w:p>
    <w:p w14:paraId="703F61DE" w14:textId="77777777" w:rsidR="003102A2" w:rsidRPr="004129D3" w:rsidRDefault="003102A2" w:rsidP="0090353D">
      <w:pPr>
        <w:spacing w:line="240" w:lineRule="auto"/>
        <w:rPr>
          <w:szCs w:val="22"/>
          <w:lang w:val="et-EE" w:eastAsia="de-DE"/>
        </w:rPr>
      </w:pPr>
    </w:p>
    <w:p w14:paraId="4A9A842C" w14:textId="77777777" w:rsidR="003102A2" w:rsidRPr="004129D3" w:rsidRDefault="003102A2" w:rsidP="0090353D">
      <w:pPr>
        <w:spacing w:line="240" w:lineRule="auto"/>
        <w:rPr>
          <w:szCs w:val="22"/>
          <w:u w:val="single"/>
          <w:lang w:val="et-EE"/>
        </w:rPr>
      </w:pPr>
      <w:r w:rsidRPr="004129D3">
        <w:rPr>
          <w:szCs w:val="22"/>
          <w:u w:val="single"/>
          <w:lang w:val="et-EE"/>
        </w:rPr>
        <w:t>Eritumine</w:t>
      </w:r>
    </w:p>
    <w:p w14:paraId="24CD7603" w14:textId="77777777" w:rsidR="003102A2" w:rsidRPr="004129D3" w:rsidRDefault="003102A2" w:rsidP="0090353D">
      <w:pPr>
        <w:spacing w:line="240" w:lineRule="auto"/>
        <w:rPr>
          <w:szCs w:val="22"/>
          <w:lang w:val="et-EE" w:eastAsia="de-DE"/>
        </w:rPr>
      </w:pPr>
      <w:r w:rsidRPr="004129D3">
        <w:rPr>
          <w:szCs w:val="22"/>
          <w:lang w:val="et-EE" w:eastAsia="de-DE"/>
        </w:rPr>
        <w:t>Meloksikaami poolväärtusaeg koertel on 24 tundi. Ligikaudu 75% manustatud annusest väljutatakse roojaga ja ülejäänud osa uriiniga.</w:t>
      </w:r>
    </w:p>
    <w:p w14:paraId="79350563" w14:textId="77777777" w:rsidR="0075489E" w:rsidRPr="004129D3" w:rsidRDefault="0075489E" w:rsidP="0090353D">
      <w:pPr>
        <w:spacing w:line="240" w:lineRule="auto"/>
        <w:rPr>
          <w:szCs w:val="22"/>
          <w:lang w:val="et-EE" w:eastAsia="de-DE"/>
        </w:rPr>
      </w:pPr>
      <w:r w:rsidRPr="004129D3">
        <w:rPr>
          <w:szCs w:val="22"/>
          <w:lang w:val="et-EE" w:eastAsia="de-DE"/>
        </w:rPr>
        <w:t xml:space="preserve">Meloksikaami </w:t>
      </w:r>
      <w:r w:rsidRPr="004129D3">
        <w:rPr>
          <w:szCs w:val="22"/>
          <w:lang w:val="et-EE"/>
        </w:rPr>
        <w:t xml:space="preserve">elimineerumise </w:t>
      </w:r>
      <w:r w:rsidRPr="004129D3">
        <w:rPr>
          <w:szCs w:val="22"/>
          <w:lang w:val="et-EE" w:eastAsia="de-DE"/>
        </w:rPr>
        <w:t>poolväärtusaeg kassidel on 24 tundi. Algaine metaboliite leiti uriinis ja roojas, kuid mitte vereplasmas, mis näitab nende kiiret eritumist. 21% leitud väljutatud annusest elimineerub uriiniga (2% meloksikaamina muutumatul kujul, 19% metaboliitidena) ja 79% roojaga (49% meloksikaamina muutumatul kujul, 30% metaboliitidena).</w:t>
      </w:r>
    </w:p>
    <w:p w14:paraId="021C9EEE" w14:textId="77777777" w:rsidR="0075489E" w:rsidRPr="004129D3" w:rsidRDefault="0075489E" w:rsidP="0090353D">
      <w:pPr>
        <w:tabs>
          <w:tab w:val="clear" w:pos="567"/>
        </w:tabs>
        <w:spacing w:line="240" w:lineRule="auto"/>
        <w:rPr>
          <w:szCs w:val="22"/>
          <w:lang w:val="et-EE" w:eastAsia="de-DE"/>
        </w:rPr>
      </w:pPr>
    </w:p>
    <w:p w14:paraId="1F09BC99" w14:textId="77777777" w:rsidR="003102A2" w:rsidRPr="004129D3" w:rsidRDefault="003102A2" w:rsidP="0090353D">
      <w:pPr>
        <w:tabs>
          <w:tab w:val="clear" w:pos="567"/>
        </w:tabs>
        <w:spacing w:line="240" w:lineRule="auto"/>
        <w:ind w:left="567" w:hanging="567"/>
        <w:rPr>
          <w:szCs w:val="22"/>
          <w:lang w:val="et-EE" w:eastAsia="de-DE"/>
        </w:rPr>
      </w:pPr>
    </w:p>
    <w:p w14:paraId="5394EC89" w14:textId="77777777" w:rsidR="003102A2" w:rsidRPr="004129D3" w:rsidRDefault="003102A2" w:rsidP="0090353D">
      <w:pPr>
        <w:spacing w:line="240" w:lineRule="auto"/>
        <w:ind w:left="567" w:hanging="567"/>
        <w:rPr>
          <w:szCs w:val="22"/>
          <w:lang w:val="et-EE" w:eastAsia="de-DE"/>
        </w:rPr>
      </w:pPr>
      <w:r w:rsidRPr="004129D3">
        <w:rPr>
          <w:b/>
          <w:szCs w:val="22"/>
          <w:lang w:val="et-EE" w:eastAsia="de-DE"/>
        </w:rPr>
        <w:t>6.</w:t>
      </w:r>
      <w:r w:rsidRPr="004129D3">
        <w:rPr>
          <w:b/>
          <w:szCs w:val="22"/>
          <w:lang w:val="et-EE" w:eastAsia="de-DE"/>
        </w:rPr>
        <w:tab/>
        <w:t>FARMATSEUTILISED ANDMED</w:t>
      </w:r>
    </w:p>
    <w:p w14:paraId="13432208" w14:textId="77777777" w:rsidR="003102A2" w:rsidRPr="004129D3" w:rsidRDefault="003102A2" w:rsidP="0090353D">
      <w:pPr>
        <w:tabs>
          <w:tab w:val="clear" w:pos="567"/>
        </w:tabs>
        <w:spacing w:line="240" w:lineRule="auto"/>
        <w:rPr>
          <w:szCs w:val="22"/>
          <w:lang w:val="et-EE" w:eastAsia="de-DE"/>
        </w:rPr>
      </w:pPr>
    </w:p>
    <w:p w14:paraId="117D53B7" w14:textId="77777777" w:rsidR="003102A2" w:rsidRPr="004129D3" w:rsidRDefault="003102A2" w:rsidP="0090353D">
      <w:pPr>
        <w:spacing w:line="240" w:lineRule="auto"/>
        <w:ind w:left="567" w:hanging="567"/>
        <w:rPr>
          <w:szCs w:val="22"/>
          <w:lang w:val="et-EE"/>
        </w:rPr>
      </w:pPr>
      <w:r w:rsidRPr="004129D3">
        <w:rPr>
          <w:b/>
          <w:szCs w:val="22"/>
          <w:lang w:val="et-EE"/>
        </w:rPr>
        <w:t>6.1</w:t>
      </w:r>
      <w:r w:rsidRPr="004129D3">
        <w:rPr>
          <w:b/>
          <w:szCs w:val="22"/>
          <w:lang w:val="et-EE"/>
        </w:rPr>
        <w:tab/>
        <w:t>Abiainete loetelu</w:t>
      </w:r>
    </w:p>
    <w:p w14:paraId="10015FE9" w14:textId="77777777" w:rsidR="003102A2" w:rsidRPr="004129D3" w:rsidRDefault="003102A2" w:rsidP="00435360">
      <w:pPr>
        <w:tabs>
          <w:tab w:val="clear" w:pos="567"/>
        </w:tabs>
        <w:spacing w:line="240" w:lineRule="auto"/>
        <w:rPr>
          <w:szCs w:val="22"/>
          <w:lang w:val="et-EE" w:eastAsia="de-DE"/>
        </w:rPr>
      </w:pPr>
    </w:p>
    <w:p w14:paraId="1FC92B9D" w14:textId="77777777" w:rsidR="003102A2" w:rsidRPr="004129D3" w:rsidRDefault="003102A2" w:rsidP="0090353D">
      <w:pPr>
        <w:tabs>
          <w:tab w:val="left" w:pos="708"/>
        </w:tabs>
        <w:spacing w:line="240" w:lineRule="auto"/>
        <w:ind w:left="567" w:hanging="567"/>
        <w:rPr>
          <w:szCs w:val="22"/>
          <w:lang w:val="et-EE"/>
        </w:rPr>
      </w:pPr>
      <w:r w:rsidRPr="004129D3">
        <w:rPr>
          <w:szCs w:val="22"/>
          <w:lang w:val="et-EE"/>
        </w:rPr>
        <w:t>etanool</w:t>
      </w:r>
    </w:p>
    <w:p w14:paraId="039AE1D5" w14:textId="77777777" w:rsidR="003102A2" w:rsidRPr="004129D3" w:rsidRDefault="003102A2" w:rsidP="0090353D">
      <w:pPr>
        <w:tabs>
          <w:tab w:val="left" w:pos="708"/>
        </w:tabs>
        <w:spacing w:line="240" w:lineRule="auto"/>
        <w:ind w:left="567" w:hanging="567"/>
        <w:rPr>
          <w:szCs w:val="22"/>
          <w:lang w:val="et-EE"/>
        </w:rPr>
      </w:pPr>
      <w:r w:rsidRPr="004129D3">
        <w:rPr>
          <w:szCs w:val="22"/>
          <w:lang w:val="et-EE"/>
        </w:rPr>
        <w:t>poloksameer 188</w:t>
      </w:r>
    </w:p>
    <w:p w14:paraId="67D659E8" w14:textId="77777777" w:rsidR="003102A2" w:rsidRPr="004129D3" w:rsidRDefault="003102A2" w:rsidP="0090353D">
      <w:pPr>
        <w:tabs>
          <w:tab w:val="left" w:pos="708"/>
        </w:tabs>
        <w:spacing w:line="240" w:lineRule="auto"/>
        <w:ind w:left="567" w:hanging="567"/>
        <w:rPr>
          <w:szCs w:val="22"/>
          <w:lang w:val="et-EE"/>
        </w:rPr>
      </w:pPr>
      <w:r w:rsidRPr="004129D3">
        <w:rPr>
          <w:szCs w:val="22"/>
          <w:lang w:val="et-EE"/>
        </w:rPr>
        <w:t>naatriumkloriid</w:t>
      </w:r>
    </w:p>
    <w:p w14:paraId="2543F598" w14:textId="77777777" w:rsidR="003102A2" w:rsidRPr="004129D3" w:rsidRDefault="003102A2" w:rsidP="0090353D">
      <w:pPr>
        <w:tabs>
          <w:tab w:val="left" w:pos="708"/>
        </w:tabs>
        <w:spacing w:line="240" w:lineRule="auto"/>
        <w:ind w:left="567" w:hanging="567"/>
        <w:rPr>
          <w:szCs w:val="22"/>
          <w:lang w:val="et-EE"/>
        </w:rPr>
      </w:pPr>
      <w:r w:rsidRPr="004129D3">
        <w:rPr>
          <w:szCs w:val="22"/>
          <w:lang w:val="et-EE"/>
        </w:rPr>
        <w:t>glütsiin</w:t>
      </w:r>
    </w:p>
    <w:p w14:paraId="3B3199AB" w14:textId="77777777" w:rsidR="003102A2" w:rsidRPr="004129D3" w:rsidRDefault="003102A2" w:rsidP="0090353D">
      <w:pPr>
        <w:tabs>
          <w:tab w:val="left" w:pos="708"/>
        </w:tabs>
        <w:spacing w:line="240" w:lineRule="auto"/>
        <w:ind w:left="567" w:hanging="567"/>
        <w:rPr>
          <w:szCs w:val="22"/>
          <w:lang w:val="et-EE"/>
        </w:rPr>
      </w:pPr>
      <w:r w:rsidRPr="004129D3">
        <w:rPr>
          <w:szCs w:val="22"/>
          <w:lang w:val="et-EE"/>
        </w:rPr>
        <w:t>naatriumhüdroksiid</w:t>
      </w:r>
    </w:p>
    <w:p w14:paraId="78E0F99A" w14:textId="77777777" w:rsidR="003102A2" w:rsidRPr="004129D3" w:rsidRDefault="003102A2" w:rsidP="0090353D">
      <w:pPr>
        <w:tabs>
          <w:tab w:val="left" w:pos="708"/>
        </w:tabs>
        <w:spacing w:line="240" w:lineRule="auto"/>
        <w:ind w:left="567" w:hanging="567"/>
        <w:rPr>
          <w:szCs w:val="22"/>
          <w:lang w:val="et-EE"/>
        </w:rPr>
      </w:pPr>
      <w:r w:rsidRPr="004129D3">
        <w:rPr>
          <w:szCs w:val="22"/>
          <w:lang w:val="et-EE"/>
        </w:rPr>
        <w:t>glükofurool</w:t>
      </w:r>
    </w:p>
    <w:p w14:paraId="69D489E5" w14:textId="77777777" w:rsidR="003102A2" w:rsidRPr="004129D3" w:rsidRDefault="003102A2" w:rsidP="0090353D">
      <w:pPr>
        <w:tabs>
          <w:tab w:val="left" w:pos="708"/>
        </w:tabs>
        <w:spacing w:line="240" w:lineRule="auto"/>
        <w:ind w:left="567" w:hanging="567"/>
        <w:rPr>
          <w:szCs w:val="22"/>
          <w:lang w:val="et-EE"/>
        </w:rPr>
      </w:pPr>
      <w:r w:rsidRPr="004129D3">
        <w:rPr>
          <w:szCs w:val="22"/>
          <w:lang w:val="et-EE"/>
        </w:rPr>
        <w:t>meglumiin</w:t>
      </w:r>
    </w:p>
    <w:p w14:paraId="19BB0743" w14:textId="77777777" w:rsidR="003102A2" w:rsidRPr="004129D3" w:rsidRDefault="003102A2" w:rsidP="0090353D">
      <w:pPr>
        <w:tabs>
          <w:tab w:val="left" w:pos="708"/>
        </w:tabs>
        <w:spacing w:line="240" w:lineRule="auto"/>
        <w:ind w:left="567" w:hanging="567"/>
        <w:rPr>
          <w:szCs w:val="22"/>
          <w:lang w:val="et-EE"/>
        </w:rPr>
      </w:pPr>
      <w:r w:rsidRPr="004129D3">
        <w:rPr>
          <w:szCs w:val="22"/>
          <w:lang w:val="et-EE"/>
        </w:rPr>
        <w:t xml:space="preserve">süstevesi </w:t>
      </w:r>
    </w:p>
    <w:p w14:paraId="37124C7D" w14:textId="77777777" w:rsidR="003102A2" w:rsidRPr="004129D3" w:rsidRDefault="003102A2" w:rsidP="0090353D">
      <w:pPr>
        <w:tabs>
          <w:tab w:val="clear" w:pos="567"/>
        </w:tabs>
        <w:spacing w:line="240" w:lineRule="auto"/>
        <w:rPr>
          <w:szCs w:val="22"/>
          <w:lang w:val="et-EE" w:eastAsia="de-DE"/>
        </w:rPr>
      </w:pPr>
    </w:p>
    <w:p w14:paraId="540D2542" w14:textId="4FB92E36"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6.2</w:t>
      </w:r>
      <w:r w:rsidRPr="004129D3">
        <w:rPr>
          <w:b/>
          <w:szCs w:val="22"/>
          <w:lang w:val="et-EE" w:eastAsia="de-DE"/>
        </w:rPr>
        <w:tab/>
      </w:r>
      <w:r w:rsidR="00D80C4E">
        <w:rPr>
          <w:b/>
          <w:szCs w:val="22"/>
          <w:lang w:val="et-EE" w:eastAsia="de-DE"/>
        </w:rPr>
        <w:t>Sobimatus</w:t>
      </w:r>
      <w:r w:rsidRPr="004129D3">
        <w:rPr>
          <w:b/>
          <w:szCs w:val="22"/>
          <w:lang w:val="et-EE" w:eastAsia="de-DE"/>
        </w:rPr>
        <w:t xml:space="preserve"> </w:t>
      </w:r>
    </w:p>
    <w:p w14:paraId="175B4A9E" w14:textId="77777777" w:rsidR="003102A2" w:rsidRPr="004129D3" w:rsidRDefault="003102A2" w:rsidP="0090353D">
      <w:pPr>
        <w:tabs>
          <w:tab w:val="clear" w:pos="567"/>
        </w:tabs>
        <w:spacing w:line="240" w:lineRule="auto"/>
        <w:rPr>
          <w:szCs w:val="22"/>
          <w:lang w:val="et-EE" w:eastAsia="de-DE"/>
        </w:rPr>
      </w:pPr>
    </w:p>
    <w:p w14:paraId="244A499F"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 xml:space="preserve">Ei </w:t>
      </w:r>
      <w:r w:rsidR="006F67A9" w:rsidRPr="004129D3">
        <w:rPr>
          <w:szCs w:val="22"/>
          <w:lang w:val="et-EE" w:eastAsia="de-DE"/>
        </w:rPr>
        <w:t>ole tead</w:t>
      </w:r>
      <w:r w:rsidRPr="004129D3">
        <w:rPr>
          <w:szCs w:val="22"/>
          <w:lang w:val="et-EE" w:eastAsia="de-DE"/>
        </w:rPr>
        <w:t>a.</w:t>
      </w:r>
    </w:p>
    <w:p w14:paraId="50F71168" w14:textId="77777777" w:rsidR="003102A2" w:rsidRPr="004129D3" w:rsidRDefault="003102A2" w:rsidP="0090353D">
      <w:pPr>
        <w:tabs>
          <w:tab w:val="clear" w:pos="567"/>
        </w:tabs>
        <w:spacing w:line="240" w:lineRule="auto"/>
        <w:rPr>
          <w:szCs w:val="22"/>
          <w:lang w:val="et-EE" w:eastAsia="de-DE"/>
        </w:rPr>
      </w:pPr>
    </w:p>
    <w:p w14:paraId="3163A8E9"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6.3</w:t>
      </w:r>
      <w:r w:rsidRPr="004129D3">
        <w:rPr>
          <w:b/>
          <w:szCs w:val="22"/>
          <w:lang w:val="et-EE" w:eastAsia="de-DE"/>
        </w:rPr>
        <w:tab/>
        <w:t xml:space="preserve">Kõlblikkusaeg </w:t>
      </w:r>
    </w:p>
    <w:p w14:paraId="5753BC39" w14:textId="77777777" w:rsidR="003102A2" w:rsidRPr="004129D3" w:rsidRDefault="003102A2" w:rsidP="0090353D">
      <w:pPr>
        <w:tabs>
          <w:tab w:val="clear" w:pos="567"/>
        </w:tabs>
        <w:spacing w:line="240" w:lineRule="auto"/>
        <w:rPr>
          <w:szCs w:val="22"/>
          <w:lang w:val="et-EE" w:eastAsia="de-DE"/>
        </w:rPr>
      </w:pPr>
    </w:p>
    <w:p w14:paraId="4268BEC8" w14:textId="77777777" w:rsidR="003102A2" w:rsidRPr="004129D3" w:rsidRDefault="003102A2" w:rsidP="0090353D">
      <w:pPr>
        <w:tabs>
          <w:tab w:val="left" w:pos="709"/>
        </w:tabs>
        <w:spacing w:line="240" w:lineRule="auto"/>
        <w:ind w:left="567" w:hanging="567"/>
        <w:rPr>
          <w:szCs w:val="22"/>
          <w:lang w:val="et-EE" w:eastAsia="de-DE"/>
        </w:rPr>
      </w:pPr>
      <w:r w:rsidRPr="004129D3">
        <w:rPr>
          <w:szCs w:val="22"/>
          <w:lang w:val="et-EE"/>
        </w:rPr>
        <w:t xml:space="preserve">Müügipakendis </w:t>
      </w:r>
      <w:r w:rsidR="007E126E" w:rsidRPr="004129D3">
        <w:rPr>
          <w:szCs w:val="22"/>
          <w:lang w:val="et-EE"/>
        </w:rPr>
        <w:t xml:space="preserve">veterinaarravimi </w:t>
      </w:r>
      <w:r w:rsidRPr="004129D3">
        <w:rPr>
          <w:szCs w:val="22"/>
          <w:lang w:val="et-EE"/>
        </w:rPr>
        <w:t>kõlblikkusaeg:</w:t>
      </w:r>
      <w:r w:rsidRPr="004129D3">
        <w:rPr>
          <w:szCs w:val="22"/>
          <w:lang w:val="et-EE" w:eastAsia="de-DE"/>
        </w:rPr>
        <w:t xml:space="preserve"> 3 aastat</w:t>
      </w:r>
      <w:r w:rsidR="005B1CC2" w:rsidRPr="004129D3">
        <w:rPr>
          <w:szCs w:val="22"/>
          <w:lang w:val="et-EE" w:eastAsia="de-DE"/>
        </w:rPr>
        <w:t>.</w:t>
      </w:r>
    </w:p>
    <w:p w14:paraId="476BE3F6" w14:textId="77777777" w:rsidR="003102A2" w:rsidRPr="004129D3" w:rsidRDefault="003102A2" w:rsidP="0090353D">
      <w:pPr>
        <w:tabs>
          <w:tab w:val="left" w:pos="709"/>
        </w:tabs>
        <w:spacing w:line="240" w:lineRule="auto"/>
        <w:ind w:left="567" w:hanging="567"/>
        <w:rPr>
          <w:szCs w:val="22"/>
          <w:lang w:val="et-EE" w:eastAsia="de-DE"/>
        </w:rPr>
      </w:pPr>
      <w:r w:rsidRPr="004129D3">
        <w:rPr>
          <w:szCs w:val="22"/>
          <w:lang w:val="et-EE"/>
        </w:rPr>
        <w:t>Kõlblikkusaeg pärast vahetu pakendi esmast avamist</w:t>
      </w:r>
      <w:r w:rsidRPr="004129D3">
        <w:rPr>
          <w:szCs w:val="22"/>
          <w:lang w:val="et-EE" w:eastAsia="de-DE"/>
        </w:rPr>
        <w:t>: 28 päeva</w:t>
      </w:r>
      <w:r w:rsidR="005B1CC2" w:rsidRPr="004129D3">
        <w:rPr>
          <w:szCs w:val="22"/>
          <w:lang w:val="et-EE" w:eastAsia="de-DE"/>
        </w:rPr>
        <w:t>.</w:t>
      </w:r>
    </w:p>
    <w:p w14:paraId="11151E06" w14:textId="77777777" w:rsidR="003102A2" w:rsidRPr="004129D3" w:rsidRDefault="003102A2" w:rsidP="0090353D">
      <w:pPr>
        <w:tabs>
          <w:tab w:val="clear" w:pos="567"/>
        </w:tabs>
        <w:spacing w:line="240" w:lineRule="auto"/>
        <w:rPr>
          <w:szCs w:val="22"/>
          <w:lang w:val="et-EE" w:eastAsia="de-DE"/>
        </w:rPr>
      </w:pPr>
    </w:p>
    <w:p w14:paraId="722D94DB" w14:textId="77777777" w:rsidR="003102A2" w:rsidRPr="004129D3" w:rsidRDefault="003102A2" w:rsidP="0090353D">
      <w:pPr>
        <w:spacing w:line="240" w:lineRule="auto"/>
        <w:ind w:left="567" w:hanging="567"/>
        <w:rPr>
          <w:szCs w:val="22"/>
          <w:lang w:val="et-EE" w:eastAsia="de-DE"/>
        </w:rPr>
      </w:pPr>
      <w:r w:rsidRPr="004129D3">
        <w:rPr>
          <w:b/>
          <w:szCs w:val="22"/>
          <w:lang w:val="et-EE" w:eastAsia="de-DE"/>
        </w:rPr>
        <w:t>6.4</w:t>
      </w:r>
      <w:r w:rsidRPr="004129D3">
        <w:rPr>
          <w:b/>
          <w:szCs w:val="22"/>
          <w:lang w:val="et-EE" w:eastAsia="de-DE"/>
        </w:rPr>
        <w:tab/>
        <w:t>Säilitamise eritingimused</w:t>
      </w:r>
    </w:p>
    <w:p w14:paraId="59B49D1A" w14:textId="77777777" w:rsidR="003102A2" w:rsidRPr="004129D3" w:rsidRDefault="003102A2" w:rsidP="0090353D">
      <w:pPr>
        <w:tabs>
          <w:tab w:val="clear" w:pos="567"/>
        </w:tabs>
        <w:spacing w:line="240" w:lineRule="auto"/>
        <w:rPr>
          <w:szCs w:val="22"/>
          <w:lang w:val="et-EE" w:eastAsia="de-DE"/>
        </w:rPr>
      </w:pPr>
    </w:p>
    <w:p w14:paraId="00FBDEEB" w14:textId="77777777" w:rsidR="005D2CA5" w:rsidRPr="004129D3" w:rsidRDefault="0079386F" w:rsidP="0090353D">
      <w:pPr>
        <w:tabs>
          <w:tab w:val="left" w:pos="709"/>
        </w:tabs>
        <w:spacing w:line="240" w:lineRule="auto"/>
        <w:ind w:left="567" w:hanging="567"/>
        <w:rPr>
          <w:szCs w:val="22"/>
          <w:lang w:val="et-EE" w:eastAsia="de-DE"/>
        </w:rPr>
      </w:pPr>
      <w:r w:rsidRPr="004129D3">
        <w:rPr>
          <w:szCs w:val="22"/>
          <w:lang w:val="et-EE" w:eastAsia="de-DE"/>
        </w:rPr>
        <w:t>See veterinaarravim ei vaja säilitamisel eritingimusi.</w:t>
      </w:r>
    </w:p>
    <w:p w14:paraId="59A38322" w14:textId="77777777" w:rsidR="003102A2" w:rsidRPr="004129D3" w:rsidRDefault="003102A2" w:rsidP="0090353D">
      <w:pPr>
        <w:tabs>
          <w:tab w:val="left" w:pos="709"/>
        </w:tabs>
        <w:spacing w:line="240" w:lineRule="auto"/>
        <w:ind w:left="567" w:hanging="567"/>
        <w:rPr>
          <w:szCs w:val="22"/>
          <w:lang w:val="et-EE" w:eastAsia="de-DE"/>
        </w:rPr>
      </w:pPr>
    </w:p>
    <w:p w14:paraId="70EA9E2B" w14:textId="77777777" w:rsidR="003102A2" w:rsidRPr="004129D3" w:rsidRDefault="003102A2" w:rsidP="0090353D">
      <w:pPr>
        <w:spacing w:line="240" w:lineRule="auto"/>
        <w:ind w:left="567" w:hanging="567"/>
        <w:rPr>
          <w:szCs w:val="22"/>
          <w:lang w:val="et-EE" w:eastAsia="de-DE"/>
        </w:rPr>
      </w:pPr>
      <w:r w:rsidRPr="004129D3">
        <w:rPr>
          <w:b/>
          <w:szCs w:val="22"/>
          <w:lang w:val="et-EE" w:eastAsia="de-DE"/>
        </w:rPr>
        <w:t>6.5</w:t>
      </w:r>
      <w:r w:rsidRPr="004129D3">
        <w:rPr>
          <w:b/>
          <w:szCs w:val="22"/>
          <w:lang w:val="et-EE" w:eastAsia="de-DE"/>
        </w:rPr>
        <w:tab/>
      </w:r>
      <w:r w:rsidRPr="004129D3">
        <w:rPr>
          <w:b/>
          <w:szCs w:val="22"/>
          <w:lang w:val="et-EE"/>
        </w:rPr>
        <w:t>Vahetu pakendi iseloomustus ja koostis</w:t>
      </w:r>
    </w:p>
    <w:p w14:paraId="73C2D5B9" w14:textId="77777777" w:rsidR="003102A2" w:rsidRPr="004129D3" w:rsidRDefault="003102A2" w:rsidP="0090353D">
      <w:pPr>
        <w:tabs>
          <w:tab w:val="clear" w:pos="567"/>
        </w:tabs>
        <w:spacing w:line="240" w:lineRule="auto"/>
        <w:rPr>
          <w:szCs w:val="22"/>
          <w:lang w:val="et-EE" w:eastAsia="de-DE"/>
        </w:rPr>
      </w:pPr>
    </w:p>
    <w:p w14:paraId="148E0F06" w14:textId="77777777" w:rsidR="003102A2" w:rsidRPr="004129D3" w:rsidRDefault="006F67A9" w:rsidP="0090353D">
      <w:pPr>
        <w:tabs>
          <w:tab w:val="clear" w:pos="567"/>
        </w:tabs>
        <w:spacing w:line="240" w:lineRule="auto"/>
        <w:rPr>
          <w:szCs w:val="22"/>
          <w:lang w:val="et-EE" w:eastAsia="de-DE"/>
        </w:rPr>
      </w:pPr>
      <w:r w:rsidRPr="004129D3">
        <w:rPr>
          <w:szCs w:val="22"/>
          <w:lang w:val="et-EE" w:eastAsia="de-DE"/>
        </w:rPr>
        <w:t>Pappkarp, milles on</w:t>
      </w:r>
      <w:r w:rsidR="00F625E3" w:rsidRPr="004129D3">
        <w:rPr>
          <w:szCs w:val="22"/>
          <w:lang w:val="et-EE" w:eastAsia="de-DE"/>
        </w:rPr>
        <w:t xml:space="preserve"> üks</w:t>
      </w:r>
      <w:r w:rsidRPr="004129D3">
        <w:rPr>
          <w:szCs w:val="22"/>
          <w:lang w:val="et-EE" w:eastAsia="de-DE"/>
        </w:rPr>
        <w:t xml:space="preserve"> v</w:t>
      </w:r>
      <w:r w:rsidR="003102A2" w:rsidRPr="004129D3">
        <w:rPr>
          <w:szCs w:val="22"/>
          <w:lang w:val="et-EE" w:eastAsia="de-DE"/>
        </w:rPr>
        <w:t>ärvitu</w:t>
      </w:r>
      <w:r w:rsidR="00FD1F1B" w:rsidRPr="004129D3">
        <w:rPr>
          <w:szCs w:val="22"/>
          <w:lang w:val="et-EE" w:eastAsia="de-DE"/>
        </w:rPr>
        <w:t>st</w:t>
      </w:r>
      <w:r w:rsidR="003102A2" w:rsidRPr="004129D3">
        <w:rPr>
          <w:szCs w:val="22"/>
          <w:lang w:val="et-EE" w:eastAsia="de-DE"/>
        </w:rPr>
        <w:t xml:space="preserve"> klaasist 10</w:t>
      </w:r>
      <w:r w:rsidR="00795E5E" w:rsidRPr="004129D3">
        <w:rPr>
          <w:szCs w:val="22"/>
          <w:lang w:val="et-EE" w:eastAsia="de-DE"/>
        </w:rPr>
        <w:t> </w:t>
      </w:r>
      <w:r w:rsidRPr="004129D3">
        <w:rPr>
          <w:szCs w:val="22"/>
          <w:lang w:val="et-EE" w:eastAsia="de-DE"/>
        </w:rPr>
        <w:t>ml</w:t>
      </w:r>
      <w:r w:rsidR="003102A2" w:rsidRPr="004129D3">
        <w:rPr>
          <w:szCs w:val="22"/>
          <w:lang w:val="et-EE" w:eastAsia="de-DE"/>
        </w:rPr>
        <w:t xml:space="preserve"> </w:t>
      </w:r>
      <w:r w:rsidR="003102A2" w:rsidRPr="004129D3">
        <w:rPr>
          <w:szCs w:val="22"/>
          <w:lang w:val="et-EE"/>
        </w:rPr>
        <w:t>või</w:t>
      </w:r>
      <w:r w:rsidR="00AD78E6" w:rsidRPr="004129D3">
        <w:rPr>
          <w:szCs w:val="22"/>
          <w:lang w:val="et-EE"/>
        </w:rPr>
        <w:t xml:space="preserve"> </w:t>
      </w:r>
      <w:r w:rsidR="003102A2" w:rsidRPr="004129D3">
        <w:rPr>
          <w:szCs w:val="22"/>
          <w:lang w:val="et-EE"/>
        </w:rPr>
        <w:t>20</w:t>
      </w:r>
      <w:r w:rsidR="00795E5E" w:rsidRPr="004129D3">
        <w:rPr>
          <w:szCs w:val="22"/>
          <w:lang w:val="et-EE"/>
        </w:rPr>
        <w:t> </w:t>
      </w:r>
      <w:r w:rsidR="003102A2" w:rsidRPr="004129D3">
        <w:rPr>
          <w:szCs w:val="22"/>
          <w:lang w:val="et-EE" w:eastAsia="de-DE"/>
        </w:rPr>
        <w:t xml:space="preserve">ml süsteviaal, suletud kummikorgiga ja tihendatud alumiiniumkaanega. </w:t>
      </w:r>
      <w:r w:rsidR="003102A2" w:rsidRPr="004129D3">
        <w:rPr>
          <w:szCs w:val="22"/>
          <w:lang w:val="et-EE"/>
        </w:rPr>
        <w:t>Kõik pakendi suurused ei pruugi olla müügil.</w:t>
      </w:r>
    </w:p>
    <w:p w14:paraId="28E3138D" w14:textId="77777777" w:rsidR="003102A2" w:rsidRPr="004129D3" w:rsidRDefault="003102A2" w:rsidP="0090353D">
      <w:pPr>
        <w:spacing w:line="240" w:lineRule="auto"/>
        <w:ind w:left="567" w:hanging="567"/>
        <w:rPr>
          <w:b/>
          <w:szCs w:val="22"/>
          <w:lang w:val="et-EE" w:eastAsia="de-DE"/>
        </w:rPr>
      </w:pPr>
    </w:p>
    <w:p w14:paraId="2A71CECF" w14:textId="77777777" w:rsidR="003102A2" w:rsidRPr="004129D3" w:rsidRDefault="003102A2" w:rsidP="0090353D">
      <w:pPr>
        <w:tabs>
          <w:tab w:val="clear" w:pos="567"/>
        </w:tabs>
        <w:spacing w:line="240" w:lineRule="auto"/>
        <w:ind w:left="567" w:hanging="567"/>
        <w:rPr>
          <w:b/>
          <w:szCs w:val="22"/>
          <w:lang w:val="et-EE" w:eastAsia="de-DE"/>
        </w:rPr>
      </w:pPr>
      <w:r w:rsidRPr="004129D3">
        <w:rPr>
          <w:b/>
          <w:szCs w:val="22"/>
          <w:lang w:val="et-EE" w:eastAsia="de-DE"/>
        </w:rPr>
        <w:t>6.6</w:t>
      </w:r>
      <w:r w:rsidRPr="004129D3">
        <w:rPr>
          <w:b/>
          <w:szCs w:val="22"/>
          <w:lang w:val="et-EE" w:eastAsia="de-DE"/>
        </w:rPr>
        <w:tab/>
      </w:r>
      <w:r w:rsidRPr="004129D3">
        <w:rPr>
          <w:b/>
          <w:szCs w:val="22"/>
          <w:lang w:val="et-EE"/>
        </w:rPr>
        <w:t>Erinõuded ettevaatusabinõude osas kasutamata jäänud veterinaarravimite või nende kasutamisest tekkinud jäätmete hävitamisel</w:t>
      </w:r>
    </w:p>
    <w:p w14:paraId="6B1792B8" w14:textId="77777777" w:rsidR="003102A2" w:rsidRPr="004129D3" w:rsidRDefault="003102A2" w:rsidP="0090353D">
      <w:pPr>
        <w:tabs>
          <w:tab w:val="clear" w:pos="567"/>
        </w:tabs>
        <w:spacing w:line="240" w:lineRule="auto"/>
        <w:rPr>
          <w:szCs w:val="22"/>
          <w:lang w:val="et-EE" w:eastAsia="de-DE"/>
        </w:rPr>
      </w:pPr>
    </w:p>
    <w:p w14:paraId="02648D8A" w14:textId="77777777" w:rsidR="003102A2" w:rsidRPr="004129D3" w:rsidRDefault="003102A2" w:rsidP="0090353D">
      <w:pPr>
        <w:pStyle w:val="BodyText"/>
        <w:jc w:val="left"/>
        <w:rPr>
          <w:szCs w:val="22"/>
          <w:lang w:val="et-EE"/>
        </w:rPr>
      </w:pPr>
      <w:r w:rsidRPr="004129D3">
        <w:rPr>
          <w:szCs w:val="22"/>
          <w:lang w:val="et-EE"/>
        </w:rPr>
        <w:t>Kasutamata veterinaar</w:t>
      </w:r>
      <w:r w:rsidR="0079386F" w:rsidRPr="004129D3">
        <w:rPr>
          <w:szCs w:val="22"/>
          <w:lang w:val="et-EE"/>
        </w:rPr>
        <w:t>ravim või selle</w:t>
      </w:r>
      <w:r w:rsidRPr="004129D3">
        <w:rPr>
          <w:szCs w:val="22"/>
          <w:lang w:val="et-EE"/>
        </w:rPr>
        <w:t xml:space="preserve"> jäätmed tuleb hävitada vastavalt kohalikule seadusandlusele.</w:t>
      </w:r>
    </w:p>
    <w:p w14:paraId="6696A1CD" w14:textId="77777777" w:rsidR="003102A2" w:rsidRPr="004129D3" w:rsidRDefault="003102A2" w:rsidP="0090353D">
      <w:pPr>
        <w:tabs>
          <w:tab w:val="clear" w:pos="567"/>
        </w:tabs>
        <w:spacing w:line="240" w:lineRule="auto"/>
        <w:rPr>
          <w:szCs w:val="22"/>
          <w:lang w:val="et-EE" w:eastAsia="de-DE"/>
        </w:rPr>
      </w:pPr>
    </w:p>
    <w:p w14:paraId="3BCA17EE" w14:textId="77777777" w:rsidR="003102A2" w:rsidRPr="004129D3" w:rsidRDefault="003102A2" w:rsidP="0090353D">
      <w:pPr>
        <w:tabs>
          <w:tab w:val="clear" w:pos="567"/>
        </w:tabs>
        <w:spacing w:line="240" w:lineRule="auto"/>
        <w:rPr>
          <w:szCs w:val="22"/>
          <w:lang w:val="et-EE" w:eastAsia="de-DE"/>
        </w:rPr>
      </w:pPr>
    </w:p>
    <w:p w14:paraId="5304E9DD" w14:textId="77777777" w:rsidR="003102A2" w:rsidRPr="004129D3" w:rsidRDefault="003102A2" w:rsidP="0090353D">
      <w:pPr>
        <w:spacing w:line="240" w:lineRule="auto"/>
        <w:ind w:left="567" w:hanging="567"/>
        <w:rPr>
          <w:szCs w:val="22"/>
          <w:lang w:val="et-EE" w:eastAsia="de-DE"/>
        </w:rPr>
      </w:pPr>
      <w:r w:rsidRPr="004129D3">
        <w:rPr>
          <w:b/>
          <w:szCs w:val="22"/>
          <w:lang w:val="et-EE" w:eastAsia="de-DE"/>
        </w:rPr>
        <w:t>7.</w:t>
      </w:r>
      <w:r w:rsidRPr="004129D3">
        <w:rPr>
          <w:b/>
          <w:szCs w:val="22"/>
          <w:lang w:val="et-EE" w:eastAsia="de-DE"/>
        </w:rPr>
        <w:tab/>
        <w:t>MÜÜGILOA HOIDJA</w:t>
      </w:r>
      <w:r w:rsidR="0079386F" w:rsidRPr="004129D3">
        <w:rPr>
          <w:b/>
          <w:szCs w:val="22"/>
          <w:lang w:val="et-EE" w:eastAsia="de-DE"/>
        </w:rPr>
        <w:t xml:space="preserve"> </w:t>
      </w:r>
    </w:p>
    <w:p w14:paraId="7E8CAC68" w14:textId="77777777" w:rsidR="003102A2" w:rsidRPr="004129D3" w:rsidRDefault="003102A2" w:rsidP="0090353D">
      <w:pPr>
        <w:tabs>
          <w:tab w:val="clear" w:pos="567"/>
        </w:tabs>
        <w:spacing w:line="240" w:lineRule="auto"/>
        <w:rPr>
          <w:szCs w:val="22"/>
          <w:lang w:val="et-EE" w:eastAsia="de-DE"/>
        </w:rPr>
      </w:pPr>
    </w:p>
    <w:p w14:paraId="75BF0BE9" w14:textId="77777777" w:rsidR="003102A2" w:rsidRPr="004129D3" w:rsidRDefault="003102A2" w:rsidP="0090353D">
      <w:pPr>
        <w:tabs>
          <w:tab w:val="left" w:pos="709"/>
        </w:tabs>
        <w:spacing w:line="240" w:lineRule="auto"/>
        <w:ind w:left="567" w:hanging="567"/>
        <w:rPr>
          <w:szCs w:val="22"/>
          <w:lang w:val="et-EE" w:eastAsia="de-DE"/>
        </w:rPr>
      </w:pPr>
      <w:r w:rsidRPr="004129D3">
        <w:rPr>
          <w:szCs w:val="22"/>
          <w:lang w:val="et-EE" w:eastAsia="de-DE"/>
        </w:rPr>
        <w:t>Boehringer Ingelheim Vetmedica GmbH</w:t>
      </w:r>
    </w:p>
    <w:p w14:paraId="3D38ECD8" w14:textId="77777777" w:rsidR="003102A2" w:rsidRPr="004129D3" w:rsidRDefault="003102A2" w:rsidP="0090353D">
      <w:pPr>
        <w:tabs>
          <w:tab w:val="left" w:pos="709"/>
        </w:tabs>
        <w:spacing w:line="240" w:lineRule="auto"/>
        <w:ind w:left="567" w:hanging="567"/>
        <w:rPr>
          <w:szCs w:val="22"/>
          <w:lang w:val="et-EE" w:eastAsia="de-DE"/>
        </w:rPr>
      </w:pPr>
      <w:r w:rsidRPr="004129D3">
        <w:rPr>
          <w:szCs w:val="22"/>
          <w:lang w:val="et-EE" w:eastAsia="de-DE"/>
        </w:rPr>
        <w:t>55216 Ingelheim/Rhein</w:t>
      </w:r>
    </w:p>
    <w:p w14:paraId="4BE2F668" w14:textId="77777777" w:rsidR="003102A2" w:rsidRPr="004129D3" w:rsidRDefault="003102A2" w:rsidP="0090353D">
      <w:pPr>
        <w:tabs>
          <w:tab w:val="clear" w:pos="567"/>
        </w:tabs>
        <w:spacing w:line="240" w:lineRule="auto"/>
        <w:rPr>
          <w:caps/>
          <w:szCs w:val="22"/>
          <w:lang w:val="et-EE" w:eastAsia="de-DE"/>
        </w:rPr>
      </w:pPr>
      <w:r w:rsidRPr="004129D3">
        <w:rPr>
          <w:caps/>
          <w:szCs w:val="22"/>
          <w:lang w:val="et-EE" w:eastAsia="de-DE"/>
        </w:rPr>
        <w:t>Saksamaa</w:t>
      </w:r>
    </w:p>
    <w:p w14:paraId="5D13C8C0" w14:textId="77777777" w:rsidR="00496669" w:rsidRPr="004129D3" w:rsidRDefault="00496669" w:rsidP="0090353D">
      <w:pPr>
        <w:tabs>
          <w:tab w:val="clear" w:pos="567"/>
        </w:tabs>
        <w:spacing w:line="240" w:lineRule="auto"/>
        <w:rPr>
          <w:szCs w:val="22"/>
          <w:lang w:val="et-EE" w:eastAsia="de-DE"/>
        </w:rPr>
      </w:pPr>
    </w:p>
    <w:p w14:paraId="5B0946D7" w14:textId="77777777" w:rsidR="00496669" w:rsidRPr="004129D3" w:rsidRDefault="00496669" w:rsidP="0090353D">
      <w:pPr>
        <w:tabs>
          <w:tab w:val="clear" w:pos="567"/>
        </w:tabs>
        <w:spacing w:line="240" w:lineRule="auto"/>
        <w:rPr>
          <w:szCs w:val="22"/>
          <w:lang w:val="et-EE" w:eastAsia="de-DE"/>
        </w:rPr>
      </w:pPr>
    </w:p>
    <w:p w14:paraId="0DEF7ED3" w14:textId="0E2EA224" w:rsidR="003102A2" w:rsidRPr="004129D3" w:rsidRDefault="003102A2" w:rsidP="0090353D">
      <w:pPr>
        <w:spacing w:line="240" w:lineRule="auto"/>
        <w:rPr>
          <w:b/>
          <w:szCs w:val="22"/>
          <w:lang w:val="et-EE"/>
        </w:rPr>
      </w:pPr>
      <w:r w:rsidRPr="004129D3">
        <w:rPr>
          <w:b/>
          <w:szCs w:val="22"/>
          <w:lang w:val="et-EE"/>
        </w:rPr>
        <w:t>8.</w:t>
      </w:r>
      <w:r w:rsidRPr="004129D3">
        <w:rPr>
          <w:b/>
          <w:szCs w:val="22"/>
          <w:lang w:val="et-EE"/>
        </w:rPr>
        <w:tab/>
      </w:r>
      <w:r w:rsidR="00D80C4E">
        <w:rPr>
          <w:b/>
          <w:szCs w:val="22"/>
          <w:lang w:val="et-EE"/>
        </w:rPr>
        <w:t>MÜÜGILOA NUMBER (NUMBRID)</w:t>
      </w:r>
    </w:p>
    <w:p w14:paraId="37E11A87" w14:textId="77777777" w:rsidR="003102A2" w:rsidRPr="004129D3" w:rsidRDefault="003102A2" w:rsidP="0090353D">
      <w:pPr>
        <w:spacing w:line="240" w:lineRule="auto"/>
        <w:rPr>
          <w:b/>
          <w:szCs w:val="22"/>
          <w:lang w:val="et-EE"/>
        </w:rPr>
      </w:pPr>
    </w:p>
    <w:p w14:paraId="51C37785"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EU/2/97/004/006 10 ml</w:t>
      </w:r>
    </w:p>
    <w:p w14:paraId="52CD1849"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EU/2/97/004/011 20 ml</w:t>
      </w:r>
    </w:p>
    <w:p w14:paraId="212982BC" w14:textId="77777777" w:rsidR="003102A2" w:rsidRPr="004129D3" w:rsidRDefault="003102A2" w:rsidP="0090353D">
      <w:pPr>
        <w:tabs>
          <w:tab w:val="clear" w:pos="567"/>
        </w:tabs>
        <w:spacing w:line="240" w:lineRule="auto"/>
        <w:rPr>
          <w:szCs w:val="22"/>
          <w:lang w:val="et-EE" w:eastAsia="de-DE"/>
        </w:rPr>
      </w:pPr>
    </w:p>
    <w:p w14:paraId="50893472" w14:textId="77777777" w:rsidR="003102A2" w:rsidRPr="004129D3" w:rsidRDefault="003102A2" w:rsidP="0090353D">
      <w:pPr>
        <w:tabs>
          <w:tab w:val="clear" w:pos="567"/>
        </w:tabs>
        <w:spacing w:line="240" w:lineRule="auto"/>
        <w:rPr>
          <w:szCs w:val="22"/>
          <w:lang w:val="et-EE" w:eastAsia="de-DE"/>
        </w:rPr>
      </w:pPr>
    </w:p>
    <w:p w14:paraId="3AADE490" w14:textId="77777777" w:rsidR="003102A2" w:rsidRPr="004129D3" w:rsidRDefault="003102A2" w:rsidP="0090353D">
      <w:pPr>
        <w:tabs>
          <w:tab w:val="clear" w:pos="567"/>
          <w:tab w:val="left" w:pos="0"/>
        </w:tabs>
        <w:spacing w:line="240" w:lineRule="auto"/>
        <w:ind w:left="567" w:hanging="567"/>
        <w:rPr>
          <w:b/>
          <w:caps/>
          <w:szCs w:val="22"/>
          <w:lang w:val="et-EE" w:eastAsia="de-DE"/>
        </w:rPr>
      </w:pPr>
      <w:r w:rsidRPr="004129D3">
        <w:rPr>
          <w:b/>
          <w:caps/>
          <w:szCs w:val="22"/>
          <w:lang w:val="et-EE" w:eastAsia="de-DE"/>
        </w:rPr>
        <w:t>9.</w:t>
      </w:r>
      <w:r w:rsidRPr="004129D3">
        <w:rPr>
          <w:b/>
          <w:caps/>
          <w:szCs w:val="22"/>
          <w:lang w:val="et-EE" w:eastAsia="de-DE"/>
        </w:rPr>
        <w:tab/>
      </w:r>
      <w:r w:rsidRPr="004129D3">
        <w:rPr>
          <w:b/>
          <w:szCs w:val="22"/>
          <w:lang w:val="et-EE"/>
        </w:rPr>
        <w:t>ESMASE MÜÜGILOA VÄLJASTAMISE</w:t>
      </w:r>
      <w:r w:rsidR="00D627DD" w:rsidRPr="004129D3">
        <w:rPr>
          <w:b/>
          <w:szCs w:val="22"/>
          <w:lang w:val="et-EE"/>
        </w:rPr>
        <w:t xml:space="preserve"> </w:t>
      </w:r>
      <w:r w:rsidRPr="004129D3">
        <w:rPr>
          <w:b/>
          <w:szCs w:val="22"/>
          <w:lang w:val="et-EE"/>
        </w:rPr>
        <w:t>/</w:t>
      </w:r>
      <w:r w:rsidR="00D627DD" w:rsidRPr="004129D3">
        <w:rPr>
          <w:b/>
          <w:szCs w:val="22"/>
          <w:lang w:val="et-EE"/>
        </w:rPr>
        <w:t xml:space="preserve"> </w:t>
      </w:r>
      <w:r w:rsidRPr="004129D3">
        <w:rPr>
          <w:b/>
          <w:szCs w:val="22"/>
          <w:lang w:val="et-EE"/>
        </w:rPr>
        <w:t xml:space="preserve">MÜÜGILOA </w:t>
      </w:r>
      <w:r w:rsidR="006F67A9" w:rsidRPr="004129D3">
        <w:rPr>
          <w:b/>
          <w:szCs w:val="22"/>
          <w:lang w:val="et-EE"/>
        </w:rPr>
        <w:t>UU</w:t>
      </w:r>
      <w:r w:rsidRPr="004129D3">
        <w:rPr>
          <w:b/>
          <w:szCs w:val="22"/>
          <w:lang w:val="et-EE"/>
        </w:rPr>
        <w:t>ENDAMISE KUUPÄEV</w:t>
      </w:r>
    </w:p>
    <w:p w14:paraId="3C263869" w14:textId="77777777" w:rsidR="003102A2" w:rsidRPr="004129D3" w:rsidRDefault="003102A2" w:rsidP="0090353D">
      <w:pPr>
        <w:tabs>
          <w:tab w:val="clear" w:pos="567"/>
        </w:tabs>
        <w:spacing w:line="240" w:lineRule="auto"/>
        <w:rPr>
          <w:szCs w:val="22"/>
          <w:lang w:val="et-EE" w:eastAsia="de-DE"/>
        </w:rPr>
      </w:pPr>
    </w:p>
    <w:p w14:paraId="214EF4A8" w14:textId="77777777" w:rsidR="003102A2" w:rsidRPr="004129D3" w:rsidRDefault="003102A2" w:rsidP="0090353D">
      <w:pPr>
        <w:pStyle w:val="EndnoteText"/>
        <w:tabs>
          <w:tab w:val="clear" w:pos="567"/>
        </w:tabs>
        <w:ind w:left="567" w:hanging="567"/>
        <w:rPr>
          <w:szCs w:val="22"/>
          <w:lang w:val="et-EE"/>
        </w:rPr>
      </w:pPr>
      <w:r w:rsidRPr="004129D3">
        <w:rPr>
          <w:szCs w:val="22"/>
          <w:lang w:val="et-EE"/>
        </w:rPr>
        <w:t xml:space="preserve">Esmase müügiloa väljastamise kuupäev: </w:t>
      </w:r>
      <w:r w:rsidR="006F67A9" w:rsidRPr="004129D3">
        <w:rPr>
          <w:szCs w:val="22"/>
          <w:lang w:val="et-EE"/>
        </w:rPr>
        <w:tab/>
      </w:r>
      <w:r w:rsidR="0040062F" w:rsidRPr="004129D3">
        <w:rPr>
          <w:szCs w:val="22"/>
          <w:lang w:val="et-EE"/>
        </w:rPr>
        <w:t>07.10.1998</w:t>
      </w:r>
    </w:p>
    <w:p w14:paraId="6D0C82B5"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Müügiloa </w:t>
      </w:r>
      <w:r w:rsidR="00AC2BF5" w:rsidRPr="004129D3">
        <w:rPr>
          <w:szCs w:val="22"/>
          <w:lang w:val="et-EE"/>
        </w:rPr>
        <w:t xml:space="preserve">viimase </w:t>
      </w:r>
      <w:r w:rsidR="006F67A9" w:rsidRPr="004129D3">
        <w:rPr>
          <w:szCs w:val="22"/>
          <w:lang w:val="et-EE"/>
        </w:rPr>
        <w:t>uu</w:t>
      </w:r>
      <w:r w:rsidRPr="004129D3">
        <w:rPr>
          <w:szCs w:val="22"/>
          <w:lang w:val="et-EE"/>
        </w:rPr>
        <w:t xml:space="preserve">endamise kuupäev: </w:t>
      </w:r>
      <w:r w:rsidR="006F67A9" w:rsidRPr="004129D3">
        <w:rPr>
          <w:szCs w:val="22"/>
          <w:lang w:val="et-EE"/>
        </w:rPr>
        <w:tab/>
      </w:r>
      <w:r w:rsidR="001B7FDD" w:rsidRPr="004129D3">
        <w:rPr>
          <w:szCs w:val="22"/>
          <w:lang w:val="et-EE"/>
        </w:rPr>
        <w:t>06.12.2007</w:t>
      </w:r>
    </w:p>
    <w:p w14:paraId="13FF4401" w14:textId="77777777" w:rsidR="003102A2" w:rsidRPr="004129D3" w:rsidRDefault="003102A2" w:rsidP="0090353D">
      <w:pPr>
        <w:tabs>
          <w:tab w:val="clear" w:pos="567"/>
        </w:tabs>
        <w:spacing w:line="240" w:lineRule="auto"/>
        <w:rPr>
          <w:szCs w:val="22"/>
          <w:lang w:val="et-EE"/>
        </w:rPr>
      </w:pPr>
    </w:p>
    <w:p w14:paraId="42E0A3B8" w14:textId="77777777" w:rsidR="003102A2" w:rsidRPr="004129D3" w:rsidRDefault="003102A2" w:rsidP="0090353D">
      <w:pPr>
        <w:tabs>
          <w:tab w:val="clear" w:pos="567"/>
        </w:tabs>
        <w:spacing w:line="240" w:lineRule="auto"/>
        <w:rPr>
          <w:szCs w:val="22"/>
          <w:lang w:val="et-EE" w:eastAsia="de-DE"/>
        </w:rPr>
      </w:pPr>
    </w:p>
    <w:p w14:paraId="3EF59D04" w14:textId="77777777" w:rsidR="003102A2" w:rsidRPr="004129D3" w:rsidRDefault="003102A2" w:rsidP="0090353D">
      <w:pPr>
        <w:tabs>
          <w:tab w:val="clear" w:pos="567"/>
        </w:tabs>
        <w:spacing w:line="240" w:lineRule="auto"/>
        <w:ind w:left="567" w:hanging="567"/>
        <w:rPr>
          <w:b/>
          <w:caps/>
          <w:szCs w:val="22"/>
          <w:lang w:val="et-EE" w:eastAsia="de-DE"/>
        </w:rPr>
      </w:pPr>
      <w:r w:rsidRPr="004129D3">
        <w:rPr>
          <w:b/>
          <w:caps/>
          <w:szCs w:val="22"/>
          <w:lang w:val="et-EE" w:eastAsia="de-DE"/>
        </w:rPr>
        <w:t>10.</w:t>
      </w:r>
      <w:r w:rsidRPr="004129D3">
        <w:rPr>
          <w:b/>
          <w:caps/>
          <w:szCs w:val="22"/>
          <w:lang w:val="et-EE" w:eastAsia="de-DE"/>
        </w:rPr>
        <w:tab/>
        <w:t>Teksti</w:t>
      </w:r>
      <w:r w:rsidR="00AC2BF5" w:rsidRPr="004129D3">
        <w:rPr>
          <w:b/>
          <w:caps/>
          <w:szCs w:val="22"/>
          <w:lang w:val="et-EE" w:eastAsia="de-DE"/>
        </w:rPr>
        <w:t xml:space="preserve"> LÄBI</w:t>
      </w:r>
      <w:r w:rsidRPr="004129D3">
        <w:rPr>
          <w:b/>
          <w:caps/>
          <w:szCs w:val="22"/>
          <w:lang w:val="et-EE" w:eastAsia="de-DE"/>
        </w:rPr>
        <w:t>vaatamise kuupäev</w:t>
      </w:r>
    </w:p>
    <w:p w14:paraId="6F956DC1" w14:textId="77777777" w:rsidR="003102A2" w:rsidRPr="004129D3" w:rsidRDefault="003102A2" w:rsidP="0090353D">
      <w:pPr>
        <w:pStyle w:val="EndnoteText"/>
        <w:rPr>
          <w:szCs w:val="22"/>
          <w:lang w:val="et-EE" w:eastAsia="de-DE"/>
        </w:rPr>
      </w:pPr>
    </w:p>
    <w:p w14:paraId="52A07402" w14:textId="77777777" w:rsidR="00E87DE0" w:rsidRPr="004129D3" w:rsidRDefault="00E87DE0"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13" w:history="1">
        <w:r w:rsidR="00435360" w:rsidRPr="004129D3">
          <w:rPr>
            <w:rStyle w:val="Hyperlink"/>
            <w:szCs w:val="22"/>
            <w:lang w:val="et-EE"/>
          </w:rPr>
          <w:t>http://www.ema.europa.eu/</w:t>
        </w:r>
      </w:hyperlink>
      <w:r w:rsidRPr="004129D3">
        <w:rPr>
          <w:szCs w:val="22"/>
          <w:lang w:val="et-EE"/>
        </w:rPr>
        <w:t>.</w:t>
      </w:r>
    </w:p>
    <w:p w14:paraId="708F43F8" w14:textId="77777777" w:rsidR="00E87DE0" w:rsidRPr="004129D3" w:rsidRDefault="00E87DE0" w:rsidP="0090353D">
      <w:pPr>
        <w:spacing w:line="240" w:lineRule="auto"/>
        <w:rPr>
          <w:szCs w:val="22"/>
          <w:lang w:val="et-EE"/>
        </w:rPr>
      </w:pPr>
    </w:p>
    <w:p w14:paraId="432F79BA" w14:textId="77777777" w:rsidR="00E87DE0" w:rsidRPr="004129D3" w:rsidRDefault="00E87DE0" w:rsidP="0090353D">
      <w:pPr>
        <w:spacing w:line="240" w:lineRule="auto"/>
        <w:rPr>
          <w:szCs w:val="22"/>
          <w:lang w:val="et-EE"/>
        </w:rPr>
      </w:pPr>
    </w:p>
    <w:p w14:paraId="0F5DBF7F" w14:textId="77777777" w:rsidR="003102A2" w:rsidRPr="004129D3" w:rsidRDefault="003102A2" w:rsidP="0090353D">
      <w:pPr>
        <w:spacing w:line="240" w:lineRule="auto"/>
        <w:rPr>
          <w:b/>
          <w:caps/>
          <w:szCs w:val="22"/>
          <w:lang w:val="et-EE"/>
        </w:rPr>
      </w:pPr>
      <w:r w:rsidRPr="004129D3">
        <w:rPr>
          <w:b/>
          <w:caps/>
          <w:szCs w:val="22"/>
          <w:lang w:val="et-EE"/>
        </w:rPr>
        <w:t>Müügi, tarnimise ja/või kasutamise keeld</w:t>
      </w:r>
    </w:p>
    <w:p w14:paraId="1A882655" w14:textId="77777777" w:rsidR="003102A2" w:rsidRPr="004129D3" w:rsidRDefault="003102A2" w:rsidP="0090353D">
      <w:pPr>
        <w:spacing w:line="240" w:lineRule="auto"/>
        <w:rPr>
          <w:szCs w:val="22"/>
          <w:lang w:val="et-EE"/>
        </w:rPr>
      </w:pPr>
    </w:p>
    <w:p w14:paraId="74335162"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Ei rakendata.</w:t>
      </w:r>
    </w:p>
    <w:p w14:paraId="6FC619E1" w14:textId="77777777" w:rsidR="003102A2" w:rsidRPr="004129D3" w:rsidRDefault="003102A2" w:rsidP="0090353D">
      <w:pPr>
        <w:spacing w:line="240" w:lineRule="auto"/>
        <w:ind w:left="567" w:hanging="567"/>
        <w:rPr>
          <w:szCs w:val="22"/>
          <w:lang w:val="et-EE"/>
        </w:rPr>
      </w:pPr>
      <w:r w:rsidRPr="004129D3">
        <w:rPr>
          <w:szCs w:val="22"/>
          <w:lang w:val="et-EE"/>
        </w:rPr>
        <w:br w:type="page"/>
      </w:r>
      <w:r w:rsidRPr="004129D3">
        <w:rPr>
          <w:b/>
          <w:szCs w:val="22"/>
          <w:lang w:val="et-EE"/>
        </w:rPr>
        <w:t>1.</w:t>
      </w:r>
      <w:r w:rsidRPr="004129D3">
        <w:rPr>
          <w:b/>
          <w:szCs w:val="22"/>
          <w:lang w:val="et-EE"/>
        </w:rPr>
        <w:tab/>
        <w:t>VETERINAAR</w:t>
      </w:r>
      <w:r w:rsidR="00C9445A" w:rsidRPr="004129D3">
        <w:rPr>
          <w:b/>
          <w:szCs w:val="22"/>
          <w:lang w:val="et-EE"/>
        </w:rPr>
        <w:t>RAVIM</w:t>
      </w:r>
      <w:r w:rsidRPr="004129D3">
        <w:rPr>
          <w:b/>
          <w:szCs w:val="22"/>
          <w:lang w:val="et-EE"/>
        </w:rPr>
        <w:t>I NIMETUS</w:t>
      </w:r>
      <w:r w:rsidRPr="004129D3">
        <w:rPr>
          <w:szCs w:val="22"/>
          <w:lang w:val="et-EE"/>
        </w:rPr>
        <w:t xml:space="preserve"> </w:t>
      </w:r>
    </w:p>
    <w:p w14:paraId="1DDBC18E" w14:textId="77777777" w:rsidR="003102A2" w:rsidRPr="004129D3" w:rsidRDefault="003102A2" w:rsidP="0090353D">
      <w:pPr>
        <w:tabs>
          <w:tab w:val="clear" w:pos="567"/>
          <w:tab w:val="left" w:pos="708"/>
        </w:tabs>
        <w:spacing w:line="240" w:lineRule="auto"/>
        <w:rPr>
          <w:szCs w:val="22"/>
          <w:lang w:val="et-EE"/>
        </w:rPr>
      </w:pPr>
    </w:p>
    <w:p w14:paraId="129D1EF5" w14:textId="77777777" w:rsidR="003102A2" w:rsidRPr="004129D3" w:rsidRDefault="003102A2" w:rsidP="0090353D">
      <w:pPr>
        <w:tabs>
          <w:tab w:val="clear" w:pos="567"/>
        </w:tabs>
        <w:spacing w:line="240" w:lineRule="auto"/>
        <w:outlineLvl w:val="1"/>
        <w:rPr>
          <w:szCs w:val="22"/>
          <w:lang w:val="et-EE"/>
        </w:rPr>
      </w:pPr>
      <w:r w:rsidRPr="004129D3">
        <w:rPr>
          <w:szCs w:val="22"/>
          <w:lang w:val="et-EE"/>
        </w:rPr>
        <w:t>Metacam 20 mg/ml süstelahus veistele, sigadele ja hobustele</w:t>
      </w:r>
    </w:p>
    <w:p w14:paraId="30B96396" w14:textId="77777777" w:rsidR="003102A2" w:rsidRPr="004129D3" w:rsidRDefault="003102A2" w:rsidP="0090353D">
      <w:pPr>
        <w:tabs>
          <w:tab w:val="clear" w:pos="567"/>
          <w:tab w:val="left" w:pos="708"/>
        </w:tabs>
        <w:spacing w:line="240" w:lineRule="auto"/>
        <w:rPr>
          <w:szCs w:val="22"/>
          <w:lang w:val="et-EE"/>
        </w:rPr>
      </w:pPr>
    </w:p>
    <w:p w14:paraId="532E4F60" w14:textId="77777777" w:rsidR="003102A2" w:rsidRPr="004129D3" w:rsidRDefault="003102A2" w:rsidP="0090353D">
      <w:pPr>
        <w:tabs>
          <w:tab w:val="clear" w:pos="567"/>
          <w:tab w:val="left" w:pos="708"/>
        </w:tabs>
        <w:spacing w:line="240" w:lineRule="auto"/>
        <w:rPr>
          <w:szCs w:val="22"/>
          <w:lang w:val="et-EE"/>
        </w:rPr>
      </w:pPr>
    </w:p>
    <w:p w14:paraId="32A80691" w14:textId="77777777" w:rsidR="003102A2" w:rsidRPr="004129D3" w:rsidRDefault="003102A2" w:rsidP="0090353D">
      <w:pPr>
        <w:spacing w:line="240" w:lineRule="auto"/>
        <w:ind w:left="567" w:hanging="567"/>
        <w:rPr>
          <w:szCs w:val="22"/>
          <w:lang w:val="et-EE"/>
        </w:rPr>
      </w:pPr>
      <w:r w:rsidRPr="004129D3">
        <w:rPr>
          <w:b/>
          <w:szCs w:val="22"/>
          <w:lang w:val="et-EE"/>
        </w:rPr>
        <w:t>2.</w:t>
      </w:r>
      <w:r w:rsidRPr="004129D3">
        <w:rPr>
          <w:b/>
          <w:szCs w:val="22"/>
          <w:lang w:val="et-EE"/>
        </w:rPr>
        <w:tab/>
        <w:t>KVALITATIIVNE JA KVANTITATIIVNE KOOSTIS</w:t>
      </w:r>
    </w:p>
    <w:p w14:paraId="7310C9B5" w14:textId="77777777" w:rsidR="003102A2" w:rsidRPr="004129D3" w:rsidRDefault="003102A2" w:rsidP="0090353D">
      <w:pPr>
        <w:tabs>
          <w:tab w:val="clear" w:pos="567"/>
          <w:tab w:val="left" w:pos="708"/>
        </w:tabs>
        <w:spacing w:line="240" w:lineRule="auto"/>
        <w:rPr>
          <w:szCs w:val="22"/>
          <w:lang w:val="et-EE"/>
        </w:rPr>
      </w:pPr>
    </w:p>
    <w:p w14:paraId="66170735" w14:textId="77777777" w:rsidR="003102A2" w:rsidRPr="004129D3" w:rsidRDefault="00C9445A" w:rsidP="0090353D">
      <w:pPr>
        <w:tabs>
          <w:tab w:val="clear" w:pos="567"/>
          <w:tab w:val="left" w:pos="708"/>
        </w:tabs>
        <w:spacing w:line="240" w:lineRule="auto"/>
        <w:rPr>
          <w:szCs w:val="22"/>
          <w:lang w:val="et-EE"/>
        </w:rPr>
      </w:pPr>
      <w:r w:rsidRPr="004129D3">
        <w:rPr>
          <w:szCs w:val="22"/>
          <w:lang w:val="et-EE"/>
        </w:rPr>
        <w:t>Üks</w:t>
      </w:r>
      <w:r w:rsidR="003102A2" w:rsidRPr="004129D3">
        <w:rPr>
          <w:szCs w:val="22"/>
          <w:lang w:val="et-EE"/>
        </w:rPr>
        <w:t xml:space="preserve"> ml sisaldab:</w:t>
      </w:r>
    </w:p>
    <w:p w14:paraId="1C7C702C" w14:textId="77777777" w:rsidR="003102A2" w:rsidRPr="004129D3" w:rsidRDefault="003102A2" w:rsidP="0090353D">
      <w:pPr>
        <w:tabs>
          <w:tab w:val="clear" w:pos="567"/>
          <w:tab w:val="left" w:pos="708"/>
        </w:tabs>
        <w:spacing w:line="240" w:lineRule="auto"/>
        <w:rPr>
          <w:szCs w:val="22"/>
          <w:lang w:val="et-EE"/>
        </w:rPr>
      </w:pPr>
    </w:p>
    <w:p w14:paraId="6CE7FB62" w14:textId="77777777" w:rsidR="003102A2" w:rsidRPr="004129D3" w:rsidRDefault="003102A2" w:rsidP="0090353D">
      <w:pPr>
        <w:tabs>
          <w:tab w:val="clear" w:pos="567"/>
          <w:tab w:val="left" w:pos="708"/>
        </w:tabs>
        <w:spacing w:line="240" w:lineRule="auto"/>
        <w:rPr>
          <w:szCs w:val="22"/>
          <w:lang w:val="et-EE"/>
        </w:rPr>
      </w:pPr>
      <w:r w:rsidRPr="004129D3">
        <w:rPr>
          <w:b/>
          <w:szCs w:val="22"/>
          <w:lang w:val="et-EE"/>
        </w:rPr>
        <w:t>Toimeaine:</w:t>
      </w:r>
    </w:p>
    <w:p w14:paraId="1AA3CFAC" w14:textId="77777777" w:rsidR="003102A2" w:rsidRPr="004129D3" w:rsidRDefault="003102A2" w:rsidP="00435360">
      <w:pPr>
        <w:tabs>
          <w:tab w:val="clear" w:pos="567"/>
          <w:tab w:val="left" w:pos="1985"/>
        </w:tabs>
        <w:spacing w:line="240" w:lineRule="auto"/>
        <w:rPr>
          <w:szCs w:val="22"/>
          <w:lang w:val="et-EE"/>
        </w:rPr>
      </w:pPr>
      <w:r w:rsidRPr="004129D3">
        <w:rPr>
          <w:szCs w:val="22"/>
          <w:lang w:val="et-EE"/>
        </w:rPr>
        <w:t>Meloksikaam</w:t>
      </w:r>
      <w:r w:rsidRPr="004129D3">
        <w:rPr>
          <w:szCs w:val="22"/>
          <w:lang w:val="et-EE"/>
        </w:rPr>
        <w:tab/>
        <w:t>20 mg</w:t>
      </w:r>
    </w:p>
    <w:p w14:paraId="1962B0B6" w14:textId="77777777" w:rsidR="003102A2" w:rsidRPr="004129D3" w:rsidRDefault="003102A2" w:rsidP="0090353D">
      <w:pPr>
        <w:tabs>
          <w:tab w:val="clear" w:pos="567"/>
          <w:tab w:val="left" w:pos="1701"/>
        </w:tabs>
        <w:spacing w:line="240" w:lineRule="auto"/>
        <w:rPr>
          <w:szCs w:val="22"/>
          <w:lang w:val="et-EE"/>
        </w:rPr>
      </w:pPr>
    </w:p>
    <w:p w14:paraId="7A21E492" w14:textId="77777777" w:rsidR="003102A2" w:rsidRPr="004129D3" w:rsidRDefault="003102A2" w:rsidP="0090353D">
      <w:pPr>
        <w:tabs>
          <w:tab w:val="clear" w:pos="567"/>
          <w:tab w:val="left" w:pos="708"/>
        </w:tabs>
        <w:spacing w:line="240" w:lineRule="auto"/>
        <w:rPr>
          <w:b/>
          <w:szCs w:val="22"/>
          <w:lang w:val="et-EE"/>
        </w:rPr>
      </w:pPr>
      <w:r w:rsidRPr="004129D3">
        <w:rPr>
          <w:b/>
          <w:szCs w:val="22"/>
          <w:lang w:val="et-EE"/>
        </w:rPr>
        <w:t>Abiaine:</w:t>
      </w:r>
    </w:p>
    <w:p w14:paraId="014AA68F" w14:textId="77777777" w:rsidR="003102A2" w:rsidRPr="004129D3" w:rsidRDefault="003102A2" w:rsidP="00435360">
      <w:pPr>
        <w:tabs>
          <w:tab w:val="clear" w:pos="567"/>
          <w:tab w:val="left" w:pos="1985"/>
        </w:tabs>
        <w:spacing w:line="240" w:lineRule="auto"/>
        <w:rPr>
          <w:szCs w:val="22"/>
          <w:lang w:val="et-EE"/>
        </w:rPr>
      </w:pPr>
      <w:r w:rsidRPr="004129D3">
        <w:rPr>
          <w:szCs w:val="22"/>
          <w:lang w:val="et-EE"/>
        </w:rPr>
        <w:t>Etanool</w:t>
      </w:r>
      <w:r w:rsidRPr="004129D3">
        <w:rPr>
          <w:szCs w:val="22"/>
          <w:lang w:val="et-EE"/>
        </w:rPr>
        <w:tab/>
        <w:t>150 mg</w:t>
      </w:r>
    </w:p>
    <w:p w14:paraId="27E4769F" w14:textId="77777777" w:rsidR="003102A2" w:rsidRPr="004129D3" w:rsidRDefault="003102A2" w:rsidP="0090353D">
      <w:pPr>
        <w:tabs>
          <w:tab w:val="clear" w:pos="567"/>
          <w:tab w:val="left" w:pos="708"/>
        </w:tabs>
        <w:spacing w:line="240" w:lineRule="auto"/>
        <w:rPr>
          <w:szCs w:val="22"/>
          <w:lang w:val="et-EE"/>
        </w:rPr>
      </w:pPr>
    </w:p>
    <w:p w14:paraId="02A76DDC"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Abiainete t</w:t>
      </w:r>
      <w:r w:rsidR="00822FF4" w:rsidRPr="004129D3">
        <w:rPr>
          <w:szCs w:val="22"/>
          <w:lang w:val="et-EE"/>
        </w:rPr>
        <w:t>äie</w:t>
      </w:r>
      <w:r w:rsidRPr="004129D3">
        <w:rPr>
          <w:szCs w:val="22"/>
          <w:lang w:val="et-EE"/>
        </w:rPr>
        <w:t>lik loetelu on esitatud punktis 6.1.</w:t>
      </w:r>
    </w:p>
    <w:p w14:paraId="6C2E4375" w14:textId="77777777" w:rsidR="003102A2" w:rsidRPr="004129D3" w:rsidRDefault="003102A2" w:rsidP="0090353D">
      <w:pPr>
        <w:tabs>
          <w:tab w:val="clear" w:pos="567"/>
          <w:tab w:val="left" w:pos="708"/>
        </w:tabs>
        <w:spacing w:line="240" w:lineRule="auto"/>
        <w:rPr>
          <w:szCs w:val="22"/>
          <w:lang w:val="et-EE"/>
        </w:rPr>
      </w:pPr>
    </w:p>
    <w:p w14:paraId="45DEE058" w14:textId="77777777" w:rsidR="003102A2" w:rsidRPr="004129D3" w:rsidRDefault="003102A2" w:rsidP="0090353D">
      <w:pPr>
        <w:tabs>
          <w:tab w:val="clear" w:pos="567"/>
          <w:tab w:val="left" w:pos="708"/>
        </w:tabs>
        <w:spacing w:line="240" w:lineRule="auto"/>
        <w:rPr>
          <w:szCs w:val="22"/>
          <w:lang w:val="et-EE"/>
        </w:rPr>
      </w:pPr>
    </w:p>
    <w:p w14:paraId="12517A72" w14:textId="77777777" w:rsidR="003102A2" w:rsidRPr="004129D3" w:rsidRDefault="003102A2" w:rsidP="0090353D">
      <w:pPr>
        <w:spacing w:line="240" w:lineRule="auto"/>
        <w:ind w:left="567" w:hanging="567"/>
        <w:rPr>
          <w:szCs w:val="22"/>
          <w:lang w:val="et-EE"/>
        </w:rPr>
      </w:pPr>
      <w:r w:rsidRPr="004129D3">
        <w:rPr>
          <w:b/>
          <w:szCs w:val="22"/>
          <w:lang w:val="et-EE"/>
        </w:rPr>
        <w:t>3.</w:t>
      </w:r>
      <w:r w:rsidRPr="004129D3">
        <w:rPr>
          <w:b/>
          <w:szCs w:val="22"/>
          <w:lang w:val="et-EE"/>
        </w:rPr>
        <w:tab/>
        <w:t>RAVIMVORM</w:t>
      </w:r>
    </w:p>
    <w:p w14:paraId="5AD31F29" w14:textId="77777777" w:rsidR="003102A2" w:rsidRPr="004129D3" w:rsidRDefault="003102A2" w:rsidP="0090353D">
      <w:pPr>
        <w:tabs>
          <w:tab w:val="clear" w:pos="567"/>
          <w:tab w:val="left" w:pos="708"/>
        </w:tabs>
        <w:spacing w:line="240" w:lineRule="auto"/>
        <w:rPr>
          <w:szCs w:val="22"/>
          <w:lang w:val="et-EE"/>
        </w:rPr>
      </w:pPr>
    </w:p>
    <w:p w14:paraId="705F4720" w14:textId="77777777" w:rsidR="00C9445A" w:rsidRPr="004129D3" w:rsidRDefault="00C9445A" w:rsidP="0090353D">
      <w:pPr>
        <w:tabs>
          <w:tab w:val="clear" w:pos="567"/>
          <w:tab w:val="left" w:pos="708"/>
        </w:tabs>
        <w:spacing w:line="240" w:lineRule="auto"/>
        <w:rPr>
          <w:szCs w:val="22"/>
          <w:lang w:val="et-EE"/>
        </w:rPr>
      </w:pPr>
      <w:r w:rsidRPr="004129D3">
        <w:rPr>
          <w:szCs w:val="22"/>
          <w:lang w:val="et-EE"/>
        </w:rPr>
        <w:t>Süstelahus.</w:t>
      </w:r>
    </w:p>
    <w:p w14:paraId="123891A9" w14:textId="77777777" w:rsidR="003102A2" w:rsidRPr="004129D3" w:rsidRDefault="003102A2" w:rsidP="0090353D">
      <w:pPr>
        <w:spacing w:line="240" w:lineRule="auto"/>
        <w:ind w:left="612" w:hanging="612"/>
        <w:rPr>
          <w:szCs w:val="22"/>
          <w:lang w:val="et-EE"/>
        </w:rPr>
      </w:pPr>
      <w:r w:rsidRPr="004129D3">
        <w:rPr>
          <w:szCs w:val="22"/>
          <w:lang w:val="et-EE"/>
        </w:rPr>
        <w:t>Selge kollane lahus.</w:t>
      </w:r>
    </w:p>
    <w:p w14:paraId="1F38BDC3" w14:textId="77777777" w:rsidR="003102A2" w:rsidRPr="004129D3" w:rsidRDefault="003102A2" w:rsidP="0090353D">
      <w:pPr>
        <w:tabs>
          <w:tab w:val="clear" w:pos="567"/>
          <w:tab w:val="left" w:pos="708"/>
        </w:tabs>
        <w:spacing w:line="240" w:lineRule="auto"/>
        <w:rPr>
          <w:szCs w:val="22"/>
          <w:lang w:val="et-EE"/>
        </w:rPr>
      </w:pPr>
    </w:p>
    <w:p w14:paraId="5ED4B29C" w14:textId="77777777" w:rsidR="003102A2" w:rsidRPr="004129D3" w:rsidRDefault="003102A2" w:rsidP="0090353D">
      <w:pPr>
        <w:tabs>
          <w:tab w:val="clear" w:pos="567"/>
          <w:tab w:val="left" w:pos="708"/>
        </w:tabs>
        <w:spacing w:line="240" w:lineRule="auto"/>
        <w:rPr>
          <w:szCs w:val="22"/>
          <w:lang w:val="et-EE"/>
        </w:rPr>
      </w:pPr>
    </w:p>
    <w:p w14:paraId="20D50389" w14:textId="77777777" w:rsidR="003102A2" w:rsidRPr="004129D3" w:rsidRDefault="003102A2" w:rsidP="0090353D">
      <w:pPr>
        <w:spacing w:line="240" w:lineRule="auto"/>
        <w:ind w:left="567" w:hanging="567"/>
        <w:rPr>
          <w:szCs w:val="22"/>
          <w:lang w:val="et-EE"/>
        </w:rPr>
      </w:pPr>
      <w:r w:rsidRPr="004129D3">
        <w:rPr>
          <w:b/>
          <w:szCs w:val="22"/>
          <w:lang w:val="et-EE"/>
        </w:rPr>
        <w:t>4.</w:t>
      </w:r>
      <w:r w:rsidRPr="004129D3">
        <w:rPr>
          <w:b/>
          <w:szCs w:val="22"/>
          <w:lang w:val="et-EE"/>
        </w:rPr>
        <w:tab/>
        <w:t>KLIINILISED ANDMED</w:t>
      </w:r>
    </w:p>
    <w:p w14:paraId="26F551B9" w14:textId="77777777" w:rsidR="003102A2" w:rsidRPr="004129D3" w:rsidRDefault="003102A2" w:rsidP="0090353D">
      <w:pPr>
        <w:tabs>
          <w:tab w:val="clear" w:pos="567"/>
          <w:tab w:val="left" w:pos="708"/>
        </w:tabs>
        <w:spacing w:line="240" w:lineRule="auto"/>
        <w:rPr>
          <w:szCs w:val="22"/>
          <w:lang w:val="et-EE"/>
        </w:rPr>
      </w:pPr>
    </w:p>
    <w:p w14:paraId="2C4CED77" w14:textId="77777777" w:rsidR="003102A2" w:rsidRPr="004129D3" w:rsidRDefault="003102A2" w:rsidP="0090353D">
      <w:pPr>
        <w:tabs>
          <w:tab w:val="clear" w:pos="567"/>
          <w:tab w:val="left" w:pos="708"/>
        </w:tabs>
        <w:spacing w:line="240" w:lineRule="auto"/>
        <w:ind w:left="567" w:hanging="567"/>
        <w:rPr>
          <w:szCs w:val="22"/>
          <w:lang w:val="et-EE"/>
        </w:rPr>
      </w:pPr>
      <w:r w:rsidRPr="004129D3">
        <w:rPr>
          <w:b/>
          <w:szCs w:val="22"/>
          <w:lang w:val="et-EE"/>
        </w:rPr>
        <w:t>4.1</w:t>
      </w:r>
      <w:r w:rsidRPr="004129D3">
        <w:rPr>
          <w:b/>
          <w:szCs w:val="22"/>
          <w:lang w:val="et-EE"/>
        </w:rPr>
        <w:tab/>
        <w:t>Loomaliigid</w:t>
      </w:r>
    </w:p>
    <w:p w14:paraId="1E3EBE1B" w14:textId="77777777" w:rsidR="003102A2" w:rsidRPr="004129D3" w:rsidRDefault="003102A2" w:rsidP="0090353D">
      <w:pPr>
        <w:tabs>
          <w:tab w:val="clear" w:pos="567"/>
          <w:tab w:val="left" w:pos="708"/>
        </w:tabs>
        <w:spacing w:line="240" w:lineRule="auto"/>
        <w:rPr>
          <w:szCs w:val="22"/>
          <w:lang w:val="et-EE"/>
        </w:rPr>
      </w:pPr>
    </w:p>
    <w:p w14:paraId="680FDD69"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Veis, siga ja hobune</w:t>
      </w:r>
    </w:p>
    <w:p w14:paraId="43ADE98C" w14:textId="77777777" w:rsidR="003102A2" w:rsidRPr="004129D3" w:rsidRDefault="003102A2" w:rsidP="0090353D">
      <w:pPr>
        <w:tabs>
          <w:tab w:val="clear" w:pos="567"/>
          <w:tab w:val="left" w:pos="708"/>
        </w:tabs>
        <w:spacing w:line="240" w:lineRule="auto"/>
        <w:rPr>
          <w:szCs w:val="22"/>
          <w:lang w:val="et-EE"/>
        </w:rPr>
      </w:pPr>
    </w:p>
    <w:p w14:paraId="01E588FD" w14:textId="77777777" w:rsidR="003102A2" w:rsidRPr="004129D3" w:rsidRDefault="003102A2" w:rsidP="0090353D">
      <w:pPr>
        <w:tabs>
          <w:tab w:val="clear" w:pos="567"/>
          <w:tab w:val="left" w:pos="708"/>
        </w:tabs>
        <w:spacing w:line="240" w:lineRule="auto"/>
        <w:ind w:left="567" w:hanging="567"/>
        <w:rPr>
          <w:szCs w:val="22"/>
          <w:lang w:val="et-EE"/>
        </w:rPr>
      </w:pPr>
      <w:r w:rsidRPr="004129D3">
        <w:rPr>
          <w:b/>
          <w:szCs w:val="22"/>
          <w:lang w:val="et-EE"/>
        </w:rPr>
        <w:t>4.2</w:t>
      </w:r>
      <w:r w:rsidRPr="004129D3">
        <w:rPr>
          <w:b/>
          <w:szCs w:val="22"/>
          <w:lang w:val="et-EE"/>
        </w:rPr>
        <w:tab/>
        <w:t>Näidustused, määrates kindlaks vastavad loomaliigid</w:t>
      </w:r>
    </w:p>
    <w:p w14:paraId="5DC4FF51" w14:textId="77777777" w:rsidR="003102A2" w:rsidRPr="004129D3" w:rsidRDefault="003102A2" w:rsidP="0090353D">
      <w:pPr>
        <w:tabs>
          <w:tab w:val="clear" w:pos="567"/>
          <w:tab w:val="left" w:pos="708"/>
        </w:tabs>
        <w:spacing w:line="240" w:lineRule="auto"/>
        <w:rPr>
          <w:szCs w:val="22"/>
          <w:lang w:val="et-EE"/>
        </w:rPr>
      </w:pPr>
    </w:p>
    <w:p w14:paraId="6983A31D" w14:textId="77777777" w:rsidR="003102A2" w:rsidRPr="004129D3" w:rsidRDefault="003102A2" w:rsidP="0090353D">
      <w:pPr>
        <w:tabs>
          <w:tab w:val="clear" w:pos="567"/>
          <w:tab w:val="center" w:pos="4536"/>
          <w:tab w:val="center" w:pos="8930"/>
        </w:tabs>
        <w:spacing w:line="240" w:lineRule="auto"/>
        <w:ind w:left="709" w:hanging="709"/>
        <w:rPr>
          <w:szCs w:val="22"/>
          <w:u w:val="single"/>
          <w:lang w:val="et-EE"/>
        </w:rPr>
      </w:pPr>
      <w:r w:rsidRPr="004129D3">
        <w:rPr>
          <w:szCs w:val="22"/>
          <w:u w:val="single"/>
          <w:lang w:val="et-EE"/>
        </w:rPr>
        <w:t>Veistel:</w:t>
      </w:r>
    </w:p>
    <w:p w14:paraId="7A157476" w14:textId="77777777" w:rsidR="003102A2" w:rsidRPr="004129D3" w:rsidRDefault="003102A2" w:rsidP="0090353D">
      <w:pPr>
        <w:tabs>
          <w:tab w:val="clear" w:pos="567"/>
          <w:tab w:val="center" w:pos="4536"/>
          <w:tab w:val="center" w:pos="8930"/>
        </w:tabs>
        <w:spacing w:line="240" w:lineRule="auto"/>
        <w:rPr>
          <w:szCs w:val="22"/>
          <w:lang w:val="et-EE"/>
        </w:rPr>
      </w:pPr>
      <w:r w:rsidRPr="004129D3">
        <w:rPr>
          <w:szCs w:val="22"/>
          <w:lang w:val="et-EE"/>
        </w:rPr>
        <w:t>Ägeda respiratoorse infektsiooni kliiniliste tunnuste vähendamiseks koos sobiva antibiootikumiraviga veistel.</w:t>
      </w:r>
    </w:p>
    <w:p w14:paraId="2421C669"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Kõhulahtisuse kliiniliste tunnuste vähendamiseks kombineeritult suukaudse rehüdratsioonraviga üle nädala vanustel vasikatel ja noortel mittelakteerivatel veistel.</w:t>
      </w:r>
    </w:p>
    <w:p w14:paraId="3EC56138" w14:textId="77777777" w:rsidR="003102A2" w:rsidRPr="004129D3" w:rsidRDefault="003102A2" w:rsidP="0090353D">
      <w:pPr>
        <w:tabs>
          <w:tab w:val="center" w:pos="4153"/>
          <w:tab w:val="right" w:pos="8306"/>
        </w:tabs>
        <w:spacing w:line="240" w:lineRule="auto"/>
        <w:rPr>
          <w:szCs w:val="22"/>
          <w:lang w:val="et-EE"/>
        </w:rPr>
      </w:pPr>
      <w:r w:rsidRPr="004129D3">
        <w:rPr>
          <w:szCs w:val="22"/>
          <w:lang w:val="et-EE"/>
        </w:rPr>
        <w:t>Ägeda mastiidi täiendavaks raviks kombineeritult antibiootikumiraviga.</w:t>
      </w:r>
    </w:p>
    <w:p w14:paraId="352F683A" w14:textId="77777777" w:rsidR="001477B6" w:rsidRPr="004129D3" w:rsidRDefault="001477B6" w:rsidP="0090353D">
      <w:pPr>
        <w:spacing w:line="240" w:lineRule="auto"/>
        <w:rPr>
          <w:lang w:val="et-EE"/>
        </w:rPr>
      </w:pPr>
      <w:r w:rsidRPr="004129D3">
        <w:rPr>
          <w:lang w:val="et-EE"/>
        </w:rPr>
        <w:t>Operatsioonijärgse valu leevendamiseks vasikate sarvede eemaldamisel.</w:t>
      </w:r>
    </w:p>
    <w:p w14:paraId="76BE4C76" w14:textId="77777777" w:rsidR="00EB3B74" w:rsidRPr="004129D3" w:rsidRDefault="00EB3B74" w:rsidP="0090353D">
      <w:pPr>
        <w:tabs>
          <w:tab w:val="clear" w:pos="567"/>
          <w:tab w:val="left" w:pos="708"/>
        </w:tabs>
        <w:spacing w:line="240" w:lineRule="auto"/>
        <w:rPr>
          <w:szCs w:val="22"/>
          <w:lang w:val="et-EE"/>
        </w:rPr>
      </w:pPr>
    </w:p>
    <w:p w14:paraId="7D88516F" w14:textId="77777777" w:rsidR="003102A2" w:rsidRPr="004129D3" w:rsidRDefault="003102A2" w:rsidP="0090353D">
      <w:pPr>
        <w:tabs>
          <w:tab w:val="clear" w:pos="567"/>
          <w:tab w:val="left" w:pos="708"/>
        </w:tabs>
        <w:spacing w:line="240" w:lineRule="auto"/>
        <w:ind w:left="709" w:hanging="709"/>
        <w:rPr>
          <w:szCs w:val="22"/>
          <w:u w:val="single"/>
          <w:lang w:val="et-EE"/>
        </w:rPr>
      </w:pPr>
      <w:r w:rsidRPr="004129D3">
        <w:rPr>
          <w:szCs w:val="22"/>
          <w:u w:val="single"/>
          <w:lang w:val="et-EE"/>
        </w:rPr>
        <w:t>Sigadel:</w:t>
      </w:r>
    </w:p>
    <w:p w14:paraId="71A91837"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Lonkamise ja põletikusümptomite vähendamiseks tugi- ja liikumisaparaadi mitteinfektsioossete haiguste puhul.</w:t>
      </w:r>
    </w:p>
    <w:p w14:paraId="7F12F0C9"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 xml:space="preserve">Poegimisjärgse sepsise ja tokseemia (mastiidi-metriidi-agalaktia sündroomi) täiendavaks raviks koos sobiva antibiootikumiraviga. </w:t>
      </w:r>
    </w:p>
    <w:p w14:paraId="14AC4423" w14:textId="77777777" w:rsidR="003102A2" w:rsidRPr="004129D3" w:rsidRDefault="003102A2" w:rsidP="0090353D">
      <w:pPr>
        <w:tabs>
          <w:tab w:val="clear" w:pos="567"/>
          <w:tab w:val="left" w:pos="708"/>
        </w:tabs>
        <w:spacing w:line="240" w:lineRule="auto"/>
        <w:rPr>
          <w:szCs w:val="22"/>
          <w:lang w:val="et-EE"/>
        </w:rPr>
      </w:pPr>
    </w:p>
    <w:p w14:paraId="2FBEA298" w14:textId="77777777" w:rsidR="003102A2" w:rsidRPr="004129D3" w:rsidRDefault="003102A2" w:rsidP="0090353D">
      <w:pPr>
        <w:tabs>
          <w:tab w:val="clear" w:pos="567"/>
          <w:tab w:val="left" w:pos="708"/>
        </w:tabs>
        <w:spacing w:line="240" w:lineRule="auto"/>
        <w:rPr>
          <w:szCs w:val="22"/>
          <w:u w:val="single"/>
          <w:lang w:val="et-EE"/>
        </w:rPr>
      </w:pPr>
      <w:r w:rsidRPr="004129D3">
        <w:rPr>
          <w:szCs w:val="22"/>
          <w:u w:val="single"/>
          <w:lang w:val="et-EE"/>
        </w:rPr>
        <w:t>Hobustel:</w:t>
      </w:r>
    </w:p>
    <w:p w14:paraId="3F707DAE"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Põletiku ja valu leevendamiseks nii ägedate kui ka krooniliste lihas-skeleti kahjustuste korral.</w:t>
      </w:r>
    </w:p>
    <w:p w14:paraId="59925B98"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Hobuste koolikuvalude leevendamiseks.</w:t>
      </w:r>
    </w:p>
    <w:p w14:paraId="5ED0B8D3" w14:textId="77777777" w:rsidR="003102A2" w:rsidRPr="004129D3" w:rsidRDefault="003102A2" w:rsidP="0090353D">
      <w:pPr>
        <w:tabs>
          <w:tab w:val="clear" w:pos="567"/>
          <w:tab w:val="left" w:pos="708"/>
        </w:tabs>
        <w:spacing w:line="240" w:lineRule="auto"/>
        <w:rPr>
          <w:szCs w:val="22"/>
          <w:lang w:val="et-EE"/>
        </w:rPr>
      </w:pPr>
    </w:p>
    <w:p w14:paraId="084F51FE" w14:textId="77777777" w:rsidR="003102A2" w:rsidRPr="004129D3" w:rsidRDefault="003102A2" w:rsidP="0090353D">
      <w:pPr>
        <w:tabs>
          <w:tab w:val="clear" w:pos="567"/>
          <w:tab w:val="left" w:pos="708"/>
        </w:tabs>
        <w:spacing w:line="240" w:lineRule="auto"/>
        <w:ind w:left="567" w:hanging="567"/>
        <w:rPr>
          <w:szCs w:val="22"/>
          <w:lang w:val="et-EE"/>
        </w:rPr>
      </w:pPr>
      <w:r w:rsidRPr="004129D3">
        <w:rPr>
          <w:b/>
          <w:szCs w:val="22"/>
          <w:lang w:val="et-EE"/>
        </w:rPr>
        <w:t>4.3</w:t>
      </w:r>
      <w:r w:rsidRPr="004129D3">
        <w:rPr>
          <w:b/>
          <w:szCs w:val="22"/>
          <w:lang w:val="et-EE"/>
        </w:rPr>
        <w:tab/>
        <w:t>Vastunäidustused</w:t>
      </w:r>
    </w:p>
    <w:p w14:paraId="660940DB" w14:textId="77777777" w:rsidR="003102A2" w:rsidRPr="004129D3" w:rsidRDefault="003102A2" w:rsidP="0090353D">
      <w:pPr>
        <w:tabs>
          <w:tab w:val="center" w:pos="4153"/>
          <w:tab w:val="right" w:pos="8306"/>
        </w:tabs>
        <w:spacing w:line="240" w:lineRule="auto"/>
        <w:rPr>
          <w:szCs w:val="22"/>
          <w:lang w:val="et-EE"/>
        </w:rPr>
      </w:pPr>
    </w:p>
    <w:p w14:paraId="0C0A0B9F" w14:textId="77777777" w:rsidR="003102A2" w:rsidRPr="004129D3" w:rsidRDefault="003102A2" w:rsidP="0090353D">
      <w:pPr>
        <w:tabs>
          <w:tab w:val="right" w:pos="8306"/>
        </w:tabs>
        <w:spacing w:line="240" w:lineRule="auto"/>
        <w:rPr>
          <w:szCs w:val="22"/>
          <w:lang w:val="et-EE"/>
        </w:rPr>
      </w:pPr>
      <w:r w:rsidRPr="004129D3">
        <w:rPr>
          <w:szCs w:val="22"/>
          <w:lang w:val="et-EE"/>
        </w:rPr>
        <w:t>Vt ka lõiku 4.7.</w:t>
      </w:r>
    </w:p>
    <w:p w14:paraId="786C821D" w14:textId="77777777" w:rsidR="003102A2" w:rsidRPr="004129D3" w:rsidRDefault="003102A2" w:rsidP="0090353D">
      <w:pPr>
        <w:tabs>
          <w:tab w:val="left" w:pos="720"/>
        </w:tabs>
        <w:spacing w:line="240" w:lineRule="auto"/>
        <w:rPr>
          <w:szCs w:val="22"/>
          <w:lang w:val="et-EE"/>
        </w:rPr>
      </w:pPr>
      <w:r w:rsidRPr="004129D3">
        <w:rPr>
          <w:szCs w:val="22"/>
          <w:lang w:val="et-EE"/>
        </w:rPr>
        <w:t>Mitte kasutada noorematel kui 6 nädala vanustel hobustel.</w:t>
      </w:r>
    </w:p>
    <w:p w14:paraId="75C88AF1" w14:textId="77777777" w:rsidR="003102A2" w:rsidRPr="004129D3" w:rsidRDefault="003102A2" w:rsidP="0090353D">
      <w:pPr>
        <w:tabs>
          <w:tab w:val="right" w:pos="8306"/>
        </w:tabs>
        <w:spacing w:line="240" w:lineRule="auto"/>
        <w:rPr>
          <w:szCs w:val="22"/>
          <w:lang w:val="et-EE"/>
        </w:rPr>
      </w:pPr>
      <w:r w:rsidRPr="004129D3">
        <w:rPr>
          <w:szCs w:val="22"/>
          <w:lang w:val="et-EE"/>
        </w:rPr>
        <w:t>Mitte kasutada maksa-, südame- või neerupuudulikkusega või verejooksudega loomadel või kui loomal on esinenud ravimist põhjustatud seedetrakti haavandeid.</w:t>
      </w:r>
    </w:p>
    <w:p w14:paraId="29873BDC" w14:textId="77777777" w:rsidR="003D1E9A" w:rsidRPr="004129D3" w:rsidRDefault="003102A2" w:rsidP="0090353D">
      <w:pPr>
        <w:tabs>
          <w:tab w:val="right" w:pos="8306"/>
        </w:tabs>
        <w:spacing w:line="240" w:lineRule="auto"/>
        <w:rPr>
          <w:szCs w:val="22"/>
          <w:lang w:val="et-EE"/>
        </w:rPr>
      </w:pPr>
      <w:r w:rsidRPr="004129D3">
        <w:rPr>
          <w:szCs w:val="22"/>
          <w:lang w:val="et-EE"/>
        </w:rPr>
        <w:t>Mitte kasutada, kui esineb ülitundlikkust toimeaine või ravimi ükskõik milliste abiainete suhtes.</w:t>
      </w:r>
    </w:p>
    <w:p w14:paraId="44102796" w14:textId="77777777" w:rsidR="003102A2" w:rsidRPr="004129D3" w:rsidRDefault="003102A2" w:rsidP="0090353D">
      <w:pPr>
        <w:tabs>
          <w:tab w:val="left" w:pos="720"/>
        </w:tabs>
        <w:spacing w:line="240" w:lineRule="auto"/>
        <w:rPr>
          <w:szCs w:val="22"/>
          <w:lang w:val="et-EE"/>
        </w:rPr>
      </w:pPr>
      <w:r w:rsidRPr="004129D3">
        <w:rPr>
          <w:szCs w:val="22"/>
          <w:lang w:val="et-EE"/>
        </w:rPr>
        <w:t xml:space="preserve">Mitte kasutada kõhulahtisuse raviks veistel noorematel kui nädalavanustel loomadel. </w:t>
      </w:r>
    </w:p>
    <w:p w14:paraId="3ACB75F7" w14:textId="77777777" w:rsidR="003102A2" w:rsidRPr="004129D3" w:rsidRDefault="003102A2" w:rsidP="0090353D">
      <w:pPr>
        <w:tabs>
          <w:tab w:val="left" w:pos="720"/>
        </w:tabs>
        <w:spacing w:line="240" w:lineRule="auto"/>
        <w:rPr>
          <w:szCs w:val="22"/>
          <w:lang w:val="et-EE"/>
        </w:rPr>
      </w:pPr>
    </w:p>
    <w:p w14:paraId="2A7961B8" w14:textId="77777777" w:rsidR="003102A2" w:rsidRPr="004129D3" w:rsidRDefault="003102A2" w:rsidP="0090353D">
      <w:pPr>
        <w:tabs>
          <w:tab w:val="clear" w:pos="567"/>
          <w:tab w:val="left" w:pos="708"/>
        </w:tabs>
        <w:spacing w:line="240" w:lineRule="auto"/>
        <w:ind w:left="567" w:hanging="567"/>
        <w:rPr>
          <w:szCs w:val="22"/>
          <w:lang w:val="et-EE"/>
        </w:rPr>
      </w:pPr>
      <w:r w:rsidRPr="004129D3">
        <w:rPr>
          <w:b/>
          <w:szCs w:val="22"/>
          <w:lang w:val="et-EE"/>
        </w:rPr>
        <w:t>4.4</w:t>
      </w:r>
      <w:r w:rsidRPr="004129D3">
        <w:rPr>
          <w:b/>
          <w:szCs w:val="22"/>
          <w:lang w:val="et-EE"/>
        </w:rPr>
        <w:tab/>
        <w:t xml:space="preserve">Erihoiatused </w:t>
      </w:r>
      <w:r w:rsidR="00822FF4" w:rsidRPr="004129D3">
        <w:rPr>
          <w:b/>
          <w:szCs w:val="22"/>
          <w:lang w:val="et-EE"/>
        </w:rPr>
        <w:t xml:space="preserve">iga </w:t>
      </w:r>
      <w:r w:rsidRPr="004129D3">
        <w:rPr>
          <w:b/>
          <w:szCs w:val="22"/>
          <w:lang w:val="et-EE"/>
        </w:rPr>
        <w:t>loomaliigi</w:t>
      </w:r>
      <w:r w:rsidR="00822FF4" w:rsidRPr="004129D3">
        <w:rPr>
          <w:b/>
          <w:szCs w:val="22"/>
          <w:lang w:val="et-EE"/>
        </w:rPr>
        <w:t xml:space="preserve"> kohta</w:t>
      </w:r>
    </w:p>
    <w:p w14:paraId="0DA69348" w14:textId="77777777" w:rsidR="003102A2" w:rsidRPr="004129D3" w:rsidRDefault="003102A2" w:rsidP="0090353D">
      <w:pPr>
        <w:tabs>
          <w:tab w:val="clear" w:pos="567"/>
          <w:tab w:val="left" w:pos="708"/>
        </w:tabs>
        <w:spacing w:line="240" w:lineRule="auto"/>
        <w:rPr>
          <w:szCs w:val="22"/>
          <w:lang w:val="et-EE"/>
        </w:rPr>
      </w:pPr>
    </w:p>
    <w:p w14:paraId="4A6CF6EA" w14:textId="77777777" w:rsidR="001477B6" w:rsidRPr="004129D3" w:rsidRDefault="00FE3802" w:rsidP="0090353D">
      <w:pPr>
        <w:spacing w:line="240" w:lineRule="auto"/>
        <w:rPr>
          <w:lang w:val="et-EE"/>
        </w:rPr>
      </w:pPr>
      <w:r w:rsidRPr="004129D3">
        <w:rPr>
          <w:lang w:val="et-EE"/>
        </w:rPr>
        <w:t>Vasikate</w:t>
      </w:r>
      <w:r w:rsidR="001477B6" w:rsidRPr="004129D3">
        <w:rPr>
          <w:lang w:val="et-EE"/>
        </w:rPr>
        <w:t xml:space="preserve"> ravi Metacamiga 20 minutit enne sarvede eemaldamist vähendab operatsioonijärgset valu. Sarvede eemaldamise operatsiooni käigus ei vähenda Metacam üksi piisavalt valu. Piisavaks valu leevendamiseks operatsiooni käigus on </w:t>
      </w:r>
      <w:r w:rsidRPr="004129D3">
        <w:rPr>
          <w:lang w:val="et-EE"/>
        </w:rPr>
        <w:t>tarvis</w:t>
      </w:r>
      <w:r w:rsidR="001477B6" w:rsidRPr="004129D3">
        <w:rPr>
          <w:lang w:val="et-EE"/>
        </w:rPr>
        <w:t xml:space="preserve"> samaaegselt kasutada sobivat valuvaigistit.</w:t>
      </w:r>
    </w:p>
    <w:p w14:paraId="51494CF8" w14:textId="77777777" w:rsidR="003102A2" w:rsidRPr="004129D3" w:rsidRDefault="003102A2" w:rsidP="0090353D">
      <w:pPr>
        <w:tabs>
          <w:tab w:val="right" w:pos="8306"/>
        </w:tabs>
        <w:spacing w:line="240" w:lineRule="auto"/>
        <w:rPr>
          <w:szCs w:val="22"/>
          <w:lang w:val="et-EE"/>
        </w:rPr>
      </w:pPr>
    </w:p>
    <w:p w14:paraId="041A9765" w14:textId="77777777" w:rsidR="003102A2" w:rsidRPr="004129D3" w:rsidRDefault="003102A2" w:rsidP="0090353D">
      <w:pPr>
        <w:tabs>
          <w:tab w:val="clear" w:pos="567"/>
          <w:tab w:val="left" w:pos="708"/>
        </w:tabs>
        <w:spacing w:line="240" w:lineRule="auto"/>
        <w:ind w:left="567" w:hanging="567"/>
        <w:rPr>
          <w:szCs w:val="22"/>
          <w:lang w:val="et-EE"/>
        </w:rPr>
      </w:pPr>
      <w:r w:rsidRPr="004129D3">
        <w:rPr>
          <w:b/>
          <w:szCs w:val="22"/>
          <w:lang w:val="et-EE"/>
        </w:rPr>
        <w:t>4.5</w:t>
      </w:r>
      <w:r w:rsidRPr="004129D3">
        <w:rPr>
          <w:b/>
          <w:szCs w:val="22"/>
          <w:lang w:val="et-EE"/>
        </w:rPr>
        <w:tab/>
      </w:r>
      <w:r w:rsidR="00822FF4" w:rsidRPr="004129D3">
        <w:rPr>
          <w:b/>
          <w:szCs w:val="22"/>
          <w:lang w:val="et-EE"/>
        </w:rPr>
        <w:t>Ettevaatusabinõud</w:t>
      </w:r>
    </w:p>
    <w:p w14:paraId="0B2EB43E" w14:textId="77777777" w:rsidR="003102A2" w:rsidRPr="004129D3" w:rsidRDefault="003102A2" w:rsidP="0090353D">
      <w:pPr>
        <w:tabs>
          <w:tab w:val="clear" w:pos="567"/>
          <w:tab w:val="left" w:pos="708"/>
        </w:tabs>
        <w:spacing w:line="240" w:lineRule="auto"/>
        <w:rPr>
          <w:szCs w:val="22"/>
          <w:lang w:val="et-EE"/>
        </w:rPr>
      </w:pPr>
    </w:p>
    <w:p w14:paraId="19C56AFE" w14:textId="77777777" w:rsidR="003102A2" w:rsidRPr="004129D3" w:rsidRDefault="00822FF4" w:rsidP="0090353D">
      <w:pPr>
        <w:tabs>
          <w:tab w:val="clear" w:pos="567"/>
          <w:tab w:val="left" w:pos="708"/>
        </w:tabs>
        <w:spacing w:line="240" w:lineRule="auto"/>
        <w:rPr>
          <w:szCs w:val="22"/>
          <w:u w:val="single"/>
          <w:lang w:val="et-EE"/>
        </w:rPr>
      </w:pPr>
      <w:r w:rsidRPr="004129D3">
        <w:rPr>
          <w:szCs w:val="22"/>
          <w:u w:val="single"/>
          <w:lang w:val="et-EE"/>
        </w:rPr>
        <w:t>Ettevaatusabinõud</w:t>
      </w:r>
      <w:r w:rsidR="003102A2" w:rsidRPr="004129D3">
        <w:rPr>
          <w:szCs w:val="22"/>
          <w:u w:val="single"/>
          <w:lang w:val="et-EE"/>
        </w:rPr>
        <w:t xml:space="preserve"> kasutamisel loomadel</w:t>
      </w:r>
    </w:p>
    <w:p w14:paraId="45A65C27" w14:textId="77777777" w:rsidR="003102A2" w:rsidRPr="004129D3" w:rsidRDefault="003102A2" w:rsidP="0090353D">
      <w:pPr>
        <w:pStyle w:val="BodyText2"/>
        <w:rPr>
          <w:b w:val="0"/>
          <w:szCs w:val="22"/>
          <w:lang w:val="et-EE"/>
        </w:rPr>
      </w:pPr>
      <w:r w:rsidRPr="004129D3">
        <w:rPr>
          <w:b w:val="0"/>
          <w:szCs w:val="22"/>
          <w:lang w:val="et-EE"/>
        </w:rPr>
        <w:t>Kõrvaltoimete ilmnemisel tuleb ravi katkestada ja konsulteerida loomaarstiga.</w:t>
      </w:r>
    </w:p>
    <w:p w14:paraId="1A2A21C2"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 xml:space="preserve">Potentsiaalse nefrotoksilisuse tõttu vältida ravimi kasutamist tugevasti dehüdreerunud, hüpovoleemilistel või hüpotensiivsetel loomadel, kes vajavad parenteraalset rehüdratsiooni. </w:t>
      </w:r>
    </w:p>
    <w:p w14:paraId="5D5DBDEE" w14:textId="77777777" w:rsidR="003102A2" w:rsidRPr="004129D3" w:rsidRDefault="003102A2" w:rsidP="0090353D">
      <w:pPr>
        <w:tabs>
          <w:tab w:val="clear" w:pos="567"/>
        </w:tabs>
        <w:spacing w:line="240" w:lineRule="auto"/>
        <w:rPr>
          <w:szCs w:val="22"/>
          <w:lang w:val="et-EE"/>
        </w:rPr>
      </w:pPr>
      <w:r w:rsidRPr="004129D3">
        <w:rPr>
          <w:szCs w:val="22"/>
          <w:lang w:val="et-EE"/>
        </w:rPr>
        <w:t>Kui hobuste koolikute ravimisel valud piisavalt ei leevendu, tuleb diagnoos hoolikalt ümber hinnata, sest see võib tähendada, et on vajalik kirurgiline sekkumine.</w:t>
      </w:r>
    </w:p>
    <w:p w14:paraId="704C44FA" w14:textId="77777777" w:rsidR="003102A2" w:rsidRPr="004129D3" w:rsidRDefault="003102A2" w:rsidP="0090353D">
      <w:pPr>
        <w:tabs>
          <w:tab w:val="clear" w:pos="567"/>
          <w:tab w:val="left" w:pos="708"/>
        </w:tabs>
        <w:spacing w:line="240" w:lineRule="auto"/>
        <w:ind w:left="567" w:hanging="567"/>
        <w:rPr>
          <w:szCs w:val="22"/>
          <w:lang w:val="et-EE"/>
        </w:rPr>
      </w:pPr>
    </w:p>
    <w:p w14:paraId="38FF0BC7" w14:textId="77777777" w:rsidR="003102A2" w:rsidRPr="004129D3" w:rsidRDefault="00822FF4" w:rsidP="0090353D">
      <w:pPr>
        <w:tabs>
          <w:tab w:val="clear" w:pos="567"/>
          <w:tab w:val="left" w:pos="708"/>
        </w:tabs>
        <w:spacing w:line="240" w:lineRule="auto"/>
        <w:rPr>
          <w:szCs w:val="22"/>
          <w:u w:val="single"/>
          <w:lang w:val="et-EE"/>
        </w:rPr>
      </w:pPr>
      <w:r w:rsidRPr="004129D3">
        <w:rPr>
          <w:szCs w:val="22"/>
          <w:u w:val="single"/>
          <w:lang w:val="et-EE"/>
        </w:rPr>
        <w:t>Ettevaatusabinõud veterinaarravimit loomale manustavale isikule</w:t>
      </w:r>
    </w:p>
    <w:p w14:paraId="2B73ACEF" w14:textId="77777777" w:rsidR="003102A2" w:rsidRPr="004129D3" w:rsidRDefault="003102A2" w:rsidP="0090353D">
      <w:pPr>
        <w:spacing w:line="240" w:lineRule="auto"/>
        <w:rPr>
          <w:szCs w:val="22"/>
          <w:lang w:val="et-EE"/>
        </w:rPr>
      </w:pPr>
      <w:r w:rsidRPr="004129D3">
        <w:rPr>
          <w:szCs w:val="22"/>
          <w:lang w:val="et-EE"/>
        </w:rPr>
        <w:t>Juhuslik süstimine iseendale võib tekitada valu. Inimesed, kes on mittesteroi</w:t>
      </w:r>
      <w:r w:rsidR="000220AF" w:rsidRPr="004129D3">
        <w:rPr>
          <w:szCs w:val="22"/>
          <w:lang w:val="et-EE"/>
        </w:rPr>
        <w:t>dsete põletikuvastaste ravimite</w:t>
      </w:r>
      <w:r w:rsidR="00E05E38" w:rsidRPr="004129D3">
        <w:rPr>
          <w:szCs w:val="22"/>
          <w:lang w:val="et-EE"/>
        </w:rPr>
        <w:t xml:space="preserve"> </w:t>
      </w:r>
      <w:r w:rsidRPr="004129D3">
        <w:rPr>
          <w:szCs w:val="22"/>
          <w:lang w:val="et-EE"/>
        </w:rPr>
        <w:t>suhtes ülitundlikud, peaksid kokkupuudet veterinaarravimiga vältima.</w:t>
      </w:r>
    </w:p>
    <w:p w14:paraId="0FBE05EC"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Juhuslikul ravimi süstimisel iseendale pöörduge viivitamatult arsti poole ja näidake pakendi infolehte või pakendi etiketti.</w:t>
      </w:r>
    </w:p>
    <w:p w14:paraId="07F5F1F3" w14:textId="2E0EEE5C" w:rsidR="00E6079C" w:rsidRPr="004129D3" w:rsidRDefault="00E6079C" w:rsidP="0090353D">
      <w:pPr>
        <w:tabs>
          <w:tab w:val="clear" w:pos="567"/>
          <w:tab w:val="left" w:pos="708"/>
        </w:tabs>
        <w:spacing w:line="240" w:lineRule="auto"/>
        <w:rPr>
          <w:szCs w:val="22"/>
          <w:lang w:val="et-EE"/>
        </w:rPr>
      </w:pPr>
      <w:r w:rsidRPr="004129D3">
        <w:rPr>
          <w:color w:val="000000"/>
          <w:szCs w:val="22"/>
          <w:lang w:val="et-EE"/>
        </w:rPr>
        <w:t xml:space="preserve">Ravim võib </w:t>
      </w:r>
      <w:r w:rsidR="004129D3">
        <w:rPr>
          <w:color w:val="000000"/>
          <w:szCs w:val="22"/>
          <w:lang w:val="et-EE"/>
        </w:rPr>
        <w:t xml:space="preserve">silmi ärritada. </w:t>
      </w:r>
      <w:r w:rsidRPr="004129D3">
        <w:rPr>
          <w:color w:val="000000"/>
          <w:szCs w:val="22"/>
          <w:lang w:val="et-EE"/>
        </w:rPr>
        <w:t>Silma sattumisel loputada kohe hoolikalt veega.</w:t>
      </w:r>
    </w:p>
    <w:p w14:paraId="014FA822" w14:textId="77777777" w:rsidR="003102A2" w:rsidRPr="004129D3" w:rsidRDefault="003102A2" w:rsidP="0090353D">
      <w:pPr>
        <w:tabs>
          <w:tab w:val="clear" w:pos="567"/>
          <w:tab w:val="left" w:pos="708"/>
        </w:tabs>
        <w:spacing w:line="240" w:lineRule="auto"/>
        <w:rPr>
          <w:szCs w:val="22"/>
          <w:lang w:val="et-EE"/>
        </w:rPr>
      </w:pPr>
    </w:p>
    <w:p w14:paraId="67F1E44F" w14:textId="77777777" w:rsidR="003102A2" w:rsidRPr="004129D3" w:rsidRDefault="003102A2" w:rsidP="0090353D">
      <w:pPr>
        <w:tabs>
          <w:tab w:val="clear" w:pos="567"/>
          <w:tab w:val="left" w:pos="708"/>
        </w:tabs>
        <w:spacing w:line="240" w:lineRule="auto"/>
        <w:ind w:left="567" w:hanging="567"/>
        <w:rPr>
          <w:szCs w:val="22"/>
          <w:lang w:val="et-EE"/>
        </w:rPr>
      </w:pPr>
      <w:r w:rsidRPr="004129D3">
        <w:rPr>
          <w:b/>
          <w:szCs w:val="22"/>
          <w:lang w:val="et-EE"/>
        </w:rPr>
        <w:t>4.6</w:t>
      </w:r>
      <w:r w:rsidRPr="004129D3">
        <w:rPr>
          <w:b/>
          <w:szCs w:val="22"/>
          <w:lang w:val="et-EE"/>
        </w:rPr>
        <w:tab/>
        <w:t>Kõrvaltoimed (sagedus ja tõsidus)</w:t>
      </w:r>
    </w:p>
    <w:p w14:paraId="45D0A13D" w14:textId="77777777" w:rsidR="003102A2" w:rsidRPr="004129D3" w:rsidRDefault="003102A2" w:rsidP="0090353D">
      <w:pPr>
        <w:tabs>
          <w:tab w:val="clear" w:pos="567"/>
          <w:tab w:val="left" w:pos="708"/>
        </w:tabs>
        <w:spacing w:line="240" w:lineRule="auto"/>
        <w:rPr>
          <w:szCs w:val="22"/>
          <w:lang w:val="et-EE"/>
        </w:rPr>
      </w:pPr>
    </w:p>
    <w:p w14:paraId="6FC66DBC" w14:textId="272EAA7E" w:rsidR="003102A2" w:rsidRPr="004129D3" w:rsidRDefault="00E6079C" w:rsidP="0090353D">
      <w:pPr>
        <w:tabs>
          <w:tab w:val="center" w:pos="4153"/>
          <w:tab w:val="right" w:pos="8306"/>
        </w:tabs>
        <w:spacing w:line="240" w:lineRule="auto"/>
        <w:rPr>
          <w:szCs w:val="22"/>
          <w:lang w:val="et-EE"/>
        </w:rPr>
      </w:pPr>
      <w:r w:rsidRPr="004129D3">
        <w:rPr>
          <w:szCs w:val="22"/>
          <w:lang w:val="et-EE"/>
        </w:rPr>
        <w:t>V</w:t>
      </w:r>
      <w:r w:rsidR="003102A2" w:rsidRPr="004129D3">
        <w:rPr>
          <w:szCs w:val="22"/>
          <w:lang w:val="et-EE"/>
        </w:rPr>
        <w:t xml:space="preserve">ähem kui 10%-l kliinilistes uuringutes ravitud </w:t>
      </w:r>
      <w:r w:rsidRPr="004129D3">
        <w:rPr>
          <w:szCs w:val="22"/>
          <w:lang w:val="et-EE"/>
        </w:rPr>
        <w:t xml:space="preserve">veistest </w:t>
      </w:r>
      <w:r w:rsidR="003102A2" w:rsidRPr="004129D3">
        <w:rPr>
          <w:szCs w:val="22"/>
          <w:lang w:val="et-EE"/>
        </w:rPr>
        <w:t xml:space="preserve">täheldati pärast subkutaanset manustamist kerget mööduvat turset süstekohal. </w:t>
      </w:r>
    </w:p>
    <w:p w14:paraId="2A6CB790" w14:textId="77777777" w:rsidR="003102A2" w:rsidRPr="004129D3" w:rsidRDefault="003102A2" w:rsidP="0090353D">
      <w:pPr>
        <w:tabs>
          <w:tab w:val="center" w:pos="4153"/>
          <w:tab w:val="right" w:pos="8306"/>
        </w:tabs>
        <w:spacing w:line="240" w:lineRule="auto"/>
        <w:rPr>
          <w:szCs w:val="22"/>
          <w:lang w:val="et-EE"/>
        </w:rPr>
      </w:pPr>
    </w:p>
    <w:p w14:paraId="27CAE94E" w14:textId="0F7827B5" w:rsidR="003102A2" w:rsidRPr="004129D3" w:rsidRDefault="003102A2" w:rsidP="0090353D">
      <w:pPr>
        <w:tabs>
          <w:tab w:val="clear" w:pos="567"/>
          <w:tab w:val="left" w:pos="708"/>
        </w:tabs>
        <w:spacing w:line="240" w:lineRule="auto"/>
        <w:rPr>
          <w:szCs w:val="22"/>
          <w:lang w:val="et-EE"/>
        </w:rPr>
      </w:pPr>
      <w:r w:rsidRPr="004129D3">
        <w:rPr>
          <w:szCs w:val="22"/>
          <w:lang w:val="et-EE"/>
        </w:rPr>
        <w:t xml:space="preserve">Hobustel </w:t>
      </w:r>
      <w:r w:rsidR="00E6079C" w:rsidRPr="004129D3">
        <w:rPr>
          <w:szCs w:val="22"/>
          <w:lang w:val="et-EE"/>
        </w:rPr>
        <w:t xml:space="preserve">täheldati kliinilistes uuringutes üksikjuhtudel </w:t>
      </w:r>
      <w:r w:rsidRPr="004129D3">
        <w:rPr>
          <w:szCs w:val="22"/>
          <w:lang w:val="et-EE"/>
        </w:rPr>
        <w:t>süstekohal mööduv</w:t>
      </w:r>
      <w:r w:rsidR="00E6079C" w:rsidRPr="004129D3">
        <w:rPr>
          <w:szCs w:val="22"/>
          <w:lang w:val="et-EE"/>
        </w:rPr>
        <w:t>at</w:t>
      </w:r>
      <w:r w:rsidRPr="004129D3">
        <w:rPr>
          <w:szCs w:val="22"/>
          <w:lang w:val="et-EE"/>
        </w:rPr>
        <w:t xml:space="preserve"> turse</w:t>
      </w:r>
      <w:r w:rsidR="00E6079C" w:rsidRPr="004129D3">
        <w:rPr>
          <w:szCs w:val="22"/>
          <w:lang w:val="et-EE"/>
        </w:rPr>
        <w:t>t</w:t>
      </w:r>
      <w:r w:rsidRPr="004129D3">
        <w:rPr>
          <w:szCs w:val="22"/>
          <w:lang w:val="et-EE"/>
        </w:rPr>
        <w:t>, mis ka</w:t>
      </w:r>
      <w:r w:rsidR="00E6079C" w:rsidRPr="004129D3">
        <w:rPr>
          <w:szCs w:val="22"/>
          <w:lang w:val="et-EE"/>
        </w:rPr>
        <w:t>dus</w:t>
      </w:r>
      <w:r w:rsidRPr="004129D3">
        <w:rPr>
          <w:szCs w:val="22"/>
          <w:lang w:val="et-EE"/>
        </w:rPr>
        <w:t xml:space="preserve"> iseenesest.</w:t>
      </w:r>
    </w:p>
    <w:p w14:paraId="2E650E95" w14:textId="77777777" w:rsidR="003102A2" w:rsidRPr="004129D3" w:rsidRDefault="003102A2" w:rsidP="0090353D">
      <w:pPr>
        <w:tabs>
          <w:tab w:val="clear" w:pos="567"/>
          <w:tab w:val="left" w:pos="708"/>
        </w:tabs>
        <w:spacing w:line="240" w:lineRule="auto"/>
        <w:rPr>
          <w:szCs w:val="22"/>
          <w:lang w:val="et-EE"/>
        </w:rPr>
      </w:pPr>
    </w:p>
    <w:p w14:paraId="75ED3B46" w14:textId="5796115C" w:rsidR="003102A2" w:rsidRPr="004129D3" w:rsidRDefault="00BE0585" w:rsidP="0090353D">
      <w:pPr>
        <w:tabs>
          <w:tab w:val="clear" w:pos="567"/>
          <w:tab w:val="left" w:pos="708"/>
        </w:tabs>
        <w:spacing w:line="240" w:lineRule="auto"/>
        <w:rPr>
          <w:szCs w:val="22"/>
          <w:lang w:val="et-EE"/>
        </w:rPr>
      </w:pPr>
      <w:r>
        <w:rPr>
          <w:szCs w:val="22"/>
          <w:lang w:val="et-EE"/>
        </w:rPr>
        <w:t>Turustamisjärgselt on v</w:t>
      </w:r>
      <w:r w:rsidR="003102A2" w:rsidRPr="004129D3">
        <w:rPr>
          <w:szCs w:val="22"/>
          <w:lang w:val="et-EE"/>
        </w:rPr>
        <w:t xml:space="preserve">äga harvadel juhtudel </w:t>
      </w:r>
      <w:r>
        <w:rPr>
          <w:szCs w:val="22"/>
          <w:lang w:val="et-EE"/>
        </w:rPr>
        <w:t xml:space="preserve">täheldatud </w:t>
      </w:r>
      <w:r w:rsidR="003102A2" w:rsidRPr="004129D3">
        <w:rPr>
          <w:szCs w:val="22"/>
          <w:lang w:val="et-EE"/>
        </w:rPr>
        <w:t xml:space="preserve">anafülaktilisi reaktsioone, </w:t>
      </w:r>
      <w:r w:rsidR="005B2FB6" w:rsidRPr="004129D3">
        <w:rPr>
          <w:szCs w:val="22"/>
          <w:lang w:val="et-EE"/>
        </w:rPr>
        <w:t>mis võivad olla</w:t>
      </w:r>
      <w:r w:rsidR="005B1CC2" w:rsidRPr="004129D3">
        <w:rPr>
          <w:szCs w:val="22"/>
          <w:lang w:val="et-EE"/>
        </w:rPr>
        <w:t xml:space="preserve"> tõsised</w:t>
      </w:r>
      <w:r w:rsidR="005B2FB6" w:rsidRPr="004129D3">
        <w:rPr>
          <w:szCs w:val="22"/>
          <w:lang w:val="et-EE"/>
        </w:rPr>
        <w:t xml:space="preserve"> </w:t>
      </w:r>
      <w:r w:rsidR="005B1CC2" w:rsidRPr="004129D3">
        <w:rPr>
          <w:szCs w:val="22"/>
          <w:lang w:val="et-EE"/>
        </w:rPr>
        <w:t>(sealhulgas surmaga lõppeda)</w:t>
      </w:r>
      <w:r w:rsidR="005B2FB6" w:rsidRPr="004129D3">
        <w:rPr>
          <w:szCs w:val="22"/>
          <w:lang w:val="et-EE"/>
        </w:rPr>
        <w:t xml:space="preserve"> ja </w:t>
      </w:r>
      <w:r w:rsidR="003102A2" w:rsidRPr="004129D3">
        <w:rPr>
          <w:szCs w:val="22"/>
          <w:lang w:val="et-EE"/>
        </w:rPr>
        <w:t xml:space="preserve">mille korral tuleb teha sümptomaatilist ravi. </w:t>
      </w:r>
    </w:p>
    <w:p w14:paraId="2907E1C5" w14:textId="77777777" w:rsidR="00457D81" w:rsidRPr="004129D3" w:rsidRDefault="00457D81" w:rsidP="00457D81">
      <w:pPr>
        <w:rPr>
          <w:szCs w:val="22"/>
          <w:lang w:val="et-EE"/>
        </w:rPr>
      </w:pPr>
    </w:p>
    <w:p w14:paraId="2E6D076D" w14:textId="77777777" w:rsidR="00457D81" w:rsidRPr="004129D3" w:rsidRDefault="00457D81" w:rsidP="00457D81">
      <w:pPr>
        <w:rPr>
          <w:szCs w:val="22"/>
          <w:lang w:val="et-EE"/>
        </w:rPr>
      </w:pPr>
      <w:r w:rsidRPr="004129D3">
        <w:rPr>
          <w:szCs w:val="22"/>
          <w:lang w:val="et-EE"/>
        </w:rPr>
        <w:t>Kõrvaltoimete esinemissagedus on defineeritud järgnevalt:</w:t>
      </w:r>
    </w:p>
    <w:p w14:paraId="27C2B7AB" w14:textId="77777777" w:rsidR="00457D81" w:rsidRPr="004129D3" w:rsidRDefault="00457D81" w:rsidP="00457D81">
      <w:pPr>
        <w:ind w:left="567" w:hanging="567"/>
        <w:rPr>
          <w:szCs w:val="22"/>
          <w:lang w:val="et-EE"/>
        </w:rPr>
      </w:pPr>
      <w:r w:rsidRPr="004129D3">
        <w:rPr>
          <w:szCs w:val="22"/>
          <w:lang w:val="et-EE"/>
        </w:rPr>
        <w:t>-</w:t>
      </w:r>
      <w:r w:rsidR="00E05E38" w:rsidRPr="004129D3">
        <w:rPr>
          <w:szCs w:val="22"/>
          <w:lang w:val="et-EE"/>
        </w:rPr>
        <w:t xml:space="preserve"> </w:t>
      </w:r>
      <w:r w:rsidR="000220AF" w:rsidRPr="004129D3">
        <w:rPr>
          <w:szCs w:val="22"/>
          <w:lang w:val="et-EE"/>
        </w:rPr>
        <w:t>v</w:t>
      </w:r>
      <w:r w:rsidRPr="004129D3">
        <w:rPr>
          <w:szCs w:val="22"/>
          <w:lang w:val="et-EE"/>
        </w:rPr>
        <w:t>äga sage ( kõrvaltoime</w:t>
      </w:r>
      <w:r w:rsidR="00E05E38" w:rsidRPr="004129D3">
        <w:rPr>
          <w:szCs w:val="22"/>
          <w:lang w:val="et-EE"/>
        </w:rPr>
        <w:t>(d) ilmnes(id)</w:t>
      </w:r>
      <w:r w:rsidRPr="004129D3">
        <w:rPr>
          <w:szCs w:val="22"/>
          <w:lang w:val="et-EE"/>
        </w:rPr>
        <w:t xml:space="preserve"> rohkem kui 1-l </w:t>
      </w:r>
      <w:r w:rsidR="00E05E38" w:rsidRPr="004129D3">
        <w:rPr>
          <w:szCs w:val="22"/>
          <w:lang w:val="et-EE"/>
        </w:rPr>
        <w:t xml:space="preserve">loomal </w:t>
      </w:r>
      <w:r w:rsidRPr="004129D3">
        <w:rPr>
          <w:szCs w:val="22"/>
          <w:lang w:val="et-EE"/>
        </w:rPr>
        <w:t>10</w:t>
      </w:r>
      <w:r w:rsidR="00E05E38" w:rsidRPr="004129D3">
        <w:rPr>
          <w:szCs w:val="22"/>
          <w:lang w:val="et-EE"/>
        </w:rPr>
        <w:t>-st ravitud</w:t>
      </w:r>
      <w:r w:rsidRPr="004129D3">
        <w:rPr>
          <w:szCs w:val="22"/>
          <w:lang w:val="et-EE"/>
        </w:rPr>
        <w:t xml:space="preserve"> looma</w:t>
      </w:r>
      <w:r w:rsidR="00E05E38" w:rsidRPr="004129D3">
        <w:rPr>
          <w:szCs w:val="22"/>
          <w:lang w:val="et-EE"/>
        </w:rPr>
        <w:t>st</w:t>
      </w:r>
      <w:r w:rsidRPr="004129D3">
        <w:rPr>
          <w:szCs w:val="22"/>
          <w:lang w:val="et-EE"/>
        </w:rPr>
        <w:t>)</w:t>
      </w:r>
    </w:p>
    <w:p w14:paraId="740CD124" w14:textId="77777777" w:rsidR="00457D81" w:rsidRPr="004129D3" w:rsidRDefault="00457D81" w:rsidP="00457D81">
      <w:pPr>
        <w:ind w:left="567" w:hanging="567"/>
        <w:rPr>
          <w:szCs w:val="22"/>
          <w:lang w:val="et-EE"/>
        </w:rPr>
      </w:pPr>
      <w:r w:rsidRPr="004129D3">
        <w:rPr>
          <w:szCs w:val="22"/>
          <w:lang w:val="et-EE"/>
        </w:rPr>
        <w:t>-</w:t>
      </w:r>
      <w:r w:rsidR="00E05E38" w:rsidRPr="004129D3">
        <w:rPr>
          <w:szCs w:val="22"/>
          <w:lang w:val="et-EE"/>
        </w:rPr>
        <w:t xml:space="preserve"> </w:t>
      </w:r>
      <w:r w:rsidR="000220AF" w:rsidRPr="004129D3">
        <w:rPr>
          <w:szCs w:val="22"/>
          <w:lang w:val="et-EE"/>
        </w:rPr>
        <w:t>s</w:t>
      </w:r>
      <w:r w:rsidRPr="004129D3">
        <w:rPr>
          <w:szCs w:val="22"/>
          <w:lang w:val="et-EE"/>
        </w:rPr>
        <w:t>age (rohkem kui 1-l, kuid vähem kui 10</w:t>
      </w:r>
      <w:r w:rsidR="00E05E38" w:rsidRPr="004129D3">
        <w:rPr>
          <w:szCs w:val="22"/>
          <w:lang w:val="et-EE"/>
        </w:rPr>
        <w:t>-l</w:t>
      </w:r>
      <w:r w:rsidRPr="004129D3">
        <w:rPr>
          <w:szCs w:val="22"/>
          <w:lang w:val="et-EE"/>
        </w:rPr>
        <w:t xml:space="preserve"> loomal 100-st</w:t>
      </w:r>
      <w:r w:rsidR="00E05E38" w:rsidRPr="004129D3">
        <w:rPr>
          <w:szCs w:val="22"/>
          <w:lang w:val="et-EE"/>
        </w:rPr>
        <w:t xml:space="preserve"> ravitud loomast</w:t>
      </w:r>
      <w:r w:rsidRPr="004129D3">
        <w:rPr>
          <w:szCs w:val="22"/>
          <w:lang w:val="et-EE"/>
        </w:rPr>
        <w:t>)</w:t>
      </w:r>
    </w:p>
    <w:p w14:paraId="2AC050DC" w14:textId="77777777" w:rsidR="00457D81" w:rsidRPr="004129D3" w:rsidRDefault="00457D81" w:rsidP="00457D81">
      <w:pPr>
        <w:ind w:left="567" w:hanging="567"/>
        <w:rPr>
          <w:szCs w:val="22"/>
          <w:lang w:val="et-EE"/>
        </w:rPr>
      </w:pPr>
      <w:r w:rsidRPr="004129D3">
        <w:rPr>
          <w:szCs w:val="22"/>
          <w:lang w:val="et-EE"/>
        </w:rPr>
        <w:t>-</w:t>
      </w:r>
      <w:r w:rsidR="00E05E38" w:rsidRPr="004129D3">
        <w:rPr>
          <w:szCs w:val="22"/>
          <w:lang w:val="et-EE"/>
        </w:rPr>
        <w:t xml:space="preserve"> </w:t>
      </w:r>
      <w:r w:rsidR="000220AF" w:rsidRPr="004129D3">
        <w:rPr>
          <w:szCs w:val="22"/>
          <w:lang w:val="et-EE"/>
        </w:rPr>
        <w:t>a</w:t>
      </w:r>
      <w:r w:rsidRPr="004129D3">
        <w:rPr>
          <w:szCs w:val="22"/>
          <w:lang w:val="et-EE"/>
        </w:rPr>
        <w:t>eg-ajalt (rohkem kui 1-l, kuid vähem kui 10-l loomal 1000-st</w:t>
      </w:r>
      <w:r w:rsidR="00E05E38" w:rsidRPr="004129D3">
        <w:rPr>
          <w:szCs w:val="22"/>
          <w:lang w:val="et-EE"/>
        </w:rPr>
        <w:t xml:space="preserve"> ravitud loomast</w:t>
      </w:r>
      <w:r w:rsidRPr="004129D3">
        <w:rPr>
          <w:szCs w:val="22"/>
          <w:lang w:val="et-EE"/>
        </w:rPr>
        <w:t>)</w:t>
      </w:r>
    </w:p>
    <w:p w14:paraId="2EEAC849" w14:textId="77777777" w:rsidR="00457D81" w:rsidRPr="004129D3" w:rsidRDefault="00457D81" w:rsidP="00457D81">
      <w:pPr>
        <w:ind w:left="567" w:hanging="567"/>
        <w:rPr>
          <w:szCs w:val="22"/>
          <w:lang w:val="et-EE"/>
        </w:rPr>
      </w:pPr>
      <w:r w:rsidRPr="004129D3">
        <w:rPr>
          <w:szCs w:val="22"/>
          <w:lang w:val="et-EE"/>
        </w:rPr>
        <w:t>-</w:t>
      </w:r>
      <w:r w:rsidR="00E05E38" w:rsidRPr="004129D3">
        <w:rPr>
          <w:szCs w:val="22"/>
          <w:lang w:val="et-EE"/>
        </w:rPr>
        <w:t xml:space="preserve"> </w:t>
      </w:r>
      <w:r w:rsidR="000220AF" w:rsidRPr="004129D3">
        <w:rPr>
          <w:szCs w:val="22"/>
          <w:lang w:val="et-EE"/>
        </w:rPr>
        <w:t>h</w:t>
      </w:r>
      <w:r w:rsidRPr="004129D3">
        <w:rPr>
          <w:szCs w:val="22"/>
          <w:lang w:val="et-EE"/>
        </w:rPr>
        <w:t>arv (rohkem kui 1-l, kuid vähem kui 10</w:t>
      </w:r>
      <w:r w:rsidR="00E05E38" w:rsidRPr="004129D3">
        <w:rPr>
          <w:szCs w:val="22"/>
          <w:lang w:val="et-EE"/>
        </w:rPr>
        <w:t>-l</w:t>
      </w:r>
      <w:r w:rsidRPr="004129D3">
        <w:rPr>
          <w:szCs w:val="22"/>
          <w:lang w:val="et-EE"/>
        </w:rPr>
        <w:t xml:space="preserve"> loomal 10</w:t>
      </w:r>
      <w:r w:rsidR="00E05E38" w:rsidRPr="004129D3">
        <w:rPr>
          <w:szCs w:val="22"/>
          <w:lang w:val="et-EE"/>
        </w:rPr>
        <w:t>-</w:t>
      </w:r>
      <w:r w:rsidRPr="004129D3">
        <w:rPr>
          <w:szCs w:val="22"/>
          <w:lang w:val="et-EE"/>
        </w:rPr>
        <w:t>000-st</w:t>
      </w:r>
      <w:r w:rsidR="00E05E38" w:rsidRPr="004129D3">
        <w:rPr>
          <w:szCs w:val="22"/>
          <w:lang w:val="et-EE"/>
        </w:rPr>
        <w:t xml:space="preserve"> ravitud loomast</w:t>
      </w:r>
      <w:r w:rsidRPr="004129D3">
        <w:rPr>
          <w:szCs w:val="22"/>
          <w:lang w:val="et-EE"/>
        </w:rPr>
        <w:t>)</w:t>
      </w:r>
    </w:p>
    <w:p w14:paraId="0012737D" w14:textId="77777777" w:rsidR="00457D81" w:rsidRPr="004129D3" w:rsidRDefault="00457D81" w:rsidP="00457D81">
      <w:pPr>
        <w:ind w:left="567" w:hanging="567"/>
        <w:rPr>
          <w:szCs w:val="22"/>
          <w:lang w:val="et-EE"/>
        </w:rPr>
      </w:pPr>
      <w:r w:rsidRPr="004129D3">
        <w:rPr>
          <w:szCs w:val="22"/>
          <w:lang w:val="et-EE"/>
        </w:rPr>
        <w:t>-</w:t>
      </w:r>
      <w:r w:rsidR="00E05E38" w:rsidRPr="004129D3">
        <w:rPr>
          <w:szCs w:val="22"/>
          <w:lang w:val="et-EE"/>
        </w:rPr>
        <w:t xml:space="preserve"> </w:t>
      </w:r>
      <w:r w:rsidR="000220AF" w:rsidRPr="004129D3">
        <w:rPr>
          <w:szCs w:val="22"/>
          <w:lang w:val="et-EE"/>
        </w:rPr>
        <w:t>v</w:t>
      </w:r>
      <w:r w:rsidRPr="004129D3">
        <w:rPr>
          <w:szCs w:val="22"/>
          <w:lang w:val="et-EE"/>
        </w:rPr>
        <w:t>äga harv (vähem kui 1-l loomal 10</w:t>
      </w:r>
      <w:r w:rsidR="00E05E38" w:rsidRPr="004129D3">
        <w:rPr>
          <w:szCs w:val="22"/>
          <w:lang w:val="et-EE"/>
        </w:rPr>
        <w:t xml:space="preserve"> </w:t>
      </w:r>
      <w:r w:rsidRPr="004129D3">
        <w:rPr>
          <w:szCs w:val="22"/>
          <w:lang w:val="et-EE"/>
        </w:rPr>
        <w:t>000-st</w:t>
      </w:r>
      <w:r w:rsidR="00E05E38" w:rsidRPr="004129D3">
        <w:rPr>
          <w:szCs w:val="22"/>
          <w:lang w:val="et-EE"/>
        </w:rPr>
        <w:t xml:space="preserve"> ravitud loomast</w:t>
      </w:r>
      <w:r w:rsidRPr="004129D3">
        <w:rPr>
          <w:szCs w:val="22"/>
          <w:lang w:val="et-EE"/>
        </w:rPr>
        <w:t>, kaasaarvatud üksikjuhud).</w:t>
      </w:r>
    </w:p>
    <w:p w14:paraId="5EE52327" w14:textId="77777777" w:rsidR="003102A2" w:rsidRPr="004129D3" w:rsidRDefault="003102A2" w:rsidP="0090353D">
      <w:pPr>
        <w:tabs>
          <w:tab w:val="clear" w:pos="567"/>
          <w:tab w:val="left" w:pos="708"/>
        </w:tabs>
        <w:spacing w:line="240" w:lineRule="auto"/>
        <w:rPr>
          <w:szCs w:val="22"/>
          <w:lang w:val="et-EE"/>
        </w:rPr>
      </w:pPr>
    </w:p>
    <w:p w14:paraId="17827779" w14:textId="77777777" w:rsidR="003102A2" w:rsidRPr="004129D3" w:rsidRDefault="003102A2" w:rsidP="0090353D">
      <w:pPr>
        <w:tabs>
          <w:tab w:val="clear" w:pos="567"/>
          <w:tab w:val="left" w:pos="708"/>
        </w:tabs>
        <w:spacing w:line="240" w:lineRule="auto"/>
        <w:ind w:left="567" w:hanging="567"/>
        <w:rPr>
          <w:szCs w:val="22"/>
          <w:lang w:val="et-EE"/>
        </w:rPr>
      </w:pPr>
      <w:r w:rsidRPr="004129D3">
        <w:rPr>
          <w:b/>
          <w:szCs w:val="22"/>
          <w:lang w:val="et-EE"/>
        </w:rPr>
        <w:t>4.7</w:t>
      </w:r>
      <w:r w:rsidRPr="004129D3">
        <w:rPr>
          <w:b/>
          <w:szCs w:val="22"/>
          <w:lang w:val="et-EE"/>
        </w:rPr>
        <w:tab/>
        <w:t>Kasutamine tiinuse, laktatsiooni või munemise perioodil</w:t>
      </w:r>
    </w:p>
    <w:p w14:paraId="032E1814" w14:textId="77777777" w:rsidR="003102A2" w:rsidRPr="004129D3" w:rsidRDefault="003102A2" w:rsidP="0090353D">
      <w:pPr>
        <w:tabs>
          <w:tab w:val="clear" w:pos="567"/>
          <w:tab w:val="left" w:pos="708"/>
        </w:tabs>
        <w:spacing w:line="240" w:lineRule="auto"/>
        <w:rPr>
          <w:szCs w:val="22"/>
          <w:lang w:val="et-EE"/>
        </w:rPr>
      </w:pPr>
    </w:p>
    <w:p w14:paraId="1A5E76CF" w14:textId="77777777" w:rsidR="003102A2" w:rsidRPr="004129D3" w:rsidRDefault="003102A2" w:rsidP="0090353D">
      <w:pPr>
        <w:tabs>
          <w:tab w:val="clear" w:pos="567"/>
          <w:tab w:val="left" w:pos="1985"/>
        </w:tabs>
        <w:spacing w:line="240" w:lineRule="auto"/>
        <w:rPr>
          <w:szCs w:val="22"/>
          <w:lang w:val="et-EE"/>
        </w:rPr>
      </w:pPr>
      <w:r w:rsidRPr="004129D3">
        <w:rPr>
          <w:szCs w:val="22"/>
          <w:u w:val="single"/>
          <w:lang w:val="et-EE"/>
        </w:rPr>
        <w:t>Veistel ja sigadel:</w:t>
      </w:r>
      <w:r w:rsidRPr="004129D3">
        <w:rPr>
          <w:szCs w:val="22"/>
          <w:lang w:val="et-EE"/>
        </w:rPr>
        <w:t xml:space="preserve"> </w:t>
      </w:r>
      <w:r w:rsidR="0060702C" w:rsidRPr="004129D3">
        <w:rPr>
          <w:szCs w:val="22"/>
          <w:lang w:val="et-EE"/>
        </w:rPr>
        <w:tab/>
      </w:r>
      <w:r w:rsidRPr="004129D3">
        <w:rPr>
          <w:szCs w:val="22"/>
          <w:lang w:val="et-EE"/>
        </w:rPr>
        <w:t>Lubatud kasutada tiinuse ja laktatsiooni ajal.</w:t>
      </w:r>
    </w:p>
    <w:p w14:paraId="350097E1" w14:textId="77777777" w:rsidR="003102A2" w:rsidRPr="004129D3" w:rsidRDefault="003102A2" w:rsidP="0090353D">
      <w:pPr>
        <w:tabs>
          <w:tab w:val="left" w:pos="1985"/>
        </w:tabs>
        <w:spacing w:line="240" w:lineRule="auto"/>
        <w:rPr>
          <w:szCs w:val="22"/>
          <w:lang w:val="et-EE"/>
        </w:rPr>
      </w:pPr>
      <w:r w:rsidRPr="004129D3">
        <w:rPr>
          <w:szCs w:val="22"/>
          <w:u w:val="single"/>
          <w:lang w:val="et-EE"/>
        </w:rPr>
        <w:t>Hobustel:</w:t>
      </w:r>
      <w:r w:rsidRPr="004129D3">
        <w:rPr>
          <w:szCs w:val="22"/>
          <w:lang w:val="et-EE"/>
        </w:rPr>
        <w:t xml:space="preserve"> </w:t>
      </w:r>
      <w:r w:rsidR="0060702C" w:rsidRPr="004129D3">
        <w:rPr>
          <w:szCs w:val="22"/>
          <w:lang w:val="et-EE"/>
        </w:rPr>
        <w:tab/>
      </w:r>
      <w:r w:rsidRPr="004129D3">
        <w:rPr>
          <w:szCs w:val="22"/>
          <w:lang w:val="et-EE"/>
        </w:rPr>
        <w:t xml:space="preserve">Mitte kasutada </w:t>
      </w:r>
      <w:r w:rsidR="00BF0390" w:rsidRPr="004129D3">
        <w:rPr>
          <w:szCs w:val="22"/>
          <w:lang w:val="et-EE"/>
        </w:rPr>
        <w:t>tiinetel ega lakteerivatel märadel</w:t>
      </w:r>
      <w:r w:rsidRPr="004129D3">
        <w:rPr>
          <w:szCs w:val="22"/>
          <w:lang w:val="et-EE"/>
        </w:rPr>
        <w:t xml:space="preserve">. </w:t>
      </w:r>
    </w:p>
    <w:p w14:paraId="72CF5173" w14:textId="77777777" w:rsidR="0060702C" w:rsidRPr="004129D3" w:rsidRDefault="0060702C" w:rsidP="0090353D">
      <w:pPr>
        <w:tabs>
          <w:tab w:val="clear" w:pos="567"/>
          <w:tab w:val="left" w:pos="708"/>
        </w:tabs>
        <w:spacing w:line="240" w:lineRule="auto"/>
        <w:rPr>
          <w:szCs w:val="22"/>
          <w:lang w:val="et-EE"/>
        </w:rPr>
      </w:pPr>
    </w:p>
    <w:p w14:paraId="1674AA42"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Vt ka lõiku 4.3.</w:t>
      </w:r>
    </w:p>
    <w:p w14:paraId="14B454A9" w14:textId="77777777" w:rsidR="003102A2" w:rsidRPr="004129D3" w:rsidRDefault="003102A2" w:rsidP="0090353D">
      <w:pPr>
        <w:tabs>
          <w:tab w:val="clear" w:pos="567"/>
          <w:tab w:val="left" w:pos="708"/>
        </w:tabs>
        <w:spacing w:line="240" w:lineRule="auto"/>
        <w:rPr>
          <w:szCs w:val="22"/>
          <w:lang w:val="et-EE"/>
        </w:rPr>
      </w:pPr>
    </w:p>
    <w:p w14:paraId="65209116" w14:textId="77777777" w:rsidR="003102A2" w:rsidRPr="004129D3" w:rsidRDefault="003102A2" w:rsidP="0090353D">
      <w:pPr>
        <w:tabs>
          <w:tab w:val="clear" w:pos="567"/>
          <w:tab w:val="left" w:pos="708"/>
        </w:tabs>
        <w:spacing w:line="240" w:lineRule="auto"/>
        <w:ind w:left="567" w:hanging="567"/>
        <w:rPr>
          <w:szCs w:val="22"/>
          <w:lang w:val="et-EE"/>
        </w:rPr>
      </w:pPr>
      <w:r w:rsidRPr="004129D3">
        <w:rPr>
          <w:b/>
          <w:szCs w:val="22"/>
          <w:lang w:val="et-EE"/>
        </w:rPr>
        <w:t>4.8</w:t>
      </w:r>
      <w:r w:rsidRPr="004129D3">
        <w:rPr>
          <w:b/>
          <w:szCs w:val="22"/>
          <w:lang w:val="et-EE"/>
        </w:rPr>
        <w:tab/>
        <w:t xml:space="preserve">Koostoimed teiste ravimitega ja </w:t>
      </w:r>
      <w:r w:rsidR="0079386F" w:rsidRPr="004129D3">
        <w:rPr>
          <w:b/>
          <w:szCs w:val="22"/>
          <w:lang w:val="et-EE"/>
        </w:rPr>
        <w:t>muud</w:t>
      </w:r>
      <w:r w:rsidRPr="004129D3">
        <w:rPr>
          <w:b/>
          <w:szCs w:val="22"/>
          <w:lang w:val="et-EE"/>
        </w:rPr>
        <w:t xml:space="preserve"> koostoimed</w:t>
      </w:r>
    </w:p>
    <w:p w14:paraId="2D6AF3F3" w14:textId="77777777" w:rsidR="003102A2" w:rsidRPr="004129D3" w:rsidRDefault="003102A2" w:rsidP="0090353D">
      <w:pPr>
        <w:tabs>
          <w:tab w:val="clear" w:pos="567"/>
          <w:tab w:val="left" w:pos="708"/>
        </w:tabs>
        <w:spacing w:line="240" w:lineRule="auto"/>
        <w:rPr>
          <w:szCs w:val="22"/>
          <w:lang w:val="et-EE"/>
        </w:rPr>
      </w:pPr>
    </w:p>
    <w:p w14:paraId="7B1D8DE3"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Mitte manustada samaaegselt glükokortikosteroidide, muude mittesteroidsete põletikuvastaste ravimitega ega antikoagulantidega.</w:t>
      </w:r>
    </w:p>
    <w:p w14:paraId="37D92AC9" w14:textId="77777777" w:rsidR="003102A2" w:rsidRPr="004129D3" w:rsidRDefault="003102A2" w:rsidP="0090353D">
      <w:pPr>
        <w:tabs>
          <w:tab w:val="clear" w:pos="567"/>
          <w:tab w:val="left" w:pos="708"/>
        </w:tabs>
        <w:spacing w:line="240" w:lineRule="auto"/>
        <w:rPr>
          <w:szCs w:val="22"/>
          <w:lang w:val="et-EE"/>
        </w:rPr>
      </w:pPr>
    </w:p>
    <w:p w14:paraId="214B3B76" w14:textId="77777777" w:rsidR="003102A2" w:rsidRPr="004129D3" w:rsidRDefault="003102A2" w:rsidP="000E5844">
      <w:pPr>
        <w:keepNext/>
        <w:spacing w:line="240" w:lineRule="auto"/>
        <w:rPr>
          <w:b/>
          <w:szCs w:val="22"/>
          <w:lang w:val="et-EE"/>
        </w:rPr>
      </w:pPr>
      <w:r w:rsidRPr="004129D3">
        <w:rPr>
          <w:b/>
          <w:szCs w:val="22"/>
          <w:lang w:val="et-EE"/>
        </w:rPr>
        <w:t>4.9</w:t>
      </w:r>
      <w:r w:rsidRPr="004129D3">
        <w:rPr>
          <w:b/>
          <w:szCs w:val="22"/>
          <w:lang w:val="et-EE"/>
        </w:rPr>
        <w:tab/>
        <w:t>Annustamine ja manustamisviis</w:t>
      </w:r>
    </w:p>
    <w:p w14:paraId="5E34DA8F" w14:textId="77777777" w:rsidR="003102A2" w:rsidRPr="004129D3" w:rsidRDefault="003102A2" w:rsidP="000E5844">
      <w:pPr>
        <w:keepNext/>
        <w:spacing w:line="240" w:lineRule="auto"/>
        <w:rPr>
          <w:b/>
          <w:szCs w:val="22"/>
          <w:lang w:val="et-EE"/>
        </w:rPr>
      </w:pPr>
    </w:p>
    <w:p w14:paraId="2CB17EBC" w14:textId="77777777" w:rsidR="003102A2" w:rsidRPr="004129D3" w:rsidRDefault="003102A2" w:rsidP="000E5844">
      <w:pPr>
        <w:keepNext/>
        <w:tabs>
          <w:tab w:val="clear" w:pos="567"/>
          <w:tab w:val="left" w:pos="708"/>
        </w:tabs>
        <w:spacing w:line="240" w:lineRule="auto"/>
        <w:rPr>
          <w:szCs w:val="22"/>
          <w:u w:val="single"/>
          <w:lang w:val="et-EE"/>
        </w:rPr>
      </w:pPr>
      <w:r w:rsidRPr="004129D3">
        <w:rPr>
          <w:szCs w:val="22"/>
          <w:u w:val="single"/>
          <w:lang w:val="et-EE"/>
        </w:rPr>
        <w:t>Veistel:</w:t>
      </w:r>
    </w:p>
    <w:p w14:paraId="3057C385" w14:textId="77777777" w:rsidR="00AD78E6" w:rsidRPr="004129D3" w:rsidRDefault="003102A2" w:rsidP="0090353D">
      <w:pPr>
        <w:tabs>
          <w:tab w:val="clear" w:pos="567"/>
          <w:tab w:val="left" w:pos="708"/>
        </w:tabs>
        <w:spacing w:line="240" w:lineRule="auto"/>
        <w:rPr>
          <w:szCs w:val="22"/>
          <w:lang w:val="et-EE"/>
        </w:rPr>
      </w:pPr>
      <w:r w:rsidRPr="004129D3">
        <w:rPr>
          <w:szCs w:val="22"/>
          <w:lang w:val="et-EE"/>
        </w:rPr>
        <w:t>Manustada subkutaanselt või intravenoosselt üks kord annuses 0,5 mg meloksikaami 1 kg kehamassi kohta (s.t 2,5 ml 100 kg kehamassi kohta), vajaduse korral kombineeritult antibiootikumiraviga või suukaudse rehüdratsioonraviga.</w:t>
      </w:r>
    </w:p>
    <w:p w14:paraId="31F49B43" w14:textId="77777777" w:rsidR="00EB3B74" w:rsidRPr="004129D3" w:rsidRDefault="00EB3B74" w:rsidP="0090353D">
      <w:pPr>
        <w:tabs>
          <w:tab w:val="clear" w:pos="567"/>
          <w:tab w:val="left" w:pos="708"/>
        </w:tabs>
        <w:spacing w:line="240" w:lineRule="auto"/>
        <w:rPr>
          <w:szCs w:val="22"/>
          <w:lang w:val="et-EE"/>
        </w:rPr>
      </w:pPr>
    </w:p>
    <w:p w14:paraId="0FF519EE" w14:textId="77777777" w:rsidR="003102A2" w:rsidRPr="004129D3" w:rsidRDefault="003102A2" w:rsidP="0090353D">
      <w:pPr>
        <w:tabs>
          <w:tab w:val="clear" w:pos="567"/>
          <w:tab w:val="left" w:pos="708"/>
        </w:tabs>
        <w:spacing w:line="240" w:lineRule="auto"/>
        <w:rPr>
          <w:szCs w:val="22"/>
          <w:u w:val="single"/>
          <w:lang w:val="et-EE"/>
        </w:rPr>
      </w:pPr>
      <w:r w:rsidRPr="004129D3">
        <w:rPr>
          <w:szCs w:val="22"/>
          <w:u w:val="single"/>
          <w:lang w:val="et-EE"/>
        </w:rPr>
        <w:t>Sigadel:</w:t>
      </w:r>
    </w:p>
    <w:p w14:paraId="48F088F7" w14:textId="77777777" w:rsidR="003D1E9A" w:rsidRPr="004129D3" w:rsidRDefault="003102A2" w:rsidP="0090353D">
      <w:pPr>
        <w:spacing w:line="240" w:lineRule="auto"/>
        <w:rPr>
          <w:szCs w:val="22"/>
          <w:lang w:val="et-EE"/>
        </w:rPr>
      </w:pPr>
      <w:r w:rsidRPr="004129D3">
        <w:rPr>
          <w:szCs w:val="22"/>
          <w:lang w:val="et-EE"/>
        </w:rPr>
        <w:t xml:space="preserve">Manustada üks kord intramuskulaarselt annuses 0,4 mg meloksikaami 1 kg kehamassi kohta (s.t 2,0 ml 100 kg kehamassi kohta), vajaduse korral kombineeritult antibiootikumiraviga. Vajaduse korral võib ravi 24 tunni pärast korrata. </w:t>
      </w:r>
    </w:p>
    <w:p w14:paraId="4EC34CD6" w14:textId="77777777" w:rsidR="003A7314" w:rsidRPr="004129D3" w:rsidRDefault="003A7314" w:rsidP="0090353D">
      <w:pPr>
        <w:spacing w:line="240" w:lineRule="auto"/>
        <w:rPr>
          <w:szCs w:val="22"/>
          <w:lang w:val="et-EE"/>
        </w:rPr>
      </w:pPr>
    </w:p>
    <w:p w14:paraId="3567972B" w14:textId="77777777" w:rsidR="003102A2" w:rsidRPr="004129D3" w:rsidRDefault="003102A2" w:rsidP="0090353D">
      <w:pPr>
        <w:spacing w:line="240" w:lineRule="auto"/>
        <w:rPr>
          <w:szCs w:val="22"/>
          <w:u w:val="single"/>
          <w:lang w:val="et-EE"/>
        </w:rPr>
      </w:pPr>
      <w:r w:rsidRPr="004129D3">
        <w:rPr>
          <w:szCs w:val="22"/>
          <w:u w:val="single"/>
          <w:lang w:val="et-EE"/>
        </w:rPr>
        <w:t>Hobustel:</w:t>
      </w:r>
    </w:p>
    <w:p w14:paraId="621F15E6" w14:textId="77777777" w:rsidR="003102A2" w:rsidRPr="004129D3" w:rsidRDefault="003102A2" w:rsidP="0090353D">
      <w:pPr>
        <w:spacing w:line="240" w:lineRule="auto"/>
        <w:rPr>
          <w:szCs w:val="22"/>
          <w:lang w:val="et-EE"/>
        </w:rPr>
      </w:pPr>
      <w:r w:rsidRPr="004129D3">
        <w:rPr>
          <w:szCs w:val="22"/>
          <w:lang w:val="et-EE"/>
        </w:rPr>
        <w:t>Manustada üks kord intravenoosselt annuses 0,6 mg meloksikaami 1 kg kehamassi kohta (s.t 3,0 ml</w:t>
      </w:r>
      <w:r w:rsidR="00E9037D" w:rsidRPr="004129D3">
        <w:rPr>
          <w:szCs w:val="22"/>
          <w:lang w:val="et-EE"/>
        </w:rPr>
        <w:t> </w:t>
      </w:r>
      <w:r w:rsidRPr="004129D3">
        <w:rPr>
          <w:szCs w:val="22"/>
          <w:lang w:val="et-EE"/>
        </w:rPr>
        <w:t xml:space="preserve">100 kg kehamassi kohta). </w:t>
      </w:r>
    </w:p>
    <w:p w14:paraId="5D980B1E" w14:textId="77777777" w:rsidR="003102A2" w:rsidRPr="004129D3" w:rsidRDefault="003102A2" w:rsidP="0090353D">
      <w:pPr>
        <w:spacing w:line="240" w:lineRule="auto"/>
        <w:rPr>
          <w:szCs w:val="22"/>
          <w:lang w:val="et-EE"/>
        </w:rPr>
      </w:pPr>
      <w:r w:rsidRPr="004129D3">
        <w:rPr>
          <w:szCs w:val="22"/>
          <w:lang w:val="et-EE"/>
        </w:rPr>
        <w:t>Põletiku ja valu leevendamiseks ägedate ja krooniliste lihas-skeleti häirete korral võib Metacami 15</w:t>
      </w:r>
      <w:r w:rsidR="00AD78E6" w:rsidRPr="004129D3">
        <w:rPr>
          <w:szCs w:val="22"/>
          <w:lang w:val="et-EE"/>
        </w:rPr>
        <w:t> </w:t>
      </w:r>
      <w:r w:rsidRPr="004129D3">
        <w:rPr>
          <w:szCs w:val="22"/>
          <w:lang w:val="et-EE"/>
        </w:rPr>
        <w:t xml:space="preserve">mg/ml suukaudset suspensiooni kasutada ravi jätkamiseks annuses 0,6 mg meloksikaami 1 kg kehamassi kohta 24 tundi pärast süstimist. </w:t>
      </w:r>
    </w:p>
    <w:p w14:paraId="2CEF73B0" w14:textId="77777777" w:rsidR="003102A2" w:rsidRPr="004129D3" w:rsidRDefault="003102A2" w:rsidP="0090353D">
      <w:pPr>
        <w:spacing w:line="240" w:lineRule="auto"/>
        <w:rPr>
          <w:szCs w:val="22"/>
          <w:lang w:val="et-EE"/>
        </w:rPr>
      </w:pPr>
    </w:p>
    <w:p w14:paraId="7935EF17"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Vältida preparaadi saastumist kasutamisel.</w:t>
      </w:r>
    </w:p>
    <w:p w14:paraId="2522427D" w14:textId="77777777" w:rsidR="003102A2" w:rsidRPr="004129D3" w:rsidRDefault="003102A2" w:rsidP="0090353D">
      <w:pPr>
        <w:tabs>
          <w:tab w:val="clear" w:pos="567"/>
          <w:tab w:val="left" w:pos="708"/>
        </w:tabs>
        <w:spacing w:line="240" w:lineRule="auto"/>
        <w:rPr>
          <w:szCs w:val="22"/>
          <w:lang w:val="et-EE"/>
        </w:rPr>
      </w:pPr>
    </w:p>
    <w:p w14:paraId="2E5D7613" w14:textId="77777777" w:rsidR="003102A2" w:rsidRPr="004129D3" w:rsidRDefault="003102A2" w:rsidP="0090353D">
      <w:pPr>
        <w:tabs>
          <w:tab w:val="clear" w:pos="567"/>
        </w:tabs>
        <w:spacing w:line="240" w:lineRule="auto"/>
        <w:ind w:left="567" w:hanging="567"/>
        <w:rPr>
          <w:b/>
          <w:szCs w:val="22"/>
          <w:lang w:val="et-EE"/>
        </w:rPr>
      </w:pPr>
      <w:r w:rsidRPr="004129D3">
        <w:rPr>
          <w:b/>
          <w:szCs w:val="22"/>
          <w:lang w:val="et-EE"/>
        </w:rPr>
        <w:t>4.10</w:t>
      </w:r>
      <w:r w:rsidRPr="004129D3">
        <w:rPr>
          <w:b/>
          <w:szCs w:val="22"/>
          <w:lang w:val="et-EE"/>
        </w:rPr>
        <w:tab/>
        <w:t>Üleannustamine (sümptomid, esmaabi, antidoodid), vajadusel</w:t>
      </w:r>
    </w:p>
    <w:p w14:paraId="52878760" w14:textId="77777777" w:rsidR="003102A2" w:rsidRPr="004129D3" w:rsidRDefault="003102A2" w:rsidP="0090353D">
      <w:pPr>
        <w:tabs>
          <w:tab w:val="clear" w:pos="567"/>
          <w:tab w:val="left" w:pos="708"/>
        </w:tabs>
        <w:spacing w:line="240" w:lineRule="auto"/>
        <w:rPr>
          <w:szCs w:val="22"/>
          <w:lang w:val="et-EE"/>
        </w:rPr>
      </w:pPr>
    </w:p>
    <w:p w14:paraId="34614ADD"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Üleannustamise korral alustada sümptomaatilist ravi.</w:t>
      </w:r>
    </w:p>
    <w:p w14:paraId="1381C3B9" w14:textId="77777777" w:rsidR="003102A2" w:rsidRPr="004129D3" w:rsidRDefault="003102A2" w:rsidP="0090353D">
      <w:pPr>
        <w:tabs>
          <w:tab w:val="clear" w:pos="567"/>
          <w:tab w:val="left" w:pos="708"/>
        </w:tabs>
        <w:spacing w:line="240" w:lineRule="auto"/>
        <w:rPr>
          <w:szCs w:val="22"/>
          <w:lang w:val="et-EE"/>
        </w:rPr>
      </w:pPr>
    </w:p>
    <w:p w14:paraId="743E55F6" w14:textId="77777777" w:rsidR="003102A2" w:rsidRPr="004129D3" w:rsidRDefault="003102A2" w:rsidP="0090353D">
      <w:pPr>
        <w:tabs>
          <w:tab w:val="clear" w:pos="567"/>
          <w:tab w:val="left" w:pos="708"/>
        </w:tabs>
        <w:spacing w:line="240" w:lineRule="auto"/>
        <w:ind w:left="567" w:hanging="567"/>
        <w:rPr>
          <w:szCs w:val="22"/>
          <w:lang w:val="et-EE"/>
        </w:rPr>
      </w:pPr>
      <w:r w:rsidRPr="004129D3">
        <w:rPr>
          <w:b/>
          <w:szCs w:val="22"/>
          <w:lang w:val="et-EE"/>
        </w:rPr>
        <w:t>4.11</w:t>
      </w:r>
      <w:r w:rsidRPr="004129D3">
        <w:rPr>
          <w:b/>
          <w:szCs w:val="22"/>
          <w:lang w:val="et-EE"/>
        </w:rPr>
        <w:tab/>
      </w:r>
      <w:r w:rsidR="0079386F" w:rsidRPr="004129D3">
        <w:rPr>
          <w:b/>
          <w:szCs w:val="22"/>
          <w:lang w:val="et-EE"/>
        </w:rPr>
        <w:t>Keeluaeg (-ajad)</w:t>
      </w:r>
    </w:p>
    <w:p w14:paraId="1674C2B2" w14:textId="77777777" w:rsidR="003102A2" w:rsidRPr="004129D3" w:rsidRDefault="003102A2" w:rsidP="0090353D">
      <w:pPr>
        <w:tabs>
          <w:tab w:val="clear" w:pos="567"/>
          <w:tab w:val="left" w:pos="708"/>
        </w:tabs>
        <w:spacing w:line="240" w:lineRule="auto"/>
        <w:rPr>
          <w:szCs w:val="22"/>
          <w:lang w:val="et-EE"/>
        </w:rPr>
      </w:pPr>
    </w:p>
    <w:p w14:paraId="185DD1C0" w14:textId="77777777" w:rsidR="003102A2" w:rsidRPr="004129D3" w:rsidRDefault="003102A2" w:rsidP="0090353D">
      <w:pPr>
        <w:tabs>
          <w:tab w:val="clear" w:pos="567"/>
          <w:tab w:val="left" w:pos="1276"/>
          <w:tab w:val="left" w:pos="4678"/>
          <w:tab w:val="left" w:pos="6663"/>
        </w:tabs>
        <w:spacing w:line="240" w:lineRule="auto"/>
        <w:rPr>
          <w:szCs w:val="22"/>
          <w:lang w:val="et-EE"/>
        </w:rPr>
      </w:pPr>
      <w:r w:rsidRPr="004129D3">
        <w:rPr>
          <w:szCs w:val="22"/>
          <w:u w:val="single"/>
          <w:lang w:val="et-EE"/>
        </w:rPr>
        <w:t>Veistel:</w:t>
      </w:r>
      <w:r w:rsidRPr="004129D3">
        <w:rPr>
          <w:szCs w:val="22"/>
          <w:lang w:val="et-EE"/>
        </w:rPr>
        <w:t xml:space="preserve"> </w:t>
      </w:r>
      <w:r w:rsidR="009A6DB1" w:rsidRPr="004129D3">
        <w:rPr>
          <w:szCs w:val="22"/>
          <w:lang w:val="et-EE"/>
        </w:rPr>
        <w:tab/>
      </w:r>
      <w:r w:rsidRPr="004129D3">
        <w:rPr>
          <w:szCs w:val="22"/>
          <w:lang w:val="et-EE"/>
        </w:rPr>
        <w:t>Lihale ja söödavatele kudedele:</w:t>
      </w:r>
      <w:r w:rsidR="00435360" w:rsidRPr="004129D3">
        <w:rPr>
          <w:szCs w:val="22"/>
          <w:lang w:val="et-EE"/>
        </w:rPr>
        <w:t xml:space="preserve"> </w:t>
      </w:r>
      <w:r w:rsidRPr="004129D3">
        <w:rPr>
          <w:szCs w:val="22"/>
          <w:lang w:val="et-EE"/>
        </w:rPr>
        <w:t>15 päeva</w:t>
      </w:r>
      <w:r w:rsidR="003D1E9A" w:rsidRPr="004129D3">
        <w:rPr>
          <w:szCs w:val="22"/>
          <w:lang w:val="et-EE"/>
        </w:rPr>
        <w:t xml:space="preserve">; </w:t>
      </w:r>
      <w:r w:rsidRPr="004129D3">
        <w:rPr>
          <w:szCs w:val="22"/>
          <w:lang w:val="et-EE"/>
        </w:rPr>
        <w:t>Piimale:</w:t>
      </w:r>
      <w:r w:rsidR="00435360" w:rsidRPr="004129D3">
        <w:rPr>
          <w:szCs w:val="22"/>
          <w:lang w:val="et-EE"/>
        </w:rPr>
        <w:t xml:space="preserve"> </w:t>
      </w:r>
      <w:r w:rsidRPr="004129D3">
        <w:rPr>
          <w:szCs w:val="22"/>
          <w:lang w:val="et-EE"/>
        </w:rPr>
        <w:t>5 päeva</w:t>
      </w:r>
    </w:p>
    <w:p w14:paraId="6244773C" w14:textId="77777777" w:rsidR="003102A2" w:rsidRPr="004129D3" w:rsidRDefault="003102A2" w:rsidP="0090353D">
      <w:pPr>
        <w:tabs>
          <w:tab w:val="clear" w:pos="567"/>
          <w:tab w:val="left" w:pos="1276"/>
          <w:tab w:val="left" w:pos="4678"/>
          <w:tab w:val="left" w:pos="6096"/>
        </w:tabs>
        <w:spacing w:line="240" w:lineRule="auto"/>
        <w:rPr>
          <w:szCs w:val="22"/>
          <w:lang w:val="et-EE"/>
        </w:rPr>
      </w:pPr>
      <w:r w:rsidRPr="004129D3">
        <w:rPr>
          <w:szCs w:val="22"/>
          <w:u w:val="single"/>
          <w:lang w:val="et-EE"/>
        </w:rPr>
        <w:t>Sigadel:</w:t>
      </w:r>
      <w:r w:rsidRPr="004129D3">
        <w:rPr>
          <w:szCs w:val="22"/>
          <w:lang w:val="et-EE"/>
        </w:rPr>
        <w:t xml:space="preserve"> </w:t>
      </w:r>
      <w:r w:rsidR="009A6DB1" w:rsidRPr="004129D3">
        <w:rPr>
          <w:szCs w:val="22"/>
          <w:lang w:val="et-EE"/>
        </w:rPr>
        <w:tab/>
      </w:r>
      <w:r w:rsidRPr="004129D3">
        <w:rPr>
          <w:szCs w:val="22"/>
          <w:lang w:val="et-EE"/>
        </w:rPr>
        <w:t>Lihale ja söödavatele kudedele:</w:t>
      </w:r>
      <w:r w:rsidR="00435360" w:rsidRPr="004129D3">
        <w:rPr>
          <w:szCs w:val="22"/>
          <w:lang w:val="et-EE"/>
        </w:rPr>
        <w:t xml:space="preserve"> </w:t>
      </w:r>
      <w:r w:rsidRPr="004129D3">
        <w:rPr>
          <w:szCs w:val="22"/>
          <w:lang w:val="et-EE"/>
        </w:rPr>
        <w:t>5 päeva</w:t>
      </w:r>
    </w:p>
    <w:p w14:paraId="779F1362" w14:textId="77777777" w:rsidR="003102A2" w:rsidRPr="004129D3" w:rsidRDefault="003102A2" w:rsidP="0090353D">
      <w:pPr>
        <w:tabs>
          <w:tab w:val="clear" w:pos="567"/>
          <w:tab w:val="left" w:pos="1276"/>
          <w:tab w:val="left" w:pos="4678"/>
          <w:tab w:val="left" w:pos="6096"/>
        </w:tabs>
        <w:spacing w:line="240" w:lineRule="auto"/>
        <w:rPr>
          <w:szCs w:val="22"/>
          <w:lang w:val="et-EE"/>
        </w:rPr>
      </w:pPr>
      <w:r w:rsidRPr="004129D3">
        <w:rPr>
          <w:szCs w:val="22"/>
          <w:u w:val="single"/>
          <w:lang w:val="et-EE"/>
        </w:rPr>
        <w:t>Hobustel:</w:t>
      </w:r>
      <w:r w:rsidR="009A6DB1" w:rsidRPr="004129D3">
        <w:rPr>
          <w:szCs w:val="22"/>
          <w:lang w:val="et-EE"/>
        </w:rPr>
        <w:tab/>
      </w:r>
      <w:r w:rsidRPr="004129D3">
        <w:rPr>
          <w:szCs w:val="22"/>
          <w:lang w:val="et-EE"/>
        </w:rPr>
        <w:t>Lihale ja söödavatele kudedele:</w:t>
      </w:r>
      <w:r w:rsidR="00435360" w:rsidRPr="004129D3">
        <w:rPr>
          <w:szCs w:val="22"/>
          <w:lang w:val="et-EE"/>
        </w:rPr>
        <w:t xml:space="preserve"> </w:t>
      </w:r>
      <w:r w:rsidRPr="004129D3">
        <w:rPr>
          <w:szCs w:val="22"/>
          <w:lang w:val="et-EE"/>
        </w:rPr>
        <w:t>5 päeva.</w:t>
      </w:r>
    </w:p>
    <w:p w14:paraId="2CB78798" w14:textId="77777777" w:rsidR="003102A2" w:rsidRPr="004129D3" w:rsidRDefault="000B0EE8" w:rsidP="0090353D">
      <w:pPr>
        <w:tabs>
          <w:tab w:val="clear" w:pos="567"/>
          <w:tab w:val="left" w:pos="708"/>
        </w:tabs>
        <w:spacing w:line="240" w:lineRule="auto"/>
        <w:rPr>
          <w:szCs w:val="22"/>
          <w:lang w:val="et-EE"/>
        </w:rPr>
      </w:pPr>
      <w:r w:rsidRPr="004129D3">
        <w:rPr>
          <w:lang w:val="et-EE"/>
        </w:rPr>
        <w:t>Ei ole lubatud kasuta</w:t>
      </w:r>
      <w:r w:rsidR="0073683F" w:rsidRPr="004129D3">
        <w:rPr>
          <w:lang w:val="et-EE"/>
        </w:rPr>
        <w:t>miseks</w:t>
      </w:r>
      <w:r w:rsidRPr="004129D3">
        <w:rPr>
          <w:lang w:val="et-EE"/>
        </w:rPr>
        <w:t xml:space="preserve"> lakteerivatel loomadel, kelle piima tarvitatakse inimtoiduks.</w:t>
      </w:r>
    </w:p>
    <w:p w14:paraId="17D9A8C4" w14:textId="77777777" w:rsidR="009A6DB1" w:rsidRPr="004129D3" w:rsidRDefault="009A6DB1" w:rsidP="0090353D">
      <w:pPr>
        <w:tabs>
          <w:tab w:val="clear" w:pos="567"/>
          <w:tab w:val="left" w:pos="708"/>
        </w:tabs>
        <w:spacing w:line="240" w:lineRule="auto"/>
        <w:rPr>
          <w:szCs w:val="22"/>
          <w:lang w:val="et-EE"/>
        </w:rPr>
      </w:pPr>
    </w:p>
    <w:p w14:paraId="142C12D0" w14:textId="77777777" w:rsidR="002E0839" w:rsidRPr="004129D3" w:rsidRDefault="002E0839" w:rsidP="0090353D">
      <w:pPr>
        <w:tabs>
          <w:tab w:val="clear" w:pos="567"/>
          <w:tab w:val="left" w:pos="708"/>
        </w:tabs>
        <w:spacing w:line="240" w:lineRule="auto"/>
        <w:rPr>
          <w:szCs w:val="22"/>
          <w:lang w:val="et-EE"/>
        </w:rPr>
      </w:pPr>
    </w:p>
    <w:p w14:paraId="79DA8475" w14:textId="77777777" w:rsidR="003102A2" w:rsidRPr="004129D3" w:rsidRDefault="003102A2" w:rsidP="0090353D">
      <w:pPr>
        <w:spacing w:line="240" w:lineRule="auto"/>
        <w:ind w:left="567" w:hanging="567"/>
        <w:rPr>
          <w:szCs w:val="22"/>
          <w:lang w:val="et-EE"/>
        </w:rPr>
      </w:pPr>
      <w:r w:rsidRPr="004129D3">
        <w:rPr>
          <w:b/>
          <w:szCs w:val="22"/>
          <w:lang w:val="et-EE"/>
        </w:rPr>
        <w:t>5.</w:t>
      </w:r>
      <w:r w:rsidRPr="004129D3">
        <w:rPr>
          <w:b/>
          <w:szCs w:val="22"/>
          <w:lang w:val="et-EE"/>
        </w:rPr>
        <w:tab/>
        <w:t>FARMAKOLOOGILISED OMADUSED</w:t>
      </w:r>
    </w:p>
    <w:p w14:paraId="4F1886F9" w14:textId="77777777" w:rsidR="003102A2" w:rsidRPr="004129D3" w:rsidRDefault="003102A2" w:rsidP="0090353D">
      <w:pPr>
        <w:spacing w:line="240" w:lineRule="auto"/>
        <w:ind w:left="567" w:hanging="567"/>
        <w:rPr>
          <w:szCs w:val="22"/>
          <w:lang w:val="et-EE"/>
        </w:rPr>
      </w:pPr>
    </w:p>
    <w:p w14:paraId="7AFECBB4" w14:textId="77777777" w:rsidR="003102A2" w:rsidRPr="004129D3" w:rsidRDefault="003102A2" w:rsidP="0090353D">
      <w:pPr>
        <w:spacing w:line="240" w:lineRule="auto"/>
        <w:ind w:left="567" w:hanging="567"/>
        <w:rPr>
          <w:szCs w:val="22"/>
          <w:lang w:val="et-EE"/>
        </w:rPr>
      </w:pPr>
      <w:r w:rsidRPr="004129D3">
        <w:rPr>
          <w:szCs w:val="22"/>
          <w:lang w:val="et-EE"/>
        </w:rPr>
        <w:t xml:space="preserve">Farmakoterapeutiline rühm: </w:t>
      </w:r>
      <w:r w:rsidR="00716455" w:rsidRPr="004129D3">
        <w:rPr>
          <w:szCs w:val="22"/>
          <w:lang w:val="et-EE"/>
        </w:rPr>
        <w:t>m</w:t>
      </w:r>
      <w:r w:rsidRPr="004129D3">
        <w:rPr>
          <w:szCs w:val="22"/>
          <w:lang w:val="et-EE"/>
        </w:rPr>
        <w:t>ittesteroidsed põletiku- ja reumavastased ained (oksikaamid)</w:t>
      </w:r>
      <w:r w:rsidR="005B1CC2" w:rsidRPr="004129D3">
        <w:rPr>
          <w:szCs w:val="22"/>
          <w:lang w:val="et-EE"/>
        </w:rPr>
        <w:t>.</w:t>
      </w:r>
    </w:p>
    <w:p w14:paraId="1BD9C303" w14:textId="77777777" w:rsidR="003102A2" w:rsidRPr="004129D3" w:rsidRDefault="003102A2" w:rsidP="0090353D">
      <w:pPr>
        <w:spacing w:line="240" w:lineRule="auto"/>
        <w:ind w:left="567" w:hanging="567"/>
        <w:rPr>
          <w:szCs w:val="22"/>
          <w:lang w:val="et-EE"/>
        </w:rPr>
      </w:pPr>
      <w:r w:rsidRPr="004129D3">
        <w:rPr>
          <w:szCs w:val="22"/>
          <w:lang w:val="et-EE"/>
        </w:rPr>
        <w:t xml:space="preserve">ATC-vet kood: </w:t>
      </w:r>
      <w:r w:rsidR="00AD78E6" w:rsidRPr="004129D3">
        <w:rPr>
          <w:szCs w:val="22"/>
          <w:lang w:val="et-EE"/>
        </w:rPr>
        <w:tab/>
      </w:r>
      <w:r w:rsidRPr="004129D3">
        <w:rPr>
          <w:szCs w:val="22"/>
          <w:lang w:val="et-EE"/>
        </w:rPr>
        <w:t>QM01AC06</w:t>
      </w:r>
      <w:r w:rsidR="005B1CC2" w:rsidRPr="004129D3">
        <w:rPr>
          <w:szCs w:val="22"/>
          <w:lang w:val="et-EE"/>
        </w:rPr>
        <w:t>.</w:t>
      </w:r>
    </w:p>
    <w:p w14:paraId="0C1AFF11" w14:textId="77777777" w:rsidR="003102A2" w:rsidRPr="004129D3" w:rsidRDefault="003102A2" w:rsidP="0090353D">
      <w:pPr>
        <w:spacing w:line="240" w:lineRule="auto"/>
        <w:ind w:left="567" w:hanging="567"/>
        <w:rPr>
          <w:szCs w:val="22"/>
          <w:lang w:val="et-EE"/>
        </w:rPr>
      </w:pPr>
    </w:p>
    <w:p w14:paraId="02B7F2C4" w14:textId="77777777" w:rsidR="003102A2" w:rsidRPr="004129D3" w:rsidRDefault="003102A2" w:rsidP="0090353D">
      <w:pPr>
        <w:tabs>
          <w:tab w:val="clear" w:pos="567"/>
          <w:tab w:val="left" w:pos="708"/>
        </w:tabs>
        <w:spacing w:line="240" w:lineRule="auto"/>
        <w:ind w:left="567" w:hanging="567"/>
        <w:rPr>
          <w:szCs w:val="22"/>
          <w:lang w:val="et-EE"/>
        </w:rPr>
      </w:pPr>
      <w:r w:rsidRPr="004129D3">
        <w:rPr>
          <w:b/>
          <w:szCs w:val="22"/>
          <w:lang w:val="et-EE"/>
        </w:rPr>
        <w:t>5.1</w:t>
      </w:r>
      <w:r w:rsidRPr="004129D3">
        <w:rPr>
          <w:b/>
          <w:szCs w:val="22"/>
          <w:lang w:val="et-EE"/>
        </w:rPr>
        <w:tab/>
        <w:t>Farmakodünaamilised omadused</w:t>
      </w:r>
    </w:p>
    <w:p w14:paraId="65E8F688" w14:textId="77777777" w:rsidR="003102A2" w:rsidRPr="004129D3" w:rsidRDefault="003102A2" w:rsidP="0090353D">
      <w:pPr>
        <w:tabs>
          <w:tab w:val="clear" w:pos="567"/>
          <w:tab w:val="left" w:pos="708"/>
        </w:tabs>
        <w:spacing w:line="240" w:lineRule="auto"/>
        <w:rPr>
          <w:szCs w:val="22"/>
          <w:lang w:val="et-EE"/>
        </w:rPr>
      </w:pPr>
    </w:p>
    <w:p w14:paraId="3546BB7E" w14:textId="77777777" w:rsidR="003102A2" w:rsidRPr="004129D3" w:rsidRDefault="003102A2" w:rsidP="0090353D">
      <w:pPr>
        <w:spacing w:line="240" w:lineRule="auto"/>
        <w:rPr>
          <w:szCs w:val="22"/>
          <w:lang w:val="et-EE"/>
        </w:rPr>
      </w:pPr>
      <w:r w:rsidRPr="004129D3">
        <w:rPr>
          <w:szCs w:val="22"/>
          <w:lang w:val="et-EE"/>
        </w:rPr>
        <w:t xml:space="preserve">Meloksikaam on oksikaamide rühma kuuluv mittesteroidne põletikuvastane ravim, mille põletikuvastane, antieksudatiivne, valuvaigistav ja palavikuvastane toime on tingitud prostaglandiini sünteesi inhibeerimisest. See vähendab leukotsüütide infiltratsiooni põletikulisse koesse. Vähemal määral pärsib see ka kollageeni poolt esile kutsutud trombotsüütide agregatsiooni. Meloksikaamil on ka antiendotoksilised omadused, sest on tõestatud, et meloksikaam pärsib vasikatel, lakteerivatel lehmadel ja sigadel </w:t>
      </w:r>
      <w:r w:rsidRPr="004129D3">
        <w:rPr>
          <w:i/>
          <w:szCs w:val="22"/>
          <w:lang w:val="et-EE"/>
        </w:rPr>
        <w:t>E. coli</w:t>
      </w:r>
      <w:r w:rsidRPr="004129D3">
        <w:rPr>
          <w:szCs w:val="22"/>
          <w:lang w:val="et-EE"/>
        </w:rPr>
        <w:t xml:space="preserve"> endotoksiini manustamisega esile kutsutud tromboksaan B</w:t>
      </w:r>
      <w:r w:rsidRPr="004129D3">
        <w:rPr>
          <w:szCs w:val="22"/>
          <w:vertAlign w:val="subscript"/>
          <w:lang w:val="et-EE"/>
        </w:rPr>
        <w:t>2</w:t>
      </w:r>
      <w:r w:rsidRPr="004129D3">
        <w:rPr>
          <w:szCs w:val="22"/>
          <w:lang w:val="et-EE"/>
        </w:rPr>
        <w:t xml:space="preserve"> sünteesi.</w:t>
      </w:r>
    </w:p>
    <w:p w14:paraId="75939375" w14:textId="77777777" w:rsidR="003102A2" w:rsidRPr="004129D3" w:rsidRDefault="003102A2" w:rsidP="0090353D">
      <w:pPr>
        <w:spacing w:line="240" w:lineRule="auto"/>
        <w:rPr>
          <w:szCs w:val="22"/>
          <w:lang w:val="et-EE"/>
        </w:rPr>
      </w:pPr>
    </w:p>
    <w:p w14:paraId="398CE2AB" w14:textId="77777777" w:rsidR="003102A2" w:rsidRPr="004129D3" w:rsidRDefault="003102A2" w:rsidP="0090353D">
      <w:pPr>
        <w:spacing w:line="240" w:lineRule="auto"/>
        <w:rPr>
          <w:b/>
          <w:szCs w:val="22"/>
          <w:lang w:val="et-EE"/>
        </w:rPr>
      </w:pPr>
      <w:r w:rsidRPr="004129D3">
        <w:rPr>
          <w:b/>
          <w:szCs w:val="22"/>
          <w:lang w:val="et-EE"/>
        </w:rPr>
        <w:t>5.2</w:t>
      </w:r>
      <w:r w:rsidRPr="004129D3">
        <w:rPr>
          <w:b/>
          <w:szCs w:val="22"/>
          <w:lang w:val="et-EE"/>
        </w:rPr>
        <w:tab/>
        <w:t>Farmakokineetilised andmed</w:t>
      </w:r>
    </w:p>
    <w:p w14:paraId="6CE09B00" w14:textId="77777777" w:rsidR="003102A2" w:rsidRPr="004129D3" w:rsidRDefault="003102A2" w:rsidP="0090353D">
      <w:pPr>
        <w:spacing w:line="240" w:lineRule="auto"/>
        <w:rPr>
          <w:szCs w:val="22"/>
          <w:lang w:val="et-EE"/>
        </w:rPr>
      </w:pPr>
    </w:p>
    <w:p w14:paraId="7FA749E1" w14:textId="77777777" w:rsidR="003102A2" w:rsidRPr="004129D3" w:rsidRDefault="003102A2" w:rsidP="0090353D">
      <w:pPr>
        <w:spacing w:line="240" w:lineRule="auto"/>
        <w:rPr>
          <w:szCs w:val="22"/>
          <w:u w:val="single"/>
          <w:lang w:val="et-EE"/>
        </w:rPr>
      </w:pPr>
      <w:r w:rsidRPr="004129D3">
        <w:rPr>
          <w:szCs w:val="22"/>
          <w:u w:val="single"/>
          <w:lang w:val="et-EE"/>
        </w:rPr>
        <w:t>Imendumine</w:t>
      </w:r>
    </w:p>
    <w:p w14:paraId="4FCA38BE" w14:textId="77777777" w:rsidR="003102A2" w:rsidRPr="004129D3" w:rsidRDefault="003102A2" w:rsidP="0090353D">
      <w:pPr>
        <w:spacing w:line="240" w:lineRule="auto"/>
        <w:rPr>
          <w:szCs w:val="22"/>
          <w:lang w:val="et-EE"/>
        </w:rPr>
      </w:pPr>
      <w:r w:rsidRPr="004129D3">
        <w:rPr>
          <w:szCs w:val="22"/>
          <w:lang w:val="et-EE"/>
        </w:rPr>
        <w:t>Pärast ühekordset subkutaanset annust 0,5 mg meloksikaami/kg saavutati noorveistel ja lakteerivatel lehmadel C</w:t>
      </w:r>
      <w:r w:rsidRPr="004129D3">
        <w:rPr>
          <w:szCs w:val="22"/>
          <w:vertAlign w:val="subscript"/>
          <w:lang w:val="et-EE"/>
        </w:rPr>
        <w:t>max</w:t>
      </w:r>
      <w:r w:rsidRPr="004129D3">
        <w:rPr>
          <w:szCs w:val="22"/>
          <w:lang w:val="et-EE"/>
        </w:rPr>
        <w:t>väärtused 2,1 µg/ml ja 2,7 µg/ml vastavalt 7,7 tunni ja 4 tunni pärast.</w:t>
      </w:r>
    </w:p>
    <w:p w14:paraId="1BEFC28B" w14:textId="77777777" w:rsidR="003102A2" w:rsidRPr="004129D3" w:rsidRDefault="003102A2" w:rsidP="0090353D">
      <w:pPr>
        <w:spacing w:line="240" w:lineRule="auto"/>
        <w:rPr>
          <w:szCs w:val="22"/>
          <w:lang w:val="et-EE"/>
        </w:rPr>
      </w:pPr>
      <w:r w:rsidRPr="004129D3">
        <w:rPr>
          <w:szCs w:val="22"/>
          <w:lang w:val="et-EE"/>
        </w:rPr>
        <w:t>Pärast kaht intramuskulaarset annust 0,4 mg meloksikaami/kg saavutati sigadel C</w:t>
      </w:r>
      <w:r w:rsidRPr="004129D3">
        <w:rPr>
          <w:szCs w:val="22"/>
          <w:vertAlign w:val="subscript"/>
          <w:lang w:val="et-EE"/>
        </w:rPr>
        <w:t>max</w:t>
      </w:r>
      <w:r w:rsidRPr="004129D3">
        <w:rPr>
          <w:szCs w:val="22"/>
          <w:lang w:val="et-EE"/>
        </w:rPr>
        <w:t xml:space="preserve"> väärtus 1,9 µg/ml 1 tunni pärast.</w:t>
      </w:r>
    </w:p>
    <w:p w14:paraId="58070917" w14:textId="77777777" w:rsidR="003102A2" w:rsidRPr="004129D3" w:rsidRDefault="003102A2" w:rsidP="0090353D">
      <w:pPr>
        <w:spacing w:line="240" w:lineRule="auto"/>
        <w:rPr>
          <w:szCs w:val="22"/>
          <w:lang w:val="et-EE"/>
        </w:rPr>
      </w:pPr>
    </w:p>
    <w:p w14:paraId="20F492D8" w14:textId="77777777" w:rsidR="003102A2" w:rsidRPr="004129D3" w:rsidRDefault="003102A2" w:rsidP="000E5844">
      <w:pPr>
        <w:keepNext/>
        <w:spacing w:line="240" w:lineRule="auto"/>
        <w:rPr>
          <w:szCs w:val="22"/>
          <w:lang w:val="et-EE"/>
        </w:rPr>
      </w:pPr>
      <w:r w:rsidRPr="004129D3">
        <w:rPr>
          <w:szCs w:val="22"/>
          <w:u w:val="single"/>
          <w:lang w:val="et-EE"/>
        </w:rPr>
        <w:t>Jaotumine</w:t>
      </w:r>
    </w:p>
    <w:p w14:paraId="61B239FD" w14:textId="77777777" w:rsidR="003102A2" w:rsidRPr="004129D3" w:rsidRDefault="003102A2" w:rsidP="000E5844">
      <w:pPr>
        <w:keepNext/>
        <w:tabs>
          <w:tab w:val="clear" w:pos="567"/>
          <w:tab w:val="left" w:pos="708"/>
        </w:tabs>
        <w:spacing w:line="240" w:lineRule="auto"/>
        <w:rPr>
          <w:szCs w:val="22"/>
          <w:lang w:val="et-EE"/>
        </w:rPr>
      </w:pPr>
      <w:r w:rsidRPr="004129D3">
        <w:rPr>
          <w:szCs w:val="22"/>
          <w:lang w:val="et-EE"/>
        </w:rPr>
        <w:t>Üle 98% meloksikaamist seondub plasmavalkudega. Meloksikaami kontsentratsioonid on kõige suuremad maksas ja neerudes. Skeletilihastes ja rasvas leidub seda suhteliselt väikestes kontsentratsioonides.</w:t>
      </w:r>
    </w:p>
    <w:p w14:paraId="0D6790BB" w14:textId="77777777" w:rsidR="003102A2" w:rsidRPr="004129D3" w:rsidRDefault="003102A2" w:rsidP="0090353D">
      <w:pPr>
        <w:spacing w:line="240" w:lineRule="auto"/>
        <w:rPr>
          <w:szCs w:val="22"/>
          <w:lang w:val="et-EE"/>
        </w:rPr>
      </w:pPr>
    </w:p>
    <w:p w14:paraId="59280609" w14:textId="77777777" w:rsidR="003102A2" w:rsidRPr="004129D3" w:rsidRDefault="003102A2" w:rsidP="0090353D">
      <w:pPr>
        <w:spacing w:line="240" w:lineRule="auto"/>
        <w:rPr>
          <w:szCs w:val="22"/>
          <w:u w:val="single"/>
          <w:lang w:val="et-EE"/>
        </w:rPr>
      </w:pPr>
      <w:r w:rsidRPr="004129D3">
        <w:rPr>
          <w:szCs w:val="22"/>
          <w:u w:val="single"/>
          <w:lang w:val="et-EE"/>
        </w:rPr>
        <w:t>Metabolism</w:t>
      </w:r>
    </w:p>
    <w:p w14:paraId="6F7C78A2" w14:textId="77777777" w:rsidR="00AD78E6" w:rsidRPr="004129D3" w:rsidRDefault="003102A2" w:rsidP="0090353D">
      <w:pPr>
        <w:spacing w:line="240" w:lineRule="auto"/>
        <w:rPr>
          <w:szCs w:val="22"/>
          <w:lang w:val="et-EE"/>
        </w:rPr>
      </w:pPr>
      <w:r w:rsidRPr="004129D3">
        <w:rPr>
          <w:szCs w:val="22"/>
          <w:lang w:val="et-EE"/>
        </w:rPr>
        <w:t xml:space="preserve">Meloksikaami leidub valdavalt plasmas. Veistel on meloksikaam ka oluline piimaga ja sapiga erituv aine, uriin sisaldab ainult lähteühendi jälgi. </w:t>
      </w:r>
    </w:p>
    <w:p w14:paraId="152CD83D" w14:textId="77777777" w:rsidR="003102A2" w:rsidRPr="004129D3" w:rsidRDefault="003102A2" w:rsidP="0090353D">
      <w:pPr>
        <w:spacing w:line="240" w:lineRule="auto"/>
        <w:rPr>
          <w:snapToGrid w:val="0"/>
          <w:szCs w:val="22"/>
          <w:lang w:val="et-EE" w:eastAsia="de-DE"/>
        </w:rPr>
      </w:pPr>
      <w:r w:rsidRPr="004129D3">
        <w:rPr>
          <w:szCs w:val="22"/>
          <w:lang w:val="et-EE"/>
        </w:rPr>
        <w:t>Sigadel sisaldavad sapp ja uriin ainult lähteühendi jälgi. Meloksikaam metaboliseerub alkoholiks, happe derivaadiks ja mitmeks polaarseks metaboliidiks. Kõik tähtsamad metaboliidid on osutunud farmakoloogiliselt inaktiivseteks. Hobuste metabolismi ei ole uuritud.</w:t>
      </w:r>
      <w:r w:rsidRPr="004129D3">
        <w:rPr>
          <w:snapToGrid w:val="0"/>
          <w:szCs w:val="22"/>
          <w:lang w:val="et-EE" w:eastAsia="de-DE"/>
        </w:rPr>
        <w:t xml:space="preserve"> </w:t>
      </w:r>
    </w:p>
    <w:p w14:paraId="74705986" w14:textId="77777777" w:rsidR="003A7314" w:rsidRPr="004129D3" w:rsidRDefault="003A7314" w:rsidP="0090353D">
      <w:pPr>
        <w:spacing w:line="240" w:lineRule="auto"/>
        <w:rPr>
          <w:szCs w:val="22"/>
          <w:lang w:val="et-EE"/>
        </w:rPr>
      </w:pPr>
    </w:p>
    <w:p w14:paraId="152760D2" w14:textId="77777777" w:rsidR="003102A2" w:rsidRPr="004129D3" w:rsidRDefault="003102A2" w:rsidP="0090353D">
      <w:pPr>
        <w:spacing w:line="240" w:lineRule="auto"/>
        <w:rPr>
          <w:szCs w:val="22"/>
          <w:u w:val="single"/>
          <w:lang w:val="et-EE"/>
        </w:rPr>
      </w:pPr>
      <w:r w:rsidRPr="004129D3">
        <w:rPr>
          <w:szCs w:val="22"/>
          <w:u w:val="single"/>
          <w:lang w:val="et-EE"/>
        </w:rPr>
        <w:t>Eliminatsioon</w:t>
      </w:r>
    </w:p>
    <w:p w14:paraId="22BA0493"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Meloksikaami elimineerumise poolväärtusaeg pärast subkutaanset manustamist noorveistel on 26</w:t>
      </w:r>
      <w:r w:rsidR="00AD78E6" w:rsidRPr="004129D3">
        <w:rPr>
          <w:szCs w:val="22"/>
          <w:lang w:val="et-EE"/>
        </w:rPr>
        <w:t> </w:t>
      </w:r>
      <w:r w:rsidRPr="004129D3">
        <w:rPr>
          <w:szCs w:val="22"/>
          <w:lang w:val="et-EE"/>
        </w:rPr>
        <w:t>tundi ja</w:t>
      </w:r>
      <w:r w:rsidR="00AD78E6" w:rsidRPr="004129D3">
        <w:rPr>
          <w:szCs w:val="22"/>
          <w:lang w:val="et-EE"/>
        </w:rPr>
        <w:t xml:space="preserve"> </w:t>
      </w:r>
      <w:r w:rsidRPr="004129D3">
        <w:rPr>
          <w:szCs w:val="22"/>
          <w:lang w:val="et-EE"/>
        </w:rPr>
        <w:t xml:space="preserve">lakteerivatel lehmadel 17,5 tundi. </w:t>
      </w:r>
    </w:p>
    <w:p w14:paraId="554E3C4A" w14:textId="77777777" w:rsidR="003102A2" w:rsidRPr="004129D3" w:rsidRDefault="003102A2" w:rsidP="0090353D">
      <w:pPr>
        <w:tabs>
          <w:tab w:val="clear" w:pos="567"/>
          <w:tab w:val="left" w:pos="708"/>
        </w:tabs>
        <w:spacing w:line="240" w:lineRule="auto"/>
        <w:rPr>
          <w:szCs w:val="22"/>
          <w:lang w:val="et-EE"/>
        </w:rPr>
      </w:pPr>
    </w:p>
    <w:p w14:paraId="356BC843"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 xml:space="preserve">Sigadel on keskmine plasmast eliminatsiooni poolväärtusaeg intramuskulaarsel manustamisel ligikaudu 2,5 tundi. </w:t>
      </w:r>
    </w:p>
    <w:p w14:paraId="02EE82F7" w14:textId="77777777" w:rsidR="003102A2" w:rsidRPr="004129D3" w:rsidRDefault="003102A2" w:rsidP="0090353D">
      <w:pPr>
        <w:tabs>
          <w:tab w:val="clear" w:pos="567"/>
          <w:tab w:val="left" w:pos="708"/>
        </w:tabs>
        <w:spacing w:line="240" w:lineRule="auto"/>
        <w:rPr>
          <w:szCs w:val="22"/>
          <w:lang w:val="et-EE"/>
        </w:rPr>
      </w:pPr>
    </w:p>
    <w:p w14:paraId="1323024B"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Hobustel on meloksikaami elimineerumise lõplik poolväärtusaeg pärast intravenoosset manustamist 8,5 tundi.</w:t>
      </w:r>
    </w:p>
    <w:p w14:paraId="411BB271" w14:textId="77777777" w:rsidR="003102A2" w:rsidRPr="004129D3" w:rsidRDefault="003102A2" w:rsidP="0090353D">
      <w:pPr>
        <w:tabs>
          <w:tab w:val="clear" w:pos="567"/>
          <w:tab w:val="left" w:pos="708"/>
        </w:tabs>
        <w:spacing w:line="240" w:lineRule="auto"/>
        <w:rPr>
          <w:szCs w:val="22"/>
          <w:lang w:val="et-EE"/>
        </w:rPr>
      </w:pPr>
    </w:p>
    <w:p w14:paraId="5E99768F" w14:textId="77777777" w:rsidR="003102A2" w:rsidRPr="004129D3" w:rsidRDefault="003102A2" w:rsidP="0090353D">
      <w:pPr>
        <w:spacing w:line="240" w:lineRule="auto"/>
        <w:rPr>
          <w:szCs w:val="22"/>
          <w:lang w:val="et-EE"/>
        </w:rPr>
      </w:pPr>
      <w:r w:rsidRPr="004129D3">
        <w:rPr>
          <w:szCs w:val="22"/>
          <w:lang w:val="et-EE"/>
        </w:rPr>
        <w:t xml:space="preserve">Ligikaudu 50% manustatud annusest väljutatakse uriiniga ja ülejäänud osa roojaga. </w:t>
      </w:r>
    </w:p>
    <w:p w14:paraId="4066402A" w14:textId="77777777" w:rsidR="003102A2" w:rsidRPr="004129D3" w:rsidRDefault="003102A2" w:rsidP="0090353D">
      <w:pPr>
        <w:tabs>
          <w:tab w:val="clear" w:pos="567"/>
          <w:tab w:val="left" w:pos="708"/>
        </w:tabs>
        <w:spacing w:line="240" w:lineRule="auto"/>
        <w:rPr>
          <w:szCs w:val="22"/>
          <w:lang w:val="et-EE"/>
        </w:rPr>
      </w:pPr>
    </w:p>
    <w:p w14:paraId="2DB85A89" w14:textId="77777777" w:rsidR="003102A2" w:rsidRPr="004129D3" w:rsidRDefault="003102A2" w:rsidP="0090353D">
      <w:pPr>
        <w:tabs>
          <w:tab w:val="clear" w:pos="567"/>
          <w:tab w:val="left" w:pos="708"/>
        </w:tabs>
        <w:spacing w:line="240" w:lineRule="auto"/>
        <w:rPr>
          <w:szCs w:val="22"/>
          <w:lang w:val="et-EE"/>
        </w:rPr>
      </w:pPr>
    </w:p>
    <w:p w14:paraId="1475F3FE" w14:textId="77777777" w:rsidR="003102A2" w:rsidRPr="004129D3" w:rsidRDefault="003102A2" w:rsidP="0090353D">
      <w:pPr>
        <w:spacing w:line="240" w:lineRule="auto"/>
        <w:ind w:left="567" w:hanging="567"/>
        <w:rPr>
          <w:szCs w:val="22"/>
          <w:lang w:val="et-EE"/>
        </w:rPr>
      </w:pPr>
      <w:r w:rsidRPr="004129D3">
        <w:rPr>
          <w:b/>
          <w:szCs w:val="22"/>
          <w:lang w:val="et-EE"/>
        </w:rPr>
        <w:t>6.</w:t>
      </w:r>
      <w:r w:rsidRPr="004129D3">
        <w:rPr>
          <w:b/>
          <w:szCs w:val="22"/>
          <w:lang w:val="et-EE"/>
        </w:rPr>
        <w:tab/>
        <w:t>FARMATSEUTILISED ANDMED</w:t>
      </w:r>
    </w:p>
    <w:p w14:paraId="0C1E0FEC" w14:textId="77777777" w:rsidR="003102A2" w:rsidRPr="004129D3" w:rsidRDefault="003102A2" w:rsidP="0090353D">
      <w:pPr>
        <w:tabs>
          <w:tab w:val="clear" w:pos="567"/>
          <w:tab w:val="left" w:pos="708"/>
        </w:tabs>
        <w:spacing w:line="240" w:lineRule="auto"/>
        <w:rPr>
          <w:szCs w:val="22"/>
          <w:lang w:val="et-EE"/>
        </w:rPr>
      </w:pPr>
    </w:p>
    <w:p w14:paraId="7855907F" w14:textId="77777777" w:rsidR="003102A2" w:rsidRPr="004129D3" w:rsidRDefault="003102A2" w:rsidP="0090353D">
      <w:pPr>
        <w:numPr>
          <w:ilvl w:val="1"/>
          <w:numId w:val="13"/>
        </w:numPr>
        <w:spacing w:line="240" w:lineRule="auto"/>
        <w:ind w:left="567" w:hanging="567"/>
        <w:rPr>
          <w:b/>
          <w:szCs w:val="22"/>
          <w:lang w:val="et-EE"/>
        </w:rPr>
      </w:pPr>
      <w:r w:rsidRPr="004129D3">
        <w:rPr>
          <w:b/>
          <w:szCs w:val="22"/>
          <w:lang w:val="et-EE"/>
        </w:rPr>
        <w:t>Abiainete loetelu</w:t>
      </w:r>
    </w:p>
    <w:p w14:paraId="05954815" w14:textId="77777777" w:rsidR="003102A2" w:rsidRPr="004129D3" w:rsidRDefault="003102A2" w:rsidP="0090353D">
      <w:pPr>
        <w:tabs>
          <w:tab w:val="clear" w:pos="567"/>
          <w:tab w:val="left" w:pos="708"/>
        </w:tabs>
        <w:spacing w:line="240" w:lineRule="auto"/>
        <w:rPr>
          <w:szCs w:val="22"/>
          <w:lang w:val="et-EE"/>
        </w:rPr>
      </w:pPr>
    </w:p>
    <w:p w14:paraId="4AFB0F7E" w14:textId="77777777" w:rsidR="003102A2" w:rsidRPr="004129D3" w:rsidRDefault="003102A2" w:rsidP="0090353D">
      <w:pPr>
        <w:tabs>
          <w:tab w:val="clear" w:pos="567"/>
          <w:tab w:val="left" w:pos="708"/>
        </w:tabs>
        <w:spacing w:line="240" w:lineRule="auto"/>
        <w:ind w:left="567" w:hanging="567"/>
        <w:rPr>
          <w:szCs w:val="22"/>
          <w:lang w:val="et-EE"/>
        </w:rPr>
      </w:pPr>
      <w:r w:rsidRPr="004129D3">
        <w:rPr>
          <w:szCs w:val="22"/>
          <w:lang w:val="et-EE"/>
        </w:rPr>
        <w:t>etanool</w:t>
      </w:r>
    </w:p>
    <w:p w14:paraId="1C8E21A7" w14:textId="77777777" w:rsidR="003102A2" w:rsidRPr="004129D3" w:rsidRDefault="003102A2" w:rsidP="0090353D">
      <w:pPr>
        <w:tabs>
          <w:tab w:val="clear" w:pos="567"/>
          <w:tab w:val="left" w:pos="708"/>
        </w:tabs>
        <w:spacing w:line="240" w:lineRule="auto"/>
        <w:ind w:left="567" w:hanging="567"/>
        <w:rPr>
          <w:szCs w:val="22"/>
          <w:lang w:val="et-EE"/>
        </w:rPr>
      </w:pPr>
      <w:r w:rsidRPr="004129D3">
        <w:rPr>
          <w:szCs w:val="22"/>
          <w:lang w:val="et-EE"/>
        </w:rPr>
        <w:t>poloksameer 188</w:t>
      </w:r>
    </w:p>
    <w:p w14:paraId="13ADC515" w14:textId="77777777" w:rsidR="003102A2" w:rsidRPr="004129D3" w:rsidRDefault="003102A2" w:rsidP="0090353D">
      <w:pPr>
        <w:tabs>
          <w:tab w:val="clear" w:pos="567"/>
          <w:tab w:val="left" w:pos="708"/>
        </w:tabs>
        <w:spacing w:line="240" w:lineRule="auto"/>
        <w:ind w:left="567" w:hanging="567"/>
        <w:rPr>
          <w:szCs w:val="22"/>
          <w:lang w:val="et-EE"/>
        </w:rPr>
      </w:pPr>
      <w:r w:rsidRPr="004129D3">
        <w:rPr>
          <w:snapToGrid w:val="0"/>
          <w:szCs w:val="22"/>
          <w:lang w:val="et-EE"/>
        </w:rPr>
        <w:t>makrogool 300</w:t>
      </w:r>
    </w:p>
    <w:p w14:paraId="0C6E8010" w14:textId="77777777" w:rsidR="003102A2" w:rsidRPr="004129D3" w:rsidRDefault="003102A2" w:rsidP="0090353D">
      <w:pPr>
        <w:tabs>
          <w:tab w:val="clear" w:pos="567"/>
          <w:tab w:val="left" w:pos="708"/>
        </w:tabs>
        <w:spacing w:line="240" w:lineRule="auto"/>
        <w:ind w:left="567" w:hanging="567"/>
        <w:rPr>
          <w:szCs w:val="22"/>
          <w:lang w:val="et-EE"/>
        </w:rPr>
      </w:pPr>
      <w:r w:rsidRPr="004129D3">
        <w:rPr>
          <w:szCs w:val="22"/>
          <w:lang w:val="et-EE"/>
        </w:rPr>
        <w:t>glütsiin</w:t>
      </w:r>
    </w:p>
    <w:p w14:paraId="06339998" w14:textId="77777777" w:rsidR="003102A2" w:rsidRPr="004129D3" w:rsidRDefault="003102A2" w:rsidP="0090353D">
      <w:pPr>
        <w:tabs>
          <w:tab w:val="clear" w:pos="567"/>
          <w:tab w:val="left" w:pos="708"/>
        </w:tabs>
        <w:spacing w:line="240" w:lineRule="auto"/>
        <w:ind w:left="567" w:hanging="567"/>
        <w:rPr>
          <w:szCs w:val="22"/>
          <w:lang w:val="et-EE"/>
        </w:rPr>
      </w:pPr>
      <w:r w:rsidRPr="004129D3">
        <w:rPr>
          <w:snapToGrid w:val="0"/>
          <w:szCs w:val="22"/>
          <w:lang w:val="et-EE"/>
        </w:rPr>
        <w:t>dinaatriumedetaat</w:t>
      </w:r>
    </w:p>
    <w:p w14:paraId="0497FD0B" w14:textId="77777777" w:rsidR="003102A2" w:rsidRPr="004129D3" w:rsidRDefault="003102A2" w:rsidP="0090353D">
      <w:pPr>
        <w:tabs>
          <w:tab w:val="clear" w:pos="567"/>
          <w:tab w:val="left" w:pos="708"/>
        </w:tabs>
        <w:spacing w:line="240" w:lineRule="auto"/>
        <w:ind w:left="567" w:hanging="567"/>
        <w:rPr>
          <w:szCs w:val="22"/>
          <w:lang w:val="et-EE"/>
        </w:rPr>
      </w:pPr>
      <w:r w:rsidRPr="004129D3">
        <w:rPr>
          <w:szCs w:val="22"/>
          <w:lang w:val="et-EE"/>
        </w:rPr>
        <w:t>naatriumhüdroksiid</w:t>
      </w:r>
    </w:p>
    <w:p w14:paraId="55D33189" w14:textId="77777777" w:rsidR="003102A2" w:rsidRPr="004129D3" w:rsidRDefault="003102A2" w:rsidP="0090353D">
      <w:pPr>
        <w:tabs>
          <w:tab w:val="clear" w:pos="567"/>
          <w:tab w:val="left" w:pos="708"/>
        </w:tabs>
        <w:spacing w:line="240" w:lineRule="auto"/>
        <w:ind w:left="567" w:hanging="567"/>
        <w:rPr>
          <w:szCs w:val="22"/>
          <w:lang w:val="et-EE"/>
        </w:rPr>
      </w:pPr>
      <w:r w:rsidRPr="004129D3">
        <w:rPr>
          <w:snapToGrid w:val="0"/>
          <w:szCs w:val="22"/>
          <w:lang w:val="et-EE"/>
        </w:rPr>
        <w:t>vesinikkloriidhape</w:t>
      </w:r>
    </w:p>
    <w:p w14:paraId="22204ADC" w14:textId="77777777" w:rsidR="003102A2" w:rsidRPr="004129D3" w:rsidRDefault="003102A2" w:rsidP="0090353D">
      <w:pPr>
        <w:tabs>
          <w:tab w:val="clear" w:pos="567"/>
          <w:tab w:val="left" w:pos="708"/>
        </w:tabs>
        <w:spacing w:line="240" w:lineRule="auto"/>
        <w:ind w:left="567" w:hanging="567"/>
        <w:rPr>
          <w:szCs w:val="22"/>
          <w:lang w:val="et-EE"/>
        </w:rPr>
      </w:pPr>
      <w:r w:rsidRPr="004129D3">
        <w:rPr>
          <w:snapToGrid w:val="0"/>
          <w:szCs w:val="22"/>
          <w:lang w:val="et-EE"/>
        </w:rPr>
        <w:t>meglumiin</w:t>
      </w:r>
    </w:p>
    <w:p w14:paraId="4BE49796" w14:textId="77777777" w:rsidR="003102A2" w:rsidRPr="004129D3" w:rsidRDefault="003102A2" w:rsidP="0090353D">
      <w:pPr>
        <w:tabs>
          <w:tab w:val="clear" w:pos="567"/>
          <w:tab w:val="left" w:pos="708"/>
        </w:tabs>
        <w:spacing w:line="240" w:lineRule="auto"/>
        <w:ind w:left="567" w:hanging="567"/>
        <w:rPr>
          <w:szCs w:val="22"/>
          <w:lang w:val="et-EE"/>
        </w:rPr>
      </w:pPr>
      <w:r w:rsidRPr="004129D3">
        <w:rPr>
          <w:snapToGrid w:val="0"/>
          <w:szCs w:val="22"/>
          <w:lang w:val="et-EE"/>
        </w:rPr>
        <w:t>süstevesi</w:t>
      </w:r>
    </w:p>
    <w:p w14:paraId="1B984224" w14:textId="77777777" w:rsidR="003102A2" w:rsidRPr="004129D3" w:rsidRDefault="003102A2" w:rsidP="0090353D">
      <w:pPr>
        <w:tabs>
          <w:tab w:val="clear" w:pos="567"/>
          <w:tab w:val="left" w:pos="708"/>
        </w:tabs>
        <w:spacing w:line="240" w:lineRule="auto"/>
        <w:rPr>
          <w:szCs w:val="22"/>
          <w:lang w:val="et-EE"/>
        </w:rPr>
      </w:pPr>
    </w:p>
    <w:p w14:paraId="3B2E2117" w14:textId="3324DB0D" w:rsidR="003102A2" w:rsidRPr="004129D3" w:rsidRDefault="003102A2" w:rsidP="0090353D">
      <w:pPr>
        <w:tabs>
          <w:tab w:val="clear" w:pos="567"/>
          <w:tab w:val="left" w:pos="708"/>
        </w:tabs>
        <w:spacing w:line="240" w:lineRule="auto"/>
        <w:ind w:left="567" w:hanging="567"/>
        <w:rPr>
          <w:szCs w:val="22"/>
          <w:lang w:val="et-EE"/>
        </w:rPr>
      </w:pPr>
      <w:r w:rsidRPr="004129D3">
        <w:rPr>
          <w:b/>
          <w:szCs w:val="22"/>
          <w:lang w:val="et-EE"/>
        </w:rPr>
        <w:t>6.2</w:t>
      </w:r>
      <w:r w:rsidRPr="004129D3">
        <w:rPr>
          <w:b/>
          <w:szCs w:val="22"/>
          <w:lang w:val="et-EE"/>
        </w:rPr>
        <w:tab/>
      </w:r>
      <w:r w:rsidR="00BE0585">
        <w:rPr>
          <w:b/>
          <w:szCs w:val="22"/>
          <w:lang w:val="et-EE"/>
        </w:rPr>
        <w:t>Sobimatus</w:t>
      </w:r>
      <w:r w:rsidRPr="004129D3">
        <w:rPr>
          <w:b/>
          <w:szCs w:val="22"/>
          <w:lang w:val="et-EE"/>
        </w:rPr>
        <w:t xml:space="preserve"> </w:t>
      </w:r>
    </w:p>
    <w:p w14:paraId="73B84A2A" w14:textId="77777777" w:rsidR="003102A2" w:rsidRPr="004129D3" w:rsidRDefault="003102A2" w:rsidP="0090353D">
      <w:pPr>
        <w:tabs>
          <w:tab w:val="clear" w:pos="567"/>
          <w:tab w:val="left" w:pos="708"/>
        </w:tabs>
        <w:spacing w:line="240" w:lineRule="auto"/>
        <w:rPr>
          <w:szCs w:val="22"/>
          <w:lang w:val="et-EE"/>
        </w:rPr>
      </w:pPr>
    </w:p>
    <w:p w14:paraId="00023329"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 xml:space="preserve">Ei </w:t>
      </w:r>
      <w:r w:rsidR="00C9445A" w:rsidRPr="004129D3">
        <w:rPr>
          <w:szCs w:val="22"/>
          <w:lang w:val="et-EE"/>
        </w:rPr>
        <w:t>ole teada</w:t>
      </w:r>
      <w:r w:rsidRPr="004129D3">
        <w:rPr>
          <w:szCs w:val="22"/>
          <w:lang w:val="et-EE"/>
        </w:rPr>
        <w:t>.</w:t>
      </w:r>
    </w:p>
    <w:p w14:paraId="6F714FC8" w14:textId="77777777" w:rsidR="003102A2" w:rsidRPr="004129D3" w:rsidRDefault="003102A2" w:rsidP="0090353D">
      <w:pPr>
        <w:tabs>
          <w:tab w:val="clear" w:pos="567"/>
          <w:tab w:val="left" w:pos="708"/>
        </w:tabs>
        <w:spacing w:line="240" w:lineRule="auto"/>
        <w:rPr>
          <w:szCs w:val="22"/>
          <w:lang w:val="et-EE"/>
        </w:rPr>
      </w:pPr>
    </w:p>
    <w:p w14:paraId="690EAC15" w14:textId="77777777" w:rsidR="003102A2" w:rsidRPr="004129D3" w:rsidRDefault="003102A2" w:rsidP="0090353D">
      <w:pPr>
        <w:spacing w:line="240" w:lineRule="auto"/>
        <w:rPr>
          <w:b/>
          <w:szCs w:val="22"/>
          <w:lang w:val="et-EE"/>
        </w:rPr>
      </w:pPr>
      <w:r w:rsidRPr="004129D3">
        <w:rPr>
          <w:b/>
          <w:szCs w:val="22"/>
          <w:lang w:val="et-EE"/>
        </w:rPr>
        <w:t>6.3</w:t>
      </w:r>
      <w:r w:rsidRPr="004129D3">
        <w:rPr>
          <w:b/>
          <w:szCs w:val="22"/>
          <w:lang w:val="et-EE"/>
        </w:rPr>
        <w:tab/>
        <w:t xml:space="preserve">Kõlblikkusaeg </w:t>
      </w:r>
    </w:p>
    <w:p w14:paraId="72EC9624" w14:textId="77777777" w:rsidR="003102A2" w:rsidRPr="004129D3" w:rsidRDefault="003102A2" w:rsidP="0090353D">
      <w:pPr>
        <w:spacing w:line="240" w:lineRule="auto"/>
        <w:rPr>
          <w:b/>
          <w:szCs w:val="22"/>
          <w:lang w:val="et-EE"/>
        </w:rPr>
      </w:pPr>
    </w:p>
    <w:p w14:paraId="7948CE39" w14:textId="77777777" w:rsidR="003102A2" w:rsidRPr="004129D3" w:rsidRDefault="003102A2" w:rsidP="0090353D">
      <w:pPr>
        <w:tabs>
          <w:tab w:val="clear" w:pos="567"/>
          <w:tab w:val="left" w:pos="708"/>
          <w:tab w:val="left" w:pos="7200"/>
        </w:tabs>
        <w:spacing w:line="240" w:lineRule="auto"/>
        <w:rPr>
          <w:szCs w:val="22"/>
          <w:lang w:val="et-EE"/>
        </w:rPr>
      </w:pPr>
      <w:r w:rsidRPr="004129D3">
        <w:rPr>
          <w:szCs w:val="22"/>
          <w:lang w:val="et-EE"/>
        </w:rPr>
        <w:t xml:space="preserve">Müügipakendis </w:t>
      </w:r>
      <w:r w:rsidR="007E126E" w:rsidRPr="004129D3">
        <w:rPr>
          <w:szCs w:val="22"/>
          <w:lang w:val="et-EE"/>
        </w:rPr>
        <w:t xml:space="preserve">veterinaarravimi </w:t>
      </w:r>
      <w:r w:rsidRPr="004129D3">
        <w:rPr>
          <w:szCs w:val="22"/>
          <w:lang w:val="et-EE"/>
        </w:rPr>
        <w:t>kõlblikkusaeg:</w:t>
      </w:r>
      <w:r w:rsidR="00AD78E6" w:rsidRPr="004129D3">
        <w:rPr>
          <w:szCs w:val="22"/>
          <w:lang w:val="et-EE"/>
        </w:rPr>
        <w:t xml:space="preserve"> </w:t>
      </w:r>
      <w:r w:rsidRPr="004129D3">
        <w:rPr>
          <w:szCs w:val="22"/>
          <w:lang w:val="et-EE"/>
        </w:rPr>
        <w:t>3 aastat</w:t>
      </w:r>
      <w:r w:rsidR="005B1CC2" w:rsidRPr="004129D3">
        <w:rPr>
          <w:szCs w:val="22"/>
          <w:lang w:val="et-EE"/>
        </w:rPr>
        <w:t>.</w:t>
      </w:r>
    </w:p>
    <w:p w14:paraId="791C5751" w14:textId="77777777" w:rsidR="003102A2" w:rsidRPr="004129D3" w:rsidRDefault="003102A2" w:rsidP="0090353D">
      <w:pPr>
        <w:tabs>
          <w:tab w:val="clear" w:pos="567"/>
          <w:tab w:val="left" w:pos="708"/>
          <w:tab w:val="left" w:pos="7200"/>
        </w:tabs>
        <w:spacing w:line="240" w:lineRule="auto"/>
        <w:rPr>
          <w:szCs w:val="22"/>
          <w:lang w:val="et-EE"/>
        </w:rPr>
      </w:pPr>
      <w:r w:rsidRPr="004129D3">
        <w:rPr>
          <w:szCs w:val="22"/>
          <w:lang w:val="et-EE"/>
        </w:rPr>
        <w:t>Kõlblikkusaeg pärast vahetu pakendi esmast avamist:</w:t>
      </w:r>
      <w:r w:rsidR="00AD78E6" w:rsidRPr="004129D3">
        <w:rPr>
          <w:szCs w:val="22"/>
          <w:lang w:val="et-EE"/>
        </w:rPr>
        <w:t xml:space="preserve"> </w:t>
      </w:r>
      <w:r w:rsidRPr="004129D3">
        <w:rPr>
          <w:szCs w:val="22"/>
          <w:lang w:val="et-EE"/>
        </w:rPr>
        <w:t>28 päeva</w:t>
      </w:r>
      <w:r w:rsidR="005B1CC2" w:rsidRPr="004129D3">
        <w:rPr>
          <w:szCs w:val="22"/>
          <w:lang w:val="et-EE"/>
        </w:rPr>
        <w:t>.</w:t>
      </w:r>
      <w:r w:rsidRPr="004129D3">
        <w:rPr>
          <w:szCs w:val="22"/>
          <w:lang w:val="et-EE"/>
        </w:rPr>
        <w:t xml:space="preserve"> </w:t>
      </w:r>
    </w:p>
    <w:p w14:paraId="4F4EACF2" w14:textId="77777777" w:rsidR="003102A2" w:rsidRPr="004129D3" w:rsidRDefault="003102A2" w:rsidP="0090353D">
      <w:pPr>
        <w:tabs>
          <w:tab w:val="clear" w:pos="567"/>
          <w:tab w:val="left" w:pos="708"/>
        </w:tabs>
        <w:spacing w:line="240" w:lineRule="auto"/>
        <w:rPr>
          <w:szCs w:val="22"/>
          <w:lang w:val="et-EE"/>
        </w:rPr>
      </w:pPr>
    </w:p>
    <w:p w14:paraId="184D96C2" w14:textId="77777777" w:rsidR="003102A2" w:rsidRPr="004129D3" w:rsidRDefault="003102A2" w:rsidP="0090353D">
      <w:pPr>
        <w:spacing w:line="240" w:lineRule="auto"/>
        <w:rPr>
          <w:b/>
          <w:szCs w:val="22"/>
          <w:lang w:val="et-EE"/>
        </w:rPr>
      </w:pPr>
      <w:r w:rsidRPr="004129D3">
        <w:rPr>
          <w:b/>
          <w:szCs w:val="22"/>
          <w:lang w:val="et-EE"/>
        </w:rPr>
        <w:t>6.4</w:t>
      </w:r>
      <w:r w:rsidRPr="004129D3">
        <w:rPr>
          <w:b/>
          <w:szCs w:val="22"/>
          <w:lang w:val="et-EE"/>
        </w:rPr>
        <w:tab/>
        <w:t>Säilitamise eritingimused</w:t>
      </w:r>
    </w:p>
    <w:p w14:paraId="739D57F5" w14:textId="77777777" w:rsidR="003102A2" w:rsidRPr="004129D3" w:rsidRDefault="003102A2" w:rsidP="0090353D">
      <w:pPr>
        <w:spacing w:line="240" w:lineRule="auto"/>
        <w:rPr>
          <w:b/>
          <w:szCs w:val="22"/>
          <w:lang w:val="et-EE"/>
        </w:rPr>
      </w:pPr>
    </w:p>
    <w:p w14:paraId="764436C8" w14:textId="77777777" w:rsidR="003102A2" w:rsidRPr="004129D3" w:rsidRDefault="0079386F" w:rsidP="0090353D">
      <w:pPr>
        <w:tabs>
          <w:tab w:val="clear" w:pos="567"/>
          <w:tab w:val="left" w:pos="708"/>
        </w:tabs>
        <w:spacing w:line="240" w:lineRule="auto"/>
        <w:rPr>
          <w:szCs w:val="22"/>
          <w:lang w:val="et-EE"/>
        </w:rPr>
      </w:pPr>
      <w:r w:rsidRPr="004129D3">
        <w:rPr>
          <w:szCs w:val="22"/>
          <w:lang w:val="et-EE"/>
        </w:rPr>
        <w:t>See veterinaarravim ei vaja säilitamisel eritingimusi.</w:t>
      </w:r>
    </w:p>
    <w:p w14:paraId="31F67C56" w14:textId="77777777" w:rsidR="003102A2" w:rsidRPr="004129D3" w:rsidRDefault="003102A2" w:rsidP="0090353D">
      <w:pPr>
        <w:tabs>
          <w:tab w:val="clear" w:pos="567"/>
          <w:tab w:val="left" w:pos="708"/>
        </w:tabs>
        <w:spacing w:line="240" w:lineRule="auto"/>
        <w:rPr>
          <w:szCs w:val="22"/>
          <w:lang w:val="et-EE"/>
        </w:rPr>
      </w:pPr>
    </w:p>
    <w:p w14:paraId="580CB573" w14:textId="77777777" w:rsidR="003102A2" w:rsidRPr="004129D3" w:rsidRDefault="003102A2" w:rsidP="0090353D">
      <w:pPr>
        <w:spacing w:line="240" w:lineRule="auto"/>
        <w:ind w:left="567" w:hanging="567"/>
        <w:rPr>
          <w:szCs w:val="22"/>
          <w:lang w:val="et-EE"/>
        </w:rPr>
      </w:pPr>
      <w:r w:rsidRPr="004129D3">
        <w:rPr>
          <w:b/>
          <w:szCs w:val="22"/>
          <w:lang w:val="et-EE"/>
        </w:rPr>
        <w:t>6.5</w:t>
      </w:r>
      <w:r w:rsidRPr="004129D3">
        <w:rPr>
          <w:b/>
          <w:szCs w:val="22"/>
          <w:lang w:val="et-EE"/>
        </w:rPr>
        <w:tab/>
        <w:t>Vahetu pakendi iseloomustus ja koostis</w:t>
      </w:r>
    </w:p>
    <w:p w14:paraId="7A99DE2E" w14:textId="77777777" w:rsidR="003102A2" w:rsidRPr="004129D3" w:rsidRDefault="003102A2" w:rsidP="0090353D">
      <w:pPr>
        <w:tabs>
          <w:tab w:val="clear" w:pos="567"/>
          <w:tab w:val="left" w:pos="708"/>
        </w:tabs>
        <w:spacing w:line="240" w:lineRule="auto"/>
        <w:rPr>
          <w:szCs w:val="22"/>
          <w:lang w:val="et-EE"/>
        </w:rPr>
      </w:pPr>
    </w:p>
    <w:p w14:paraId="7BED9001" w14:textId="77777777" w:rsidR="00EB3B74" w:rsidRPr="004129D3" w:rsidRDefault="003102A2" w:rsidP="0090353D">
      <w:pPr>
        <w:tabs>
          <w:tab w:val="clear" w:pos="567"/>
          <w:tab w:val="left" w:pos="708"/>
        </w:tabs>
        <w:spacing w:line="240" w:lineRule="auto"/>
        <w:rPr>
          <w:szCs w:val="22"/>
          <w:lang w:val="et-EE" w:eastAsia="de-DE"/>
        </w:rPr>
      </w:pPr>
      <w:r w:rsidRPr="004129D3">
        <w:rPr>
          <w:szCs w:val="22"/>
          <w:lang w:val="et-EE" w:eastAsia="de-DE"/>
        </w:rPr>
        <w:t>Pappkarp 1 või 12 värvitust klaasist süsteviaaliga, iga viaal sisaldab 20</w:t>
      </w:r>
      <w:r w:rsidR="00604E00" w:rsidRPr="004129D3">
        <w:rPr>
          <w:szCs w:val="22"/>
          <w:lang w:val="et-EE" w:eastAsia="de-DE"/>
        </w:rPr>
        <w:t> </w:t>
      </w:r>
      <w:r w:rsidR="00C9445A" w:rsidRPr="004129D3">
        <w:rPr>
          <w:szCs w:val="22"/>
          <w:lang w:val="et-EE" w:eastAsia="de-DE"/>
        </w:rPr>
        <w:t>ml</w:t>
      </w:r>
      <w:r w:rsidRPr="004129D3">
        <w:rPr>
          <w:szCs w:val="22"/>
          <w:lang w:val="et-EE" w:eastAsia="de-DE"/>
        </w:rPr>
        <w:t>, 50</w:t>
      </w:r>
      <w:r w:rsidR="00604E00" w:rsidRPr="004129D3">
        <w:rPr>
          <w:szCs w:val="22"/>
          <w:lang w:val="et-EE" w:eastAsia="de-DE"/>
        </w:rPr>
        <w:t> </w:t>
      </w:r>
      <w:r w:rsidR="00C9445A" w:rsidRPr="004129D3">
        <w:rPr>
          <w:szCs w:val="22"/>
          <w:lang w:val="et-EE" w:eastAsia="de-DE"/>
        </w:rPr>
        <w:t>ml</w:t>
      </w:r>
      <w:r w:rsidRPr="004129D3">
        <w:rPr>
          <w:szCs w:val="22"/>
          <w:lang w:val="et-EE" w:eastAsia="de-DE"/>
        </w:rPr>
        <w:t xml:space="preserve"> või 100 ml.</w:t>
      </w:r>
    </w:p>
    <w:p w14:paraId="63BA7BF5" w14:textId="77777777" w:rsidR="00EB3B74" w:rsidRPr="004129D3" w:rsidRDefault="00695369" w:rsidP="0090353D">
      <w:pPr>
        <w:tabs>
          <w:tab w:val="clear" w:pos="567"/>
          <w:tab w:val="left" w:pos="708"/>
        </w:tabs>
        <w:spacing w:line="240" w:lineRule="auto"/>
        <w:rPr>
          <w:szCs w:val="22"/>
          <w:lang w:val="et-EE" w:eastAsia="de-DE"/>
        </w:rPr>
      </w:pPr>
      <w:r w:rsidRPr="004129D3">
        <w:rPr>
          <w:szCs w:val="22"/>
          <w:lang w:val="et-EE" w:eastAsia="de-DE"/>
        </w:rPr>
        <w:t>Pappkarp 1 või 6 värvitust klaasist süsteviaaliga, iga viaal sisaldab 250 ml.</w:t>
      </w:r>
    </w:p>
    <w:p w14:paraId="0432611D" w14:textId="77777777" w:rsidR="00695369" w:rsidRPr="004129D3" w:rsidRDefault="00695369" w:rsidP="0090353D">
      <w:pPr>
        <w:tabs>
          <w:tab w:val="clear" w:pos="567"/>
          <w:tab w:val="left" w:pos="708"/>
        </w:tabs>
        <w:spacing w:line="240" w:lineRule="auto"/>
        <w:rPr>
          <w:szCs w:val="22"/>
          <w:lang w:val="et-EE" w:eastAsia="de-DE"/>
        </w:rPr>
      </w:pPr>
      <w:r w:rsidRPr="004129D3">
        <w:rPr>
          <w:szCs w:val="22"/>
          <w:lang w:val="et-EE" w:eastAsia="de-DE"/>
        </w:rPr>
        <w:t>Iga viaal on suletud kummikorgiga ja tihendatud alumiiniumkaanega.</w:t>
      </w:r>
    </w:p>
    <w:p w14:paraId="1BC459B9"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Kõik pakendi suurused ei pruugi olla müügil.</w:t>
      </w:r>
    </w:p>
    <w:p w14:paraId="56B2CCEC" w14:textId="77777777" w:rsidR="003102A2" w:rsidRPr="004129D3" w:rsidRDefault="003102A2" w:rsidP="0090353D">
      <w:pPr>
        <w:tabs>
          <w:tab w:val="clear" w:pos="567"/>
          <w:tab w:val="left" w:pos="708"/>
        </w:tabs>
        <w:spacing w:line="240" w:lineRule="auto"/>
        <w:rPr>
          <w:szCs w:val="22"/>
          <w:lang w:val="et-EE"/>
        </w:rPr>
      </w:pPr>
    </w:p>
    <w:p w14:paraId="246C54D9" w14:textId="77777777" w:rsidR="003102A2" w:rsidRPr="004129D3" w:rsidRDefault="003102A2" w:rsidP="0090353D">
      <w:pPr>
        <w:spacing w:line="240" w:lineRule="auto"/>
        <w:ind w:left="567" w:hanging="567"/>
        <w:rPr>
          <w:szCs w:val="22"/>
          <w:lang w:val="et-EE"/>
        </w:rPr>
      </w:pPr>
      <w:r w:rsidRPr="004129D3">
        <w:rPr>
          <w:b/>
          <w:szCs w:val="22"/>
          <w:lang w:val="et-EE"/>
        </w:rPr>
        <w:t>6.6</w:t>
      </w:r>
      <w:r w:rsidRPr="004129D3">
        <w:rPr>
          <w:b/>
          <w:szCs w:val="22"/>
          <w:lang w:val="et-EE"/>
        </w:rPr>
        <w:tab/>
        <w:t>Erinõuded ettevaatusabinõude osas kasutamata jäänud veterinaarravimite või nende kasutamisest tekkinud jäätmete hävitamisel</w:t>
      </w:r>
    </w:p>
    <w:p w14:paraId="6AFFDDE0" w14:textId="77777777" w:rsidR="003102A2" w:rsidRPr="004129D3" w:rsidRDefault="003102A2" w:rsidP="0090353D">
      <w:pPr>
        <w:tabs>
          <w:tab w:val="clear" w:pos="567"/>
          <w:tab w:val="left" w:pos="708"/>
        </w:tabs>
        <w:spacing w:line="240" w:lineRule="auto"/>
        <w:rPr>
          <w:szCs w:val="22"/>
          <w:lang w:val="et-EE"/>
        </w:rPr>
      </w:pPr>
    </w:p>
    <w:p w14:paraId="74EFBA6E" w14:textId="77777777" w:rsidR="00AD78E6" w:rsidRPr="004129D3" w:rsidRDefault="003102A2" w:rsidP="0090353D">
      <w:pPr>
        <w:pStyle w:val="BodyText"/>
        <w:jc w:val="left"/>
        <w:rPr>
          <w:szCs w:val="22"/>
          <w:lang w:val="et-EE"/>
        </w:rPr>
      </w:pPr>
      <w:r w:rsidRPr="004129D3">
        <w:rPr>
          <w:szCs w:val="22"/>
          <w:lang w:val="et-EE"/>
        </w:rPr>
        <w:t>Kasutamata veterinaar</w:t>
      </w:r>
      <w:r w:rsidR="0079386F" w:rsidRPr="004129D3">
        <w:rPr>
          <w:szCs w:val="22"/>
          <w:lang w:val="et-EE"/>
        </w:rPr>
        <w:t>ravim või selle</w:t>
      </w:r>
      <w:r w:rsidRPr="004129D3">
        <w:rPr>
          <w:szCs w:val="22"/>
          <w:lang w:val="et-EE"/>
        </w:rPr>
        <w:t xml:space="preserve"> jäätmed tuleb hävitada vastavalt kohalikule seadusandlusele.</w:t>
      </w:r>
    </w:p>
    <w:p w14:paraId="2BD00912" w14:textId="77777777" w:rsidR="003102A2" w:rsidRPr="004129D3" w:rsidRDefault="003102A2" w:rsidP="0090353D">
      <w:pPr>
        <w:pStyle w:val="BodyText"/>
        <w:jc w:val="left"/>
        <w:rPr>
          <w:szCs w:val="22"/>
          <w:lang w:val="et-EE"/>
        </w:rPr>
      </w:pPr>
    </w:p>
    <w:p w14:paraId="66F8BBCC" w14:textId="77777777" w:rsidR="00EB3B74" w:rsidRPr="004129D3" w:rsidRDefault="00EB3B74" w:rsidP="0090353D">
      <w:pPr>
        <w:pStyle w:val="BodyText"/>
        <w:jc w:val="left"/>
        <w:rPr>
          <w:szCs w:val="22"/>
          <w:lang w:val="et-EE"/>
        </w:rPr>
      </w:pPr>
    </w:p>
    <w:p w14:paraId="6F496D27" w14:textId="77777777" w:rsidR="003102A2" w:rsidRPr="004129D3" w:rsidRDefault="003102A2" w:rsidP="0090353D">
      <w:pPr>
        <w:spacing w:line="240" w:lineRule="auto"/>
        <w:ind w:left="567" w:hanging="567"/>
        <w:rPr>
          <w:szCs w:val="22"/>
          <w:lang w:val="et-EE"/>
        </w:rPr>
      </w:pPr>
      <w:r w:rsidRPr="004129D3">
        <w:rPr>
          <w:b/>
          <w:szCs w:val="22"/>
          <w:lang w:val="et-EE"/>
        </w:rPr>
        <w:t>7.</w:t>
      </w:r>
      <w:r w:rsidRPr="004129D3">
        <w:rPr>
          <w:b/>
          <w:szCs w:val="22"/>
          <w:lang w:val="et-EE"/>
        </w:rPr>
        <w:tab/>
        <w:t>MÜÜGILOA HOIDJA</w:t>
      </w:r>
      <w:r w:rsidR="0079386F" w:rsidRPr="004129D3">
        <w:rPr>
          <w:b/>
          <w:szCs w:val="22"/>
          <w:lang w:val="et-EE"/>
        </w:rPr>
        <w:t xml:space="preserve"> </w:t>
      </w:r>
    </w:p>
    <w:p w14:paraId="6EED6E85" w14:textId="77777777" w:rsidR="003102A2" w:rsidRPr="004129D3" w:rsidRDefault="003102A2" w:rsidP="0090353D">
      <w:pPr>
        <w:tabs>
          <w:tab w:val="clear" w:pos="567"/>
          <w:tab w:val="left" w:pos="708"/>
        </w:tabs>
        <w:spacing w:line="240" w:lineRule="auto"/>
        <w:rPr>
          <w:szCs w:val="22"/>
          <w:lang w:val="et-EE"/>
        </w:rPr>
      </w:pPr>
    </w:p>
    <w:p w14:paraId="25B5E02D" w14:textId="77777777" w:rsidR="003102A2" w:rsidRPr="004129D3" w:rsidRDefault="003102A2" w:rsidP="0090353D">
      <w:pPr>
        <w:tabs>
          <w:tab w:val="clear" w:pos="567"/>
          <w:tab w:val="left" w:pos="708"/>
        </w:tabs>
        <w:spacing w:line="240" w:lineRule="auto"/>
        <w:ind w:left="567" w:hanging="567"/>
        <w:rPr>
          <w:szCs w:val="22"/>
          <w:lang w:val="et-EE"/>
        </w:rPr>
      </w:pPr>
      <w:r w:rsidRPr="004129D3">
        <w:rPr>
          <w:szCs w:val="22"/>
          <w:lang w:val="et-EE"/>
        </w:rPr>
        <w:t>Boehringer Ingelheim Vetmedica GmbH</w:t>
      </w:r>
    </w:p>
    <w:p w14:paraId="4D65DB90" w14:textId="77777777" w:rsidR="003102A2" w:rsidRPr="004129D3" w:rsidRDefault="003102A2" w:rsidP="0090353D">
      <w:pPr>
        <w:tabs>
          <w:tab w:val="clear" w:pos="567"/>
          <w:tab w:val="left" w:pos="708"/>
        </w:tabs>
        <w:spacing w:line="240" w:lineRule="auto"/>
        <w:ind w:left="567" w:hanging="567"/>
        <w:rPr>
          <w:szCs w:val="22"/>
          <w:lang w:val="et-EE"/>
        </w:rPr>
      </w:pPr>
      <w:r w:rsidRPr="004129D3">
        <w:rPr>
          <w:szCs w:val="22"/>
          <w:lang w:val="et-EE"/>
        </w:rPr>
        <w:t>55216 Ingelheim/Rhein</w:t>
      </w:r>
    </w:p>
    <w:p w14:paraId="57A50C83" w14:textId="77777777" w:rsidR="003102A2" w:rsidRPr="004129D3" w:rsidRDefault="003102A2" w:rsidP="0090353D">
      <w:pPr>
        <w:tabs>
          <w:tab w:val="clear" w:pos="567"/>
          <w:tab w:val="left" w:pos="708"/>
        </w:tabs>
        <w:spacing w:line="240" w:lineRule="auto"/>
        <w:ind w:left="567" w:hanging="567"/>
        <w:rPr>
          <w:caps/>
          <w:szCs w:val="22"/>
          <w:lang w:val="et-EE"/>
        </w:rPr>
      </w:pPr>
      <w:r w:rsidRPr="004129D3">
        <w:rPr>
          <w:caps/>
          <w:szCs w:val="22"/>
          <w:lang w:val="et-EE"/>
        </w:rPr>
        <w:t>Saksamaa</w:t>
      </w:r>
    </w:p>
    <w:p w14:paraId="71DDD853" w14:textId="77777777" w:rsidR="003102A2" w:rsidRPr="004129D3" w:rsidRDefault="003102A2" w:rsidP="0090353D">
      <w:pPr>
        <w:tabs>
          <w:tab w:val="clear" w:pos="567"/>
          <w:tab w:val="left" w:pos="708"/>
        </w:tabs>
        <w:spacing w:line="240" w:lineRule="auto"/>
        <w:ind w:left="567" w:hanging="567"/>
        <w:rPr>
          <w:szCs w:val="22"/>
          <w:lang w:val="et-EE"/>
        </w:rPr>
      </w:pPr>
    </w:p>
    <w:p w14:paraId="66C0E714" w14:textId="77777777" w:rsidR="003102A2" w:rsidRPr="004129D3" w:rsidRDefault="003102A2" w:rsidP="0090353D">
      <w:pPr>
        <w:tabs>
          <w:tab w:val="clear" w:pos="567"/>
          <w:tab w:val="left" w:pos="708"/>
        </w:tabs>
        <w:spacing w:line="240" w:lineRule="auto"/>
        <w:ind w:left="567" w:hanging="567"/>
        <w:rPr>
          <w:szCs w:val="22"/>
          <w:lang w:val="et-EE"/>
        </w:rPr>
      </w:pPr>
    </w:p>
    <w:p w14:paraId="116DDF15" w14:textId="77777777" w:rsidR="003102A2" w:rsidRPr="004129D3" w:rsidRDefault="003102A2" w:rsidP="0090353D">
      <w:pPr>
        <w:tabs>
          <w:tab w:val="clear" w:pos="567"/>
          <w:tab w:val="left" w:pos="708"/>
        </w:tabs>
        <w:spacing w:line="240" w:lineRule="auto"/>
        <w:ind w:left="567" w:hanging="567"/>
        <w:rPr>
          <w:szCs w:val="22"/>
          <w:lang w:val="et-EE"/>
        </w:rPr>
      </w:pPr>
      <w:r w:rsidRPr="004129D3">
        <w:rPr>
          <w:b/>
          <w:szCs w:val="22"/>
          <w:lang w:val="et-EE"/>
        </w:rPr>
        <w:t>8.</w:t>
      </w:r>
      <w:r w:rsidRPr="004129D3">
        <w:rPr>
          <w:b/>
          <w:szCs w:val="22"/>
          <w:lang w:val="et-EE"/>
        </w:rPr>
        <w:tab/>
        <w:t>MÜÜGILOA NUMBER (NUMBRID)</w:t>
      </w:r>
    </w:p>
    <w:p w14:paraId="3F13E2EC" w14:textId="77777777" w:rsidR="003102A2" w:rsidRPr="004129D3" w:rsidRDefault="003102A2" w:rsidP="0090353D">
      <w:pPr>
        <w:tabs>
          <w:tab w:val="clear" w:pos="567"/>
          <w:tab w:val="left" w:pos="708"/>
        </w:tabs>
        <w:spacing w:line="240" w:lineRule="auto"/>
        <w:ind w:left="567" w:hanging="567"/>
        <w:rPr>
          <w:szCs w:val="22"/>
          <w:lang w:val="et-EE"/>
        </w:rPr>
      </w:pPr>
    </w:p>
    <w:p w14:paraId="78F55DB5" w14:textId="77777777" w:rsidR="003102A2" w:rsidRPr="004129D3" w:rsidRDefault="003102A2" w:rsidP="0090353D">
      <w:pPr>
        <w:tabs>
          <w:tab w:val="clear" w:pos="567"/>
          <w:tab w:val="left" w:pos="708"/>
        </w:tabs>
        <w:spacing w:line="240" w:lineRule="auto"/>
        <w:ind w:left="567" w:hanging="567"/>
        <w:rPr>
          <w:szCs w:val="22"/>
          <w:lang w:val="et-EE"/>
        </w:rPr>
      </w:pPr>
      <w:r w:rsidRPr="004129D3">
        <w:rPr>
          <w:szCs w:val="22"/>
          <w:lang w:val="et-EE"/>
        </w:rPr>
        <w:t>EU/2/97/004/027 1 x 20 ml</w:t>
      </w:r>
    </w:p>
    <w:p w14:paraId="7818F11F" w14:textId="77777777" w:rsidR="003102A2" w:rsidRPr="004129D3" w:rsidRDefault="003102A2" w:rsidP="003E2F52">
      <w:pPr>
        <w:tabs>
          <w:tab w:val="clear" w:pos="567"/>
          <w:tab w:val="left" w:pos="708"/>
        </w:tabs>
        <w:spacing w:line="240" w:lineRule="auto"/>
        <w:ind w:left="567" w:hanging="567"/>
        <w:rPr>
          <w:szCs w:val="22"/>
          <w:lang w:val="et-EE"/>
        </w:rPr>
      </w:pPr>
      <w:r w:rsidRPr="004129D3">
        <w:rPr>
          <w:szCs w:val="22"/>
          <w:lang w:val="et-EE"/>
        </w:rPr>
        <w:t>EU/2/97/004/007 1 x 50 ml</w:t>
      </w:r>
    </w:p>
    <w:p w14:paraId="6FE72294" w14:textId="77777777" w:rsidR="003102A2" w:rsidRPr="004129D3" w:rsidRDefault="003102A2" w:rsidP="003E2F52">
      <w:pPr>
        <w:tabs>
          <w:tab w:val="clear" w:pos="567"/>
          <w:tab w:val="left" w:pos="708"/>
        </w:tabs>
        <w:spacing w:line="240" w:lineRule="auto"/>
        <w:ind w:left="567" w:hanging="567"/>
        <w:rPr>
          <w:szCs w:val="22"/>
          <w:lang w:val="et-EE"/>
        </w:rPr>
      </w:pPr>
      <w:r w:rsidRPr="004129D3">
        <w:rPr>
          <w:szCs w:val="22"/>
          <w:lang w:val="et-EE"/>
        </w:rPr>
        <w:t>EU/2/97/004/008 1x 100 ml</w:t>
      </w:r>
    </w:p>
    <w:p w14:paraId="11266C66" w14:textId="77777777" w:rsidR="00695369" w:rsidRPr="004129D3" w:rsidRDefault="00695369" w:rsidP="003E2F52">
      <w:pPr>
        <w:tabs>
          <w:tab w:val="clear" w:pos="567"/>
          <w:tab w:val="left" w:pos="708"/>
        </w:tabs>
        <w:spacing w:line="240" w:lineRule="auto"/>
        <w:ind w:left="567" w:hanging="567"/>
        <w:rPr>
          <w:szCs w:val="22"/>
          <w:lang w:val="et-EE"/>
        </w:rPr>
      </w:pPr>
      <w:r w:rsidRPr="004129D3">
        <w:rPr>
          <w:szCs w:val="22"/>
          <w:lang w:val="et-EE"/>
        </w:rPr>
        <w:t>EU/2/97/004/0</w:t>
      </w:r>
      <w:r w:rsidR="00B472D7" w:rsidRPr="004129D3">
        <w:rPr>
          <w:szCs w:val="22"/>
          <w:lang w:val="et-EE"/>
        </w:rPr>
        <w:t>31</w:t>
      </w:r>
      <w:r w:rsidRPr="004129D3">
        <w:rPr>
          <w:szCs w:val="22"/>
          <w:lang w:val="et-EE"/>
        </w:rPr>
        <w:t xml:space="preserve"> 1 x 250 ml</w:t>
      </w:r>
    </w:p>
    <w:p w14:paraId="0A193670" w14:textId="77777777" w:rsidR="003102A2" w:rsidRPr="004129D3" w:rsidRDefault="003102A2" w:rsidP="003E2F52">
      <w:pPr>
        <w:tabs>
          <w:tab w:val="clear" w:pos="567"/>
          <w:tab w:val="left" w:pos="708"/>
        </w:tabs>
        <w:spacing w:line="240" w:lineRule="auto"/>
        <w:ind w:left="567" w:hanging="567"/>
        <w:rPr>
          <w:szCs w:val="22"/>
          <w:lang w:val="et-EE"/>
        </w:rPr>
      </w:pPr>
      <w:r w:rsidRPr="004129D3">
        <w:rPr>
          <w:szCs w:val="22"/>
          <w:lang w:val="et-EE"/>
        </w:rPr>
        <w:t>EU/2/97/004/028 12 x 20 ml</w:t>
      </w:r>
    </w:p>
    <w:p w14:paraId="044A0EB4" w14:textId="77777777" w:rsidR="003102A2" w:rsidRPr="004129D3" w:rsidRDefault="003102A2" w:rsidP="003E2F52">
      <w:pPr>
        <w:tabs>
          <w:tab w:val="clear" w:pos="567"/>
          <w:tab w:val="left" w:pos="708"/>
        </w:tabs>
        <w:spacing w:line="240" w:lineRule="auto"/>
        <w:ind w:left="567" w:hanging="567"/>
        <w:rPr>
          <w:szCs w:val="22"/>
          <w:lang w:val="et-EE"/>
        </w:rPr>
      </w:pPr>
      <w:r w:rsidRPr="004129D3">
        <w:rPr>
          <w:szCs w:val="22"/>
          <w:lang w:val="et-EE"/>
        </w:rPr>
        <w:t>EU/2/97/004/014 12 x 50 ml</w:t>
      </w:r>
    </w:p>
    <w:p w14:paraId="2822C2B8" w14:textId="77777777" w:rsidR="003102A2" w:rsidRPr="004129D3" w:rsidRDefault="003102A2" w:rsidP="003E2F52">
      <w:pPr>
        <w:tabs>
          <w:tab w:val="clear" w:pos="567"/>
          <w:tab w:val="left" w:pos="708"/>
        </w:tabs>
        <w:spacing w:line="240" w:lineRule="auto"/>
        <w:ind w:left="567" w:hanging="567"/>
        <w:rPr>
          <w:szCs w:val="22"/>
          <w:lang w:val="et-EE"/>
        </w:rPr>
      </w:pPr>
      <w:r w:rsidRPr="004129D3">
        <w:rPr>
          <w:szCs w:val="22"/>
          <w:lang w:val="et-EE"/>
        </w:rPr>
        <w:t>EU/2/97/004/015 12 x 100 ml</w:t>
      </w:r>
    </w:p>
    <w:p w14:paraId="5894D094" w14:textId="77777777" w:rsidR="003102A2" w:rsidRPr="004129D3" w:rsidRDefault="00695369" w:rsidP="003E2F52">
      <w:pPr>
        <w:tabs>
          <w:tab w:val="clear" w:pos="567"/>
          <w:tab w:val="left" w:pos="708"/>
        </w:tabs>
        <w:spacing w:line="240" w:lineRule="auto"/>
        <w:ind w:left="567" w:hanging="567"/>
        <w:rPr>
          <w:szCs w:val="22"/>
          <w:lang w:val="et-EE"/>
        </w:rPr>
      </w:pPr>
      <w:r w:rsidRPr="004129D3">
        <w:rPr>
          <w:szCs w:val="22"/>
          <w:lang w:val="et-EE"/>
        </w:rPr>
        <w:t>EU/2/97/004/0</w:t>
      </w:r>
      <w:r w:rsidR="00B472D7" w:rsidRPr="004129D3">
        <w:rPr>
          <w:szCs w:val="22"/>
          <w:lang w:val="et-EE"/>
        </w:rPr>
        <w:t>32</w:t>
      </w:r>
      <w:r w:rsidRPr="004129D3">
        <w:rPr>
          <w:szCs w:val="22"/>
          <w:lang w:val="et-EE"/>
        </w:rPr>
        <w:t xml:space="preserve"> 6 x 250 ml</w:t>
      </w:r>
    </w:p>
    <w:p w14:paraId="60129F65" w14:textId="77777777" w:rsidR="00695369" w:rsidRPr="004129D3" w:rsidRDefault="00695369" w:rsidP="0090353D">
      <w:pPr>
        <w:tabs>
          <w:tab w:val="clear" w:pos="567"/>
          <w:tab w:val="left" w:pos="708"/>
        </w:tabs>
        <w:spacing w:line="240" w:lineRule="auto"/>
        <w:ind w:left="567" w:hanging="567"/>
        <w:rPr>
          <w:szCs w:val="22"/>
          <w:lang w:val="et-EE"/>
        </w:rPr>
      </w:pPr>
    </w:p>
    <w:p w14:paraId="4579D988" w14:textId="77777777" w:rsidR="003102A2" w:rsidRPr="004129D3" w:rsidRDefault="003102A2" w:rsidP="0090353D">
      <w:pPr>
        <w:tabs>
          <w:tab w:val="clear" w:pos="567"/>
          <w:tab w:val="left" w:pos="708"/>
        </w:tabs>
        <w:spacing w:line="240" w:lineRule="auto"/>
        <w:ind w:left="567" w:hanging="567"/>
        <w:rPr>
          <w:szCs w:val="22"/>
          <w:lang w:val="et-EE"/>
        </w:rPr>
      </w:pPr>
    </w:p>
    <w:p w14:paraId="6E9B0933" w14:textId="77777777" w:rsidR="003102A2" w:rsidRPr="004129D3" w:rsidRDefault="003102A2" w:rsidP="0090353D">
      <w:pPr>
        <w:spacing w:line="240" w:lineRule="auto"/>
        <w:ind w:left="567" w:hanging="567"/>
        <w:rPr>
          <w:szCs w:val="22"/>
          <w:lang w:val="et-EE"/>
        </w:rPr>
      </w:pPr>
      <w:r w:rsidRPr="004129D3">
        <w:rPr>
          <w:b/>
          <w:szCs w:val="22"/>
          <w:lang w:val="et-EE"/>
        </w:rPr>
        <w:t>9.</w:t>
      </w:r>
      <w:r w:rsidRPr="004129D3">
        <w:rPr>
          <w:b/>
          <w:szCs w:val="22"/>
          <w:lang w:val="et-EE"/>
        </w:rPr>
        <w:tab/>
        <w:t xml:space="preserve">ESMASE MÜÜGILOA VÄLJASTAMISE / MÜÜGILOA </w:t>
      </w:r>
      <w:r w:rsidR="00C9445A" w:rsidRPr="004129D3">
        <w:rPr>
          <w:b/>
          <w:szCs w:val="22"/>
          <w:lang w:val="et-EE"/>
        </w:rPr>
        <w:t>UU</w:t>
      </w:r>
      <w:r w:rsidRPr="004129D3">
        <w:rPr>
          <w:b/>
          <w:szCs w:val="22"/>
          <w:lang w:val="et-EE"/>
        </w:rPr>
        <w:t>ENDAMISE KUUPÄEV</w:t>
      </w:r>
    </w:p>
    <w:p w14:paraId="4CBCDEB7" w14:textId="77777777" w:rsidR="003102A2" w:rsidRPr="004129D3" w:rsidRDefault="003102A2" w:rsidP="0090353D">
      <w:pPr>
        <w:tabs>
          <w:tab w:val="clear" w:pos="567"/>
          <w:tab w:val="left" w:pos="708"/>
        </w:tabs>
        <w:spacing w:line="240" w:lineRule="auto"/>
        <w:ind w:left="567" w:hanging="567"/>
        <w:rPr>
          <w:szCs w:val="22"/>
          <w:lang w:val="et-EE"/>
        </w:rPr>
      </w:pPr>
    </w:p>
    <w:p w14:paraId="04B8EF9F" w14:textId="77777777" w:rsidR="003102A2" w:rsidRPr="004129D3" w:rsidRDefault="003102A2" w:rsidP="0090353D">
      <w:pPr>
        <w:tabs>
          <w:tab w:val="left" w:pos="3686"/>
        </w:tabs>
        <w:spacing w:line="240" w:lineRule="auto"/>
        <w:rPr>
          <w:szCs w:val="22"/>
          <w:lang w:val="et-EE"/>
        </w:rPr>
      </w:pPr>
      <w:r w:rsidRPr="004129D3">
        <w:rPr>
          <w:szCs w:val="22"/>
          <w:lang w:val="et-EE"/>
        </w:rPr>
        <w:t>Esmase müügiloa väljastamise kuupäev:</w:t>
      </w:r>
      <w:r w:rsidR="00FE17BD" w:rsidRPr="004129D3">
        <w:rPr>
          <w:szCs w:val="22"/>
          <w:lang w:val="et-EE"/>
        </w:rPr>
        <w:tab/>
      </w:r>
      <w:r w:rsidR="0040062F" w:rsidRPr="004129D3">
        <w:rPr>
          <w:szCs w:val="22"/>
          <w:lang w:val="et-EE"/>
        </w:rPr>
        <w:t>07.10.1998</w:t>
      </w:r>
    </w:p>
    <w:p w14:paraId="45CD51C5" w14:textId="77777777" w:rsidR="003102A2" w:rsidRPr="004129D3" w:rsidRDefault="003102A2" w:rsidP="0090353D">
      <w:pPr>
        <w:tabs>
          <w:tab w:val="left" w:pos="3686"/>
        </w:tabs>
        <w:spacing w:line="240" w:lineRule="auto"/>
        <w:rPr>
          <w:szCs w:val="22"/>
          <w:lang w:val="et-EE"/>
        </w:rPr>
      </w:pPr>
      <w:r w:rsidRPr="004129D3">
        <w:rPr>
          <w:szCs w:val="22"/>
          <w:lang w:val="et-EE"/>
        </w:rPr>
        <w:t xml:space="preserve">Müügiloa </w:t>
      </w:r>
      <w:r w:rsidR="00AC2BF5" w:rsidRPr="004129D3">
        <w:rPr>
          <w:szCs w:val="22"/>
          <w:lang w:val="et-EE"/>
        </w:rPr>
        <w:t xml:space="preserve">viimase </w:t>
      </w:r>
      <w:r w:rsidR="00C9445A" w:rsidRPr="004129D3">
        <w:rPr>
          <w:szCs w:val="22"/>
          <w:lang w:val="et-EE"/>
        </w:rPr>
        <w:t>uu</w:t>
      </w:r>
      <w:r w:rsidRPr="004129D3">
        <w:rPr>
          <w:szCs w:val="22"/>
          <w:lang w:val="et-EE"/>
        </w:rPr>
        <w:t>endamise kuupäev:</w:t>
      </w:r>
      <w:r w:rsidR="00FE17BD" w:rsidRPr="004129D3">
        <w:rPr>
          <w:szCs w:val="22"/>
          <w:lang w:val="et-EE"/>
        </w:rPr>
        <w:tab/>
      </w:r>
      <w:r w:rsidR="001B7FDD" w:rsidRPr="004129D3">
        <w:rPr>
          <w:szCs w:val="22"/>
          <w:lang w:val="et-EE"/>
        </w:rPr>
        <w:t>06.12.2007</w:t>
      </w:r>
    </w:p>
    <w:p w14:paraId="70C6D671" w14:textId="77777777" w:rsidR="003102A2" w:rsidRPr="004129D3" w:rsidRDefault="003102A2" w:rsidP="0090353D">
      <w:pPr>
        <w:tabs>
          <w:tab w:val="clear" w:pos="567"/>
          <w:tab w:val="left" w:pos="708"/>
        </w:tabs>
        <w:spacing w:line="240" w:lineRule="auto"/>
        <w:ind w:left="567" w:hanging="567"/>
        <w:rPr>
          <w:szCs w:val="22"/>
          <w:lang w:val="et-EE"/>
        </w:rPr>
      </w:pPr>
    </w:p>
    <w:p w14:paraId="171DB220" w14:textId="77777777" w:rsidR="003102A2" w:rsidRPr="004129D3" w:rsidRDefault="003102A2" w:rsidP="0090353D">
      <w:pPr>
        <w:tabs>
          <w:tab w:val="clear" w:pos="567"/>
          <w:tab w:val="left" w:pos="708"/>
        </w:tabs>
        <w:spacing w:line="240" w:lineRule="auto"/>
        <w:ind w:left="567" w:hanging="567"/>
        <w:rPr>
          <w:szCs w:val="22"/>
          <w:lang w:val="et-EE"/>
        </w:rPr>
      </w:pPr>
    </w:p>
    <w:p w14:paraId="69473FE0" w14:textId="77777777" w:rsidR="003102A2" w:rsidRPr="004129D3" w:rsidRDefault="003102A2" w:rsidP="0090353D">
      <w:pPr>
        <w:spacing w:line="240" w:lineRule="auto"/>
        <w:ind w:left="567" w:hanging="567"/>
        <w:rPr>
          <w:b/>
          <w:szCs w:val="22"/>
          <w:lang w:val="et-EE"/>
        </w:rPr>
      </w:pPr>
      <w:r w:rsidRPr="004129D3">
        <w:rPr>
          <w:b/>
          <w:szCs w:val="22"/>
          <w:lang w:val="et-EE"/>
        </w:rPr>
        <w:t>10.</w:t>
      </w:r>
      <w:r w:rsidRPr="004129D3">
        <w:rPr>
          <w:b/>
          <w:szCs w:val="22"/>
          <w:lang w:val="et-EE"/>
        </w:rPr>
        <w:tab/>
        <w:t>TEKSTI</w:t>
      </w:r>
      <w:r w:rsidR="00AC2BF5" w:rsidRPr="004129D3">
        <w:rPr>
          <w:b/>
          <w:szCs w:val="22"/>
          <w:lang w:val="et-EE"/>
        </w:rPr>
        <w:t xml:space="preserve"> LÄBI</w:t>
      </w:r>
      <w:r w:rsidRPr="004129D3">
        <w:rPr>
          <w:b/>
          <w:szCs w:val="22"/>
          <w:lang w:val="et-EE"/>
        </w:rPr>
        <w:t>VAATAMISE KUUPÄEV</w:t>
      </w:r>
    </w:p>
    <w:p w14:paraId="6D6A74CD" w14:textId="77777777" w:rsidR="003102A2" w:rsidRPr="004129D3" w:rsidRDefault="003102A2" w:rsidP="0090353D">
      <w:pPr>
        <w:tabs>
          <w:tab w:val="clear" w:pos="567"/>
          <w:tab w:val="left" w:pos="708"/>
        </w:tabs>
        <w:spacing w:line="240" w:lineRule="auto"/>
        <w:ind w:left="567" w:hanging="567"/>
        <w:rPr>
          <w:szCs w:val="22"/>
          <w:lang w:val="et-EE"/>
        </w:rPr>
      </w:pPr>
    </w:p>
    <w:p w14:paraId="280FC30D" w14:textId="77777777" w:rsidR="00E87DE0" w:rsidRPr="004129D3" w:rsidRDefault="00E87DE0"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14" w:history="1">
        <w:r w:rsidR="00435360" w:rsidRPr="004129D3">
          <w:rPr>
            <w:rStyle w:val="Hyperlink"/>
            <w:szCs w:val="22"/>
            <w:lang w:val="et-EE"/>
          </w:rPr>
          <w:t>http://www.ema.europa.eu/</w:t>
        </w:r>
      </w:hyperlink>
      <w:r w:rsidRPr="004129D3">
        <w:rPr>
          <w:szCs w:val="22"/>
          <w:lang w:val="et-EE"/>
        </w:rPr>
        <w:t>.</w:t>
      </w:r>
    </w:p>
    <w:p w14:paraId="7FBA96D2" w14:textId="77777777" w:rsidR="00E87DE0" w:rsidRPr="004129D3" w:rsidRDefault="00E87DE0" w:rsidP="0090353D">
      <w:pPr>
        <w:tabs>
          <w:tab w:val="clear" w:pos="567"/>
          <w:tab w:val="left" w:pos="708"/>
        </w:tabs>
        <w:spacing w:line="240" w:lineRule="auto"/>
        <w:ind w:left="567" w:hanging="567"/>
        <w:rPr>
          <w:b/>
          <w:szCs w:val="22"/>
          <w:lang w:val="et-EE"/>
        </w:rPr>
      </w:pPr>
    </w:p>
    <w:p w14:paraId="3438F2F9" w14:textId="77777777" w:rsidR="00E87DE0" w:rsidRPr="004129D3" w:rsidRDefault="00E87DE0" w:rsidP="0090353D">
      <w:pPr>
        <w:tabs>
          <w:tab w:val="clear" w:pos="567"/>
          <w:tab w:val="left" w:pos="708"/>
        </w:tabs>
        <w:spacing w:line="240" w:lineRule="auto"/>
        <w:ind w:left="567" w:hanging="567"/>
        <w:rPr>
          <w:b/>
          <w:szCs w:val="22"/>
          <w:lang w:val="et-EE"/>
        </w:rPr>
      </w:pPr>
    </w:p>
    <w:p w14:paraId="07CDF787" w14:textId="77777777" w:rsidR="003102A2" w:rsidRPr="004129D3" w:rsidRDefault="003102A2" w:rsidP="0090353D">
      <w:pPr>
        <w:tabs>
          <w:tab w:val="clear" w:pos="567"/>
          <w:tab w:val="left" w:pos="708"/>
        </w:tabs>
        <w:spacing w:line="240" w:lineRule="auto"/>
        <w:ind w:left="567" w:hanging="567"/>
        <w:rPr>
          <w:szCs w:val="22"/>
          <w:lang w:val="et-EE"/>
        </w:rPr>
      </w:pPr>
      <w:r w:rsidRPr="004129D3">
        <w:rPr>
          <w:b/>
          <w:szCs w:val="22"/>
          <w:lang w:val="et-EE"/>
        </w:rPr>
        <w:t>MÜÜGI, TARNIMISE JA/VÕI KASUTAMISE KEELD</w:t>
      </w:r>
      <w:r w:rsidRPr="004129D3">
        <w:rPr>
          <w:szCs w:val="22"/>
          <w:lang w:val="et-EE"/>
        </w:rPr>
        <w:t xml:space="preserve"> </w:t>
      </w:r>
    </w:p>
    <w:p w14:paraId="039DAAF2" w14:textId="77777777" w:rsidR="003102A2" w:rsidRPr="004129D3" w:rsidRDefault="003102A2" w:rsidP="0090353D">
      <w:pPr>
        <w:tabs>
          <w:tab w:val="clear" w:pos="567"/>
          <w:tab w:val="left" w:pos="708"/>
        </w:tabs>
        <w:spacing w:line="240" w:lineRule="auto"/>
        <w:ind w:left="567" w:hanging="567"/>
        <w:rPr>
          <w:szCs w:val="22"/>
          <w:lang w:val="et-EE"/>
        </w:rPr>
      </w:pPr>
    </w:p>
    <w:p w14:paraId="52B3C288" w14:textId="77777777" w:rsidR="003102A2" w:rsidRPr="004129D3" w:rsidRDefault="003102A2" w:rsidP="0090353D">
      <w:pPr>
        <w:tabs>
          <w:tab w:val="clear" w:pos="567"/>
          <w:tab w:val="left" w:pos="708"/>
        </w:tabs>
        <w:spacing w:line="240" w:lineRule="auto"/>
        <w:ind w:left="567" w:hanging="567"/>
        <w:rPr>
          <w:szCs w:val="22"/>
          <w:lang w:val="et-EE"/>
        </w:rPr>
      </w:pPr>
      <w:r w:rsidRPr="004129D3">
        <w:rPr>
          <w:szCs w:val="22"/>
          <w:lang w:val="et-EE"/>
        </w:rPr>
        <w:t>Ei rakendata.</w:t>
      </w:r>
    </w:p>
    <w:p w14:paraId="553AB339" w14:textId="77777777" w:rsidR="003102A2" w:rsidRPr="004129D3" w:rsidRDefault="003102A2" w:rsidP="0090353D">
      <w:pPr>
        <w:spacing w:line="240" w:lineRule="auto"/>
        <w:ind w:left="567" w:hanging="567"/>
        <w:rPr>
          <w:szCs w:val="22"/>
          <w:lang w:val="et-EE" w:eastAsia="de-DE"/>
        </w:rPr>
      </w:pPr>
      <w:r w:rsidRPr="004129D3">
        <w:rPr>
          <w:szCs w:val="22"/>
          <w:lang w:val="et-EE"/>
        </w:rPr>
        <w:br w:type="page"/>
      </w:r>
      <w:r w:rsidRPr="004129D3">
        <w:rPr>
          <w:b/>
          <w:szCs w:val="22"/>
          <w:lang w:val="et-EE" w:eastAsia="de-DE"/>
        </w:rPr>
        <w:t>1.</w:t>
      </w:r>
      <w:r w:rsidRPr="004129D3">
        <w:rPr>
          <w:b/>
          <w:szCs w:val="22"/>
          <w:lang w:val="et-EE" w:eastAsia="de-DE"/>
        </w:rPr>
        <w:tab/>
        <w:t>VETERINAAR</w:t>
      </w:r>
      <w:r w:rsidR="00C9445A" w:rsidRPr="004129D3">
        <w:rPr>
          <w:b/>
          <w:szCs w:val="22"/>
          <w:lang w:val="et-EE" w:eastAsia="de-DE"/>
        </w:rPr>
        <w:t>RAVIM</w:t>
      </w:r>
      <w:r w:rsidRPr="004129D3">
        <w:rPr>
          <w:b/>
          <w:szCs w:val="22"/>
          <w:lang w:val="et-EE" w:eastAsia="de-DE"/>
        </w:rPr>
        <w:t>I NIMETUS</w:t>
      </w:r>
      <w:r w:rsidRPr="004129D3">
        <w:rPr>
          <w:szCs w:val="22"/>
          <w:lang w:val="et-EE" w:eastAsia="de-DE"/>
        </w:rPr>
        <w:t xml:space="preserve"> </w:t>
      </w:r>
    </w:p>
    <w:p w14:paraId="47FA670D" w14:textId="77777777" w:rsidR="003102A2" w:rsidRPr="004129D3" w:rsidRDefault="003102A2" w:rsidP="0090353D">
      <w:pPr>
        <w:tabs>
          <w:tab w:val="clear" w:pos="567"/>
        </w:tabs>
        <w:spacing w:line="240" w:lineRule="auto"/>
        <w:rPr>
          <w:szCs w:val="22"/>
          <w:lang w:val="et-EE" w:eastAsia="de-DE"/>
        </w:rPr>
      </w:pPr>
    </w:p>
    <w:p w14:paraId="6C50334A" w14:textId="77777777" w:rsidR="003102A2" w:rsidRPr="004129D3" w:rsidRDefault="003102A2" w:rsidP="0090353D">
      <w:pPr>
        <w:tabs>
          <w:tab w:val="clear" w:pos="567"/>
        </w:tabs>
        <w:spacing w:line="240" w:lineRule="auto"/>
        <w:outlineLvl w:val="1"/>
        <w:rPr>
          <w:szCs w:val="22"/>
          <w:lang w:val="et-EE"/>
        </w:rPr>
      </w:pPr>
      <w:r w:rsidRPr="004129D3">
        <w:rPr>
          <w:szCs w:val="22"/>
          <w:lang w:val="et-EE"/>
        </w:rPr>
        <w:t>Metacam 15 mg/ml suukaudne suspensioon hobustele</w:t>
      </w:r>
    </w:p>
    <w:p w14:paraId="5BCC885B" w14:textId="77777777" w:rsidR="003102A2" w:rsidRPr="004129D3" w:rsidRDefault="003102A2" w:rsidP="0090353D">
      <w:pPr>
        <w:tabs>
          <w:tab w:val="clear" w:pos="567"/>
        </w:tabs>
        <w:spacing w:line="240" w:lineRule="auto"/>
        <w:rPr>
          <w:szCs w:val="22"/>
          <w:lang w:val="et-EE" w:eastAsia="de-DE"/>
        </w:rPr>
      </w:pPr>
    </w:p>
    <w:p w14:paraId="5097E93E" w14:textId="77777777" w:rsidR="003102A2" w:rsidRPr="004129D3" w:rsidRDefault="003102A2" w:rsidP="0090353D">
      <w:pPr>
        <w:tabs>
          <w:tab w:val="clear" w:pos="567"/>
        </w:tabs>
        <w:spacing w:line="240" w:lineRule="auto"/>
        <w:rPr>
          <w:szCs w:val="22"/>
          <w:lang w:val="et-EE" w:eastAsia="de-DE"/>
        </w:rPr>
      </w:pPr>
    </w:p>
    <w:p w14:paraId="6EDBD5B9" w14:textId="77777777" w:rsidR="003102A2" w:rsidRPr="004129D3" w:rsidRDefault="003102A2" w:rsidP="0090353D">
      <w:pP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t>KVALITATIIVNE JA KVANTITATIIVNE KOOSTIS</w:t>
      </w:r>
    </w:p>
    <w:p w14:paraId="02A3111F" w14:textId="77777777" w:rsidR="003102A2" w:rsidRPr="004129D3" w:rsidRDefault="003102A2" w:rsidP="0090353D">
      <w:pPr>
        <w:tabs>
          <w:tab w:val="clear" w:pos="567"/>
        </w:tabs>
        <w:spacing w:line="240" w:lineRule="auto"/>
        <w:rPr>
          <w:szCs w:val="22"/>
          <w:lang w:val="et-EE" w:eastAsia="de-DE"/>
        </w:rPr>
      </w:pPr>
    </w:p>
    <w:p w14:paraId="44D48FEE" w14:textId="77777777" w:rsidR="003102A2" w:rsidRPr="004129D3" w:rsidRDefault="003102A2" w:rsidP="0090353D">
      <w:pPr>
        <w:tabs>
          <w:tab w:val="left" w:pos="709"/>
        </w:tabs>
        <w:spacing w:line="240" w:lineRule="auto"/>
        <w:rPr>
          <w:szCs w:val="22"/>
          <w:lang w:val="et-EE" w:eastAsia="de-DE"/>
        </w:rPr>
      </w:pPr>
      <w:r w:rsidRPr="004129D3">
        <w:rPr>
          <w:szCs w:val="22"/>
          <w:lang w:val="et-EE" w:eastAsia="de-DE"/>
        </w:rPr>
        <w:t>Üks ml sisaldab:</w:t>
      </w:r>
    </w:p>
    <w:p w14:paraId="29A263BF" w14:textId="77777777" w:rsidR="003102A2" w:rsidRPr="004129D3" w:rsidRDefault="003102A2" w:rsidP="0090353D">
      <w:pPr>
        <w:tabs>
          <w:tab w:val="clear" w:pos="567"/>
        </w:tabs>
        <w:spacing w:line="240" w:lineRule="auto"/>
        <w:rPr>
          <w:b/>
          <w:szCs w:val="22"/>
          <w:lang w:val="et-EE" w:eastAsia="de-DE"/>
        </w:rPr>
      </w:pPr>
    </w:p>
    <w:p w14:paraId="55D96F67" w14:textId="77777777" w:rsidR="003102A2" w:rsidRPr="004129D3" w:rsidRDefault="003102A2" w:rsidP="0090353D">
      <w:pPr>
        <w:tabs>
          <w:tab w:val="clear" w:pos="567"/>
        </w:tabs>
        <w:spacing w:line="240" w:lineRule="auto"/>
        <w:rPr>
          <w:szCs w:val="22"/>
          <w:lang w:val="et-EE" w:eastAsia="de-DE"/>
        </w:rPr>
      </w:pPr>
      <w:r w:rsidRPr="004129D3">
        <w:rPr>
          <w:b/>
          <w:szCs w:val="22"/>
          <w:lang w:val="et-EE" w:eastAsia="de-DE"/>
        </w:rPr>
        <w:t>Toimeaine</w:t>
      </w:r>
      <w:r w:rsidR="00C9445A" w:rsidRPr="004129D3">
        <w:rPr>
          <w:b/>
          <w:szCs w:val="22"/>
          <w:lang w:val="et-EE" w:eastAsia="de-DE"/>
        </w:rPr>
        <w:t>:</w:t>
      </w:r>
    </w:p>
    <w:p w14:paraId="1193942B" w14:textId="77777777" w:rsidR="003102A2" w:rsidRPr="004129D3" w:rsidRDefault="003102A2" w:rsidP="00435360">
      <w:pPr>
        <w:tabs>
          <w:tab w:val="left" w:pos="1985"/>
        </w:tabs>
        <w:spacing w:line="240" w:lineRule="auto"/>
        <w:rPr>
          <w:szCs w:val="22"/>
          <w:lang w:val="et-EE" w:eastAsia="de-DE"/>
        </w:rPr>
      </w:pPr>
      <w:r w:rsidRPr="004129D3">
        <w:rPr>
          <w:szCs w:val="22"/>
          <w:lang w:val="et-EE" w:eastAsia="de-DE"/>
        </w:rPr>
        <w:t>Meloksikaam</w:t>
      </w:r>
      <w:r w:rsidRPr="004129D3">
        <w:rPr>
          <w:szCs w:val="22"/>
          <w:lang w:val="et-EE" w:eastAsia="de-DE"/>
        </w:rPr>
        <w:tab/>
        <w:t>15 mg</w:t>
      </w:r>
    </w:p>
    <w:p w14:paraId="65A7EF9D" w14:textId="77777777" w:rsidR="003102A2" w:rsidRPr="004129D3" w:rsidRDefault="003102A2" w:rsidP="0090353D">
      <w:pPr>
        <w:tabs>
          <w:tab w:val="clear" w:pos="567"/>
        </w:tabs>
        <w:spacing w:line="240" w:lineRule="auto"/>
        <w:rPr>
          <w:szCs w:val="22"/>
          <w:lang w:val="et-EE" w:eastAsia="de-DE"/>
        </w:rPr>
      </w:pPr>
    </w:p>
    <w:p w14:paraId="76A04A80" w14:textId="77777777" w:rsidR="003102A2" w:rsidRPr="004129D3" w:rsidRDefault="003102A2" w:rsidP="0090353D">
      <w:pPr>
        <w:spacing w:line="240" w:lineRule="auto"/>
        <w:rPr>
          <w:b/>
          <w:szCs w:val="22"/>
          <w:lang w:val="et-EE"/>
        </w:rPr>
      </w:pPr>
      <w:r w:rsidRPr="004129D3">
        <w:rPr>
          <w:b/>
          <w:szCs w:val="22"/>
          <w:lang w:val="et-EE"/>
        </w:rPr>
        <w:t>Abiaine</w:t>
      </w:r>
      <w:r w:rsidR="00C9445A" w:rsidRPr="004129D3">
        <w:rPr>
          <w:b/>
          <w:szCs w:val="22"/>
          <w:lang w:val="et-EE"/>
        </w:rPr>
        <w:t>:</w:t>
      </w:r>
    </w:p>
    <w:p w14:paraId="7E5702FD" w14:textId="77777777" w:rsidR="003102A2" w:rsidRPr="004129D3" w:rsidRDefault="003102A2" w:rsidP="00435360">
      <w:pPr>
        <w:tabs>
          <w:tab w:val="left" w:pos="709"/>
          <w:tab w:val="left" w:pos="1985"/>
        </w:tabs>
        <w:spacing w:line="240" w:lineRule="auto"/>
        <w:rPr>
          <w:szCs w:val="22"/>
          <w:lang w:val="et-EE" w:eastAsia="de-DE"/>
        </w:rPr>
      </w:pPr>
      <w:r w:rsidRPr="004129D3">
        <w:rPr>
          <w:szCs w:val="22"/>
          <w:lang w:val="et-EE" w:eastAsia="de-DE"/>
        </w:rPr>
        <w:t>Naatriumbensoaat</w:t>
      </w:r>
      <w:r w:rsidRPr="004129D3">
        <w:rPr>
          <w:szCs w:val="22"/>
          <w:lang w:val="et-EE" w:eastAsia="de-DE"/>
        </w:rPr>
        <w:tab/>
        <w:t>1,5 mg</w:t>
      </w:r>
    </w:p>
    <w:p w14:paraId="6B1A92BA" w14:textId="77777777" w:rsidR="003102A2" w:rsidRPr="004129D3" w:rsidRDefault="003102A2" w:rsidP="0090353D">
      <w:pPr>
        <w:tabs>
          <w:tab w:val="clear" w:pos="567"/>
          <w:tab w:val="left" w:pos="708"/>
        </w:tabs>
        <w:spacing w:line="240" w:lineRule="auto"/>
        <w:rPr>
          <w:szCs w:val="22"/>
          <w:lang w:val="et-EE"/>
        </w:rPr>
      </w:pPr>
    </w:p>
    <w:p w14:paraId="757BDC48"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Abiainete t</w:t>
      </w:r>
      <w:r w:rsidR="00822FF4" w:rsidRPr="004129D3">
        <w:rPr>
          <w:szCs w:val="22"/>
          <w:lang w:val="et-EE"/>
        </w:rPr>
        <w:t>äie</w:t>
      </w:r>
      <w:r w:rsidRPr="004129D3">
        <w:rPr>
          <w:szCs w:val="22"/>
          <w:lang w:val="et-EE"/>
        </w:rPr>
        <w:t>lik loetelu on esitatud punktis 6.1.</w:t>
      </w:r>
    </w:p>
    <w:p w14:paraId="2BBEB9F5" w14:textId="77777777" w:rsidR="003102A2" w:rsidRPr="004129D3" w:rsidRDefault="003102A2" w:rsidP="0090353D">
      <w:pPr>
        <w:tabs>
          <w:tab w:val="clear" w:pos="567"/>
        </w:tabs>
        <w:spacing w:line="240" w:lineRule="auto"/>
        <w:rPr>
          <w:szCs w:val="22"/>
          <w:lang w:val="et-EE" w:eastAsia="de-DE"/>
        </w:rPr>
      </w:pPr>
    </w:p>
    <w:p w14:paraId="4EF0B2F6" w14:textId="77777777" w:rsidR="003102A2" w:rsidRPr="004129D3" w:rsidRDefault="003102A2" w:rsidP="0090353D">
      <w:pPr>
        <w:tabs>
          <w:tab w:val="clear" w:pos="567"/>
        </w:tabs>
        <w:spacing w:line="240" w:lineRule="auto"/>
        <w:rPr>
          <w:szCs w:val="22"/>
          <w:lang w:val="et-EE" w:eastAsia="de-DE"/>
        </w:rPr>
      </w:pPr>
    </w:p>
    <w:p w14:paraId="030E61BC" w14:textId="77777777" w:rsidR="003102A2" w:rsidRPr="004129D3" w:rsidRDefault="003102A2" w:rsidP="0090353D">
      <w:pP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t>RAVIMVORM</w:t>
      </w:r>
    </w:p>
    <w:p w14:paraId="59C81F05" w14:textId="77777777" w:rsidR="003102A2" w:rsidRPr="004129D3" w:rsidRDefault="003102A2" w:rsidP="0090353D">
      <w:pPr>
        <w:tabs>
          <w:tab w:val="clear" w:pos="567"/>
        </w:tabs>
        <w:spacing w:line="240" w:lineRule="auto"/>
        <w:rPr>
          <w:szCs w:val="22"/>
          <w:lang w:val="et-EE" w:eastAsia="de-DE"/>
        </w:rPr>
      </w:pPr>
    </w:p>
    <w:p w14:paraId="6D5AE5B9" w14:textId="77777777" w:rsidR="003102A2" w:rsidRPr="004129D3" w:rsidRDefault="003102A2" w:rsidP="0090353D">
      <w:pPr>
        <w:tabs>
          <w:tab w:val="left" w:pos="709"/>
        </w:tabs>
        <w:spacing w:line="240" w:lineRule="auto"/>
        <w:ind w:left="709" w:hanging="709"/>
        <w:rPr>
          <w:szCs w:val="22"/>
          <w:lang w:val="et-EE" w:eastAsia="de-DE"/>
        </w:rPr>
      </w:pPr>
      <w:r w:rsidRPr="004129D3">
        <w:rPr>
          <w:szCs w:val="22"/>
          <w:lang w:val="et-EE" w:eastAsia="de-DE"/>
        </w:rPr>
        <w:t>Suukaudne suspensioon.</w:t>
      </w:r>
    </w:p>
    <w:p w14:paraId="532BD20F" w14:textId="77777777" w:rsidR="003102A2" w:rsidRPr="004129D3" w:rsidRDefault="00C9445A" w:rsidP="0090353D">
      <w:pPr>
        <w:tabs>
          <w:tab w:val="clear" w:pos="567"/>
        </w:tabs>
        <w:spacing w:line="240" w:lineRule="auto"/>
        <w:rPr>
          <w:szCs w:val="22"/>
          <w:lang w:val="et-EE"/>
        </w:rPr>
      </w:pPr>
      <w:r w:rsidRPr="004129D3">
        <w:rPr>
          <w:szCs w:val="22"/>
          <w:lang w:val="et-EE"/>
        </w:rPr>
        <w:t>K</w:t>
      </w:r>
      <w:r w:rsidR="003102A2" w:rsidRPr="004129D3">
        <w:rPr>
          <w:szCs w:val="22"/>
          <w:lang w:val="et-EE"/>
        </w:rPr>
        <w:t>ollakas rohe</w:t>
      </w:r>
      <w:r w:rsidR="00910888" w:rsidRPr="004129D3">
        <w:rPr>
          <w:szCs w:val="22"/>
          <w:lang w:val="et-EE"/>
        </w:rPr>
        <w:t>lise</w:t>
      </w:r>
      <w:r w:rsidR="003102A2" w:rsidRPr="004129D3">
        <w:rPr>
          <w:szCs w:val="22"/>
          <w:lang w:val="et-EE"/>
        </w:rPr>
        <w:t xml:space="preserve"> varjundiga viskoosne suukaudne suspensioon.</w:t>
      </w:r>
    </w:p>
    <w:p w14:paraId="532659FF" w14:textId="77777777" w:rsidR="003102A2" w:rsidRPr="004129D3" w:rsidRDefault="003102A2" w:rsidP="0090353D">
      <w:pPr>
        <w:tabs>
          <w:tab w:val="clear" w:pos="567"/>
        </w:tabs>
        <w:spacing w:line="240" w:lineRule="auto"/>
        <w:rPr>
          <w:szCs w:val="22"/>
          <w:lang w:val="et-EE" w:eastAsia="de-DE"/>
        </w:rPr>
      </w:pPr>
    </w:p>
    <w:p w14:paraId="01576F98" w14:textId="77777777" w:rsidR="003102A2" w:rsidRPr="004129D3" w:rsidRDefault="003102A2" w:rsidP="0090353D">
      <w:pPr>
        <w:tabs>
          <w:tab w:val="clear" w:pos="567"/>
        </w:tabs>
        <w:spacing w:line="240" w:lineRule="auto"/>
        <w:rPr>
          <w:szCs w:val="22"/>
          <w:lang w:val="et-EE" w:eastAsia="de-DE"/>
        </w:rPr>
      </w:pPr>
    </w:p>
    <w:p w14:paraId="1260D989" w14:textId="77777777" w:rsidR="003102A2" w:rsidRPr="004129D3" w:rsidRDefault="003102A2" w:rsidP="0090353D">
      <w:pPr>
        <w:spacing w:line="240" w:lineRule="auto"/>
        <w:ind w:left="567" w:hanging="567"/>
        <w:rPr>
          <w:szCs w:val="22"/>
          <w:lang w:val="et-EE" w:eastAsia="de-DE"/>
        </w:rPr>
      </w:pPr>
      <w:r w:rsidRPr="004129D3">
        <w:rPr>
          <w:b/>
          <w:szCs w:val="22"/>
          <w:lang w:val="et-EE" w:eastAsia="de-DE"/>
        </w:rPr>
        <w:t>4.</w:t>
      </w:r>
      <w:r w:rsidRPr="004129D3">
        <w:rPr>
          <w:b/>
          <w:szCs w:val="22"/>
          <w:lang w:val="et-EE" w:eastAsia="de-DE"/>
        </w:rPr>
        <w:tab/>
        <w:t>KLIINILISED ANDMED</w:t>
      </w:r>
    </w:p>
    <w:p w14:paraId="288622E8" w14:textId="77777777" w:rsidR="003102A2" w:rsidRPr="004129D3" w:rsidRDefault="003102A2" w:rsidP="0090353D">
      <w:pPr>
        <w:tabs>
          <w:tab w:val="clear" w:pos="567"/>
        </w:tabs>
        <w:spacing w:line="240" w:lineRule="auto"/>
        <w:rPr>
          <w:szCs w:val="22"/>
          <w:lang w:val="et-EE" w:eastAsia="de-DE"/>
        </w:rPr>
      </w:pPr>
    </w:p>
    <w:p w14:paraId="3CF5DDDC"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4.1</w:t>
      </w:r>
      <w:r w:rsidRPr="004129D3">
        <w:rPr>
          <w:b/>
          <w:szCs w:val="22"/>
          <w:lang w:val="et-EE" w:eastAsia="de-DE"/>
        </w:rPr>
        <w:tab/>
        <w:t>Loomaliigid</w:t>
      </w:r>
    </w:p>
    <w:p w14:paraId="3F4D0C43" w14:textId="77777777" w:rsidR="003102A2" w:rsidRPr="004129D3" w:rsidRDefault="003102A2" w:rsidP="0090353D">
      <w:pPr>
        <w:tabs>
          <w:tab w:val="clear" w:pos="567"/>
        </w:tabs>
        <w:spacing w:line="240" w:lineRule="auto"/>
        <w:rPr>
          <w:szCs w:val="22"/>
          <w:lang w:val="et-EE" w:eastAsia="de-DE"/>
        </w:rPr>
      </w:pPr>
    </w:p>
    <w:p w14:paraId="09DC4581" w14:textId="77777777" w:rsidR="003102A2" w:rsidRPr="004129D3" w:rsidRDefault="003102A2" w:rsidP="0090353D">
      <w:pPr>
        <w:tabs>
          <w:tab w:val="left" w:pos="709"/>
        </w:tabs>
        <w:spacing w:line="240" w:lineRule="auto"/>
        <w:ind w:left="567" w:hanging="567"/>
        <w:rPr>
          <w:szCs w:val="22"/>
          <w:lang w:val="et-EE" w:eastAsia="de-DE"/>
        </w:rPr>
      </w:pPr>
      <w:r w:rsidRPr="004129D3">
        <w:rPr>
          <w:szCs w:val="22"/>
          <w:lang w:val="et-EE" w:eastAsia="de-DE"/>
        </w:rPr>
        <w:t>Hobune</w:t>
      </w:r>
    </w:p>
    <w:p w14:paraId="62630D33" w14:textId="77777777" w:rsidR="003102A2" w:rsidRPr="004129D3" w:rsidRDefault="003102A2" w:rsidP="0090353D">
      <w:pPr>
        <w:tabs>
          <w:tab w:val="clear" w:pos="567"/>
        </w:tabs>
        <w:spacing w:line="240" w:lineRule="auto"/>
        <w:rPr>
          <w:szCs w:val="22"/>
          <w:lang w:val="et-EE" w:eastAsia="de-DE"/>
        </w:rPr>
      </w:pPr>
    </w:p>
    <w:p w14:paraId="0CFE453B"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4.2</w:t>
      </w:r>
      <w:r w:rsidRPr="004129D3">
        <w:rPr>
          <w:b/>
          <w:szCs w:val="22"/>
          <w:lang w:val="et-EE" w:eastAsia="de-DE"/>
        </w:rPr>
        <w:tab/>
        <w:t>Näidustused</w:t>
      </w:r>
      <w:r w:rsidRPr="004129D3">
        <w:rPr>
          <w:b/>
          <w:szCs w:val="22"/>
          <w:lang w:val="et-EE"/>
        </w:rPr>
        <w:t>, määrates kindlaks vastavad loomaliigid</w:t>
      </w:r>
    </w:p>
    <w:p w14:paraId="11B2AAE6" w14:textId="77777777" w:rsidR="003102A2" w:rsidRPr="004129D3" w:rsidRDefault="003102A2" w:rsidP="0090353D">
      <w:pPr>
        <w:tabs>
          <w:tab w:val="clear" w:pos="567"/>
        </w:tabs>
        <w:spacing w:line="240" w:lineRule="auto"/>
        <w:rPr>
          <w:szCs w:val="22"/>
          <w:lang w:val="et-EE" w:eastAsia="de-DE"/>
        </w:rPr>
      </w:pPr>
    </w:p>
    <w:p w14:paraId="0E52F174" w14:textId="77777777" w:rsidR="003102A2" w:rsidRPr="004129D3" w:rsidRDefault="003102A2" w:rsidP="0090353D">
      <w:pPr>
        <w:tabs>
          <w:tab w:val="left" w:pos="709"/>
        </w:tabs>
        <w:spacing w:line="240" w:lineRule="auto"/>
        <w:rPr>
          <w:szCs w:val="22"/>
          <w:lang w:val="et-EE" w:eastAsia="de-DE"/>
        </w:rPr>
      </w:pPr>
      <w:r w:rsidRPr="004129D3">
        <w:rPr>
          <w:szCs w:val="22"/>
          <w:lang w:val="et-EE" w:eastAsia="de-DE"/>
        </w:rPr>
        <w:t>Põletiku ja valu leevendamine</w:t>
      </w:r>
      <w:r w:rsidR="00C9445A" w:rsidRPr="004129D3">
        <w:rPr>
          <w:szCs w:val="22"/>
          <w:lang w:val="et-EE" w:eastAsia="de-DE"/>
        </w:rPr>
        <w:t xml:space="preserve"> hobustel</w:t>
      </w:r>
      <w:r w:rsidRPr="004129D3">
        <w:rPr>
          <w:szCs w:val="22"/>
          <w:lang w:val="et-EE" w:eastAsia="de-DE"/>
        </w:rPr>
        <w:t xml:space="preserve"> ägedate või krooniliste lihas-skeleti kahjustuste korral. </w:t>
      </w:r>
    </w:p>
    <w:p w14:paraId="1F05B5F3" w14:textId="77777777" w:rsidR="003102A2" w:rsidRPr="004129D3" w:rsidRDefault="003102A2" w:rsidP="0090353D">
      <w:pPr>
        <w:tabs>
          <w:tab w:val="clear" w:pos="567"/>
        </w:tabs>
        <w:spacing w:line="240" w:lineRule="auto"/>
        <w:rPr>
          <w:szCs w:val="22"/>
          <w:lang w:val="et-EE" w:eastAsia="de-DE"/>
        </w:rPr>
      </w:pPr>
    </w:p>
    <w:p w14:paraId="3921F7B4"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4.3</w:t>
      </w:r>
      <w:r w:rsidRPr="004129D3">
        <w:rPr>
          <w:b/>
          <w:szCs w:val="22"/>
          <w:lang w:val="et-EE" w:eastAsia="de-DE"/>
        </w:rPr>
        <w:tab/>
        <w:t>Vastunäidustused</w:t>
      </w:r>
    </w:p>
    <w:p w14:paraId="672898B8" w14:textId="77777777" w:rsidR="003102A2" w:rsidRPr="004129D3" w:rsidRDefault="003102A2" w:rsidP="0090353D">
      <w:pPr>
        <w:tabs>
          <w:tab w:val="clear" w:pos="567"/>
        </w:tabs>
        <w:spacing w:line="240" w:lineRule="auto"/>
        <w:rPr>
          <w:szCs w:val="22"/>
          <w:lang w:val="et-EE" w:eastAsia="de-DE"/>
        </w:rPr>
      </w:pPr>
    </w:p>
    <w:p w14:paraId="1B77AD01" w14:textId="77777777" w:rsidR="003102A2" w:rsidRPr="004129D3" w:rsidRDefault="003102A2" w:rsidP="0090353D">
      <w:pPr>
        <w:spacing w:line="240" w:lineRule="auto"/>
        <w:rPr>
          <w:szCs w:val="22"/>
          <w:lang w:val="et-EE" w:eastAsia="de-DE"/>
        </w:rPr>
      </w:pPr>
      <w:r w:rsidRPr="004129D3">
        <w:rPr>
          <w:szCs w:val="22"/>
          <w:lang w:val="et-EE" w:eastAsia="de-DE"/>
        </w:rPr>
        <w:t>Mitte kasutada tiinetel ega lakteerivatel märadel.</w:t>
      </w:r>
    </w:p>
    <w:p w14:paraId="5934B0E4"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 xml:space="preserve">Mitte kasutada </w:t>
      </w:r>
      <w:r w:rsidR="00C9445A" w:rsidRPr="004129D3">
        <w:rPr>
          <w:szCs w:val="22"/>
          <w:lang w:val="et-EE" w:eastAsia="de-DE"/>
        </w:rPr>
        <w:t>hobust</w:t>
      </w:r>
      <w:r w:rsidRPr="004129D3">
        <w:rPr>
          <w:szCs w:val="22"/>
          <w:lang w:val="et-EE" w:eastAsia="de-DE"/>
        </w:rPr>
        <w:t>el, kellel on seedetrakti häired, nt seedetrakti ärritus või verejooks, maksa-, südame- või neerupuudulikkus ning verejooksud.</w:t>
      </w:r>
    </w:p>
    <w:p w14:paraId="5572F724"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Mitte kasutada, kui esineb ülitundlikkust toimeaine või ravimi ükskõik </w:t>
      </w:r>
      <w:r w:rsidR="00851BBC" w:rsidRPr="004129D3">
        <w:rPr>
          <w:szCs w:val="22"/>
          <w:lang w:val="et-EE"/>
        </w:rPr>
        <w:t>milliste abiainete</w:t>
      </w:r>
      <w:r w:rsidRPr="004129D3">
        <w:rPr>
          <w:szCs w:val="22"/>
          <w:lang w:val="et-EE"/>
        </w:rPr>
        <w:t xml:space="preserve"> suhtes.</w:t>
      </w:r>
    </w:p>
    <w:p w14:paraId="367FF187" w14:textId="77777777" w:rsidR="003102A2" w:rsidRPr="004129D3" w:rsidRDefault="003102A2" w:rsidP="0090353D">
      <w:pPr>
        <w:spacing w:line="240" w:lineRule="auto"/>
        <w:rPr>
          <w:szCs w:val="22"/>
          <w:lang w:val="et-EE" w:eastAsia="de-DE"/>
        </w:rPr>
      </w:pPr>
      <w:r w:rsidRPr="004129D3">
        <w:rPr>
          <w:szCs w:val="22"/>
          <w:lang w:val="et-EE" w:eastAsia="de-DE"/>
        </w:rPr>
        <w:t>Mitte kasutada noorematel kui 6-nädalastel hobustel.</w:t>
      </w:r>
    </w:p>
    <w:p w14:paraId="65618C87" w14:textId="77777777" w:rsidR="003102A2" w:rsidRPr="004129D3" w:rsidRDefault="003102A2" w:rsidP="0090353D">
      <w:pPr>
        <w:spacing w:line="240" w:lineRule="auto"/>
        <w:rPr>
          <w:szCs w:val="22"/>
          <w:lang w:val="et-EE" w:eastAsia="de-DE"/>
        </w:rPr>
      </w:pPr>
    </w:p>
    <w:p w14:paraId="6A58F1A1"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4.4</w:t>
      </w:r>
      <w:r w:rsidRPr="004129D3">
        <w:rPr>
          <w:b/>
          <w:szCs w:val="22"/>
          <w:lang w:val="et-EE" w:eastAsia="de-DE"/>
        </w:rPr>
        <w:tab/>
        <w:t>Erihoiatused</w:t>
      </w:r>
      <w:r w:rsidR="009F36CA" w:rsidRPr="004129D3">
        <w:rPr>
          <w:b/>
          <w:szCs w:val="22"/>
          <w:lang w:val="et-EE" w:eastAsia="de-DE"/>
        </w:rPr>
        <w:t xml:space="preserve"> iga loomaliigi kohta</w:t>
      </w:r>
    </w:p>
    <w:p w14:paraId="713A9E7A" w14:textId="77777777" w:rsidR="003102A2" w:rsidRPr="004129D3" w:rsidRDefault="003102A2" w:rsidP="0090353D">
      <w:pPr>
        <w:tabs>
          <w:tab w:val="clear" w:pos="567"/>
        </w:tabs>
        <w:spacing w:line="240" w:lineRule="auto"/>
        <w:rPr>
          <w:szCs w:val="22"/>
          <w:lang w:val="et-EE" w:eastAsia="de-DE"/>
        </w:rPr>
      </w:pPr>
    </w:p>
    <w:p w14:paraId="70DEAB39"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Ei ole.</w:t>
      </w:r>
    </w:p>
    <w:p w14:paraId="295BA21E" w14:textId="77777777" w:rsidR="003102A2" w:rsidRPr="004129D3" w:rsidRDefault="003102A2" w:rsidP="0090353D">
      <w:pPr>
        <w:tabs>
          <w:tab w:val="clear" w:pos="567"/>
        </w:tabs>
        <w:spacing w:line="240" w:lineRule="auto"/>
        <w:rPr>
          <w:szCs w:val="22"/>
          <w:lang w:val="et-EE" w:eastAsia="de-DE"/>
        </w:rPr>
      </w:pPr>
    </w:p>
    <w:p w14:paraId="3B672ED7"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4.5</w:t>
      </w:r>
      <w:r w:rsidRPr="004129D3">
        <w:rPr>
          <w:b/>
          <w:szCs w:val="22"/>
          <w:lang w:val="et-EE" w:eastAsia="de-DE"/>
        </w:rPr>
        <w:tab/>
      </w:r>
      <w:r w:rsidR="00822FF4" w:rsidRPr="004129D3">
        <w:rPr>
          <w:b/>
          <w:szCs w:val="22"/>
          <w:lang w:val="et-EE" w:eastAsia="de-DE"/>
        </w:rPr>
        <w:t>Ettevaatusabinõud</w:t>
      </w:r>
    </w:p>
    <w:p w14:paraId="007CD510" w14:textId="77777777" w:rsidR="003102A2" w:rsidRPr="004129D3" w:rsidRDefault="003102A2" w:rsidP="0090353D">
      <w:pPr>
        <w:tabs>
          <w:tab w:val="clear" w:pos="567"/>
        </w:tabs>
        <w:spacing w:line="240" w:lineRule="auto"/>
        <w:rPr>
          <w:szCs w:val="22"/>
          <w:lang w:val="et-EE" w:eastAsia="de-DE"/>
        </w:rPr>
      </w:pPr>
    </w:p>
    <w:p w14:paraId="500669F4" w14:textId="77777777" w:rsidR="003102A2" w:rsidRPr="004129D3" w:rsidRDefault="00822FF4" w:rsidP="0090353D">
      <w:pPr>
        <w:tabs>
          <w:tab w:val="clear" w:pos="567"/>
          <w:tab w:val="left" w:pos="708"/>
        </w:tabs>
        <w:spacing w:line="240" w:lineRule="auto"/>
        <w:rPr>
          <w:szCs w:val="22"/>
          <w:u w:val="single"/>
          <w:lang w:val="et-EE"/>
        </w:rPr>
      </w:pPr>
      <w:r w:rsidRPr="004129D3">
        <w:rPr>
          <w:szCs w:val="22"/>
          <w:u w:val="single"/>
          <w:lang w:val="et-EE"/>
        </w:rPr>
        <w:t>Ettevaatusabinõud</w:t>
      </w:r>
      <w:r w:rsidR="003102A2" w:rsidRPr="004129D3">
        <w:rPr>
          <w:szCs w:val="22"/>
          <w:u w:val="single"/>
          <w:lang w:val="et-EE"/>
        </w:rPr>
        <w:t xml:space="preserve"> kasutamisel loomadel</w:t>
      </w:r>
    </w:p>
    <w:p w14:paraId="211B96C0" w14:textId="77777777" w:rsidR="0040575F" w:rsidRPr="004129D3" w:rsidRDefault="0040575F" w:rsidP="0090353D">
      <w:pPr>
        <w:spacing w:line="240" w:lineRule="auto"/>
        <w:rPr>
          <w:szCs w:val="22"/>
          <w:lang w:val="et-EE" w:eastAsia="de-DE"/>
        </w:rPr>
      </w:pPr>
      <w:r w:rsidRPr="004129D3">
        <w:rPr>
          <w:szCs w:val="22"/>
          <w:lang w:val="et-EE" w:eastAsia="de-DE"/>
        </w:rPr>
        <w:t>Potentsiaalse nefrotoksilisuse tõttu vältida ravimi kasutamist dehüdreerunud, hüpovoleemilisel või hüpotensiivsel loomal.</w:t>
      </w:r>
    </w:p>
    <w:p w14:paraId="3A731247" w14:textId="77777777" w:rsidR="003102A2" w:rsidRPr="004129D3" w:rsidRDefault="003102A2" w:rsidP="0090353D">
      <w:pPr>
        <w:spacing w:line="240" w:lineRule="auto"/>
        <w:rPr>
          <w:szCs w:val="22"/>
          <w:lang w:val="et-EE" w:eastAsia="de-DE"/>
        </w:rPr>
      </w:pPr>
    </w:p>
    <w:p w14:paraId="6B90EF0E" w14:textId="77777777" w:rsidR="003102A2" w:rsidRPr="004129D3" w:rsidRDefault="00822FF4" w:rsidP="0090353D">
      <w:pPr>
        <w:tabs>
          <w:tab w:val="clear" w:pos="567"/>
          <w:tab w:val="left" w:pos="708"/>
        </w:tabs>
        <w:spacing w:line="240" w:lineRule="auto"/>
        <w:rPr>
          <w:szCs w:val="22"/>
          <w:u w:val="single"/>
          <w:lang w:val="et-EE"/>
        </w:rPr>
      </w:pPr>
      <w:r w:rsidRPr="004129D3">
        <w:rPr>
          <w:szCs w:val="22"/>
          <w:u w:val="single"/>
          <w:lang w:val="et-EE"/>
        </w:rPr>
        <w:t>Ettevaatusabinõud veterinaarravimit loomale manustavale isikule</w:t>
      </w:r>
    </w:p>
    <w:p w14:paraId="322FCDF2" w14:textId="77777777" w:rsidR="003D1E9A" w:rsidRPr="004129D3" w:rsidRDefault="003102A2" w:rsidP="0090353D">
      <w:pPr>
        <w:tabs>
          <w:tab w:val="left" w:pos="3969"/>
        </w:tabs>
        <w:spacing w:line="240" w:lineRule="auto"/>
        <w:rPr>
          <w:szCs w:val="22"/>
          <w:lang w:val="et-EE" w:eastAsia="de-DE"/>
        </w:rPr>
      </w:pPr>
      <w:r w:rsidRPr="004129D3">
        <w:rPr>
          <w:szCs w:val="22"/>
          <w:lang w:val="et-EE" w:eastAsia="de-DE"/>
        </w:rPr>
        <w:t>Inimesed, kes on mittesteroidsete põletikuvastaste ravimite suhtes ülitundlikud, peaksid kokkupuudet veterinaarravimiga vältima.</w:t>
      </w:r>
    </w:p>
    <w:p w14:paraId="6EFC7914" w14:textId="77777777" w:rsidR="003102A2" w:rsidRPr="004129D3" w:rsidRDefault="003102A2" w:rsidP="0090353D">
      <w:pPr>
        <w:tabs>
          <w:tab w:val="left" w:pos="3969"/>
        </w:tabs>
        <w:spacing w:line="240" w:lineRule="auto"/>
        <w:rPr>
          <w:szCs w:val="22"/>
          <w:lang w:val="et-EE" w:eastAsia="de-DE"/>
        </w:rPr>
      </w:pPr>
    </w:p>
    <w:p w14:paraId="66BDEEFF" w14:textId="77777777" w:rsidR="003102A2" w:rsidRPr="004129D3" w:rsidRDefault="003102A2" w:rsidP="0090353D">
      <w:pPr>
        <w:spacing w:line="240" w:lineRule="auto"/>
        <w:rPr>
          <w:szCs w:val="22"/>
          <w:lang w:val="et-EE" w:eastAsia="de-DE"/>
        </w:rPr>
      </w:pPr>
      <w:r w:rsidRPr="004129D3">
        <w:rPr>
          <w:szCs w:val="22"/>
          <w:lang w:val="et-EE" w:eastAsia="de-DE"/>
        </w:rPr>
        <w:t>Juhuslikul ravimi allaneelamisel pöörduda viivitamatult arsti poole ja näidata pakendi infolehte või pakendi etiketti.</w:t>
      </w:r>
    </w:p>
    <w:p w14:paraId="1F869ADC" w14:textId="27F45964" w:rsidR="00E6079C" w:rsidRPr="004129D3" w:rsidRDefault="00E6079C" w:rsidP="00E6079C">
      <w:pPr>
        <w:spacing w:line="240" w:lineRule="auto"/>
        <w:rPr>
          <w:szCs w:val="22"/>
          <w:lang w:val="et-EE" w:eastAsia="de-DE"/>
        </w:rPr>
      </w:pPr>
      <w:r w:rsidRPr="004129D3">
        <w:rPr>
          <w:szCs w:val="22"/>
          <w:lang w:val="et-EE" w:eastAsia="de-DE"/>
        </w:rPr>
        <w:t xml:space="preserve">Ravim võib </w:t>
      </w:r>
      <w:r w:rsidR="004129D3">
        <w:rPr>
          <w:szCs w:val="22"/>
          <w:lang w:val="et-EE" w:eastAsia="de-DE"/>
        </w:rPr>
        <w:t xml:space="preserve">silmi ärritada. </w:t>
      </w:r>
      <w:r w:rsidRPr="004129D3">
        <w:rPr>
          <w:szCs w:val="22"/>
          <w:lang w:val="et-EE" w:eastAsia="de-DE"/>
        </w:rPr>
        <w:t>Silma sattumisel loputada kohe hoolikalt veega.</w:t>
      </w:r>
    </w:p>
    <w:p w14:paraId="09EFA4D2" w14:textId="77777777" w:rsidR="003102A2" w:rsidRPr="004129D3" w:rsidRDefault="003102A2" w:rsidP="0090353D">
      <w:pPr>
        <w:tabs>
          <w:tab w:val="clear" w:pos="567"/>
        </w:tabs>
        <w:spacing w:line="240" w:lineRule="auto"/>
        <w:rPr>
          <w:szCs w:val="22"/>
          <w:lang w:val="et-EE" w:eastAsia="de-DE"/>
        </w:rPr>
      </w:pPr>
    </w:p>
    <w:p w14:paraId="4992B6EC"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4.6</w:t>
      </w:r>
      <w:r w:rsidRPr="004129D3">
        <w:rPr>
          <w:b/>
          <w:szCs w:val="22"/>
          <w:lang w:val="et-EE" w:eastAsia="de-DE"/>
        </w:rPr>
        <w:tab/>
        <w:t xml:space="preserve">Kõrvaltoimed </w:t>
      </w:r>
      <w:r w:rsidRPr="004129D3">
        <w:rPr>
          <w:b/>
          <w:szCs w:val="22"/>
          <w:lang w:val="et-EE"/>
        </w:rPr>
        <w:t>(sagedus ja tõsidus)</w:t>
      </w:r>
    </w:p>
    <w:p w14:paraId="1C806323" w14:textId="77777777" w:rsidR="003102A2" w:rsidRPr="004129D3" w:rsidRDefault="003102A2" w:rsidP="0090353D">
      <w:pPr>
        <w:tabs>
          <w:tab w:val="clear" w:pos="567"/>
        </w:tabs>
        <w:spacing w:line="240" w:lineRule="auto"/>
        <w:rPr>
          <w:szCs w:val="22"/>
          <w:lang w:val="et-EE" w:eastAsia="de-DE"/>
        </w:rPr>
      </w:pPr>
    </w:p>
    <w:p w14:paraId="046802AC" w14:textId="62194012" w:rsidR="003102A2" w:rsidRPr="004129D3" w:rsidRDefault="003102A2" w:rsidP="0090353D">
      <w:pPr>
        <w:spacing w:line="240" w:lineRule="auto"/>
        <w:rPr>
          <w:snapToGrid w:val="0"/>
          <w:szCs w:val="22"/>
          <w:lang w:val="et-EE" w:eastAsia="de-DE"/>
        </w:rPr>
      </w:pPr>
      <w:r w:rsidRPr="004129D3">
        <w:rPr>
          <w:snapToGrid w:val="0"/>
          <w:szCs w:val="22"/>
          <w:lang w:val="et-EE" w:eastAsia="de-DE"/>
        </w:rPr>
        <w:t xml:space="preserve">Kliinilistes katsetes täheldati </w:t>
      </w:r>
      <w:r w:rsidR="00E6079C" w:rsidRPr="004129D3">
        <w:rPr>
          <w:snapToGrid w:val="0"/>
          <w:szCs w:val="22"/>
          <w:lang w:val="et-EE" w:eastAsia="de-DE"/>
        </w:rPr>
        <w:t xml:space="preserve">väga harva </w:t>
      </w:r>
      <w:r w:rsidRPr="004129D3">
        <w:rPr>
          <w:szCs w:val="22"/>
          <w:lang w:val="et-EE" w:eastAsia="de-DE"/>
        </w:rPr>
        <w:t xml:space="preserve">mittesteroidsete põletikuvastaste ravimite </w:t>
      </w:r>
      <w:r w:rsidR="00BE0585">
        <w:rPr>
          <w:szCs w:val="22"/>
          <w:lang w:val="et-EE" w:eastAsia="de-DE"/>
        </w:rPr>
        <w:t xml:space="preserve">tüüpilise </w:t>
      </w:r>
      <w:r w:rsidRPr="004129D3">
        <w:rPr>
          <w:szCs w:val="22"/>
          <w:lang w:val="et-EE" w:eastAsia="de-DE"/>
        </w:rPr>
        <w:t>kõrvaltoime</w:t>
      </w:r>
      <w:r w:rsidR="00BE0585">
        <w:rPr>
          <w:szCs w:val="22"/>
          <w:lang w:val="et-EE" w:eastAsia="de-DE"/>
        </w:rPr>
        <w:t>na</w:t>
      </w:r>
      <w:r w:rsidRPr="004129D3">
        <w:rPr>
          <w:snapToGrid w:val="0"/>
          <w:szCs w:val="22"/>
          <w:lang w:val="et-EE" w:eastAsia="de-DE"/>
        </w:rPr>
        <w:t xml:space="preserve"> kõhulahtisus</w:t>
      </w:r>
      <w:r w:rsidR="00BE0585">
        <w:rPr>
          <w:snapToGrid w:val="0"/>
          <w:szCs w:val="22"/>
          <w:lang w:val="et-EE" w:eastAsia="de-DE"/>
        </w:rPr>
        <w:t>t</w:t>
      </w:r>
      <w:r w:rsidRPr="004129D3">
        <w:rPr>
          <w:snapToGrid w:val="0"/>
          <w:szCs w:val="22"/>
          <w:lang w:val="et-EE" w:eastAsia="de-DE"/>
        </w:rPr>
        <w:t>. S</w:t>
      </w:r>
      <w:r w:rsidR="00BE0585">
        <w:rPr>
          <w:snapToGrid w:val="0"/>
          <w:szCs w:val="22"/>
          <w:lang w:val="et-EE" w:eastAsia="de-DE"/>
        </w:rPr>
        <w:t>ee s</w:t>
      </w:r>
      <w:r w:rsidRPr="004129D3">
        <w:rPr>
          <w:snapToGrid w:val="0"/>
          <w:szCs w:val="22"/>
          <w:lang w:val="et-EE" w:eastAsia="de-DE"/>
        </w:rPr>
        <w:t>ümptom oli pöörduv.</w:t>
      </w:r>
    </w:p>
    <w:p w14:paraId="253B2281" w14:textId="2B31992B" w:rsidR="005B2FB6" w:rsidRPr="004129D3" w:rsidRDefault="005B2FB6" w:rsidP="0090353D">
      <w:pPr>
        <w:spacing w:line="240" w:lineRule="auto"/>
        <w:rPr>
          <w:szCs w:val="22"/>
          <w:lang w:val="et-EE" w:eastAsia="de-DE"/>
        </w:rPr>
      </w:pPr>
      <w:r w:rsidRPr="004129D3">
        <w:rPr>
          <w:szCs w:val="22"/>
          <w:lang w:val="et-EE" w:eastAsia="de-DE"/>
        </w:rPr>
        <w:t xml:space="preserve">Väga harvadel juhtudel on </w:t>
      </w:r>
      <w:r w:rsidR="00E6079C" w:rsidRPr="004129D3">
        <w:rPr>
          <w:szCs w:val="22"/>
          <w:lang w:val="et-EE" w:eastAsia="de-DE"/>
        </w:rPr>
        <w:t xml:space="preserve">turustamisjärgselt </w:t>
      </w:r>
      <w:r w:rsidR="00BE0585">
        <w:rPr>
          <w:szCs w:val="22"/>
          <w:lang w:val="et-EE" w:eastAsia="de-DE"/>
        </w:rPr>
        <w:t>täheldatud</w:t>
      </w:r>
      <w:r w:rsidR="00BE0585" w:rsidRPr="004129D3">
        <w:rPr>
          <w:szCs w:val="22"/>
          <w:lang w:val="et-EE" w:eastAsia="de-DE"/>
        </w:rPr>
        <w:t xml:space="preserve"> </w:t>
      </w:r>
      <w:r w:rsidRPr="004129D3">
        <w:rPr>
          <w:szCs w:val="22"/>
          <w:lang w:val="et-EE" w:eastAsia="de-DE"/>
        </w:rPr>
        <w:t>isutust, leta</w:t>
      </w:r>
      <w:r w:rsidR="0020366A" w:rsidRPr="004129D3">
        <w:rPr>
          <w:szCs w:val="22"/>
          <w:lang w:val="et-EE" w:eastAsia="de-DE"/>
        </w:rPr>
        <w:t>rgiat, kõhuvalu</w:t>
      </w:r>
      <w:r w:rsidR="00BE0585">
        <w:rPr>
          <w:szCs w:val="22"/>
          <w:lang w:val="et-EE" w:eastAsia="de-DE"/>
        </w:rPr>
        <w:t>,</w:t>
      </w:r>
      <w:r w:rsidR="00D361DD">
        <w:rPr>
          <w:szCs w:val="22"/>
          <w:lang w:val="et-EE" w:eastAsia="de-DE"/>
        </w:rPr>
        <w:t xml:space="preserve"> </w:t>
      </w:r>
      <w:r w:rsidRPr="004129D3">
        <w:rPr>
          <w:szCs w:val="22"/>
          <w:lang w:val="et-EE" w:eastAsia="de-DE"/>
        </w:rPr>
        <w:t>koliiti</w:t>
      </w:r>
      <w:r w:rsidR="00BE0585">
        <w:rPr>
          <w:szCs w:val="22"/>
          <w:lang w:val="et-EE" w:eastAsia="de-DE"/>
        </w:rPr>
        <w:t xml:space="preserve"> ja nõgestõbe</w:t>
      </w:r>
      <w:r w:rsidRPr="004129D3">
        <w:rPr>
          <w:szCs w:val="22"/>
          <w:lang w:val="et-EE" w:eastAsia="de-DE"/>
        </w:rPr>
        <w:t>.</w:t>
      </w:r>
    </w:p>
    <w:p w14:paraId="68A7742B" w14:textId="79071021" w:rsidR="005B2FB6" w:rsidRPr="004129D3" w:rsidRDefault="00D361DD" w:rsidP="0090353D">
      <w:pPr>
        <w:spacing w:line="240" w:lineRule="auto"/>
        <w:rPr>
          <w:szCs w:val="22"/>
          <w:lang w:val="et-EE" w:eastAsia="de-DE"/>
        </w:rPr>
      </w:pPr>
      <w:r>
        <w:rPr>
          <w:szCs w:val="22"/>
          <w:lang w:val="et-EE"/>
        </w:rPr>
        <w:t>Turustamisjärgselt on v</w:t>
      </w:r>
      <w:r w:rsidR="005B2FB6" w:rsidRPr="004129D3">
        <w:rPr>
          <w:szCs w:val="22"/>
          <w:lang w:val="et-EE"/>
        </w:rPr>
        <w:t xml:space="preserve">äga harvadel juhtudel </w:t>
      </w:r>
      <w:r>
        <w:rPr>
          <w:szCs w:val="22"/>
          <w:lang w:val="et-EE"/>
        </w:rPr>
        <w:t xml:space="preserve">täheldatud </w:t>
      </w:r>
      <w:r w:rsidR="005B2FB6" w:rsidRPr="004129D3">
        <w:rPr>
          <w:szCs w:val="22"/>
          <w:lang w:val="et-EE"/>
        </w:rPr>
        <w:t xml:space="preserve">anafülaktilisi reaktsioone, mis võivad olla </w:t>
      </w:r>
      <w:r w:rsidR="005B1CC2" w:rsidRPr="004129D3">
        <w:rPr>
          <w:szCs w:val="22"/>
          <w:lang w:val="et-EE"/>
        </w:rPr>
        <w:t>tõsised (sealhulgas surmaga lõppeda)</w:t>
      </w:r>
      <w:r w:rsidR="005B2FB6" w:rsidRPr="004129D3">
        <w:rPr>
          <w:szCs w:val="22"/>
          <w:lang w:val="et-EE"/>
        </w:rPr>
        <w:t xml:space="preserve"> ja mille korral tuleb teha sümptomaatilist ravi.</w:t>
      </w:r>
    </w:p>
    <w:p w14:paraId="7B20967F" w14:textId="77777777" w:rsidR="005B2FB6" w:rsidRPr="004129D3" w:rsidRDefault="005B2FB6" w:rsidP="0090353D">
      <w:pPr>
        <w:spacing w:line="240" w:lineRule="auto"/>
        <w:rPr>
          <w:szCs w:val="22"/>
          <w:lang w:val="et-EE" w:eastAsia="de-DE"/>
        </w:rPr>
      </w:pPr>
    </w:p>
    <w:p w14:paraId="2C3A7029" w14:textId="77777777" w:rsidR="005B2FB6" w:rsidRPr="004129D3" w:rsidRDefault="005B2FB6" w:rsidP="0090353D">
      <w:pPr>
        <w:spacing w:line="240" w:lineRule="auto"/>
        <w:rPr>
          <w:szCs w:val="22"/>
          <w:lang w:val="et-EE" w:eastAsia="de-DE"/>
        </w:rPr>
      </w:pPr>
      <w:r w:rsidRPr="004129D3">
        <w:rPr>
          <w:szCs w:val="22"/>
          <w:lang w:val="et-EE" w:eastAsia="de-DE"/>
        </w:rPr>
        <w:t>Kõrvaltoimete ilmnemisel tuleb ravi katkestada ja konsulteerida loomaarstiga.</w:t>
      </w:r>
    </w:p>
    <w:p w14:paraId="58EDAFA2" w14:textId="77777777" w:rsidR="00457D81" w:rsidRPr="004129D3" w:rsidRDefault="00457D81" w:rsidP="00457D81">
      <w:pPr>
        <w:rPr>
          <w:szCs w:val="22"/>
          <w:lang w:val="et-EE"/>
        </w:rPr>
      </w:pPr>
    </w:p>
    <w:p w14:paraId="3177B26B" w14:textId="77777777" w:rsidR="00457D81" w:rsidRPr="004129D3" w:rsidRDefault="00457D81" w:rsidP="00457D81">
      <w:pPr>
        <w:rPr>
          <w:szCs w:val="22"/>
          <w:lang w:val="et-EE"/>
        </w:rPr>
      </w:pPr>
      <w:r w:rsidRPr="004129D3">
        <w:rPr>
          <w:szCs w:val="22"/>
          <w:lang w:val="et-EE"/>
        </w:rPr>
        <w:t>Kõrvaltoimete esinemissagedus on defineeritud järgnevalt:</w:t>
      </w:r>
    </w:p>
    <w:p w14:paraId="5804812C" w14:textId="77777777" w:rsidR="00457D81" w:rsidRPr="004129D3" w:rsidRDefault="00457D81" w:rsidP="00457D81">
      <w:pPr>
        <w:ind w:left="567" w:hanging="567"/>
        <w:rPr>
          <w:szCs w:val="22"/>
          <w:lang w:val="et-EE"/>
        </w:rPr>
      </w:pPr>
      <w:r w:rsidRPr="004129D3">
        <w:rPr>
          <w:szCs w:val="22"/>
          <w:lang w:val="et-EE"/>
        </w:rPr>
        <w:t>-</w:t>
      </w:r>
      <w:r w:rsidR="006D526D" w:rsidRPr="004129D3">
        <w:rPr>
          <w:szCs w:val="22"/>
          <w:lang w:val="et-EE"/>
        </w:rPr>
        <w:t xml:space="preserve"> v</w:t>
      </w:r>
      <w:r w:rsidRPr="004129D3">
        <w:rPr>
          <w:szCs w:val="22"/>
          <w:lang w:val="et-EE"/>
        </w:rPr>
        <w:t>äga sage ( kõrvaltoime</w:t>
      </w:r>
      <w:r w:rsidR="006D526D" w:rsidRPr="004129D3">
        <w:rPr>
          <w:szCs w:val="22"/>
          <w:lang w:val="et-EE"/>
        </w:rPr>
        <w:t>(d) ilmnes(id)</w:t>
      </w:r>
      <w:r w:rsidRPr="004129D3">
        <w:rPr>
          <w:szCs w:val="22"/>
          <w:lang w:val="et-EE"/>
        </w:rPr>
        <w:t xml:space="preserve"> rohkem kui 1-l </w:t>
      </w:r>
      <w:r w:rsidR="006D526D" w:rsidRPr="004129D3">
        <w:rPr>
          <w:szCs w:val="22"/>
          <w:lang w:val="et-EE"/>
        </w:rPr>
        <w:t xml:space="preserve">loomal </w:t>
      </w:r>
      <w:r w:rsidRPr="004129D3">
        <w:rPr>
          <w:szCs w:val="22"/>
          <w:lang w:val="et-EE"/>
        </w:rPr>
        <w:t>10</w:t>
      </w:r>
      <w:r w:rsidR="006D526D" w:rsidRPr="004129D3">
        <w:rPr>
          <w:szCs w:val="22"/>
          <w:lang w:val="et-EE"/>
        </w:rPr>
        <w:t>-st ravitud</w:t>
      </w:r>
      <w:r w:rsidRPr="004129D3">
        <w:rPr>
          <w:szCs w:val="22"/>
          <w:lang w:val="et-EE"/>
        </w:rPr>
        <w:t xml:space="preserve"> looma</w:t>
      </w:r>
      <w:r w:rsidR="006D526D" w:rsidRPr="004129D3">
        <w:rPr>
          <w:szCs w:val="22"/>
          <w:lang w:val="et-EE"/>
        </w:rPr>
        <w:t>st</w:t>
      </w:r>
      <w:r w:rsidRPr="004129D3">
        <w:rPr>
          <w:szCs w:val="22"/>
          <w:lang w:val="et-EE"/>
        </w:rPr>
        <w:t>)</w:t>
      </w:r>
    </w:p>
    <w:p w14:paraId="3FDC47B5" w14:textId="77777777" w:rsidR="00457D81" w:rsidRPr="004129D3" w:rsidRDefault="00457D81" w:rsidP="00457D81">
      <w:pPr>
        <w:ind w:left="567" w:hanging="567"/>
        <w:rPr>
          <w:szCs w:val="22"/>
          <w:lang w:val="et-EE"/>
        </w:rPr>
      </w:pPr>
      <w:r w:rsidRPr="004129D3">
        <w:rPr>
          <w:szCs w:val="22"/>
          <w:lang w:val="et-EE"/>
        </w:rPr>
        <w:t>-</w:t>
      </w:r>
      <w:r w:rsidR="006D526D" w:rsidRPr="004129D3">
        <w:rPr>
          <w:szCs w:val="22"/>
          <w:lang w:val="et-EE"/>
        </w:rPr>
        <w:t xml:space="preserve"> s</w:t>
      </w:r>
      <w:r w:rsidRPr="004129D3">
        <w:rPr>
          <w:szCs w:val="22"/>
          <w:lang w:val="et-EE"/>
        </w:rPr>
        <w:t>age (rohkem kui 1-l, kuid vähem kui 10</w:t>
      </w:r>
      <w:r w:rsidR="006D526D" w:rsidRPr="004129D3">
        <w:rPr>
          <w:szCs w:val="22"/>
          <w:lang w:val="et-EE"/>
        </w:rPr>
        <w:t>-l</w:t>
      </w:r>
      <w:r w:rsidRPr="004129D3">
        <w:rPr>
          <w:szCs w:val="22"/>
          <w:lang w:val="et-EE"/>
        </w:rPr>
        <w:t xml:space="preserve"> loomal 100-st</w:t>
      </w:r>
      <w:r w:rsidR="006D526D" w:rsidRPr="004129D3">
        <w:rPr>
          <w:szCs w:val="22"/>
          <w:lang w:val="et-EE"/>
        </w:rPr>
        <w:t xml:space="preserve"> ravitud loomast</w:t>
      </w:r>
      <w:r w:rsidRPr="004129D3">
        <w:rPr>
          <w:szCs w:val="22"/>
          <w:lang w:val="et-EE"/>
        </w:rPr>
        <w:t>)</w:t>
      </w:r>
    </w:p>
    <w:p w14:paraId="00B7B29D" w14:textId="77777777" w:rsidR="00457D81" w:rsidRPr="004129D3" w:rsidRDefault="00457D81" w:rsidP="00457D81">
      <w:pPr>
        <w:ind w:left="567" w:hanging="567"/>
        <w:rPr>
          <w:szCs w:val="22"/>
          <w:lang w:val="et-EE"/>
        </w:rPr>
      </w:pPr>
      <w:r w:rsidRPr="004129D3">
        <w:rPr>
          <w:szCs w:val="22"/>
          <w:lang w:val="et-EE"/>
        </w:rPr>
        <w:t>-</w:t>
      </w:r>
      <w:r w:rsidR="006D526D" w:rsidRPr="004129D3">
        <w:rPr>
          <w:szCs w:val="22"/>
          <w:lang w:val="et-EE"/>
        </w:rPr>
        <w:t xml:space="preserve"> a</w:t>
      </w:r>
      <w:r w:rsidRPr="004129D3">
        <w:rPr>
          <w:szCs w:val="22"/>
          <w:lang w:val="et-EE"/>
        </w:rPr>
        <w:t>eg-ajalt (rohkem kui 1-l, kuid vähem kui 10-l loomal 1000-st</w:t>
      </w:r>
      <w:r w:rsidR="006D526D" w:rsidRPr="004129D3">
        <w:rPr>
          <w:szCs w:val="22"/>
          <w:lang w:val="et-EE"/>
        </w:rPr>
        <w:t xml:space="preserve"> ravitud loomast</w:t>
      </w:r>
      <w:r w:rsidRPr="004129D3">
        <w:rPr>
          <w:szCs w:val="22"/>
          <w:lang w:val="et-EE"/>
        </w:rPr>
        <w:t>)</w:t>
      </w:r>
    </w:p>
    <w:p w14:paraId="224BEBEE" w14:textId="77777777" w:rsidR="00457D81" w:rsidRPr="004129D3" w:rsidRDefault="00457D81" w:rsidP="00457D81">
      <w:pPr>
        <w:ind w:left="567" w:hanging="567"/>
        <w:rPr>
          <w:szCs w:val="22"/>
          <w:lang w:val="et-EE"/>
        </w:rPr>
      </w:pPr>
      <w:r w:rsidRPr="004129D3">
        <w:rPr>
          <w:szCs w:val="22"/>
          <w:lang w:val="et-EE"/>
        </w:rPr>
        <w:t>-</w:t>
      </w:r>
      <w:r w:rsidR="006D526D" w:rsidRPr="004129D3">
        <w:rPr>
          <w:szCs w:val="22"/>
          <w:lang w:val="et-EE"/>
        </w:rPr>
        <w:t xml:space="preserve"> h</w:t>
      </w:r>
      <w:r w:rsidRPr="004129D3">
        <w:rPr>
          <w:szCs w:val="22"/>
          <w:lang w:val="et-EE"/>
        </w:rPr>
        <w:t>arv (rohkem kui 1-l, kuid vähem kui 10</w:t>
      </w:r>
      <w:r w:rsidR="006D526D" w:rsidRPr="004129D3">
        <w:rPr>
          <w:szCs w:val="22"/>
          <w:lang w:val="et-EE"/>
        </w:rPr>
        <w:t>-l</w:t>
      </w:r>
      <w:r w:rsidRPr="004129D3">
        <w:rPr>
          <w:szCs w:val="22"/>
          <w:lang w:val="et-EE"/>
        </w:rPr>
        <w:t xml:space="preserve"> loomal 10</w:t>
      </w:r>
      <w:r w:rsidR="006D526D" w:rsidRPr="004129D3">
        <w:rPr>
          <w:szCs w:val="22"/>
          <w:lang w:val="et-EE"/>
        </w:rPr>
        <w:t xml:space="preserve"> </w:t>
      </w:r>
      <w:r w:rsidRPr="004129D3">
        <w:rPr>
          <w:szCs w:val="22"/>
          <w:lang w:val="et-EE"/>
        </w:rPr>
        <w:t>000-st</w:t>
      </w:r>
      <w:r w:rsidR="006D526D" w:rsidRPr="004129D3">
        <w:rPr>
          <w:szCs w:val="22"/>
          <w:lang w:val="et-EE"/>
        </w:rPr>
        <w:t xml:space="preserve"> ravitud loomast</w:t>
      </w:r>
      <w:r w:rsidRPr="004129D3">
        <w:rPr>
          <w:szCs w:val="22"/>
          <w:lang w:val="et-EE"/>
        </w:rPr>
        <w:t>)</w:t>
      </w:r>
    </w:p>
    <w:p w14:paraId="55A6DA75" w14:textId="77777777" w:rsidR="00457D81" w:rsidRPr="004129D3" w:rsidRDefault="00457D81" w:rsidP="00457D81">
      <w:pPr>
        <w:ind w:left="567" w:hanging="567"/>
        <w:rPr>
          <w:szCs w:val="22"/>
          <w:lang w:val="et-EE"/>
        </w:rPr>
      </w:pPr>
      <w:r w:rsidRPr="004129D3">
        <w:rPr>
          <w:szCs w:val="22"/>
          <w:lang w:val="et-EE"/>
        </w:rPr>
        <w:t>-</w:t>
      </w:r>
      <w:r w:rsidR="006D526D" w:rsidRPr="004129D3">
        <w:rPr>
          <w:szCs w:val="22"/>
          <w:lang w:val="et-EE"/>
        </w:rPr>
        <w:t xml:space="preserve"> v</w:t>
      </w:r>
      <w:r w:rsidRPr="004129D3">
        <w:rPr>
          <w:szCs w:val="22"/>
          <w:lang w:val="et-EE"/>
        </w:rPr>
        <w:t>äga harv (vähem kui 1-l loomal 10</w:t>
      </w:r>
      <w:r w:rsidR="006D526D" w:rsidRPr="004129D3">
        <w:rPr>
          <w:szCs w:val="22"/>
          <w:lang w:val="et-EE"/>
        </w:rPr>
        <w:t xml:space="preserve"> </w:t>
      </w:r>
      <w:r w:rsidRPr="004129D3">
        <w:rPr>
          <w:szCs w:val="22"/>
          <w:lang w:val="et-EE"/>
        </w:rPr>
        <w:t>000-st</w:t>
      </w:r>
      <w:r w:rsidR="006D526D" w:rsidRPr="004129D3">
        <w:rPr>
          <w:szCs w:val="22"/>
          <w:lang w:val="et-EE"/>
        </w:rPr>
        <w:t xml:space="preserve"> ravitud loomast</w:t>
      </w:r>
      <w:r w:rsidRPr="004129D3">
        <w:rPr>
          <w:szCs w:val="22"/>
          <w:lang w:val="et-EE"/>
        </w:rPr>
        <w:t>, kaasa</w:t>
      </w:r>
      <w:r w:rsidR="00B944D1">
        <w:rPr>
          <w:szCs w:val="22"/>
          <w:lang w:val="et-EE"/>
        </w:rPr>
        <w:t xml:space="preserve"> </w:t>
      </w:r>
      <w:r w:rsidRPr="004129D3">
        <w:rPr>
          <w:szCs w:val="22"/>
          <w:lang w:val="et-EE"/>
        </w:rPr>
        <w:t>arvatud üksikjuhud).</w:t>
      </w:r>
    </w:p>
    <w:p w14:paraId="7D17AD67" w14:textId="77777777" w:rsidR="003102A2" w:rsidRPr="004129D3" w:rsidRDefault="003102A2" w:rsidP="0090353D">
      <w:pPr>
        <w:tabs>
          <w:tab w:val="clear" w:pos="567"/>
        </w:tabs>
        <w:spacing w:line="240" w:lineRule="auto"/>
        <w:rPr>
          <w:szCs w:val="22"/>
          <w:lang w:val="et-EE" w:eastAsia="de-DE"/>
        </w:rPr>
      </w:pPr>
    </w:p>
    <w:p w14:paraId="10644A59"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4.7</w:t>
      </w:r>
      <w:r w:rsidRPr="004129D3">
        <w:rPr>
          <w:b/>
          <w:szCs w:val="22"/>
          <w:lang w:val="et-EE" w:eastAsia="de-DE"/>
        </w:rPr>
        <w:tab/>
      </w:r>
      <w:r w:rsidRPr="004129D3">
        <w:rPr>
          <w:b/>
          <w:szCs w:val="22"/>
          <w:lang w:val="et-EE"/>
        </w:rPr>
        <w:t>Kasutamine tiinuse, laktatsiooni või munemise perioodil</w:t>
      </w:r>
    </w:p>
    <w:p w14:paraId="7284EA9B" w14:textId="77777777" w:rsidR="003102A2" w:rsidRPr="004129D3" w:rsidRDefault="003102A2" w:rsidP="0090353D">
      <w:pPr>
        <w:tabs>
          <w:tab w:val="clear" w:pos="567"/>
        </w:tabs>
        <w:spacing w:line="240" w:lineRule="auto"/>
        <w:rPr>
          <w:szCs w:val="22"/>
          <w:lang w:val="et-EE" w:eastAsia="de-DE"/>
        </w:rPr>
      </w:pPr>
    </w:p>
    <w:p w14:paraId="702937F0" w14:textId="77777777" w:rsidR="003102A2" w:rsidRPr="004129D3" w:rsidRDefault="003102A2" w:rsidP="0090353D">
      <w:pPr>
        <w:spacing w:line="240" w:lineRule="auto"/>
        <w:rPr>
          <w:szCs w:val="22"/>
          <w:lang w:val="et-EE" w:eastAsia="de-DE"/>
        </w:rPr>
      </w:pPr>
      <w:r w:rsidRPr="004129D3">
        <w:rPr>
          <w:szCs w:val="22"/>
          <w:lang w:val="et-EE" w:eastAsia="de-DE"/>
        </w:rPr>
        <w:t>Laboratoorsed uuringud veistega ei ole tõestanud teratogeenset, fetotoksilist ega maternotoksilist toimet. Hobuste kohta andmeid ei ole. Seepärast ei ole ravimi kasutamine hobustel tiinuse ja laktatsiooni ajal soovitatav.</w:t>
      </w:r>
    </w:p>
    <w:p w14:paraId="7853E74C" w14:textId="77777777" w:rsidR="003102A2" w:rsidRPr="004129D3" w:rsidRDefault="003102A2" w:rsidP="0090353D">
      <w:pPr>
        <w:spacing w:line="240" w:lineRule="auto"/>
        <w:rPr>
          <w:szCs w:val="22"/>
          <w:lang w:val="et-EE" w:eastAsia="de-DE"/>
        </w:rPr>
      </w:pPr>
    </w:p>
    <w:p w14:paraId="45DD4B37"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4.8</w:t>
      </w:r>
      <w:r w:rsidRPr="004129D3">
        <w:rPr>
          <w:b/>
          <w:szCs w:val="22"/>
          <w:lang w:val="et-EE" w:eastAsia="de-DE"/>
        </w:rPr>
        <w:tab/>
        <w:t xml:space="preserve">Koostoimed teiste ravimitega ja </w:t>
      </w:r>
      <w:r w:rsidR="0079386F" w:rsidRPr="004129D3">
        <w:rPr>
          <w:b/>
          <w:szCs w:val="22"/>
          <w:lang w:val="et-EE" w:eastAsia="de-DE"/>
        </w:rPr>
        <w:t>muud</w:t>
      </w:r>
      <w:r w:rsidRPr="004129D3">
        <w:rPr>
          <w:b/>
          <w:szCs w:val="22"/>
          <w:lang w:val="et-EE" w:eastAsia="de-DE"/>
        </w:rPr>
        <w:t xml:space="preserve"> koostoimed</w:t>
      </w:r>
    </w:p>
    <w:p w14:paraId="559B5984" w14:textId="77777777" w:rsidR="003102A2" w:rsidRPr="004129D3" w:rsidRDefault="003102A2" w:rsidP="0090353D">
      <w:pPr>
        <w:tabs>
          <w:tab w:val="clear" w:pos="567"/>
        </w:tabs>
        <w:spacing w:line="240" w:lineRule="auto"/>
        <w:rPr>
          <w:szCs w:val="22"/>
          <w:lang w:val="et-EE" w:eastAsia="de-DE"/>
        </w:rPr>
      </w:pPr>
    </w:p>
    <w:p w14:paraId="43C6034E" w14:textId="77777777" w:rsidR="003102A2" w:rsidRPr="004129D3" w:rsidRDefault="003102A2" w:rsidP="0090353D">
      <w:pPr>
        <w:spacing w:line="240" w:lineRule="auto"/>
        <w:rPr>
          <w:szCs w:val="22"/>
          <w:lang w:val="et-EE" w:eastAsia="de-DE"/>
        </w:rPr>
      </w:pPr>
      <w:r w:rsidRPr="004129D3">
        <w:rPr>
          <w:szCs w:val="22"/>
          <w:lang w:val="et-EE" w:eastAsia="de-DE"/>
        </w:rPr>
        <w:t xml:space="preserve">Mitte manustada samaaegselt glükokortikosteroidide, </w:t>
      </w:r>
      <w:r w:rsidR="000E01D4" w:rsidRPr="004129D3">
        <w:rPr>
          <w:szCs w:val="22"/>
          <w:lang w:val="et-EE"/>
        </w:rPr>
        <w:t xml:space="preserve">muude </w:t>
      </w:r>
      <w:r w:rsidRPr="004129D3">
        <w:rPr>
          <w:szCs w:val="22"/>
          <w:lang w:val="et-EE" w:eastAsia="de-DE"/>
        </w:rPr>
        <w:t>mittesteroidsete põletikuvastaste ravimitega ega antikoagulantidega.</w:t>
      </w:r>
    </w:p>
    <w:p w14:paraId="1E79A5D3" w14:textId="77777777" w:rsidR="003102A2" w:rsidRPr="004129D3" w:rsidRDefault="003102A2" w:rsidP="0090353D">
      <w:pPr>
        <w:spacing w:line="240" w:lineRule="auto"/>
        <w:rPr>
          <w:szCs w:val="22"/>
          <w:lang w:val="et-EE" w:eastAsia="de-DE"/>
        </w:rPr>
      </w:pPr>
    </w:p>
    <w:p w14:paraId="3BDB4500"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4.9</w:t>
      </w:r>
      <w:r w:rsidRPr="004129D3">
        <w:rPr>
          <w:b/>
          <w:szCs w:val="22"/>
          <w:lang w:val="et-EE" w:eastAsia="de-DE"/>
        </w:rPr>
        <w:tab/>
        <w:t>Annustamine ja manustamisviis</w:t>
      </w:r>
    </w:p>
    <w:p w14:paraId="65F2F76D" w14:textId="77777777" w:rsidR="003102A2" w:rsidRPr="004129D3" w:rsidRDefault="003102A2" w:rsidP="0090353D">
      <w:pPr>
        <w:spacing w:line="240" w:lineRule="auto"/>
        <w:rPr>
          <w:szCs w:val="22"/>
          <w:lang w:val="et-EE" w:eastAsia="de-DE"/>
        </w:rPr>
      </w:pPr>
    </w:p>
    <w:p w14:paraId="350AF60D" w14:textId="77777777" w:rsidR="003102A2" w:rsidRPr="004129D3" w:rsidRDefault="003102A2" w:rsidP="0090353D">
      <w:pPr>
        <w:spacing w:line="240" w:lineRule="auto"/>
        <w:rPr>
          <w:szCs w:val="22"/>
          <w:lang w:val="et-EE" w:eastAsia="de-DE"/>
        </w:rPr>
      </w:pPr>
      <w:r w:rsidRPr="004129D3">
        <w:rPr>
          <w:szCs w:val="22"/>
          <w:lang w:val="et-EE" w:eastAsia="de-DE"/>
        </w:rPr>
        <w:t>Manustada kas söödaga segatult või otse suhu üks kord päevas annuses 0,6 mg 1 kg kehamassi kohta, kuni 14 päeva. Kui preparaati segatakse söödaga, tuleb see lisada enne söötmist väikesele söödakogusele.</w:t>
      </w:r>
      <w:r w:rsidR="00AD78E6" w:rsidRPr="004129D3">
        <w:rPr>
          <w:szCs w:val="22"/>
          <w:lang w:val="et-EE" w:eastAsia="de-DE"/>
        </w:rPr>
        <w:t xml:space="preserve"> </w:t>
      </w:r>
    </w:p>
    <w:p w14:paraId="008E2851" w14:textId="77777777" w:rsidR="003102A2" w:rsidRPr="004129D3" w:rsidRDefault="003102A2" w:rsidP="0090353D">
      <w:pPr>
        <w:spacing w:line="240" w:lineRule="auto"/>
        <w:rPr>
          <w:szCs w:val="22"/>
          <w:lang w:val="et-EE" w:eastAsia="de-DE"/>
        </w:rPr>
      </w:pPr>
    </w:p>
    <w:p w14:paraId="68AD6BDD" w14:textId="77777777" w:rsidR="003102A2" w:rsidRPr="004129D3" w:rsidRDefault="003102A2" w:rsidP="0090353D">
      <w:pPr>
        <w:spacing w:line="240" w:lineRule="auto"/>
        <w:rPr>
          <w:b/>
          <w:szCs w:val="22"/>
          <w:lang w:val="et-EE" w:eastAsia="de-DE"/>
        </w:rPr>
      </w:pPr>
      <w:r w:rsidRPr="004129D3">
        <w:rPr>
          <w:szCs w:val="22"/>
          <w:lang w:val="et-EE" w:eastAsia="de-DE"/>
        </w:rPr>
        <w:t>Suspensiooni tuleks manustada pakendis oleva mõõtesüstlaga. Süstla saab panna pudeli otsa ja selle peal on kehamassi kilogrammidele vastav skaala.</w:t>
      </w:r>
    </w:p>
    <w:p w14:paraId="600FDF37" w14:textId="77777777" w:rsidR="003102A2" w:rsidRPr="004129D3" w:rsidRDefault="003102A2" w:rsidP="0090353D">
      <w:pPr>
        <w:spacing w:line="240" w:lineRule="auto"/>
        <w:rPr>
          <w:szCs w:val="22"/>
          <w:lang w:val="et-EE" w:eastAsia="de-DE"/>
        </w:rPr>
      </w:pPr>
    </w:p>
    <w:p w14:paraId="5BF335CB" w14:textId="77777777" w:rsidR="003102A2" w:rsidRPr="004129D3" w:rsidRDefault="003102A2" w:rsidP="0090353D">
      <w:pPr>
        <w:spacing w:line="240" w:lineRule="auto"/>
        <w:rPr>
          <w:szCs w:val="22"/>
          <w:lang w:val="et-EE" w:eastAsia="de-DE"/>
        </w:rPr>
      </w:pPr>
      <w:r w:rsidRPr="004129D3">
        <w:rPr>
          <w:szCs w:val="22"/>
          <w:lang w:val="et-EE" w:eastAsia="de-DE"/>
        </w:rPr>
        <w:t>Enne kasutamist hoolikalt loksutada.</w:t>
      </w:r>
    </w:p>
    <w:p w14:paraId="1C638D68" w14:textId="77777777" w:rsidR="003102A2" w:rsidRPr="004129D3" w:rsidRDefault="003102A2" w:rsidP="0090353D">
      <w:pPr>
        <w:spacing w:line="240" w:lineRule="auto"/>
        <w:rPr>
          <w:szCs w:val="22"/>
          <w:lang w:val="et-EE" w:eastAsia="de-DE"/>
        </w:rPr>
      </w:pPr>
    </w:p>
    <w:p w14:paraId="32348E66" w14:textId="77777777" w:rsidR="00915DBB" w:rsidRPr="004129D3" w:rsidRDefault="00915DBB" w:rsidP="0090353D">
      <w:pPr>
        <w:tabs>
          <w:tab w:val="clear" w:pos="567"/>
          <w:tab w:val="left" w:pos="708"/>
        </w:tabs>
        <w:spacing w:line="240" w:lineRule="auto"/>
        <w:rPr>
          <w:szCs w:val="22"/>
          <w:lang w:val="et-EE"/>
        </w:rPr>
      </w:pPr>
      <w:r w:rsidRPr="004129D3">
        <w:rPr>
          <w:szCs w:val="22"/>
          <w:lang w:val="et-EE"/>
        </w:rPr>
        <w:t xml:space="preserve">Pärast veterinaarravimi manustamist sulgeda pudel uuesti korgiga, pesta </w:t>
      </w:r>
      <w:r w:rsidR="00415A12" w:rsidRPr="004129D3">
        <w:rPr>
          <w:szCs w:val="22"/>
          <w:lang w:val="et-EE"/>
        </w:rPr>
        <w:t>doseerimissüst</w:t>
      </w:r>
      <w:r w:rsidR="007D20AF" w:rsidRPr="004129D3">
        <w:rPr>
          <w:szCs w:val="22"/>
          <w:lang w:val="et-EE"/>
        </w:rPr>
        <w:t>a</w:t>
      </w:r>
      <w:r w:rsidR="00415A12" w:rsidRPr="004129D3">
        <w:rPr>
          <w:szCs w:val="22"/>
          <w:lang w:val="et-EE"/>
        </w:rPr>
        <w:t xml:space="preserve">l </w:t>
      </w:r>
      <w:r w:rsidRPr="004129D3">
        <w:rPr>
          <w:szCs w:val="22"/>
          <w:lang w:val="et-EE"/>
        </w:rPr>
        <w:t>sooja veega ja jätta see kuivama.</w:t>
      </w:r>
    </w:p>
    <w:p w14:paraId="25479AB3" w14:textId="77777777" w:rsidR="00915DBB" w:rsidRPr="004129D3" w:rsidRDefault="00915DBB" w:rsidP="0090353D">
      <w:pPr>
        <w:spacing w:line="240" w:lineRule="auto"/>
        <w:rPr>
          <w:szCs w:val="22"/>
          <w:lang w:val="et-EE" w:eastAsia="de-DE"/>
        </w:rPr>
      </w:pPr>
    </w:p>
    <w:p w14:paraId="47068EFB" w14:textId="77777777" w:rsidR="003102A2" w:rsidRPr="004129D3" w:rsidRDefault="003102A2" w:rsidP="0090353D">
      <w:pPr>
        <w:spacing w:line="240" w:lineRule="auto"/>
        <w:rPr>
          <w:szCs w:val="22"/>
          <w:lang w:val="et-EE" w:eastAsia="de-DE"/>
        </w:rPr>
      </w:pPr>
      <w:r w:rsidRPr="004129D3">
        <w:rPr>
          <w:szCs w:val="22"/>
          <w:lang w:val="et-EE" w:eastAsia="de-DE"/>
        </w:rPr>
        <w:t>Vältida preparaadi saastumist kasutamisel.</w:t>
      </w:r>
    </w:p>
    <w:p w14:paraId="61A817BC" w14:textId="77777777" w:rsidR="003102A2" w:rsidRPr="004129D3" w:rsidRDefault="003102A2" w:rsidP="0090353D">
      <w:pPr>
        <w:spacing w:line="240" w:lineRule="auto"/>
        <w:rPr>
          <w:szCs w:val="22"/>
          <w:lang w:val="et-EE" w:eastAsia="de-DE"/>
        </w:rPr>
      </w:pPr>
    </w:p>
    <w:p w14:paraId="08A37E5D"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4.10</w:t>
      </w:r>
      <w:r w:rsidRPr="004129D3">
        <w:rPr>
          <w:b/>
          <w:szCs w:val="22"/>
          <w:lang w:val="et-EE" w:eastAsia="de-DE"/>
        </w:rPr>
        <w:tab/>
        <w:t xml:space="preserve">Üleannustamine </w:t>
      </w:r>
      <w:r w:rsidRPr="004129D3">
        <w:rPr>
          <w:b/>
          <w:szCs w:val="22"/>
          <w:lang w:val="et-EE"/>
        </w:rPr>
        <w:t>(sümptomid, esmaabi, antidoodid), vajadusel</w:t>
      </w:r>
    </w:p>
    <w:p w14:paraId="03335AF4" w14:textId="77777777" w:rsidR="003102A2" w:rsidRPr="004129D3" w:rsidRDefault="003102A2" w:rsidP="0090353D">
      <w:pPr>
        <w:spacing w:line="240" w:lineRule="auto"/>
        <w:rPr>
          <w:szCs w:val="22"/>
          <w:lang w:val="et-EE"/>
        </w:rPr>
      </w:pPr>
    </w:p>
    <w:p w14:paraId="6434F9B6" w14:textId="77777777" w:rsidR="003102A2" w:rsidRPr="004129D3" w:rsidRDefault="003102A2" w:rsidP="0090353D">
      <w:pPr>
        <w:spacing w:line="240" w:lineRule="auto"/>
        <w:rPr>
          <w:szCs w:val="22"/>
          <w:lang w:val="et-EE" w:eastAsia="de-DE"/>
        </w:rPr>
      </w:pPr>
      <w:r w:rsidRPr="004129D3">
        <w:rPr>
          <w:szCs w:val="22"/>
          <w:lang w:val="et-EE" w:eastAsia="de-DE"/>
        </w:rPr>
        <w:t>Üleannustamise korral tuleb alustada sümptomaatilist ravi.</w:t>
      </w:r>
    </w:p>
    <w:p w14:paraId="5F5CA85D" w14:textId="77777777" w:rsidR="003102A2" w:rsidRPr="004129D3" w:rsidRDefault="003102A2" w:rsidP="0090353D">
      <w:pPr>
        <w:tabs>
          <w:tab w:val="clear" w:pos="567"/>
        </w:tabs>
        <w:spacing w:line="240" w:lineRule="auto"/>
        <w:rPr>
          <w:szCs w:val="22"/>
          <w:lang w:val="et-EE" w:eastAsia="de-DE"/>
        </w:rPr>
      </w:pPr>
    </w:p>
    <w:p w14:paraId="00B3E230"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4.11</w:t>
      </w:r>
      <w:r w:rsidRPr="004129D3">
        <w:rPr>
          <w:b/>
          <w:szCs w:val="22"/>
          <w:lang w:val="et-EE" w:eastAsia="de-DE"/>
        </w:rPr>
        <w:tab/>
        <w:t>Keelua</w:t>
      </w:r>
      <w:r w:rsidR="00915DBB" w:rsidRPr="004129D3">
        <w:rPr>
          <w:b/>
          <w:szCs w:val="22"/>
          <w:lang w:val="et-EE" w:eastAsia="de-DE"/>
        </w:rPr>
        <w:t>eg</w:t>
      </w:r>
      <w:r w:rsidR="00B944D1">
        <w:rPr>
          <w:b/>
          <w:szCs w:val="22"/>
          <w:lang w:val="et-EE" w:eastAsia="de-DE"/>
        </w:rPr>
        <w:t xml:space="preserve"> </w:t>
      </w:r>
      <w:r w:rsidR="00B944D1" w:rsidRPr="004129D3">
        <w:rPr>
          <w:b/>
          <w:szCs w:val="22"/>
          <w:lang w:val="et-EE"/>
        </w:rPr>
        <w:t>(-ajad)</w:t>
      </w:r>
    </w:p>
    <w:p w14:paraId="0FF8FC38" w14:textId="77777777" w:rsidR="003102A2" w:rsidRPr="004129D3" w:rsidRDefault="003102A2" w:rsidP="0090353D">
      <w:pPr>
        <w:tabs>
          <w:tab w:val="clear" w:pos="567"/>
        </w:tabs>
        <w:spacing w:line="240" w:lineRule="auto"/>
        <w:rPr>
          <w:szCs w:val="22"/>
          <w:lang w:val="et-EE" w:eastAsia="de-DE"/>
        </w:rPr>
      </w:pPr>
    </w:p>
    <w:p w14:paraId="5DF0AD56" w14:textId="77777777" w:rsidR="003102A2" w:rsidRPr="004129D3" w:rsidRDefault="003102A2" w:rsidP="0090353D">
      <w:pPr>
        <w:spacing w:line="240" w:lineRule="auto"/>
        <w:rPr>
          <w:szCs w:val="22"/>
          <w:lang w:val="et-EE" w:eastAsia="de-DE"/>
        </w:rPr>
      </w:pPr>
      <w:r w:rsidRPr="004129D3">
        <w:rPr>
          <w:szCs w:val="22"/>
          <w:lang w:val="et-EE" w:eastAsia="de-DE"/>
        </w:rPr>
        <w:t>Lihale ja söödavatele kudedele: 3 päeva.</w:t>
      </w:r>
    </w:p>
    <w:p w14:paraId="75369C09" w14:textId="77777777" w:rsidR="003102A2" w:rsidRPr="004129D3" w:rsidRDefault="003102A2" w:rsidP="0090353D">
      <w:pPr>
        <w:tabs>
          <w:tab w:val="clear" w:pos="567"/>
        </w:tabs>
        <w:spacing w:line="240" w:lineRule="auto"/>
        <w:rPr>
          <w:szCs w:val="22"/>
          <w:lang w:val="et-EE" w:eastAsia="de-DE"/>
        </w:rPr>
      </w:pPr>
    </w:p>
    <w:p w14:paraId="4B0CFB0E" w14:textId="77777777" w:rsidR="003102A2" w:rsidRPr="004129D3" w:rsidRDefault="003102A2" w:rsidP="0090353D">
      <w:pPr>
        <w:tabs>
          <w:tab w:val="clear" w:pos="567"/>
        </w:tabs>
        <w:spacing w:line="240" w:lineRule="auto"/>
        <w:rPr>
          <w:szCs w:val="22"/>
          <w:lang w:val="et-EE" w:eastAsia="de-DE"/>
        </w:rPr>
      </w:pPr>
    </w:p>
    <w:p w14:paraId="4C08369B" w14:textId="77777777" w:rsidR="003102A2" w:rsidRPr="004129D3" w:rsidRDefault="003102A2" w:rsidP="000E5844">
      <w:pPr>
        <w:keepNext/>
        <w:spacing w:line="240" w:lineRule="auto"/>
        <w:rPr>
          <w:szCs w:val="22"/>
          <w:lang w:val="et-EE" w:eastAsia="de-DE"/>
        </w:rPr>
      </w:pPr>
      <w:r w:rsidRPr="004129D3">
        <w:rPr>
          <w:b/>
          <w:szCs w:val="22"/>
          <w:lang w:val="et-EE" w:eastAsia="de-DE"/>
        </w:rPr>
        <w:t>5.</w:t>
      </w:r>
      <w:r w:rsidRPr="004129D3">
        <w:rPr>
          <w:b/>
          <w:szCs w:val="22"/>
          <w:lang w:val="et-EE" w:eastAsia="de-DE"/>
        </w:rPr>
        <w:tab/>
        <w:t>FARMAKOLOOGILISED OMADUSED</w:t>
      </w:r>
    </w:p>
    <w:p w14:paraId="7223AF13" w14:textId="77777777" w:rsidR="003102A2" w:rsidRPr="004129D3" w:rsidRDefault="003102A2" w:rsidP="000E5844">
      <w:pPr>
        <w:keepNext/>
        <w:spacing w:line="240" w:lineRule="auto"/>
        <w:rPr>
          <w:szCs w:val="22"/>
          <w:lang w:val="et-EE"/>
        </w:rPr>
      </w:pPr>
    </w:p>
    <w:p w14:paraId="5E0052C7" w14:textId="77777777" w:rsidR="003102A2" w:rsidRPr="004129D3" w:rsidRDefault="003102A2" w:rsidP="0090353D">
      <w:pPr>
        <w:spacing w:line="240" w:lineRule="auto"/>
        <w:rPr>
          <w:szCs w:val="22"/>
          <w:lang w:val="et-EE"/>
        </w:rPr>
      </w:pPr>
      <w:r w:rsidRPr="004129D3">
        <w:rPr>
          <w:szCs w:val="22"/>
          <w:lang w:val="et-EE"/>
        </w:rPr>
        <w:t xml:space="preserve">Farmakoterapeutiline rühm: </w:t>
      </w:r>
      <w:r w:rsidR="00716455" w:rsidRPr="004129D3">
        <w:rPr>
          <w:szCs w:val="22"/>
          <w:lang w:val="et-EE"/>
        </w:rPr>
        <w:t>m</w:t>
      </w:r>
      <w:r w:rsidRPr="004129D3">
        <w:rPr>
          <w:szCs w:val="22"/>
          <w:lang w:val="et-EE"/>
        </w:rPr>
        <w:t>ittesteroidsed põletiku- ja reumavastased ained (oksikaamid)</w:t>
      </w:r>
      <w:r w:rsidR="005B1CC2" w:rsidRPr="004129D3">
        <w:rPr>
          <w:szCs w:val="22"/>
          <w:lang w:val="et-EE"/>
        </w:rPr>
        <w:t>.</w:t>
      </w:r>
    </w:p>
    <w:p w14:paraId="4D748544" w14:textId="77777777" w:rsidR="003102A2" w:rsidRPr="004129D3" w:rsidRDefault="003102A2" w:rsidP="0090353D">
      <w:pPr>
        <w:spacing w:line="240" w:lineRule="auto"/>
        <w:ind w:left="567" w:hanging="567"/>
        <w:rPr>
          <w:szCs w:val="22"/>
          <w:lang w:val="et-EE" w:eastAsia="de-DE"/>
        </w:rPr>
      </w:pPr>
      <w:r w:rsidRPr="004129D3">
        <w:rPr>
          <w:szCs w:val="22"/>
          <w:lang w:val="et-EE" w:eastAsia="de-DE"/>
        </w:rPr>
        <w:t xml:space="preserve">ATC-vet kood: </w:t>
      </w:r>
      <w:r w:rsidRPr="004129D3">
        <w:rPr>
          <w:szCs w:val="22"/>
          <w:lang w:val="et-EE" w:eastAsia="de-DE"/>
        </w:rPr>
        <w:tab/>
        <w:t>QM01AC06</w:t>
      </w:r>
      <w:r w:rsidR="005B1CC2" w:rsidRPr="004129D3">
        <w:rPr>
          <w:szCs w:val="22"/>
          <w:lang w:val="et-EE" w:eastAsia="de-DE"/>
        </w:rPr>
        <w:t>.</w:t>
      </w:r>
    </w:p>
    <w:p w14:paraId="0A296DE7" w14:textId="77777777" w:rsidR="003102A2" w:rsidRPr="004129D3" w:rsidRDefault="003102A2" w:rsidP="0090353D">
      <w:pPr>
        <w:spacing w:line="240" w:lineRule="auto"/>
        <w:ind w:left="567" w:hanging="567"/>
        <w:rPr>
          <w:szCs w:val="22"/>
          <w:lang w:val="et-EE" w:eastAsia="de-DE"/>
        </w:rPr>
      </w:pPr>
    </w:p>
    <w:p w14:paraId="7269F57B" w14:textId="77777777" w:rsidR="003102A2" w:rsidRPr="004129D3" w:rsidRDefault="003102A2" w:rsidP="0090353D">
      <w:pPr>
        <w:spacing w:line="240" w:lineRule="auto"/>
        <w:rPr>
          <w:b/>
          <w:szCs w:val="22"/>
          <w:lang w:val="et-EE"/>
        </w:rPr>
      </w:pPr>
      <w:r w:rsidRPr="004129D3">
        <w:rPr>
          <w:b/>
          <w:szCs w:val="22"/>
          <w:lang w:val="et-EE"/>
        </w:rPr>
        <w:t>5.1</w:t>
      </w:r>
      <w:r w:rsidRPr="004129D3">
        <w:rPr>
          <w:b/>
          <w:szCs w:val="22"/>
          <w:lang w:val="et-EE"/>
        </w:rPr>
        <w:tab/>
        <w:t>Farmakodünaamilised omadused</w:t>
      </w:r>
    </w:p>
    <w:p w14:paraId="65FB6339" w14:textId="77777777" w:rsidR="003102A2" w:rsidRPr="004129D3" w:rsidRDefault="003102A2" w:rsidP="0090353D">
      <w:pPr>
        <w:spacing w:line="240" w:lineRule="auto"/>
        <w:rPr>
          <w:szCs w:val="22"/>
          <w:lang w:val="et-EE"/>
        </w:rPr>
      </w:pPr>
    </w:p>
    <w:p w14:paraId="781A5F24" w14:textId="77777777" w:rsidR="003102A2" w:rsidRPr="004129D3" w:rsidRDefault="003102A2" w:rsidP="0090353D">
      <w:pPr>
        <w:spacing w:line="240" w:lineRule="auto"/>
        <w:rPr>
          <w:szCs w:val="22"/>
          <w:lang w:val="et-EE" w:eastAsia="de-DE"/>
        </w:rPr>
      </w:pPr>
      <w:r w:rsidRPr="004129D3">
        <w:rPr>
          <w:szCs w:val="22"/>
          <w:lang w:val="et-EE" w:eastAsia="de-DE"/>
        </w:rPr>
        <w:t xml:space="preserve">Meloksikaam on oksikaamide rühma kuuluv mittesteroidne põletikuvastane ravim, mille põletikuvastane, antieksudatiivne, valuvaigistav ja palavikuvastane toime on tingitud prostaglandiini sünteesi inhibeerimisest. Meloksikaam vähendab leukotsüütide infiltratsiooni põletikulisse koesse. Vähemal määral pärsib see ka kollageeni esilekutsutud trombotsüütide agregatsiooni. Meloksikaamil on ka antiendotoksilised omadused, sest on tõestatud, et meloksikaam pärsib vasikatel ja sigadel intravenoosselt manustatud </w:t>
      </w:r>
      <w:r w:rsidRPr="004129D3">
        <w:rPr>
          <w:i/>
          <w:szCs w:val="22"/>
          <w:lang w:val="et-EE" w:eastAsia="de-DE"/>
        </w:rPr>
        <w:t>E. coli</w:t>
      </w:r>
      <w:r w:rsidRPr="004129D3">
        <w:rPr>
          <w:szCs w:val="22"/>
          <w:lang w:val="et-EE" w:eastAsia="de-DE"/>
        </w:rPr>
        <w:t xml:space="preserve"> endotoksiini poolt esile kutsutud tromboksaan B</w:t>
      </w:r>
      <w:r w:rsidRPr="004129D3">
        <w:rPr>
          <w:position w:val="-6"/>
          <w:szCs w:val="22"/>
          <w:lang w:val="et-EE" w:eastAsia="de-DE"/>
        </w:rPr>
        <w:t>2</w:t>
      </w:r>
      <w:r w:rsidRPr="004129D3">
        <w:rPr>
          <w:szCs w:val="22"/>
          <w:lang w:val="et-EE" w:eastAsia="de-DE"/>
        </w:rPr>
        <w:t xml:space="preserve"> sünteesi.</w:t>
      </w:r>
    </w:p>
    <w:p w14:paraId="26C0D553" w14:textId="77777777" w:rsidR="003102A2" w:rsidRPr="004129D3" w:rsidRDefault="003102A2" w:rsidP="0090353D">
      <w:pPr>
        <w:tabs>
          <w:tab w:val="clear" w:pos="567"/>
        </w:tabs>
        <w:spacing w:line="240" w:lineRule="auto"/>
        <w:rPr>
          <w:szCs w:val="22"/>
          <w:lang w:val="et-EE" w:eastAsia="de-DE"/>
        </w:rPr>
      </w:pPr>
    </w:p>
    <w:p w14:paraId="4EC4A4B2" w14:textId="77777777"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5.2</w:t>
      </w:r>
      <w:r w:rsidRPr="004129D3">
        <w:rPr>
          <w:b/>
          <w:szCs w:val="22"/>
          <w:lang w:val="et-EE" w:eastAsia="de-DE"/>
        </w:rPr>
        <w:tab/>
      </w:r>
      <w:r w:rsidRPr="004129D3">
        <w:rPr>
          <w:b/>
          <w:szCs w:val="22"/>
          <w:lang w:val="et-EE"/>
        </w:rPr>
        <w:t>Farmakokineetilised andmed</w:t>
      </w:r>
    </w:p>
    <w:p w14:paraId="68EF2ECE" w14:textId="77777777" w:rsidR="003102A2" w:rsidRPr="004129D3" w:rsidRDefault="003102A2" w:rsidP="0090353D">
      <w:pPr>
        <w:tabs>
          <w:tab w:val="clear" w:pos="567"/>
        </w:tabs>
        <w:spacing w:line="240" w:lineRule="auto"/>
        <w:rPr>
          <w:szCs w:val="22"/>
          <w:lang w:val="et-EE" w:eastAsia="de-DE"/>
        </w:rPr>
      </w:pPr>
    </w:p>
    <w:p w14:paraId="3AE3957D" w14:textId="77777777" w:rsidR="003102A2" w:rsidRPr="004129D3" w:rsidRDefault="003102A2" w:rsidP="0090353D">
      <w:pPr>
        <w:tabs>
          <w:tab w:val="clear" w:pos="567"/>
        </w:tabs>
        <w:spacing w:line="240" w:lineRule="auto"/>
        <w:rPr>
          <w:szCs w:val="22"/>
          <w:u w:val="single"/>
          <w:lang w:val="et-EE" w:eastAsia="de-DE"/>
        </w:rPr>
      </w:pPr>
      <w:r w:rsidRPr="004129D3">
        <w:rPr>
          <w:szCs w:val="22"/>
          <w:u w:val="single"/>
          <w:lang w:val="et-EE" w:eastAsia="de-DE"/>
        </w:rPr>
        <w:t>Imendumine</w:t>
      </w:r>
    </w:p>
    <w:p w14:paraId="47EAB187" w14:textId="77777777" w:rsidR="003102A2" w:rsidRPr="004129D3" w:rsidRDefault="003102A2" w:rsidP="0090353D">
      <w:pPr>
        <w:spacing w:line="240" w:lineRule="auto"/>
        <w:rPr>
          <w:szCs w:val="22"/>
          <w:lang w:val="et-EE" w:eastAsia="de-DE"/>
        </w:rPr>
      </w:pPr>
      <w:r w:rsidRPr="004129D3">
        <w:rPr>
          <w:szCs w:val="22"/>
          <w:lang w:val="et-EE" w:eastAsia="de-DE"/>
        </w:rPr>
        <w:t>Kui preparaadi kasutamisel järgitakse soovitatud annustamisrežiimi, on biosaadavus suukaudsel manustamisel ligikaudu 98%. Maksimaalsed kontsentratsioonid plasmas saavutatakse ligikaudu 2</w:t>
      </w:r>
      <w:r w:rsidR="005B1CC2" w:rsidRPr="004129D3">
        <w:rPr>
          <w:szCs w:val="22"/>
          <w:lang w:val="et-EE" w:eastAsia="de-DE"/>
        </w:rPr>
        <w:t>–</w:t>
      </w:r>
      <w:r w:rsidRPr="004129D3">
        <w:rPr>
          <w:szCs w:val="22"/>
          <w:lang w:val="et-EE" w:eastAsia="de-DE"/>
        </w:rPr>
        <w:t>3</w:t>
      </w:r>
      <w:r w:rsidR="00AD78E6" w:rsidRPr="004129D3">
        <w:rPr>
          <w:szCs w:val="22"/>
          <w:lang w:val="et-EE" w:eastAsia="de-DE"/>
        </w:rPr>
        <w:t> </w:t>
      </w:r>
      <w:r w:rsidRPr="004129D3">
        <w:rPr>
          <w:szCs w:val="22"/>
          <w:lang w:val="et-EE" w:eastAsia="de-DE"/>
        </w:rPr>
        <w:t>tunni pärast. Akumulatsioonitegur 1,08 näitab, et meloksikaam igapäevasel manustamisel ei akumuleeru.</w:t>
      </w:r>
    </w:p>
    <w:p w14:paraId="11A96F13" w14:textId="77777777" w:rsidR="003102A2" w:rsidRPr="004129D3" w:rsidRDefault="003102A2" w:rsidP="0090353D">
      <w:pPr>
        <w:tabs>
          <w:tab w:val="clear" w:pos="567"/>
        </w:tabs>
        <w:spacing w:line="240" w:lineRule="auto"/>
        <w:rPr>
          <w:szCs w:val="22"/>
          <w:lang w:val="et-EE" w:eastAsia="de-DE"/>
        </w:rPr>
      </w:pPr>
    </w:p>
    <w:p w14:paraId="2C16D603" w14:textId="77777777" w:rsidR="003102A2" w:rsidRPr="004129D3" w:rsidRDefault="003102A2" w:rsidP="0090353D">
      <w:pPr>
        <w:tabs>
          <w:tab w:val="clear" w:pos="567"/>
        </w:tabs>
        <w:spacing w:line="240" w:lineRule="auto"/>
        <w:rPr>
          <w:szCs w:val="22"/>
          <w:lang w:val="et-EE" w:eastAsia="de-DE"/>
        </w:rPr>
      </w:pPr>
      <w:r w:rsidRPr="004129D3">
        <w:rPr>
          <w:szCs w:val="22"/>
          <w:u w:val="single"/>
          <w:lang w:val="et-EE" w:eastAsia="de-DE"/>
        </w:rPr>
        <w:t>Jaotumine</w:t>
      </w:r>
    </w:p>
    <w:p w14:paraId="031D0E14" w14:textId="77777777" w:rsidR="003102A2" w:rsidRPr="004129D3" w:rsidRDefault="003102A2" w:rsidP="0090353D">
      <w:pPr>
        <w:spacing w:line="240" w:lineRule="auto"/>
        <w:rPr>
          <w:szCs w:val="22"/>
          <w:lang w:val="et-EE" w:eastAsia="de-DE"/>
        </w:rPr>
      </w:pPr>
      <w:r w:rsidRPr="004129D3">
        <w:rPr>
          <w:szCs w:val="22"/>
          <w:lang w:val="et-EE" w:eastAsia="de-DE"/>
        </w:rPr>
        <w:t>Ligikaudu 98% meloksikaamist seondub plasmavalkudega. Jaotusruumala on 0,12 l/kg.</w:t>
      </w:r>
    </w:p>
    <w:p w14:paraId="0CB1D8B4" w14:textId="77777777" w:rsidR="003102A2" w:rsidRPr="004129D3" w:rsidRDefault="003102A2" w:rsidP="0090353D">
      <w:pPr>
        <w:spacing w:line="240" w:lineRule="auto"/>
        <w:rPr>
          <w:szCs w:val="22"/>
          <w:lang w:val="et-EE" w:eastAsia="de-DE"/>
        </w:rPr>
      </w:pPr>
    </w:p>
    <w:p w14:paraId="1DD33727" w14:textId="77777777" w:rsidR="003102A2" w:rsidRPr="004129D3" w:rsidRDefault="003102A2" w:rsidP="0090353D">
      <w:pPr>
        <w:tabs>
          <w:tab w:val="clear" w:pos="567"/>
        </w:tabs>
        <w:spacing w:line="240" w:lineRule="auto"/>
        <w:rPr>
          <w:szCs w:val="22"/>
          <w:lang w:val="et-EE" w:eastAsia="de-DE"/>
        </w:rPr>
      </w:pPr>
      <w:r w:rsidRPr="004129D3">
        <w:rPr>
          <w:szCs w:val="22"/>
          <w:u w:val="single"/>
          <w:lang w:val="et-EE" w:eastAsia="de-DE"/>
        </w:rPr>
        <w:t>Metabolism</w:t>
      </w:r>
    </w:p>
    <w:p w14:paraId="4AF7A1C2" w14:textId="77777777" w:rsidR="003102A2" w:rsidRPr="004129D3" w:rsidRDefault="003102A2" w:rsidP="0090353D">
      <w:pPr>
        <w:spacing w:line="240" w:lineRule="auto"/>
        <w:rPr>
          <w:szCs w:val="22"/>
          <w:lang w:val="et-EE" w:eastAsia="de-DE"/>
        </w:rPr>
      </w:pPr>
      <w:r w:rsidRPr="004129D3">
        <w:rPr>
          <w:szCs w:val="22"/>
          <w:lang w:val="et-EE" w:eastAsia="de-DE"/>
        </w:rPr>
        <w:t>Metabolism rottidel, minisigadel, inimestel, veistel ja sigadel on kvalitatiivselt sarnane, kuid kvantitatiivsete erinevustega. Põhilised kõigil loomadel leitud metaboliidid olid 5-hüdroksü- ja 5</w:t>
      </w:r>
      <w:r w:rsidR="00AD78E6" w:rsidRPr="004129D3">
        <w:rPr>
          <w:szCs w:val="22"/>
          <w:lang w:val="et-EE" w:eastAsia="de-DE"/>
        </w:rPr>
        <w:noBreakHyphen/>
      </w:r>
      <w:r w:rsidRPr="004129D3">
        <w:rPr>
          <w:szCs w:val="22"/>
          <w:lang w:val="et-EE" w:eastAsia="de-DE"/>
        </w:rPr>
        <w:t>karboksü-metaboliit ja oksalüül-metaboliit. Hobustel ei ole metabolismi uuritud. Kõik tähtsamad metaboliidid on osutunud farmakoloogiliselt inaktiivseteks.</w:t>
      </w:r>
    </w:p>
    <w:p w14:paraId="19056ED3" w14:textId="77777777" w:rsidR="003102A2" w:rsidRPr="004129D3" w:rsidRDefault="003102A2" w:rsidP="0090353D">
      <w:pPr>
        <w:tabs>
          <w:tab w:val="clear" w:pos="567"/>
        </w:tabs>
        <w:spacing w:line="240" w:lineRule="auto"/>
        <w:rPr>
          <w:szCs w:val="22"/>
          <w:u w:val="single"/>
          <w:lang w:val="et-EE" w:eastAsia="de-DE"/>
        </w:rPr>
      </w:pPr>
    </w:p>
    <w:p w14:paraId="007960A2" w14:textId="77777777" w:rsidR="003102A2" w:rsidRPr="004129D3" w:rsidRDefault="003102A2" w:rsidP="0090353D">
      <w:pPr>
        <w:tabs>
          <w:tab w:val="clear" w:pos="567"/>
        </w:tabs>
        <w:spacing w:line="240" w:lineRule="auto"/>
        <w:rPr>
          <w:szCs w:val="22"/>
          <w:lang w:val="et-EE" w:eastAsia="de-DE"/>
        </w:rPr>
      </w:pPr>
      <w:r w:rsidRPr="004129D3">
        <w:rPr>
          <w:szCs w:val="22"/>
          <w:u w:val="single"/>
          <w:lang w:val="et-EE" w:eastAsia="de-DE"/>
        </w:rPr>
        <w:t>Eliminatsioon</w:t>
      </w:r>
    </w:p>
    <w:p w14:paraId="4B7CE15F" w14:textId="77777777" w:rsidR="003102A2" w:rsidRPr="004129D3" w:rsidRDefault="003102A2" w:rsidP="0090353D">
      <w:pPr>
        <w:spacing w:line="240" w:lineRule="auto"/>
        <w:rPr>
          <w:szCs w:val="22"/>
          <w:lang w:val="et-EE" w:eastAsia="de-DE"/>
        </w:rPr>
      </w:pPr>
      <w:r w:rsidRPr="004129D3">
        <w:rPr>
          <w:szCs w:val="22"/>
          <w:lang w:val="et-EE" w:eastAsia="de-DE"/>
        </w:rPr>
        <w:t>Meloksikaami eliminatsiooni poolväärtusaeg on 7,7 tundi.</w:t>
      </w:r>
    </w:p>
    <w:p w14:paraId="10DECE09" w14:textId="77777777" w:rsidR="003102A2" w:rsidRPr="004129D3" w:rsidRDefault="003102A2" w:rsidP="0090353D">
      <w:pPr>
        <w:tabs>
          <w:tab w:val="clear" w:pos="567"/>
        </w:tabs>
        <w:spacing w:line="240" w:lineRule="auto"/>
        <w:rPr>
          <w:szCs w:val="22"/>
          <w:lang w:val="et-EE" w:eastAsia="de-DE"/>
        </w:rPr>
      </w:pPr>
    </w:p>
    <w:p w14:paraId="4E92EA03" w14:textId="77777777" w:rsidR="003102A2" w:rsidRPr="004129D3" w:rsidRDefault="003102A2" w:rsidP="0090353D">
      <w:pPr>
        <w:tabs>
          <w:tab w:val="clear" w:pos="567"/>
        </w:tabs>
        <w:spacing w:line="240" w:lineRule="auto"/>
        <w:rPr>
          <w:szCs w:val="22"/>
          <w:lang w:val="et-EE" w:eastAsia="de-DE"/>
        </w:rPr>
      </w:pPr>
    </w:p>
    <w:p w14:paraId="75285E83" w14:textId="77777777" w:rsidR="003102A2" w:rsidRPr="004129D3" w:rsidRDefault="003102A2" w:rsidP="0090353D">
      <w:pPr>
        <w:spacing w:line="240" w:lineRule="auto"/>
        <w:ind w:left="567" w:hanging="567"/>
        <w:rPr>
          <w:szCs w:val="22"/>
          <w:lang w:val="et-EE" w:eastAsia="de-DE"/>
        </w:rPr>
      </w:pPr>
      <w:r w:rsidRPr="004129D3">
        <w:rPr>
          <w:b/>
          <w:szCs w:val="22"/>
          <w:lang w:val="et-EE" w:eastAsia="de-DE"/>
        </w:rPr>
        <w:t>6.</w:t>
      </w:r>
      <w:r w:rsidRPr="004129D3">
        <w:rPr>
          <w:b/>
          <w:szCs w:val="22"/>
          <w:lang w:val="et-EE" w:eastAsia="de-DE"/>
        </w:rPr>
        <w:tab/>
        <w:t>FARMATSEUTILISED ANDMED</w:t>
      </w:r>
    </w:p>
    <w:p w14:paraId="28BEB73C" w14:textId="77777777" w:rsidR="003102A2" w:rsidRPr="004129D3" w:rsidRDefault="003102A2" w:rsidP="0090353D">
      <w:pPr>
        <w:tabs>
          <w:tab w:val="clear" w:pos="567"/>
        </w:tabs>
        <w:spacing w:line="240" w:lineRule="auto"/>
        <w:rPr>
          <w:szCs w:val="22"/>
          <w:lang w:val="et-EE" w:eastAsia="de-DE"/>
        </w:rPr>
      </w:pPr>
    </w:p>
    <w:p w14:paraId="37884526" w14:textId="77777777" w:rsidR="003102A2" w:rsidRPr="004129D3" w:rsidRDefault="003102A2" w:rsidP="0090353D">
      <w:pPr>
        <w:tabs>
          <w:tab w:val="clear" w:pos="567"/>
          <w:tab w:val="left" w:pos="708"/>
        </w:tabs>
        <w:spacing w:line="240" w:lineRule="auto"/>
        <w:ind w:left="567" w:hanging="567"/>
        <w:rPr>
          <w:b/>
          <w:szCs w:val="22"/>
          <w:lang w:val="et-EE" w:eastAsia="de-DE"/>
        </w:rPr>
      </w:pPr>
      <w:r w:rsidRPr="004129D3">
        <w:rPr>
          <w:b/>
          <w:szCs w:val="22"/>
          <w:lang w:val="et-EE" w:eastAsia="de-DE"/>
        </w:rPr>
        <w:t>6.1</w:t>
      </w:r>
      <w:r w:rsidRPr="004129D3">
        <w:rPr>
          <w:b/>
          <w:szCs w:val="22"/>
          <w:lang w:val="et-EE" w:eastAsia="de-DE"/>
        </w:rPr>
        <w:tab/>
      </w:r>
      <w:r w:rsidRPr="004129D3">
        <w:rPr>
          <w:b/>
          <w:szCs w:val="22"/>
          <w:lang w:val="et-EE"/>
        </w:rPr>
        <w:t>Abiainete loetelu</w:t>
      </w:r>
    </w:p>
    <w:p w14:paraId="01D1A02B" w14:textId="77777777" w:rsidR="003102A2" w:rsidRPr="004129D3" w:rsidRDefault="003102A2" w:rsidP="0090353D">
      <w:pPr>
        <w:tabs>
          <w:tab w:val="clear" w:pos="567"/>
          <w:tab w:val="left" w:pos="708"/>
        </w:tabs>
        <w:spacing w:line="240" w:lineRule="auto"/>
        <w:rPr>
          <w:b/>
          <w:szCs w:val="22"/>
          <w:lang w:val="et-EE" w:eastAsia="de-DE"/>
        </w:rPr>
      </w:pPr>
    </w:p>
    <w:p w14:paraId="61FA5188" w14:textId="77777777" w:rsidR="003102A2" w:rsidRPr="004129D3" w:rsidRDefault="003102A2" w:rsidP="0090353D">
      <w:pPr>
        <w:tabs>
          <w:tab w:val="clear" w:pos="567"/>
        </w:tabs>
        <w:spacing w:line="240" w:lineRule="auto"/>
        <w:rPr>
          <w:szCs w:val="22"/>
          <w:lang w:val="et-EE"/>
        </w:rPr>
      </w:pPr>
      <w:r w:rsidRPr="004129D3">
        <w:rPr>
          <w:szCs w:val="22"/>
          <w:lang w:val="et-EE"/>
        </w:rPr>
        <w:t>naatriumbensoaat</w:t>
      </w:r>
    </w:p>
    <w:p w14:paraId="5B16CC49" w14:textId="77777777" w:rsidR="003102A2" w:rsidRPr="004129D3" w:rsidRDefault="003102A2" w:rsidP="0090353D">
      <w:pPr>
        <w:tabs>
          <w:tab w:val="clear" w:pos="567"/>
        </w:tabs>
        <w:spacing w:line="240" w:lineRule="auto"/>
        <w:rPr>
          <w:szCs w:val="22"/>
          <w:lang w:val="et-EE"/>
        </w:rPr>
      </w:pPr>
      <w:r w:rsidRPr="004129D3">
        <w:rPr>
          <w:szCs w:val="22"/>
          <w:lang w:val="et-EE"/>
        </w:rPr>
        <w:t>sorbitool, vedel</w:t>
      </w:r>
    </w:p>
    <w:p w14:paraId="14A8035C" w14:textId="77777777" w:rsidR="003102A2" w:rsidRPr="004129D3" w:rsidRDefault="003102A2" w:rsidP="0090353D">
      <w:pPr>
        <w:tabs>
          <w:tab w:val="clear" w:pos="567"/>
        </w:tabs>
        <w:spacing w:line="240" w:lineRule="auto"/>
        <w:rPr>
          <w:b/>
          <w:szCs w:val="22"/>
          <w:lang w:val="et-EE"/>
        </w:rPr>
      </w:pPr>
      <w:r w:rsidRPr="004129D3">
        <w:rPr>
          <w:szCs w:val="22"/>
          <w:lang w:val="et-EE"/>
        </w:rPr>
        <w:t>glütserool</w:t>
      </w:r>
    </w:p>
    <w:p w14:paraId="0C95970C" w14:textId="77777777" w:rsidR="003102A2" w:rsidRPr="004129D3" w:rsidRDefault="003102A2" w:rsidP="0090353D">
      <w:pPr>
        <w:tabs>
          <w:tab w:val="clear" w:pos="567"/>
        </w:tabs>
        <w:spacing w:line="240" w:lineRule="auto"/>
        <w:rPr>
          <w:b/>
          <w:szCs w:val="22"/>
          <w:lang w:val="et-EE"/>
        </w:rPr>
      </w:pPr>
      <w:r w:rsidRPr="004129D3">
        <w:rPr>
          <w:szCs w:val="22"/>
          <w:lang w:val="et-EE"/>
        </w:rPr>
        <w:t>sahhariinnaatrium</w:t>
      </w:r>
    </w:p>
    <w:p w14:paraId="61D06ACB" w14:textId="77777777" w:rsidR="003102A2" w:rsidRPr="004129D3" w:rsidRDefault="003102A2" w:rsidP="0090353D">
      <w:pPr>
        <w:tabs>
          <w:tab w:val="clear" w:pos="567"/>
        </w:tabs>
        <w:spacing w:line="240" w:lineRule="auto"/>
        <w:rPr>
          <w:b/>
          <w:szCs w:val="22"/>
          <w:lang w:val="et-EE"/>
        </w:rPr>
      </w:pPr>
      <w:r w:rsidRPr="004129D3">
        <w:rPr>
          <w:szCs w:val="22"/>
          <w:lang w:val="et-EE"/>
        </w:rPr>
        <w:t>ksülitool</w:t>
      </w:r>
    </w:p>
    <w:p w14:paraId="139DD9DF" w14:textId="77777777" w:rsidR="003102A2" w:rsidRPr="004129D3" w:rsidRDefault="003102A2" w:rsidP="0090353D">
      <w:pPr>
        <w:tabs>
          <w:tab w:val="clear" w:pos="567"/>
        </w:tabs>
        <w:spacing w:line="240" w:lineRule="auto"/>
        <w:rPr>
          <w:b/>
          <w:szCs w:val="22"/>
          <w:lang w:val="et-EE"/>
        </w:rPr>
      </w:pPr>
      <w:r w:rsidRPr="004129D3">
        <w:rPr>
          <w:szCs w:val="22"/>
          <w:lang w:val="et-EE"/>
        </w:rPr>
        <w:t>naatriumdivesinikfosfaat dihüdraat</w:t>
      </w:r>
    </w:p>
    <w:p w14:paraId="29BBF79C" w14:textId="77777777" w:rsidR="003102A2" w:rsidRPr="004129D3" w:rsidRDefault="003102A2" w:rsidP="0090353D">
      <w:pPr>
        <w:tabs>
          <w:tab w:val="clear" w:pos="567"/>
        </w:tabs>
        <w:spacing w:line="240" w:lineRule="auto"/>
        <w:rPr>
          <w:b/>
          <w:szCs w:val="22"/>
          <w:lang w:val="et-EE"/>
        </w:rPr>
      </w:pPr>
      <w:r w:rsidRPr="004129D3">
        <w:rPr>
          <w:szCs w:val="22"/>
          <w:lang w:val="et-EE"/>
        </w:rPr>
        <w:t>kolloidne veevaba ränidioksiid</w:t>
      </w:r>
    </w:p>
    <w:p w14:paraId="2B16ECF8" w14:textId="77777777" w:rsidR="003102A2" w:rsidRPr="004129D3" w:rsidRDefault="003102A2" w:rsidP="0090353D">
      <w:pPr>
        <w:tabs>
          <w:tab w:val="clear" w:pos="567"/>
        </w:tabs>
        <w:spacing w:line="240" w:lineRule="auto"/>
        <w:rPr>
          <w:b/>
          <w:szCs w:val="22"/>
          <w:lang w:val="et-EE"/>
        </w:rPr>
      </w:pPr>
      <w:r w:rsidRPr="004129D3">
        <w:rPr>
          <w:szCs w:val="22"/>
          <w:lang w:val="et-EE"/>
        </w:rPr>
        <w:t>hüdroksüetüültselluloos</w:t>
      </w:r>
    </w:p>
    <w:p w14:paraId="298DC302" w14:textId="77777777" w:rsidR="003102A2" w:rsidRPr="004129D3" w:rsidRDefault="003102A2" w:rsidP="0090353D">
      <w:pPr>
        <w:tabs>
          <w:tab w:val="clear" w:pos="567"/>
        </w:tabs>
        <w:spacing w:line="240" w:lineRule="auto"/>
        <w:rPr>
          <w:b/>
          <w:szCs w:val="22"/>
          <w:lang w:val="et-EE"/>
        </w:rPr>
      </w:pPr>
      <w:r w:rsidRPr="004129D3">
        <w:rPr>
          <w:szCs w:val="22"/>
          <w:lang w:val="et-EE"/>
        </w:rPr>
        <w:t>sidrunhape</w:t>
      </w:r>
    </w:p>
    <w:p w14:paraId="3E7EE032" w14:textId="77777777" w:rsidR="003102A2" w:rsidRPr="004129D3" w:rsidRDefault="003102A2" w:rsidP="0090353D">
      <w:pPr>
        <w:tabs>
          <w:tab w:val="clear" w:pos="567"/>
        </w:tabs>
        <w:spacing w:line="240" w:lineRule="auto"/>
        <w:rPr>
          <w:b/>
          <w:szCs w:val="22"/>
          <w:lang w:val="et-EE"/>
        </w:rPr>
      </w:pPr>
      <w:r w:rsidRPr="004129D3">
        <w:rPr>
          <w:szCs w:val="22"/>
          <w:lang w:val="et-EE"/>
        </w:rPr>
        <w:t>meearoom</w:t>
      </w:r>
    </w:p>
    <w:p w14:paraId="246BA80C" w14:textId="77777777" w:rsidR="003102A2" w:rsidRPr="004129D3" w:rsidRDefault="003102A2" w:rsidP="0090353D">
      <w:pPr>
        <w:tabs>
          <w:tab w:val="clear" w:pos="567"/>
        </w:tabs>
        <w:spacing w:line="240" w:lineRule="auto"/>
        <w:rPr>
          <w:szCs w:val="22"/>
          <w:lang w:val="et-EE"/>
        </w:rPr>
      </w:pPr>
      <w:r w:rsidRPr="004129D3">
        <w:rPr>
          <w:szCs w:val="22"/>
          <w:lang w:val="et-EE"/>
        </w:rPr>
        <w:t>puhastatud vesi</w:t>
      </w:r>
    </w:p>
    <w:p w14:paraId="511A8B95" w14:textId="77777777" w:rsidR="003102A2" w:rsidRPr="004129D3" w:rsidRDefault="003102A2" w:rsidP="0090353D">
      <w:pPr>
        <w:tabs>
          <w:tab w:val="clear" w:pos="567"/>
        </w:tabs>
        <w:spacing w:line="240" w:lineRule="auto"/>
        <w:rPr>
          <w:szCs w:val="22"/>
          <w:lang w:val="et-EE" w:eastAsia="de-DE"/>
        </w:rPr>
      </w:pPr>
    </w:p>
    <w:p w14:paraId="0269A7F4" w14:textId="1F02AFC3" w:rsidR="003102A2" w:rsidRPr="004129D3" w:rsidRDefault="003102A2" w:rsidP="0090353D">
      <w:pPr>
        <w:tabs>
          <w:tab w:val="clear" w:pos="567"/>
        </w:tabs>
        <w:spacing w:line="240" w:lineRule="auto"/>
        <w:ind w:left="567" w:hanging="567"/>
        <w:rPr>
          <w:szCs w:val="22"/>
          <w:lang w:val="et-EE" w:eastAsia="de-DE"/>
        </w:rPr>
      </w:pPr>
      <w:r w:rsidRPr="004129D3">
        <w:rPr>
          <w:b/>
          <w:szCs w:val="22"/>
          <w:lang w:val="et-EE" w:eastAsia="de-DE"/>
        </w:rPr>
        <w:t>6.2</w:t>
      </w:r>
      <w:r w:rsidRPr="004129D3">
        <w:rPr>
          <w:b/>
          <w:szCs w:val="22"/>
          <w:lang w:val="et-EE" w:eastAsia="de-DE"/>
        </w:rPr>
        <w:tab/>
      </w:r>
      <w:r w:rsidR="00D361DD">
        <w:rPr>
          <w:b/>
          <w:szCs w:val="22"/>
          <w:lang w:val="et-EE" w:eastAsia="de-DE"/>
        </w:rPr>
        <w:t>Sobimatus</w:t>
      </w:r>
      <w:r w:rsidRPr="004129D3">
        <w:rPr>
          <w:b/>
          <w:szCs w:val="22"/>
          <w:lang w:val="et-EE" w:eastAsia="de-DE"/>
        </w:rPr>
        <w:t xml:space="preserve"> </w:t>
      </w:r>
    </w:p>
    <w:p w14:paraId="2A5CE06F" w14:textId="77777777" w:rsidR="003102A2" w:rsidRPr="004129D3" w:rsidRDefault="003102A2" w:rsidP="0090353D">
      <w:pPr>
        <w:tabs>
          <w:tab w:val="clear" w:pos="567"/>
        </w:tabs>
        <w:spacing w:line="240" w:lineRule="auto"/>
        <w:rPr>
          <w:szCs w:val="22"/>
          <w:lang w:val="et-EE" w:eastAsia="de-DE"/>
        </w:rPr>
      </w:pPr>
    </w:p>
    <w:p w14:paraId="481ABCEC"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 xml:space="preserve">Ei </w:t>
      </w:r>
      <w:r w:rsidR="00915DBB" w:rsidRPr="004129D3">
        <w:rPr>
          <w:szCs w:val="22"/>
          <w:lang w:val="et-EE" w:eastAsia="de-DE"/>
        </w:rPr>
        <w:t>ole tead</w:t>
      </w:r>
      <w:r w:rsidRPr="004129D3">
        <w:rPr>
          <w:szCs w:val="22"/>
          <w:lang w:val="et-EE" w:eastAsia="de-DE"/>
        </w:rPr>
        <w:t>a.</w:t>
      </w:r>
    </w:p>
    <w:p w14:paraId="44CE75DD" w14:textId="77777777" w:rsidR="003102A2" w:rsidRPr="004129D3" w:rsidRDefault="003102A2" w:rsidP="0090353D">
      <w:pPr>
        <w:tabs>
          <w:tab w:val="clear" w:pos="567"/>
        </w:tabs>
        <w:spacing w:line="240" w:lineRule="auto"/>
        <w:rPr>
          <w:szCs w:val="22"/>
          <w:lang w:val="et-EE" w:eastAsia="de-DE"/>
        </w:rPr>
      </w:pPr>
    </w:p>
    <w:p w14:paraId="3F8C67BE" w14:textId="77777777" w:rsidR="003102A2" w:rsidRPr="004129D3" w:rsidRDefault="003102A2" w:rsidP="000E5844">
      <w:pPr>
        <w:keepNext/>
        <w:tabs>
          <w:tab w:val="clear" w:pos="567"/>
        </w:tabs>
        <w:spacing w:line="240" w:lineRule="auto"/>
        <w:rPr>
          <w:szCs w:val="22"/>
          <w:lang w:val="et-EE" w:eastAsia="de-DE"/>
        </w:rPr>
      </w:pPr>
      <w:r w:rsidRPr="004129D3">
        <w:rPr>
          <w:b/>
          <w:szCs w:val="22"/>
          <w:lang w:val="et-EE" w:eastAsia="de-DE"/>
        </w:rPr>
        <w:t>6.3</w:t>
      </w:r>
      <w:r w:rsidRPr="004129D3">
        <w:rPr>
          <w:b/>
          <w:szCs w:val="22"/>
          <w:lang w:val="et-EE" w:eastAsia="de-DE"/>
        </w:rPr>
        <w:tab/>
        <w:t>Kõlblikkusaeg</w:t>
      </w:r>
    </w:p>
    <w:p w14:paraId="0874B04E" w14:textId="77777777" w:rsidR="003102A2" w:rsidRPr="004129D3" w:rsidRDefault="003102A2" w:rsidP="000E5844">
      <w:pPr>
        <w:keepNext/>
        <w:tabs>
          <w:tab w:val="clear" w:pos="567"/>
        </w:tabs>
        <w:spacing w:line="240" w:lineRule="auto"/>
        <w:rPr>
          <w:szCs w:val="22"/>
          <w:lang w:val="et-EE" w:eastAsia="de-DE"/>
        </w:rPr>
      </w:pPr>
    </w:p>
    <w:p w14:paraId="7F9C505D" w14:textId="77777777" w:rsidR="003102A2" w:rsidRPr="004129D3" w:rsidRDefault="003102A2" w:rsidP="0090353D">
      <w:pPr>
        <w:tabs>
          <w:tab w:val="clear" w:pos="567"/>
          <w:tab w:val="left" w:pos="5387"/>
        </w:tabs>
        <w:spacing w:line="240" w:lineRule="auto"/>
        <w:rPr>
          <w:szCs w:val="22"/>
          <w:lang w:val="et-EE" w:eastAsia="de-DE"/>
        </w:rPr>
      </w:pPr>
      <w:r w:rsidRPr="004129D3">
        <w:rPr>
          <w:szCs w:val="22"/>
          <w:lang w:val="et-EE" w:eastAsia="de-DE"/>
        </w:rPr>
        <w:t xml:space="preserve">Müügipakendis </w:t>
      </w:r>
      <w:r w:rsidR="007E126E" w:rsidRPr="004129D3">
        <w:rPr>
          <w:szCs w:val="22"/>
          <w:lang w:val="et-EE"/>
        </w:rPr>
        <w:t xml:space="preserve">veterinaarravimi </w:t>
      </w:r>
      <w:r w:rsidRPr="004129D3">
        <w:rPr>
          <w:szCs w:val="22"/>
          <w:lang w:val="et-EE" w:eastAsia="de-DE"/>
        </w:rPr>
        <w:t>kõlblikkusaeg: 3 aastat</w:t>
      </w:r>
      <w:r w:rsidR="005B1CC2" w:rsidRPr="004129D3">
        <w:rPr>
          <w:szCs w:val="22"/>
          <w:lang w:val="et-EE" w:eastAsia="de-DE"/>
        </w:rPr>
        <w:t>.</w:t>
      </w:r>
    </w:p>
    <w:p w14:paraId="2AC3EA2F" w14:textId="77777777" w:rsidR="003102A2" w:rsidRPr="004129D3" w:rsidRDefault="003102A2" w:rsidP="0090353D">
      <w:pPr>
        <w:tabs>
          <w:tab w:val="clear" w:pos="567"/>
          <w:tab w:val="left" w:pos="5387"/>
        </w:tabs>
        <w:spacing w:line="240" w:lineRule="auto"/>
        <w:rPr>
          <w:szCs w:val="22"/>
          <w:lang w:val="et-EE" w:eastAsia="de-DE"/>
        </w:rPr>
      </w:pPr>
      <w:r w:rsidRPr="004129D3">
        <w:rPr>
          <w:szCs w:val="22"/>
          <w:lang w:val="et-EE" w:eastAsia="de-DE"/>
        </w:rPr>
        <w:t xml:space="preserve">Kõlblikkusaeg pärast </w:t>
      </w:r>
      <w:r w:rsidRPr="004129D3">
        <w:rPr>
          <w:szCs w:val="22"/>
          <w:lang w:val="et-EE"/>
        </w:rPr>
        <w:t>vahetu pakendi esmast avamist</w:t>
      </w:r>
      <w:r w:rsidRPr="004129D3">
        <w:rPr>
          <w:szCs w:val="22"/>
          <w:lang w:val="et-EE" w:eastAsia="de-DE"/>
        </w:rPr>
        <w:t>: 6 kuud</w:t>
      </w:r>
      <w:r w:rsidR="005B1CC2" w:rsidRPr="004129D3">
        <w:rPr>
          <w:szCs w:val="22"/>
          <w:lang w:val="et-EE" w:eastAsia="de-DE"/>
        </w:rPr>
        <w:t>.</w:t>
      </w:r>
    </w:p>
    <w:p w14:paraId="38FBE437" w14:textId="77777777" w:rsidR="00AD78E6" w:rsidRPr="004129D3" w:rsidRDefault="00AD78E6" w:rsidP="0090353D">
      <w:pPr>
        <w:tabs>
          <w:tab w:val="clear" w:pos="567"/>
        </w:tabs>
        <w:spacing w:line="240" w:lineRule="auto"/>
        <w:rPr>
          <w:szCs w:val="22"/>
          <w:lang w:val="et-EE" w:eastAsia="de-DE"/>
        </w:rPr>
      </w:pPr>
    </w:p>
    <w:p w14:paraId="326EF556" w14:textId="77777777" w:rsidR="003102A2" w:rsidRPr="004129D3" w:rsidRDefault="003102A2" w:rsidP="0090353D">
      <w:pPr>
        <w:tabs>
          <w:tab w:val="clear" w:pos="567"/>
        </w:tabs>
        <w:spacing w:line="240" w:lineRule="auto"/>
        <w:ind w:left="567" w:hanging="567"/>
        <w:rPr>
          <w:b/>
          <w:szCs w:val="22"/>
          <w:lang w:val="et-EE" w:eastAsia="de-DE"/>
        </w:rPr>
      </w:pPr>
      <w:r w:rsidRPr="004129D3">
        <w:rPr>
          <w:b/>
          <w:szCs w:val="22"/>
          <w:lang w:val="et-EE" w:eastAsia="de-DE"/>
        </w:rPr>
        <w:t>6.4</w:t>
      </w:r>
      <w:r w:rsidRPr="004129D3">
        <w:rPr>
          <w:b/>
          <w:szCs w:val="22"/>
          <w:lang w:val="et-EE" w:eastAsia="de-DE"/>
        </w:rPr>
        <w:tab/>
        <w:t>Säilitamise eritingimused</w:t>
      </w:r>
    </w:p>
    <w:p w14:paraId="65C6B889" w14:textId="77777777" w:rsidR="003102A2" w:rsidRPr="004129D3" w:rsidRDefault="003102A2" w:rsidP="0090353D">
      <w:pPr>
        <w:tabs>
          <w:tab w:val="clear" w:pos="567"/>
        </w:tabs>
        <w:spacing w:line="240" w:lineRule="auto"/>
        <w:rPr>
          <w:szCs w:val="22"/>
          <w:lang w:val="et-EE" w:eastAsia="de-DE"/>
        </w:rPr>
      </w:pPr>
    </w:p>
    <w:p w14:paraId="13A246E0" w14:textId="77777777" w:rsidR="003102A2" w:rsidRPr="004129D3" w:rsidRDefault="0079386F" w:rsidP="0090353D">
      <w:pPr>
        <w:tabs>
          <w:tab w:val="clear" w:pos="567"/>
        </w:tabs>
        <w:spacing w:line="240" w:lineRule="auto"/>
        <w:rPr>
          <w:szCs w:val="22"/>
          <w:lang w:val="et-EE" w:eastAsia="de-DE"/>
        </w:rPr>
      </w:pPr>
      <w:r w:rsidRPr="004129D3">
        <w:rPr>
          <w:szCs w:val="22"/>
          <w:lang w:val="et-EE"/>
        </w:rPr>
        <w:t>See veterinaarravim ei vaja säilitamisel eritingimusi.</w:t>
      </w:r>
    </w:p>
    <w:p w14:paraId="5385B074" w14:textId="77777777" w:rsidR="003102A2" w:rsidRPr="004129D3" w:rsidRDefault="003102A2" w:rsidP="0090353D">
      <w:pPr>
        <w:tabs>
          <w:tab w:val="clear" w:pos="567"/>
        </w:tabs>
        <w:spacing w:line="240" w:lineRule="auto"/>
        <w:rPr>
          <w:szCs w:val="22"/>
          <w:lang w:val="et-EE" w:eastAsia="de-DE"/>
        </w:rPr>
      </w:pPr>
    </w:p>
    <w:p w14:paraId="4ACF2B01" w14:textId="77777777" w:rsidR="003102A2" w:rsidRPr="004129D3" w:rsidRDefault="003102A2" w:rsidP="0090353D">
      <w:pPr>
        <w:spacing w:line="240" w:lineRule="auto"/>
        <w:rPr>
          <w:b/>
          <w:szCs w:val="22"/>
          <w:lang w:val="et-EE"/>
        </w:rPr>
      </w:pPr>
      <w:r w:rsidRPr="004129D3">
        <w:rPr>
          <w:b/>
          <w:szCs w:val="22"/>
          <w:lang w:val="et-EE"/>
        </w:rPr>
        <w:t>6.5</w:t>
      </w:r>
      <w:r w:rsidRPr="004129D3">
        <w:rPr>
          <w:b/>
          <w:szCs w:val="22"/>
          <w:lang w:val="et-EE"/>
        </w:rPr>
        <w:tab/>
        <w:t>Vahetu pakendi iseloomustus ja koostis</w:t>
      </w:r>
    </w:p>
    <w:p w14:paraId="08B1AF8A" w14:textId="77777777" w:rsidR="003102A2" w:rsidRPr="004129D3" w:rsidRDefault="003102A2" w:rsidP="0090353D">
      <w:pPr>
        <w:spacing w:line="240" w:lineRule="auto"/>
        <w:rPr>
          <w:szCs w:val="22"/>
          <w:lang w:val="et-EE"/>
        </w:rPr>
      </w:pPr>
    </w:p>
    <w:p w14:paraId="23A8035F" w14:textId="77777777" w:rsidR="003102A2" w:rsidRPr="004129D3" w:rsidRDefault="00746EC2" w:rsidP="0050111E">
      <w:pPr>
        <w:spacing w:line="240" w:lineRule="auto"/>
        <w:rPr>
          <w:szCs w:val="22"/>
          <w:lang w:val="et-EE"/>
        </w:rPr>
      </w:pPr>
      <w:r w:rsidRPr="004129D3">
        <w:rPr>
          <w:szCs w:val="22"/>
          <w:lang w:val="et-EE" w:eastAsia="de-DE"/>
        </w:rPr>
        <w:t>Pappkarp, milles on üks 100 ml või 250 ml sisaldav polüetüleenpudel polüetüleenvahetüki ning lastekindla korgi ja mõõtesüstlaga.</w:t>
      </w:r>
      <w:r w:rsidR="0050111E" w:rsidRPr="004129D3">
        <w:rPr>
          <w:szCs w:val="22"/>
          <w:lang w:val="et-EE" w:eastAsia="de-DE"/>
        </w:rPr>
        <w:t xml:space="preserve"> </w:t>
      </w:r>
      <w:r w:rsidR="003102A2" w:rsidRPr="004129D3">
        <w:rPr>
          <w:szCs w:val="22"/>
          <w:lang w:val="et-EE"/>
        </w:rPr>
        <w:t>Kõik pakendi suurused ei pruugi olla müügil.</w:t>
      </w:r>
    </w:p>
    <w:p w14:paraId="7F961CDD" w14:textId="77777777" w:rsidR="003102A2" w:rsidRPr="004129D3" w:rsidRDefault="003102A2" w:rsidP="0090353D">
      <w:pPr>
        <w:spacing w:line="240" w:lineRule="auto"/>
        <w:rPr>
          <w:szCs w:val="22"/>
          <w:lang w:val="et-EE" w:eastAsia="de-DE"/>
        </w:rPr>
      </w:pPr>
    </w:p>
    <w:p w14:paraId="3CDE43D2" w14:textId="77777777" w:rsidR="003102A2" w:rsidRPr="004129D3" w:rsidRDefault="003102A2" w:rsidP="0090353D">
      <w:pPr>
        <w:tabs>
          <w:tab w:val="clear" w:pos="567"/>
        </w:tabs>
        <w:spacing w:line="240" w:lineRule="auto"/>
        <w:ind w:left="567" w:hanging="567"/>
        <w:rPr>
          <w:b/>
          <w:szCs w:val="22"/>
          <w:lang w:val="et-EE" w:eastAsia="de-DE"/>
        </w:rPr>
      </w:pPr>
      <w:r w:rsidRPr="004129D3">
        <w:rPr>
          <w:b/>
          <w:szCs w:val="22"/>
          <w:lang w:val="et-EE" w:eastAsia="de-DE"/>
        </w:rPr>
        <w:t>6.6</w:t>
      </w:r>
      <w:r w:rsidRPr="004129D3">
        <w:rPr>
          <w:b/>
          <w:szCs w:val="22"/>
          <w:lang w:val="et-EE" w:eastAsia="de-DE"/>
        </w:rPr>
        <w:tab/>
        <w:t xml:space="preserve">Erinõuded </w:t>
      </w:r>
      <w:r w:rsidR="007C2A02" w:rsidRPr="004129D3">
        <w:rPr>
          <w:b/>
          <w:szCs w:val="22"/>
          <w:lang w:val="et-EE" w:eastAsia="de-DE"/>
        </w:rPr>
        <w:t xml:space="preserve">ettevaatusabinõude osas </w:t>
      </w:r>
      <w:r w:rsidRPr="004129D3">
        <w:rPr>
          <w:b/>
          <w:szCs w:val="22"/>
          <w:lang w:val="et-EE" w:eastAsia="de-DE"/>
        </w:rPr>
        <w:t xml:space="preserve">kasutamata jäänud </w:t>
      </w:r>
      <w:r w:rsidR="007C2A02" w:rsidRPr="004129D3">
        <w:rPr>
          <w:b/>
          <w:szCs w:val="22"/>
          <w:lang w:val="et-EE" w:eastAsia="de-DE"/>
        </w:rPr>
        <w:t>veterinaar</w:t>
      </w:r>
      <w:r w:rsidRPr="004129D3">
        <w:rPr>
          <w:b/>
          <w:szCs w:val="22"/>
          <w:lang w:val="et-EE" w:eastAsia="de-DE"/>
        </w:rPr>
        <w:t>ravimi</w:t>
      </w:r>
      <w:r w:rsidR="007C2A02" w:rsidRPr="004129D3">
        <w:rPr>
          <w:b/>
          <w:szCs w:val="22"/>
          <w:lang w:val="et-EE" w:eastAsia="de-DE"/>
        </w:rPr>
        <w:t>te</w:t>
      </w:r>
      <w:r w:rsidRPr="004129D3">
        <w:rPr>
          <w:b/>
          <w:szCs w:val="22"/>
          <w:lang w:val="et-EE" w:eastAsia="de-DE"/>
        </w:rPr>
        <w:t xml:space="preserve"> või </w:t>
      </w:r>
      <w:r w:rsidR="007C2A02" w:rsidRPr="004129D3">
        <w:rPr>
          <w:b/>
          <w:szCs w:val="22"/>
          <w:lang w:val="et-EE" w:eastAsia="de-DE"/>
        </w:rPr>
        <w:t xml:space="preserve">nende kasutamisest tekkinud </w:t>
      </w:r>
      <w:r w:rsidRPr="004129D3">
        <w:rPr>
          <w:b/>
          <w:szCs w:val="22"/>
          <w:lang w:val="et-EE" w:eastAsia="de-DE"/>
        </w:rPr>
        <w:t>jäätme</w:t>
      </w:r>
      <w:r w:rsidR="007C2A02" w:rsidRPr="004129D3">
        <w:rPr>
          <w:b/>
          <w:szCs w:val="22"/>
          <w:lang w:val="et-EE" w:eastAsia="de-DE"/>
        </w:rPr>
        <w:t>te</w:t>
      </w:r>
      <w:r w:rsidRPr="004129D3">
        <w:rPr>
          <w:b/>
          <w:szCs w:val="22"/>
          <w:lang w:val="et-EE" w:eastAsia="de-DE"/>
        </w:rPr>
        <w:t xml:space="preserve"> hävitamisel </w:t>
      </w:r>
    </w:p>
    <w:p w14:paraId="35DC9ABE" w14:textId="77777777" w:rsidR="003102A2" w:rsidRPr="004129D3" w:rsidRDefault="003102A2" w:rsidP="0090353D">
      <w:pPr>
        <w:tabs>
          <w:tab w:val="clear" w:pos="567"/>
        </w:tabs>
        <w:spacing w:line="240" w:lineRule="auto"/>
        <w:rPr>
          <w:szCs w:val="22"/>
          <w:lang w:val="et-EE" w:eastAsia="de-DE"/>
        </w:rPr>
      </w:pPr>
    </w:p>
    <w:p w14:paraId="6B29417D" w14:textId="77777777" w:rsidR="003102A2" w:rsidRPr="004129D3" w:rsidRDefault="003102A2" w:rsidP="0090353D">
      <w:pPr>
        <w:pStyle w:val="BodyText"/>
        <w:jc w:val="left"/>
        <w:rPr>
          <w:szCs w:val="22"/>
          <w:lang w:val="et-EE"/>
        </w:rPr>
      </w:pPr>
      <w:r w:rsidRPr="004129D3">
        <w:rPr>
          <w:szCs w:val="22"/>
          <w:lang w:val="et-EE"/>
        </w:rPr>
        <w:t>Kasutamata veterinaar</w:t>
      </w:r>
      <w:r w:rsidR="0079386F" w:rsidRPr="004129D3">
        <w:rPr>
          <w:szCs w:val="22"/>
          <w:lang w:val="et-EE"/>
        </w:rPr>
        <w:t>ravim või selle</w:t>
      </w:r>
      <w:r w:rsidRPr="004129D3">
        <w:rPr>
          <w:szCs w:val="22"/>
          <w:lang w:val="et-EE"/>
        </w:rPr>
        <w:t xml:space="preserve"> jäätmed tuleb hävitada vastavalt kohalikule seadusandlusele.</w:t>
      </w:r>
    </w:p>
    <w:p w14:paraId="28C249C7" w14:textId="77777777" w:rsidR="003102A2" w:rsidRPr="004129D3" w:rsidRDefault="003102A2" w:rsidP="0090353D">
      <w:pPr>
        <w:tabs>
          <w:tab w:val="clear" w:pos="567"/>
        </w:tabs>
        <w:spacing w:line="240" w:lineRule="auto"/>
        <w:rPr>
          <w:szCs w:val="22"/>
          <w:lang w:val="et-EE" w:eastAsia="de-DE"/>
        </w:rPr>
      </w:pPr>
    </w:p>
    <w:p w14:paraId="40952A64" w14:textId="77777777" w:rsidR="003102A2" w:rsidRPr="004129D3" w:rsidRDefault="003102A2" w:rsidP="0090353D">
      <w:pPr>
        <w:tabs>
          <w:tab w:val="clear" w:pos="567"/>
        </w:tabs>
        <w:spacing w:line="240" w:lineRule="auto"/>
        <w:rPr>
          <w:szCs w:val="22"/>
          <w:lang w:val="et-EE" w:eastAsia="de-DE"/>
        </w:rPr>
      </w:pPr>
    </w:p>
    <w:p w14:paraId="358802AA" w14:textId="77777777" w:rsidR="003102A2" w:rsidRPr="004129D3" w:rsidRDefault="003102A2" w:rsidP="0090353D">
      <w:pPr>
        <w:spacing w:line="240" w:lineRule="auto"/>
        <w:ind w:left="567" w:hanging="567"/>
        <w:rPr>
          <w:b/>
          <w:szCs w:val="22"/>
          <w:lang w:val="et-EE" w:eastAsia="de-DE"/>
        </w:rPr>
      </w:pPr>
      <w:r w:rsidRPr="004129D3">
        <w:rPr>
          <w:b/>
          <w:szCs w:val="22"/>
          <w:lang w:val="et-EE" w:eastAsia="de-DE"/>
        </w:rPr>
        <w:t>7.</w:t>
      </w:r>
      <w:r w:rsidRPr="004129D3">
        <w:rPr>
          <w:b/>
          <w:szCs w:val="22"/>
          <w:lang w:val="et-EE" w:eastAsia="de-DE"/>
        </w:rPr>
        <w:tab/>
        <w:t>MÜÜGILOA HOIDJA</w:t>
      </w:r>
      <w:r w:rsidR="0079386F" w:rsidRPr="004129D3">
        <w:rPr>
          <w:b/>
          <w:szCs w:val="22"/>
          <w:lang w:val="et-EE" w:eastAsia="de-DE"/>
        </w:rPr>
        <w:t xml:space="preserve"> </w:t>
      </w:r>
    </w:p>
    <w:p w14:paraId="3DDB0069" w14:textId="77777777" w:rsidR="003102A2" w:rsidRPr="004129D3" w:rsidRDefault="003102A2" w:rsidP="0090353D">
      <w:pPr>
        <w:tabs>
          <w:tab w:val="clear" w:pos="567"/>
        </w:tabs>
        <w:spacing w:line="240" w:lineRule="auto"/>
        <w:rPr>
          <w:szCs w:val="22"/>
          <w:lang w:val="et-EE" w:eastAsia="de-DE"/>
        </w:rPr>
      </w:pPr>
    </w:p>
    <w:p w14:paraId="15AB8F05" w14:textId="77777777" w:rsidR="003102A2" w:rsidRPr="004129D3" w:rsidRDefault="003102A2" w:rsidP="0090353D">
      <w:pPr>
        <w:tabs>
          <w:tab w:val="left" w:pos="709"/>
        </w:tabs>
        <w:spacing w:line="240" w:lineRule="auto"/>
        <w:ind w:left="567" w:hanging="567"/>
        <w:rPr>
          <w:szCs w:val="22"/>
          <w:lang w:val="et-EE" w:eastAsia="de-DE"/>
        </w:rPr>
      </w:pPr>
      <w:r w:rsidRPr="004129D3">
        <w:rPr>
          <w:szCs w:val="22"/>
          <w:lang w:val="et-EE" w:eastAsia="de-DE"/>
        </w:rPr>
        <w:t>Boehringer Ingelheim Vetmedica GmbH</w:t>
      </w:r>
    </w:p>
    <w:p w14:paraId="719A623E" w14:textId="77777777" w:rsidR="003102A2" w:rsidRPr="004129D3" w:rsidRDefault="003102A2" w:rsidP="0090353D">
      <w:pPr>
        <w:tabs>
          <w:tab w:val="left" w:pos="709"/>
        </w:tabs>
        <w:spacing w:line="240" w:lineRule="auto"/>
        <w:ind w:left="567" w:hanging="567"/>
        <w:rPr>
          <w:szCs w:val="22"/>
          <w:lang w:val="et-EE" w:eastAsia="de-DE"/>
        </w:rPr>
      </w:pPr>
      <w:r w:rsidRPr="004129D3">
        <w:rPr>
          <w:szCs w:val="22"/>
          <w:lang w:val="et-EE" w:eastAsia="de-DE"/>
        </w:rPr>
        <w:t>55216 Ingelheim/Rhein</w:t>
      </w:r>
    </w:p>
    <w:p w14:paraId="4AB7E3E7" w14:textId="77777777" w:rsidR="003102A2" w:rsidRPr="004129D3" w:rsidRDefault="003102A2" w:rsidP="0090353D">
      <w:pPr>
        <w:tabs>
          <w:tab w:val="clear" w:pos="567"/>
        </w:tabs>
        <w:spacing w:line="240" w:lineRule="auto"/>
        <w:rPr>
          <w:caps/>
          <w:szCs w:val="22"/>
          <w:lang w:val="et-EE" w:eastAsia="de-DE"/>
        </w:rPr>
      </w:pPr>
      <w:r w:rsidRPr="004129D3">
        <w:rPr>
          <w:caps/>
          <w:szCs w:val="22"/>
          <w:lang w:val="et-EE" w:eastAsia="de-DE"/>
        </w:rPr>
        <w:t>Saksamaa</w:t>
      </w:r>
    </w:p>
    <w:p w14:paraId="0BAEE6AB" w14:textId="77777777" w:rsidR="003102A2" w:rsidRPr="004129D3" w:rsidRDefault="003102A2" w:rsidP="0090353D">
      <w:pPr>
        <w:tabs>
          <w:tab w:val="clear" w:pos="567"/>
        </w:tabs>
        <w:spacing w:line="240" w:lineRule="auto"/>
        <w:rPr>
          <w:b/>
          <w:szCs w:val="22"/>
          <w:lang w:val="et-EE" w:eastAsia="de-DE"/>
        </w:rPr>
      </w:pPr>
    </w:p>
    <w:p w14:paraId="4FD3E81D" w14:textId="77777777" w:rsidR="003102A2" w:rsidRPr="004129D3" w:rsidRDefault="003102A2" w:rsidP="0090353D">
      <w:pPr>
        <w:tabs>
          <w:tab w:val="clear" w:pos="567"/>
        </w:tabs>
        <w:spacing w:line="240" w:lineRule="auto"/>
        <w:rPr>
          <w:szCs w:val="22"/>
          <w:lang w:val="et-EE" w:eastAsia="de-DE"/>
        </w:rPr>
      </w:pPr>
    </w:p>
    <w:p w14:paraId="0F7C9101" w14:textId="77777777" w:rsidR="003102A2" w:rsidRPr="004129D3" w:rsidRDefault="003102A2" w:rsidP="0090353D">
      <w:pPr>
        <w:tabs>
          <w:tab w:val="clear" w:pos="567"/>
        </w:tabs>
        <w:spacing w:line="240" w:lineRule="auto"/>
        <w:ind w:left="567" w:hanging="567"/>
        <w:rPr>
          <w:caps/>
          <w:szCs w:val="22"/>
          <w:lang w:val="et-EE" w:eastAsia="de-DE"/>
        </w:rPr>
      </w:pPr>
      <w:r w:rsidRPr="004129D3">
        <w:rPr>
          <w:b/>
          <w:szCs w:val="22"/>
          <w:lang w:val="et-EE" w:eastAsia="de-DE"/>
        </w:rPr>
        <w:t>8.</w:t>
      </w:r>
      <w:r w:rsidRPr="004129D3">
        <w:rPr>
          <w:b/>
          <w:szCs w:val="22"/>
          <w:lang w:val="et-EE" w:eastAsia="de-DE"/>
        </w:rPr>
        <w:tab/>
      </w:r>
      <w:r w:rsidRPr="004129D3">
        <w:rPr>
          <w:b/>
          <w:caps/>
          <w:szCs w:val="22"/>
          <w:lang w:val="et-EE" w:eastAsia="de-DE"/>
        </w:rPr>
        <w:t>Müügiloa number (numbrid)</w:t>
      </w:r>
    </w:p>
    <w:p w14:paraId="38D39F7E" w14:textId="77777777" w:rsidR="003102A2" w:rsidRPr="004129D3" w:rsidRDefault="003102A2" w:rsidP="0090353D">
      <w:pPr>
        <w:tabs>
          <w:tab w:val="clear" w:pos="567"/>
        </w:tabs>
        <w:spacing w:line="240" w:lineRule="auto"/>
        <w:rPr>
          <w:szCs w:val="22"/>
          <w:lang w:val="et-EE" w:eastAsia="de-DE"/>
        </w:rPr>
      </w:pPr>
    </w:p>
    <w:p w14:paraId="299A6D3B"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EU/2/97/004/009 100 ml</w:t>
      </w:r>
    </w:p>
    <w:p w14:paraId="245D3CB6"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EU/2/97/004/030 250 m</w:t>
      </w:r>
      <w:r w:rsidR="0063235F" w:rsidRPr="004129D3">
        <w:rPr>
          <w:szCs w:val="22"/>
          <w:lang w:val="et-EE" w:eastAsia="de-DE"/>
        </w:rPr>
        <w:t>l</w:t>
      </w:r>
    </w:p>
    <w:p w14:paraId="27EEE883" w14:textId="77777777" w:rsidR="003102A2" w:rsidRPr="004129D3" w:rsidRDefault="003102A2" w:rsidP="0090353D">
      <w:pPr>
        <w:tabs>
          <w:tab w:val="clear" w:pos="567"/>
        </w:tabs>
        <w:spacing w:line="240" w:lineRule="auto"/>
        <w:rPr>
          <w:szCs w:val="22"/>
          <w:lang w:val="et-EE" w:eastAsia="de-DE"/>
        </w:rPr>
      </w:pPr>
    </w:p>
    <w:p w14:paraId="135AADA1" w14:textId="77777777" w:rsidR="003102A2" w:rsidRPr="004129D3" w:rsidRDefault="003102A2" w:rsidP="0090353D">
      <w:pPr>
        <w:tabs>
          <w:tab w:val="clear" w:pos="567"/>
        </w:tabs>
        <w:spacing w:line="240" w:lineRule="auto"/>
        <w:rPr>
          <w:szCs w:val="22"/>
          <w:lang w:val="et-EE" w:eastAsia="de-DE"/>
        </w:rPr>
      </w:pPr>
    </w:p>
    <w:p w14:paraId="18C3AA45" w14:textId="77777777" w:rsidR="003102A2" w:rsidRPr="004129D3" w:rsidRDefault="003102A2" w:rsidP="0090353D">
      <w:pPr>
        <w:tabs>
          <w:tab w:val="clear" w:pos="567"/>
          <w:tab w:val="left" w:pos="0"/>
        </w:tabs>
        <w:spacing w:line="240" w:lineRule="auto"/>
        <w:ind w:left="567" w:hanging="567"/>
        <w:rPr>
          <w:b/>
          <w:caps/>
          <w:szCs w:val="22"/>
          <w:lang w:val="et-EE" w:eastAsia="de-DE"/>
        </w:rPr>
      </w:pPr>
      <w:r w:rsidRPr="004129D3">
        <w:rPr>
          <w:b/>
          <w:szCs w:val="22"/>
          <w:lang w:val="et-EE" w:eastAsia="de-DE"/>
        </w:rPr>
        <w:t>9.</w:t>
      </w:r>
      <w:r w:rsidRPr="004129D3">
        <w:rPr>
          <w:b/>
          <w:szCs w:val="22"/>
          <w:lang w:val="et-EE" w:eastAsia="de-DE"/>
        </w:rPr>
        <w:tab/>
      </w:r>
      <w:r w:rsidRPr="004129D3">
        <w:rPr>
          <w:b/>
          <w:caps/>
          <w:szCs w:val="22"/>
          <w:lang w:val="et-EE" w:eastAsia="de-DE"/>
        </w:rPr>
        <w:t xml:space="preserve">Esmase müügiloa väljastamise / müügiloa </w:t>
      </w:r>
      <w:r w:rsidR="006D33A2" w:rsidRPr="004129D3">
        <w:rPr>
          <w:b/>
          <w:szCs w:val="22"/>
          <w:lang w:val="et-EE"/>
        </w:rPr>
        <w:t>UU</w:t>
      </w:r>
      <w:r w:rsidRPr="004129D3">
        <w:rPr>
          <w:b/>
          <w:szCs w:val="22"/>
          <w:lang w:val="et-EE"/>
        </w:rPr>
        <w:t>ENDAMISE</w:t>
      </w:r>
      <w:r w:rsidRPr="004129D3">
        <w:rPr>
          <w:b/>
          <w:caps/>
          <w:szCs w:val="22"/>
          <w:lang w:val="et-EE" w:eastAsia="de-DE"/>
        </w:rPr>
        <w:t xml:space="preserve"> kuupäev </w:t>
      </w:r>
    </w:p>
    <w:p w14:paraId="2567D60F" w14:textId="77777777" w:rsidR="003102A2" w:rsidRPr="004129D3" w:rsidRDefault="003102A2" w:rsidP="0090353D">
      <w:pPr>
        <w:tabs>
          <w:tab w:val="clear" w:pos="567"/>
        </w:tabs>
        <w:spacing w:line="240" w:lineRule="auto"/>
        <w:rPr>
          <w:caps/>
          <w:szCs w:val="22"/>
          <w:lang w:val="et-EE" w:eastAsia="de-DE"/>
        </w:rPr>
      </w:pPr>
    </w:p>
    <w:p w14:paraId="1B8BD1BF"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 xml:space="preserve">Esmase müügiloa väljastamise </w:t>
      </w:r>
      <w:r w:rsidRPr="004129D3">
        <w:rPr>
          <w:szCs w:val="22"/>
          <w:lang w:val="et-EE"/>
        </w:rPr>
        <w:t>kuupäev</w:t>
      </w:r>
      <w:r w:rsidRPr="004129D3">
        <w:rPr>
          <w:szCs w:val="22"/>
          <w:lang w:val="et-EE" w:eastAsia="de-DE"/>
        </w:rPr>
        <w:t xml:space="preserve">: </w:t>
      </w:r>
      <w:r w:rsidR="00E02795" w:rsidRPr="004129D3">
        <w:rPr>
          <w:szCs w:val="22"/>
          <w:lang w:val="et-EE" w:eastAsia="de-DE"/>
        </w:rPr>
        <w:tab/>
      </w:r>
      <w:r w:rsidR="0040062F" w:rsidRPr="004129D3">
        <w:rPr>
          <w:szCs w:val="22"/>
          <w:lang w:val="et-EE"/>
        </w:rPr>
        <w:t>07.10.1998</w:t>
      </w:r>
    </w:p>
    <w:p w14:paraId="5DFA4D20"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Müügiloa </w:t>
      </w:r>
      <w:r w:rsidR="00AC2BF5" w:rsidRPr="004129D3">
        <w:rPr>
          <w:szCs w:val="22"/>
          <w:lang w:val="et-EE"/>
        </w:rPr>
        <w:t xml:space="preserve">viimase </w:t>
      </w:r>
      <w:r w:rsidR="005B60EE" w:rsidRPr="004129D3">
        <w:rPr>
          <w:szCs w:val="22"/>
          <w:lang w:val="et-EE"/>
        </w:rPr>
        <w:t>uu</w:t>
      </w:r>
      <w:r w:rsidRPr="004129D3">
        <w:rPr>
          <w:szCs w:val="22"/>
          <w:lang w:val="et-EE"/>
        </w:rPr>
        <w:t>endamise kuupäev:</w:t>
      </w:r>
      <w:r w:rsidR="001B7FDD" w:rsidRPr="004129D3">
        <w:rPr>
          <w:szCs w:val="22"/>
          <w:lang w:val="et-EE"/>
        </w:rPr>
        <w:t xml:space="preserve"> </w:t>
      </w:r>
      <w:r w:rsidR="00E02795" w:rsidRPr="004129D3">
        <w:rPr>
          <w:szCs w:val="22"/>
          <w:lang w:val="et-EE"/>
        </w:rPr>
        <w:tab/>
      </w:r>
      <w:r w:rsidR="001B7FDD" w:rsidRPr="004129D3">
        <w:rPr>
          <w:szCs w:val="22"/>
          <w:lang w:val="et-EE"/>
        </w:rPr>
        <w:t>06.12.2007</w:t>
      </w:r>
    </w:p>
    <w:p w14:paraId="666D9C10" w14:textId="77777777" w:rsidR="003102A2" w:rsidRPr="004129D3" w:rsidRDefault="003102A2" w:rsidP="0090353D">
      <w:pPr>
        <w:tabs>
          <w:tab w:val="clear" w:pos="567"/>
        </w:tabs>
        <w:spacing w:line="240" w:lineRule="auto"/>
        <w:rPr>
          <w:szCs w:val="22"/>
          <w:lang w:val="et-EE" w:eastAsia="de-DE"/>
        </w:rPr>
      </w:pPr>
    </w:p>
    <w:p w14:paraId="1609110B" w14:textId="77777777" w:rsidR="003102A2" w:rsidRPr="004129D3" w:rsidRDefault="003102A2" w:rsidP="0090353D">
      <w:pPr>
        <w:tabs>
          <w:tab w:val="clear" w:pos="567"/>
        </w:tabs>
        <w:spacing w:line="240" w:lineRule="auto"/>
        <w:rPr>
          <w:szCs w:val="22"/>
          <w:lang w:val="et-EE" w:eastAsia="de-DE"/>
        </w:rPr>
      </w:pPr>
    </w:p>
    <w:p w14:paraId="74DF96CE" w14:textId="77777777" w:rsidR="003102A2" w:rsidRPr="004129D3" w:rsidRDefault="003102A2" w:rsidP="0090353D">
      <w:pPr>
        <w:tabs>
          <w:tab w:val="clear" w:pos="567"/>
        </w:tabs>
        <w:spacing w:line="240" w:lineRule="auto"/>
        <w:ind w:left="567" w:hanging="567"/>
        <w:rPr>
          <w:b/>
          <w:szCs w:val="22"/>
          <w:lang w:val="et-EE" w:eastAsia="de-DE"/>
        </w:rPr>
      </w:pPr>
      <w:r w:rsidRPr="004129D3">
        <w:rPr>
          <w:b/>
          <w:szCs w:val="22"/>
          <w:lang w:val="et-EE" w:eastAsia="de-DE"/>
        </w:rPr>
        <w:t>10.</w:t>
      </w:r>
      <w:r w:rsidRPr="004129D3">
        <w:rPr>
          <w:b/>
          <w:szCs w:val="22"/>
          <w:lang w:val="et-EE" w:eastAsia="de-DE"/>
        </w:rPr>
        <w:tab/>
      </w:r>
      <w:r w:rsidRPr="004129D3">
        <w:rPr>
          <w:b/>
          <w:caps/>
          <w:szCs w:val="22"/>
          <w:lang w:val="et-EE" w:eastAsia="de-DE"/>
        </w:rPr>
        <w:t>Teksti</w:t>
      </w:r>
      <w:r w:rsidR="00AC2BF5" w:rsidRPr="004129D3">
        <w:rPr>
          <w:b/>
          <w:caps/>
          <w:szCs w:val="22"/>
          <w:lang w:val="et-EE" w:eastAsia="de-DE"/>
        </w:rPr>
        <w:t xml:space="preserve"> LÄBI</w:t>
      </w:r>
      <w:r w:rsidRPr="004129D3">
        <w:rPr>
          <w:b/>
          <w:caps/>
          <w:szCs w:val="22"/>
          <w:lang w:val="et-EE" w:eastAsia="de-DE"/>
        </w:rPr>
        <w:t>vaatamise kuupäev</w:t>
      </w:r>
    </w:p>
    <w:p w14:paraId="40A94570" w14:textId="77777777" w:rsidR="003102A2" w:rsidRPr="004129D3" w:rsidRDefault="003102A2" w:rsidP="0090353D">
      <w:pPr>
        <w:tabs>
          <w:tab w:val="clear" w:pos="567"/>
        </w:tabs>
        <w:spacing w:line="240" w:lineRule="auto"/>
        <w:rPr>
          <w:b/>
          <w:szCs w:val="22"/>
          <w:lang w:val="et-EE" w:eastAsia="de-DE"/>
        </w:rPr>
      </w:pPr>
    </w:p>
    <w:p w14:paraId="38D9A30B" w14:textId="77777777" w:rsidR="00E87DE0" w:rsidRPr="004129D3" w:rsidRDefault="00E87DE0"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15" w:history="1">
        <w:r w:rsidR="00435360" w:rsidRPr="004129D3">
          <w:rPr>
            <w:rStyle w:val="Hyperlink"/>
            <w:szCs w:val="22"/>
            <w:lang w:val="et-EE"/>
          </w:rPr>
          <w:t>http://www.ema.europa.eu/</w:t>
        </w:r>
      </w:hyperlink>
      <w:r w:rsidRPr="004129D3">
        <w:rPr>
          <w:szCs w:val="22"/>
          <w:lang w:val="et-EE"/>
        </w:rPr>
        <w:t>.</w:t>
      </w:r>
    </w:p>
    <w:p w14:paraId="1050B02B" w14:textId="77777777" w:rsidR="00E87DE0" w:rsidRPr="004129D3" w:rsidRDefault="00E87DE0" w:rsidP="0090353D">
      <w:pPr>
        <w:spacing w:line="240" w:lineRule="auto"/>
        <w:rPr>
          <w:szCs w:val="22"/>
          <w:lang w:val="et-EE"/>
        </w:rPr>
      </w:pPr>
    </w:p>
    <w:p w14:paraId="02832CEE" w14:textId="77777777" w:rsidR="00E87DE0" w:rsidRPr="004129D3" w:rsidRDefault="00E87DE0" w:rsidP="0090353D">
      <w:pPr>
        <w:spacing w:line="240" w:lineRule="auto"/>
        <w:rPr>
          <w:szCs w:val="22"/>
          <w:lang w:val="et-EE"/>
        </w:rPr>
      </w:pPr>
    </w:p>
    <w:p w14:paraId="7D5F48A0" w14:textId="77777777" w:rsidR="003102A2" w:rsidRPr="004129D3" w:rsidRDefault="003102A2" w:rsidP="0090353D">
      <w:pPr>
        <w:spacing w:line="240" w:lineRule="auto"/>
        <w:rPr>
          <w:b/>
          <w:caps/>
          <w:szCs w:val="22"/>
          <w:lang w:val="et-EE"/>
        </w:rPr>
      </w:pPr>
      <w:r w:rsidRPr="004129D3">
        <w:rPr>
          <w:b/>
          <w:caps/>
          <w:szCs w:val="22"/>
          <w:lang w:val="et-EE"/>
        </w:rPr>
        <w:t xml:space="preserve">Müügi, tarnimise ja/või kasutamise keeld </w:t>
      </w:r>
    </w:p>
    <w:p w14:paraId="4B721BBC" w14:textId="77777777" w:rsidR="003102A2" w:rsidRPr="004129D3" w:rsidRDefault="003102A2" w:rsidP="0090353D">
      <w:pPr>
        <w:spacing w:line="240" w:lineRule="auto"/>
        <w:rPr>
          <w:szCs w:val="22"/>
          <w:lang w:val="et-EE"/>
        </w:rPr>
      </w:pPr>
    </w:p>
    <w:p w14:paraId="739EE491"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Ei rakendata.</w:t>
      </w:r>
    </w:p>
    <w:p w14:paraId="31B396BF" w14:textId="77777777" w:rsidR="003102A2" w:rsidRPr="004129D3" w:rsidRDefault="003102A2" w:rsidP="0090353D">
      <w:pPr>
        <w:spacing w:line="240" w:lineRule="auto"/>
        <w:ind w:left="567" w:hanging="567"/>
        <w:rPr>
          <w:szCs w:val="22"/>
          <w:lang w:val="et-EE"/>
        </w:rPr>
      </w:pPr>
      <w:r w:rsidRPr="004129D3">
        <w:rPr>
          <w:szCs w:val="22"/>
          <w:lang w:val="et-EE"/>
        </w:rPr>
        <w:br w:type="page"/>
      </w:r>
      <w:r w:rsidRPr="004129D3">
        <w:rPr>
          <w:b/>
          <w:szCs w:val="22"/>
          <w:lang w:val="et-EE"/>
        </w:rPr>
        <w:t>1.</w:t>
      </w:r>
      <w:r w:rsidRPr="004129D3">
        <w:rPr>
          <w:b/>
          <w:szCs w:val="22"/>
          <w:lang w:val="et-EE"/>
        </w:rPr>
        <w:tab/>
        <w:t>VETERINAAR</w:t>
      </w:r>
      <w:r w:rsidR="006D33A2" w:rsidRPr="004129D3">
        <w:rPr>
          <w:b/>
          <w:szCs w:val="22"/>
          <w:lang w:val="et-EE"/>
        </w:rPr>
        <w:t>RAVIM</w:t>
      </w:r>
      <w:r w:rsidRPr="004129D3">
        <w:rPr>
          <w:b/>
          <w:szCs w:val="22"/>
          <w:lang w:val="et-EE"/>
        </w:rPr>
        <w:t>I NIMETUS</w:t>
      </w:r>
      <w:r w:rsidRPr="004129D3">
        <w:rPr>
          <w:szCs w:val="22"/>
          <w:lang w:val="et-EE"/>
        </w:rPr>
        <w:t xml:space="preserve"> </w:t>
      </w:r>
    </w:p>
    <w:p w14:paraId="51AAF1D5" w14:textId="77777777" w:rsidR="003102A2" w:rsidRPr="004129D3" w:rsidRDefault="003102A2" w:rsidP="0090353D">
      <w:pPr>
        <w:tabs>
          <w:tab w:val="clear" w:pos="567"/>
        </w:tabs>
        <w:spacing w:line="240" w:lineRule="auto"/>
        <w:rPr>
          <w:szCs w:val="22"/>
          <w:lang w:val="et-EE"/>
        </w:rPr>
      </w:pPr>
    </w:p>
    <w:p w14:paraId="260C470E" w14:textId="77777777" w:rsidR="003102A2" w:rsidRPr="004129D3" w:rsidRDefault="003102A2" w:rsidP="0090353D">
      <w:pPr>
        <w:tabs>
          <w:tab w:val="clear" w:pos="567"/>
        </w:tabs>
        <w:spacing w:line="240" w:lineRule="auto"/>
        <w:outlineLvl w:val="1"/>
        <w:rPr>
          <w:szCs w:val="22"/>
          <w:lang w:val="et-EE"/>
        </w:rPr>
      </w:pPr>
      <w:r w:rsidRPr="004129D3">
        <w:rPr>
          <w:szCs w:val="22"/>
          <w:lang w:val="et-EE"/>
        </w:rPr>
        <w:t>Metacam 0,5 mg/ml suukaudne suspensioon koertele</w:t>
      </w:r>
    </w:p>
    <w:p w14:paraId="400EB349" w14:textId="77777777" w:rsidR="003102A2" w:rsidRPr="004129D3" w:rsidRDefault="003102A2" w:rsidP="0090353D">
      <w:pPr>
        <w:tabs>
          <w:tab w:val="clear" w:pos="567"/>
        </w:tabs>
        <w:spacing w:line="240" w:lineRule="auto"/>
        <w:rPr>
          <w:szCs w:val="22"/>
          <w:lang w:val="et-EE"/>
        </w:rPr>
      </w:pPr>
    </w:p>
    <w:p w14:paraId="0F00D123" w14:textId="77777777" w:rsidR="003102A2" w:rsidRPr="004129D3" w:rsidRDefault="003102A2" w:rsidP="0090353D">
      <w:pPr>
        <w:tabs>
          <w:tab w:val="clear" w:pos="567"/>
        </w:tabs>
        <w:spacing w:line="240" w:lineRule="auto"/>
        <w:rPr>
          <w:szCs w:val="22"/>
          <w:lang w:val="et-EE"/>
        </w:rPr>
      </w:pPr>
    </w:p>
    <w:p w14:paraId="2D63E87C" w14:textId="77777777" w:rsidR="003102A2" w:rsidRPr="004129D3" w:rsidRDefault="003102A2" w:rsidP="0090353D">
      <w:pPr>
        <w:spacing w:line="240" w:lineRule="auto"/>
        <w:ind w:left="567" w:hanging="567"/>
        <w:rPr>
          <w:szCs w:val="22"/>
          <w:lang w:val="et-EE"/>
        </w:rPr>
      </w:pPr>
      <w:r w:rsidRPr="004129D3">
        <w:rPr>
          <w:b/>
          <w:szCs w:val="22"/>
          <w:lang w:val="et-EE"/>
        </w:rPr>
        <w:t>2.</w:t>
      </w:r>
      <w:r w:rsidRPr="004129D3">
        <w:rPr>
          <w:b/>
          <w:szCs w:val="22"/>
          <w:lang w:val="et-EE"/>
        </w:rPr>
        <w:tab/>
        <w:t>KVALITATIIVNE JA KVANTITATIIVNE KOOSTIS</w:t>
      </w:r>
    </w:p>
    <w:p w14:paraId="6CDA9C6F" w14:textId="77777777" w:rsidR="003102A2" w:rsidRPr="004129D3" w:rsidRDefault="003102A2" w:rsidP="0090353D">
      <w:pPr>
        <w:tabs>
          <w:tab w:val="clear" w:pos="567"/>
        </w:tabs>
        <w:spacing w:line="240" w:lineRule="auto"/>
        <w:rPr>
          <w:szCs w:val="22"/>
          <w:lang w:val="et-EE"/>
        </w:rPr>
      </w:pPr>
    </w:p>
    <w:p w14:paraId="19B041CB" w14:textId="77777777" w:rsidR="003102A2" w:rsidRPr="004129D3" w:rsidRDefault="003102A2" w:rsidP="0090353D">
      <w:pPr>
        <w:tabs>
          <w:tab w:val="left" w:pos="709"/>
        </w:tabs>
        <w:spacing w:line="240" w:lineRule="auto"/>
        <w:rPr>
          <w:szCs w:val="22"/>
          <w:lang w:val="et-EE"/>
        </w:rPr>
      </w:pPr>
      <w:r w:rsidRPr="004129D3">
        <w:rPr>
          <w:szCs w:val="22"/>
          <w:lang w:val="et-EE"/>
        </w:rPr>
        <w:t>Üks ml sisaldab:</w:t>
      </w:r>
    </w:p>
    <w:p w14:paraId="19D8B8C7" w14:textId="77777777" w:rsidR="003102A2" w:rsidRPr="004129D3" w:rsidRDefault="003102A2" w:rsidP="0090353D">
      <w:pPr>
        <w:tabs>
          <w:tab w:val="clear" w:pos="567"/>
        </w:tabs>
        <w:spacing w:line="240" w:lineRule="auto"/>
        <w:rPr>
          <w:b/>
          <w:szCs w:val="22"/>
          <w:lang w:val="et-EE"/>
        </w:rPr>
      </w:pPr>
    </w:p>
    <w:p w14:paraId="2A356E54" w14:textId="77777777" w:rsidR="003102A2" w:rsidRPr="004129D3" w:rsidRDefault="003102A2" w:rsidP="0090353D">
      <w:pPr>
        <w:tabs>
          <w:tab w:val="clear" w:pos="567"/>
        </w:tabs>
        <w:spacing w:line="240" w:lineRule="auto"/>
        <w:rPr>
          <w:szCs w:val="22"/>
          <w:lang w:val="et-EE"/>
        </w:rPr>
      </w:pPr>
      <w:r w:rsidRPr="004129D3">
        <w:rPr>
          <w:b/>
          <w:szCs w:val="22"/>
          <w:lang w:val="et-EE"/>
        </w:rPr>
        <w:t>Toimeaine:</w:t>
      </w:r>
    </w:p>
    <w:p w14:paraId="5ED663A8" w14:textId="77777777" w:rsidR="003102A2" w:rsidRPr="004129D3" w:rsidRDefault="003102A2" w:rsidP="00435360">
      <w:pPr>
        <w:tabs>
          <w:tab w:val="clear" w:pos="567"/>
          <w:tab w:val="left" w:pos="1985"/>
        </w:tabs>
        <w:spacing w:line="240" w:lineRule="auto"/>
        <w:rPr>
          <w:szCs w:val="22"/>
          <w:lang w:val="et-EE"/>
        </w:rPr>
      </w:pPr>
      <w:r w:rsidRPr="004129D3">
        <w:rPr>
          <w:szCs w:val="22"/>
          <w:lang w:val="et-EE"/>
        </w:rPr>
        <w:t>Meloksikaam</w:t>
      </w:r>
      <w:r w:rsidRPr="004129D3">
        <w:rPr>
          <w:szCs w:val="22"/>
          <w:lang w:val="et-EE"/>
        </w:rPr>
        <w:tab/>
        <w:t>0,5 mg</w:t>
      </w:r>
      <w:r w:rsidR="00BA1A07" w:rsidRPr="004129D3">
        <w:rPr>
          <w:szCs w:val="22"/>
          <w:lang w:val="et-EE"/>
        </w:rPr>
        <w:t xml:space="preserve"> </w:t>
      </w:r>
      <w:r w:rsidRPr="004129D3">
        <w:rPr>
          <w:szCs w:val="22"/>
          <w:lang w:val="et-EE"/>
        </w:rPr>
        <w:t>(0,02 mg igas tilgas)</w:t>
      </w:r>
    </w:p>
    <w:p w14:paraId="61BA0762" w14:textId="77777777" w:rsidR="003102A2" w:rsidRPr="004129D3" w:rsidRDefault="003102A2" w:rsidP="0090353D">
      <w:pPr>
        <w:tabs>
          <w:tab w:val="clear" w:pos="567"/>
          <w:tab w:val="left" w:pos="2127"/>
        </w:tabs>
        <w:spacing w:line="240" w:lineRule="auto"/>
        <w:rPr>
          <w:szCs w:val="22"/>
          <w:lang w:val="et-EE"/>
        </w:rPr>
      </w:pPr>
    </w:p>
    <w:p w14:paraId="38BA3543" w14:textId="77777777" w:rsidR="003102A2" w:rsidRPr="004129D3" w:rsidRDefault="003102A2" w:rsidP="0090353D">
      <w:pPr>
        <w:spacing w:line="240" w:lineRule="auto"/>
        <w:rPr>
          <w:b/>
          <w:szCs w:val="22"/>
          <w:lang w:val="et-EE"/>
        </w:rPr>
      </w:pPr>
      <w:r w:rsidRPr="004129D3">
        <w:rPr>
          <w:b/>
          <w:szCs w:val="22"/>
          <w:lang w:val="et-EE"/>
        </w:rPr>
        <w:t>Abiained:</w:t>
      </w:r>
    </w:p>
    <w:p w14:paraId="5A9A0C14" w14:textId="77777777" w:rsidR="003102A2" w:rsidRPr="004129D3" w:rsidRDefault="003102A2" w:rsidP="00435360">
      <w:pPr>
        <w:tabs>
          <w:tab w:val="clear" w:pos="567"/>
          <w:tab w:val="left" w:pos="709"/>
          <w:tab w:val="left" w:pos="1985"/>
        </w:tabs>
        <w:spacing w:line="240" w:lineRule="auto"/>
        <w:rPr>
          <w:szCs w:val="22"/>
          <w:lang w:val="et-EE"/>
        </w:rPr>
      </w:pPr>
      <w:r w:rsidRPr="004129D3">
        <w:rPr>
          <w:szCs w:val="22"/>
          <w:lang w:val="et-EE"/>
        </w:rPr>
        <w:t>Naatriumbensoaat</w:t>
      </w:r>
      <w:r w:rsidRPr="004129D3">
        <w:rPr>
          <w:szCs w:val="22"/>
          <w:lang w:val="et-EE"/>
        </w:rPr>
        <w:tab/>
        <w:t>1,5 mg</w:t>
      </w:r>
      <w:r w:rsidR="00D361DD">
        <w:rPr>
          <w:szCs w:val="22"/>
          <w:lang w:val="et-EE"/>
        </w:rPr>
        <w:t xml:space="preserve"> </w:t>
      </w:r>
      <w:r w:rsidRPr="004129D3">
        <w:rPr>
          <w:szCs w:val="22"/>
          <w:lang w:val="et-EE"/>
        </w:rPr>
        <w:t>(0,06 mg igas tilgas)</w:t>
      </w:r>
    </w:p>
    <w:p w14:paraId="62CE32B5" w14:textId="77777777" w:rsidR="003102A2" w:rsidRPr="004129D3" w:rsidRDefault="003102A2" w:rsidP="0090353D">
      <w:pPr>
        <w:tabs>
          <w:tab w:val="clear" w:pos="567"/>
        </w:tabs>
        <w:spacing w:line="240" w:lineRule="auto"/>
        <w:rPr>
          <w:szCs w:val="22"/>
          <w:lang w:val="et-EE"/>
        </w:rPr>
      </w:pPr>
    </w:p>
    <w:p w14:paraId="1B7C229F"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Abiainete t</w:t>
      </w:r>
      <w:r w:rsidR="00822FF4" w:rsidRPr="004129D3">
        <w:rPr>
          <w:szCs w:val="22"/>
          <w:lang w:val="et-EE"/>
        </w:rPr>
        <w:t>äie</w:t>
      </w:r>
      <w:r w:rsidRPr="004129D3">
        <w:rPr>
          <w:szCs w:val="22"/>
          <w:lang w:val="et-EE"/>
        </w:rPr>
        <w:t>lik loetelu on esitatud punktis 6.1.</w:t>
      </w:r>
    </w:p>
    <w:p w14:paraId="0448F193" w14:textId="77777777" w:rsidR="003102A2" w:rsidRPr="004129D3" w:rsidRDefault="003102A2" w:rsidP="0090353D">
      <w:pPr>
        <w:tabs>
          <w:tab w:val="clear" w:pos="567"/>
        </w:tabs>
        <w:spacing w:line="240" w:lineRule="auto"/>
        <w:rPr>
          <w:szCs w:val="22"/>
          <w:lang w:val="et-EE"/>
        </w:rPr>
      </w:pPr>
    </w:p>
    <w:p w14:paraId="7D6856A3" w14:textId="77777777" w:rsidR="003102A2" w:rsidRPr="004129D3" w:rsidRDefault="003102A2" w:rsidP="0090353D">
      <w:pPr>
        <w:tabs>
          <w:tab w:val="clear" w:pos="567"/>
        </w:tabs>
        <w:spacing w:line="240" w:lineRule="auto"/>
        <w:rPr>
          <w:szCs w:val="22"/>
          <w:lang w:val="et-EE"/>
        </w:rPr>
      </w:pPr>
    </w:p>
    <w:p w14:paraId="26D09AEF" w14:textId="77777777" w:rsidR="003102A2" w:rsidRPr="004129D3" w:rsidRDefault="003102A2" w:rsidP="0090353D">
      <w:pPr>
        <w:spacing w:line="240" w:lineRule="auto"/>
        <w:ind w:left="567" w:hanging="567"/>
        <w:rPr>
          <w:szCs w:val="22"/>
          <w:lang w:val="et-EE"/>
        </w:rPr>
      </w:pPr>
      <w:r w:rsidRPr="004129D3">
        <w:rPr>
          <w:b/>
          <w:szCs w:val="22"/>
          <w:lang w:val="et-EE"/>
        </w:rPr>
        <w:t>3.</w:t>
      </w:r>
      <w:r w:rsidRPr="004129D3">
        <w:rPr>
          <w:b/>
          <w:szCs w:val="22"/>
          <w:lang w:val="et-EE"/>
        </w:rPr>
        <w:tab/>
        <w:t>RAVIMVORM</w:t>
      </w:r>
    </w:p>
    <w:p w14:paraId="2BD49612" w14:textId="77777777" w:rsidR="003102A2" w:rsidRPr="004129D3" w:rsidRDefault="003102A2" w:rsidP="0090353D">
      <w:pPr>
        <w:tabs>
          <w:tab w:val="clear" w:pos="567"/>
        </w:tabs>
        <w:spacing w:line="240" w:lineRule="auto"/>
        <w:rPr>
          <w:szCs w:val="22"/>
          <w:lang w:val="et-EE"/>
        </w:rPr>
      </w:pPr>
    </w:p>
    <w:p w14:paraId="158E02D0" w14:textId="77777777" w:rsidR="003102A2" w:rsidRPr="004129D3" w:rsidRDefault="003102A2" w:rsidP="0090353D">
      <w:pPr>
        <w:tabs>
          <w:tab w:val="left" w:pos="709"/>
        </w:tabs>
        <w:spacing w:line="240" w:lineRule="auto"/>
        <w:ind w:left="709" w:hanging="709"/>
        <w:rPr>
          <w:szCs w:val="22"/>
          <w:lang w:val="et-EE"/>
        </w:rPr>
      </w:pPr>
      <w:r w:rsidRPr="004129D3">
        <w:rPr>
          <w:szCs w:val="22"/>
          <w:lang w:val="et-EE"/>
        </w:rPr>
        <w:t>Suukaudne suspensioon.</w:t>
      </w:r>
    </w:p>
    <w:p w14:paraId="040EA9FA" w14:textId="77777777" w:rsidR="003102A2" w:rsidRPr="004129D3" w:rsidRDefault="006D33A2" w:rsidP="0090353D">
      <w:pPr>
        <w:tabs>
          <w:tab w:val="clear" w:pos="567"/>
        </w:tabs>
        <w:spacing w:line="240" w:lineRule="auto"/>
        <w:rPr>
          <w:szCs w:val="22"/>
          <w:lang w:val="et-EE"/>
        </w:rPr>
      </w:pPr>
      <w:r w:rsidRPr="004129D3">
        <w:rPr>
          <w:szCs w:val="22"/>
          <w:lang w:val="et-EE"/>
        </w:rPr>
        <w:t>K</w:t>
      </w:r>
      <w:r w:rsidR="00655B79" w:rsidRPr="004129D3">
        <w:rPr>
          <w:szCs w:val="22"/>
          <w:lang w:val="et-EE"/>
        </w:rPr>
        <w:t>ollakas rohelise</w:t>
      </w:r>
      <w:r w:rsidR="003102A2" w:rsidRPr="004129D3">
        <w:rPr>
          <w:szCs w:val="22"/>
          <w:lang w:val="et-EE"/>
        </w:rPr>
        <w:t xml:space="preserve"> varjundiga viskoosne suukaudne suspensioon.</w:t>
      </w:r>
    </w:p>
    <w:p w14:paraId="419B8914" w14:textId="77777777" w:rsidR="003102A2" w:rsidRPr="004129D3" w:rsidRDefault="003102A2" w:rsidP="0090353D">
      <w:pPr>
        <w:tabs>
          <w:tab w:val="clear" w:pos="567"/>
        </w:tabs>
        <w:spacing w:line="240" w:lineRule="auto"/>
        <w:rPr>
          <w:szCs w:val="22"/>
          <w:lang w:val="et-EE"/>
        </w:rPr>
      </w:pPr>
    </w:p>
    <w:p w14:paraId="06E69305" w14:textId="77777777" w:rsidR="003102A2" w:rsidRPr="004129D3" w:rsidRDefault="003102A2" w:rsidP="0090353D">
      <w:pPr>
        <w:tabs>
          <w:tab w:val="clear" w:pos="567"/>
        </w:tabs>
        <w:spacing w:line="240" w:lineRule="auto"/>
        <w:rPr>
          <w:szCs w:val="22"/>
          <w:lang w:val="et-EE"/>
        </w:rPr>
      </w:pPr>
    </w:p>
    <w:p w14:paraId="56A2D69F" w14:textId="77777777" w:rsidR="003102A2" w:rsidRPr="004129D3" w:rsidRDefault="003102A2" w:rsidP="0090353D">
      <w:pPr>
        <w:spacing w:line="240" w:lineRule="auto"/>
        <w:ind w:left="567" w:hanging="567"/>
        <w:rPr>
          <w:szCs w:val="22"/>
          <w:lang w:val="et-EE"/>
        </w:rPr>
      </w:pPr>
      <w:r w:rsidRPr="004129D3">
        <w:rPr>
          <w:b/>
          <w:szCs w:val="22"/>
          <w:lang w:val="et-EE"/>
        </w:rPr>
        <w:t>4.</w:t>
      </w:r>
      <w:r w:rsidRPr="004129D3">
        <w:rPr>
          <w:b/>
          <w:szCs w:val="22"/>
          <w:lang w:val="et-EE"/>
        </w:rPr>
        <w:tab/>
        <w:t>KLIINILISED ANDMED</w:t>
      </w:r>
    </w:p>
    <w:p w14:paraId="40106741" w14:textId="77777777" w:rsidR="003102A2" w:rsidRPr="004129D3" w:rsidRDefault="003102A2" w:rsidP="0090353D">
      <w:pPr>
        <w:pStyle w:val="EndnoteText"/>
        <w:tabs>
          <w:tab w:val="clear" w:pos="567"/>
        </w:tabs>
        <w:rPr>
          <w:szCs w:val="22"/>
          <w:lang w:val="et-EE"/>
        </w:rPr>
      </w:pPr>
    </w:p>
    <w:p w14:paraId="50560C1E"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4.1</w:t>
      </w:r>
      <w:r w:rsidRPr="004129D3">
        <w:rPr>
          <w:b/>
          <w:szCs w:val="22"/>
          <w:lang w:val="et-EE"/>
        </w:rPr>
        <w:tab/>
        <w:t>Loomaliigid</w:t>
      </w:r>
    </w:p>
    <w:p w14:paraId="101BBD22" w14:textId="77777777" w:rsidR="003102A2" w:rsidRPr="004129D3" w:rsidRDefault="003102A2" w:rsidP="0090353D">
      <w:pPr>
        <w:tabs>
          <w:tab w:val="clear" w:pos="567"/>
        </w:tabs>
        <w:spacing w:line="240" w:lineRule="auto"/>
        <w:rPr>
          <w:szCs w:val="22"/>
          <w:lang w:val="et-EE"/>
        </w:rPr>
      </w:pPr>
    </w:p>
    <w:p w14:paraId="133379DA" w14:textId="77777777" w:rsidR="003102A2" w:rsidRPr="004129D3" w:rsidRDefault="003102A2" w:rsidP="0090353D">
      <w:pPr>
        <w:tabs>
          <w:tab w:val="left" w:pos="709"/>
        </w:tabs>
        <w:spacing w:line="240" w:lineRule="auto"/>
        <w:ind w:left="567" w:hanging="567"/>
        <w:rPr>
          <w:szCs w:val="22"/>
          <w:lang w:val="et-EE"/>
        </w:rPr>
      </w:pPr>
      <w:r w:rsidRPr="004129D3">
        <w:rPr>
          <w:szCs w:val="22"/>
          <w:lang w:val="et-EE"/>
        </w:rPr>
        <w:t>Koer</w:t>
      </w:r>
    </w:p>
    <w:p w14:paraId="38D65206" w14:textId="77777777" w:rsidR="003102A2" w:rsidRPr="004129D3" w:rsidRDefault="003102A2" w:rsidP="0090353D">
      <w:pPr>
        <w:tabs>
          <w:tab w:val="clear" w:pos="567"/>
        </w:tabs>
        <w:spacing w:line="240" w:lineRule="auto"/>
        <w:rPr>
          <w:szCs w:val="22"/>
          <w:lang w:val="et-EE"/>
        </w:rPr>
      </w:pPr>
    </w:p>
    <w:p w14:paraId="11158201"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4.2</w:t>
      </w:r>
      <w:r w:rsidRPr="004129D3">
        <w:rPr>
          <w:b/>
          <w:szCs w:val="22"/>
          <w:lang w:val="et-EE"/>
        </w:rPr>
        <w:tab/>
        <w:t>Näidustused, määrates kindlaks vastavad loomaliigid</w:t>
      </w:r>
    </w:p>
    <w:p w14:paraId="01292155" w14:textId="77777777" w:rsidR="003102A2" w:rsidRPr="004129D3" w:rsidRDefault="003102A2" w:rsidP="0090353D">
      <w:pPr>
        <w:tabs>
          <w:tab w:val="clear" w:pos="567"/>
        </w:tabs>
        <w:spacing w:line="240" w:lineRule="auto"/>
        <w:rPr>
          <w:szCs w:val="22"/>
          <w:lang w:val="et-EE"/>
        </w:rPr>
      </w:pPr>
    </w:p>
    <w:p w14:paraId="21F05980" w14:textId="77777777" w:rsidR="003102A2" w:rsidRPr="004129D3" w:rsidRDefault="003102A2" w:rsidP="0090353D">
      <w:pPr>
        <w:pStyle w:val="BodyText2"/>
        <w:rPr>
          <w:b w:val="0"/>
          <w:szCs w:val="22"/>
          <w:lang w:val="et-EE"/>
        </w:rPr>
      </w:pPr>
      <w:r w:rsidRPr="004129D3">
        <w:rPr>
          <w:b w:val="0"/>
          <w:szCs w:val="22"/>
          <w:lang w:val="et-EE"/>
        </w:rPr>
        <w:t>Põletiku ja valu leevendamine</w:t>
      </w:r>
      <w:r w:rsidR="007B5B1C" w:rsidRPr="004129D3">
        <w:rPr>
          <w:b w:val="0"/>
          <w:szCs w:val="22"/>
          <w:lang w:val="et-EE"/>
        </w:rPr>
        <w:t xml:space="preserve"> koertel</w:t>
      </w:r>
      <w:r w:rsidRPr="004129D3">
        <w:rPr>
          <w:b w:val="0"/>
          <w:szCs w:val="22"/>
          <w:lang w:val="et-EE"/>
        </w:rPr>
        <w:t xml:space="preserve"> ägedate või krooniliste lihas-skeleti kahjustuste korral.</w:t>
      </w:r>
    </w:p>
    <w:p w14:paraId="1CA65001" w14:textId="77777777" w:rsidR="003102A2" w:rsidRPr="004129D3" w:rsidRDefault="003102A2" w:rsidP="0090353D">
      <w:pPr>
        <w:tabs>
          <w:tab w:val="clear" w:pos="567"/>
        </w:tabs>
        <w:spacing w:line="240" w:lineRule="auto"/>
        <w:rPr>
          <w:szCs w:val="22"/>
          <w:lang w:val="et-EE"/>
        </w:rPr>
      </w:pPr>
    </w:p>
    <w:p w14:paraId="335806CD"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4.3</w:t>
      </w:r>
      <w:r w:rsidRPr="004129D3">
        <w:rPr>
          <w:b/>
          <w:szCs w:val="22"/>
          <w:lang w:val="et-EE"/>
        </w:rPr>
        <w:tab/>
        <w:t>Vastunäidustused</w:t>
      </w:r>
    </w:p>
    <w:p w14:paraId="5309ACCB" w14:textId="77777777" w:rsidR="003102A2" w:rsidRPr="004129D3" w:rsidRDefault="003102A2" w:rsidP="0090353D">
      <w:pPr>
        <w:tabs>
          <w:tab w:val="clear" w:pos="567"/>
        </w:tabs>
        <w:spacing w:line="240" w:lineRule="auto"/>
        <w:rPr>
          <w:szCs w:val="22"/>
          <w:lang w:val="et-EE"/>
        </w:rPr>
      </w:pPr>
    </w:p>
    <w:p w14:paraId="3536C06D" w14:textId="77777777" w:rsidR="003102A2" w:rsidRPr="004129D3" w:rsidRDefault="003102A2" w:rsidP="0090353D">
      <w:pPr>
        <w:spacing w:line="240" w:lineRule="auto"/>
        <w:rPr>
          <w:szCs w:val="22"/>
          <w:lang w:val="et-EE"/>
        </w:rPr>
      </w:pPr>
      <w:r w:rsidRPr="004129D3">
        <w:rPr>
          <w:szCs w:val="22"/>
          <w:lang w:val="et-EE"/>
        </w:rPr>
        <w:t>Mitte kasutada tiinetel ega lakteerivatel loomadel.</w:t>
      </w:r>
    </w:p>
    <w:p w14:paraId="1080DB22" w14:textId="77777777" w:rsidR="003102A2" w:rsidRPr="004129D3" w:rsidRDefault="003102A2" w:rsidP="0090353D">
      <w:pPr>
        <w:pStyle w:val="BodyTextIndent2"/>
        <w:tabs>
          <w:tab w:val="clear" w:pos="567"/>
        </w:tabs>
        <w:spacing w:line="240" w:lineRule="auto"/>
        <w:ind w:left="0" w:firstLine="0"/>
        <w:jc w:val="left"/>
        <w:rPr>
          <w:b w:val="0"/>
          <w:szCs w:val="22"/>
          <w:lang w:val="et-EE"/>
        </w:rPr>
      </w:pPr>
      <w:r w:rsidRPr="004129D3">
        <w:rPr>
          <w:b w:val="0"/>
          <w:szCs w:val="22"/>
          <w:lang w:val="et-EE"/>
        </w:rPr>
        <w:t xml:space="preserve">Mitte kasutada </w:t>
      </w:r>
      <w:r w:rsidR="007B5B1C" w:rsidRPr="004129D3">
        <w:rPr>
          <w:b w:val="0"/>
          <w:szCs w:val="22"/>
          <w:lang w:val="et-EE"/>
        </w:rPr>
        <w:t>koert</w:t>
      </w:r>
      <w:r w:rsidRPr="004129D3">
        <w:rPr>
          <w:b w:val="0"/>
          <w:szCs w:val="22"/>
          <w:lang w:val="et-EE"/>
        </w:rPr>
        <w:t>el, kellel on seedetrakti häired, nt seedetrakti ärritus või verejooks, maksa-, südame- või neerupuudulikkus ning verejooksud.</w:t>
      </w:r>
    </w:p>
    <w:p w14:paraId="3A637068"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Mitte kasutada, kui esineb ülitundlikkust toimeaine või ravimi ükskõik </w:t>
      </w:r>
      <w:r w:rsidR="00851BBC" w:rsidRPr="004129D3">
        <w:rPr>
          <w:szCs w:val="22"/>
          <w:lang w:val="et-EE"/>
        </w:rPr>
        <w:t>milliste abiainete</w:t>
      </w:r>
      <w:r w:rsidRPr="004129D3">
        <w:rPr>
          <w:szCs w:val="22"/>
          <w:lang w:val="et-EE"/>
        </w:rPr>
        <w:t xml:space="preserve"> suhtes.</w:t>
      </w:r>
    </w:p>
    <w:p w14:paraId="13DC2372" w14:textId="77777777" w:rsidR="003102A2" w:rsidRPr="004129D3" w:rsidRDefault="003102A2" w:rsidP="0090353D">
      <w:pPr>
        <w:tabs>
          <w:tab w:val="clear" w:pos="567"/>
        </w:tabs>
        <w:spacing w:line="240" w:lineRule="auto"/>
        <w:rPr>
          <w:szCs w:val="22"/>
          <w:lang w:val="et-EE"/>
        </w:rPr>
      </w:pPr>
      <w:r w:rsidRPr="004129D3">
        <w:rPr>
          <w:szCs w:val="22"/>
          <w:lang w:val="et-EE"/>
        </w:rPr>
        <w:t>Mitte kasutada noorematel kui 6-nädalastel koertel.</w:t>
      </w:r>
    </w:p>
    <w:p w14:paraId="7F4881D6" w14:textId="77777777" w:rsidR="003102A2" w:rsidRPr="004129D3" w:rsidRDefault="003102A2" w:rsidP="0090353D">
      <w:pPr>
        <w:tabs>
          <w:tab w:val="clear" w:pos="567"/>
        </w:tabs>
        <w:spacing w:line="240" w:lineRule="auto"/>
        <w:rPr>
          <w:szCs w:val="22"/>
          <w:lang w:val="et-EE"/>
        </w:rPr>
      </w:pPr>
    </w:p>
    <w:p w14:paraId="1BA9DC24"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4.4</w:t>
      </w:r>
      <w:r w:rsidRPr="004129D3">
        <w:rPr>
          <w:b/>
          <w:szCs w:val="22"/>
          <w:lang w:val="et-EE"/>
        </w:rPr>
        <w:tab/>
        <w:t>Erihoiatused</w:t>
      </w:r>
      <w:r w:rsidR="00B702F6" w:rsidRPr="004129D3">
        <w:rPr>
          <w:b/>
          <w:szCs w:val="22"/>
          <w:lang w:val="et-EE"/>
        </w:rPr>
        <w:t xml:space="preserve"> iga loomaliigi kohta</w:t>
      </w:r>
    </w:p>
    <w:p w14:paraId="5E6F0C0C" w14:textId="77777777" w:rsidR="003102A2" w:rsidRPr="004129D3" w:rsidRDefault="003102A2" w:rsidP="0090353D">
      <w:pPr>
        <w:tabs>
          <w:tab w:val="clear" w:pos="567"/>
        </w:tabs>
        <w:spacing w:line="240" w:lineRule="auto"/>
        <w:rPr>
          <w:szCs w:val="22"/>
          <w:lang w:val="et-EE"/>
        </w:rPr>
      </w:pPr>
    </w:p>
    <w:p w14:paraId="652E0053" w14:textId="77777777" w:rsidR="003102A2" w:rsidRPr="004129D3" w:rsidRDefault="003102A2" w:rsidP="0090353D">
      <w:pPr>
        <w:tabs>
          <w:tab w:val="clear" w:pos="567"/>
        </w:tabs>
        <w:spacing w:line="240" w:lineRule="auto"/>
        <w:rPr>
          <w:szCs w:val="22"/>
          <w:lang w:val="et-EE"/>
        </w:rPr>
      </w:pPr>
      <w:r w:rsidRPr="004129D3">
        <w:rPr>
          <w:szCs w:val="22"/>
          <w:lang w:val="et-EE"/>
        </w:rPr>
        <w:t>Ei ole.</w:t>
      </w:r>
    </w:p>
    <w:p w14:paraId="30CF536F" w14:textId="77777777" w:rsidR="003102A2" w:rsidRPr="004129D3" w:rsidRDefault="003102A2" w:rsidP="0090353D">
      <w:pPr>
        <w:tabs>
          <w:tab w:val="clear" w:pos="567"/>
        </w:tabs>
        <w:spacing w:line="240" w:lineRule="auto"/>
        <w:rPr>
          <w:szCs w:val="22"/>
          <w:lang w:val="et-EE"/>
        </w:rPr>
      </w:pPr>
    </w:p>
    <w:p w14:paraId="1CC096A7" w14:textId="77777777" w:rsidR="003102A2" w:rsidRPr="004129D3" w:rsidRDefault="003102A2" w:rsidP="0090353D">
      <w:pPr>
        <w:spacing w:line="240" w:lineRule="auto"/>
        <w:rPr>
          <w:b/>
          <w:szCs w:val="22"/>
          <w:lang w:val="et-EE"/>
        </w:rPr>
      </w:pPr>
      <w:r w:rsidRPr="004129D3">
        <w:rPr>
          <w:b/>
          <w:szCs w:val="22"/>
          <w:lang w:val="et-EE"/>
        </w:rPr>
        <w:t>4.5</w:t>
      </w:r>
      <w:r w:rsidRPr="004129D3">
        <w:rPr>
          <w:b/>
          <w:szCs w:val="22"/>
          <w:lang w:val="et-EE"/>
        </w:rPr>
        <w:tab/>
      </w:r>
      <w:r w:rsidR="00822FF4" w:rsidRPr="004129D3">
        <w:rPr>
          <w:b/>
          <w:szCs w:val="22"/>
          <w:lang w:val="et-EE"/>
        </w:rPr>
        <w:t>Ettevaatusabinõud</w:t>
      </w:r>
    </w:p>
    <w:p w14:paraId="23604987" w14:textId="77777777" w:rsidR="003102A2" w:rsidRPr="004129D3" w:rsidRDefault="003102A2" w:rsidP="0090353D">
      <w:pPr>
        <w:spacing w:line="240" w:lineRule="auto"/>
        <w:rPr>
          <w:szCs w:val="22"/>
          <w:lang w:val="et-EE"/>
        </w:rPr>
      </w:pPr>
    </w:p>
    <w:p w14:paraId="3FF1971C" w14:textId="77777777" w:rsidR="003102A2" w:rsidRPr="004129D3" w:rsidRDefault="00822FF4" w:rsidP="0090353D">
      <w:pPr>
        <w:spacing w:line="240" w:lineRule="auto"/>
        <w:rPr>
          <w:szCs w:val="22"/>
          <w:u w:val="single"/>
          <w:lang w:val="et-EE"/>
        </w:rPr>
      </w:pPr>
      <w:r w:rsidRPr="004129D3">
        <w:rPr>
          <w:szCs w:val="22"/>
          <w:u w:val="single"/>
          <w:lang w:val="et-EE"/>
        </w:rPr>
        <w:t>Ettevaatusabinõud</w:t>
      </w:r>
      <w:r w:rsidR="003102A2" w:rsidRPr="004129D3">
        <w:rPr>
          <w:szCs w:val="22"/>
          <w:u w:val="single"/>
          <w:lang w:val="et-EE"/>
        </w:rPr>
        <w:t xml:space="preserve"> kasutamisel loomadel</w:t>
      </w:r>
    </w:p>
    <w:p w14:paraId="323EE98F" w14:textId="77777777" w:rsidR="003102A2"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Potentsiaalse nefrotoksilisuse tõttu vältida ravimi kasutamist dehüdreerunud, hüpovoleemilisel või hüpotensiivsel loomal.</w:t>
      </w:r>
    </w:p>
    <w:p w14:paraId="3292EB5E" w14:textId="77777777" w:rsidR="003102A2"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 xml:space="preserve">Seda koertele mõeldud ravimit ei tohi kasutada kassidel </w:t>
      </w:r>
      <w:r w:rsidR="00613ED7" w:rsidRPr="004129D3">
        <w:rPr>
          <w:rFonts w:ascii="Times New Roman" w:hAnsi="Times New Roman"/>
          <w:szCs w:val="22"/>
          <w:lang w:val="et-EE"/>
        </w:rPr>
        <w:t xml:space="preserve">annustamisvahendite erinevuse tõttu. </w:t>
      </w:r>
      <w:r w:rsidRPr="004129D3">
        <w:rPr>
          <w:rFonts w:ascii="Times New Roman" w:hAnsi="Times New Roman"/>
          <w:szCs w:val="22"/>
          <w:lang w:val="et-EE"/>
        </w:rPr>
        <w:t>Kasside puhul tuleb kasutada Metacam 0,5 mg/ml suukaudset suspensiooni.</w:t>
      </w:r>
    </w:p>
    <w:p w14:paraId="495C3583" w14:textId="77777777" w:rsidR="003102A2" w:rsidRPr="004129D3" w:rsidRDefault="003102A2" w:rsidP="0090353D">
      <w:pPr>
        <w:pStyle w:val="BodyText2"/>
        <w:rPr>
          <w:szCs w:val="22"/>
          <w:lang w:val="et-EE"/>
        </w:rPr>
      </w:pPr>
    </w:p>
    <w:p w14:paraId="717DBD8D" w14:textId="77777777" w:rsidR="003102A2" w:rsidRPr="004129D3" w:rsidRDefault="00822FF4" w:rsidP="0090353D">
      <w:pPr>
        <w:spacing w:line="240" w:lineRule="auto"/>
        <w:rPr>
          <w:szCs w:val="22"/>
          <w:u w:val="single"/>
          <w:lang w:val="et-EE"/>
        </w:rPr>
      </w:pPr>
      <w:r w:rsidRPr="004129D3">
        <w:rPr>
          <w:szCs w:val="22"/>
          <w:u w:val="single"/>
          <w:lang w:val="et-EE"/>
        </w:rPr>
        <w:t>Ettevaatusabinõud veterinaarravimit loomale manustavale isikule</w:t>
      </w:r>
    </w:p>
    <w:p w14:paraId="7FDDB7B0" w14:textId="77777777" w:rsidR="003102A2" w:rsidRPr="004129D3" w:rsidRDefault="003102A2" w:rsidP="0090353D">
      <w:pPr>
        <w:tabs>
          <w:tab w:val="left" w:pos="3969"/>
        </w:tabs>
        <w:spacing w:line="240" w:lineRule="auto"/>
        <w:rPr>
          <w:szCs w:val="22"/>
          <w:lang w:val="et-EE"/>
        </w:rPr>
      </w:pPr>
      <w:r w:rsidRPr="004129D3">
        <w:rPr>
          <w:szCs w:val="22"/>
          <w:lang w:val="et-EE"/>
        </w:rPr>
        <w:t>Inimesed, kes on mittesteroi</w:t>
      </w:r>
      <w:r w:rsidR="00A61AB2" w:rsidRPr="004129D3">
        <w:rPr>
          <w:szCs w:val="22"/>
          <w:lang w:val="et-EE"/>
        </w:rPr>
        <w:t>dsete põletikuvastaste ravimite</w:t>
      </w:r>
      <w:r w:rsidR="005A1E38" w:rsidRPr="004129D3">
        <w:rPr>
          <w:szCs w:val="22"/>
          <w:lang w:val="et-EE"/>
        </w:rPr>
        <w:t xml:space="preserve"> </w:t>
      </w:r>
      <w:r w:rsidRPr="004129D3">
        <w:rPr>
          <w:szCs w:val="22"/>
          <w:lang w:val="et-EE"/>
        </w:rPr>
        <w:t>suhtes ülitundlikud, peaksid kokkupuudet veterinaarravimiga vältima.</w:t>
      </w:r>
    </w:p>
    <w:p w14:paraId="77DCE9AC" w14:textId="77777777" w:rsidR="003102A2" w:rsidRPr="004129D3" w:rsidRDefault="003102A2" w:rsidP="0090353D">
      <w:pPr>
        <w:pStyle w:val="BodyText"/>
        <w:jc w:val="left"/>
        <w:rPr>
          <w:szCs w:val="22"/>
          <w:lang w:val="et-EE"/>
        </w:rPr>
      </w:pPr>
      <w:r w:rsidRPr="004129D3">
        <w:rPr>
          <w:szCs w:val="22"/>
          <w:lang w:val="et-EE"/>
        </w:rPr>
        <w:t>Juhuslikul ravimi allaneelamisel pöörduda viivitamatult arsti poole ja näidata pakendi infolehte või pakendi etiketti.</w:t>
      </w:r>
    </w:p>
    <w:p w14:paraId="70FD6CBC" w14:textId="451D835D" w:rsidR="00E6079C" w:rsidRPr="004129D3" w:rsidRDefault="00E6079C" w:rsidP="0090353D">
      <w:pPr>
        <w:pStyle w:val="BodyText"/>
        <w:jc w:val="left"/>
        <w:rPr>
          <w:szCs w:val="22"/>
          <w:lang w:val="et-EE"/>
        </w:rPr>
      </w:pPr>
      <w:r w:rsidRPr="004129D3">
        <w:rPr>
          <w:szCs w:val="22"/>
          <w:lang w:val="et-EE"/>
        </w:rPr>
        <w:t xml:space="preserve">Ravim võib </w:t>
      </w:r>
      <w:r w:rsidR="004129D3">
        <w:rPr>
          <w:szCs w:val="22"/>
          <w:lang w:val="et-EE"/>
        </w:rPr>
        <w:t xml:space="preserve">silmi ärritada. </w:t>
      </w:r>
      <w:r w:rsidRPr="004129D3">
        <w:rPr>
          <w:szCs w:val="22"/>
          <w:lang w:val="et-EE"/>
        </w:rPr>
        <w:t>Silma sattumisel loputada kohe hoolikalt veega.</w:t>
      </w:r>
    </w:p>
    <w:p w14:paraId="45414EE0" w14:textId="77777777" w:rsidR="003102A2" w:rsidRPr="004129D3" w:rsidRDefault="003102A2" w:rsidP="0090353D">
      <w:pPr>
        <w:pStyle w:val="BodyTextIndent"/>
        <w:tabs>
          <w:tab w:val="left" w:pos="0"/>
        </w:tabs>
        <w:ind w:left="0"/>
        <w:rPr>
          <w:rFonts w:ascii="Times New Roman" w:hAnsi="Times New Roman"/>
          <w:szCs w:val="22"/>
          <w:lang w:val="et-EE"/>
        </w:rPr>
      </w:pPr>
    </w:p>
    <w:p w14:paraId="757BB479"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4.6</w:t>
      </w:r>
      <w:r w:rsidRPr="004129D3">
        <w:rPr>
          <w:b/>
          <w:szCs w:val="22"/>
          <w:lang w:val="et-EE"/>
        </w:rPr>
        <w:tab/>
        <w:t>Kõrvaltoimed (sagedus ja tõsidus)</w:t>
      </w:r>
    </w:p>
    <w:p w14:paraId="25C782A4" w14:textId="77777777" w:rsidR="003102A2" w:rsidRPr="004129D3" w:rsidRDefault="003102A2" w:rsidP="0090353D">
      <w:pPr>
        <w:tabs>
          <w:tab w:val="clear" w:pos="567"/>
        </w:tabs>
        <w:spacing w:line="240" w:lineRule="auto"/>
        <w:rPr>
          <w:szCs w:val="22"/>
          <w:lang w:val="et-EE"/>
        </w:rPr>
      </w:pPr>
    </w:p>
    <w:p w14:paraId="71EB8AA4" w14:textId="1845511E" w:rsidR="006A19AE" w:rsidRPr="004129D3" w:rsidRDefault="00E6079C" w:rsidP="0090353D">
      <w:pPr>
        <w:pStyle w:val="BodyTextIndent"/>
        <w:tabs>
          <w:tab w:val="left" w:pos="0"/>
          <w:tab w:val="left" w:pos="2977"/>
        </w:tabs>
        <w:ind w:left="0"/>
        <w:rPr>
          <w:rFonts w:ascii="Times New Roman" w:hAnsi="Times New Roman"/>
          <w:szCs w:val="22"/>
          <w:lang w:val="et-EE"/>
        </w:rPr>
      </w:pPr>
      <w:r w:rsidRPr="004129D3">
        <w:rPr>
          <w:rFonts w:ascii="Times New Roman" w:hAnsi="Times New Roman"/>
          <w:szCs w:val="22"/>
          <w:lang w:val="et-EE"/>
        </w:rPr>
        <w:t>Väga harva</w:t>
      </w:r>
      <w:r w:rsidR="003102A2" w:rsidRPr="004129D3">
        <w:rPr>
          <w:rFonts w:ascii="Times New Roman" w:hAnsi="Times New Roman"/>
          <w:szCs w:val="22"/>
          <w:lang w:val="et-EE"/>
        </w:rPr>
        <w:t xml:space="preserve"> on </w:t>
      </w:r>
      <w:r w:rsidRPr="004129D3">
        <w:rPr>
          <w:rFonts w:ascii="Times New Roman" w:hAnsi="Times New Roman"/>
          <w:szCs w:val="22"/>
          <w:lang w:val="et-EE"/>
        </w:rPr>
        <w:t xml:space="preserve">turustamisjärgselt </w:t>
      </w:r>
      <w:r w:rsidR="003102A2" w:rsidRPr="004129D3">
        <w:rPr>
          <w:rFonts w:ascii="Times New Roman" w:hAnsi="Times New Roman"/>
          <w:szCs w:val="22"/>
          <w:lang w:val="et-EE"/>
        </w:rPr>
        <w:t xml:space="preserve">teatatud tüüpilistest mittesteroidsete põletikuvastaste ravimite kõrvaltoimetest, nt isutus, oksendamine, kõhulahtisus, </w:t>
      </w:r>
      <w:r w:rsidR="007A6076" w:rsidRPr="004129D3">
        <w:rPr>
          <w:rFonts w:ascii="Times New Roman" w:hAnsi="Times New Roman"/>
          <w:szCs w:val="22"/>
          <w:lang w:val="et-EE"/>
        </w:rPr>
        <w:t xml:space="preserve">peiteveri </w:t>
      </w:r>
      <w:r w:rsidR="003102A2" w:rsidRPr="004129D3">
        <w:rPr>
          <w:rFonts w:ascii="Times New Roman" w:hAnsi="Times New Roman"/>
          <w:szCs w:val="22"/>
          <w:lang w:val="et-EE"/>
        </w:rPr>
        <w:t xml:space="preserve">roojas, </w:t>
      </w:r>
      <w:r w:rsidR="006A19AE" w:rsidRPr="004129D3">
        <w:rPr>
          <w:rFonts w:ascii="Times New Roman" w:hAnsi="Times New Roman"/>
          <w:szCs w:val="22"/>
          <w:lang w:val="et-EE"/>
        </w:rPr>
        <w:t>letarg</w:t>
      </w:r>
      <w:r w:rsidR="003102A2" w:rsidRPr="004129D3">
        <w:rPr>
          <w:rFonts w:ascii="Times New Roman" w:hAnsi="Times New Roman"/>
          <w:szCs w:val="22"/>
          <w:lang w:val="et-EE"/>
        </w:rPr>
        <w:t>ia</w:t>
      </w:r>
      <w:r w:rsidR="00FA3E73" w:rsidRPr="004129D3">
        <w:rPr>
          <w:rFonts w:ascii="Times New Roman" w:hAnsi="Times New Roman"/>
          <w:szCs w:val="22"/>
          <w:lang w:val="et-EE"/>
        </w:rPr>
        <w:t xml:space="preserve"> ja</w:t>
      </w:r>
      <w:r w:rsidR="003102A2" w:rsidRPr="004129D3">
        <w:rPr>
          <w:rFonts w:ascii="Times New Roman" w:hAnsi="Times New Roman"/>
          <w:szCs w:val="22"/>
          <w:lang w:val="et-EE"/>
        </w:rPr>
        <w:t xml:space="preserve"> neerupuudulikkus</w:t>
      </w:r>
      <w:r w:rsidR="00470A21" w:rsidRPr="004129D3">
        <w:rPr>
          <w:rFonts w:ascii="Times New Roman" w:hAnsi="Times New Roman"/>
          <w:szCs w:val="22"/>
          <w:lang w:val="et-EE"/>
        </w:rPr>
        <w:t>.</w:t>
      </w:r>
      <w:r w:rsidR="001D1AFA" w:rsidRPr="004129D3">
        <w:rPr>
          <w:rFonts w:ascii="Times New Roman" w:hAnsi="Times New Roman"/>
          <w:szCs w:val="22"/>
          <w:lang w:val="et-EE"/>
        </w:rPr>
        <w:t xml:space="preserve"> </w:t>
      </w:r>
      <w:r w:rsidR="00470A21" w:rsidRPr="004129D3">
        <w:rPr>
          <w:rFonts w:ascii="Times New Roman" w:hAnsi="Times New Roman"/>
          <w:szCs w:val="22"/>
          <w:lang w:val="et-EE"/>
        </w:rPr>
        <w:t xml:space="preserve">Väga harvadel juhtudel </w:t>
      </w:r>
      <w:r w:rsidR="004941EC" w:rsidRPr="004129D3">
        <w:rPr>
          <w:rFonts w:ascii="Times New Roman" w:hAnsi="Times New Roman"/>
          <w:szCs w:val="22"/>
          <w:lang w:val="et-EE"/>
        </w:rPr>
        <w:t xml:space="preserve">on </w:t>
      </w:r>
      <w:r w:rsidRPr="004129D3">
        <w:rPr>
          <w:rFonts w:ascii="Times New Roman" w:hAnsi="Times New Roman"/>
          <w:szCs w:val="22"/>
          <w:lang w:val="et-EE"/>
        </w:rPr>
        <w:t xml:space="preserve">turustamisjärgselt </w:t>
      </w:r>
      <w:r w:rsidR="00470A21" w:rsidRPr="004129D3">
        <w:rPr>
          <w:rFonts w:ascii="Times New Roman" w:hAnsi="Times New Roman"/>
          <w:szCs w:val="22"/>
          <w:lang w:val="et-EE"/>
        </w:rPr>
        <w:t>täheldat</w:t>
      </w:r>
      <w:r w:rsidR="009F4B6F" w:rsidRPr="004129D3">
        <w:rPr>
          <w:rFonts w:ascii="Times New Roman" w:hAnsi="Times New Roman"/>
          <w:szCs w:val="22"/>
          <w:lang w:val="et-EE"/>
        </w:rPr>
        <w:t>ud</w:t>
      </w:r>
      <w:r w:rsidR="006A19AE" w:rsidRPr="004129D3">
        <w:rPr>
          <w:rFonts w:ascii="Times New Roman" w:hAnsi="Times New Roman"/>
          <w:szCs w:val="22"/>
          <w:lang w:val="et-EE"/>
        </w:rPr>
        <w:t xml:space="preserve"> veri</w:t>
      </w:r>
      <w:r w:rsidR="00470A21" w:rsidRPr="004129D3">
        <w:rPr>
          <w:rFonts w:ascii="Times New Roman" w:hAnsi="Times New Roman"/>
          <w:szCs w:val="22"/>
          <w:lang w:val="et-EE"/>
        </w:rPr>
        <w:t>st</w:t>
      </w:r>
      <w:r w:rsidR="006A19AE" w:rsidRPr="004129D3">
        <w:rPr>
          <w:rFonts w:ascii="Times New Roman" w:hAnsi="Times New Roman"/>
          <w:szCs w:val="22"/>
          <w:lang w:val="et-EE"/>
        </w:rPr>
        <w:t xml:space="preserve"> kõhulahtisus</w:t>
      </w:r>
      <w:r w:rsidR="00470A21" w:rsidRPr="004129D3">
        <w:rPr>
          <w:rFonts w:ascii="Times New Roman" w:hAnsi="Times New Roman"/>
          <w:szCs w:val="22"/>
          <w:lang w:val="et-EE"/>
        </w:rPr>
        <w:t>t</w:t>
      </w:r>
      <w:r w:rsidR="006A19AE" w:rsidRPr="004129D3">
        <w:rPr>
          <w:rFonts w:ascii="Times New Roman" w:hAnsi="Times New Roman"/>
          <w:szCs w:val="22"/>
          <w:lang w:val="et-EE"/>
        </w:rPr>
        <w:t>, veriokse</w:t>
      </w:r>
      <w:r w:rsidR="00470A21" w:rsidRPr="004129D3">
        <w:rPr>
          <w:rFonts w:ascii="Times New Roman" w:hAnsi="Times New Roman"/>
          <w:szCs w:val="22"/>
          <w:lang w:val="et-EE"/>
        </w:rPr>
        <w:t>t</w:t>
      </w:r>
      <w:r w:rsidR="006A19AE" w:rsidRPr="004129D3">
        <w:rPr>
          <w:rFonts w:ascii="Times New Roman" w:hAnsi="Times New Roman"/>
          <w:szCs w:val="22"/>
          <w:lang w:val="et-EE"/>
        </w:rPr>
        <w:t>, seedetrakti haavand</w:t>
      </w:r>
      <w:r w:rsidR="00470A21" w:rsidRPr="004129D3">
        <w:rPr>
          <w:rFonts w:ascii="Times New Roman" w:hAnsi="Times New Roman"/>
          <w:szCs w:val="22"/>
          <w:lang w:val="et-EE"/>
        </w:rPr>
        <w:t>e</w:t>
      </w:r>
      <w:r w:rsidR="006A19AE" w:rsidRPr="004129D3">
        <w:rPr>
          <w:rFonts w:ascii="Times New Roman" w:hAnsi="Times New Roman"/>
          <w:szCs w:val="22"/>
          <w:lang w:val="et-EE"/>
        </w:rPr>
        <w:t>id ja maksaensüümide taseme tõus</w:t>
      </w:r>
      <w:r w:rsidR="00470A21" w:rsidRPr="004129D3">
        <w:rPr>
          <w:rFonts w:ascii="Times New Roman" w:hAnsi="Times New Roman"/>
          <w:szCs w:val="22"/>
          <w:lang w:val="et-EE"/>
        </w:rPr>
        <w:t>u</w:t>
      </w:r>
      <w:r w:rsidR="003102A2" w:rsidRPr="004129D3">
        <w:rPr>
          <w:rFonts w:ascii="Times New Roman" w:hAnsi="Times New Roman"/>
          <w:szCs w:val="22"/>
          <w:lang w:val="et-EE"/>
        </w:rPr>
        <w:t xml:space="preserve">. </w:t>
      </w:r>
    </w:p>
    <w:p w14:paraId="7432B734" w14:textId="77777777" w:rsidR="006A19AE" w:rsidRPr="004129D3" w:rsidRDefault="006A19AE" w:rsidP="0090353D">
      <w:pPr>
        <w:pStyle w:val="BodyTextIndent"/>
        <w:tabs>
          <w:tab w:val="left" w:pos="0"/>
          <w:tab w:val="left" w:pos="2977"/>
        </w:tabs>
        <w:ind w:left="0"/>
        <w:rPr>
          <w:rFonts w:ascii="Times New Roman" w:hAnsi="Times New Roman"/>
          <w:szCs w:val="22"/>
          <w:lang w:val="et-EE"/>
        </w:rPr>
      </w:pPr>
    </w:p>
    <w:p w14:paraId="58AB2905" w14:textId="77777777" w:rsidR="003102A2" w:rsidRPr="004129D3" w:rsidRDefault="003102A2" w:rsidP="0090353D">
      <w:pPr>
        <w:pStyle w:val="BodyTextIndent"/>
        <w:tabs>
          <w:tab w:val="left" w:pos="0"/>
          <w:tab w:val="left" w:pos="2977"/>
        </w:tabs>
        <w:ind w:left="0"/>
        <w:rPr>
          <w:rFonts w:ascii="Times New Roman" w:hAnsi="Times New Roman"/>
          <w:szCs w:val="22"/>
          <w:lang w:val="et-EE"/>
        </w:rPr>
      </w:pPr>
      <w:r w:rsidRPr="004129D3">
        <w:rPr>
          <w:rFonts w:ascii="Times New Roman" w:hAnsi="Times New Roman"/>
          <w:szCs w:val="22"/>
          <w:lang w:val="et-EE"/>
        </w:rPr>
        <w:t>Need kõrvaltoimed tekivad tavaliselt esimesel ravinädalal, on enamasti mööduva iseloomuga ja kaovad pärast ravi lõppu, kuid väga harva võivad olla ka rasked või lõppeda surmaga.</w:t>
      </w:r>
    </w:p>
    <w:p w14:paraId="39518AA5" w14:textId="77777777" w:rsidR="005B2FB6" w:rsidRPr="004129D3" w:rsidRDefault="005B2FB6" w:rsidP="0090353D">
      <w:pPr>
        <w:pStyle w:val="BodyText2"/>
        <w:rPr>
          <w:b w:val="0"/>
          <w:szCs w:val="22"/>
          <w:lang w:val="et-EE"/>
        </w:rPr>
      </w:pPr>
    </w:p>
    <w:p w14:paraId="0840B004" w14:textId="77777777" w:rsidR="005B2FB6" w:rsidRPr="004129D3" w:rsidRDefault="005B2FB6" w:rsidP="0090353D">
      <w:pPr>
        <w:pStyle w:val="BodyText2"/>
        <w:rPr>
          <w:b w:val="0"/>
          <w:szCs w:val="22"/>
          <w:lang w:val="et-EE"/>
        </w:rPr>
      </w:pPr>
      <w:r w:rsidRPr="004129D3">
        <w:rPr>
          <w:b w:val="0"/>
          <w:szCs w:val="22"/>
          <w:lang w:val="et-EE"/>
        </w:rPr>
        <w:t>Kõrvaltoimete ilmnemisel tuleb ravi katkestada ja konsulteerida loomaarstiga.</w:t>
      </w:r>
    </w:p>
    <w:p w14:paraId="34AD354A" w14:textId="77777777" w:rsidR="00457D81" w:rsidRPr="004129D3" w:rsidRDefault="00457D81" w:rsidP="00457D81">
      <w:pPr>
        <w:rPr>
          <w:szCs w:val="22"/>
          <w:lang w:val="et-EE"/>
        </w:rPr>
      </w:pPr>
    </w:p>
    <w:p w14:paraId="73E21552" w14:textId="77777777" w:rsidR="00457D81" w:rsidRPr="004129D3" w:rsidRDefault="00457D81" w:rsidP="00457D81">
      <w:pPr>
        <w:rPr>
          <w:szCs w:val="22"/>
          <w:lang w:val="et-EE"/>
        </w:rPr>
      </w:pPr>
      <w:r w:rsidRPr="004129D3">
        <w:rPr>
          <w:szCs w:val="22"/>
          <w:lang w:val="et-EE"/>
        </w:rPr>
        <w:t>Kõrvaltoimete esinemissagedus on defineeritud järgnevalt:</w:t>
      </w:r>
    </w:p>
    <w:p w14:paraId="4358E8E5" w14:textId="77777777" w:rsidR="00457D81" w:rsidRPr="004129D3" w:rsidRDefault="00457D81" w:rsidP="00457D81">
      <w:pPr>
        <w:ind w:left="567" w:hanging="567"/>
        <w:rPr>
          <w:szCs w:val="22"/>
          <w:lang w:val="et-EE"/>
        </w:rPr>
      </w:pPr>
      <w:r w:rsidRPr="004129D3">
        <w:rPr>
          <w:szCs w:val="22"/>
          <w:lang w:val="et-EE"/>
        </w:rPr>
        <w:t>-</w:t>
      </w:r>
      <w:r w:rsidR="005A1E38" w:rsidRPr="004129D3">
        <w:rPr>
          <w:szCs w:val="22"/>
          <w:lang w:val="et-EE"/>
        </w:rPr>
        <w:t xml:space="preserve"> v</w:t>
      </w:r>
      <w:r w:rsidRPr="004129D3">
        <w:rPr>
          <w:szCs w:val="22"/>
          <w:lang w:val="et-EE"/>
        </w:rPr>
        <w:t>äga sage (kõrvaltoime</w:t>
      </w:r>
      <w:r w:rsidR="005A1E38" w:rsidRPr="004129D3">
        <w:rPr>
          <w:szCs w:val="22"/>
          <w:lang w:val="et-EE"/>
        </w:rPr>
        <w:t>(d) ilmnes(id)</w:t>
      </w:r>
      <w:r w:rsidRPr="004129D3">
        <w:rPr>
          <w:szCs w:val="22"/>
          <w:lang w:val="et-EE"/>
        </w:rPr>
        <w:t xml:space="preserve"> rohkem kui 1-l </w:t>
      </w:r>
      <w:r w:rsidR="005A1E38" w:rsidRPr="004129D3">
        <w:rPr>
          <w:szCs w:val="22"/>
          <w:lang w:val="et-EE"/>
        </w:rPr>
        <w:t xml:space="preserve">loomal </w:t>
      </w:r>
      <w:r w:rsidRPr="004129D3">
        <w:rPr>
          <w:szCs w:val="22"/>
          <w:lang w:val="et-EE"/>
        </w:rPr>
        <w:t>10</w:t>
      </w:r>
      <w:r w:rsidR="005A1E38" w:rsidRPr="004129D3">
        <w:rPr>
          <w:szCs w:val="22"/>
          <w:lang w:val="et-EE"/>
        </w:rPr>
        <w:t>-st ravitud</w:t>
      </w:r>
      <w:r w:rsidRPr="004129D3">
        <w:rPr>
          <w:szCs w:val="22"/>
          <w:lang w:val="et-EE"/>
        </w:rPr>
        <w:t xml:space="preserve"> looma</w:t>
      </w:r>
      <w:r w:rsidR="005A1E38" w:rsidRPr="004129D3">
        <w:rPr>
          <w:szCs w:val="22"/>
          <w:lang w:val="et-EE"/>
        </w:rPr>
        <w:t>st</w:t>
      </w:r>
      <w:r w:rsidRPr="004129D3">
        <w:rPr>
          <w:szCs w:val="22"/>
          <w:lang w:val="et-EE"/>
        </w:rPr>
        <w:t>)</w:t>
      </w:r>
    </w:p>
    <w:p w14:paraId="44EB67A4" w14:textId="77777777" w:rsidR="00457D81" w:rsidRPr="004129D3" w:rsidRDefault="00457D81" w:rsidP="00457D81">
      <w:pPr>
        <w:ind w:left="567" w:hanging="567"/>
        <w:rPr>
          <w:szCs w:val="22"/>
          <w:lang w:val="et-EE"/>
        </w:rPr>
      </w:pPr>
      <w:r w:rsidRPr="004129D3">
        <w:rPr>
          <w:szCs w:val="22"/>
          <w:lang w:val="et-EE"/>
        </w:rPr>
        <w:t>-</w:t>
      </w:r>
      <w:r w:rsidR="005A1E38" w:rsidRPr="004129D3">
        <w:rPr>
          <w:szCs w:val="22"/>
          <w:lang w:val="et-EE"/>
        </w:rPr>
        <w:t xml:space="preserve"> s</w:t>
      </w:r>
      <w:r w:rsidRPr="004129D3">
        <w:rPr>
          <w:szCs w:val="22"/>
          <w:lang w:val="et-EE"/>
        </w:rPr>
        <w:t>age (rohkem kui 1-l, kuid vähem kui 10</w:t>
      </w:r>
      <w:r w:rsidR="005A1E38" w:rsidRPr="004129D3">
        <w:rPr>
          <w:szCs w:val="22"/>
          <w:lang w:val="et-EE"/>
        </w:rPr>
        <w:t>-l</w:t>
      </w:r>
      <w:r w:rsidRPr="004129D3">
        <w:rPr>
          <w:szCs w:val="22"/>
          <w:lang w:val="et-EE"/>
        </w:rPr>
        <w:t xml:space="preserve"> loomal 100-st</w:t>
      </w:r>
      <w:r w:rsidR="005A1E38" w:rsidRPr="004129D3">
        <w:rPr>
          <w:szCs w:val="22"/>
          <w:lang w:val="et-EE"/>
        </w:rPr>
        <w:t xml:space="preserve"> ravitud loomast</w:t>
      </w:r>
      <w:r w:rsidRPr="004129D3">
        <w:rPr>
          <w:szCs w:val="22"/>
          <w:lang w:val="et-EE"/>
        </w:rPr>
        <w:t>)</w:t>
      </w:r>
    </w:p>
    <w:p w14:paraId="15F3DF3D" w14:textId="77777777" w:rsidR="00457D81" w:rsidRPr="004129D3" w:rsidRDefault="00457D81" w:rsidP="00457D81">
      <w:pPr>
        <w:ind w:left="567" w:hanging="567"/>
        <w:rPr>
          <w:szCs w:val="22"/>
          <w:lang w:val="et-EE"/>
        </w:rPr>
      </w:pPr>
      <w:r w:rsidRPr="004129D3">
        <w:rPr>
          <w:szCs w:val="22"/>
          <w:lang w:val="et-EE"/>
        </w:rPr>
        <w:t>-</w:t>
      </w:r>
      <w:r w:rsidR="005A1E38" w:rsidRPr="004129D3">
        <w:rPr>
          <w:szCs w:val="22"/>
          <w:lang w:val="et-EE"/>
        </w:rPr>
        <w:t xml:space="preserve"> a</w:t>
      </w:r>
      <w:r w:rsidRPr="004129D3">
        <w:rPr>
          <w:szCs w:val="22"/>
          <w:lang w:val="et-EE"/>
        </w:rPr>
        <w:t>eg-ajalt (rohkem kui 1-l, kuid vähem kui 10-l loomal 1000-st</w:t>
      </w:r>
      <w:r w:rsidR="005A1E38" w:rsidRPr="004129D3">
        <w:rPr>
          <w:szCs w:val="22"/>
          <w:lang w:val="et-EE"/>
        </w:rPr>
        <w:t xml:space="preserve"> ravitud loomast</w:t>
      </w:r>
      <w:r w:rsidRPr="004129D3">
        <w:rPr>
          <w:szCs w:val="22"/>
          <w:lang w:val="et-EE"/>
        </w:rPr>
        <w:t>)</w:t>
      </w:r>
    </w:p>
    <w:p w14:paraId="47C7E6C6" w14:textId="77777777" w:rsidR="00457D81" w:rsidRPr="004129D3" w:rsidRDefault="00457D81" w:rsidP="00457D81">
      <w:pPr>
        <w:ind w:left="567" w:hanging="567"/>
        <w:rPr>
          <w:szCs w:val="22"/>
          <w:lang w:val="et-EE"/>
        </w:rPr>
      </w:pPr>
      <w:r w:rsidRPr="004129D3">
        <w:rPr>
          <w:szCs w:val="22"/>
          <w:lang w:val="et-EE"/>
        </w:rPr>
        <w:t>-</w:t>
      </w:r>
      <w:r w:rsidR="005A1E38" w:rsidRPr="004129D3">
        <w:rPr>
          <w:szCs w:val="22"/>
          <w:lang w:val="et-EE"/>
        </w:rPr>
        <w:t xml:space="preserve"> h</w:t>
      </w:r>
      <w:r w:rsidRPr="004129D3">
        <w:rPr>
          <w:szCs w:val="22"/>
          <w:lang w:val="et-EE"/>
        </w:rPr>
        <w:t>arv (rohkem kui 1-l, kuid vähem kui 10</w:t>
      </w:r>
      <w:r w:rsidR="005A1E38" w:rsidRPr="004129D3">
        <w:rPr>
          <w:szCs w:val="22"/>
          <w:lang w:val="et-EE"/>
        </w:rPr>
        <w:t>-l</w:t>
      </w:r>
      <w:r w:rsidRPr="004129D3">
        <w:rPr>
          <w:szCs w:val="22"/>
          <w:lang w:val="et-EE"/>
        </w:rPr>
        <w:t xml:space="preserve"> loomal 10</w:t>
      </w:r>
      <w:r w:rsidR="005A1E38" w:rsidRPr="004129D3">
        <w:rPr>
          <w:szCs w:val="22"/>
          <w:lang w:val="et-EE"/>
        </w:rPr>
        <w:t xml:space="preserve"> </w:t>
      </w:r>
      <w:r w:rsidRPr="004129D3">
        <w:rPr>
          <w:szCs w:val="22"/>
          <w:lang w:val="et-EE"/>
        </w:rPr>
        <w:t>000-st</w:t>
      </w:r>
      <w:r w:rsidR="005A1E38" w:rsidRPr="004129D3">
        <w:rPr>
          <w:szCs w:val="22"/>
          <w:lang w:val="et-EE"/>
        </w:rPr>
        <w:t xml:space="preserve"> ravitud loomast</w:t>
      </w:r>
      <w:r w:rsidRPr="004129D3">
        <w:rPr>
          <w:szCs w:val="22"/>
          <w:lang w:val="et-EE"/>
        </w:rPr>
        <w:t>)</w:t>
      </w:r>
    </w:p>
    <w:p w14:paraId="5AED1BEF" w14:textId="77777777" w:rsidR="00457D81" w:rsidRPr="004129D3" w:rsidRDefault="00457D81" w:rsidP="00457D81">
      <w:pPr>
        <w:ind w:left="567" w:hanging="567"/>
        <w:rPr>
          <w:szCs w:val="22"/>
          <w:lang w:val="et-EE"/>
        </w:rPr>
      </w:pPr>
      <w:r w:rsidRPr="004129D3">
        <w:rPr>
          <w:szCs w:val="22"/>
          <w:lang w:val="et-EE"/>
        </w:rPr>
        <w:t>-</w:t>
      </w:r>
      <w:r w:rsidR="005A1E38" w:rsidRPr="004129D3">
        <w:rPr>
          <w:szCs w:val="22"/>
          <w:lang w:val="et-EE"/>
        </w:rPr>
        <w:t xml:space="preserve"> v</w:t>
      </w:r>
      <w:r w:rsidRPr="004129D3">
        <w:rPr>
          <w:szCs w:val="22"/>
          <w:lang w:val="et-EE"/>
        </w:rPr>
        <w:t>äga harv (vähem kui 1-l loomal 10</w:t>
      </w:r>
      <w:r w:rsidR="005A1E38" w:rsidRPr="004129D3">
        <w:rPr>
          <w:szCs w:val="22"/>
          <w:lang w:val="et-EE"/>
        </w:rPr>
        <w:t xml:space="preserve"> </w:t>
      </w:r>
      <w:r w:rsidRPr="004129D3">
        <w:rPr>
          <w:szCs w:val="22"/>
          <w:lang w:val="et-EE"/>
        </w:rPr>
        <w:t>000-st</w:t>
      </w:r>
      <w:r w:rsidR="005A1E38" w:rsidRPr="004129D3">
        <w:rPr>
          <w:szCs w:val="22"/>
          <w:lang w:val="et-EE"/>
        </w:rPr>
        <w:t xml:space="preserve"> ravitud loomast</w:t>
      </w:r>
      <w:r w:rsidRPr="004129D3">
        <w:rPr>
          <w:szCs w:val="22"/>
          <w:lang w:val="et-EE"/>
        </w:rPr>
        <w:t>, kaasa</w:t>
      </w:r>
      <w:r w:rsidR="00B944D1">
        <w:rPr>
          <w:szCs w:val="22"/>
          <w:lang w:val="et-EE"/>
        </w:rPr>
        <w:t xml:space="preserve"> </w:t>
      </w:r>
      <w:r w:rsidRPr="004129D3">
        <w:rPr>
          <w:szCs w:val="22"/>
          <w:lang w:val="et-EE"/>
        </w:rPr>
        <w:t>arvatud  üksikjuhud).</w:t>
      </w:r>
    </w:p>
    <w:p w14:paraId="55559024" w14:textId="77777777" w:rsidR="003102A2" w:rsidRPr="004129D3" w:rsidRDefault="003102A2" w:rsidP="0090353D">
      <w:pPr>
        <w:tabs>
          <w:tab w:val="clear" w:pos="567"/>
        </w:tabs>
        <w:spacing w:line="240" w:lineRule="auto"/>
        <w:rPr>
          <w:szCs w:val="22"/>
          <w:lang w:val="et-EE"/>
        </w:rPr>
      </w:pPr>
    </w:p>
    <w:p w14:paraId="4E8799A2"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4.7</w:t>
      </w:r>
      <w:r w:rsidRPr="004129D3">
        <w:rPr>
          <w:b/>
          <w:szCs w:val="22"/>
          <w:lang w:val="et-EE"/>
        </w:rPr>
        <w:tab/>
        <w:t>Kasutamine tiinuse, laktatsiooni või munemise perioodil</w:t>
      </w:r>
    </w:p>
    <w:p w14:paraId="431DAC8D" w14:textId="77777777" w:rsidR="003102A2" w:rsidRPr="004129D3" w:rsidRDefault="003102A2" w:rsidP="0090353D">
      <w:pPr>
        <w:tabs>
          <w:tab w:val="clear" w:pos="567"/>
        </w:tabs>
        <w:spacing w:line="240" w:lineRule="auto"/>
        <w:rPr>
          <w:szCs w:val="22"/>
          <w:lang w:val="et-EE"/>
        </w:rPr>
      </w:pPr>
    </w:p>
    <w:p w14:paraId="647168C0" w14:textId="77777777" w:rsidR="003102A2" w:rsidRPr="004129D3" w:rsidRDefault="003102A2" w:rsidP="0090353D">
      <w:pPr>
        <w:pStyle w:val="BodyText3"/>
        <w:spacing w:line="240" w:lineRule="auto"/>
        <w:ind w:right="0"/>
        <w:jc w:val="left"/>
        <w:rPr>
          <w:b w:val="0"/>
          <w:szCs w:val="22"/>
          <w:lang w:val="et-EE"/>
        </w:rPr>
      </w:pPr>
      <w:r w:rsidRPr="004129D3">
        <w:rPr>
          <w:b w:val="0"/>
          <w:szCs w:val="22"/>
          <w:lang w:val="et-EE"/>
        </w:rPr>
        <w:t>Veterinaarravimi ohutus tiinuse ja laktatsiooni</w:t>
      </w:r>
      <w:r w:rsidR="00E22A44" w:rsidRPr="004129D3">
        <w:rPr>
          <w:b w:val="0"/>
          <w:szCs w:val="22"/>
          <w:lang w:val="et-EE"/>
        </w:rPr>
        <w:t xml:space="preserve"> </w:t>
      </w:r>
      <w:r w:rsidRPr="004129D3">
        <w:rPr>
          <w:b w:val="0"/>
          <w:szCs w:val="22"/>
          <w:lang w:val="et-EE"/>
        </w:rPr>
        <w:t xml:space="preserve">perioodil ei ole piisavalt tõestatud (vt </w:t>
      </w:r>
      <w:r w:rsidR="00E22A44" w:rsidRPr="004129D3">
        <w:rPr>
          <w:b w:val="0"/>
          <w:szCs w:val="22"/>
          <w:lang w:val="et-EE"/>
        </w:rPr>
        <w:t xml:space="preserve">lõik </w:t>
      </w:r>
      <w:r w:rsidRPr="004129D3">
        <w:rPr>
          <w:b w:val="0"/>
          <w:szCs w:val="22"/>
          <w:lang w:val="et-EE"/>
        </w:rPr>
        <w:t xml:space="preserve">4.3). </w:t>
      </w:r>
    </w:p>
    <w:p w14:paraId="6DCC6B2F" w14:textId="77777777" w:rsidR="003102A2" w:rsidRPr="004129D3" w:rsidRDefault="003102A2" w:rsidP="0090353D">
      <w:pPr>
        <w:tabs>
          <w:tab w:val="clear" w:pos="567"/>
        </w:tabs>
        <w:spacing w:line="240" w:lineRule="auto"/>
        <w:rPr>
          <w:szCs w:val="22"/>
          <w:lang w:val="et-EE"/>
        </w:rPr>
      </w:pPr>
    </w:p>
    <w:p w14:paraId="5638D752"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4.8</w:t>
      </w:r>
      <w:r w:rsidRPr="004129D3">
        <w:rPr>
          <w:b/>
          <w:szCs w:val="22"/>
          <w:lang w:val="et-EE"/>
        </w:rPr>
        <w:tab/>
        <w:t xml:space="preserve">Koostoimed teiste ravimitega ja </w:t>
      </w:r>
      <w:r w:rsidR="0079386F" w:rsidRPr="004129D3">
        <w:rPr>
          <w:b/>
          <w:szCs w:val="22"/>
          <w:lang w:val="et-EE"/>
        </w:rPr>
        <w:t>muud</w:t>
      </w:r>
      <w:r w:rsidRPr="004129D3">
        <w:rPr>
          <w:b/>
          <w:szCs w:val="22"/>
          <w:lang w:val="et-EE"/>
        </w:rPr>
        <w:t xml:space="preserve"> koostoimed</w:t>
      </w:r>
      <w:r w:rsidR="00AD78E6" w:rsidRPr="004129D3">
        <w:rPr>
          <w:b/>
          <w:szCs w:val="22"/>
          <w:lang w:val="et-EE"/>
        </w:rPr>
        <w:t xml:space="preserve"> </w:t>
      </w:r>
    </w:p>
    <w:p w14:paraId="5DA93855" w14:textId="77777777" w:rsidR="003102A2" w:rsidRPr="004129D3" w:rsidRDefault="003102A2" w:rsidP="0090353D">
      <w:pPr>
        <w:tabs>
          <w:tab w:val="clear" w:pos="567"/>
        </w:tabs>
        <w:spacing w:line="240" w:lineRule="auto"/>
        <w:rPr>
          <w:szCs w:val="22"/>
          <w:lang w:val="et-EE"/>
        </w:rPr>
      </w:pPr>
    </w:p>
    <w:p w14:paraId="3FE30306" w14:textId="77777777" w:rsidR="003102A2" w:rsidRPr="004129D3" w:rsidRDefault="003102A2" w:rsidP="0090353D">
      <w:pPr>
        <w:pStyle w:val="BodyText"/>
        <w:jc w:val="left"/>
        <w:rPr>
          <w:szCs w:val="22"/>
          <w:lang w:val="et-EE"/>
        </w:rPr>
      </w:pPr>
      <w:r w:rsidRPr="004129D3">
        <w:rPr>
          <w:szCs w:val="22"/>
          <w:lang w:val="et-EE"/>
        </w:rPr>
        <w:t>Teised mittesteroidsed põletikuvastased ravimid, diureetikumid, antikoagulandid, aminoglükosiidid ja proteiinidega hästi seonduvad ained võivad seondumiseks omavahel konkureerida ja tekitada toksilist toimet. Metacami ei tohi manustada koos teiste mittesteroidsete põletikuvastaste ravimite ega glükokortikosteroididega.</w:t>
      </w:r>
    </w:p>
    <w:p w14:paraId="02F7D779" w14:textId="77777777" w:rsidR="003102A2" w:rsidRPr="004129D3" w:rsidRDefault="003102A2" w:rsidP="0090353D">
      <w:pPr>
        <w:pStyle w:val="BodyText"/>
        <w:jc w:val="left"/>
        <w:rPr>
          <w:szCs w:val="22"/>
          <w:lang w:val="et-EE"/>
        </w:rPr>
      </w:pPr>
    </w:p>
    <w:p w14:paraId="7911EBB6" w14:textId="77777777" w:rsidR="003102A2" w:rsidRPr="004129D3" w:rsidRDefault="003102A2" w:rsidP="0090353D">
      <w:pPr>
        <w:pStyle w:val="BodyText"/>
        <w:jc w:val="left"/>
        <w:rPr>
          <w:szCs w:val="22"/>
          <w:lang w:val="et-EE"/>
        </w:rPr>
      </w:pPr>
      <w:r w:rsidRPr="004129D3">
        <w:rPr>
          <w:szCs w:val="22"/>
          <w:lang w:val="et-EE"/>
        </w:rPr>
        <w:t xml:space="preserve">Eelnev ravi põletikuvastaste ainetega võib põhjustada täiendavaid või raskemaid kõrvaltoimeid, mistõttu tuleb enne ravi alustamist jätta vähemalt 24-tunnine ravivaba periood nende </w:t>
      </w:r>
      <w:r w:rsidR="003D791B" w:rsidRPr="004129D3">
        <w:rPr>
          <w:szCs w:val="22"/>
          <w:lang w:val="et-EE"/>
        </w:rPr>
        <w:t>veterinaar</w:t>
      </w:r>
      <w:r w:rsidRPr="004129D3">
        <w:rPr>
          <w:szCs w:val="22"/>
          <w:lang w:val="et-EE"/>
        </w:rPr>
        <w:t>ravimitega. Ravivaba perioodi puhul tuleb aga arvestada varem kasutatud ravimite farmakoloogilisi omadusi.</w:t>
      </w:r>
    </w:p>
    <w:p w14:paraId="3F8C8C25" w14:textId="77777777" w:rsidR="003102A2" w:rsidRPr="004129D3" w:rsidRDefault="003102A2" w:rsidP="0090353D">
      <w:pPr>
        <w:pStyle w:val="EndnoteText"/>
        <w:tabs>
          <w:tab w:val="clear" w:pos="567"/>
        </w:tabs>
        <w:rPr>
          <w:szCs w:val="22"/>
          <w:lang w:val="et-EE"/>
        </w:rPr>
      </w:pPr>
    </w:p>
    <w:p w14:paraId="0DE94EEC"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4.9</w:t>
      </w:r>
      <w:r w:rsidRPr="004129D3">
        <w:rPr>
          <w:b/>
          <w:szCs w:val="22"/>
          <w:lang w:val="et-EE"/>
        </w:rPr>
        <w:tab/>
        <w:t>Annustamine ja manustamisviis</w:t>
      </w:r>
    </w:p>
    <w:p w14:paraId="4A85614A" w14:textId="77777777" w:rsidR="003102A2" w:rsidRPr="004129D3" w:rsidRDefault="003102A2" w:rsidP="0090353D">
      <w:pPr>
        <w:tabs>
          <w:tab w:val="clear" w:pos="567"/>
        </w:tabs>
        <w:spacing w:line="240" w:lineRule="auto"/>
        <w:rPr>
          <w:szCs w:val="22"/>
          <w:lang w:val="et-EE"/>
        </w:rPr>
      </w:pPr>
    </w:p>
    <w:p w14:paraId="79F23E81"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 xml:space="preserve">Ravi alustada esimesel päeval ühekordse annusega 0,2 mg meloksikaami 1 kg kehamassi kohta. Ravi jätkamiseks tuleb manustada Metacami suukaudselt üks kord päevas (24-tunniste vahedega) säilitava annusena 0,1 mg meloksikaami 1 kg kehamassi kohta. </w:t>
      </w:r>
    </w:p>
    <w:p w14:paraId="5D54C6E9" w14:textId="77777777" w:rsidR="003102A2" w:rsidRPr="004129D3" w:rsidRDefault="003102A2" w:rsidP="0090353D">
      <w:pPr>
        <w:pStyle w:val="BodyTextIndent"/>
        <w:ind w:left="0"/>
        <w:rPr>
          <w:rFonts w:ascii="Times New Roman" w:hAnsi="Times New Roman"/>
          <w:szCs w:val="22"/>
          <w:lang w:val="et-EE"/>
        </w:rPr>
      </w:pPr>
    </w:p>
    <w:p w14:paraId="185FAFCA"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Pikemaajaliseks raviks võib pärast kliinilise ravivastuse tekkimist (≥ 4 päeva pärast) Metacami annust kohandada väikseima efektiivse individuaalse annuseni, kuna krooniliste lihas-skeleti häiretega kaasnev valu ja põletik võivad aja jooksul varieeruda.</w:t>
      </w:r>
    </w:p>
    <w:p w14:paraId="29E79560" w14:textId="77777777" w:rsidR="003102A2" w:rsidRPr="004129D3" w:rsidRDefault="003102A2" w:rsidP="0090353D">
      <w:pPr>
        <w:tabs>
          <w:tab w:val="clear" w:pos="567"/>
          <w:tab w:val="left" w:pos="3969"/>
        </w:tabs>
        <w:spacing w:line="240" w:lineRule="auto"/>
        <w:rPr>
          <w:szCs w:val="22"/>
          <w:lang w:val="et-EE"/>
        </w:rPr>
      </w:pPr>
    </w:p>
    <w:p w14:paraId="345A582C"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Jälgida hoolikalt annustamise täpsust.</w:t>
      </w:r>
    </w:p>
    <w:p w14:paraId="08F550BA" w14:textId="77777777" w:rsidR="003102A2" w:rsidRPr="004129D3" w:rsidRDefault="003102A2" w:rsidP="0090353D">
      <w:pPr>
        <w:tabs>
          <w:tab w:val="clear" w:pos="567"/>
          <w:tab w:val="left" w:pos="0"/>
          <w:tab w:val="left" w:pos="3969"/>
        </w:tabs>
        <w:spacing w:line="240" w:lineRule="auto"/>
        <w:rPr>
          <w:szCs w:val="22"/>
          <w:lang w:val="et-EE"/>
        </w:rPr>
      </w:pPr>
    </w:p>
    <w:p w14:paraId="4626A0A6" w14:textId="77777777" w:rsidR="003102A2" w:rsidRPr="004129D3" w:rsidRDefault="003102A2" w:rsidP="0090353D">
      <w:pPr>
        <w:tabs>
          <w:tab w:val="left" w:pos="3969"/>
        </w:tabs>
        <w:spacing w:line="240" w:lineRule="auto"/>
        <w:ind w:left="567" w:hanging="567"/>
        <w:rPr>
          <w:szCs w:val="22"/>
          <w:lang w:val="et-EE"/>
        </w:rPr>
      </w:pPr>
      <w:r w:rsidRPr="004129D3">
        <w:rPr>
          <w:szCs w:val="22"/>
          <w:lang w:val="et-EE"/>
        </w:rPr>
        <w:t>Enne kasutamist hoolikalt loksutada. Manustada suukaudselt kas toiduga segatult või otse suhu.</w:t>
      </w:r>
    </w:p>
    <w:p w14:paraId="52EDD92B" w14:textId="77777777" w:rsidR="003102A2" w:rsidRPr="004129D3" w:rsidRDefault="003102A2" w:rsidP="0090353D">
      <w:pPr>
        <w:tabs>
          <w:tab w:val="clear" w:pos="567"/>
          <w:tab w:val="left" w:pos="0"/>
          <w:tab w:val="left" w:pos="3969"/>
        </w:tabs>
        <w:spacing w:line="240" w:lineRule="auto"/>
        <w:rPr>
          <w:szCs w:val="22"/>
          <w:lang w:val="et-EE"/>
        </w:rPr>
      </w:pPr>
      <w:r w:rsidRPr="004129D3">
        <w:rPr>
          <w:szCs w:val="22"/>
          <w:lang w:val="et-EE"/>
        </w:rPr>
        <w:t xml:space="preserve">Suspensiooni võib manustada kas pudeli tilgapipetiga (väga väikestel tõugudel) või pakendis oleva mõõtesüstlaga. </w:t>
      </w:r>
    </w:p>
    <w:p w14:paraId="09B130CC" w14:textId="77777777" w:rsidR="003102A2" w:rsidRPr="004129D3" w:rsidRDefault="003102A2" w:rsidP="0090353D">
      <w:pPr>
        <w:tabs>
          <w:tab w:val="clear" w:pos="567"/>
          <w:tab w:val="left" w:pos="0"/>
          <w:tab w:val="left" w:pos="3969"/>
        </w:tabs>
        <w:spacing w:line="240" w:lineRule="auto"/>
        <w:rPr>
          <w:szCs w:val="22"/>
          <w:lang w:val="et-EE"/>
        </w:rPr>
      </w:pPr>
    </w:p>
    <w:p w14:paraId="6DA9C458" w14:textId="77777777" w:rsidR="003102A2" w:rsidRPr="004129D3" w:rsidRDefault="003102A2" w:rsidP="0090353D">
      <w:pPr>
        <w:spacing w:line="240" w:lineRule="auto"/>
        <w:rPr>
          <w:szCs w:val="22"/>
          <w:u w:val="single"/>
          <w:lang w:val="et-EE"/>
        </w:rPr>
      </w:pPr>
      <w:r w:rsidRPr="004129D3">
        <w:rPr>
          <w:szCs w:val="22"/>
          <w:u w:val="single"/>
          <w:lang w:val="et-EE"/>
        </w:rPr>
        <w:t>Annustamine pudeli tilgapipetiga:</w:t>
      </w:r>
    </w:p>
    <w:p w14:paraId="24DE53B0" w14:textId="77777777" w:rsidR="003102A2" w:rsidRPr="004129D3" w:rsidRDefault="003102A2" w:rsidP="0090353D">
      <w:pPr>
        <w:tabs>
          <w:tab w:val="clear" w:pos="567"/>
          <w:tab w:val="left" w:pos="0"/>
          <w:tab w:val="left" w:pos="1985"/>
        </w:tabs>
        <w:spacing w:line="240" w:lineRule="auto"/>
        <w:rPr>
          <w:szCs w:val="22"/>
          <w:lang w:val="et-EE"/>
        </w:rPr>
      </w:pPr>
      <w:r w:rsidRPr="004129D3">
        <w:rPr>
          <w:szCs w:val="22"/>
          <w:lang w:val="et-EE"/>
        </w:rPr>
        <w:t xml:space="preserve">Algne annus: </w:t>
      </w:r>
      <w:r w:rsidR="00BA1A07" w:rsidRPr="004129D3">
        <w:rPr>
          <w:szCs w:val="22"/>
          <w:lang w:val="et-EE"/>
        </w:rPr>
        <w:tab/>
      </w:r>
      <w:r w:rsidRPr="004129D3">
        <w:rPr>
          <w:szCs w:val="22"/>
          <w:lang w:val="et-EE"/>
        </w:rPr>
        <w:t>10 tilka 1 kg kehamassi kohta</w:t>
      </w:r>
    </w:p>
    <w:p w14:paraId="003D5A30" w14:textId="77777777" w:rsidR="003102A2" w:rsidRPr="004129D3" w:rsidRDefault="003102A2" w:rsidP="0090353D">
      <w:pPr>
        <w:tabs>
          <w:tab w:val="clear" w:pos="567"/>
          <w:tab w:val="left" w:pos="0"/>
          <w:tab w:val="left" w:pos="1985"/>
        </w:tabs>
        <w:spacing w:line="240" w:lineRule="auto"/>
        <w:rPr>
          <w:szCs w:val="22"/>
          <w:lang w:val="et-EE"/>
        </w:rPr>
      </w:pPr>
      <w:r w:rsidRPr="004129D3">
        <w:rPr>
          <w:szCs w:val="22"/>
          <w:lang w:val="et-EE"/>
        </w:rPr>
        <w:t xml:space="preserve">Säilitav annus: </w:t>
      </w:r>
      <w:r w:rsidR="00BA1A07" w:rsidRPr="004129D3">
        <w:rPr>
          <w:szCs w:val="22"/>
          <w:lang w:val="et-EE"/>
        </w:rPr>
        <w:tab/>
      </w:r>
      <w:r w:rsidRPr="004129D3">
        <w:rPr>
          <w:szCs w:val="22"/>
          <w:lang w:val="et-EE"/>
        </w:rPr>
        <w:t>5 tilka 1 kg kehamassi kohta</w:t>
      </w:r>
      <w:r w:rsidR="00FA3E73" w:rsidRPr="004129D3">
        <w:rPr>
          <w:szCs w:val="22"/>
          <w:lang w:val="et-EE"/>
        </w:rPr>
        <w:t>.</w:t>
      </w:r>
    </w:p>
    <w:p w14:paraId="4CB98F58" w14:textId="77777777" w:rsidR="003102A2" w:rsidRPr="004129D3" w:rsidRDefault="003102A2" w:rsidP="0090353D">
      <w:pPr>
        <w:tabs>
          <w:tab w:val="clear" w:pos="567"/>
          <w:tab w:val="left" w:pos="0"/>
          <w:tab w:val="left" w:pos="3969"/>
        </w:tabs>
        <w:spacing w:line="240" w:lineRule="auto"/>
        <w:rPr>
          <w:szCs w:val="22"/>
          <w:lang w:val="et-EE"/>
        </w:rPr>
      </w:pPr>
    </w:p>
    <w:p w14:paraId="05BD0DBF" w14:textId="77777777" w:rsidR="003102A2" w:rsidRPr="004129D3" w:rsidRDefault="003102A2" w:rsidP="000E5844">
      <w:pPr>
        <w:keepNext/>
        <w:spacing w:line="240" w:lineRule="auto"/>
        <w:rPr>
          <w:szCs w:val="22"/>
          <w:u w:val="single"/>
          <w:lang w:val="et-EE"/>
        </w:rPr>
      </w:pPr>
      <w:r w:rsidRPr="004129D3">
        <w:rPr>
          <w:szCs w:val="22"/>
          <w:u w:val="single"/>
          <w:lang w:val="et-EE"/>
        </w:rPr>
        <w:t>Annustamine mõõtesüstlaga:</w:t>
      </w:r>
    </w:p>
    <w:p w14:paraId="40C51408" w14:textId="77777777" w:rsidR="003102A2" w:rsidRPr="004129D3" w:rsidRDefault="003102A2" w:rsidP="000E5844">
      <w:pPr>
        <w:keepNext/>
        <w:tabs>
          <w:tab w:val="clear" w:pos="567"/>
          <w:tab w:val="left" w:pos="0"/>
          <w:tab w:val="left" w:pos="3969"/>
        </w:tabs>
        <w:spacing w:line="240" w:lineRule="auto"/>
        <w:rPr>
          <w:szCs w:val="22"/>
          <w:lang w:val="et-EE"/>
        </w:rPr>
      </w:pPr>
      <w:r w:rsidRPr="004129D3">
        <w:rPr>
          <w:szCs w:val="22"/>
          <w:lang w:val="et-EE"/>
        </w:rPr>
        <w:t>Süstla saab paigaldada pudeli tilgapipeti peale ja sellel on kehamassi kilogrammide skaala, mis on arvestatud säilitava annuse doseerimiseks. Seega ravi alustamiseks esimesel päeval on vajalik kahekordne säilitav annus.</w:t>
      </w:r>
    </w:p>
    <w:p w14:paraId="639E40DC" w14:textId="77777777" w:rsidR="00AD78E6" w:rsidRPr="004129D3" w:rsidRDefault="003102A2" w:rsidP="0090353D">
      <w:pPr>
        <w:pStyle w:val="BodyTextIndent2"/>
        <w:tabs>
          <w:tab w:val="left" w:pos="3969"/>
        </w:tabs>
        <w:spacing w:line="240" w:lineRule="auto"/>
        <w:jc w:val="left"/>
        <w:rPr>
          <w:b w:val="0"/>
          <w:szCs w:val="22"/>
          <w:lang w:val="et-EE"/>
        </w:rPr>
      </w:pPr>
      <w:r w:rsidRPr="004129D3">
        <w:rPr>
          <w:b w:val="0"/>
          <w:szCs w:val="22"/>
          <w:lang w:val="et-EE"/>
        </w:rPr>
        <w:t>Teine võimalus on alustada ravi Metacami 5 mg/ml süstelahusega.</w:t>
      </w:r>
    </w:p>
    <w:p w14:paraId="492B1C7A" w14:textId="77777777" w:rsidR="003102A2" w:rsidRPr="004129D3" w:rsidRDefault="003102A2" w:rsidP="0090353D">
      <w:pPr>
        <w:pStyle w:val="BodyTextIndent2"/>
        <w:tabs>
          <w:tab w:val="left" w:pos="3969"/>
        </w:tabs>
        <w:spacing w:line="240" w:lineRule="auto"/>
        <w:jc w:val="left"/>
        <w:rPr>
          <w:szCs w:val="22"/>
          <w:lang w:val="et-EE"/>
        </w:rPr>
      </w:pPr>
    </w:p>
    <w:p w14:paraId="15F04505" w14:textId="77777777" w:rsidR="003102A2" w:rsidRPr="004129D3" w:rsidRDefault="003102A2" w:rsidP="0090353D">
      <w:pPr>
        <w:pStyle w:val="BodyText"/>
        <w:jc w:val="left"/>
        <w:rPr>
          <w:szCs w:val="22"/>
          <w:lang w:val="et-EE"/>
        </w:rPr>
      </w:pPr>
      <w:r w:rsidRPr="004129D3">
        <w:rPr>
          <w:szCs w:val="22"/>
          <w:lang w:val="et-EE"/>
        </w:rPr>
        <w:t>Ravi tulemus ilmneb üldjuhul 3</w:t>
      </w:r>
      <w:r w:rsidR="001F6F58" w:rsidRPr="004129D3">
        <w:rPr>
          <w:szCs w:val="22"/>
          <w:lang w:val="et-EE"/>
        </w:rPr>
        <w:t>–</w:t>
      </w:r>
      <w:r w:rsidRPr="004129D3">
        <w:rPr>
          <w:szCs w:val="22"/>
          <w:lang w:val="et-EE"/>
        </w:rPr>
        <w:t>4 päeva pärast. Kui kliinilist paranemist ei ilmne, tuleb ravi hiljemalt 10 päeva pärast lõpetada.</w:t>
      </w:r>
    </w:p>
    <w:p w14:paraId="3D949C58" w14:textId="77777777" w:rsidR="003102A2" w:rsidRPr="004129D3" w:rsidRDefault="003102A2" w:rsidP="0090353D">
      <w:pPr>
        <w:pStyle w:val="BodyTextIndent"/>
        <w:ind w:left="0"/>
        <w:rPr>
          <w:rFonts w:ascii="Times New Roman" w:hAnsi="Times New Roman"/>
          <w:szCs w:val="22"/>
          <w:lang w:val="et-EE"/>
        </w:rPr>
      </w:pPr>
    </w:p>
    <w:p w14:paraId="093EB968" w14:textId="77777777" w:rsidR="003102A2" w:rsidRPr="004129D3" w:rsidRDefault="003102A2" w:rsidP="0090353D">
      <w:pPr>
        <w:spacing w:line="240" w:lineRule="auto"/>
        <w:ind w:left="567" w:hanging="567"/>
        <w:rPr>
          <w:szCs w:val="22"/>
          <w:lang w:val="et-EE"/>
        </w:rPr>
      </w:pPr>
      <w:r w:rsidRPr="004129D3">
        <w:rPr>
          <w:szCs w:val="22"/>
          <w:lang w:val="et-EE"/>
        </w:rPr>
        <w:t xml:space="preserve">Vältida preparaadi saastumist kasutamisel. </w:t>
      </w:r>
    </w:p>
    <w:p w14:paraId="465B91AA" w14:textId="77777777" w:rsidR="003102A2" w:rsidRPr="004129D3" w:rsidRDefault="003102A2" w:rsidP="0090353D">
      <w:pPr>
        <w:tabs>
          <w:tab w:val="clear" w:pos="567"/>
        </w:tabs>
        <w:spacing w:line="240" w:lineRule="auto"/>
        <w:rPr>
          <w:szCs w:val="22"/>
          <w:lang w:val="et-EE"/>
        </w:rPr>
      </w:pPr>
    </w:p>
    <w:p w14:paraId="41EFFA27"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4.10</w:t>
      </w:r>
      <w:r w:rsidRPr="004129D3">
        <w:rPr>
          <w:b/>
          <w:szCs w:val="22"/>
          <w:lang w:val="et-EE"/>
        </w:rPr>
        <w:tab/>
        <w:t>Üleannustamine (sümptomid, esmaabi, antidoodid), vajadusel</w:t>
      </w:r>
    </w:p>
    <w:p w14:paraId="2E5C8A61" w14:textId="77777777" w:rsidR="003102A2" w:rsidRPr="004129D3" w:rsidRDefault="003102A2" w:rsidP="0090353D">
      <w:pPr>
        <w:tabs>
          <w:tab w:val="clear" w:pos="567"/>
        </w:tabs>
        <w:spacing w:line="240" w:lineRule="auto"/>
        <w:rPr>
          <w:szCs w:val="22"/>
          <w:lang w:val="et-EE"/>
        </w:rPr>
      </w:pPr>
    </w:p>
    <w:p w14:paraId="2F356768" w14:textId="77777777" w:rsidR="003102A2" w:rsidRPr="004129D3" w:rsidRDefault="003102A2" w:rsidP="0090353D">
      <w:pPr>
        <w:tabs>
          <w:tab w:val="clear" w:pos="567"/>
        </w:tabs>
        <w:spacing w:line="240" w:lineRule="auto"/>
        <w:rPr>
          <w:szCs w:val="22"/>
          <w:lang w:val="et-EE"/>
        </w:rPr>
      </w:pPr>
      <w:r w:rsidRPr="004129D3">
        <w:rPr>
          <w:szCs w:val="22"/>
          <w:lang w:val="et-EE"/>
        </w:rPr>
        <w:t>Üleannustamise korral tuleb alustada sümptomaatilist ravi.</w:t>
      </w:r>
    </w:p>
    <w:p w14:paraId="2ECCD527" w14:textId="77777777" w:rsidR="003102A2" w:rsidRPr="004129D3" w:rsidRDefault="003102A2" w:rsidP="0090353D">
      <w:pPr>
        <w:tabs>
          <w:tab w:val="clear" w:pos="567"/>
        </w:tabs>
        <w:spacing w:line="240" w:lineRule="auto"/>
        <w:rPr>
          <w:szCs w:val="22"/>
          <w:lang w:val="et-EE"/>
        </w:rPr>
      </w:pPr>
    </w:p>
    <w:p w14:paraId="031A00E1"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4.11</w:t>
      </w:r>
      <w:r w:rsidRPr="004129D3">
        <w:rPr>
          <w:b/>
          <w:szCs w:val="22"/>
          <w:lang w:val="et-EE"/>
        </w:rPr>
        <w:tab/>
        <w:t>Keelu</w:t>
      </w:r>
      <w:r w:rsidR="001E2AEF" w:rsidRPr="004129D3">
        <w:rPr>
          <w:b/>
          <w:szCs w:val="22"/>
          <w:lang w:val="et-EE"/>
        </w:rPr>
        <w:t>aeg (-</w:t>
      </w:r>
      <w:r w:rsidRPr="004129D3">
        <w:rPr>
          <w:b/>
          <w:szCs w:val="22"/>
          <w:lang w:val="et-EE"/>
        </w:rPr>
        <w:t>ajad</w:t>
      </w:r>
      <w:r w:rsidR="001E2AEF" w:rsidRPr="004129D3">
        <w:rPr>
          <w:b/>
          <w:szCs w:val="22"/>
          <w:lang w:val="et-EE"/>
        </w:rPr>
        <w:t>)</w:t>
      </w:r>
    </w:p>
    <w:p w14:paraId="17A064B3" w14:textId="77777777" w:rsidR="003102A2" w:rsidRPr="004129D3" w:rsidRDefault="003102A2" w:rsidP="0090353D">
      <w:pPr>
        <w:pStyle w:val="EndnoteText"/>
        <w:tabs>
          <w:tab w:val="clear" w:pos="567"/>
        </w:tabs>
        <w:rPr>
          <w:szCs w:val="22"/>
          <w:lang w:val="et-EE"/>
        </w:rPr>
      </w:pPr>
    </w:p>
    <w:p w14:paraId="7F43D9E7" w14:textId="77777777" w:rsidR="003102A2" w:rsidRPr="004129D3" w:rsidRDefault="003102A2" w:rsidP="0090353D">
      <w:pPr>
        <w:tabs>
          <w:tab w:val="clear" w:pos="567"/>
        </w:tabs>
        <w:spacing w:line="240" w:lineRule="auto"/>
        <w:rPr>
          <w:szCs w:val="22"/>
          <w:lang w:val="et-EE"/>
        </w:rPr>
      </w:pPr>
      <w:r w:rsidRPr="004129D3">
        <w:rPr>
          <w:szCs w:val="22"/>
          <w:lang w:val="et-EE"/>
        </w:rPr>
        <w:t>Ei rakendata.</w:t>
      </w:r>
    </w:p>
    <w:p w14:paraId="690B7092" w14:textId="77777777" w:rsidR="003102A2" w:rsidRPr="004129D3" w:rsidRDefault="003102A2" w:rsidP="0090353D">
      <w:pPr>
        <w:tabs>
          <w:tab w:val="clear" w:pos="567"/>
        </w:tabs>
        <w:spacing w:line="240" w:lineRule="auto"/>
        <w:rPr>
          <w:szCs w:val="22"/>
          <w:lang w:val="et-EE"/>
        </w:rPr>
      </w:pPr>
    </w:p>
    <w:p w14:paraId="76EA8267" w14:textId="77777777" w:rsidR="003102A2" w:rsidRPr="004129D3" w:rsidRDefault="003102A2" w:rsidP="0090353D">
      <w:pPr>
        <w:pStyle w:val="EndnoteText"/>
        <w:tabs>
          <w:tab w:val="clear" w:pos="567"/>
        </w:tabs>
        <w:rPr>
          <w:szCs w:val="22"/>
          <w:lang w:val="et-EE"/>
        </w:rPr>
      </w:pPr>
    </w:p>
    <w:p w14:paraId="1D99A2CE" w14:textId="77777777" w:rsidR="003102A2" w:rsidRPr="004129D3" w:rsidRDefault="003102A2" w:rsidP="0090353D">
      <w:pPr>
        <w:spacing w:line="240" w:lineRule="auto"/>
        <w:ind w:left="567" w:hanging="567"/>
        <w:rPr>
          <w:szCs w:val="22"/>
          <w:lang w:val="et-EE"/>
        </w:rPr>
      </w:pPr>
      <w:r w:rsidRPr="004129D3">
        <w:rPr>
          <w:b/>
          <w:szCs w:val="22"/>
          <w:lang w:val="et-EE"/>
        </w:rPr>
        <w:t>5.</w:t>
      </w:r>
      <w:r w:rsidRPr="004129D3">
        <w:rPr>
          <w:b/>
          <w:szCs w:val="22"/>
          <w:lang w:val="et-EE"/>
        </w:rPr>
        <w:tab/>
        <w:t>FARMAKOLOOGILISED OMADUSED</w:t>
      </w:r>
    </w:p>
    <w:p w14:paraId="2A077634" w14:textId="77777777" w:rsidR="003102A2" w:rsidRPr="004129D3" w:rsidRDefault="003102A2" w:rsidP="0090353D">
      <w:pPr>
        <w:spacing w:line="240" w:lineRule="auto"/>
        <w:ind w:left="567" w:hanging="567"/>
        <w:rPr>
          <w:szCs w:val="22"/>
          <w:lang w:val="et-EE"/>
        </w:rPr>
      </w:pPr>
    </w:p>
    <w:p w14:paraId="7B4E79A9" w14:textId="77777777" w:rsidR="003102A2" w:rsidRPr="004129D3" w:rsidRDefault="003102A2" w:rsidP="0090353D">
      <w:pPr>
        <w:tabs>
          <w:tab w:val="left" w:pos="2835"/>
        </w:tabs>
        <w:spacing w:line="240" w:lineRule="auto"/>
        <w:ind w:left="567" w:hanging="567"/>
        <w:rPr>
          <w:szCs w:val="22"/>
          <w:lang w:val="et-EE"/>
        </w:rPr>
      </w:pPr>
      <w:r w:rsidRPr="004129D3">
        <w:rPr>
          <w:szCs w:val="22"/>
          <w:lang w:val="et-EE"/>
        </w:rPr>
        <w:t xml:space="preserve">Farmakoterapeutiline rühm: </w:t>
      </w:r>
      <w:r w:rsidR="00716455" w:rsidRPr="004129D3">
        <w:rPr>
          <w:szCs w:val="22"/>
          <w:lang w:val="et-EE"/>
        </w:rPr>
        <w:t>m</w:t>
      </w:r>
      <w:r w:rsidRPr="004129D3">
        <w:rPr>
          <w:szCs w:val="22"/>
          <w:lang w:val="et-EE"/>
        </w:rPr>
        <w:t>ittesteroidsed põletiku- ja reumavastased ained (oksikaamid)</w:t>
      </w:r>
      <w:r w:rsidR="00FA3E73" w:rsidRPr="004129D3">
        <w:rPr>
          <w:szCs w:val="22"/>
          <w:lang w:val="et-EE"/>
        </w:rPr>
        <w:t>.</w:t>
      </w:r>
    </w:p>
    <w:p w14:paraId="0C9E4142" w14:textId="77777777" w:rsidR="003102A2" w:rsidRPr="004129D3" w:rsidRDefault="003102A2" w:rsidP="0090353D">
      <w:pPr>
        <w:tabs>
          <w:tab w:val="clear" w:pos="567"/>
          <w:tab w:val="left" w:pos="2835"/>
        </w:tabs>
        <w:spacing w:line="240" w:lineRule="auto"/>
        <w:rPr>
          <w:szCs w:val="22"/>
          <w:lang w:val="et-EE"/>
        </w:rPr>
      </w:pPr>
      <w:r w:rsidRPr="004129D3">
        <w:rPr>
          <w:szCs w:val="22"/>
          <w:lang w:val="et-EE"/>
        </w:rPr>
        <w:t>ATC-vet kood: QM01AC06</w:t>
      </w:r>
      <w:r w:rsidR="00FA3E73" w:rsidRPr="004129D3">
        <w:rPr>
          <w:szCs w:val="22"/>
          <w:lang w:val="et-EE"/>
        </w:rPr>
        <w:t>.</w:t>
      </w:r>
    </w:p>
    <w:p w14:paraId="2E3A3401" w14:textId="77777777" w:rsidR="003102A2" w:rsidRPr="004129D3" w:rsidRDefault="003102A2" w:rsidP="0090353D">
      <w:pPr>
        <w:spacing w:line="240" w:lineRule="auto"/>
        <w:ind w:left="567" w:hanging="567"/>
        <w:rPr>
          <w:szCs w:val="22"/>
          <w:lang w:val="et-EE"/>
        </w:rPr>
      </w:pPr>
    </w:p>
    <w:p w14:paraId="09E9D898"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5.1</w:t>
      </w:r>
      <w:r w:rsidRPr="004129D3">
        <w:rPr>
          <w:b/>
          <w:szCs w:val="22"/>
          <w:lang w:val="et-EE"/>
        </w:rPr>
        <w:tab/>
        <w:t>Farmakodünaamilised omadused</w:t>
      </w:r>
    </w:p>
    <w:p w14:paraId="6B26E49B" w14:textId="77777777" w:rsidR="003102A2" w:rsidRPr="004129D3" w:rsidRDefault="003102A2" w:rsidP="0090353D">
      <w:pPr>
        <w:spacing w:line="240" w:lineRule="auto"/>
        <w:ind w:left="567" w:hanging="567"/>
        <w:rPr>
          <w:szCs w:val="22"/>
          <w:lang w:val="et-EE"/>
        </w:rPr>
      </w:pPr>
    </w:p>
    <w:p w14:paraId="4E1D00A6"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 xml:space="preserve">Meloksikaam on oksikaamide rühma kuuluv mittesteroidne põletikuvastane ravim, mille põletikuvastane, antieksudatiivne, valuvaigistav ja palavikuvastane toime on tingitud prostaglandiini sünteesi inhibeerimisest. Meloksikaam vähendab leukotsüütide infiltratsiooni põletikulisse koesse. Vähemal määral pärsib see ka kollageeni esilekutsutud trombotsüütide agregatsiooni. </w:t>
      </w:r>
      <w:r w:rsidRPr="004129D3">
        <w:rPr>
          <w:rFonts w:ascii="Times New Roman" w:hAnsi="Times New Roman"/>
          <w:i/>
          <w:szCs w:val="22"/>
          <w:lang w:val="et-EE"/>
        </w:rPr>
        <w:t>In vitro</w:t>
      </w:r>
      <w:r w:rsidRPr="004129D3">
        <w:rPr>
          <w:rFonts w:ascii="Times New Roman" w:hAnsi="Times New Roman"/>
          <w:szCs w:val="22"/>
          <w:lang w:val="et-EE"/>
        </w:rPr>
        <w:t xml:space="preserve"> ja </w:t>
      </w:r>
      <w:r w:rsidRPr="004129D3">
        <w:rPr>
          <w:rFonts w:ascii="Times New Roman" w:hAnsi="Times New Roman"/>
          <w:i/>
          <w:szCs w:val="22"/>
          <w:lang w:val="et-EE"/>
        </w:rPr>
        <w:t>in vivo</w:t>
      </w:r>
      <w:r w:rsidRPr="004129D3">
        <w:rPr>
          <w:rFonts w:ascii="Times New Roman" w:hAnsi="Times New Roman"/>
          <w:szCs w:val="22"/>
          <w:lang w:val="et-EE"/>
        </w:rPr>
        <w:t xml:space="preserve"> uuringutes inhibeeris meloksikaam tsüklooksügenaasi-2 (COX-2) rohkem kui tsüklooksügenaasi-1 (COX-1).</w:t>
      </w:r>
    </w:p>
    <w:p w14:paraId="49AEC156" w14:textId="77777777" w:rsidR="003102A2" w:rsidRPr="004129D3" w:rsidRDefault="003102A2" w:rsidP="0090353D">
      <w:pPr>
        <w:tabs>
          <w:tab w:val="clear" w:pos="567"/>
        </w:tabs>
        <w:spacing w:line="240" w:lineRule="auto"/>
        <w:rPr>
          <w:szCs w:val="22"/>
          <w:lang w:val="et-EE"/>
        </w:rPr>
      </w:pPr>
    </w:p>
    <w:p w14:paraId="503BE2B3"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5.2</w:t>
      </w:r>
      <w:r w:rsidRPr="004129D3">
        <w:rPr>
          <w:b/>
          <w:szCs w:val="22"/>
          <w:lang w:val="et-EE"/>
        </w:rPr>
        <w:tab/>
        <w:t>Farmakokineetilised andmed</w:t>
      </w:r>
    </w:p>
    <w:p w14:paraId="2474BA6E" w14:textId="77777777" w:rsidR="003102A2" w:rsidRPr="004129D3" w:rsidRDefault="003102A2" w:rsidP="0090353D">
      <w:pPr>
        <w:pStyle w:val="EndnoteText"/>
        <w:tabs>
          <w:tab w:val="clear" w:pos="567"/>
        </w:tabs>
        <w:rPr>
          <w:szCs w:val="22"/>
          <w:lang w:val="et-EE"/>
        </w:rPr>
      </w:pPr>
    </w:p>
    <w:p w14:paraId="2D20D9CA" w14:textId="77777777" w:rsidR="003102A2" w:rsidRPr="004129D3" w:rsidRDefault="003102A2" w:rsidP="0090353D">
      <w:pPr>
        <w:tabs>
          <w:tab w:val="left" w:pos="0"/>
        </w:tabs>
        <w:spacing w:line="240" w:lineRule="auto"/>
        <w:rPr>
          <w:szCs w:val="22"/>
          <w:u w:val="single"/>
          <w:lang w:val="et-EE"/>
        </w:rPr>
      </w:pPr>
      <w:r w:rsidRPr="004129D3">
        <w:rPr>
          <w:szCs w:val="22"/>
          <w:u w:val="single"/>
          <w:lang w:val="et-EE"/>
        </w:rPr>
        <w:t>Imendumine</w:t>
      </w:r>
    </w:p>
    <w:p w14:paraId="604FED54" w14:textId="77777777" w:rsidR="003102A2" w:rsidRPr="004129D3" w:rsidRDefault="003102A2" w:rsidP="0090353D">
      <w:pPr>
        <w:pStyle w:val="BodyText"/>
        <w:tabs>
          <w:tab w:val="left" w:pos="0"/>
          <w:tab w:val="left" w:pos="567"/>
          <w:tab w:val="left" w:pos="709"/>
        </w:tabs>
        <w:jc w:val="left"/>
        <w:rPr>
          <w:szCs w:val="22"/>
          <w:lang w:val="et-EE"/>
        </w:rPr>
      </w:pPr>
      <w:r w:rsidRPr="004129D3">
        <w:rPr>
          <w:szCs w:val="22"/>
          <w:lang w:val="et-EE"/>
        </w:rPr>
        <w:t>Suukaudsel manustamisel imendub meloksikaam täielikult ja maksimaalne keskmine kontsentratsioon plasmas saavutatakse ligikaudu 4,5 tundi pärast manustamist. Preparaadi kasutamisel vastavalt soovitatud annustamisrežiimile saavutatakse meloksikaami stabiilsed kontsentratsioonid plasmas ravi teisel päeval.</w:t>
      </w:r>
    </w:p>
    <w:p w14:paraId="75508C46" w14:textId="77777777" w:rsidR="003102A2" w:rsidRPr="004129D3" w:rsidRDefault="003102A2" w:rsidP="0090353D">
      <w:pPr>
        <w:tabs>
          <w:tab w:val="left" w:pos="0"/>
        </w:tabs>
        <w:spacing w:line="240" w:lineRule="auto"/>
        <w:rPr>
          <w:szCs w:val="22"/>
          <w:lang w:val="et-EE"/>
        </w:rPr>
      </w:pPr>
    </w:p>
    <w:p w14:paraId="2E2254B0" w14:textId="77777777" w:rsidR="003102A2" w:rsidRPr="004129D3" w:rsidRDefault="003102A2" w:rsidP="0090353D">
      <w:pPr>
        <w:spacing w:line="240" w:lineRule="auto"/>
        <w:rPr>
          <w:szCs w:val="22"/>
          <w:lang w:val="et-EE"/>
        </w:rPr>
      </w:pPr>
      <w:r w:rsidRPr="004129D3">
        <w:rPr>
          <w:szCs w:val="22"/>
          <w:u w:val="single"/>
          <w:lang w:val="et-EE"/>
        </w:rPr>
        <w:t>Jaotumine</w:t>
      </w:r>
    </w:p>
    <w:p w14:paraId="7617B622" w14:textId="77777777" w:rsidR="003102A2" w:rsidRPr="004129D3" w:rsidRDefault="003102A2" w:rsidP="0090353D">
      <w:pPr>
        <w:spacing w:line="240" w:lineRule="auto"/>
        <w:rPr>
          <w:szCs w:val="22"/>
          <w:lang w:val="et-EE"/>
        </w:rPr>
      </w:pPr>
      <w:r w:rsidRPr="004129D3">
        <w:rPr>
          <w:szCs w:val="22"/>
          <w:lang w:val="et-EE"/>
        </w:rPr>
        <w:t>Meloksikaami terapeutiline kontsentratsioon plasmas ja manustatud raviannused on lineaarselt seotud. Ligikaudu 97% meloksikaamist seondub plasmavalkudega. Jaotusruumala on 0,3 l/kg.</w:t>
      </w:r>
    </w:p>
    <w:p w14:paraId="06B31A29" w14:textId="77777777" w:rsidR="003102A2" w:rsidRPr="004129D3" w:rsidRDefault="003102A2" w:rsidP="0090353D">
      <w:pPr>
        <w:tabs>
          <w:tab w:val="left" w:pos="1276"/>
        </w:tabs>
        <w:spacing w:line="240" w:lineRule="auto"/>
        <w:rPr>
          <w:szCs w:val="22"/>
          <w:lang w:val="et-EE"/>
        </w:rPr>
      </w:pPr>
    </w:p>
    <w:p w14:paraId="1FFF4846" w14:textId="77777777" w:rsidR="003102A2" w:rsidRPr="004129D3" w:rsidRDefault="003102A2" w:rsidP="0090353D">
      <w:pPr>
        <w:spacing w:line="240" w:lineRule="auto"/>
        <w:rPr>
          <w:szCs w:val="22"/>
          <w:lang w:val="et-EE"/>
        </w:rPr>
      </w:pPr>
      <w:r w:rsidRPr="004129D3">
        <w:rPr>
          <w:szCs w:val="22"/>
          <w:u w:val="single"/>
          <w:lang w:val="et-EE"/>
        </w:rPr>
        <w:t>Metabolism</w:t>
      </w:r>
    </w:p>
    <w:p w14:paraId="1F8473CF" w14:textId="77777777" w:rsidR="003102A2" w:rsidRPr="004129D3" w:rsidRDefault="003102A2" w:rsidP="0090353D">
      <w:pPr>
        <w:pStyle w:val="BodyText"/>
        <w:jc w:val="left"/>
        <w:rPr>
          <w:b/>
          <w:szCs w:val="22"/>
          <w:lang w:val="et-EE"/>
        </w:rPr>
      </w:pPr>
      <w:r w:rsidRPr="004129D3">
        <w:rPr>
          <w:szCs w:val="22"/>
          <w:lang w:val="et-EE"/>
        </w:rPr>
        <w:t xml:space="preserve">Meloksikaami leidub valdavalt plasmas ja see eritub peamiselt sapiga, uriin sisaldab ainult algaine jälgi. Meloksikaam metaboliseerub alkoholiks, happe derivaadiks ja mitmeks polaarseks metaboliidiks. Kõik tähtsamad metaboliidid on osutunud farmakoloogiliselt inaktiivseteks. </w:t>
      </w:r>
    </w:p>
    <w:p w14:paraId="375B7F87" w14:textId="77777777" w:rsidR="003102A2" w:rsidRPr="004129D3" w:rsidRDefault="003102A2" w:rsidP="0090353D">
      <w:pPr>
        <w:tabs>
          <w:tab w:val="clear" w:pos="567"/>
        </w:tabs>
        <w:spacing w:line="240" w:lineRule="auto"/>
        <w:rPr>
          <w:szCs w:val="22"/>
          <w:u w:val="single"/>
          <w:lang w:val="et-EE"/>
        </w:rPr>
      </w:pPr>
    </w:p>
    <w:p w14:paraId="4C3821C7" w14:textId="77777777" w:rsidR="003102A2" w:rsidRPr="004129D3" w:rsidRDefault="003102A2" w:rsidP="00457D81">
      <w:pPr>
        <w:spacing w:line="240" w:lineRule="auto"/>
        <w:rPr>
          <w:szCs w:val="22"/>
          <w:u w:val="single"/>
          <w:lang w:val="et-EE"/>
        </w:rPr>
      </w:pPr>
      <w:r w:rsidRPr="004129D3">
        <w:rPr>
          <w:szCs w:val="22"/>
          <w:u w:val="single"/>
          <w:lang w:val="et-EE"/>
        </w:rPr>
        <w:t>Eliminatsioon</w:t>
      </w:r>
    </w:p>
    <w:p w14:paraId="2074B0ED" w14:textId="77777777" w:rsidR="003102A2" w:rsidRPr="004129D3" w:rsidRDefault="003102A2" w:rsidP="0090353D">
      <w:pPr>
        <w:tabs>
          <w:tab w:val="clear" w:pos="567"/>
        </w:tabs>
        <w:spacing w:line="240" w:lineRule="auto"/>
        <w:rPr>
          <w:szCs w:val="22"/>
          <w:lang w:val="et-EE"/>
        </w:rPr>
      </w:pPr>
      <w:r w:rsidRPr="004129D3">
        <w:rPr>
          <w:szCs w:val="22"/>
          <w:lang w:val="et-EE"/>
        </w:rPr>
        <w:t>Meloksikaami elimineerumise poolväärtusaeg on 24 tundi. Ligikaudu 75% manustatud annusest väljub roojaga ja ülejäänud osa uriiniga.</w:t>
      </w:r>
    </w:p>
    <w:p w14:paraId="37B44193" w14:textId="77777777" w:rsidR="003102A2" w:rsidRPr="004129D3" w:rsidRDefault="003102A2" w:rsidP="0090353D">
      <w:pPr>
        <w:tabs>
          <w:tab w:val="clear" w:pos="567"/>
        </w:tabs>
        <w:spacing w:line="240" w:lineRule="auto"/>
        <w:rPr>
          <w:szCs w:val="22"/>
          <w:lang w:val="et-EE"/>
        </w:rPr>
      </w:pPr>
    </w:p>
    <w:p w14:paraId="19447733" w14:textId="77777777" w:rsidR="003102A2" w:rsidRPr="004129D3" w:rsidRDefault="003102A2" w:rsidP="0090353D">
      <w:pPr>
        <w:tabs>
          <w:tab w:val="clear" w:pos="567"/>
        </w:tabs>
        <w:spacing w:line="240" w:lineRule="auto"/>
        <w:rPr>
          <w:szCs w:val="22"/>
          <w:lang w:val="et-EE"/>
        </w:rPr>
      </w:pPr>
    </w:p>
    <w:p w14:paraId="729DAE59" w14:textId="77777777" w:rsidR="003102A2" w:rsidRPr="004129D3" w:rsidRDefault="003102A2" w:rsidP="000E5844">
      <w:pPr>
        <w:keepNext/>
        <w:spacing w:line="240" w:lineRule="auto"/>
        <w:rPr>
          <w:b/>
          <w:lang w:val="et-EE"/>
        </w:rPr>
      </w:pPr>
      <w:r w:rsidRPr="004129D3">
        <w:rPr>
          <w:b/>
          <w:lang w:val="et-EE"/>
        </w:rPr>
        <w:t>6.</w:t>
      </w:r>
      <w:r w:rsidRPr="004129D3">
        <w:rPr>
          <w:b/>
          <w:lang w:val="et-EE"/>
        </w:rPr>
        <w:tab/>
        <w:t>FARMATSEUTILISED ANDMED</w:t>
      </w:r>
    </w:p>
    <w:p w14:paraId="26368FD5" w14:textId="77777777" w:rsidR="003102A2" w:rsidRPr="004129D3" w:rsidRDefault="003102A2" w:rsidP="000E5844">
      <w:pPr>
        <w:keepNext/>
        <w:spacing w:line="240" w:lineRule="auto"/>
        <w:rPr>
          <w:lang w:val="et-EE"/>
        </w:rPr>
      </w:pPr>
    </w:p>
    <w:p w14:paraId="1638AFD4" w14:textId="77777777" w:rsidR="003102A2" w:rsidRPr="004129D3" w:rsidRDefault="003102A2" w:rsidP="0090353D">
      <w:pPr>
        <w:rPr>
          <w:b/>
          <w:lang w:val="et-EE"/>
        </w:rPr>
      </w:pPr>
      <w:r w:rsidRPr="004129D3">
        <w:rPr>
          <w:b/>
          <w:lang w:val="et-EE"/>
        </w:rPr>
        <w:t>6.1</w:t>
      </w:r>
      <w:r w:rsidRPr="004129D3">
        <w:rPr>
          <w:b/>
          <w:lang w:val="et-EE"/>
        </w:rPr>
        <w:tab/>
        <w:t>Abiainete loetelu</w:t>
      </w:r>
    </w:p>
    <w:p w14:paraId="17BE1C81" w14:textId="77777777" w:rsidR="003102A2" w:rsidRPr="004129D3" w:rsidRDefault="003102A2" w:rsidP="0090353D">
      <w:pPr>
        <w:rPr>
          <w:lang w:val="et-EE"/>
        </w:rPr>
      </w:pPr>
    </w:p>
    <w:p w14:paraId="73583516" w14:textId="77777777" w:rsidR="00AD78E6" w:rsidRPr="004129D3" w:rsidRDefault="003102A2" w:rsidP="0090353D">
      <w:pPr>
        <w:spacing w:line="240" w:lineRule="auto"/>
        <w:ind w:left="567" w:hanging="567"/>
        <w:rPr>
          <w:szCs w:val="22"/>
          <w:lang w:val="et-EE"/>
        </w:rPr>
      </w:pPr>
      <w:r w:rsidRPr="004129D3">
        <w:rPr>
          <w:szCs w:val="22"/>
          <w:lang w:val="et-EE"/>
        </w:rPr>
        <w:t>naatriumbensoaat</w:t>
      </w:r>
    </w:p>
    <w:p w14:paraId="19F97DFD" w14:textId="77777777" w:rsidR="003102A2" w:rsidRPr="004129D3" w:rsidRDefault="003102A2" w:rsidP="0090353D">
      <w:pPr>
        <w:spacing w:line="240" w:lineRule="auto"/>
        <w:ind w:left="567" w:hanging="567"/>
        <w:rPr>
          <w:szCs w:val="22"/>
          <w:lang w:val="et-EE"/>
        </w:rPr>
      </w:pPr>
      <w:r w:rsidRPr="004129D3">
        <w:rPr>
          <w:szCs w:val="22"/>
          <w:lang w:val="et-EE"/>
        </w:rPr>
        <w:t>sorbitool, vedel</w:t>
      </w:r>
    </w:p>
    <w:p w14:paraId="13630318" w14:textId="77777777" w:rsidR="003102A2" w:rsidRPr="004129D3" w:rsidRDefault="003102A2" w:rsidP="0090353D">
      <w:pPr>
        <w:spacing w:line="240" w:lineRule="auto"/>
        <w:ind w:left="567" w:hanging="567"/>
        <w:rPr>
          <w:szCs w:val="22"/>
          <w:lang w:val="et-EE"/>
        </w:rPr>
      </w:pPr>
      <w:r w:rsidRPr="004129D3">
        <w:rPr>
          <w:szCs w:val="22"/>
          <w:lang w:val="et-EE"/>
        </w:rPr>
        <w:t>glütserool</w:t>
      </w:r>
    </w:p>
    <w:p w14:paraId="587A5B53"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sahhariinnaatrium</w:t>
      </w:r>
    </w:p>
    <w:p w14:paraId="690E746A"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ksülitool</w:t>
      </w:r>
    </w:p>
    <w:p w14:paraId="6A94EA9C"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naatriumdivesinikfosfaat dihüdraat</w:t>
      </w:r>
    </w:p>
    <w:p w14:paraId="6DF95649"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kolloidne veevaba ränidioksiid</w:t>
      </w:r>
    </w:p>
    <w:p w14:paraId="117012C7"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hüdroksüetüültselluloos</w:t>
      </w:r>
    </w:p>
    <w:p w14:paraId="138D1145"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sidrunhape</w:t>
      </w:r>
    </w:p>
    <w:p w14:paraId="25DC47A7"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meearoom</w:t>
      </w:r>
    </w:p>
    <w:p w14:paraId="0EB5A55E" w14:textId="77777777" w:rsidR="003102A2" w:rsidRPr="004129D3" w:rsidRDefault="003102A2" w:rsidP="0090353D">
      <w:pPr>
        <w:tabs>
          <w:tab w:val="clear" w:pos="567"/>
        </w:tabs>
        <w:spacing w:line="240" w:lineRule="auto"/>
        <w:ind w:left="567" w:hanging="567"/>
        <w:rPr>
          <w:b/>
          <w:szCs w:val="22"/>
          <w:lang w:val="et-EE"/>
        </w:rPr>
      </w:pPr>
      <w:r w:rsidRPr="004129D3">
        <w:rPr>
          <w:snapToGrid w:val="0"/>
          <w:szCs w:val="22"/>
          <w:lang w:val="et-EE"/>
        </w:rPr>
        <w:t>puhastatud vesi</w:t>
      </w:r>
    </w:p>
    <w:p w14:paraId="6995B680" w14:textId="77777777" w:rsidR="003102A2" w:rsidRPr="004129D3" w:rsidRDefault="003102A2" w:rsidP="0090353D">
      <w:pPr>
        <w:tabs>
          <w:tab w:val="clear" w:pos="567"/>
        </w:tabs>
        <w:spacing w:line="240" w:lineRule="auto"/>
        <w:ind w:left="567" w:hanging="567"/>
        <w:rPr>
          <w:szCs w:val="22"/>
          <w:lang w:val="et-EE" w:eastAsia="de-DE"/>
        </w:rPr>
      </w:pPr>
    </w:p>
    <w:p w14:paraId="2F8744E9" w14:textId="3645A691" w:rsidR="003102A2" w:rsidRPr="004129D3" w:rsidRDefault="003102A2" w:rsidP="0090353D">
      <w:pPr>
        <w:tabs>
          <w:tab w:val="clear" w:pos="567"/>
        </w:tabs>
        <w:spacing w:line="240" w:lineRule="auto"/>
        <w:ind w:left="567" w:hanging="567"/>
        <w:rPr>
          <w:szCs w:val="22"/>
          <w:lang w:val="et-EE"/>
        </w:rPr>
      </w:pPr>
      <w:r w:rsidRPr="004129D3">
        <w:rPr>
          <w:b/>
          <w:szCs w:val="22"/>
          <w:lang w:val="et-EE"/>
        </w:rPr>
        <w:t>6.2</w:t>
      </w:r>
      <w:r w:rsidRPr="004129D3">
        <w:rPr>
          <w:b/>
          <w:szCs w:val="22"/>
          <w:lang w:val="et-EE"/>
        </w:rPr>
        <w:tab/>
      </w:r>
      <w:r w:rsidR="00D361DD">
        <w:rPr>
          <w:b/>
          <w:szCs w:val="22"/>
          <w:lang w:val="et-EE"/>
        </w:rPr>
        <w:t>Sobimatus</w:t>
      </w:r>
      <w:r w:rsidRPr="004129D3">
        <w:rPr>
          <w:b/>
          <w:szCs w:val="22"/>
          <w:lang w:val="et-EE"/>
        </w:rPr>
        <w:t xml:space="preserve"> </w:t>
      </w:r>
    </w:p>
    <w:p w14:paraId="736B7482" w14:textId="77777777" w:rsidR="003102A2" w:rsidRPr="004129D3" w:rsidRDefault="003102A2" w:rsidP="0090353D">
      <w:pPr>
        <w:tabs>
          <w:tab w:val="clear" w:pos="567"/>
        </w:tabs>
        <w:spacing w:line="240" w:lineRule="auto"/>
        <w:rPr>
          <w:szCs w:val="22"/>
          <w:lang w:val="et-EE"/>
        </w:rPr>
      </w:pPr>
    </w:p>
    <w:p w14:paraId="7C61A592"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Ei </w:t>
      </w:r>
      <w:r w:rsidR="009B035F" w:rsidRPr="004129D3">
        <w:rPr>
          <w:szCs w:val="22"/>
          <w:lang w:val="et-EE"/>
        </w:rPr>
        <w:t>ole tead</w:t>
      </w:r>
      <w:r w:rsidRPr="004129D3">
        <w:rPr>
          <w:szCs w:val="22"/>
          <w:lang w:val="et-EE"/>
        </w:rPr>
        <w:t>a.</w:t>
      </w:r>
    </w:p>
    <w:p w14:paraId="4919C61A" w14:textId="77777777" w:rsidR="003102A2" w:rsidRPr="004129D3" w:rsidRDefault="003102A2" w:rsidP="0090353D">
      <w:pPr>
        <w:tabs>
          <w:tab w:val="clear" w:pos="567"/>
        </w:tabs>
        <w:spacing w:line="240" w:lineRule="auto"/>
        <w:rPr>
          <w:szCs w:val="22"/>
          <w:lang w:val="et-EE"/>
        </w:rPr>
      </w:pPr>
    </w:p>
    <w:p w14:paraId="7CD1BB38"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6.3</w:t>
      </w:r>
      <w:r w:rsidRPr="004129D3">
        <w:rPr>
          <w:b/>
          <w:szCs w:val="22"/>
          <w:lang w:val="et-EE"/>
        </w:rPr>
        <w:tab/>
        <w:t>Kõlblikkusaeg</w:t>
      </w:r>
    </w:p>
    <w:p w14:paraId="15084324" w14:textId="77777777" w:rsidR="003102A2" w:rsidRPr="004129D3" w:rsidRDefault="003102A2" w:rsidP="0090353D">
      <w:pPr>
        <w:tabs>
          <w:tab w:val="clear" w:pos="567"/>
        </w:tabs>
        <w:spacing w:line="240" w:lineRule="auto"/>
        <w:rPr>
          <w:szCs w:val="22"/>
          <w:lang w:val="et-EE"/>
        </w:rPr>
      </w:pPr>
    </w:p>
    <w:p w14:paraId="79046FDA" w14:textId="77777777" w:rsidR="003102A2" w:rsidRPr="004129D3" w:rsidRDefault="003102A2" w:rsidP="0090353D">
      <w:pPr>
        <w:tabs>
          <w:tab w:val="clear" w:pos="567"/>
          <w:tab w:val="left" w:pos="5670"/>
        </w:tabs>
        <w:spacing w:line="240" w:lineRule="auto"/>
        <w:rPr>
          <w:szCs w:val="22"/>
          <w:lang w:val="et-EE"/>
        </w:rPr>
      </w:pPr>
      <w:r w:rsidRPr="004129D3">
        <w:rPr>
          <w:szCs w:val="22"/>
          <w:lang w:val="et-EE"/>
        </w:rPr>
        <w:t xml:space="preserve">Müügipakendis </w:t>
      </w:r>
      <w:r w:rsidR="007E126E" w:rsidRPr="004129D3">
        <w:rPr>
          <w:szCs w:val="22"/>
          <w:lang w:val="et-EE"/>
        </w:rPr>
        <w:t xml:space="preserve">veterinaarravimi </w:t>
      </w:r>
      <w:r w:rsidRPr="004129D3">
        <w:rPr>
          <w:szCs w:val="22"/>
          <w:lang w:val="et-EE"/>
        </w:rPr>
        <w:t xml:space="preserve">kõlblikkusaeg: </w:t>
      </w:r>
      <w:r w:rsidR="00F0611D" w:rsidRPr="004129D3">
        <w:rPr>
          <w:szCs w:val="22"/>
          <w:lang w:val="et-EE"/>
        </w:rPr>
        <w:t xml:space="preserve">3 </w:t>
      </w:r>
      <w:r w:rsidRPr="004129D3">
        <w:rPr>
          <w:szCs w:val="22"/>
          <w:lang w:val="et-EE"/>
        </w:rPr>
        <w:t>aastat</w:t>
      </w:r>
      <w:r w:rsidR="00FA3E73" w:rsidRPr="004129D3">
        <w:rPr>
          <w:szCs w:val="22"/>
          <w:lang w:val="et-EE"/>
        </w:rPr>
        <w:t>.</w:t>
      </w:r>
    </w:p>
    <w:p w14:paraId="3A43EBBE" w14:textId="77777777" w:rsidR="003102A2" w:rsidRPr="004129D3" w:rsidRDefault="003102A2" w:rsidP="0090353D">
      <w:pPr>
        <w:pStyle w:val="EndnoteText"/>
        <w:tabs>
          <w:tab w:val="clear" w:pos="567"/>
          <w:tab w:val="left" w:pos="5670"/>
        </w:tabs>
        <w:rPr>
          <w:szCs w:val="22"/>
          <w:lang w:val="et-EE"/>
        </w:rPr>
      </w:pPr>
      <w:r w:rsidRPr="004129D3">
        <w:rPr>
          <w:szCs w:val="22"/>
          <w:lang w:val="et-EE"/>
        </w:rPr>
        <w:t>Kõlblikkusaeg pärast vahetu pakendi esmast avamist: 6 kuud</w:t>
      </w:r>
    </w:p>
    <w:p w14:paraId="5AB7A114" w14:textId="77777777" w:rsidR="003102A2" w:rsidRPr="004129D3" w:rsidRDefault="003102A2" w:rsidP="0090353D">
      <w:pPr>
        <w:tabs>
          <w:tab w:val="clear" w:pos="567"/>
        </w:tabs>
        <w:spacing w:line="240" w:lineRule="auto"/>
        <w:rPr>
          <w:szCs w:val="22"/>
          <w:lang w:val="et-EE"/>
        </w:rPr>
      </w:pPr>
    </w:p>
    <w:p w14:paraId="51AB59ED" w14:textId="77777777" w:rsidR="003102A2" w:rsidRPr="004129D3" w:rsidRDefault="003102A2" w:rsidP="0090353D">
      <w:pPr>
        <w:pStyle w:val="BodyText2"/>
        <w:rPr>
          <w:szCs w:val="22"/>
          <w:lang w:val="et-EE"/>
        </w:rPr>
      </w:pPr>
      <w:r w:rsidRPr="004129D3">
        <w:rPr>
          <w:szCs w:val="22"/>
          <w:lang w:val="et-EE"/>
        </w:rPr>
        <w:t>6.4</w:t>
      </w:r>
      <w:r w:rsidRPr="004129D3">
        <w:rPr>
          <w:szCs w:val="22"/>
          <w:lang w:val="et-EE"/>
        </w:rPr>
        <w:tab/>
        <w:t>Säilitamise eritingimused</w:t>
      </w:r>
    </w:p>
    <w:p w14:paraId="35A5B4E3" w14:textId="77777777" w:rsidR="003102A2" w:rsidRPr="004129D3" w:rsidRDefault="003102A2" w:rsidP="0090353D">
      <w:pPr>
        <w:tabs>
          <w:tab w:val="clear" w:pos="567"/>
        </w:tabs>
        <w:spacing w:line="240" w:lineRule="auto"/>
        <w:rPr>
          <w:szCs w:val="22"/>
          <w:lang w:val="et-EE"/>
        </w:rPr>
      </w:pPr>
    </w:p>
    <w:p w14:paraId="31192F80" w14:textId="77777777" w:rsidR="003102A2" w:rsidRPr="004129D3" w:rsidRDefault="0079386F" w:rsidP="0090353D">
      <w:pPr>
        <w:tabs>
          <w:tab w:val="clear" w:pos="567"/>
        </w:tabs>
        <w:spacing w:line="240" w:lineRule="auto"/>
        <w:rPr>
          <w:szCs w:val="22"/>
          <w:lang w:val="et-EE"/>
        </w:rPr>
      </w:pPr>
      <w:r w:rsidRPr="004129D3">
        <w:rPr>
          <w:szCs w:val="22"/>
          <w:lang w:val="et-EE"/>
        </w:rPr>
        <w:t>See veterinaarravim ei vaja säilitamisel eritingimusi.</w:t>
      </w:r>
    </w:p>
    <w:p w14:paraId="2E3FFC78" w14:textId="77777777" w:rsidR="003102A2" w:rsidRPr="004129D3" w:rsidRDefault="003102A2" w:rsidP="0090353D">
      <w:pPr>
        <w:tabs>
          <w:tab w:val="clear" w:pos="567"/>
        </w:tabs>
        <w:spacing w:line="240" w:lineRule="auto"/>
        <w:rPr>
          <w:szCs w:val="22"/>
          <w:lang w:val="et-EE"/>
        </w:rPr>
      </w:pPr>
    </w:p>
    <w:p w14:paraId="67C55F8F" w14:textId="77777777" w:rsidR="003102A2" w:rsidRPr="004129D3" w:rsidRDefault="003102A2" w:rsidP="0090353D">
      <w:pPr>
        <w:pStyle w:val="BodyText2"/>
        <w:rPr>
          <w:szCs w:val="22"/>
          <w:lang w:val="et-EE"/>
        </w:rPr>
      </w:pPr>
      <w:r w:rsidRPr="004129D3">
        <w:rPr>
          <w:szCs w:val="22"/>
          <w:lang w:val="et-EE"/>
        </w:rPr>
        <w:t>6.5</w:t>
      </w:r>
      <w:r w:rsidRPr="004129D3">
        <w:rPr>
          <w:szCs w:val="22"/>
          <w:lang w:val="et-EE"/>
        </w:rPr>
        <w:tab/>
        <w:t>Vahetu pakendi iseloomustus ja koostis</w:t>
      </w:r>
    </w:p>
    <w:p w14:paraId="19EFD43B" w14:textId="77777777" w:rsidR="00C12454" w:rsidRPr="004129D3" w:rsidRDefault="00C12454" w:rsidP="0090353D">
      <w:pPr>
        <w:tabs>
          <w:tab w:val="clear" w:pos="567"/>
        </w:tabs>
        <w:spacing w:line="240" w:lineRule="auto"/>
        <w:rPr>
          <w:szCs w:val="22"/>
          <w:lang w:val="et-EE"/>
        </w:rPr>
      </w:pPr>
    </w:p>
    <w:p w14:paraId="20ADA8C3" w14:textId="77777777" w:rsidR="003102A2" w:rsidRPr="004129D3" w:rsidRDefault="003102A2" w:rsidP="0090353D">
      <w:pPr>
        <w:tabs>
          <w:tab w:val="clear" w:pos="567"/>
        </w:tabs>
        <w:spacing w:line="240" w:lineRule="auto"/>
        <w:rPr>
          <w:szCs w:val="22"/>
          <w:lang w:val="et-EE"/>
        </w:rPr>
      </w:pPr>
      <w:r w:rsidRPr="004129D3">
        <w:rPr>
          <w:szCs w:val="22"/>
          <w:lang w:val="et-EE"/>
        </w:rPr>
        <w:t>15</w:t>
      </w:r>
      <w:r w:rsidR="0005529D" w:rsidRPr="004129D3">
        <w:rPr>
          <w:szCs w:val="22"/>
          <w:lang w:val="et-EE"/>
        </w:rPr>
        <w:t> </w:t>
      </w:r>
      <w:r w:rsidR="007B0636" w:rsidRPr="004129D3">
        <w:rPr>
          <w:szCs w:val="22"/>
          <w:lang w:val="et-EE"/>
        </w:rPr>
        <w:t>ml</w:t>
      </w:r>
      <w:r w:rsidRPr="004129D3">
        <w:rPr>
          <w:szCs w:val="22"/>
          <w:lang w:val="et-EE"/>
        </w:rPr>
        <w:t> või 30 ml sisaldav polüetüleenpudel polüetüleenpipeti</w:t>
      </w:r>
      <w:r w:rsidR="007B0636" w:rsidRPr="004129D3">
        <w:rPr>
          <w:szCs w:val="22"/>
          <w:lang w:val="et-EE"/>
        </w:rPr>
        <w:t xml:space="preserve"> ja</w:t>
      </w:r>
      <w:r w:rsidRPr="004129D3">
        <w:rPr>
          <w:szCs w:val="22"/>
          <w:lang w:val="et-EE"/>
        </w:rPr>
        <w:t xml:space="preserve"> lastekindla korgi</w:t>
      </w:r>
      <w:r w:rsidR="007B0636" w:rsidRPr="004129D3">
        <w:rPr>
          <w:szCs w:val="22"/>
          <w:lang w:val="et-EE"/>
        </w:rPr>
        <w:t>ga. Iga pudel on pakitud pappkarpi ja varustatud</w:t>
      </w:r>
      <w:r w:rsidRPr="004129D3">
        <w:rPr>
          <w:szCs w:val="22"/>
          <w:lang w:val="et-EE"/>
        </w:rPr>
        <w:t xml:space="preserve"> polüpropüleenist mõõtesüstlaga.</w:t>
      </w:r>
    </w:p>
    <w:p w14:paraId="413005B3" w14:textId="77777777" w:rsidR="003102A2" w:rsidRPr="004129D3" w:rsidRDefault="003102A2" w:rsidP="0090353D">
      <w:pPr>
        <w:pStyle w:val="BodyText"/>
        <w:jc w:val="left"/>
        <w:rPr>
          <w:szCs w:val="22"/>
          <w:lang w:val="et-EE"/>
        </w:rPr>
      </w:pPr>
      <w:r w:rsidRPr="004129D3">
        <w:rPr>
          <w:szCs w:val="22"/>
          <w:lang w:val="et-EE"/>
        </w:rPr>
        <w:t>Kõik pakendi suurused ei pruugi olla müügil.</w:t>
      </w:r>
    </w:p>
    <w:p w14:paraId="6A577B17" w14:textId="77777777" w:rsidR="003102A2" w:rsidRPr="004129D3" w:rsidRDefault="003102A2" w:rsidP="0090353D">
      <w:pPr>
        <w:pStyle w:val="EndnoteText"/>
        <w:tabs>
          <w:tab w:val="clear" w:pos="567"/>
        </w:tabs>
        <w:rPr>
          <w:szCs w:val="22"/>
          <w:lang w:val="et-EE"/>
        </w:rPr>
      </w:pPr>
    </w:p>
    <w:p w14:paraId="391A241B" w14:textId="77777777" w:rsidR="003102A2" w:rsidRPr="004129D3" w:rsidRDefault="003102A2" w:rsidP="0090353D">
      <w:pPr>
        <w:pStyle w:val="BodyText2"/>
        <w:rPr>
          <w:szCs w:val="22"/>
          <w:lang w:val="et-EE"/>
        </w:rPr>
      </w:pPr>
      <w:r w:rsidRPr="004129D3">
        <w:rPr>
          <w:szCs w:val="22"/>
          <w:lang w:val="et-EE"/>
        </w:rPr>
        <w:t>6.6</w:t>
      </w:r>
      <w:r w:rsidRPr="004129D3">
        <w:rPr>
          <w:szCs w:val="22"/>
          <w:lang w:val="et-EE"/>
        </w:rPr>
        <w:tab/>
        <w:t xml:space="preserve">Erinõuded </w:t>
      </w:r>
      <w:r w:rsidR="007C2A02" w:rsidRPr="004129D3">
        <w:rPr>
          <w:szCs w:val="22"/>
          <w:lang w:val="et-EE"/>
        </w:rPr>
        <w:t xml:space="preserve">ettevaatusabinõude osas </w:t>
      </w:r>
      <w:r w:rsidRPr="004129D3">
        <w:rPr>
          <w:szCs w:val="22"/>
          <w:lang w:val="et-EE"/>
        </w:rPr>
        <w:t xml:space="preserve">kasutamata jäänud </w:t>
      </w:r>
      <w:r w:rsidR="00BC281B" w:rsidRPr="004129D3">
        <w:rPr>
          <w:szCs w:val="22"/>
          <w:lang w:val="et-EE"/>
        </w:rPr>
        <w:t>ve</w:t>
      </w:r>
      <w:r w:rsidR="007C2A02" w:rsidRPr="004129D3">
        <w:rPr>
          <w:szCs w:val="22"/>
          <w:lang w:val="et-EE"/>
        </w:rPr>
        <w:t>t</w:t>
      </w:r>
      <w:r w:rsidR="00BC281B" w:rsidRPr="004129D3">
        <w:rPr>
          <w:szCs w:val="22"/>
          <w:lang w:val="et-EE"/>
        </w:rPr>
        <w:t>e</w:t>
      </w:r>
      <w:r w:rsidR="007C2A02" w:rsidRPr="004129D3">
        <w:rPr>
          <w:szCs w:val="22"/>
          <w:lang w:val="et-EE"/>
        </w:rPr>
        <w:t>rinaar</w:t>
      </w:r>
      <w:r w:rsidRPr="004129D3">
        <w:rPr>
          <w:szCs w:val="22"/>
          <w:lang w:val="et-EE"/>
        </w:rPr>
        <w:t>ravimi</w:t>
      </w:r>
      <w:r w:rsidR="007C2A02" w:rsidRPr="004129D3">
        <w:rPr>
          <w:szCs w:val="22"/>
          <w:lang w:val="et-EE"/>
        </w:rPr>
        <w:t>te</w:t>
      </w:r>
      <w:r w:rsidRPr="004129D3">
        <w:rPr>
          <w:szCs w:val="22"/>
          <w:lang w:val="et-EE"/>
        </w:rPr>
        <w:t xml:space="preserve"> või</w:t>
      </w:r>
      <w:r w:rsidR="007C2A02" w:rsidRPr="004129D3">
        <w:rPr>
          <w:szCs w:val="22"/>
          <w:lang w:val="et-EE"/>
        </w:rPr>
        <w:t xml:space="preserve"> nende kasutamisest tekkinud</w:t>
      </w:r>
      <w:r w:rsidRPr="004129D3">
        <w:rPr>
          <w:szCs w:val="22"/>
          <w:lang w:val="et-EE"/>
        </w:rPr>
        <w:t xml:space="preserve"> jäätme</w:t>
      </w:r>
      <w:r w:rsidR="007C2A02" w:rsidRPr="004129D3">
        <w:rPr>
          <w:szCs w:val="22"/>
          <w:lang w:val="et-EE"/>
        </w:rPr>
        <w:t>te</w:t>
      </w:r>
      <w:r w:rsidRPr="004129D3">
        <w:rPr>
          <w:szCs w:val="22"/>
          <w:lang w:val="et-EE"/>
        </w:rPr>
        <w:t xml:space="preserve"> hävitamisel </w:t>
      </w:r>
    </w:p>
    <w:p w14:paraId="3AE7F83A" w14:textId="77777777" w:rsidR="003102A2" w:rsidRPr="004129D3" w:rsidRDefault="003102A2" w:rsidP="0090353D">
      <w:pPr>
        <w:tabs>
          <w:tab w:val="clear" w:pos="567"/>
        </w:tabs>
        <w:spacing w:line="240" w:lineRule="auto"/>
        <w:rPr>
          <w:szCs w:val="22"/>
          <w:lang w:val="et-EE"/>
        </w:rPr>
      </w:pPr>
    </w:p>
    <w:p w14:paraId="702A896E" w14:textId="77777777" w:rsidR="003102A2" w:rsidRPr="004129D3" w:rsidRDefault="003102A2" w:rsidP="0090353D">
      <w:pPr>
        <w:pStyle w:val="BodyText"/>
        <w:jc w:val="left"/>
        <w:rPr>
          <w:szCs w:val="22"/>
          <w:lang w:val="et-EE"/>
        </w:rPr>
      </w:pPr>
      <w:r w:rsidRPr="004129D3">
        <w:rPr>
          <w:szCs w:val="22"/>
          <w:lang w:val="et-EE"/>
        </w:rPr>
        <w:t>Kasutamata veterinaar</w:t>
      </w:r>
      <w:r w:rsidR="0079386F" w:rsidRPr="004129D3">
        <w:rPr>
          <w:szCs w:val="22"/>
          <w:lang w:val="et-EE"/>
        </w:rPr>
        <w:t>ravim või selle</w:t>
      </w:r>
      <w:r w:rsidRPr="004129D3">
        <w:rPr>
          <w:szCs w:val="22"/>
          <w:lang w:val="et-EE"/>
        </w:rPr>
        <w:t xml:space="preserve"> jäätmed tuleb hävitada vastavalt kohalikule seadusandlusele.</w:t>
      </w:r>
    </w:p>
    <w:p w14:paraId="2AE7424A" w14:textId="77777777" w:rsidR="003102A2" w:rsidRPr="004129D3" w:rsidRDefault="003102A2" w:rsidP="0090353D">
      <w:pPr>
        <w:tabs>
          <w:tab w:val="clear" w:pos="567"/>
        </w:tabs>
        <w:spacing w:line="240" w:lineRule="auto"/>
        <w:rPr>
          <w:szCs w:val="22"/>
          <w:lang w:val="et-EE"/>
        </w:rPr>
      </w:pPr>
    </w:p>
    <w:p w14:paraId="04E6D825" w14:textId="77777777" w:rsidR="003102A2" w:rsidRPr="004129D3" w:rsidRDefault="003102A2" w:rsidP="0090353D">
      <w:pPr>
        <w:tabs>
          <w:tab w:val="clear" w:pos="567"/>
        </w:tabs>
        <w:spacing w:line="240" w:lineRule="auto"/>
        <w:rPr>
          <w:szCs w:val="22"/>
          <w:lang w:val="et-EE"/>
        </w:rPr>
      </w:pPr>
    </w:p>
    <w:p w14:paraId="26FEACF4" w14:textId="77777777" w:rsidR="003102A2" w:rsidRPr="004129D3" w:rsidRDefault="003102A2" w:rsidP="0090353D">
      <w:pPr>
        <w:spacing w:line="240" w:lineRule="auto"/>
        <w:ind w:left="567" w:hanging="567"/>
        <w:rPr>
          <w:szCs w:val="22"/>
          <w:lang w:val="et-EE"/>
        </w:rPr>
      </w:pPr>
      <w:r w:rsidRPr="004129D3">
        <w:rPr>
          <w:b/>
          <w:szCs w:val="22"/>
          <w:lang w:val="et-EE"/>
        </w:rPr>
        <w:t>7.</w:t>
      </w:r>
      <w:r w:rsidRPr="004129D3">
        <w:rPr>
          <w:b/>
          <w:szCs w:val="22"/>
          <w:lang w:val="et-EE"/>
        </w:rPr>
        <w:tab/>
        <w:t>MÜÜGILOA HOIDJA</w:t>
      </w:r>
      <w:r w:rsidR="0079386F" w:rsidRPr="004129D3">
        <w:rPr>
          <w:b/>
          <w:szCs w:val="22"/>
          <w:lang w:val="et-EE"/>
        </w:rPr>
        <w:t xml:space="preserve"> </w:t>
      </w:r>
    </w:p>
    <w:p w14:paraId="133DD83F" w14:textId="77777777" w:rsidR="003102A2" w:rsidRPr="004129D3" w:rsidRDefault="003102A2" w:rsidP="0090353D">
      <w:pPr>
        <w:spacing w:line="240" w:lineRule="auto"/>
        <w:rPr>
          <w:szCs w:val="22"/>
          <w:lang w:val="et-EE"/>
        </w:rPr>
      </w:pPr>
    </w:p>
    <w:p w14:paraId="469DA6ED" w14:textId="77777777" w:rsidR="003102A2" w:rsidRPr="004129D3" w:rsidRDefault="003102A2" w:rsidP="0090353D">
      <w:pPr>
        <w:spacing w:line="240" w:lineRule="auto"/>
        <w:rPr>
          <w:szCs w:val="22"/>
          <w:lang w:val="et-EE"/>
        </w:rPr>
      </w:pPr>
      <w:r w:rsidRPr="004129D3">
        <w:rPr>
          <w:szCs w:val="22"/>
          <w:lang w:val="et-EE"/>
        </w:rPr>
        <w:t>Boehringer Ingelheim Vetmedica GmbH</w:t>
      </w:r>
    </w:p>
    <w:p w14:paraId="2919BB39" w14:textId="77777777" w:rsidR="003102A2" w:rsidRPr="004129D3" w:rsidRDefault="003102A2" w:rsidP="0090353D">
      <w:pPr>
        <w:spacing w:line="240" w:lineRule="auto"/>
        <w:rPr>
          <w:szCs w:val="22"/>
          <w:lang w:val="et-EE"/>
        </w:rPr>
      </w:pPr>
      <w:r w:rsidRPr="004129D3">
        <w:rPr>
          <w:szCs w:val="22"/>
          <w:lang w:val="et-EE"/>
        </w:rPr>
        <w:t>55216 Ingelheim/Rhein</w:t>
      </w:r>
    </w:p>
    <w:p w14:paraId="5B304D7A" w14:textId="77777777" w:rsidR="003102A2" w:rsidRPr="004129D3" w:rsidRDefault="003102A2" w:rsidP="0090353D">
      <w:pPr>
        <w:spacing w:line="240" w:lineRule="auto"/>
        <w:rPr>
          <w:caps/>
          <w:szCs w:val="22"/>
          <w:lang w:val="et-EE"/>
        </w:rPr>
      </w:pPr>
      <w:r w:rsidRPr="004129D3">
        <w:rPr>
          <w:caps/>
          <w:szCs w:val="22"/>
          <w:lang w:val="et-EE"/>
        </w:rPr>
        <w:t>Saksamaa</w:t>
      </w:r>
    </w:p>
    <w:p w14:paraId="67191E01" w14:textId="77777777" w:rsidR="003102A2" w:rsidRPr="004129D3" w:rsidRDefault="003102A2" w:rsidP="0090353D">
      <w:pPr>
        <w:spacing w:line="240" w:lineRule="auto"/>
        <w:rPr>
          <w:szCs w:val="22"/>
          <w:lang w:val="et-EE"/>
        </w:rPr>
      </w:pPr>
    </w:p>
    <w:p w14:paraId="49A100A7" w14:textId="77777777" w:rsidR="003102A2" w:rsidRPr="004129D3" w:rsidRDefault="003102A2" w:rsidP="0090353D">
      <w:pPr>
        <w:spacing w:line="240" w:lineRule="auto"/>
        <w:rPr>
          <w:szCs w:val="22"/>
          <w:lang w:val="et-EE"/>
        </w:rPr>
      </w:pPr>
    </w:p>
    <w:p w14:paraId="40A2DCE9" w14:textId="77777777" w:rsidR="003102A2" w:rsidRPr="004129D3" w:rsidRDefault="003102A2" w:rsidP="00457D81">
      <w:pPr>
        <w:spacing w:line="240" w:lineRule="auto"/>
        <w:ind w:left="567" w:hanging="567"/>
        <w:rPr>
          <w:caps/>
          <w:szCs w:val="22"/>
          <w:lang w:val="et-EE"/>
        </w:rPr>
      </w:pPr>
      <w:r w:rsidRPr="004129D3">
        <w:rPr>
          <w:b/>
          <w:caps/>
          <w:szCs w:val="22"/>
          <w:lang w:val="et-EE"/>
        </w:rPr>
        <w:t>8.</w:t>
      </w:r>
      <w:r w:rsidRPr="004129D3">
        <w:rPr>
          <w:b/>
          <w:caps/>
          <w:szCs w:val="22"/>
          <w:lang w:val="et-EE"/>
        </w:rPr>
        <w:tab/>
        <w:t>Müügiloa number (numbrid)</w:t>
      </w:r>
    </w:p>
    <w:p w14:paraId="4301B31B" w14:textId="77777777" w:rsidR="003102A2" w:rsidRPr="004129D3" w:rsidRDefault="003102A2" w:rsidP="0090353D">
      <w:pPr>
        <w:spacing w:line="240" w:lineRule="auto"/>
        <w:rPr>
          <w:szCs w:val="22"/>
          <w:lang w:val="et-EE"/>
        </w:rPr>
      </w:pPr>
    </w:p>
    <w:p w14:paraId="3340F232" w14:textId="77777777" w:rsidR="003102A2" w:rsidRPr="004129D3" w:rsidRDefault="003102A2" w:rsidP="0090353D">
      <w:pPr>
        <w:spacing w:line="240" w:lineRule="auto"/>
        <w:rPr>
          <w:szCs w:val="22"/>
          <w:lang w:val="et-EE"/>
        </w:rPr>
      </w:pPr>
      <w:r w:rsidRPr="004129D3">
        <w:rPr>
          <w:szCs w:val="22"/>
          <w:lang w:val="et-EE"/>
        </w:rPr>
        <w:t>EU/2/97/004/012 15 ml</w:t>
      </w:r>
    </w:p>
    <w:p w14:paraId="5D982468" w14:textId="77777777" w:rsidR="003102A2" w:rsidRPr="004129D3" w:rsidRDefault="003102A2" w:rsidP="0090353D">
      <w:pPr>
        <w:spacing w:line="240" w:lineRule="auto"/>
        <w:rPr>
          <w:szCs w:val="22"/>
          <w:lang w:val="et-EE"/>
        </w:rPr>
      </w:pPr>
      <w:r w:rsidRPr="004129D3">
        <w:rPr>
          <w:szCs w:val="22"/>
          <w:lang w:val="et-EE"/>
        </w:rPr>
        <w:t>EU/2/97/004/013 30 m</w:t>
      </w:r>
      <w:r w:rsidR="00C12454" w:rsidRPr="004129D3">
        <w:rPr>
          <w:szCs w:val="22"/>
          <w:lang w:val="et-EE"/>
        </w:rPr>
        <w:t>l</w:t>
      </w:r>
    </w:p>
    <w:p w14:paraId="30B9851F" w14:textId="77777777" w:rsidR="003102A2" w:rsidRPr="004129D3" w:rsidRDefault="003102A2" w:rsidP="0090353D">
      <w:pPr>
        <w:pStyle w:val="EndnoteText"/>
        <w:rPr>
          <w:szCs w:val="22"/>
          <w:lang w:val="et-EE"/>
        </w:rPr>
      </w:pPr>
    </w:p>
    <w:p w14:paraId="5834B9D9" w14:textId="77777777" w:rsidR="003102A2" w:rsidRPr="004129D3" w:rsidRDefault="003102A2" w:rsidP="0090353D">
      <w:pPr>
        <w:pStyle w:val="EndnoteText"/>
        <w:rPr>
          <w:szCs w:val="22"/>
          <w:lang w:val="et-EE"/>
        </w:rPr>
      </w:pPr>
    </w:p>
    <w:p w14:paraId="79CA8D86" w14:textId="77777777" w:rsidR="003102A2" w:rsidRPr="004129D3" w:rsidRDefault="003102A2" w:rsidP="0050111E">
      <w:pPr>
        <w:keepNext/>
        <w:spacing w:line="240" w:lineRule="auto"/>
        <w:rPr>
          <w:b/>
          <w:caps/>
          <w:szCs w:val="22"/>
          <w:lang w:val="et-EE"/>
        </w:rPr>
      </w:pPr>
      <w:r w:rsidRPr="004129D3">
        <w:rPr>
          <w:b/>
          <w:caps/>
          <w:szCs w:val="22"/>
          <w:lang w:val="et-EE"/>
        </w:rPr>
        <w:t>9.</w:t>
      </w:r>
      <w:r w:rsidRPr="004129D3">
        <w:rPr>
          <w:b/>
          <w:caps/>
          <w:szCs w:val="22"/>
          <w:lang w:val="et-EE"/>
        </w:rPr>
        <w:tab/>
        <w:t>Esmase müügiloa väljastamise</w:t>
      </w:r>
      <w:r w:rsidR="00D627DD" w:rsidRPr="004129D3">
        <w:rPr>
          <w:b/>
          <w:caps/>
          <w:szCs w:val="22"/>
          <w:lang w:val="et-EE"/>
        </w:rPr>
        <w:t xml:space="preserve"> </w:t>
      </w:r>
      <w:r w:rsidRPr="004129D3">
        <w:rPr>
          <w:b/>
          <w:caps/>
          <w:szCs w:val="22"/>
          <w:lang w:val="et-EE"/>
        </w:rPr>
        <w:t>/</w:t>
      </w:r>
      <w:r w:rsidR="00D627DD" w:rsidRPr="004129D3">
        <w:rPr>
          <w:b/>
          <w:caps/>
          <w:szCs w:val="22"/>
          <w:lang w:val="et-EE"/>
        </w:rPr>
        <w:t xml:space="preserve"> </w:t>
      </w:r>
      <w:r w:rsidRPr="004129D3">
        <w:rPr>
          <w:b/>
          <w:caps/>
          <w:szCs w:val="22"/>
          <w:lang w:val="et-EE"/>
        </w:rPr>
        <w:t xml:space="preserve">müügiloa </w:t>
      </w:r>
      <w:r w:rsidR="007A1B11" w:rsidRPr="004129D3">
        <w:rPr>
          <w:b/>
          <w:caps/>
          <w:szCs w:val="22"/>
          <w:lang w:val="et-EE"/>
        </w:rPr>
        <w:t>UU</w:t>
      </w:r>
      <w:r w:rsidRPr="004129D3">
        <w:rPr>
          <w:b/>
          <w:caps/>
          <w:szCs w:val="22"/>
          <w:lang w:val="et-EE"/>
        </w:rPr>
        <w:t xml:space="preserve">ENDAMISE kuupäev </w:t>
      </w:r>
    </w:p>
    <w:p w14:paraId="6AA449C2" w14:textId="77777777" w:rsidR="003102A2" w:rsidRPr="004129D3" w:rsidRDefault="003102A2" w:rsidP="0050111E">
      <w:pPr>
        <w:keepNext/>
        <w:spacing w:line="240" w:lineRule="auto"/>
        <w:rPr>
          <w:szCs w:val="22"/>
          <w:lang w:val="et-EE"/>
        </w:rPr>
      </w:pPr>
    </w:p>
    <w:p w14:paraId="3BAE8FE3" w14:textId="77777777" w:rsidR="003102A2" w:rsidRPr="004129D3" w:rsidRDefault="003102A2" w:rsidP="0050111E">
      <w:pPr>
        <w:keepNext/>
        <w:tabs>
          <w:tab w:val="clear" w:pos="567"/>
          <w:tab w:val="left" w:pos="4253"/>
        </w:tabs>
        <w:spacing w:line="240" w:lineRule="auto"/>
        <w:rPr>
          <w:szCs w:val="22"/>
          <w:lang w:val="et-EE"/>
        </w:rPr>
      </w:pPr>
      <w:r w:rsidRPr="004129D3">
        <w:rPr>
          <w:szCs w:val="22"/>
          <w:lang w:val="et-EE"/>
        </w:rPr>
        <w:t>Esmase müügiloa väljastamise kuupäev:</w:t>
      </w:r>
      <w:r w:rsidR="000A1722" w:rsidRPr="004129D3">
        <w:rPr>
          <w:szCs w:val="22"/>
          <w:lang w:val="et-EE"/>
        </w:rPr>
        <w:tab/>
      </w:r>
      <w:r w:rsidR="0040062F" w:rsidRPr="004129D3">
        <w:rPr>
          <w:szCs w:val="22"/>
          <w:lang w:val="et-EE"/>
        </w:rPr>
        <w:t>07.10.1998</w:t>
      </w:r>
    </w:p>
    <w:p w14:paraId="32D2CD55" w14:textId="77777777" w:rsidR="003102A2" w:rsidRPr="004129D3" w:rsidRDefault="003102A2" w:rsidP="0090353D">
      <w:pPr>
        <w:tabs>
          <w:tab w:val="clear" w:pos="567"/>
          <w:tab w:val="left" w:pos="4253"/>
        </w:tabs>
        <w:spacing w:line="240" w:lineRule="auto"/>
        <w:rPr>
          <w:szCs w:val="22"/>
          <w:lang w:val="et-EE"/>
        </w:rPr>
      </w:pPr>
      <w:r w:rsidRPr="004129D3">
        <w:rPr>
          <w:szCs w:val="22"/>
          <w:lang w:val="et-EE"/>
        </w:rPr>
        <w:t xml:space="preserve">Müügiloa </w:t>
      </w:r>
      <w:r w:rsidR="00AC2BF5" w:rsidRPr="004129D3">
        <w:rPr>
          <w:szCs w:val="22"/>
          <w:lang w:val="et-EE"/>
        </w:rPr>
        <w:t xml:space="preserve">viimase </w:t>
      </w:r>
      <w:r w:rsidR="007A1B11" w:rsidRPr="004129D3">
        <w:rPr>
          <w:szCs w:val="22"/>
          <w:lang w:val="et-EE"/>
        </w:rPr>
        <w:t>uu</w:t>
      </w:r>
      <w:r w:rsidRPr="004129D3">
        <w:rPr>
          <w:szCs w:val="22"/>
          <w:lang w:val="et-EE"/>
        </w:rPr>
        <w:t>endamise kuupäev:</w:t>
      </w:r>
      <w:r w:rsidR="000A1722" w:rsidRPr="004129D3">
        <w:rPr>
          <w:szCs w:val="22"/>
          <w:lang w:val="et-EE"/>
        </w:rPr>
        <w:tab/>
      </w:r>
      <w:r w:rsidR="001B7FDD" w:rsidRPr="004129D3">
        <w:rPr>
          <w:szCs w:val="22"/>
          <w:lang w:val="et-EE"/>
        </w:rPr>
        <w:t>06.12.2007</w:t>
      </w:r>
    </w:p>
    <w:p w14:paraId="5C1C15DC" w14:textId="77777777" w:rsidR="003102A2" w:rsidRPr="004129D3" w:rsidRDefault="003102A2" w:rsidP="0090353D">
      <w:pPr>
        <w:spacing w:line="240" w:lineRule="auto"/>
        <w:rPr>
          <w:szCs w:val="22"/>
          <w:lang w:val="et-EE"/>
        </w:rPr>
      </w:pPr>
    </w:p>
    <w:p w14:paraId="3C7F8CE9" w14:textId="77777777" w:rsidR="007C56DD" w:rsidRPr="004129D3" w:rsidRDefault="007C56DD" w:rsidP="0090353D">
      <w:pPr>
        <w:spacing w:line="240" w:lineRule="auto"/>
        <w:rPr>
          <w:szCs w:val="22"/>
          <w:lang w:val="et-EE"/>
        </w:rPr>
      </w:pPr>
    </w:p>
    <w:p w14:paraId="044DA762" w14:textId="77777777" w:rsidR="003102A2" w:rsidRPr="004129D3" w:rsidRDefault="003102A2" w:rsidP="0090353D">
      <w:pPr>
        <w:spacing w:line="240" w:lineRule="auto"/>
        <w:ind w:left="567" w:hanging="567"/>
        <w:rPr>
          <w:b/>
          <w:caps/>
          <w:szCs w:val="22"/>
          <w:lang w:val="et-EE"/>
        </w:rPr>
      </w:pPr>
      <w:r w:rsidRPr="004129D3">
        <w:rPr>
          <w:b/>
          <w:caps/>
          <w:szCs w:val="22"/>
          <w:lang w:val="et-EE"/>
        </w:rPr>
        <w:t>10.</w:t>
      </w:r>
      <w:r w:rsidRPr="004129D3">
        <w:rPr>
          <w:b/>
          <w:caps/>
          <w:szCs w:val="22"/>
          <w:lang w:val="et-EE"/>
        </w:rPr>
        <w:tab/>
        <w:t>Teksti</w:t>
      </w:r>
      <w:r w:rsidR="00AC2BF5" w:rsidRPr="004129D3">
        <w:rPr>
          <w:b/>
          <w:caps/>
          <w:szCs w:val="22"/>
          <w:lang w:val="et-EE"/>
        </w:rPr>
        <w:t xml:space="preserve"> LÄBI</w:t>
      </w:r>
      <w:r w:rsidRPr="004129D3">
        <w:rPr>
          <w:b/>
          <w:caps/>
          <w:szCs w:val="22"/>
          <w:lang w:val="et-EE"/>
        </w:rPr>
        <w:t>vaatamise kuupäev</w:t>
      </w:r>
    </w:p>
    <w:p w14:paraId="321AFAD2" w14:textId="77777777" w:rsidR="003102A2" w:rsidRPr="004129D3" w:rsidRDefault="003102A2" w:rsidP="0090353D">
      <w:pPr>
        <w:spacing w:line="240" w:lineRule="auto"/>
        <w:rPr>
          <w:caps/>
          <w:szCs w:val="22"/>
          <w:lang w:val="et-EE"/>
        </w:rPr>
      </w:pPr>
    </w:p>
    <w:p w14:paraId="5015282C" w14:textId="77777777" w:rsidR="00E87DE0" w:rsidRPr="004129D3" w:rsidRDefault="00E87DE0"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16" w:history="1">
        <w:r w:rsidR="00435360" w:rsidRPr="004129D3">
          <w:rPr>
            <w:rStyle w:val="Hyperlink"/>
            <w:szCs w:val="22"/>
            <w:lang w:val="et-EE"/>
          </w:rPr>
          <w:t>http://www.ema.europa.eu/</w:t>
        </w:r>
      </w:hyperlink>
      <w:r w:rsidRPr="004129D3">
        <w:rPr>
          <w:szCs w:val="22"/>
          <w:lang w:val="et-EE"/>
        </w:rPr>
        <w:t>.</w:t>
      </w:r>
    </w:p>
    <w:p w14:paraId="56B310AD" w14:textId="77777777" w:rsidR="00E87DE0" w:rsidRPr="004129D3" w:rsidRDefault="00E87DE0" w:rsidP="0090353D">
      <w:pPr>
        <w:spacing w:line="240" w:lineRule="auto"/>
        <w:rPr>
          <w:b/>
          <w:caps/>
          <w:szCs w:val="22"/>
          <w:lang w:val="et-EE"/>
        </w:rPr>
      </w:pPr>
    </w:p>
    <w:p w14:paraId="2E939DE2" w14:textId="77777777" w:rsidR="00E87DE0" w:rsidRPr="004129D3" w:rsidRDefault="00E87DE0" w:rsidP="0090353D">
      <w:pPr>
        <w:spacing w:line="240" w:lineRule="auto"/>
        <w:rPr>
          <w:b/>
          <w:caps/>
          <w:szCs w:val="22"/>
          <w:lang w:val="et-EE"/>
        </w:rPr>
      </w:pPr>
    </w:p>
    <w:p w14:paraId="701CA331" w14:textId="77777777" w:rsidR="003102A2" w:rsidRPr="004129D3" w:rsidRDefault="003102A2" w:rsidP="0090353D">
      <w:pPr>
        <w:spacing w:line="240" w:lineRule="auto"/>
        <w:rPr>
          <w:caps/>
          <w:szCs w:val="22"/>
          <w:lang w:val="et-EE"/>
        </w:rPr>
      </w:pPr>
      <w:r w:rsidRPr="004129D3">
        <w:rPr>
          <w:b/>
          <w:caps/>
          <w:szCs w:val="22"/>
          <w:lang w:val="et-EE"/>
        </w:rPr>
        <w:t>Müügi, tarnimise ja/või kasutamise keeld</w:t>
      </w:r>
      <w:r w:rsidRPr="004129D3">
        <w:rPr>
          <w:caps/>
          <w:szCs w:val="22"/>
          <w:lang w:val="et-EE"/>
        </w:rPr>
        <w:t xml:space="preserve"> </w:t>
      </w:r>
    </w:p>
    <w:p w14:paraId="15AD8291" w14:textId="77777777" w:rsidR="003102A2" w:rsidRPr="004129D3" w:rsidRDefault="003102A2" w:rsidP="0090353D">
      <w:pPr>
        <w:spacing w:line="240" w:lineRule="auto"/>
        <w:rPr>
          <w:szCs w:val="22"/>
          <w:lang w:val="et-EE"/>
        </w:rPr>
      </w:pPr>
    </w:p>
    <w:p w14:paraId="3C76C094" w14:textId="77777777" w:rsidR="003102A2" w:rsidRPr="004129D3" w:rsidRDefault="003102A2" w:rsidP="0090353D">
      <w:pPr>
        <w:spacing w:line="240" w:lineRule="auto"/>
        <w:rPr>
          <w:szCs w:val="22"/>
          <w:lang w:val="et-EE"/>
        </w:rPr>
      </w:pPr>
      <w:r w:rsidRPr="004129D3">
        <w:rPr>
          <w:szCs w:val="22"/>
          <w:lang w:val="et-EE"/>
        </w:rPr>
        <w:t>Ei rakendata.</w:t>
      </w:r>
    </w:p>
    <w:p w14:paraId="32C6C7AE" w14:textId="77777777" w:rsidR="003102A2" w:rsidRPr="004129D3" w:rsidRDefault="003102A2" w:rsidP="0090353D">
      <w:pPr>
        <w:spacing w:line="240" w:lineRule="auto"/>
        <w:ind w:left="567" w:hanging="567"/>
        <w:rPr>
          <w:szCs w:val="22"/>
          <w:lang w:val="et-EE"/>
        </w:rPr>
      </w:pPr>
      <w:r w:rsidRPr="004129D3">
        <w:rPr>
          <w:b/>
          <w:szCs w:val="22"/>
          <w:lang w:val="et-EE"/>
        </w:rPr>
        <w:br w:type="page"/>
        <w:t>1.</w:t>
      </w:r>
      <w:r w:rsidRPr="004129D3">
        <w:rPr>
          <w:b/>
          <w:szCs w:val="22"/>
          <w:lang w:val="et-EE"/>
        </w:rPr>
        <w:tab/>
        <w:t>VETERINAARRAVIMI NIMETUS</w:t>
      </w:r>
      <w:r w:rsidRPr="004129D3">
        <w:rPr>
          <w:szCs w:val="22"/>
          <w:lang w:val="et-EE"/>
        </w:rPr>
        <w:t xml:space="preserve"> </w:t>
      </w:r>
    </w:p>
    <w:p w14:paraId="0EE736DB" w14:textId="77777777" w:rsidR="003102A2" w:rsidRPr="004129D3" w:rsidRDefault="003102A2" w:rsidP="0090353D">
      <w:pPr>
        <w:tabs>
          <w:tab w:val="clear" w:pos="567"/>
        </w:tabs>
        <w:spacing w:line="240" w:lineRule="auto"/>
        <w:rPr>
          <w:szCs w:val="22"/>
          <w:lang w:val="et-EE"/>
        </w:rPr>
      </w:pPr>
    </w:p>
    <w:p w14:paraId="57301E76" w14:textId="77777777" w:rsidR="003102A2" w:rsidRPr="004129D3" w:rsidRDefault="003102A2" w:rsidP="0090353D">
      <w:pPr>
        <w:tabs>
          <w:tab w:val="clear" w:pos="567"/>
        </w:tabs>
        <w:spacing w:line="240" w:lineRule="auto"/>
        <w:outlineLvl w:val="1"/>
        <w:rPr>
          <w:szCs w:val="22"/>
          <w:lang w:val="et-EE"/>
        </w:rPr>
      </w:pPr>
      <w:r w:rsidRPr="004129D3">
        <w:rPr>
          <w:szCs w:val="22"/>
          <w:lang w:val="et-EE"/>
        </w:rPr>
        <w:t>Metacam 1 mg närimistabletid koertele</w:t>
      </w:r>
    </w:p>
    <w:p w14:paraId="6C0D89D4" w14:textId="77777777" w:rsidR="003102A2" w:rsidRPr="004129D3" w:rsidRDefault="003102A2" w:rsidP="0090353D">
      <w:pPr>
        <w:tabs>
          <w:tab w:val="clear" w:pos="567"/>
        </w:tabs>
        <w:spacing w:line="240" w:lineRule="auto"/>
        <w:outlineLvl w:val="1"/>
        <w:rPr>
          <w:szCs w:val="22"/>
          <w:lang w:val="et-EE"/>
        </w:rPr>
      </w:pPr>
      <w:r w:rsidRPr="004129D3">
        <w:rPr>
          <w:szCs w:val="22"/>
          <w:lang w:val="et-EE"/>
        </w:rPr>
        <w:t>Metacam 2,5 mg närimistabletid koertele</w:t>
      </w:r>
    </w:p>
    <w:p w14:paraId="5E6D789C" w14:textId="77777777" w:rsidR="003102A2" w:rsidRPr="004129D3" w:rsidRDefault="003102A2" w:rsidP="0090353D">
      <w:pPr>
        <w:tabs>
          <w:tab w:val="clear" w:pos="567"/>
        </w:tabs>
        <w:spacing w:line="240" w:lineRule="auto"/>
        <w:rPr>
          <w:szCs w:val="22"/>
          <w:lang w:val="et-EE"/>
        </w:rPr>
      </w:pPr>
    </w:p>
    <w:p w14:paraId="28B8D669" w14:textId="77777777" w:rsidR="003102A2" w:rsidRPr="004129D3" w:rsidRDefault="003102A2" w:rsidP="0090353D">
      <w:pPr>
        <w:tabs>
          <w:tab w:val="clear" w:pos="567"/>
        </w:tabs>
        <w:spacing w:line="240" w:lineRule="auto"/>
        <w:rPr>
          <w:szCs w:val="22"/>
          <w:lang w:val="et-EE"/>
        </w:rPr>
      </w:pPr>
    </w:p>
    <w:p w14:paraId="56063689" w14:textId="77777777" w:rsidR="003102A2" w:rsidRPr="004129D3" w:rsidRDefault="003102A2" w:rsidP="0090353D">
      <w:pPr>
        <w:spacing w:line="240" w:lineRule="auto"/>
        <w:ind w:left="567" w:hanging="567"/>
        <w:rPr>
          <w:szCs w:val="22"/>
          <w:lang w:val="et-EE"/>
        </w:rPr>
      </w:pPr>
      <w:r w:rsidRPr="004129D3">
        <w:rPr>
          <w:b/>
          <w:szCs w:val="22"/>
          <w:lang w:val="et-EE"/>
        </w:rPr>
        <w:t>2.</w:t>
      </w:r>
      <w:r w:rsidRPr="004129D3">
        <w:rPr>
          <w:b/>
          <w:szCs w:val="22"/>
          <w:lang w:val="et-EE"/>
        </w:rPr>
        <w:tab/>
        <w:t>KVALITATIIVNE JA KVANTITATIIVNE KOOSTIS</w:t>
      </w:r>
    </w:p>
    <w:p w14:paraId="47670F0B" w14:textId="77777777" w:rsidR="003102A2" w:rsidRPr="004129D3" w:rsidRDefault="003102A2" w:rsidP="0090353D">
      <w:pPr>
        <w:tabs>
          <w:tab w:val="clear" w:pos="567"/>
        </w:tabs>
        <w:spacing w:line="240" w:lineRule="auto"/>
        <w:rPr>
          <w:szCs w:val="22"/>
          <w:lang w:val="et-EE"/>
        </w:rPr>
      </w:pPr>
    </w:p>
    <w:p w14:paraId="57B8FAB4" w14:textId="77777777" w:rsidR="003102A2" w:rsidRPr="004129D3" w:rsidRDefault="003102A2" w:rsidP="0090353D">
      <w:pPr>
        <w:tabs>
          <w:tab w:val="left" w:pos="709"/>
        </w:tabs>
        <w:spacing w:line="240" w:lineRule="auto"/>
        <w:rPr>
          <w:szCs w:val="22"/>
          <w:lang w:val="et-EE"/>
        </w:rPr>
      </w:pPr>
      <w:r w:rsidRPr="004129D3">
        <w:rPr>
          <w:szCs w:val="22"/>
          <w:lang w:val="et-EE"/>
        </w:rPr>
        <w:t>Üks närimistablett sisaldab:</w:t>
      </w:r>
    </w:p>
    <w:p w14:paraId="6E769FD5" w14:textId="77777777" w:rsidR="003102A2" w:rsidRPr="004129D3" w:rsidRDefault="003102A2" w:rsidP="0090353D">
      <w:pPr>
        <w:tabs>
          <w:tab w:val="clear" w:pos="567"/>
        </w:tabs>
        <w:spacing w:line="240" w:lineRule="auto"/>
        <w:rPr>
          <w:b/>
          <w:szCs w:val="22"/>
          <w:lang w:val="et-EE"/>
        </w:rPr>
      </w:pPr>
    </w:p>
    <w:p w14:paraId="57DEA36A" w14:textId="77777777" w:rsidR="003102A2" w:rsidRPr="004129D3" w:rsidRDefault="003102A2" w:rsidP="0090353D">
      <w:pPr>
        <w:tabs>
          <w:tab w:val="clear" w:pos="567"/>
        </w:tabs>
        <w:spacing w:line="240" w:lineRule="auto"/>
        <w:rPr>
          <w:szCs w:val="22"/>
          <w:lang w:val="et-EE"/>
        </w:rPr>
      </w:pPr>
      <w:r w:rsidRPr="004129D3">
        <w:rPr>
          <w:b/>
          <w:szCs w:val="22"/>
          <w:lang w:val="et-EE"/>
        </w:rPr>
        <w:t>Toimeaine:</w:t>
      </w:r>
    </w:p>
    <w:p w14:paraId="13300F39" w14:textId="77777777" w:rsidR="003102A2" w:rsidRPr="004129D3" w:rsidRDefault="003102A2" w:rsidP="00435360">
      <w:pPr>
        <w:tabs>
          <w:tab w:val="clear" w:pos="567"/>
          <w:tab w:val="left" w:pos="1985"/>
        </w:tabs>
        <w:spacing w:line="240" w:lineRule="auto"/>
        <w:rPr>
          <w:szCs w:val="22"/>
          <w:lang w:val="et-EE"/>
        </w:rPr>
      </w:pPr>
      <w:r w:rsidRPr="004129D3">
        <w:rPr>
          <w:szCs w:val="22"/>
          <w:lang w:val="et-EE"/>
        </w:rPr>
        <w:t>Meloksikaam</w:t>
      </w:r>
      <w:r w:rsidRPr="004129D3">
        <w:rPr>
          <w:szCs w:val="22"/>
          <w:lang w:val="et-EE"/>
        </w:rPr>
        <w:tab/>
        <w:t xml:space="preserve">1 mg </w:t>
      </w:r>
    </w:p>
    <w:p w14:paraId="35C4BEE5" w14:textId="77777777" w:rsidR="003102A2" w:rsidRPr="004129D3" w:rsidRDefault="003102A2" w:rsidP="00435360">
      <w:pPr>
        <w:tabs>
          <w:tab w:val="clear" w:pos="567"/>
          <w:tab w:val="left" w:pos="709"/>
          <w:tab w:val="left" w:pos="1985"/>
        </w:tabs>
        <w:spacing w:line="240" w:lineRule="auto"/>
        <w:rPr>
          <w:szCs w:val="22"/>
          <w:lang w:val="et-EE"/>
        </w:rPr>
      </w:pPr>
      <w:r w:rsidRPr="004129D3">
        <w:rPr>
          <w:szCs w:val="22"/>
          <w:lang w:val="et-EE"/>
        </w:rPr>
        <w:t>Meloksikaam</w:t>
      </w:r>
      <w:r w:rsidRPr="004129D3">
        <w:rPr>
          <w:szCs w:val="22"/>
          <w:lang w:val="et-EE"/>
        </w:rPr>
        <w:tab/>
        <w:t xml:space="preserve">2,5 mg </w:t>
      </w:r>
    </w:p>
    <w:p w14:paraId="57DC3214" w14:textId="77777777" w:rsidR="003102A2" w:rsidRPr="004129D3" w:rsidRDefault="003102A2" w:rsidP="0090353D">
      <w:pPr>
        <w:tabs>
          <w:tab w:val="clear" w:pos="567"/>
        </w:tabs>
        <w:spacing w:line="240" w:lineRule="auto"/>
        <w:rPr>
          <w:szCs w:val="22"/>
          <w:lang w:val="et-EE"/>
        </w:rPr>
      </w:pPr>
    </w:p>
    <w:p w14:paraId="357A0FC5" w14:textId="77777777" w:rsidR="003102A2" w:rsidRPr="004129D3" w:rsidRDefault="003102A2" w:rsidP="0090353D">
      <w:pPr>
        <w:spacing w:line="240" w:lineRule="auto"/>
        <w:rPr>
          <w:b/>
          <w:szCs w:val="22"/>
          <w:lang w:val="et-EE"/>
        </w:rPr>
      </w:pPr>
      <w:r w:rsidRPr="004129D3">
        <w:rPr>
          <w:b/>
          <w:szCs w:val="22"/>
          <w:lang w:val="et-EE"/>
        </w:rPr>
        <w:t>Abiained:</w:t>
      </w:r>
    </w:p>
    <w:p w14:paraId="26BBBEA0"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Abiainete t</w:t>
      </w:r>
      <w:r w:rsidR="00822FF4" w:rsidRPr="004129D3">
        <w:rPr>
          <w:szCs w:val="22"/>
          <w:lang w:val="et-EE"/>
        </w:rPr>
        <w:t>äie</w:t>
      </w:r>
      <w:r w:rsidRPr="004129D3">
        <w:rPr>
          <w:szCs w:val="22"/>
          <w:lang w:val="et-EE"/>
        </w:rPr>
        <w:t>lik loetelu on esitatud punktis 6.1.</w:t>
      </w:r>
    </w:p>
    <w:p w14:paraId="0B8CD399" w14:textId="77777777" w:rsidR="003102A2" w:rsidRPr="004129D3" w:rsidRDefault="003102A2" w:rsidP="0090353D">
      <w:pPr>
        <w:tabs>
          <w:tab w:val="clear" w:pos="567"/>
        </w:tabs>
        <w:spacing w:line="240" w:lineRule="auto"/>
        <w:rPr>
          <w:szCs w:val="22"/>
          <w:lang w:val="et-EE"/>
        </w:rPr>
      </w:pPr>
    </w:p>
    <w:p w14:paraId="349E5565" w14:textId="77777777" w:rsidR="003102A2" w:rsidRPr="004129D3" w:rsidRDefault="003102A2" w:rsidP="0090353D">
      <w:pPr>
        <w:tabs>
          <w:tab w:val="clear" w:pos="567"/>
        </w:tabs>
        <w:spacing w:line="240" w:lineRule="auto"/>
        <w:rPr>
          <w:szCs w:val="22"/>
          <w:lang w:val="et-EE"/>
        </w:rPr>
      </w:pPr>
    </w:p>
    <w:p w14:paraId="393EE21A" w14:textId="77777777" w:rsidR="003102A2" w:rsidRPr="004129D3" w:rsidRDefault="003102A2" w:rsidP="0090353D">
      <w:pPr>
        <w:spacing w:line="240" w:lineRule="auto"/>
        <w:ind w:left="567" w:hanging="567"/>
        <w:rPr>
          <w:szCs w:val="22"/>
          <w:lang w:val="et-EE"/>
        </w:rPr>
      </w:pPr>
      <w:r w:rsidRPr="004129D3">
        <w:rPr>
          <w:b/>
          <w:szCs w:val="22"/>
          <w:lang w:val="et-EE"/>
        </w:rPr>
        <w:t>3.</w:t>
      </w:r>
      <w:r w:rsidRPr="004129D3">
        <w:rPr>
          <w:b/>
          <w:szCs w:val="22"/>
          <w:lang w:val="et-EE"/>
        </w:rPr>
        <w:tab/>
        <w:t>RAVIMVORM</w:t>
      </w:r>
    </w:p>
    <w:p w14:paraId="3C74D431" w14:textId="77777777" w:rsidR="003102A2" w:rsidRPr="004129D3" w:rsidRDefault="003102A2" w:rsidP="0090353D">
      <w:pPr>
        <w:tabs>
          <w:tab w:val="clear" w:pos="567"/>
        </w:tabs>
        <w:spacing w:line="240" w:lineRule="auto"/>
        <w:rPr>
          <w:szCs w:val="22"/>
          <w:lang w:val="et-EE"/>
        </w:rPr>
      </w:pPr>
    </w:p>
    <w:p w14:paraId="68FD1FFC" w14:textId="77777777" w:rsidR="003102A2" w:rsidRPr="004129D3" w:rsidRDefault="003102A2" w:rsidP="0090353D">
      <w:pPr>
        <w:tabs>
          <w:tab w:val="left" w:pos="709"/>
        </w:tabs>
        <w:spacing w:line="240" w:lineRule="auto"/>
        <w:ind w:left="709" w:hanging="709"/>
        <w:rPr>
          <w:szCs w:val="22"/>
          <w:lang w:val="et-EE"/>
        </w:rPr>
      </w:pPr>
      <w:r w:rsidRPr="004129D3">
        <w:rPr>
          <w:szCs w:val="22"/>
          <w:lang w:val="et-EE"/>
        </w:rPr>
        <w:t>Närimistabletid</w:t>
      </w:r>
      <w:r w:rsidR="00FA3E73" w:rsidRPr="004129D3">
        <w:rPr>
          <w:szCs w:val="22"/>
          <w:lang w:val="et-EE"/>
        </w:rPr>
        <w:t>.</w:t>
      </w:r>
    </w:p>
    <w:p w14:paraId="51C0EBA0" w14:textId="77777777" w:rsidR="00A24DEB" w:rsidRPr="004129D3" w:rsidRDefault="00A24DEB" w:rsidP="0090353D">
      <w:pPr>
        <w:tabs>
          <w:tab w:val="left" w:pos="0"/>
        </w:tabs>
        <w:spacing w:line="240" w:lineRule="auto"/>
        <w:rPr>
          <w:lang w:val="et-EE"/>
        </w:rPr>
      </w:pPr>
      <w:r w:rsidRPr="004129D3">
        <w:rPr>
          <w:lang w:val="et-EE"/>
        </w:rPr>
        <w:t>Ümmargune beežikirju kaksikkumer tablett, mille pealmisel küljel on poolitusjoon ja ühele küljele on pressitud kood M10 või M25.</w:t>
      </w:r>
    </w:p>
    <w:p w14:paraId="711C343C" w14:textId="77777777" w:rsidR="00A24DEB" w:rsidRPr="004129D3" w:rsidRDefault="00A24DEB" w:rsidP="0090353D">
      <w:pPr>
        <w:tabs>
          <w:tab w:val="left" w:pos="0"/>
        </w:tabs>
        <w:spacing w:line="240" w:lineRule="auto"/>
        <w:rPr>
          <w:lang w:val="et-EE"/>
        </w:rPr>
      </w:pPr>
      <w:r w:rsidRPr="004129D3">
        <w:rPr>
          <w:lang w:val="et-EE"/>
        </w:rPr>
        <w:t>Tableti saab jagada kaheks võrdseks annuseks.</w:t>
      </w:r>
    </w:p>
    <w:p w14:paraId="620CDD34" w14:textId="77777777" w:rsidR="003102A2" w:rsidRPr="004129D3" w:rsidRDefault="003102A2" w:rsidP="0090353D">
      <w:pPr>
        <w:tabs>
          <w:tab w:val="clear" w:pos="567"/>
        </w:tabs>
        <w:spacing w:line="240" w:lineRule="auto"/>
        <w:rPr>
          <w:szCs w:val="22"/>
          <w:lang w:val="et-EE"/>
        </w:rPr>
      </w:pPr>
    </w:p>
    <w:p w14:paraId="228EF407" w14:textId="77777777" w:rsidR="003102A2" w:rsidRPr="004129D3" w:rsidRDefault="003102A2" w:rsidP="0090353D">
      <w:pPr>
        <w:tabs>
          <w:tab w:val="clear" w:pos="567"/>
        </w:tabs>
        <w:spacing w:line="240" w:lineRule="auto"/>
        <w:rPr>
          <w:szCs w:val="22"/>
          <w:lang w:val="et-EE"/>
        </w:rPr>
      </w:pPr>
    </w:p>
    <w:p w14:paraId="613465BE" w14:textId="77777777" w:rsidR="003102A2" w:rsidRPr="004129D3" w:rsidRDefault="003102A2" w:rsidP="0090353D">
      <w:pPr>
        <w:spacing w:line="240" w:lineRule="auto"/>
        <w:ind w:left="567" w:hanging="567"/>
        <w:rPr>
          <w:szCs w:val="22"/>
          <w:lang w:val="et-EE"/>
        </w:rPr>
      </w:pPr>
      <w:r w:rsidRPr="004129D3">
        <w:rPr>
          <w:b/>
          <w:szCs w:val="22"/>
          <w:lang w:val="et-EE"/>
        </w:rPr>
        <w:t>4.</w:t>
      </w:r>
      <w:r w:rsidRPr="004129D3">
        <w:rPr>
          <w:b/>
          <w:szCs w:val="22"/>
          <w:lang w:val="et-EE"/>
        </w:rPr>
        <w:tab/>
        <w:t>KLIINILISED ANDMED</w:t>
      </w:r>
    </w:p>
    <w:p w14:paraId="32300284" w14:textId="77777777" w:rsidR="003102A2" w:rsidRPr="004129D3" w:rsidRDefault="003102A2" w:rsidP="0090353D">
      <w:pPr>
        <w:pStyle w:val="EndnoteText"/>
        <w:tabs>
          <w:tab w:val="clear" w:pos="567"/>
        </w:tabs>
        <w:rPr>
          <w:szCs w:val="22"/>
          <w:lang w:val="et-EE"/>
        </w:rPr>
      </w:pPr>
    </w:p>
    <w:p w14:paraId="76DD4948"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4.1</w:t>
      </w:r>
      <w:r w:rsidRPr="004129D3">
        <w:rPr>
          <w:b/>
          <w:szCs w:val="22"/>
          <w:lang w:val="et-EE"/>
        </w:rPr>
        <w:tab/>
        <w:t>Loomaliigid</w:t>
      </w:r>
    </w:p>
    <w:p w14:paraId="22514C5D" w14:textId="77777777" w:rsidR="003102A2" w:rsidRPr="004129D3" w:rsidRDefault="003102A2" w:rsidP="0090353D">
      <w:pPr>
        <w:tabs>
          <w:tab w:val="clear" w:pos="567"/>
        </w:tabs>
        <w:spacing w:line="240" w:lineRule="auto"/>
        <w:rPr>
          <w:szCs w:val="22"/>
          <w:lang w:val="et-EE"/>
        </w:rPr>
      </w:pPr>
    </w:p>
    <w:p w14:paraId="23EB5358" w14:textId="77777777" w:rsidR="003102A2" w:rsidRPr="004129D3" w:rsidRDefault="003102A2" w:rsidP="0090353D">
      <w:pPr>
        <w:tabs>
          <w:tab w:val="left" w:pos="709"/>
        </w:tabs>
        <w:spacing w:line="240" w:lineRule="auto"/>
        <w:ind w:left="567" w:hanging="567"/>
        <w:rPr>
          <w:szCs w:val="22"/>
          <w:lang w:val="et-EE"/>
        </w:rPr>
      </w:pPr>
      <w:r w:rsidRPr="004129D3">
        <w:rPr>
          <w:szCs w:val="22"/>
          <w:lang w:val="et-EE"/>
        </w:rPr>
        <w:t>Koer</w:t>
      </w:r>
    </w:p>
    <w:p w14:paraId="15E91C5B" w14:textId="77777777" w:rsidR="003102A2" w:rsidRPr="004129D3" w:rsidRDefault="003102A2" w:rsidP="0090353D">
      <w:pPr>
        <w:tabs>
          <w:tab w:val="clear" w:pos="567"/>
        </w:tabs>
        <w:spacing w:line="240" w:lineRule="auto"/>
        <w:rPr>
          <w:szCs w:val="22"/>
          <w:lang w:val="et-EE"/>
        </w:rPr>
      </w:pPr>
    </w:p>
    <w:p w14:paraId="2AF18A2E"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4.2</w:t>
      </w:r>
      <w:r w:rsidRPr="004129D3">
        <w:rPr>
          <w:b/>
          <w:szCs w:val="22"/>
          <w:lang w:val="et-EE"/>
        </w:rPr>
        <w:tab/>
        <w:t>Näidustused, määrates kindlaks vastavad loomaliigid</w:t>
      </w:r>
    </w:p>
    <w:p w14:paraId="0F4EC641" w14:textId="77777777" w:rsidR="003102A2" w:rsidRPr="004129D3" w:rsidRDefault="003102A2" w:rsidP="0090353D">
      <w:pPr>
        <w:tabs>
          <w:tab w:val="clear" w:pos="567"/>
        </w:tabs>
        <w:spacing w:line="240" w:lineRule="auto"/>
        <w:rPr>
          <w:szCs w:val="22"/>
          <w:lang w:val="et-EE"/>
        </w:rPr>
      </w:pPr>
    </w:p>
    <w:p w14:paraId="5C186049" w14:textId="77777777" w:rsidR="003102A2" w:rsidRPr="004129D3" w:rsidRDefault="003102A2" w:rsidP="0090353D">
      <w:pPr>
        <w:pStyle w:val="BodyText2"/>
        <w:rPr>
          <w:b w:val="0"/>
          <w:szCs w:val="22"/>
          <w:lang w:val="et-EE"/>
        </w:rPr>
      </w:pPr>
      <w:r w:rsidRPr="004129D3">
        <w:rPr>
          <w:b w:val="0"/>
          <w:szCs w:val="22"/>
          <w:lang w:val="et-EE"/>
        </w:rPr>
        <w:t>Põletiku ja valu leevendamine</w:t>
      </w:r>
      <w:r w:rsidR="00B67BFB" w:rsidRPr="004129D3">
        <w:rPr>
          <w:b w:val="0"/>
          <w:szCs w:val="22"/>
          <w:lang w:val="et-EE"/>
        </w:rPr>
        <w:t xml:space="preserve"> koertel</w:t>
      </w:r>
      <w:r w:rsidRPr="004129D3">
        <w:rPr>
          <w:b w:val="0"/>
          <w:szCs w:val="22"/>
          <w:lang w:val="et-EE"/>
        </w:rPr>
        <w:t xml:space="preserve"> ägedate või krooniliste lihas-skeleti kahjustuste korral.</w:t>
      </w:r>
    </w:p>
    <w:p w14:paraId="2E32C4F6" w14:textId="77777777" w:rsidR="003102A2" w:rsidRPr="004129D3" w:rsidRDefault="003102A2" w:rsidP="0090353D">
      <w:pPr>
        <w:tabs>
          <w:tab w:val="clear" w:pos="567"/>
        </w:tabs>
        <w:spacing w:line="240" w:lineRule="auto"/>
        <w:rPr>
          <w:szCs w:val="22"/>
          <w:lang w:val="et-EE"/>
        </w:rPr>
      </w:pPr>
    </w:p>
    <w:p w14:paraId="6CBACF2E"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4.3</w:t>
      </w:r>
      <w:r w:rsidRPr="004129D3">
        <w:rPr>
          <w:b/>
          <w:szCs w:val="22"/>
          <w:lang w:val="et-EE"/>
        </w:rPr>
        <w:tab/>
        <w:t>Vastunäidustused</w:t>
      </w:r>
    </w:p>
    <w:p w14:paraId="55AB124B" w14:textId="77777777" w:rsidR="003102A2" w:rsidRPr="004129D3" w:rsidRDefault="003102A2" w:rsidP="0090353D">
      <w:pPr>
        <w:tabs>
          <w:tab w:val="clear" w:pos="567"/>
        </w:tabs>
        <w:spacing w:line="240" w:lineRule="auto"/>
        <w:rPr>
          <w:szCs w:val="22"/>
          <w:lang w:val="et-EE"/>
        </w:rPr>
      </w:pPr>
    </w:p>
    <w:p w14:paraId="1EE9A762" w14:textId="77777777" w:rsidR="003102A2" w:rsidRPr="004129D3" w:rsidRDefault="003102A2" w:rsidP="0090353D">
      <w:pPr>
        <w:spacing w:line="240" w:lineRule="auto"/>
        <w:rPr>
          <w:szCs w:val="22"/>
          <w:lang w:val="et-EE"/>
        </w:rPr>
      </w:pPr>
      <w:r w:rsidRPr="004129D3">
        <w:rPr>
          <w:szCs w:val="22"/>
          <w:lang w:val="et-EE"/>
        </w:rPr>
        <w:t>Mitte kasutada tiinetel ega lakteerivatel loomadel.</w:t>
      </w:r>
    </w:p>
    <w:p w14:paraId="04C70FCE" w14:textId="77777777" w:rsidR="003102A2" w:rsidRPr="004129D3" w:rsidRDefault="003102A2" w:rsidP="0090353D">
      <w:pPr>
        <w:pStyle w:val="BodyTextIndent2"/>
        <w:tabs>
          <w:tab w:val="clear" w:pos="567"/>
        </w:tabs>
        <w:spacing w:line="240" w:lineRule="auto"/>
        <w:ind w:left="0" w:firstLine="0"/>
        <w:jc w:val="left"/>
        <w:rPr>
          <w:b w:val="0"/>
          <w:szCs w:val="22"/>
          <w:lang w:val="et-EE"/>
        </w:rPr>
      </w:pPr>
      <w:r w:rsidRPr="004129D3">
        <w:rPr>
          <w:b w:val="0"/>
          <w:szCs w:val="22"/>
          <w:lang w:val="et-EE"/>
        </w:rPr>
        <w:t xml:space="preserve">Mitte kasutada </w:t>
      </w:r>
      <w:r w:rsidR="00B67BFB" w:rsidRPr="004129D3">
        <w:rPr>
          <w:b w:val="0"/>
          <w:szCs w:val="22"/>
          <w:lang w:val="et-EE"/>
        </w:rPr>
        <w:t>koert</w:t>
      </w:r>
      <w:r w:rsidRPr="004129D3">
        <w:rPr>
          <w:b w:val="0"/>
          <w:szCs w:val="22"/>
          <w:lang w:val="et-EE"/>
        </w:rPr>
        <w:t>el, kellel on seedetrakti häired, nt seedetrakti ärritus või verejooks, maksa-, südame- või neerupuudulikkus ning verejooksud.</w:t>
      </w:r>
    </w:p>
    <w:p w14:paraId="63B603F6" w14:textId="77777777" w:rsidR="003102A2" w:rsidRPr="004129D3" w:rsidRDefault="003102A2" w:rsidP="0090353D">
      <w:pPr>
        <w:tabs>
          <w:tab w:val="clear" w:pos="567"/>
        </w:tabs>
        <w:spacing w:line="240" w:lineRule="auto"/>
        <w:rPr>
          <w:szCs w:val="22"/>
          <w:lang w:val="et-EE"/>
        </w:rPr>
      </w:pPr>
      <w:r w:rsidRPr="004129D3">
        <w:rPr>
          <w:szCs w:val="22"/>
          <w:lang w:val="et-EE"/>
        </w:rPr>
        <w:t>Mitte kasutada noorematel kui 6-nädalastel või väiksema kui 4 kg kehamassiga koertel.</w:t>
      </w:r>
    </w:p>
    <w:p w14:paraId="58C2E210"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Mitte kasutada, kui esineb ülitundlikkust toimeaine või ravimi ükskõik </w:t>
      </w:r>
      <w:r w:rsidR="00851BBC" w:rsidRPr="004129D3">
        <w:rPr>
          <w:szCs w:val="22"/>
          <w:lang w:val="et-EE"/>
        </w:rPr>
        <w:t>milliste abiainete</w:t>
      </w:r>
      <w:r w:rsidRPr="004129D3">
        <w:rPr>
          <w:szCs w:val="22"/>
          <w:lang w:val="et-EE"/>
        </w:rPr>
        <w:t xml:space="preserve"> suhtes.</w:t>
      </w:r>
    </w:p>
    <w:p w14:paraId="476756A7" w14:textId="77777777" w:rsidR="003102A2" w:rsidRPr="004129D3" w:rsidRDefault="003102A2" w:rsidP="0090353D">
      <w:pPr>
        <w:tabs>
          <w:tab w:val="clear" w:pos="567"/>
        </w:tabs>
        <w:spacing w:line="240" w:lineRule="auto"/>
        <w:rPr>
          <w:szCs w:val="22"/>
          <w:lang w:val="et-EE"/>
        </w:rPr>
      </w:pPr>
    </w:p>
    <w:p w14:paraId="62743283"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4.4</w:t>
      </w:r>
      <w:r w:rsidRPr="004129D3">
        <w:rPr>
          <w:b/>
          <w:szCs w:val="22"/>
          <w:lang w:val="et-EE"/>
        </w:rPr>
        <w:tab/>
        <w:t xml:space="preserve">Erihoiatused </w:t>
      </w:r>
      <w:r w:rsidR="00F2215D" w:rsidRPr="004129D3">
        <w:rPr>
          <w:b/>
          <w:szCs w:val="22"/>
          <w:lang w:val="et-EE"/>
        </w:rPr>
        <w:t>iga loomaliigi kohta</w:t>
      </w:r>
    </w:p>
    <w:p w14:paraId="1EC2B05F" w14:textId="77777777" w:rsidR="003102A2" w:rsidRPr="004129D3" w:rsidRDefault="003102A2" w:rsidP="0090353D">
      <w:pPr>
        <w:tabs>
          <w:tab w:val="clear" w:pos="567"/>
        </w:tabs>
        <w:spacing w:line="240" w:lineRule="auto"/>
        <w:rPr>
          <w:szCs w:val="22"/>
          <w:lang w:val="et-EE"/>
        </w:rPr>
      </w:pPr>
    </w:p>
    <w:p w14:paraId="2DF4EBC1" w14:textId="77777777" w:rsidR="003102A2" w:rsidRPr="004129D3" w:rsidRDefault="003102A2" w:rsidP="0090353D">
      <w:pPr>
        <w:tabs>
          <w:tab w:val="clear" w:pos="567"/>
        </w:tabs>
        <w:spacing w:line="240" w:lineRule="auto"/>
        <w:rPr>
          <w:szCs w:val="22"/>
          <w:lang w:val="et-EE"/>
        </w:rPr>
      </w:pPr>
      <w:r w:rsidRPr="004129D3">
        <w:rPr>
          <w:szCs w:val="22"/>
          <w:lang w:val="et-EE"/>
        </w:rPr>
        <w:t>Ei ole.</w:t>
      </w:r>
    </w:p>
    <w:p w14:paraId="28050A48" w14:textId="77777777" w:rsidR="003102A2" w:rsidRPr="004129D3" w:rsidRDefault="003102A2" w:rsidP="0090353D">
      <w:pPr>
        <w:tabs>
          <w:tab w:val="clear" w:pos="567"/>
        </w:tabs>
        <w:spacing w:line="240" w:lineRule="auto"/>
        <w:rPr>
          <w:szCs w:val="22"/>
          <w:lang w:val="et-EE"/>
        </w:rPr>
      </w:pPr>
    </w:p>
    <w:p w14:paraId="6468245A"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4.5</w:t>
      </w:r>
      <w:r w:rsidRPr="004129D3">
        <w:rPr>
          <w:b/>
          <w:szCs w:val="22"/>
          <w:lang w:val="et-EE"/>
        </w:rPr>
        <w:tab/>
      </w:r>
      <w:r w:rsidR="00822FF4" w:rsidRPr="004129D3">
        <w:rPr>
          <w:b/>
          <w:szCs w:val="22"/>
          <w:lang w:val="et-EE"/>
        </w:rPr>
        <w:t>Ettevaatusabinõud</w:t>
      </w:r>
    </w:p>
    <w:p w14:paraId="0A477361" w14:textId="77777777" w:rsidR="003102A2" w:rsidRPr="004129D3" w:rsidRDefault="003102A2" w:rsidP="0090353D">
      <w:pPr>
        <w:tabs>
          <w:tab w:val="clear" w:pos="567"/>
        </w:tabs>
        <w:spacing w:line="240" w:lineRule="auto"/>
        <w:rPr>
          <w:szCs w:val="22"/>
          <w:lang w:val="et-EE"/>
        </w:rPr>
      </w:pPr>
    </w:p>
    <w:p w14:paraId="72220C2E" w14:textId="77777777" w:rsidR="003102A2" w:rsidRPr="004129D3" w:rsidRDefault="00822FF4" w:rsidP="0090353D">
      <w:pPr>
        <w:spacing w:line="240" w:lineRule="auto"/>
        <w:rPr>
          <w:szCs w:val="22"/>
          <w:u w:val="single"/>
          <w:lang w:val="et-EE"/>
        </w:rPr>
      </w:pPr>
      <w:r w:rsidRPr="004129D3">
        <w:rPr>
          <w:szCs w:val="22"/>
          <w:u w:val="single"/>
          <w:lang w:val="et-EE"/>
        </w:rPr>
        <w:t>Ettevaatusabinõud</w:t>
      </w:r>
      <w:r w:rsidR="003102A2" w:rsidRPr="004129D3">
        <w:rPr>
          <w:szCs w:val="22"/>
          <w:u w:val="single"/>
          <w:lang w:val="et-EE"/>
        </w:rPr>
        <w:t xml:space="preserve"> kasutamisel loomadel</w:t>
      </w:r>
    </w:p>
    <w:p w14:paraId="1F3A268A" w14:textId="77777777" w:rsidR="001F6F58"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Potentsiaalse nefrotoksilisuse tõttu vältida ravimi kasutamist dehüdreerunud, hüpovoleemilisel või hüpotensiivsel loomal.</w:t>
      </w:r>
    </w:p>
    <w:p w14:paraId="14E55048" w14:textId="77777777" w:rsidR="00AD78E6"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Seda koertele mõeldud ravimit ei tohi kasutada kassidel, sest see ei ole sellele loomaliigile sobiv. Kasside puhul tuleb kasutada Metacam 0,5 mg/ml suukaudset suspensiooni.</w:t>
      </w:r>
    </w:p>
    <w:p w14:paraId="3C458CF5" w14:textId="77777777" w:rsidR="003102A2" w:rsidRPr="004129D3" w:rsidRDefault="003102A2" w:rsidP="0090353D">
      <w:pPr>
        <w:pStyle w:val="BodyTextIndent"/>
        <w:tabs>
          <w:tab w:val="left" w:pos="0"/>
        </w:tabs>
        <w:ind w:left="0"/>
        <w:rPr>
          <w:rFonts w:ascii="Times New Roman" w:hAnsi="Times New Roman"/>
          <w:szCs w:val="22"/>
          <w:lang w:val="et-EE"/>
        </w:rPr>
      </w:pPr>
    </w:p>
    <w:p w14:paraId="533D72B0" w14:textId="77777777" w:rsidR="003102A2" w:rsidRPr="004129D3" w:rsidRDefault="00822FF4" w:rsidP="000E5844">
      <w:pPr>
        <w:keepNext/>
        <w:spacing w:line="240" w:lineRule="auto"/>
        <w:rPr>
          <w:szCs w:val="22"/>
          <w:u w:val="single"/>
          <w:lang w:val="et-EE"/>
        </w:rPr>
      </w:pPr>
      <w:r w:rsidRPr="004129D3">
        <w:rPr>
          <w:szCs w:val="22"/>
          <w:u w:val="single"/>
          <w:lang w:val="et-EE"/>
        </w:rPr>
        <w:t>Ettevaatusabinõud veterinaarravimit loomale manustavale isikule</w:t>
      </w:r>
    </w:p>
    <w:p w14:paraId="7765A20D" w14:textId="77777777" w:rsidR="003102A2" w:rsidRPr="004129D3" w:rsidRDefault="003102A2" w:rsidP="000E5844">
      <w:pPr>
        <w:keepNext/>
        <w:tabs>
          <w:tab w:val="left" w:pos="3969"/>
        </w:tabs>
        <w:spacing w:line="240" w:lineRule="auto"/>
        <w:rPr>
          <w:szCs w:val="22"/>
          <w:lang w:val="et-EE"/>
        </w:rPr>
      </w:pPr>
      <w:r w:rsidRPr="004129D3">
        <w:rPr>
          <w:szCs w:val="22"/>
          <w:lang w:val="et-EE"/>
        </w:rPr>
        <w:t>Inimesed, kes on mittesteroi</w:t>
      </w:r>
      <w:r w:rsidR="00922CEC" w:rsidRPr="004129D3">
        <w:rPr>
          <w:szCs w:val="22"/>
          <w:lang w:val="et-EE"/>
        </w:rPr>
        <w:t>dsete põletikuvastaste ravimite</w:t>
      </w:r>
      <w:r w:rsidR="00F2215D" w:rsidRPr="004129D3">
        <w:rPr>
          <w:szCs w:val="22"/>
          <w:lang w:val="et-EE"/>
        </w:rPr>
        <w:t xml:space="preserve"> </w:t>
      </w:r>
      <w:r w:rsidRPr="004129D3">
        <w:rPr>
          <w:szCs w:val="22"/>
          <w:lang w:val="et-EE"/>
        </w:rPr>
        <w:t>suhtes ülitundlikud, peaksid kokkupuudet veterinaarravimiga vältima.</w:t>
      </w:r>
    </w:p>
    <w:p w14:paraId="1106BDF1" w14:textId="77777777" w:rsidR="003102A2" w:rsidRPr="004129D3" w:rsidRDefault="003102A2" w:rsidP="0090353D">
      <w:pPr>
        <w:pStyle w:val="BodyText"/>
        <w:jc w:val="left"/>
        <w:rPr>
          <w:szCs w:val="22"/>
          <w:lang w:val="et-EE"/>
        </w:rPr>
      </w:pPr>
      <w:r w:rsidRPr="004129D3">
        <w:rPr>
          <w:szCs w:val="22"/>
          <w:lang w:val="et-EE"/>
        </w:rPr>
        <w:t>Juhuslikul ravimi allaneelamisel pöörduda viivitamatult arsti poole ja näidata pakendi infolehte või pakendi etiketti.</w:t>
      </w:r>
    </w:p>
    <w:p w14:paraId="4AB18BB6" w14:textId="77777777" w:rsidR="003102A2" w:rsidRPr="004129D3" w:rsidRDefault="003102A2" w:rsidP="0090353D">
      <w:pPr>
        <w:pStyle w:val="EndnoteText"/>
        <w:tabs>
          <w:tab w:val="clear" w:pos="567"/>
        </w:tabs>
        <w:rPr>
          <w:szCs w:val="22"/>
          <w:lang w:val="et-EE"/>
        </w:rPr>
      </w:pPr>
    </w:p>
    <w:p w14:paraId="184991B2"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4.6</w:t>
      </w:r>
      <w:r w:rsidRPr="004129D3">
        <w:rPr>
          <w:b/>
          <w:szCs w:val="22"/>
          <w:lang w:val="et-EE"/>
        </w:rPr>
        <w:tab/>
        <w:t>Kõrvaltoimed (sagedus ja tõsidus)</w:t>
      </w:r>
    </w:p>
    <w:p w14:paraId="59672591" w14:textId="77777777" w:rsidR="003102A2" w:rsidRPr="004129D3" w:rsidRDefault="003102A2" w:rsidP="0090353D">
      <w:pPr>
        <w:tabs>
          <w:tab w:val="clear" w:pos="567"/>
        </w:tabs>
        <w:spacing w:line="240" w:lineRule="auto"/>
        <w:rPr>
          <w:szCs w:val="22"/>
          <w:lang w:val="et-EE"/>
        </w:rPr>
      </w:pPr>
    </w:p>
    <w:p w14:paraId="65190596" w14:textId="2913EB22" w:rsidR="002F1DDA" w:rsidRPr="004129D3" w:rsidRDefault="002C3693"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Väga harva</w:t>
      </w:r>
      <w:r w:rsidR="008C67DD" w:rsidRPr="004129D3">
        <w:rPr>
          <w:rFonts w:ascii="Times New Roman" w:hAnsi="Times New Roman"/>
          <w:szCs w:val="22"/>
          <w:lang w:val="et-EE"/>
        </w:rPr>
        <w:t xml:space="preserve"> </w:t>
      </w:r>
      <w:r w:rsidR="003102A2" w:rsidRPr="004129D3">
        <w:rPr>
          <w:rFonts w:ascii="Times New Roman" w:hAnsi="Times New Roman"/>
          <w:szCs w:val="22"/>
          <w:lang w:val="et-EE"/>
        </w:rPr>
        <w:t>on</w:t>
      </w:r>
      <w:r w:rsidRPr="004129D3">
        <w:rPr>
          <w:rFonts w:ascii="Times New Roman" w:hAnsi="Times New Roman"/>
          <w:szCs w:val="22"/>
          <w:lang w:val="et-EE"/>
        </w:rPr>
        <w:t xml:space="preserve"> turustamisjärgselt</w:t>
      </w:r>
      <w:r w:rsidR="003102A2" w:rsidRPr="004129D3">
        <w:rPr>
          <w:rFonts w:ascii="Times New Roman" w:hAnsi="Times New Roman"/>
          <w:szCs w:val="22"/>
          <w:lang w:val="et-EE"/>
        </w:rPr>
        <w:t xml:space="preserve"> teatatud tüüpilistest mittesteroidsete põletikuvastaste ravimite kõrvaltoimetest, nt isutus, oksendamine, kõhulahtisus, </w:t>
      </w:r>
      <w:r w:rsidR="007A6076" w:rsidRPr="004129D3">
        <w:rPr>
          <w:rFonts w:ascii="Times New Roman" w:hAnsi="Times New Roman"/>
          <w:szCs w:val="22"/>
          <w:lang w:val="et-EE"/>
        </w:rPr>
        <w:t xml:space="preserve">peiteveri </w:t>
      </w:r>
      <w:r w:rsidR="003102A2" w:rsidRPr="004129D3">
        <w:rPr>
          <w:rFonts w:ascii="Times New Roman" w:hAnsi="Times New Roman"/>
          <w:szCs w:val="22"/>
          <w:lang w:val="et-EE"/>
        </w:rPr>
        <w:t xml:space="preserve">roojas, </w:t>
      </w:r>
      <w:r w:rsidR="002F1DDA" w:rsidRPr="004129D3">
        <w:rPr>
          <w:rFonts w:ascii="Times New Roman" w:hAnsi="Times New Roman"/>
          <w:szCs w:val="22"/>
          <w:lang w:val="et-EE"/>
        </w:rPr>
        <w:t>letarg</w:t>
      </w:r>
      <w:r w:rsidR="003102A2" w:rsidRPr="004129D3">
        <w:rPr>
          <w:rFonts w:ascii="Times New Roman" w:hAnsi="Times New Roman"/>
          <w:szCs w:val="22"/>
          <w:lang w:val="et-EE"/>
        </w:rPr>
        <w:t>ia</w:t>
      </w:r>
      <w:r w:rsidR="00FA3E73" w:rsidRPr="004129D3">
        <w:rPr>
          <w:rFonts w:ascii="Times New Roman" w:hAnsi="Times New Roman"/>
          <w:szCs w:val="22"/>
          <w:lang w:val="et-EE"/>
        </w:rPr>
        <w:t xml:space="preserve"> ja</w:t>
      </w:r>
      <w:r w:rsidR="003102A2" w:rsidRPr="004129D3">
        <w:rPr>
          <w:rFonts w:ascii="Times New Roman" w:hAnsi="Times New Roman"/>
          <w:szCs w:val="22"/>
          <w:lang w:val="et-EE"/>
        </w:rPr>
        <w:t xml:space="preserve"> neerupuudulikkus</w:t>
      </w:r>
      <w:r w:rsidR="008C67DD" w:rsidRPr="004129D3">
        <w:rPr>
          <w:rFonts w:ascii="Times New Roman" w:hAnsi="Times New Roman"/>
          <w:szCs w:val="22"/>
          <w:lang w:val="et-EE"/>
        </w:rPr>
        <w:t>.</w:t>
      </w:r>
      <w:r w:rsidR="002F1DDA" w:rsidRPr="004129D3">
        <w:rPr>
          <w:rFonts w:ascii="Times New Roman" w:hAnsi="Times New Roman"/>
          <w:szCs w:val="22"/>
          <w:lang w:val="et-EE"/>
        </w:rPr>
        <w:t xml:space="preserve"> </w:t>
      </w:r>
      <w:r w:rsidR="008C67DD" w:rsidRPr="004129D3">
        <w:rPr>
          <w:rFonts w:ascii="Times New Roman" w:hAnsi="Times New Roman"/>
          <w:szCs w:val="22"/>
          <w:lang w:val="et-EE"/>
        </w:rPr>
        <w:t xml:space="preserve">Väga harvadel juhtudel on </w:t>
      </w:r>
      <w:r w:rsidRPr="004129D3">
        <w:rPr>
          <w:rFonts w:ascii="Times New Roman" w:hAnsi="Times New Roman"/>
          <w:szCs w:val="22"/>
          <w:lang w:val="et-EE"/>
        </w:rPr>
        <w:t xml:space="preserve">turustamisjärgselt </w:t>
      </w:r>
      <w:r w:rsidR="008C67DD" w:rsidRPr="004129D3">
        <w:rPr>
          <w:rFonts w:ascii="Times New Roman" w:hAnsi="Times New Roman"/>
          <w:szCs w:val="22"/>
          <w:lang w:val="et-EE"/>
        </w:rPr>
        <w:t xml:space="preserve">täheldatud </w:t>
      </w:r>
      <w:r w:rsidR="002F1DDA" w:rsidRPr="004129D3">
        <w:rPr>
          <w:rFonts w:ascii="Times New Roman" w:hAnsi="Times New Roman"/>
          <w:szCs w:val="22"/>
          <w:lang w:val="et-EE"/>
        </w:rPr>
        <w:t>veri</w:t>
      </w:r>
      <w:r w:rsidR="008C67DD" w:rsidRPr="004129D3">
        <w:rPr>
          <w:rFonts w:ascii="Times New Roman" w:hAnsi="Times New Roman"/>
          <w:szCs w:val="22"/>
          <w:lang w:val="et-EE"/>
        </w:rPr>
        <w:t>st</w:t>
      </w:r>
      <w:r w:rsidR="002F1DDA" w:rsidRPr="004129D3">
        <w:rPr>
          <w:rFonts w:ascii="Times New Roman" w:hAnsi="Times New Roman"/>
          <w:szCs w:val="22"/>
          <w:lang w:val="et-EE"/>
        </w:rPr>
        <w:t xml:space="preserve"> kõhulahtisus</w:t>
      </w:r>
      <w:r w:rsidR="008C67DD" w:rsidRPr="004129D3">
        <w:rPr>
          <w:rFonts w:ascii="Times New Roman" w:hAnsi="Times New Roman"/>
          <w:szCs w:val="22"/>
          <w:lang w:val="et-EE"/>
        </w:rPr>
        <w:t>t</w:t>
      </w:r>
      <w:r w:rsidR="002F1DDA" w:rsidRPr="004129D3">
        <w:rPr>
          <w:rFonts w:ascii="Times New Roman" w:hAnsi="Times New Roman"/>
          <w:szCs w:val="22"/>
          <w:lang w:val="et-EE"/>
        </w:rPr>
        <w:t>, veriokse</w:t>
      </w:r>
      <w:r w:rsidR="008C67DD" w:rsidRPr="004129D3">
        <w:rPr>
          <w:rFonts w:ascii="Times New Roman" w:hAnsi="Times New Roman"/>
          <w:szCs w:val="22"/>
          <w:lang w:val="et-EE"/>
        </w:rPr>
        <w:t>t</w:t>
      </w:r>
      <w:r w:rsidR="002F1DDA" w:rsidRPr="004129D3">
        <w:rPr>
          <w:rFonts w:ascii="Times New Roman" w:hAnsi="Times New Roman"/>
          <w:szCs w:val="22"/>
          <w:lang w:val="et-EE"/>
        </w:rPr>
        <w:t>, seedetrakti haavand</w:t>
      </w:r>
      <w:r w:rsidR="008C67DD" w:rsidRPr="004129D3">
        <w:rPr>
          <w:rFonts w:ascii="Times New Roman" w:hAnsi="Times New Roman"/>
          <w:szCs w:val="22"/>
          <w:lang w:val="et-EE"/>
        </w:rPr>
        <w:t>e</w:t>
      </w:r>
      <w:r w:rsidR="002F1DDA" w:rsidRPr="004129D3">
        <w:rPr>
          <w:rFonts w:ascii="Times New Roman" w:hAnsi="Times New Roman"/>
          <w:szCs w:val="22"/>
          <w:lang w:val="et-EE"/>
        </w:rPr>
        <w:t>id ja maksaensüümide taseme tõus</w:t>
      </w:r>
      <w:r w:rsidR="008C67DD" w:rsidRPr="004129D3">
        <w:rPr>
          <w:rFonts w:ascii="Times New Roman" w:hAnsi="Times New Roman"/>
          <w:szCs w:val="22"/>
          <w:lang w:val="et-EE"/>
        </w:rPr>
        <w:t>u</w:t>
      </w:r>
      <w:r w:rsidR="003102A2" w:rsidRPr="004129D3">
        <w:rPr>
          <w:rFonts w:ascii="Times New Roman" w:hAnsi="Times New Roman"/>
          <w:szCs w:val="22"/>
          <w:lang w:val="et-EE"/>
        </w:rPr>
        <w:t xml:space="preserve">. </w:t>
      </w:r>
    </w:p>
    <w:p w14:paraId="0BF84A80" w14:textId="77777777" w:rsidR="002F1DDA" w:rsidRPr="004129D3" w:rsidRDefault="002F1DDA" w:rsidP="0090353D">
      <w:pPr>
        <w:pStyle w:val="BodyTextIndent"/>
        <w:tabs>
          <w:tab w:val="left" w:pos="0"/>
        </w:tabs>
        <w:ind w:left="0"/>
        <w:rPr>
          <w:rFonts w:ascii="Times New Roman" w:hAnsi="Times New Roman"/>
          <w:szCs w:val="22"/>
          <w:lang w:val="et-EE"/>
        </w:rPr>
      </w:pPr>
    </w:p>
    <w:p w14:paraId="4F4EBF68" w14:textId="77777777" w:rsidR="003102A2"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Need kõrvaltoimed tekivad tavaliselt esimesel ravinädalal, on enamasti mööduva iseloomuga ja kaovad pärast ravi lõppu, kuid väga harva võivad olla ka rasked või lõppeda surmaga.</w:t>
      </w:r>
    </w:p>
    <w:p w14:paraId="1B11C762" w14:textId="77777777" w:rsidR="003102A2" w:rsidRPr="004129D3" w:rsidRDefault="003102A2" w:rsidP="0090353D">
      <w:pPr>
        <w:tabs>
          <w:tab w:val="clear" w:pos="567"/>
        </w:tabs>
        <w:spacing w:line="240" w:lineRule="auto"/>
        <w:rPr>
          <w:szCs w:val="22"/>
          <w:lang w:val="et-EE"/>
        </w:rPr>
      </w:pPr>
    </w:p>
    <w:p w14:paraId="141AC2D6" w14:textId="77777777" w:rsidR="002F1DDA" w:rsidRPr="004129D3" w:rsidRDefault="002F1DDA" w:rsidP="0090353D">
      <w:pPr>
        <w:pStyle w:val="BodyText2"/>
        <w:rPr>
          <w:b w:val="0"/>
          <w:szCs w:val="22"/>
          <w:lang w:val="et-EE"/>
        </w:rPr>
      </w:pPr>
      <w:r w:rsidRPr="004129D3">
        <w:rPr>
          <w:b w:val="0"/>
          <w:szCs w:val="22"/>
          <w:lang w:val="et-EE"/>
        </w:rPr>
        <w:t>Kõrvaltoimete ilmnemisel tuleb ravi katkestada ja konsulteerida loomaarstiga.</w:t>
      </w:r>
    </w:p>
    <w:p w14:paraId="61B1431D" w14:textId="77777777" w:rsidR="00457D81" w:rsidRPr="004129D3" w:rsidRDefault="00457D81" w:rsidP="00457D81">
      <w:pPr>
        <w:rPr>
          <w:szCs w:val="22"/>
          <w:lang w:val="et-EE"/>
        </w:rPr>
      </w:pPr>
    </w:p>
    <w:p w14:paraId="6868924A" w14:textId="77777777" w:rsidR="00457D81" w:rsidRPr="004129D3" w:rsidRDefault="00457D81" w:rsidP="00457D81">
      <w:pPr>
        <w:rPr>
          <w:szCs w:val="22"/>
          <w:lang w:val="et-EE"/>
        </w:rPr>
      </w:pPr>
      <w:r w:rsidRPr="004129D3">
        <w:rPr>
          <w:szCs w:val="22"/>
          <w:lang w:val="et-EE"/>
        </w:rPr>
        <w:t>Kõrvaltoimete esinemissagedus on defineeritud järgnevalt:</w:t>
      </w:r>
    </w:p>
    <w:p w14:paraId="0EC10A29" w14:textId="77777777" w:rsidR="00457D81" w:rsidRPr="004129D3" w:rsidRDefault="00457D81" w:rsidP="00457D81">
      <w:pPr>
        <w:ind w:left="567" w:hanging="567"/>
        <w:rPr>
          <w:szCs w:val="22"/>
          <w:lang w:val="et-EE"/>
        </w:rPr>
      </w:pPr>
      <w:r w:rsidRPr="004129D3">
        <w:rPr>
          <w:szCs w:val="22"/>
          <w:lang w:val="et-EE"/>
        </w:rPr>
        <w:t>-</w:t>
      </w:r>
      <w:r w:rsidR="00F2215D" w:rsidRPr="004129D3">
        <w:rPr>
          <w:szCs w:val="22"/>
          <w:lang w:val="et-EE"/>
        </w:rPr>
        <w:t xml:space="preserve"> v</w:t>
      </w:r>
      <w:r w:rsidRPr="004129D3">
        <w:rPr>
          <w:szCs w:val="22"/>
          <w:lang w:val="et-EE"/>
        </w:rPr>
        <w:t>äga sage (kõrvaltoime</w:t>
      </w:r>
      <w:r w:rsidR="00F2215D" w:rsidRPr="004129D3">
        <w:rPr>
          <w:szCs w:val="22"/>
          <w:lang w:val="et-EE"/>
        </w:rPr>
        <w:t>(d) ilmnes(id)</w:t>
      </w:r>
      <w:r w:rsidRPr="004129D3">
        <w:rPr>
          <w:szCs w:val="22"/>
          <w:lang w:val="et-EE"/>
        </w:rPr>
        <w:t xml:space="preserve"> rohkem kui 1-l </w:t>
      </w:r>
      <w:r w:rsidR="00F2215D" w:rsidRPr="004129D3">
        <w:rPr>
          <w:szCs w:val="22"/>
          <w:lang w:val="et-EE"/>
        </w:rPr>
        <w:t xml:space="preserve">loomal </w:t>
      </w:r>
      <w:r w:rsidRPr="004129D3">
        <w:rPr>
          <w:szCs w:val="22"/>
          <w:lang w:val="et-EE"/>
        </w:rPr>
        <w:t>10</w:t>
      </w:r>
      <w:r w:rsidR="00F2215D" w:rsidRPr="004129D3">
        <w:rPr>
          <w:szCs w:val="22"/>
          <w:lang w:val="et-EE"/>
        </w:rPr>
        <w:t>-st</w:t>
      </w:r>
      <w:r w:rsidRPr="004129D3">
        <w:rPr>
          <w:szCs w:val="22"/>
          <w:lang w:val="et-EE"/>
        </w:rPr>
        <w:t xml:space="preserve"> </w:t>
      </w:r>
      <w:r w:rsidR="00F2215D" w:rsidRPr="004129D3">
        <w:rPr>
          <w:szCs w:val="22"/>
          <w:lang w:val="et-EE"/>
        </w:rPr>
        <w:t xml:space="preserve">ravitud </w:t>
      </w:r>
      <w:r w:rsidRPr="004129D3">
        <w:rPr>
          <w:szCs w:val="22"/>
          <w:lang w:val="et-EE"/>
        </w:rPr>
        <w:t>looma</w:t>
      </w:r>
      <w:r w:rsidR="00F2215D" w:rsidRPr="004129D3">
        <w:rPr>
          <w:szCs w:val="22"/>
          <w:lang w:val="et-EE"/>
        </w:rPr>
        <w:t>st</w:t>
      </w:r>
      <w:r w:rsidRPr="004129D3">
        <w:rPr>
          <w:szCs w:val="22"/>
          <w:lang w:val="et-EE"/>
        </w:rPr>
        <w:t>)</w:t>
      </w:r>
    </w:p>
    <w:p w14:paraId="1EAF823D" w14:textId="77777777" w:rsidR="00457D81" w:rsidRPr="004129D3" w:rsidRDefault="00457D81" w:rsidP="00457D81">
      <w:pPr>
        <w:ind w:left="567" w:hanging="567"/>
        <w:rPr>
          <w:szCs w:val="22"/>
          <w:lang w:val="et-EE"/>
        </w:rPr>
      </w:pPr>
      <w:r w:rsidRPr="004129D3">
        <w:rPr>
          <w:szCs w:val="22"/>
          <w:lang w:val="et-EE"/>
        </w:rPr>
        <w:t>-</w:t>
      </w:r>
      <w:r w:rsidR="00F2215D" w:rsidRPr="004129D3">
        <w:rPr>
          <w:szCs w:val="22"/>
          <w:lang w:val="et-EE"/>
        </w:rPr>
        <w:t xml:space="preserve"> s</w:t>
      </w:r>
      <w:r w:rsidRPr="004129D3">
        <w:rPr>
          <w:szCs w:val="22"/>
          <w:lang w:val="et-EE"/>
        </w:rPr>
        <w:t>age (rohkem kui 1-l, kuid vähem kui 10</w:t>
      </w:r>
      <w:r w:rsidR="00F2215D" w:rsidRPr="004129D3">
        <w:rPr>
          <w:szCs w:val="22"/>
          <w:lang w:val="et-EE"/>
        </w:rPr>
        <w:t>-l</w:t>
      </w:r>
      <w:r w:rsidRPr="004129D3">
        <w:rPr>
          <w:szCs w:val="22"/>
          <w:lang w:val="et-EE"/>
        </w:rPr>
        <w:t xml:space="preserve"> loomal 100-st</w:t>
      </w:r>
      <w:r w:rsidR="00F2215D" w:rsidRPr="004129D3">
        <w:rPr>
          <w:szCs w:val="22"/>
          <w:lang w:val="et-EE"/>
        </w:rPr>
        <w:t xml:space="preserve"> ravitud loomast</w:t>
      </w:r>
      <w:r w:rsidRPr="004129D3">
        <w:rPr>
          <w:szCs w:val="22"/>
          <w:lang w:val="et-EE"/>
        </w:rPr>
        <w:t>)</w:t>
      </w:r>
    </w:p>
    <w:p w14:paraId="4E24329B" w14:textId="77777777" w:rsidR="00457D81" w:rsidRPr="004129D3" w:rsidRDefault="00457D81" w:rsidP="00457D81">
      <w:pPr>
        <w:ind w:left="567" w:hanging="567"/>
        <w:rPr>
          <w:szCs w:val="22"/>
          <w:lang w:val="et-EE"/>
        </w:rPr>
      </w:pPr>
      <w:r w:rsidRPr="004129D3">
        <w:rPr>
          <w:szCs w:val="22"/>
          <w:lang w:val="et-EE"/>
        </w:rPr>
        <w:t>-</w:t>
      </w:r>
      <w:r w:rsidR="00F2215D" w:rsidRPr="004129D3">
        <w:rPr>
          <w:szCs w:val="22"/>
          <w:lang w:val="et-EE"/>
        </w:rPr>
        <w:t xml:space="preserve"> a</w:t>
      </w:r>
      <w:r w:rsidRPr="004129D3">
        <w:rPr>
          <w:szCs w:val="22"/>
          <w:lang w:val="et-EE"/>
        </w:rPr>
        <w:t>eg-ajalt (rohkem kui 1-l, kuid vähem kui 10-l loomal 1000-st</w:t>
      </w:r>
      <w:r w:rsidR="00F2215D" w:rsidRPr="004129D3">
        <w:rPr>
          <w:szCs w:val="22"/>
          <w:lang w:val="et-EE"/>
        </w:rPr>
        <w:t xml:space="preserve"> ravitud loomast</w:t>
      </w:r>
      <w:r w:rsidRPr="004129D3">
        <w:rPr>
          <w:szCs w:val="22"/>
          <w:lang w:val="et-EE"/>
        </w:rPr>
        <w:t>)</w:t>
      </w:r>
    </w:p>
    <w:p w14:paraId="5DB632FB" w14:textId="77777777" w:rsidR="00457D81" w:rsidRPr="004129D3" w:rsidRDefault="00457D81" w:rsidP="00457D81">
      <w:pPr>
        <w:ind w:left="567" w:hanging="567"/>
        <w:rPr>
          <w:szCs w:val="22"/>
          <w:lang w:val="et-EE"/>
        </w:rPr>
      </w:pPr>
      <w:r w:rsidRPr="004129D3">
        <w:rPr>
          <w:szCs w:val="22"/>
          <w:lang w:val="et-EE"/>
        </w:rPr>
        <w:t>-</w:t>
      </w:r>
      <w:r w:rsidR="00F2215D" w:rsidRPr="004129D3">
        <w:rPr>
          <w:szCs w:val="22"/>
          <w:lang w:val="et-EE"/>
        </w:rPr>
        <w:t xml:space="preserve"> h</w:t>
      </w:r>
      <w:r w:rsidRPr="004129D3">
        <w:rPr>
          <w:szCs w:val="22"/>
          <w:lang w:val="et-EE"/>
        </w:rPr>
        <w:t>arv (rohkem kui 1-l, kuid vähem kui 10</w:t>
      </w:r>
      <w:r w:rsidR="00F2215D" w:rsidRPr="004129D3">
        <w:rPr>
          <w:szCs w:val="22"/>
          <w:lang w:val="et-EE"/>
        </w:rPr>
        <w:t xml:space="preserve">l </w:t>
      </w:r>
      <w:r w:rsidRPr="004129D3">
        <w:rPr>
          <w:szCs w:val="22"/>
          <w:lang w:val="et-EE"/>
        </w:rPr>
        <w:t>loomal 10</w:t>
      </w:r>
      <w:r w:rsidR="00F2215D" w:rsidRPr="004129D3">
        <w:rPr>
          <w:szCs w:val="22"/>
          <w:lang w:val="et-EE"/>
        </w:rPr>
        <w:t xml:space="preserve"> </w:t>
      </w:r>
      <w:r w:rsidRPr="004129D3">
        <w:rPr>
          <w:szCs w:val="22"/>
          <w:lang w:val="et-EE"/>
        </w:rPr>
        <w:t>000-st</w:t>
      </w:r>
      <w:r w:rsidR="00F2215D" w:rsidRPr="004129D3">
        <w:rPr>
          <w:szCs w:val="22"/>
          <w:lang w:val="et-EE"/>
        </w:rPr>
        <w:t xml:space="preserve"> ravitud loomast</w:t>
      </w:r>
      <w:r w:rsidRPr="004129D3">
        <w:rPr>
          <w:szCs w:val="22"/>
          <w:lang w:val="et-EE"/>
        </w:rPr>
        <w:t>)</w:t>
      </w:r>
    </w:p>
    <w:p w14:paraId="31CEBCBF" w14:textId="77777777" w:rsidR="00457D81" w:rsidRPr="004129D3" w:rsidRDefault="00457D81" w:rsidP="00457D81">
      <w:pPr>
        <w:ind w:left="567" w:hanging="567"/>
        <w:rPr>
          <w:szCs w:val="22"/>
          <w:lang w:val="et-EE"/>
        </w:rPr>
      </w:pPr>
      <w:r w:rsidRPr="004129D3">
        <w:rPr>
          <w:szCs w:val="22"/>
          <w:lang w:val="et-EE"/>
        </w:rPr>
        <w:t>-</w:t>
      </w:r>
      <w:r w:rsidR="00F2215D" w:rsidRPr="004129D3">
        <w:rPr>
          <w:szCs w:val="22"/>
          <w:lang w:val="et-EE"/>
        </w:rPr>
        <w:t xml:space="preserve"> v</w:t>
      </w:r>
      <w:r w:rsidRPr="004129D3">
        <w:rPr>
          <w:szCs w:val="22"/>
          <w:lang w:val="et-EE"/>
        </w:rPr>
        <w:t>äga harv (vähem kui 1-l loomal 10</w:t>
      </w:r>
      <w:r w:rsidR="00F2215D" w:rsidRPr="004129D3">
        <w:rPr>
          <w:szCs w:val="22"/>
          <w:lang w:val="et-EE"/>
        </w:rPr>
        <w:t xml:space="preserve"> </w:t>
      </w:r>
      <w:r w:rsidRPr="004129D3">
        <w:rPr>
          <w:szCs w:val="22"/>
          <w:lang w:val="et-EE"/>
        </w:rPr>
        <w:t>000-st</w:t>
      </w:r>
      <w:r w:rsidR="00F2215D" w:rsidRPr="004129D3">
        <w:rPr>
          <w:szCs w:val="22"/>
          <w:lang w:val="et-EE"/>
        </w:rPr>
        <w:t xml:space="preserve"> ravitud loomast</w:t>
      </w:r>
      <w:r w:rsidRPr="004129D3">
        <w:rPr>
          <w:szCs w:val="22"/>
          <w:lang w:val="et-EE"/>
        </w:rPr>
        <w:t>, kaasaarvatud üksikjuhud).</w:t>
      </w:r>
    </w:p>
    <w:p w14:paraId="632BC500" w14:textId="77777777" w:rsidR="002F1DDA" w:rsidRPr="004129D3" w:rsidRDefault="002F1DDA" w:rsidP="0090353D">
      <w:pPr>
        <w:tabs>
          <w:tab w:val="clear" w:pos="567"/>
        </w:tabs>
        <w:spacing w:line="240" w:lineRule="auto"/>
        <w:rPr>
          <w:szCs w:val="22"/>
          <w:lang w:val="et-EE"/>
        </w:rPr>
      </w:pPr>
    </w:p>
    <w:p w14:paraId="21317422"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4.7</w:t>
      </w:r>
      <w:r w:rsidRPr="004129D3">
        <w:rPr>
          <w:b/>
          <w:szCs w:val="22"/>
          <w:lang w:val="et-EE"/>
        </w:rPr>
        <w:tab/>
        <w:t>Kasutamine tiinuse, laktatsiooni või munemise perioodil</w:t>
      </w:r>
    </w:p>
    <w:p w14:paraId="0140FBBF" w14:textId="77777777" w:rsidR="003102A2" w:rsidRPr="004129D3" w:rsidRDefault="003102A2" w:rsidP="0090353D">
      <w:pPr>
        <w:tabs>
          <w:tab w:val="clear" w:pos="567"/>
        </w:tabs>
        <w:spacing w:line="240" w:lineRule="auto"/>
        <w:rPr>
          <w:szCs w:val="22"/>
          <w:lang w:val="et-EE"/>
        </w:rPr>
      </w:pPr>
    </w:p>
    <w:p w14:paraId="35067520" w14:textId="77777777" w:rsidR="003102A2" w:rsidRPr="004129D3" w:rsidRDefault="003102A2" w:rsidP="0090353D">
      <w:pPr>
        <w:pStyle w:val="BodyText3"/>
        <w:spacing w:line="240" w:lineRule="auto"/>
        <w:ind w:right="0"/>
        <w:jc w:val="left"/>
        <w:rPr>
          <w:b w:val="0"/>
          <w:szCs w:val="22"/>
          <w:lang w:val="et-EE"/>
        </w:rPr>
      </w:pPr>
      <w:r w:rsidRPr="004129D3">
        <w:rPr>
          <w:b w:val="0"/>
          <w:szCs w:val="22"/>
          <w:lang w:val="et-EE"/>
        </w:rPr>
        <w:t>Veterinaarravimi ohutus tiinuse ja laktatsiooni</w:t>
      </w:r>
      <w:r w:rsidR="00B67BFB" w:rsidRPr="004129D3">
        <w:rPr>
          <w:b w:val="0"/>
          <w:szCs w:val="22"/>
          <w:lang w:val="et-EE"/>
        </w:rPr>
        <w:t xml:space="preserve"> </w:t>
      </w:r>
      <w:r w:rsidRPr="004129D3">
        <w:rPr>
          <w:b w:val="0"/>
          <w:szCs w:val="22"/>
          <w:lang w:val="et-EE"/>
        </w:rPr>
        <w:t xml:space="preserve">perioodil ei ole piisavalt tõestatud (vt </w:t>
      </w:r>
      <w:r w:rsidR="00B67BFB" w:rsidRPr="004129D3">
        <w:rPr>
          <w:b w:val="0"/>
          <w:szCs w:val="22"/>
          <w:lang w:val="et-EE"/>
        </w:rPr>
        <w:t xml:space="preserve">lõik </w:t>
      </w:r>
      <w:r w:rsidRPr="004129D3">
        <w:rPr>
          <w:b w:val="0"/>
          <w:szCs w:val="22"/>
          <w:lang w:val="et-EE"/>
        </w:rPr>
        <w:t xml:space="preserve">4.3). </w:t>
      </w:r>
    </w:p>
    <w:p w14:paraId="53C822F1" w14:textId="77777777" w:rsidR="003102A2" w:rsidRPr="004129D3" w:rsidRDefault="003102A2" w:rsidP="0090353D">
      <w:pPr>
        <w:tabs>
          <w:tab w:val="clear" w:pos="567"/>
        </w:tabs>
        <w:spacing w:line="240" w:lineRule="auto"/>
        <w:rPr>
          <w:szCs w:val="22"/>
          <w:lang w:val="et-EE"/>
        </w:rPr>
      </w:pPr>
    </w:p>
    <w:p w14:paraId="3FF1667C"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4.8</w:t>
      </w:r>
      <w:r w:rsidRPr="004129D3">
        <w:rPr>
          <w:b/>
          <w:szCs w:val="22"/>
          <w:lang w:val="et-EE"/>
        </w:rPr>
        <w:tab/>
        <w:t xml:space="preserve">Koostoimed teiste ravimitega ja </w:t>
      </w:r>
      <w:r w:rsidR="0079386F" w:rsidRPr="004129D3">
        <w:rPr>
          <w:b/>
          <w:szCs w:val="22"/>
          <w:lang w:val="et-EE"/>
        </w:rPr>
        <w:t>muud</w:t>
      </w:r>
      <w:r w:rsidRPr="004129D3">
        <w:rPr>
          <w:b/>
          <w:szCs w:val="22"/>
          <w:lang w:val="et-EE"/>
        </w:rPr>
        <w:t xml:space="preserve"> koostoimed</w:t>
      </w:r>
      <w:r w:rsidR="00AD78E6" w:rsidRPr="004129D3">
        <w:rPr>
          <w:b/>
          <w:szCs w:val="22"/>
          <w:lang w:val="et-EE"/>
        </w:rPr>
        <w:t xml:space="preserve"> </w:t>
      </w:r>
    </w:p>
    <w:p w14:paraId="2AF566A2" w14:textId="77777777" w:rsidR="003102A2" w:rsidRPr="004129D3" w:rsidRDefault="003102A2" w:rsidP="0090353D">
      <w:pPr>
        <w:tabs>
          <w:tab w:val="clear" w:pos="567"/>
        </w:tabs>
        <w:spacing w:line="240" w:lineRule="auto"/>
        <w:rPr>
          <w:szCs w:val="22"/>
          <w:lang w:val="et-EE"/>
        </w:rPr>
      </w:pPr>
    </w:p>
    <w:p w14:paraId="236F288C" w14:textId="77777777" w:rsidR="003102A2" w:rsidRPr="004129D3" w:rsidRDefault="003102A2" w:rsidP="0090353D">
      <w:pPr>
        <w:pStyle w:val="BodyText"/>
        <w:jc w:val="left"/>
        <w:rPr>
          <w:szCs w:val="22"/>
          <w:lang w:val="et-EE"/>
        </w:rPr>
      </w:pPr>
      <w:r w:rsidRPr="004129D3">
        <w:rPr>
          <w:szCs w:val="22"/>
          <w:lang w:val="et-EE"/>
        </w:rPr>
        <w:t>Teised mittesteroidsed põletikuvastased ravimid, diureetikumid, antikoagulandid, aminoglükosiidid ja proteiinidega hästi seonduvad ained võivad seondumiseks omavahel konkureerida ja tekitada toksilist toimet. Metacami ei tohi manustada koos teiste mittesteroidsete põletikuvastaste ravimite ega glükokortikosteroididega.</w:t>
      </w:r>
    </w:p>
    <w:p w14:paraId="7A735893" w14:textId="77777777" w:rsidR="003102A2" w:rsidRPr="004129D3" w:rsidRDefault="003102A2" w:rsidP="0090353D">
      <w:pPr>
        <w:pStyle w:val="BodyText"/>
        <w:jc w:val="left"/>
        <w:rPr>
          <w:szCs w:val="22"/>
          <w:lang w:val="et-EE"/>
        </w:rPr>
      </w:pPr>
      <w:r w:rsidRPr="004129D3">
        <w:rPr>
          <w:szCs w:val="22"/>
          <w:lang w:val="et-EE"/>
        </w:rPr>
        <w:t xml:space="preserve"> </w:t>
      </w:r>
    </w:p>
    <w:p w14:paraId="3619F7D0" w14:textId="77777777" w:rsidR="003102A2" w:rsidRPr="004129D3" w:rsidRDefault="003102A2" w:rsidP="0090353D">
      <w:pPr>
        <w:pStyle w:val="BodyText"/>
        <w:jc w:val="left"/>
        <w:rPr>
          <w:szCs w:val="22"/>
          <w:lang w:val="et-EE"/>
        </w:rPr>
      </w:pPr>
      <w:r w:rsidRPr="004129D3">
        <w:rPr>
          <w:szCs w:val="22"/>
          <w:lang w:val="et-EE"/>
        </w:rPr>
        <w:t xml:space="preserve">Eelnev ravi põletikuvastaste ainetega võib põhjustada täiendavaid või raskemaid kõrvaltoimeid, mistõttu tuleb enne ravi alustamist jätta vähemalt 24-tunnine ravivaba periood nende </w:t>
      </w:r>
      <w:r w:rsidR="00B67BFB" w:rsidRPr="004129D3">
        <w:rPr>
          <w:szCs w:val="22"/>
          <w:lang w:val="et-EE"/>
        </w:rPr>
        <w:t>veterinaar</w:t>
      </w:r>
      <w:r w:rsidRPr="004129D3">
        <w:rPr>
          <w:szCs w:val="22"/>
          <w:lang w:val="et-EE"/>
        </w:rPr>
        <w:t xml:space="preserve">ravimitega. Ravivaba perioodi puhul tuleb aga arvestada varem kasutatud ravimite </w:t>
      </w:r>
      <w:r w:rsidR="00E0359E" w:rsidRPr="004129D3">
        <w:rPr>
          <w:szCs w:val="22"/>
          <w:lang w:val="et-EE"/>
        </w:rPr>
        <w:t>farmakoloogilisi</w:t>
      </w:r>
      <w:r w:rsidRPr="004129D3">
        <w:rPr>
          <w:szCs w:val="22"/>
          <w:lang w:val="et-EE"/>
        </w:rPr>
        <w:t xml:space="preserve"> omadusi.</w:t>
      </w:r>
    </w:p>
    <w:p w14:paraId="1D44BC82" w14:textId="77777777" w:rsidR="003102A2" w:rsidRPr="004129D3" w:rsidRDefault="003102A2" w:rsidP="0090353D">
      <w:pPr>
        <w:pStyle w:val="EndnoteText"/>
        <w:tabs>
          <w:tab w:val="clear" w:pos="567"/>
        </w:tabs>
        <w:rPr>
          <w:szCs w:val="22"/>
          <w:lang w:val="et-EE"/>
        </w:rPr>
      </w:pPr>
    </w:p>
    <w:p w14:paraId="710087D0" w14:textId="77777777" w:rsidR="003102A2" w:rsidRPr="004129D3" w:rsidRDefault="003102A2" w:rsidP="0090353D">
      <w:pPr>
        <w:tabs>
          <w:tab w:val="clear" w:pos="567"/>
        </w:tabs>
        <w:spacing w:line="240" w:lineRule="auto"/>
        <w:rPr>
          <w:szCs w:val="22"/>
          <w:lang w:val="et-EE"/>
        </w:rPr>
      </w:pPr>
      <w:r w:rsidRPr="004129D3">
        <w:rPr>
          <w:b/>
          <w:szCs w:val="22"/>
          <w:lang w:val="et-EE"/>
        </w:rPr>
        <w:t>4.9</w:t>
      </w:r>
      <w:r w:rsidRPr="004129D3">
        <w:rPr>
          <w:b/>
          <w:szCs w:val="22"/>
          <w:lang w:val="et-EE"/>
        </w:rPr>
        <w:tab/>
        <w:t>Annustamine ja manustamisviis</w:t>
      </w:r>
    </w:p>
    <w:p w14:paraId="3C67266E" w14:textId="77777777" w:rsidR="003102A2" w:rsidRPr="004129D3" w:rsidRDefault="003102A2" w:rsidP="0090353D">
      <w:pPr>
        <w:tabs>
          <w:tab w:val="clear" w:pos="567"/>
        </w:tabs>
        <w:spacing w:line="240" w:lineRule="auto"/>
        <w:rPr>
          <w:szCs w:val="22"/>
          <w:lang w:val="et-EE"/>
        </w:rPr>
      </w:pPr>
    </w:p>
    <w:p w14:paraId="5C3A2B24"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Ravi alustada esimesel päeval ühekordse annusega 0,2 mg meloksikaami 1 kg kehamassi kohta, mida võib manustada suukaudselt, või kasutada teise võimalusena Metacami 5 mg/ml süstelahust</w:t>
      </w:r>
      <w:r w:rsidR="00A24DEB" w:rsidRPr="004129D3">
        <w:rPr>
          <w:rFonts w:ascii="Times New Roman" w:hAnsi="Times New Roman"/>
          <w:lang w:val="et-EE"/>
        </w:rPr>
        <w:t xml:space="preserve"> koertele ja kassidele</w:t>
      </w:r>
      <w:r w:rsidRPr="004129D3">
        <w:rPr>
          <w:rFonts w:ascii="Times New Roman" w:hAnsi="Times New Roman"/>
          <w:szCs w:val="22"/>
          <w:lang w:val="et-EE"/>
        </w:rPr>
        <w:t xml:space="preserve">. </w:t>
      </w:r>
    </w:p>
    <w:p w14:paraId="3E95F479" w14:textId="77777777" w:rsidR="003102A2" w:rsidRPr="004129D3" w:rsidRDefault="003102A2" w:rsidP="0090353D">
      <w:pPr>
        <w:pStyle w:val="BodyTextIndent"/>
        <w:ind w:left="0"/>
        <w:rPr>
          <w:rFonts w:ascii="Times New Roman" w:hAnsi="Times New Roman"/>
          <w:szCs w:val="22"/>
          <w:lang w:val="et-EE"/>
        </w:rPr>
      </w:pPr>
    </w:p>
    <w:p w14:paraId="19D08B1E"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Ravi jätkamiseks manustada suukaudselt üks kord päevas (24-tunniste vahedega) säilitava annusena 0,1 mg meloksikaami 1 kg kehamassi kohta.</w:t>
      </w:r>
    </w:p>
    <w:p w14:paraId="7075CA79"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Üks närimistablett sisaldab 1 mg või 2,5 mg meloksikaami, mis vastab vastavalt 10 kg või 25 kg kehamassiga koera säilitavale annusele päeva kohta.</w:t>
      </w:r>
    </w:p>
    <w:p w14:paraId="71E57638"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 xml:space="preserve">Närimistableti võib täpseks annustamiseks poolitada, lähtudes konkreetse </w:t>
      </w:r>
      <w:r w:rsidR="00A24DEB" w:rsidRPr="004129D3">
        <w:rPr>
          <w:rFonts w:ascii="Times New Roman" w:hAnsi="Times New Roman"/>
          <w:lang w:val="et-EE"/>
        </w:rPr>
        <w:t xml:space="preserve">koera </w:t>
      </w:r>
      <w:r w:rsidRPr="004129D3">
        <w:rPr>
          <w:rFonts w:ascii="Times New Roman" w:hAnsi="Times New Roman"/>
          <w:szCs w:val="22"/>
          <w:lang w:val="et-EE"/>
        </w:rPr>
        <w:t>kehamassist. Metacami närimistablette võib manustada toiduga või ilma, need on maitsestatud ja enamik koeri võtab neid vabatahtlikult.</w:t>
      </w:r>
    </w:p>
    <w:p w14:paraId="0AF542B3" w14:textId="77777777" w:rsidR="003102A2" w:rsidRPr="004129D3" w:rsidRDefault="003102A2" w:rsidP="0090353D">
      <w:pPr>
        <w:pStyle w:val="BodyTextIndent"/>
        <w:ind w:left="0"/>
        <w:rPr>
          <w:rFonts w:ascii="Times New Roman" w:hAnsi="Times New Roman"/>
          <w:szCs w:val="22"/>
          <w:lang w:val="et-EE"/>
        </w:rPr>
      </w:pPr>
    </w:p>
    <w:p w14:paraId="7E0C8658" w14:textId="77777777" w:rsidR="003102A2" w:rsidRPr="004129D3" w:rsidRDefault="003102A2" w:rsidP="000E5844">
      <w:pPr>
        <w:pStyle w:val="BodyTextIndent"/>
        <w:keepNext/>
        <w:ind w:left="0"/>
        <w:rPr>
          <w:rFonts w:ascii="Times New Roman" w:hAnsi="Times New Roman"/>
          <w:szCs w:val="22"/>
          <w:lang w:val="et-EE"/>
        </w:rPr>
      </w:pPr>
      <w:r w:rsidRPr="004129D3">
        <w:rPr>
          <w:rFonts w:ascii="Times New Roman" w:hAnsi="Times New Roman"/>
          <w:szCs w:val="22"/>
          <w:lang w:val="et-EE"/>
        </w:rPr>
        <w:t>Säilitava annuse annustamisskeem:</w:t>
      </w:r>
    </w:p>
    <w:p w14:paraId="418ADC73" w14:textId="77777777" w:rsidR="003102A2" w:rsidRPr="004129D3" w:rsidRDefault="003102A2" w:rsidP="000E5844">
      <w:pPr>
        <w:pStyle w:val="BodyTextIndent"/>
        <w:keepNext/>
        <w:ind w:left="0"/>
        <w:rPr>
          <w:rFonts w:ascii="Times New Roman" w:hAnsi="Times New Roman"/>
          <w:szCs w:val="22"/>
          <w:lang w:val="et-E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694"/>
        <w:gridCol w:w="1984"/>
        <w:gridCol w:w="1843"/>
        <w:gridCol w:w="2410"/>
      </w:tblGrid>
      <w:tr w:rsidR="00AD78E6" w:rsidRPr="004129D3" w14:paraId="65240B21" w14:textId="77777777" w:rsidTr="00BD3D04">
        <w:trPr>
          <w:trHeight w:val="196"/>
        </w:trPr>
        <w:tc>
          <w:tcPr>
            <w:tcW w:w="2694" w:type="dxa"/>
            <w:vMerge w:val="restart"/>
            <w:vAlign w:val="center"/>
          </w:tcPr>
          <w:p w14:paraId="0737F2A2" w14:textId="77777777" w:rsidR="00AD78E6" w:rsidRPr="004129D3" w:rsidRDefault="00AD78E6" w:rsidP="0090353D">
            <w:pPr>
              <w:spacing w:before="40" w:after="40"/>
              <w:jc w:val="center"/>
              <w:rPr>
                <w:szCs w:val="22"/>
                <w:lang w:val="et-EE"/>
              </w:rPr>
            </w:pPr>
            <w:r w:rsidRPr="004129D3">
              <w:rPr>
                <w:szCs w:val="22"/>
                <w:lang w:val="et-EE"/>
              </w:rPr>
              <w:t>Kehakaal (kg)</w:t>
            </w:r>
          </w:p>
        </w:tc>
        <w:tc>
          <w:tcPr>
            <w:tcW w:w="3827" w:type="dxa"/>
            <w:gridSpan w:val="2"/>
          </w:tcPr>
          <w:p w14:paraId="0863F5F0" w14:textId="77777777" w:rsidR="00AD78E6" w:rsidRPr="004129D3" w:rsidRDefault="00AD78E6" w:rsidP="0090353D">
            <w:pPr>
              <w:tabs>
                <w:tab w:val="clear" w:pos="567"/>
                <w:tab w:val="left" w:pos="1773"/>
              </w:tabs>
              <w:spacing w:before="40" w:after="40"/>
              <w:jc w:val="center"/>
              <w:rPr>
                <w:szCs w:val="22"/>
                <w:lang w:val="et-EE"/>
              </w:rPr>
            </w:pPr>
            <w:r w:rsidRPr="004129D3">
              <w:rPr>
                <w:szCs w:val="22"/>
                <w:lang w:val="et-EE"/>
              </w:rPr>
              <w:t>Närimistablettide arv</w:t>
            </w:r>
          </w:p>
        </w:tc>
        <w:tc>
          <w:tcPr>
            <w:tcW w:w="2410" w:type="dxa"/>
            <w:vMerge w:val="restart"/>
            <w:vAlign w:val="center"/>
          </w:tcPr>
          <w:p w14:paraId="7DDEBDCB" w14:textId="77777777" w:rsidR="00AD78E6" w:rsidRPr="004129D3" w:rsidRDefault="00AD78E6" w:rsidP="0090353D">
            <w:pPr>
              <w:spacing w:before="40" w:after="40"/>
              <w:jc w:val="center"/>
              <w:rPr>
                <w:szCs w:val="22"/>
                <w:lang w:val="et-EE"/>
              </w:rPr>
            </w:pPr>
            <w:r w:rsidRPr="004129D3">
              <w:rPr>
                <w:szCs w:val="22"/>
                <w:lang w:val="et-EE"/>
              </w:rPr>
              <w:t>mg/kg</w:t>
            </w:r>
          </w:p>
        </w:tc>
      </w:tr>
      <w:tr w:rsidR="00AD78E6" w:rsidRPr="004129D3" w14:paraId="62FB9139" w14:textId="77777777" w:rsidTr="00BD3D04">
        <w:trPr>
          <w:trHeight w:val="196"/>
        </w:trPr>
        <w:tc>
          <w:tcPr>
            <w:tcW w:w="2694" w:type="dxa"/>
            <w:vMerge/>
          </w:tcPr>
          <w:p w14:paraId="32CBF0E4" w14:textId="77777777" w:rsidR="00AD78E6" w:rsidRPr="004129D3" w:rsidRDefault="00AD78E6" w:rsidP="0090353D">
            <w:pPr>
              <w:spacing w:before="40" w:after="40"/>
              <w:jc w:val="center"/>
              <w:rPr>
                <w:szCs w:val="22"/>
                <w:lang w:val="et-EE"/>
              </w:rPr>
            </w:pPr>
          </w:p>
        </w:tc>
        <w:tc>
          <w:tcPr>
            <w:tcW w:w="1984" w:type="dxa"/>
          </w:tcPr>
          <w:p w14:paraId="54E536FD" w14:textId="77777777" w:rsidR="00AD78E6" w:rsidRPr="004129D3" w:rsidRDefault="00AD78E6" w:rsidP="0090353D">
            <w:pPr>
              <w:spacing w:before="40" w:after="40"/>
              <w:jc w:val="center"/>
              <w:rPr>
                <w:szCs w:val="22"/>
                <w:lang w:val="et-EE"/>
              </w:rPr>
            </w:pPr>
            <w:r w:rsidRPr="004129D3">
              <w:rPr>
                <w:szCs w:val="22"/>
                <w:lang w:val="et-EE"/>
              </w:rPr>
              <w:t>1 mg</w:t>
            </w:r>
          </w:p>
        </w:tc>
        <w:tc>
          <w:tcPr>
            <w:tcW w:w="1843" w:type="dxa"/>
          </w:tcPr>
          <w:p w14:paraId="787B71C8" w14:textId="77777777" w:rsidR="00AD78E6" w:rsidRPr="004129D3" w:rsidRDefault="00AD78E6" w:rsidP="0090353D">
            <w:pPr>
              <w:spacing w:before="40" w:after="40"/>
              <w:jc w:val="center"/>
              <w:rPr>
                <w:szCs w:val="22"/>
                <w:lang w:val="et-EE"/>
              </w:rPr>
            </w:pPr>
            <w:r w:rsidRPr="004129D3">
              <w:rPr>
                <w:szCs w:val="22"/>
                <w:lang w:val="et-EE"/>
              </w:rPr>
              <w:t>2,5 mg</w:t>
            </w:r>
          </w:p>
        </w:tc>
        <w:tc>
          <w:tcPr>
            <w:tcW w:w="2410" w:type="dxa"/>
            <w:vMerge/>
          </w:tcPr>
          <w:p w14:paraId="32C8F8BF" w14:textId="77777777" w:rsidR="00AD78E6" w:rsidRPr="004129D3" w:rsidRDefault="00AD78E6" w:rsidP="0090353D">
            <w:pPr>
              <w:spacing w:before="40" w:after="40"/>
              <w:jc w:val="center"/>
              <w:rPr>
                <w:szCs w:val="22"/>
                <w:lang w:val="et-EE"/>
              </w:rPr>
            </w:pPr>
          </w:p>
        </w:tc>
      </w:tr>
      <w:tr w:rsidR="003102A2" w:rsidRPr="004129D3" w14:paraId="2E53FFB4" w14:textId="77777777" w:rsidTr="00BD3D04">
        <w:tc>
          <w:tcPr>
            <w:tcW w:w="2694" w:type="dxa"/>
          </w:tcPr>
          <w:p w14:paraId="67FF2FBD" w14:textId="77777777" w:rsidR="003102A2" w:rsidRPr="004129D3" w:rsidRDefault="003102A2" w:rsidP="0090353D">
            <w:pPr>
              <w:spacing w:before="40" w:after="40"/>
              <w:jc w:val="center"/>
              <w:rPr>
                <w:szCs w:val="22"/>
                <w:lang w:val="et-EE"/>
              </w:rPr>
            </w:pPr>
            <w:r w:rsidRPr="004129D3">
              <w:rPr>
                <w:szCs w:val="22"/>
                <w:lang w:val="et-EE"/>
              </w:rPr>
              <w:t>4,0</w:t>
            </w:r>
            <w:r w:rsidR="001F6F58" w:rsidRPr="004129D3">
              <w:rPr>
                <w:szCs w:val="22"/>
                <w:lang w:val="et-EE"/>
              </w:rPr>
              <w:t>–</w:t>
            </w:r>
            <w:r w:rsidRPr="004129D3">
              <w:rPr>
                <w:szCs w:val="22"/>
                <w:lang w:val="et-EE"/>
              </w:rPr>
              <w:t>7,0</w:t>
            </w:r>
          </w:p>
        </w:tc>
        <w:tc>
          <w:tcPr>
            <w:tcW w:w="1984" w:type="dxa"/>
          </w:tcPr>
          <w:p w14:paraId="43D7656A" w14:textId="77777777" w:rsidR="003102A2" w:rsidRPr="004129D3" w:rsidRDefault="003102A2" w:rsidP="0090353D">
            <w:pPr>
              <w:spacing w:before="40" w:after="40"/>
              <w:jc w:val="center"/>
              <w:rPr>
                <w:szCs w:val="22"/>
                <w:lang w:val="et-EE"/>
              </w:rPr>
            </w:pPr>
            <w:r w:rsidRPr="004129D3">
              <w:rPr>
                <w:szCs w:val="22"/>
                <w:lang w:val="et-EE"/>
              </w:rPr>
              <w:t>½</w:t>
            </w:r>
          </w:p>
        </w:tc>
        <w:tc>
          <w:tcPr>
            <w:tcW w:w="1843" w:type="dxa"/>
          </w:tcPr>
          <w:p w14:paraId="395A61BC" w14:textId="77777777" w:rsidR="003102A2" w:rsidRPr="004129D3" w:rsidRDefault="003102A2" w:rsidP="0090353D">
            <w:pPr>
              <w:spacing w:before="40" w:after="40"/>
              <w:jc w:val="center"/>
              <w:rPr>
                <w:szCs w:val="22"/>
                <w:lang w:val="et-EE"/>
              </w:rPr>
            </w:pPr>
          </w:p>
        </w:tc>
        <w:tc>
          <w:tcPr>
            <w:tcW w:w="2410" w:type="dxa"/>
          </w:tcPr>
          <w:p w14:paraId="5B64350C" w14:textId="77777777" w:rsidR="003102A2" w:rsidRPr="004129D3" w:rsidRDefault="003102A2" w:rsidP="0090353D">
            <w:pPr>
              <w:spacing w:before="40" w:after="40"/>
              <w:jc w:val="center"/>
              <w:rPr>
                <w:szCs w:val="22"/>
                <w:lang w:val="et-EE"/>
              </w:rPr>
            </w:pPr>
            <w:r w:rsidRPr="004129D3">
              <w:rPr>
                <w:szCs w:val="22"/>
                <w:lang w:val="et-EE"/>
              </w:rPr>
              <w:t>0,13</w:t>
            </w:r>
            <w:r w:rsidR="001F6F58" w:rsidRPr="004129D3">
              <w:rPr>
                <w:szCs w:val="22"/>
                <w:lang w:val="et-EE"/>
              </w:rPr>
              <w:t>–</w:t>
            </w:r>
            <w:r w:rsidRPr="004129D3">
              <w:rPr>
                <w:szCs w:val="22"/>
                <w:lang w:val="et-EE"/>
              </w:rPr>
              <w:t>0,1</w:t>
            </w:r>
          </w:p>
        </w:tc>
      </w:tr>
      <w:tr w:rsidR="003102A2" w:rsidRPr="004129D3" w14:paraId="711BF529" w14:textId="77777777" w:rsidTr="00BD3D04">
        <w:tc>
          <w:tcPr>
            <w:tcW w:w="2694" w:type="dxa"/>
          </w:tcPr>
          <w:p w14:paraId="678556E8" w14:textId="77777777" w:rsidR="003102A2" w:rsidRPr="004129D3" w:rsidRDefault="003102A2" w:rsidP="0090353D">
            <w:pPr>
              <w:spacing w:before="40" w:after="40"/>
              <w:jc w:val="center"/>
              <w:rPr>
                <w:szCs w:val="22"/>
                <w:lang w:val="et-EE"/>
              </w:rPr>
            </w:pPr>
            <w:r w:rsidRPr="004129D3">
              <w:rPr>
                <w:szCs w:val="22"/>
                <w:lang w:val="et-EE"/>
              </w:rPr>
              <w:t>7,1</w:t>
            </w:r>
            <w:r w:rsidR="001F6F58" w:rsidRPr="004129D3">
              <w:rPr>
                <w:szCs w:val="22"/>
                <w:lang w:val="et-EE"/>
              </w:rPr>
              <w:t>–</w:t>
            </w:r>
            <w:r w:rsidRPr="004129D3">
              <w:rPr>
                <w:szCs w:val="22"/>
                <w:lang w:val="et-EE"/>
              </w:rPr>
              <w:t>10,0</w:t>
            </w:r>
          </w:p>
        </w:tc>
        <w:tc>
          <w:tcPr>
            <w:tcW w:w="1984" w:type="dxa"/>
          </w:tcPr>
          <w:p w14:paraId="0163FD2B" w14:textId="77777777" w:rsidR="003102A2" w:rsidRPr="004129D3" w:rsidRDefault="003102A2" w:rsidP="0090353D">
            <w:pPr>
              <w:spacing w:before="40" w:after="40"/>
              <w:jc w:val="center"/>
              <w:rPr>
                <w:szCs w:val="22"/>
                <w:lang w:val="et-EE"/>
              </w:rPr>
            </w:pPr>
            <w:r w:rsidRPr="004129D3">
              <w:rPr>
                <w:szCs w:val="22"/>
                <w:lang w:val="et-EE"/>
              </w:rPr>
              <w:t>1</w:t>
            </w:r>
          </w:p>
        </w:tc>
        <w:tc>
          <w:tcPr>
            <w:tcW w:w="1843" w:type="dxa"/>
          </w:tcPr>
          <w:p w14:paraId="73F409E6" w14:textId="77777777" w:rsidR="003102A2" w:rsidRPr="004129D3" w:rsidRDefault="003102A2" w:rsidP="0090353D">
            <w:pPr>
              <w:spacing w:before="40" w:after="40"/>
              <w:jc w:val="center"/>
              <w:rPr>
                <w:szCs w:val="22"/>
                <w:lang w:val="et-EE"/>
              </w:rPr>
            </w:pPr>
          </w:p>
        </w:tc>
        <w:tc>
          <w:tcPr>
            <w:tcW w:w="2410" w:type="dxa"/>
          </w:tcPr>
          <w:p w14:paraId="742CADFF" w14:textId="77777777" w:rsidR="003102A2" w:rsidRPr="004129D3" w:rsidRDefault="003102A2" w:rsidP="0090353D">
            <w:pPr>
              <w:spacing w:before="40" w:after="40"/>
              <w:jc w:val="center"/>
              <w:rPr>
                <w:szCs w:val="22"/>
                <w:lang w:val="et-EE"/>
              </w:rPr>
            </w:pPr>
            <w:r w:rsidRPr="004129D3">
              <w:rPr>
                <w:szCs w:val="22"/>
                <w:lang w:val="et-EE"/>
              </w:rPr>
              <w:t>0,14</w:t>
            </w:r>
            <w:r w:rsidR="001F6F58" w:rsidRPr="004129D3">
              <w:rPr>
                <w:szCs w:val="22"/>
                <w:lang w:val="et-EE"/>
              </w:rPr>
              <w:t>–</w:t>
            </w:r>
            <w:r w:rsidRPr="004129D3">
              <w:rPr>
                <w:szCs w:val="22"/>
                <w:lang w:val="et-EE"/>
              </w:rPr>
              <w:t>0,1</w:t>
            </w:r>
          </w:p>
        </w:tc>
      </w:tr>
      <w:tr w:rsidR="003102A2" w:rsidRPr="004129D3" w14:paraId="66D2A000" w14:textId="77777777" w:rsidTr="00BD3D04">
        <w:tc>
          <w:tcPr>
            <w:tcW w:w="2694" w:type="dxa"/>
          </w:tcPr>
          <w:p w14:paraId="58992AE4" w14:textId="77777777" w:rsidR="003102A2" w:rsidRPr="004129D3" w:rsidRDefault="003102A2" w:rsidP="0090353D">
            <w:pPr>
              <w:spacing w:before="40" w:after="40"/>
              <w:jc w:val="center"/>
              <w:rPr>
                <w:szCs w:val="22"/>
                <w:lang w:val="et-EE"/>
              </w:rPr>
            </w:pPr>
            <w:r w:rsidRPr="004129D3">
              <w:rPr>
                <w:szCs w:val="22"/>
                <w:lang w:val="et-EE"/>
              </w:rPr>
              <w:t>10,1</w:t>
            </w:r>
            <w:r w:rsidR="001F6F58" w:rsidRPr="004129D3">
              <w:rPr>
                <w:szCs w:val="22"/>
                <w:lang w:val="et-EE"/>
              </w:rPr>
              <w:t>–</w:t>
            </w:r>
            <w:r w:rsidRPr="004129D3">
              <w:rPr>
                <w:szCs w:val="22"/>
                <w:lang w:val="et-EE"/>
              </w:rPr>
              <w:t>15,0</w:t>
            </w:r>
          </w:p>
        </w:tc>
        <w:tc>
          <w:tcPr>
            <w:tcW w:w="1984" w:type="dxa"/>
          </w:tcPr>
          <w:p w14:paraId="070F568E" w14:textId="77777777" w:rsidR="003102A2" w:rsidRPr="004129D3" w:rsidRDefault="003102A2" w:rsidP="0090353D">
            <w:pPr>
              <w:spacing w:before="40" w:after="40"/>
              <w:jc w:val="center"/>
              <w:rPr>
                <w:szCs w:val="22"/>
                <w:lang w:val="et-EE"/>
              </w:rPr>
            </w:pPr>
            <w:r w:rsidRPr="004129D3">
              <w:rPr>
                <w:szCs w:val="22"/>
                <w:lang w:val="et-EE"/>
              </w:rPr>
              <w:t>1 ½</w:t>
            </w:r>
          </w:p>
        </w:tc>
        <w:tc>
          <w:tcPr>
            <w:tcW w:w="1843" w:type="dxa"/>
          </w:tcPr>
          <w:p w14:paraId="72784460" w14:textId="77777777" w:rsidR="003102A2" w:rsidRPr="004129D3" w:rsidRDefault="003102A2" w:rsidP="0090353D">
            <w:pPr>
              <w:spacing w:before="40" w:after="40"/>
              <w:jc w:val="center"/>
              <w:rPr>
                <w:szCs w:val="22"/>
                <w:lang w:val="et-EE"/>
              </w:rPr>
            </w:pPr>
          </w:p>
        </w:tc>
        <w:tc>
          <w:tcPr>
            <w:tcW w:w="2410" w:type="dxa"/>
          </w:tcPr>
          <w:p w14:paraId="0AE3F8F6" w14:textId="77777777" w:rsidR="003102A2" w:rsidRPr="004129D3" w:rsidRDefault="003102A2" w:rsidP="0090353D">
            <w:pPr>
              <w:spacing w:before="40" w:after="40"/>
              <w:jc w:val="center"/>
              <w:rPr>
                <w:szCs w:val="22"/>
                <w:lang w:val="et-EE"/>
              </w:rPr>
            </w:pPr>
            <w:r w:rsidRPr="004129D3">
              <w:rPr>
                <w:szCs w:val="22"/>
                <w:lang w:val="et-EE"/>
              </w:rPr>
              <w:t>0,15</w:t>
            </w:r>
            <w:r w:rsidR="001F6F58" w:rsidRPr="004129D3">
              <w:rPr>
                <w:szCs w:val="22"/>
                <w:lang w:val="et-EE"/>
              </w:rPr>
              <w:t>–</w:t>
            </w:r>
            <w:r w:rsidRPr="004129D3">
              <w:rPr>
                <w:szCs w:val="22"/>
                <w:lang w:val="et-EE"/>
              </w:rPr>
              <w:t>0,1</w:t>
            </w:r>
          </w:p>
        </w:tc>
      </w:tr>
      <w:tr w:rsidR="003102A2" w:rsidRPr="004129D3" w14:paraId="7E13CDC0" w14:textId="77777777" w:rsidTr="00BD3D04">
        <w:tc>
          <w:tcPr>
            <w:tcW w:w="2694" w:type="dxa"/>
          </w:tcPr>
          <w:p w14:paraId="39510767" w14:textId="77777777" w:rsidR="003102A2" w:rsidRPr="004129D3" w:rsidRDefault="003102A2" w:rsidP="0090353D">
            <w:pPr>
              <w:spacing w:before="40" w:after="40"/>
              <w:jc w:val="center"/>
              <w:rPr>
                <w:szCs w:val="22"/>
                <w:lang w:val="et-EE"/>
              </w:rPr>
            </w:pPr>
            <w:r w:rsidRPr="004129D3">
              <w:rPr>
                <w:szCs w:val="22"/>
                <w:lang w:val="et-EE"/>
              </w:rPr>
              <w:t>15,1</w:t>
            </w:r>
            <w:r w:rsidR="001F6F58" w:rsidRPr="004129D3">
              <w:rPr>
                <w:szCs w:val="22"/>
                <w:lang w:val="et-EE"/>
              </w:rPr>
              <w:t>–</w:t>
            </w:r>
            <w:r w:rsidRPr="004129D3">
              <w:rPr>
                <w:szCs w:val="22"/>
                <w:lang w:val="et-EE"/>
              </w:rPr>
              <w:t>20,0</w:t>
            </w:r>
          </w:p>
        </w:tc>
        <w:tc>
          <w:tcPr>
            <w:tcW w:w="1984" w:type="dxa"/>
          </w:tcPr>
          <w:p w14:paraId="7495C75E" w14:textId="77777777" w:rsidR="003102A2" w:rsidRPr="004129D3" w:rsidRDefault="003102A2" w:rsidP="0090353D">
            <w:pPr>
              <w:spacing w:before="40" w:after="40"/>
              <w:jc w:val="center"/>
              <w:rPr>
                <w:szCs w:val="22"/>
                <w:lang w:val="et-EE"/>
              </w:rPr>
            </w:pPr>
            <w:r w:rsidRPr="004129D3">
              <w:rPr>
                <w:szCs w:val="22"/>
                <w:lang w:val="et-EE"/>
              </w:rPr>
              <w:t>2</w:t>
            </w:r>
          </w:p>
        </w:tc>
        <w:tc>
          <w:tcPr>
            <w:tcW w:w="1843" w:type="dxa"/>
          </w:tcPr>
          <w:p w14:paraId="310E4FE5" w14:textId="77777777" w:rsidR="003102A2" w:rsidRPr="004129D3" w:rsidRDefault="003102A2" w:rsidP="0090353D">
            <w:pPr>
              <w:spacing w:before="40" w:after="40"/>
              <w:jc w:val="center"/>
              <w:rPr>
                <w:szCs w:val="22"/>
                <w:lang w:val="et-EE"/>
              </w:rPr>
            </w:pPr>
          </w:p>
        </w:tc>
        <w:tc>
          <w:tcPr>
            <w:tcW w:w="2410" w:type="dxa"/>
          </w:tcPr>
          <w:p w14:paraId="0D1BC9A7" w14:textId="77777777" w:rsidR="003102A2" w:rsidRPr="004129D3" w:rsidRDefault="003102A2" w:rsidP="0090353D">
            <w:pPr>
              <w:spacing w:before="40" w:after="40"/>
              <w:jc w:val="center"/>
              <w:rPr>
                <w:szCs w:val="22"/>
                <w:lang w:val="et-EE"/>
              </w:rPr>
            </w:pPr>
            <w:r w:rsidRPr="004129D3">
              <w:rPr>
                <w:szCs w:val="22"/>
                <w:lang w:val="et-EE"/>
              </w:rPr>
              <w:t>0,13</w:t>
            </w:r>
            <w:r w:rsidR="001F6F58" w:rsidRPr="004129D3">
              <w:rPr>
                <w:szCs w:val="22"/>
                <w:lang w:val="et-EE"/>
              </w:rPr>
              <w:t>–</w:t>
            </w:r>
            <w:r w:rsidRPr="004129D3">
              <w:rPr>
                <w:szCs w:val="22"/>
                <w:lang w:val="et-EE"/>
              </w:rPr>
              <w:t>0,1</w:t>
            </w:r>
          </w:p>
        </w:tc>
      </w:tr>
      <w:tr w:rsidR="003102A2" w:rsidRPr="004129D3" w14:paraId="0F5A5D38" w14:textId="77777777" w:rsidTr="00BD3D04">
        <w:tc>
          <w:tcPr>
            <w:tcW w:w="2694" w:type="dxa"/>
          </w:tcPr>
          <w:p w14:paraId="58C946E5" w14:textId="77777777" w:rsidR="003102A2" w:rsidRPr="004129D3" w:rsidRDefault="003102A2" w:rsidP="0090353D">
            <w:pPr>
              <w:spacing w:before="40" w:after="40"/>
              <w:jc w:val="center"/>
              <w:rPr>
                <w:szCs w:val="22"/>
                <w:lang w:val="et-EE"/>
              </w:rPr>
            </w:pPr>
            <w:r w:rsidRPr="004129D3">
              <w:rPr>
                <w:szCs w:val="22"/>
                <w:lang w:val="et-EE"/>
              </w:rPr>
              <w:t>20,1</w:t>
            </w:r>
            <w:r w:rsidR="001F6F58" w:rsidRPr="004129D3">
              <w:rPr>
                <w:szCs w:val="22"/>
                <w:lang w:val="et-EE"/>
              </w:rPr>
              <w:t>–</w:t>
            </w:r>
            <w:r w:rsidRPr="004129D3">
              <w:rPr>
                <w:szCs w:val="22"/>
                <w:lang w:val="et-EE"/>
              </w:rPr>
              <w:t>25,0</w:t>
            </w:r>
          </w:p>
        </w:tc>
        <w:tc>
          <w:tcPr>
            <w:tcW w:w="1984" w:type="dxa"/>
          </w:tcPr>
          <w:p w14:paraId="3CB19AAE" w14:textId="77777777" w:rsidR="003102A2" w:rsidRPr="004129D3" w:rsidRDefault="003102A2" w:rsidP="0090353D">
            <w:pPr>
              <w:spacing w:before="40" w:after="40"/>
              <w:jc w:val="center"/>
              <w:rPr>
                <w:szCs w:val="22"/>
                <w:lang w:val="et-EE"/>
              </w:rPr>
            </w:pPr>
          </w:p>
        </w:tc>
        <w:tc>
          <w:tcPr>
            <w:tcW w:w="1843" w:type="dxa"/>
          </w:tcPr>
          <w:p w14:paraId="0487D6BD" w14:textId="77777777" w:rsidR="003102A2" w:rsidRPr="004129D3" w:rsidRDefault="003102A2" w:rsidP="0090353D">
            <w:pPr>
              <w:spacing w:before="40" w:after="40"/>
              <w:jc w:val="center"/>
              <w:rPr>
                <w:szCs w:val="22"/>
                <w:lang w:val="et-EE"/>
              </w:rPr>
            </w:pPr>
            <w:r w:rsidRPr="004129D3">
              <w:rPr>
                <w:szCs w:val="22"/>
                <w:lang w:val="et-EE"/>
              </w:rPr>
              <w:t>1</w:t>
            </w:r>
          </w:p>
        </w:tc>
        <w:tc>
          <w:tcPr>
            <w:tcW w:w="2410" w:type="dxa"/>
          </w:tcPr>
          <w:p w14:paraId="6A45B5BF" w14:textId="77777777" w:rsidR="003102A2" w:rsidRPr="004129D3" w:rsidRDefault="003102A2" w:rsidP="0090353D">
            <w:pPr>
              <w:spacing w:before="40" w:after="40"/>
              <w:jc w:val="center"/>
              <w:rPr>
                <w:szCs w:val="22"/>
                <w:lang w:val="et-EE"/>
              </w:rPr>
            </w:pPr>
            <w:r w:rsidRPr="004129D3">
              <w:rPr>
                <w:szCs w:val="22"/>
                <w:lang w:val="et-EE"/>
              </w:rPr>
              <w:t>0,12</w:t>
            </w:r>
            <w:r w:rsidR="001F6F58" w:rsidRPr="004129D3">
              <w:rPr>
                <w:szCs w:val="22"/>
                <w:lang w:val="et-EE"/>
              </w:rPr>
              <w:t>–</w:t>
            </w:r>
            <w:r w:rsidRPr="004129D3">
              <w:rPr>
                <w:szCs w:val="22"/>
                <w:lang w:val="et-EE"/>
              </w:rPr>
              <w:t>0,1</w:t>
            </w:r>
          </w:p>
        </w:tc>
      </w:tr>
      <w:tr w:rsidR="003102A2" w:rsidRPr="004129D3" w14:paraId="369E8202" w14:textId="77777777" w:rsidTr="00BD3D04">
        <w:tc>
          <w:tcPr>
            <w:tcW w:w="2694" w:type="dxa"/>
          </w:tcPr>
          <w:p w14:paraId="18B6F85A" w14:textId="77777777" w:rsidR="003102A2" w:rsidRPr="004129D3" w:rsidRDefault="003102A2" w:rsidP="0090353D">
            <w:pPr>
              <w:spacing w:before="40" w:after="40"/>
              <w:jc w:val="center"/>
              <w:rPr>
                <w:szCs w:val="22"/>
                <w:lang w:val="et-EE"/>
              </w:rPr>
            </w:pPr>
            <w:r w:rsidRPr="004129D3">
              <w:rPr>
                <w:szCs w:val="22"/>
                <w:lang w:val="et-EE"/>
              </w:rPr>
              <w:t>25,1</w:t>
            </w:r>
            <w:r w:rsidR="001F6F58" w:rsidRPr="004129D3">
              <w:rPr>
                <w:szCs w:val="22"/>
                <w:lang w:val="et-EE"/>
              </w:rPr>
              <w:t>–</w:t>
            </w:r>
            <w:r w:rsidRPr="004129D3">
              <w:rPr>
                <w:szCs w:val="22"/>
                <w:lang w:val="et-EE"/>
              </w:rPr>
              <w:t>35,0</w:t>
            </w:r>
          </w:p>
        </w:tc>
        <w:tc>
          <w:tcPr>
            <w:tcW w:w="1984" w:type="dxa"/>
          </w:tcPr>
          <w:p w14:paraId="3E62415A" w14:textId="77777777" w:rsidR="003102A2" w:rsidRPr="004129D3" w:rsidRDefault="003102A2" w:rsidP="0090353D">
            <w:pPr>
              <w:spacing w:before="40" w:after="40"/>
              <w:jc w:val="center"/>
              <w:rPr>
                <w:szCs w:val="22"/>
                <w:lang w:val="et-EE"/>
              </w:rPr>
            </w:pPr>
          </w:p>
        </w:tc>
        <w:tc>
          <w:tcPr>
            <w:tcW w:w="1843" w:type="dxa"/>
          </w:tcPr>
          <w:p w14:paraId="5A71FD6C" w14:textId="77777777" w:rsidR="003102A2" w:rsidRPr="004129D3" w:rsidRDefault="003102A2" w:rsidP="0090353D">
            <w:pPr>
              <w:spacing w:before="40" w:after="40"/>
              <w:jc w:val="center"/>
              <w:rPr>
                <w:szCs w:val="22"/>
                <w:lang w:val="et-EE"/>
              </w:rPr>
            </w:pPr>
            <w:r w:rsidRPr="004129D3">
              <w:rPr>
                <w:szCs w:val="22"/>
                <w:lang w:val="et-EE"/>
              </w:rPr>
              <w:t>1 ½</w:t>
            </w:r>
          </w:p>
        </w:tc>
        <w:tc>
          <w:tcPr>
            <w:tcW w:w="2410" w:type="dxa"/>
          </w:tcPr>
          <w:p w14:paraId="62140F5E" w14:textId="77777777" w:rsidR="003102A2" w:rsidRPr="004129D3" w:rsidRDefault="003102A2" w:rsidP="0090353D">
            <w:pPr>
              <w:spacing w:before="40" w:after="40"/>
              <w:jc w:val="center"/>
              <w:rPr>
                <w:szCs w:val="22"/>
                <w:lang w:val="et-EE"/>
              </w:rPr>
            </w:pPr>
            <w:r w:rsidRPr="004129D3">
              <w:rPr>
                <w:szCs w:val="22"/>
                <w:lang w:val="et-EE"/>
              </w:rPr>
              <w:t>0,15</w:t>
            </w:r>
            <w:r w:rsidR="001F6F58" w:rsidRPr="004129D3">
              <w:rPr>
                <w:szCs w:val="22"/>
                <w:lang w:val="et-EE"/>
              </w:rPr>
              <w:t>–</w:t>
            </w:r>
            <w:r w:rsidRPr="004129D3">
              <w:rPr>
                <w:szCs w:val="22"/>
                <w:lang w:val="et-EE"/>
              </w:rPr>
              <w:t>0,1</w:t>
            </w:r>
          </w:p>
        </w:tc>
      </w:tr>
      <w:tr w:rsidR="003102A2" w:rsidRPr="004129D3" w14:paraId="474C0289" w14:textId="77777777" w:rsidTr="00BD3D04">
        <w:tc>
          <w:tcPr>
            <w:tcW w:w="2694" w:type="dxa"/>
          </w:tcPr>
          <w:p w14:paraId="79EE600A" w14:textId="77777777" w:rsidR="003102A2" w:rsidRPr="004129D3" w:rsidRDefault="003102A2" w:rsidP="0090353D">
            <w:pPr>
              <w:pStyle w:val="BodyTextIndent"/>
              <w:spacing w:before="40" w:after="40" w:line="260" w:lineRule="exact"/>
              <w:ind w:left="0"/>
              <w:jc w:val="center"/>
              <w:rPr>
                <w:rFonts w:ascii="Times New Roman" w:hAnsi="Times New Roman"/>
                <w:szCs w:val="22"/>
                <w:lang w:val="et-EE"/>
              </w:rPr>
            </w:pPr>
            <w:r w:rsidRPr="004129D3">
              <w:rPr>
                <w:rFonts w:ascii="Times New Roman" w:hAnsi="Times New Roman"/>
                <w:szCs w:val="22"/>
                <w:lang w:val="et-EE"/>
              </w:rPr>
              <w:t>35,1</w:t>
            </w:r>
            <w:r w:rsidR="001F6F58" w:rsidRPr="004129D3">
              <w:rPr>
                <w:rFonts w:ascii="Times New Roman" w:hAnsi="Times New Roman"/>
                <w:szCs w:val="22"/>
                <w:lang w:val="et-EE"/>
              </w:rPr>
              <w:t>–</w:t>
            </w:r>
            <w:r w:rsidRPr="004129D3">
              <w:rPr>
                <w:rFonts w:ascii="Times New Roman" w:hAnsi="Times New Roman"/>
                <w:szCs w:val="22"/>
                <w:lang w:val="et-EE"/>
              </w:rPr>
              <w:t>50,0</w:t>
            </w:r>
          </w:p>
        </w:tc>
        <w:tc>
          <w:tcPr>
            <w:tcW w:w="1984" w:type="dxa"/>
          </w:tcPr>
          <w:p w14:paraId="48E74D41" w14:textId="77777777" w:rsidR="003102A2" w:rsidRPr="004129D3" w:rsidRDefault="003102A2" w:rsidP="0090353D">
            <w:pPr>
              <w:pStyle w:val="BodyTextIndent"/>
              <w:spacing w:before="40" w:after="40" w:line="260" w:lineRule="exact"/>
              <w:ind w:left="0"/>
              <w:jc w:val="center"/>
              <w:rPr>
                <w:rFonts w:ascii="Times New Roman" w:hAnsi="Times New Roman"/>
                <w:szCs w:val="22"/>
                <w:lang w:val="et-EE"/>
              </w:rPr>
            </w:pPr>
          </w:p>
        </w:tc>
        <w:tc>
          <w:tcPr>
            <w:tcW w:w="1843" w:type="dxa"/>
          </w:tcPr>
          <w:p w14:paraId="6C8B868F" w14:textId="77777777" w:rsidR="003102A2" w:rsidRPr="004129D3" w:rsidRDefault="003102A2" w:rsidP="0090353D">
            <w:pPr>
              <w:pStyle w:val="BodyTextIndent"/>
              <w:spacing w:before="40" w:after="40" w:line="260" w:lineRule="exact"/>
              <w:ind w:left="0"/>
              <w:jc w:val="center"/>
              <w:rPr>
                <w:rFonts w:ascii="Times New Roman" w:hAnsi="Times New Roman"/>
                <w:szCs w:val="22"/>
                <w:lang w:val="et-EE"/>
              </w:rPr>
            </w:pPr>
            <w:r w:rsidRPr="004129D3">
              <w:rPr>
                <w:rFonts w:ascii="Times New Roman" w:hAnsi="Times New Roman"/>
                <w:szCs w:val="22"/>
                <w:lang w:val="et-EE"/>
              </w:rPr>
              <w:t>2</w:t>
            </w:r>
          </w:p>
        </w:tc>
        <w:tc>
          <w:tcPr>
            <w:tcW w:w="2410" w:type="dxa"/>
          </w:tcPr>
          <w:p w14:paraId="3FB614E2" w14:textId="77777777" w:rsidR="003102A2" w:rsidRPr="004129D3" w:rsidRDefault="003102A2" w:rsidP="0090353D">
            <w:pPr>
              <w:pStyle w:val="BodyTextIndent"/>
              <w:spacing w:before="40" w:after="40" w:line="260" w:lineRule="exact"/>
              <w:ind w:left="0"/>
              <w:jc w:val="center"/>
              <w:rPr>
                <w:rFonts w:ascii="Times New Roman" w:hAnsi="Times New Roman"/>
                <w:szCs w:val="22"/>
                <w:lang w:val="et-EE"/>
              </w:rPr>
            </w:pPr>
            <w:r w:rsidRPr="004129D3">
              <w:rPr>
                <w:rFonts w:ascii="Times New Roman" w:hAnsi="Times New Roman"/>
                <w:szCs w:val="22"/>
                <w:lang w:val="et-EE"/>
              </w:rPr>
              <w:t>0,14</w:t>
            </w:r>
            <w:r w:rsidR="001F6F58" w:rsidRPr="004129D3">
              <w:rPr>
                <w:rFonts w:ascii="Times New Roman" w:hAnsi="Times New Roman"/>
                <w:szCs w:val="22"/>
                <w:lang w:val="et-EE"/>
              </w:rPr>
              <w:t>–</w:t>
            </w:r>
            <w:r w:rsidRPr="004129D3">
              <w:rPr>
                <w:rFonts w:ascii="Times New Roman" w:hAnsi="Times New Roman"/>
                <w:szCs w:val="22"/>
                <w:lang w:val="et-EE"/>
              </w:rPr>
              <w:t>0,1</w:t>
            </w:r>
          </w:p>
        </w:tc>
      </w:tr>
    </w:tbl>
    <w:p w14:paraId="4A0A12D7" w14:textId="77777777" w:rsidR="003102A2" w:rsidRPr="004129D3" w:rsidRDefault="003102A2" w:rsidP="0090353D">
      <w:pPr>
        <w:tabs>
          <w:tab w:val="left" w:pos="709"/>
        </w:tabs>
        <w:spacing w:line="240" w:lineRule="auto"/>
        <w:ind w:left="567" w:hanging="567"/>
        <w:rPr>
          <w:szCs w:val="22"/>
          <w:lang w:val="et-EE"/>
        </w:rPr>
      </w:pPr>
    </w:p>
    <w:p w14:paraId="7F81B079" w14:textId="77777777" w:rsidR="003102A2" w:rsidRPr="004129D3" w:rsidRDefault="003102A2" w:rsidP="0090353D">
      <w:pPr>
        <w:tabs>
          <w:tab w:val="clear" w:pos="567"/>
          <w:tab w:val="left" w:pos="0"/>
          <w:tab w:val="left" w:pos="709"/>
        </w:tabs>
        <w:spacing w:line="240" w:lineRule="auto"/>
        <w:rPr>
          <w:szCs w:val="22"/>
          <w:lang w:val="et-EE"/>
        </w:rPr>
      </w:pPr>
      <w:r w:rsidRPr="004129D3">
        <w:rPr>
          <w:szCs w:val="22"/>
          <w:lang w:val="et-EE"/>
        </w:rPr>
        <w:t>Veelgi täpsemaks annustamiseks võib kasutada Metacami suukaudset suspensiooni koertele. Metacami suukaudset suspensiooni koertele on soovitatav kasutada ka koertel kehamassiga vähem kui 4 kg.</w:t>
      </w:r>
    </w:p>
    <w:p w14:paraId="2D5C0127" w14:textId="77777777" w:rsidR="003102A2" w:rsidRPr="004129D3" w:rsidRDefault="003102A2" w:rsidP="0090353D">
      <w:pPr>
        <w:tabs>
          <w:tab w:val="left" w:pos="709"/>
        </w:tabs>
        <w:spacing w:line="240" w:lineRule="auto"/>
        <w:ind w:left="567" w:hanging="567"/>
        <w:rPr>
          <w:szCs w:val="22"/>
          <w:lang w:val="et-EE"/>
        </w:rPr>
      </w:pPr>
    </w:p>
    <w:p w14:paraId="3DA4FDEC" w14:textId="77777777" w:rsidR="003102A2" w:rsidRPr="004129D3" w:rsidRDefault="003102A2" w:rsidP="0090353D">
      <w:pPr>
        <w:tabs>
          <w:tab w:val="clear" w:pos="567"/>
          <w:tab w:val="left" w:pos="0"/>
        </w:tabs>
        <w:spacing w:line="240" w:lineRule="auto"/>
        <w:rPr>
          <w:szCs w:val="22"/>
          <w:lang w:val="et-EE"/>
        </w:rPr>
      </w:pPr>
      <w:r w:rsidRPr="004129D3">
        <w:rPr>
          <w:szCs w:val="22"/>
          <w:lang w:val="et-EE"/>
        </w:rPr>
        <w:t>Ravi tulemus ilmneb üldjuhul 3</w:t>
      </w:r>
      <w:r w:rsidR="001F6F58" w:rsidRPr="004129D3">
        <w:rPr>
          <w:szCs w:val="22"/>
          <w:lang w:val="et-EE"/>
        </w:rPr>
        <w:t>–</w:t>
      </w:r>
      <w:r w:rsidRPr="004129D3">
        <w:rPr>
          <w:szCs w:val="22"/>
          <w:lang w:val="et-EE"/>
        </w:rPr>
        <w:t xml:space="preserve">4 päeva pärast. Kui kliinilist paranemist ei ilmne, tuleb ravi hiljemalt 10 päeva pärast lõpetada. </w:t>
      </w:r>
    </w:p>
    <w:p w14:paraId="7DAE2EE2" w14:textId="77777777" w:rsidR="003102A2" w:rsidRPr="004129D3" w:rsidRDefault="003102A2" w:rsidP="0090353D">
      <w:pPr>
        <w:tabs>
          <w:tab w:val="clear" w:pos="567"/>
        </w:tabs>
        <w:spacing w:line="240" w:lineRule="auto"/>
        <w:rPr>
          <w:szCs w:val="22"/>
          <w:lang w:val="et-EE"/>
        </w:rPr>
      </w:pPr>
    </w:p>
    <w:p w14:paraId="1E498060"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4.10</w:t>
      </w:r>
      <w:r w:rsidRPr="004129D3">
        <w:rPr>
          <w:b/>
          <w:szCs w:val="22"/>
          <w:lang w:val="et-EE"/>
        </w:rPr>
        <w:tab/>
        <w:t>Üleannustamine (sümptomid, esmaabi, antidoodid), vajadusel</w:t>
      </w:r>
    </w:p>
    <w:p w14:paraId="04CEA87D" w14:textId="77777777" w:rsidR="003102A2" w:rsidRPr="004129D3" w:rsidRDefault="003102A2" w:rsidP="0090353D">
      <w:pPr>
        <w:tabs>
          <w:tab w:val="clear" w:pos="567"/>
        </w:tabs>
        <w:spacing w:line="240" w:lineRule="auto"/>
        <w:rPr>
          <w:szCs w:val="22"/>
          <w:lang w:val="et-EE"/>
        </w:rPr>
      </w:pPr>
    </w:p>
    <w:p w14:paraId="07226D13" w14:textId="77777777" w:rsidR="003102A2" w:rsidRPr="004129D3" w:rsidRDefault="003102A2" w:rsidP="0090353D">
      <w:pPr>
        <w:tabs>
          <w:tab w:val="clear" w:pos="567"/>
        </w:tabs>
        <w:spacing w:line="240" w:lineRule="auto"/>
        <w:rPr>
          <w:szCs w:val="22"/>
          <w:lang w:val="et-EE"/>
        </w:rPr>
      </w:pPr>
      <w:r w:rsidRPr="004129D3">
        <w:rPr>
          <w:szCs w:val="22"/>
          <w:lang w:val="et-EE"/>
        </w:rPr>
        <w:t>Üleannustamise korral tuleb alustada sümptomaatilist ravi.</w:t>
      </w:r>
    </w:p>
    <w:p w14:paraId="4EBF2514" w14:textId="77777777" w:rsidR="003102A2" w:rsidRPr="004129D3" w:rsidRDefault="003102A2" w:rsidP="0090353D">
      <w:pPr>
        <w:tabs>
          <w:tab w:val="clear" w:pos="567"/>
        </w:tabs>
        <w:spacing w:line="240" w:lineRule="auto"/>
        <w:rPr>
          <w:szCs w:val="22"/>
          <w:lang w:val="et-EE"/>
        </w:rPr>
      </w:pPr>
    </w:p>
    <w:p w14:paraId="15FE4C6E"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4.11</w:t>
      </w:r>
      <w:r w:rsidRPr="004129D3">
        <w:rPr>
          <w:b/>
          <w:szCs w:val="22"/>
          <w:lang w:val="et-EE"/>
        </w:rPr>
        <w:tab/>
        <w:t>Keelua</w:t>
      </w:r>
      <w:r w:rsidR="00B67BFB" w:rsidRPr="004129D3">
        <w:rPr>
          <w:b/>
          <w:szCs w:val="22"/>
          <w:lang w:val="et-EE"/>
        </w:rPr>
        <w:t>eg</w:t>
      </w:r>
      <w:r w:rsidR="002C3693" w:rsidRPr="004129D3">
        <w:rPr>
          <w:b/>
          <w:szCs w:val="22"/>
          <w:lang w:val="et-EE"/>
        </w:rPr>
        <w:t xml:space="preserve"> (-ajad)</w:t>
      </w:r>
    </w:p>
    <w:p w14:paraId="57C6DB78" w14:textId="77777777" w:rsidR="003102A2" w:rsidRPr="004129D3" w:rsidRDefault="003102A2" w:rsidP="0090353D">
      <w:pPr>
        <w:pStyle w:val="EndnoteText"/>
        <w:tabs>
          <w:tab w:val="clear" w:pos="567"/>
        </w:tabs>
        <w:rPr>
          <w:szCs w:val="22"/>
          <w:lang w:val="et-EE"/>
        </w:rPr>
      </w:pPr>
    </w:p>
    <w:p w14:paraId="02DE7DB0" w14:textId="77777777" w:rsidR="003102A2" w:rsidRPr="004129D3" w:rsidRDefault="003102A2" w:rsidP="0090353D">
      <w:pPr>
        <w:tabs>
          <w:tab w:val="clear" w:pos="567"/>
        </w:tabs>
        <w:spacing w:line="240" w:lineRule="auto"/>
        <w:rPr>
          <w:szCs w:val="22"/>
          <w:lang w:val="et-EE"/>
        </w:rPr>
      </w:pPr>
      <w:r w:rsidRPr="004129D3">
        <w:rPr>
          <w:szCs w:val="22"/>
          <w:lang w:val="et-EE"/>
        </w:rPr>
        <w:t>Ei rakendata.</w:t>
      </w:r>
    </w:p>
    <w:p w14:paraId="2C887C6A" w14:textId="77777777" w:rsidR="003102A2" w:rsidRPr="004129D3" w:rsidRDefault="003102A2" w:rsidP="0090353D">
      <w:pPr>
        <w:tabs>
          <w:tab w:val="clear" w:pos="567"/>
        </w:tabs>
        <w:spacing w:line="240" w:lineRule="auto"/>
        <w:rPr>
          <w:szCs w:val="22"/>
          <w:lang w:val="et-EE"/>
        </w:rPr>
      </w:pPr>
    </w:p>
    <w:p w14:paraId="0B19C030" w14:textId="77777777" w:rsidR="003102A2" w:rsidRPr="004129D3" w:rsidRDefault="003102A2" w:rsidP="0090353D">
      <w:pPr>
        <w:tabs>
          <w:tab w:val="clear" w:pos="567"/>
        </w:tabs>
        <w:spacing w:line="240" w:lineRule="auto"/>
        <w:rPr>
          <w:szCs w:val="22"/>
          <w:lang w:val="et-EE"/>
        </w:rPr>
      </w:pPr>
    </w:p>
    <w:p w14:paraId="75EE951A" w14:textId="77777777" w:rsidR="003102A2" w:rsidRPr="004129D3" w:rsidRDefault="003102A2" w:rsidP="0090353D">
      <w:pPr>
        <w:spacing w:line="240" w:lineRule="auto"/>
        <w:ind w:left="567" w:hanging="567"/>
        <w:rPr>
          <w:szCs w:val="22"/>
          <w:lang w:val="et-EE"/>
        </w:rPr>
      </w:pPr>
      <w:r w:rsidRPr="004129D3">
        <w:rPr>
          <w:b/>
          <w:szCs w:val="22"/>
          <w:lang w:val="et-EE"/>
        </w:rPr>
        <w:t>5.</w:t>
      </w:r>
      <w:r w:rsidRPr="004129D3">
        <w:rPr>
          <w:b/>
          <w:szCs w:val="22"/>
          <w:lang w:val="et-EE"/>
        </w:rPr>
        <w:tab/>
        <w:t>FARMAKOLOOGILISED OMADUSED</w:t>
      </w:r>
    </w:p>
    <w:p w14:paraId="5CDAF1F7" w14:textId="77777777" w:rsidR="003102A2" w:rsidRPr="004129D3" w:rsidRDefault="003102A2" w:rsidP="0090353D">
      <w:pPr>
        <w:spacing w:line="240" w:lineRule="auto"/>
        <w:ind w:left="567" w:hanging="567"/>
        <w:rPr>
          <w:szCs w:val="22"/>
          <w:lang w:val="et-EE"/>
        </w:rPr>
      </w:pPr>
    </w:p>
    <w:p w14:paraId="568183BF" w14:textId="77777777" w:rsidR="003102A2" w:rsidRPr="004129D3" w:rsidRDefault="003102A2" w:rsidP="0090353D">
      <w:pPr>
        <w:spacing w:line="240" w:lineRule="auto"/>
        <w:rPr>
          <w:szCs w:val="22"/>
          <w:lang w:val="et-EE"/>
        </w:rPr>
      </w:pPr>
      <w:r w:rsidRPr="004129D3">
        <w:rPr>
          <w:szCs w:val="22"/>
          <w:lang w:val="et-EE"/>
        </w:rPr>
        <w:t xml:space="preserve">Farmakoterapeutiline rühm: </w:t>
      </w:r>
      <w:r w:rsidR="00716455" w:rsidRPr="004129D3">
        <w:rPr>
          <w:szCs w:val="22"/>
          <w:lang w:val="et-EE"/>
        </w:rPr>
        <w:t>m</w:t>
      </w:r>
      <w:r w:rsidRPr="004129D3">
        <w:rPr>
          <w:szCs w:val="22"/>
          <w:lang w:val="et-EE"/>
        </w:rPr>
        <w:t>ittesteroidsed põletiku- ja reumavastased ained (oksikaamid)</w:t>
      </w:r>
      <w:r w:rsidR="00FA3E73" w:rsidRPr="004129D3">
        <w:rPr>
          <w:szCs w:val="22"/>
          <w:lang w:val="et-EE"/>
        </w:rPr>
        <w:t>.</w:t>
      </w:r>
    </w:p>
    <w:p w14:paraId="41A80942"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ATC-vet kood: </w:t>
      </w:r>
      <w:r w:rsidR="00AD78E6" w:rsidRPr="004129D3">
        <w:rPr>
          <w:szCs w:val="22"/>
          <w:lang w:val="et-EE"/>
        </w:rPr>
        <w:tab/>
      </w:r>
      <w:r w:rsidRPr="004129D3">
        <w:rPr>
          <w:szCs w:val="22"/>
          <w:lang w:val="et-EE"/>
        </w:rPr>
        <w:t>QM01AC06</w:t>
      </w:r>
      <w:r w:rsidR="00FA3E73" w:rsidRPr="004129D3">
        <w:rPr>
          <w:szCs w:val="22"/>
          <w:lang w:val="et-EE"/>
        </w:rPr>
        <w:t>.</w:t>
      </w:r>
    </w:p>
    <w:p w14:paraId="6677FEC4" w14:textId="77777777" w:rsidR="003102A2" w:rsidRPr="004129D3" w:rsidRDefault="003102A2" w:rsidP="0090353D">
      <w:pPr>
        <w:spacing w:line="240" w:lineRule="auto"/>
        <w:ind w:left="567" w:hanging="567"/>
        <w:rPr>
          <w:szCs w:val="22"/>
          <w:lang w:val="et-EE"/>
        </w:rPr>
      </w:pPr>
    </w:p>
    <w:p w14:paraId="2475A495"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5.1</w:t>
      </w:r>
      <w:r w:rsidRPr="004129D3">
        <w:rPr>
          <w:b/>
          <w:szCs w:val="22"/>
          <w:lang w:val="et-EE"/>
        </w:rPr>
        <w:tab/>
        <w:t>Farmakodünaamilised omadused</w:t>
      </w:r>
    </w:p>
    <w:p w14:paraId="5037B9E0" w14:textId="77777777" w:rsidR="003102A2" w:rsidRPr="004129D3" w:rsidRDefault="003102A2" w:rsidP="0090353D">
      <w:pPr>
        <w:tabs>
          <w:tab w:val="clear" w:pos="567"/>
        </w:tabs>
        <w:spacing w:line="240" w:lineRule="auto"/>
        <w:rPr>
          <w:szCs w:val="22"/>
          <w:lang w:val="et-EE"/>
        </w:rPr>
      </w:pPr>
    </w:p>
    <w:p w14:paraId="04E2A6BD"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 xml:space="preserve">Meloksikaam on oksikaamide rühma kuuluv mittesteroidne põletikuvastane ravim, mille põletikuvastane, antieksudatiivne, valuvaigistav ja palavikuvastane toime on tingitud prostaglandiini sünteesi inhibeerimisest. Meloksikaam vähendab leukotsüütide infiltratsiooni põletikulisse koesse. Vähemal määral pärsib see ka kollageeni esilekutsutud trombotsüütide agregatsiooni. </w:t>
      </w:r>
      <w:r w:rsidRPr="004129D3">
        <w:rPr>
          <w:rFonts w:ascii="Times New Roman" w:hAnsi="Times New Roman"/>
          <w:i/>
          <w:szCs w:val="22"/>
          <w:lang w:val="et-EE"/>
        </w:rPr>
        <w:t>In vitro</w:t>
      </w:r>
      <w:r w:rsidRPr="004129D3">
        <w:rPr>
          <w:rFonts w:ascii="Times New Roman" w:hAnsi="Times New Roman"/>
          <w:szCs w:val="22"/>
          <w:lang w:val="et-EE"/>
        </w:rPr>
        <w:t xml:space="preserve"> ja </w:t>
      </w:r>
      <w:r w:rsidRPr="004129D3">
        <w:rPr>
          <w:rFonts w:ascii="Times New Roman" w:hAnsi="Times New Roman"/>
          <w:i/>
          <w:szCs w:val="22"/>
          <w:lang w:val="et-EE"/>
        </w:rPr>
        <w:t>in vivo</w:t>
      </w:r>
      <w:r w:rsidRPr="004129D3">
        <w:rPr>
          <w:rFonts w:ascii="Times New Roman" w:hAnsi="Times New Roman"/>
          <w:szCs w:val="22"/>
          <w:lang w:val="et-EE"/>
        </w:rPr>
        <w:t xml:space="preserve"> uuringutes inhibeeris meloksikaam tsüklooksügenaas-2 (COX-2) rohkem kui tsüklooksügenaas-1 (COX-1).</w:t>
      </w:r>
    </w:p>
    <w:p w14:paraId="06234468" w14:textId="77777777" w:rsidR="003102A2" w:rsidRPr="004129D3" w:rsidRDefault="003102A2" w:rsidP="0090353D">
      <w:pPr>
        <w:tabs>
          <w:tab w:val="clear" w:pos="567"/>
        </w:tabs>
        <w:spacing w:line="240" w:lineRule="auto"/>
        <w:rPr>
          <w:szCs w:val="22"/>
          <w:lang w:val="et-EE"/>
        </w:rPr>
      </w:pPr>
    </w:p>
    <w:p w14:paraId="1203EF8C"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5.2</w:t>
      </w:r>
      <w:r w:rsidRPr="004129D3">
        <w:rPr>
          <w:b/>
          <w:szCs w:val="22"/>
          <w:lang w:val="et-EE"/>
        </w:rPr>
        <w:tab/>
        <w:t>Farmakokineetilised andmed</w:t>
      </w:r>
    </w:p>
    <w:p w14:paraId="3C099651" w14:textId="77777777" w:rsidR="003102A2" w:rsidRPr="004129D3" w:rsidRDefault="003102A2" w:rsidP="0090353D">
      <w:pPr>
        <w:pStyle w:val="EndnoteText"/>
        <w:tabs>
          <w:tab w:val="clear" w:pos="567"/>
        </w:tabs>
        <w:rPr>
          <w:szCs w:val="22"/>
          <w:lang w:val="et-EE"/>
        </w:rPr>
      </w:pPr>
    </w:p>
    <w:p w14:paraId="56D86DB4" w14:textId="77777777" w:rsidR="003102A2" w:rsidRPr="004129D3" w:rsidRDefault="003102A2" w:rsidP="0090353D">
      <w:pPr>
        <w:tabs>
          <w:tab w:val="left" w:pos="0"/>
        </w:tabs>
        <w:spacing w:line="240" w:lineRule="auto"/>
        <w:rPr>
          <w:szCs w:val="22"/>
          <w:u w:val="single"/>
          <w:lang w:val="et-EE"/>
        </w:rPr>
      </w:pPr>
      <w:r w:rsidRPr="004129D3">
        <w:rPr>
          <w:szCs w:val="22"/>
          <w:u w:val="single"/>
          <w:lang w:val="et-EE"/>
        </w:rPr>
        <w:t>Imendumine</w:t>
      </w:r>
    </w:p>
    <w:p w14:paraId="47F568C8" w14:textId="77777777" w:rsidR="003102A2" w:rsidRPr="004129D3" w:rsidRDefault="003102A2" w:rsidP="0090353D">
      <w:pPr>
        <w:pStyle w:val="BodyText"/>
        <w:tabs>
          <w:tab w:val="left" w:pos="0"/>
          <w:tab w:val="left" w:pos="567"/>
          <w:tab w:val="left" w:pos="709"/>
        </w:tabs>
        <w:jc w:val="left"/>
        <w:rPr>
          <w:szCs w:val="22"/>
          <w:lang w:val="et-EE"/>
        </w:rPr>
      </w:pPr>
      <w:r w:rsidRPr="004129D3">
        <w:rPr>
          <w:szCs w:val="22"/>
          <w:lang w:val="et-EE"/>
        </w:rPr>
        <w:t>Suukaudsel manustamisel imendub meloksikaam täielikult ja maksimaalne keskmine kontsentratsioon plasmas saavutatakse ligikaudu 4,5 tundi pärast manustamist. Preparaadi kasutamisel vastavalt soovitatud annustamisrežiimile saavutatakse meloksikaami stabiilsed kontsentratsioonid plasmas ravi teisel päeval.</w:t>
      </w:r>
    </w:p>
    <w:p w14:paraId="2CC1AB0E" w14:textId="77777777" w:rsidR="003102A2" w:rsidRPr="004129D3" w:rsidRDefault="003102A2" w:rsidP="0090353D">
      <w:pPr>
        <w:tabs>
          <w:tab w:val="left" w:pos="0"/>
        </w:tabs>
        <w:spacing w:line="240" w:lineRule="auto"/>
        <w:rPr>
          <w:szCs w:val="22"/>
          <w:lang w:val="et-EE"/>
        </w:rPr>
      </w:pPr>
    </w:p>
    <w:p w14:paraId="1CCC0F3B" w14:textId="77777777" w:rsidR="003102A2" w:rsidRPr="004129D3" w:rsidRDefault="003102A2" w:rsidP="0090353D">
      <w:pPr>
        <w:spacing w:line="240" w:lineRule="auto"/>
        <w:rPr>
          <w:szCs w:val="22"/>
          <w:lang w:val="et-EE"/>
        </w:rPr>
      </w:pPr>
      <w:r w:rsidRPr="004129D3">
        <w:rPr>
          <w:szCs w:val="22"/>
          <w:u w:val="single"/>
          <w:lang w:val="et-EE"/>
        </w:rPr>
        <w:t>Jaotumine</w:t>
      </w:r>
    </w:p>
    <w:p w14:paraId="5B71076D" w14:textId="77777777" w:rsidR="00BD3D04" w:rsidRPr="004129D3" w:rsidRDefault="003102A2" w:rsidP="0090353D">
      <w:pPr>
        <w:spacing w:line="240" w:lineRule="auto"/>
        <w:rPr>
          <w:szCs w:val="22"/>
          <w:lang w:val="et-EE"/>
        </w:rPr>
      </w:pPr>
      <w:r w:rsidRPr="004129D3">
        <w:rPr>
          <w:szCs w:val="22"/>
          <w:lang w:val="et-EE"/>
        </w:rPr>
        <w:t>Meloksikaami terapeutiline kontsentratsioon plasmas ja manustatud raviannused on lineaarselt seotud. Ligikaudu 97% meloksikaamist seondub plasmavalkudega. Jaotusruumala on 0,3 l/kg.</w:t>
      </w:r>
    </w:p>
    <w:p w14:paraId="1A36B4E5" w14:textId="77777777" w:rsidR="003102A2" w:rsidRPr="004129D3" w:rsidRDefault="003102A2" w:rsidP="0090353D">
      <w:pPr>
        <w:spacing w:line="240" w:lineRule="auto"/>
        <w:rPr>
          <w:szCs w:val="22"/>
          <w:lang w:val="et-EE"/>
        </w:rPr>
      </w:pPr>
    </w:p>
    <w:p w14:paraId="3FC675EE" w14:textId="77777777" w:rsidR="003102A2" w:rsidRPr="004129D3" w:rsidRDefault="003102A2" w:rsidP="000E5844">
      <w:pPr>
        <w:keepNext/>
        <w:spacing w:line="240" w:lineRule="auto"/>
        <w:rPr>
          <w:szCs w:val="22"/>
          <w:u w:val="single"/>
          <w:lang w:val="et-EE"/>
        </w:rPr>
      </w:pPr>
      <w:r w:rsidRPr="004129D3">
        <w:rPr>
          <w:szCs w:val="22"/>
          <w:u w:val="single"/>
          <w:lang w:val="et-EE"/>
        </w:rPr>
        <w:t>Metabolism</w:t>
      </w:r>
    </w:p>
    <w:p w14:paraId="3BA702E7" w14:textId="77777777" w:rsidR="003102A2" w:rsidRPr="004129D3" w:rsidRDefault="003102A2" w:rsidP="000E5844">
      <w:pPr>
        <w:pStyle w:val="BodyText"/>
        <w:keepNext/>
        <w:jc w:val="left"/>
        <w:rPr>
          <w:b/>
          <w:szCs w:val="22"/>
          <w:lang w:val="et-EE"/>
        </w:rPr>
      </w:pPr>
      <w:r w:rsidRPr="004129D3">
        <w:rPr>
          <w:szCs w:val="22"/>
          <w:lang w:val="et-EE"/>
        </w:rPr>
        <w:t xml:space="preserve">Meloksikaami leidub valdavalt plasmas ja see eritub peamiselt sapiga, uriin sisaldab ainult algaine jälgi. Meloksikaam metaboliseerub alkoholiks, happe derivaadiks ja mitmeks polaarseks metaboliidiks. Kõik tähtsamad metaboliidid on osutunud farmakoloogiliselt inaktiivseteks. </w:t>
      </w:r>
    </w:p>
    <w:p w14:paraId="112730C9" w14:textId="77777777" w:rsidR="003102A2" w:rsidRPr="004129D3" w:rsidRDefault="003102A2" w:rsidP="0090353D">
      <w:pPr>
        <w:tabs>
          <w:tab w:val="clear" w:pos="567"/>
        </w:tabs>
        <w:spacing w:line="240" w:lineRule="auto"/>
        <w:rPr>
          <w:szCs w:val="22"/>
          <w:u w:val="single"/>
          <w:lang w:val="et-EE"/>
        </w:rPr>
      </w:pPr>
    </w:p>
    <w:p w14:paraId="278752D5" w14:textId="77777777" w:rsidR="003102A2" w:rsidRPr="004129D3" w:rsidRDefault="003102A2" w:rsidP="0090353D">
      <w:pPr>
        <w:spacing w:line="240" w:lineRule="auto"/>
        <w:rPr>
          <w:szCs w:val="22"/>
          <w:u w:val="single"/>
          <w:lang w:val="et-EE"/>
        </w:rPr>
      </w:pPr>
      <w:r w:rsidRPr="004129D3">
        <w:rPr>
          <w:szCs w:val="22"/>
          <w:u w:val="single"/>
          <w:lang w:val="et-EE"/>
        </w:rPr>
        <w:t>Eliminatsioon</w:t>
      </w:r>
    </w:p>
    <w:p w14:paraId="0D81779E" w14:textId="77777777" w:rsidR="003102A2" w:rsidRPr="004129D3" w:rsidRDefault="003102A2" w:rsidP="0090353D">
      <w:pPr>
        <w:tabs>
          <w:tab w:val="clear" w:pos="567"/>
        </w:tabs>
        <w:spacing w:line="240" w:lineRule="auto"/>
        <w:rPr>
          <w:szCs w:val="22"/>
          <w:lang w:val="et-EE"/>
        </w:rPr>
      </w:pPr>
      <w:r w:rsidRPr="004129D3">
        <w:rPr>
          <w:szCs w:val="22"/>
          <w:lang w:val="et-EE"/>
        </w:rPr>
        <w:t>Meloksikaami elimineerumise poolväärtusaeg on 24 tundi. Ligikaudu 75% manustatud annusest väljub roojaga ja ülejäänud osa uriiniga.</w:t>
      </w:r>
    </w:p>
    <w:p w14:paraId="3AD6B1C1" w14:textId="77777777" w:rsidR="003102A2" w:rsidRPr="004129D3" w:rsidRDefault="003102A2" w:rsidP="0090353D">
      <w:pPr>
        <w:tabs>
          <w:tab w:val="clear" w:pos="567"/>
        </w:tabs>
        <w:spacing w:line="240" w:lineRule="auto"/>
        <w:rPr>
          <w:szCs w:val="22"/>
          <w:lang w:val="et-EE"/>
        </w:rPr>
      </w:pPr>
    </w:p>
    <w:p w14:paraId="596E0C48" w14:textId="77777777" w:rsidR="001F6F58" w:rsidRPr="004129D3" w:rsidRDefault="001F6F58" w:rsidP="0090353D">
      <w:pPr>
        <w:tabs>
          <w:tab w:val="clear" w:pos="567"/>
        </w:tabs>
        <w:spacing w:line="240" w:lineRule="auto"/>
        <w:rPr>
          <w:szCs w:val="22"/>
          <w:lang w:val="et-EE"/>
        </w:rPr>
      </w:pPr>
    </w:p>
    <w:p w14:paraId="6DDA17D2" w14:textId="77777777" w:rsidR="003102A2" w:rsidRPr="004129D3" w:rsidRDefault="003102A2" w:rsidP="0090353D">
      <w:pPr>
        <w:spacing w:line="240" w:lineRule="auto"/>
        <w:ind w:left="567" w:hanging="567"/>
        <w:rPr>
          <w:szCs w:val="22"/>
          <w:lang w:val="et-EE"/>
        </w:rPr>
      </w:pPr>
      <w:r w:rsidRPr="004129D3">
        <w:rPr>
          <w:b/>
          <w:szCs w:val="22"/>
          <w:lang w:val="et-EE"/>
        </w:rPr>
        <w:t>6.</w:t>
      </w:r>
      <w:r w:rsidRPr="004129D3">
        <w:rPr>
          <w:b/>
          <w:szCs w:val="22"/>
          <w:lang w:val="et-EE"/>
        </w:rPr>
        <w:tab/>
        <w:t>FARMATSEUTILISED ANDMED</w:t>
      </w:r>
    </w:p>
    <w:p w14:paraId="62D0C22E" w14:textId="77777777" w:rsidR="003102A2" w:rsidRPr="004129D3" w:rsidRDefault="003102A2" w:rsidP="0090353D">
      <w:pPr>
        <w:tabs>
          <w:tab w:val="clear" w:pos="567"/>
        </w:tabs>
        <w:spacing w:line="240" w:lineRule="auto"/>
        <w:rPr>
          <w:szCs w:val="22"/>
          <w:lang w:val="et-EE"/>
        </w:rPr>
      </w:pPr>
    </w:p>
    <w:p w14:paraId="7DB65851" w14:textId="77777777" w:rsidR="003102A2" w:rsidRPr="004129D3" w:rsidRDefault="003102A2" w:rsidP="0090353D">
      <w:pPr>
        <w:spacing w:line="240" w:lineRule="auto"/>
        <w:ind w:left="567" w:hanging="567"/>
        <w:rPr>
          <w:b/>
          <w:szCs w:val="22"/>
          <w:lang w:val="et-EE"/>
        </w:rPr>
      </w:pPr>
      <w:r w:rsidRPr="004129D3">
        <w:rPr>
          <w:b/>
          <w:szCs w:val="22"/>
          <w:lang w:val="et-EE"/>
        </w:rPr>
        <w:t>6.1</w:t>
      </w:r>
      <w:r w:rsidRPr="004129D3">
        <w:rPr>
          <w:b/>
          <w:szCs w:val="22"/>
          <w:lang w:val="et-EE"/>
        </w:rPr>
        <w:tab/>
        <w:t>Abiainete loetelu</w:t>
      </w:r>
    </w:p>
    <w:p w14:paraId="5767140F" w14:textId="77777777" w:rsidR="003102A2" w:rsidRPr="004129D3" w:rsidRDefault="003102A2" w:rsidP="0090353D">
      <w:pPr>
        <w:tabs>
          <w:tab w:val="clear" w:pos="567"/>
          <w:tab w:val="left" w:pos="708"/>
        </w:tabs>
        <w:spacing w:line="240" w:lineRule="auto"/>
        <w:rPr>
          <w:sz w:val="20"/>
          <w:lang w:val="et-EE"/>
        </w:rPr>
      </w:pPr>
    </w:p>
    <w:p w14:paraId="28796E60" w14:textId="77777777" w:rsidR="003102A2" w:rsidRPr="004129D3" w:rsidRDefault="003102A2" w:rsidP="0090353D">
      <w:pPr>
        <w:tabs>
          <w:tab w:val="left" w:pos="708"/>
        </w:tabs>
        <w:spacing w:line="240" w:lineRule="auto"/>
        <w:ind w:left="567" w:hanging="567"/>
        <w:rPr>
          <w:szCs w:val="22"/>
          <w:lang w:val="et-EE"/>
        </w:rPr>
      </w:pPr>
      <w:r w:rsidRPr="004129D3">
        <w:rPr>
          <w:szCs w:val="22"/>
          <w:lang w:val="et-EE"/>
        </w:rPr>
        <w:t>naatriumtsitraat</w:t>
      </w:r>
      <w:r w:rsidR="00A24DEB" w:rsidRPr="004129D3">
        <w:rPr>
          <w:lang w:val="et-EE"/>
        </w:rPr>
        <w:t>dihüdraat</w:t>
      </w:r>
    </w:p>
    <w:p w14:paraId="558C1411" w14:textId="77777777" w:rsidR="0045182E" w:rsidRPr="004129D3" w:rsidRDefault="0045182E" w:rsidP="0090353D">
      <w:pPr>
        <w:tabs>
          <w:tab w:val="left" w:pos="708"/>
        </w:tabs>
        <w:spacing w:line="240" w:lineRule="auto"/>
        <w:ind w:left="567" w:hanging="567"/>
        <w:rPr>
          <w:lang w:val="et-EE"/>
        </w:rPr>
      </w:pPr>
      <w:r w:rsidRPr="004129D3">
        <w:rPr>
          <w:lang w:val="et-EE"/>
        </w:rPr>
        <w:t>eelželatiniseeritud tärklis</w:t>
      </w:r>
      <w:r w:rsidRPr="004129D3" w:rsidDel="0045182E">
        <w:rPr>
          <w:lang w:val="et-EE"/>
        </w:rPr>
        <w:t xml:space="preserve"> </w:t>
      </w:r>
    </w:p>
    <w:p w14:paraId="79EABD0B" w14:textId="77777777" w:rsidR="00A24DEB" w:rsidRPr="004129D3" w:rsidRDefault="00A24DEB" w:rsidP="0090353D">
      <w:pPr>
        <w:tabs>
          <w:tab w:val="left" w:pos="708"/>
        </w:tabs>
        <w:spacing w:line="240" w:lineRule="auto"/>
        <w:ind w:left="567" w:hanging="567"/>
        <w:rPr>
          <w:lang w:val="et-EE"/>
        </w:rPr>
      </w:pPr>
      <w:r w:rsidRPr="004129D3">
        <w:rPr>
          <w:lang w:val="et-EE"/>
        </w:rPr>
        <w:t>pruun raudoksiid</w:t>
      </w:r>
    </w:p>
    <w:p w14:paraId="3D634C47" w14:textId="77777777" w:rsidR="00A24DEB" w:rsidRPr="004129D3" w:rsidRDefault="00A24DEB" w:rsidP="0090353D">
      <w:pPr>
        <w:tabs>
          <w:tab w:val="left" w:pos="708"/>
        </w:tabs>
        <w:spacing w:line="240" w:lineRule="auto"/>
        <w:ind w:left="567" w:hanging="567"/>
        <w:rPr>
          <w:lang w:val="et-EE"/>
        </w:rPr>
      </w:pPr>
      <w:r w:rsidRPr="004129D3">
        <w:rPr>
          <w:lang w:val="et-EE"/>
        </w:rPr>
        <w:t>kollane raudoksiid</w:t>
      </w:r>
    </w:p>
    <w:p w14:paraId="25720E3F"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mikrokristalne tselluloos</w:t>
      </w:r>
    </w:p>
    <w:p w14:paraId="2399412F" w14:textId="77777777" w:rsidR="00A24DEB" w:rsidRPr="004129D3" w:rsidRDefault="00A24DEB" w:rsidP="0090353D">
      <w:pPr>
        <w:tabs>
          <w:tab w:val="clear" w:pos="567"/>
        </w:tabs>
        <w:spacing w:line="240" w:lineRule="auto"/>
        <w:ind w:left="567" w:hanging="567"/>
        <w:rPr>
          <w:lang w:val="et-EE"/>
        </w:rPr>
      </w:pPr>
      <w:r w:rsidRPr="004129D3">
        <w:rPr>
          <w:lang w:val="et-EE"/>
        </w:rPr>
        <w:t>kuivatatud lihamaitseline maitseaine</w:t>
      </w:r>
    </w:p>
    <w:p w14:paraId="496667B0"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kolloidne veevaba ränidioksiid</w:t>
      </w:r>
    </w:p>
    <w:p w14:paraId="78A4ACF1" w14:textId="77777777" w:rsidR="003102A2" w:rsidRPr="004129D3" w:rsidRDefault="003102A2" w:rsidP="0090353D">
      <w:pPr>
        <w:tabs>
          <w:tab w:val="clear" w:pos="567"/>
        </w:tabs>
        <w:spacing w:line="240" w:lineRule="auto"/>
        <w:ind w:left="567" w:hanging="567"/>
        <w:rPr>
          <w:b/>
          <w:szCs w:val="22"/>
          <w:lang w:val="et-EE"/>
        </w:rPr>
      </w:pPr>
      <w:r w:rsidRPr="004129D3">
        <w:rPr>
          <w:szCs w:val="22"/>
          <w:lang w:val="et-EE"/>
        </w:rPr>
        <w:t>magneesiumstearaat</w:t>
      </w:r>
    </w:p>
    <w:p w14:paraId="608B89DE" w14:textId="77777777" w:rsidR="003102A2" w:rsidRPr="004129D3" w:rsidRDefault="003102A2" w:rsidP="0090353D">
      <w:pPr>
        <w:spacing w:line="240" w:lineRule="auto"/>
        <w:rPr>
          <w:sz w:val="20"/>
          <w:lang w:val="et-EE"/>
        </w:rPr>
      </w:pPr>
    </w:p>
    <w:p w14:paraId="6434EE46" w14:textId="62CA6BF0" w:rsidR="003102A2" w:rsidRPr="004129D3" w:rsidRDefault="003102A2" w:rsidP="0090353D">
      <w:pPr>
        <w:tabs>
          <w:tab w:val="clear" w:pos="567"/>
        </w:tabs>
        <w:spacing w:line="240" w:lineRule="auto"/>
        <w:ind w:left="567" w:hanging="567"/>
        <w:rPr>
          <w:szCs w:val="22"/>
          <w:lang w:val="et-EE"/>
        </w:rPr>
      </w:pPr>
      <w:r w:rsidRPr="004129D3">
        <w:rPr>
          <w:b/>
          <w:szCs w:val="22"/>
          <w:lang w:val="et-EE"/>
        </w:rPr>
        <w:t>6.2</w:t>
      </w:r>
      <w:r w:rsidRPr="004129D3">
        <w:rPr>
          <w:b/>
          <w:szCs w:val="22"/>
          <w:lang w:val="et-EE"/>
        </w:rPr>
        <w:tab/>
      </w:r>
      <w:r w:rsidR="00E955BD">
        <w:rPr>
          <w:b/>
          <w:szCs w:val="22"/>
          <w:lang w:val="et-EE"/>
        </w:rPr>
        <w:t>Sobimatus</w:t>
      </w:r>
      <w:r w:rsidRPr="004129D3">
        <w:rPr>
          <w:b/>
          <w:szCs w:val="22"/>
          <w:lang w:val="et-EE"/>
        </w:rPr>
        <w:t xml:space="preserve"> </w:t>
      </w:r>
    </w:p>
    <w:p w14:paraId="5DA5F175" w14:textId="77777777" w:rsidR="003102A2" w:rsidRPr="004129D3" w:rsidRDefault="003102A2" w:rsidP="0090353D">
      <w:pPr>
        <w:tabs>
          <w:tab w:val="clear" w:pos="567"/>
        </w:tabs>
        <w:spacing w:line="240" w:lineRule="auto"/>
        <w:rPr>
          <w:sz w:val="20"/>
          <w:lang w:val="et-EE"/>
        </w:rPr>
      </w:pPr>
    </w:p>
    <w:p w14:paraId="422D0346"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Ei </w:t>
      </w:r>
      <w:r w:rsidR="00A24DEB" w:rsidRPr="004129D3">
        <w:rPr>
          <w:lang w:val="et-EE"/>
        </w:rPr>
        <w:t>ole teada</w:t>
      </w:r>
      <w:r w:rsidRPr="004129D3">
        <w:rPr>
          <w:szCs w:val="22"/>
          <w:lang w:val="et-EE"/>
        </w:rPr>
        <w:t>.</w:t>
      </w:r>
    </w:p>
    <w:p w14:paraId="53E3723D" w14:textId="77777777" w:rsidR="003102A2" w:rsidRPr="004129D3" w:rsidRDefault="003102A2" w:rsidP="0090353D">
      <w:pPr>
        <w:tabs>
          <w:tab w:val="clear" w:pos="567"/>
        </w:tabs>
        <w:spacing w:line="240" w:lineRule="auto"/>
        <w:rPr>
          <w:sz w:val="20"/>
          <w:lang w:val="et-EE"/>
        </w:rPr>
      </w:pPr>
    </w:p>
    <w:p w14:paraId="57A277E2" w14:textId="77777777" w:rsidR="003102A2" w:rsidRPr="004129D3" w:rsidRDefault="003102A2" w:rsidP="0090353D">
      <w:pPr>
        <w:tabs>
          <w:tab w:val="clear" w:pos="567"/>
        </w:tabs>
        <w:spacing w:line="240" w:lineRule="auto"/>
        <w:ind w:left="567" w:hanging="567"/>
        <w:rPr>
          <w:szCs w:val="22"/>
          <w:lang w:val="et-EE"/>
        </w:rPr>
      </w:pPr>
      <w:r w:rsidRPr="004129D3">
        <w:rPr>
          <w:b/>
          <w:szCs w:val="22"/>
          <w:lang w:val="et-EE"/>
        </w:rPr>
        <w:t>6.3</w:t>
      </w:r>
      <w:r w:rsidRPr="004129D3">
        <w:rPr>
          <w:b/>
          <w:szCs w:val="22"/>
          <w:lang w:val="et-EE"/>
        </w:rPr>
        <w:tab/>
        <w:t>Kõlblikkusaeg</w:t>
      </w:r>
    </w:p>
    <w:p w14:paraId="0EDDFE42" w14:textId="77777777" w:rsidR="003102A2" w:rsidRPr="004129D3" w:rsidRDefault="003102A2" w:rsidP="0090353D">
      <w:pPr>
        <w:tabs>
          <w:tab w:val="clear" w:pos="567"/>
        </w:tabs>
        <w:spacing w:line="240" w:lineRule="auto"/>
        <w:rPr>
          <w:sz w:val="20"/>
          <w:lang w:val="et-EE"/>
        </w:rPr>
      </w:pPr>
    </w:p>
    <w:p w14:paraId="756FE5B1"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Müügipakendis </w:t>
      </w:r>
      <w:r w:rsidR="007E126E" w:rsidRPr="004129D3">
        <w:rPr>
          <w:szCs w:val="22"/>
          <w:lang w:val="et-EE"/>
        </w:rPr>
        <w:t xml:space="preserve">veterinaarravimi </w:t>
      </w:r>
      <w:r w:rsidRPr="004129D3">
        <w:rPr>
          <w:szCs w:val="22"/>
          <w:lang w:val="et-EE"/>
        </w:rPr>
        <w:t xml:space="preserve">kõlblikkusaeg: </w:t>
      </w:r>
      <w:r w:rsidR="00ED6791" w:rsidRPr="004129D3">
        <w:rPr>
          <w:lang w:val="et-EE"/>
        </w:rPr>
        <w:t xml:space="preserve">3 </w:t>
      </w:r>
      <w:r w:rsidR="002A42FC" w:rsidRPr="004129D3">
        <w:rPr>
          <w:szCs w:val="22"/>
          <w:lang w:val="et-EE"/>
        </w:rPr>
        <w:t>aastat</w:t>
      </w:r>
      <w:r w:rsidR="00FA3E73" w:rsidRPr="004129D3">
        <w:rPr>
          <w:lang w:val="et-EE"/>
        </w:rPr>
        <w:t>.</w:t>
      </w:r>
    </w:p>
    <w:p w14:paraId="60CBAE96" w14:textId="77777777" w:rsidR="003102A2" w:rsidRPr="004129D3" w:rsidRDefault="003102A2" w:rsidP="0090353D">
      <w:pPr>
        <w:pStyle w:val="EndnoteText"/>
        <w:tabs>
          <w:tab w:val="clear" w:pos="567"/>
        </w:tabs>
        <w:rPr>
          <w:sz w:val="20"/>
          <w:lang w:val="et-EE"/>
        </w:rPr>
      </w:pPr>
    </w:p>
    <w:p w14:paraId="00F590EE" w14:textId="77777777" w:rsidR="003102A2" w:rsidRPr="004129D3" w:rsidRDefault="003102A2" w:rsidP="0090353D">
      <w:pPr>
        <w:pStyle w:val="BodyText2"/>
        <w:rPr>
          <w:szCs w:val="22"/>
          <w:lang w:val="et-EE"/>
        </w:rPr>
      </w:pPr>
      <w:r w:rsidRPr="004129D3">
        <w:rPr>
          <w:szCs w:val="22"/>
          <w:lang w:val="et-EE"/>
        </w:rPr>
        <w:t>6.4</w:t>
      </w:r>
      <w:r w:rsidRPr="004129D3">
        <w:rPr>
          <w:szCs w:val="22"/>
          <w:lang w:val="et-EE"/>
        </w:rPr>
        <w:tab/>
        <w:t>Säilitamise eritingimused</w:t>
      </w:r>
    </w:p>
    <w:p w14:paraId="67C5A52B" w14:textId="77777777" w:rsidR="003102A2" w:rsidRPr="004129D3" w:rsidRDefault="003102A2" w:rsidP="0090353D">
      <w:pPr>
        <w:tabs>
          <w:tab w:val="clear" w:pos="567"/>
        </w:tabs>
        <w:spacing w:line="240" w:lineRule="auto"/>
        <w:rPr>
          <w:sz w:val="20"/>
          <w:lang w:val="et-EE"/>
        </w:rPr>
      </w:pPr>
    </w:p>
    <w:p w14:paraId="245E50FE" w14:textId="77777777" w:rsidR="00A24DEB" w:rsidRPr="004129D3" w:rsidRDefault="0079386F" w:rsidP="0090353D">
      <w:pPr>
        <w:tabs>
          <w:tab w:val="clear" w:pos="567"/>
        </w:tabs>
        <w:spacing w:line="240" w:lineRule="auto"/>
        <w:rPr>
          <w:lang w:val="et-EE"/>
        </w:rPr>
      </w:pPr>
      <w:r w:rsidRPr="004129D3">
        <w:rPr>
          <w:lang w:val="et-EE"/>
        </w:rPr>
        <w:t>See veterinaarravim ei vaja säilitamisel eritingimusi.</w:t>
      </w:r>
      <w:r w:rsidR="00A24DEB" w:rsidRPr="004129D3">
        <w:rPr>
          <w:lang w:val="et-EE"/>
        </w:rPr>
        <w:t xml:space="preserve"> </w:t>
      </w:r>
    </w:p>
    <w:p w14:paraId="5155F491" w14:textId="77777777" w:rsidR="003102A2" w:rsidRPr="004129D3" w:rsidRDefault="003102A2" w:rsidP="0090353D">
      <w:pPr>
        <w:tabs>
          <w:tab w:val="clear" w:pos="567"/>
        </w:tabs>
        <w:spacing w:line="240" w:lineRule="auto"/>
        <w:rPr>
          <w:sz w:val="20"/>
          <w:lang w:val="et-EE"/>
        </w:rPr>
      </w:pPr>
    </w:p>
    <w:p w14:paraId="699445C6" w14:textId="77777777" w:rsidR="003102A2" w:rsidRPr="004129D3" w:rsidRDefault="003102A2" w:rsidP="0090353D">
      <w:pPr>
        <w:pStyle w:val="BodyText2"/>
        <w:rPr>
          <w:szCs w:val="22"/>
          <w:lang w:val="et-EE"/>
        </w:rPr>
      </w:pPr>
      <w:r w:rsidRPr="004129D3">
        <w:rPr>
          <w:szCs w:val="22"/>
          <w:lang w:val="et-EE"/>
        </w:rPr>
        <w:t>6.5</w:t>
      </w:r>
      <w:r w:rsidRPr="004129D3">
        <w:rPr>
          <w:szCs w:val="22"/>
          <w:lang w:val="et-EE"/>
        </w:rPr>
        <w:tab/>
        <w:t>Vahetu pakendi iseloomustus ja koostis</w:t>
      </w:r>
    </w:p>
    <w:p w14:paraId="7845BABB" w14:textId="77777777" w:rsidR="003102A2" w:rsidRPr="004129D3" w:rsidRDefault="003102A2" w:rsidP="0090353D">
      <w:pPr>
        <w:tabs>
          <w:tab w:val="clear" w:pos="567"/>
        </w:tabs>
        <w:spacing w:line="240" w:lineRule="auto"/>
        <w:rPr>
          <w:szCs w:val="22"/>
          <w:lang w:val="et-EE"/>
        </w:rPr>
      </w:pPr>
    </w:p>
    <w:p w14:paraId="2619972A" w14:textId="77777777" w:rsidR="00A24DEB" w:rsidRPr="004129D3" w:rsidRDefault="00A24DEB" w:rsidP="0090353D">
      <w:pPr>
        <w:tabs>
          <w:tab w:val="clear" w:pos="567"/>
        </w:tabs>
        <w:spacing w:line="240" w:lineRule="auto"/>
        <w:rPr>
          <w:lang w:val="et-EE"/>
        </w:rPr>
      </w:pPr>
      <w:r w:rsidRPr="004129D3">
        <w:rPr>
          <w:lang w:val="et-EE"/>
        </w:rPr>
        <w:t>Pappkarbid, milles on 7, 84 või 252 tabletti lastekindlates alumiinium/alumiiniumblistrites.</w:t>
      </w:r>
    </w:p>
    <w:p w14:paraId="3EC8EA38" w14:textId="77777777" w:rsidR="003102A2" w:rsidRPr="004129D3" w:rsidRDefault="003102A2" w:rsidP="0090353D">
      <w:pPr>
        <w:pStyle w:val="BodyText"/>
        <w:jc w:val="left"/>
        <w:rPr>
          <w:szCs w:val="22"/>
          <w:lang w:val="et-EE"/>
        </w:rPr>
      </w:pPr>
      <w:r w:rsidRPr="004129D3">
        <w:rPr>
          <w:szCs w:val="22"/>
          <w:lang w:val="et-EE"/>
        </w:rPr>
        <w:t>Kõik pakendi suurused ei pruugi olla müügil.</w:t>
      </w:r>
    </w:p>
    <w:p w14:paraId="3CCE3684" w14:textId="77777777" w:rsidR="003102A2" w:rsidRPr="004129D3" w:rsidRDefault="003102A2" w:rsidP="0090353D">
      <w:pPr>
        <w:pStyle w:val="EndnoteText"/>
        <w:tabs>
          <w:tab w:val="clear" w:pos="567"/>
        </w:tabs>
        <w:rPr>
          <w:sz w:val="20"/>
          <w:lang w:val="et-EE"/>
        </w:rPr>
      </w:pPr>
    </w:p>
    <w:p w14:paraId="4E0E4D6E" w14:textId="77777777" w:rsidR="003102A2" w:rsidRPr="004129D3" w:rsidRDefault="003102A2" w:rsidP="0090353D">
      <w:pPr>
        <w:spacing w:line="240" w:lineRule="auto"/>
        <w:ind w:left="567" w:hanging="567"/>
        <w:rPr>
          <w:b/>
          <w:szCs w:val="22"/>
          <w:lang w:val="et-EE"/>
        </w:rPr>
      </w:pPr>
      <w:r w:rsidRPr="004129D3">
        <w:rPr>
          <w:b/>
          <w:szCs w:val="22"/>
          <w:lang w:val="et-EE"/>
        </w:rPr>
        <w:t>6.6</w:t>
      </w:r>
      <w:r w:rsidRPr="004129D3">
        <w:rPr>
          <w:b/>
          <w:szCs w:val="22"/>
          <w:lang w:val="et-EE"/>
        </w:rPr>
        <w:tab/>
        <w:t>Erinõuded ettevaatusabinõude osas kasutamata jäänud veterinaarravimite või nende kasutamisest tekkinud jäätmete hävitamisel</w:t>
      </w:r>
    </w:p>
    <w:p w14:paraId="15BD48E2" w14:textId="77777777" w:rsidR="003102A2" w:rsidRPr="004129D3" w:rsidRDefault="003102A2" w:rsidP="0090353D">
      <w:pPr>
        <w:spacing w:line="240" w:lineRule="auto"/>
        <w:rPr>
          <w:sz w:val="20"/>
          <w:lang w:val="et-EE"/>
        </w:rPr>
      </w:pPr>
    </w:p>
    <w:p w14:paraId="19A1CA5D" w14:textId="77777777" w:rsidR="003102A2" w:rsidRPr="004129D3" w:rsidRDefault="003102A2" w:rsidP="0090353D">
      <w:pPr>
        <w:pStyle w:val="BodyText"/>
        <w:jc w:val="left"/>
        <w:rPr>
          <w:szCs w:val="22"/>
          <w:lang w:val="et-EE"/>
        </w:rPr>
      </w:pPr>
      <w:r w:rsidRPr="004129D3">
        <w:rPr>
          <w:szCs w:val="22"/>
          <w:lang w:val="et-EE"/>
        </w:rPr>
        <w:t>Kasutamata veterinaar</w:t>
      </w:r>
      <w:r w:rsidR="0079386F" w:rsidRPr="004129D3">
        <w:rPr>
          <w:szCs w:val="22"/>
          <w:lang w:val="et-EE"/>
        </w:rPr>
        <w:t>ravim või selle</w:t>
      </w:r>
      <w:r w:rsidRPr="004129D3">
        <w:rPr>
          <w:szCs w:val="22"/>
          <w:lang w:val="et-EE"/>
        </w:rPr>
        <w:t xml:space="preserve"> jäätmed tuleb hävitada vastavalt kohalikule seadusandlusele.</w:t>
      </w:r>
    </w:p>
    <w:p w14:paraId="6EDD1777" w14:textId="77777777" w:rsidR="003102A2" w:rsidRPr="004129D3" w:rsidRDefault="003102A2" w:rsidP="0090353D">
      <w:pPr>
        <w:tabs>
          <w:tab w:val="clear" w:pos="567"/>
        </w:tabs>
        <w:spacing w:line="240" w:lineRule="auto"/>
        <w:rPr>
          <w:sz w:val="20"/>
          <w:lang w:val="et-EE"/>
        </w:rPr>
      </w:pPr>
    </w:p>
    <w:p w14:paraId="32DA2D96" w14:textId="77777777" w:rsidR="003102A2" w:rsidRPr="004129D3" w:rsidRDefault="003102A2" w:rsidP="0090353D">
      <w:pPr>
        <w:tabs>
          <w:tab w:val="clear" w:pos="567"/>
        </w:tabs>
        <w:spacing w:line="240" w:lineRule="auto"/>
        <w:rPr>
          <w:sz w:val="20"/>
          <w:lang w:val="et-EE"/>
        </w:rPr>
      </w:pPr>
    </w:p>
    <w:p w14:paraId="7713A8FB" w14:textId="77777777" w:rsidR="003102A2" w:rsidRPr="004129D3" w:rsidRDefault="003102A2" w:rsidP="0090353D">
      <w:pPr>
        <w:spacing w:line="240" w:lineRule="auto"/>
        <w:ind w:left="567" w:hanging="567"/>
        <w:rPr>
          <w:szCs w:val="22"/>
          <w:lang w:val="et-EE"/>
        </w:rPr>
      </w:pPr>
      <w:r w:rsidRPr="004129D3">
        <w:rPr>
          <w:b/>
          <w:szCs w:val="22"/>
          <w:lang w:val="et-EE"/>
        </w:rPr>
        <w:t>7.</w:t>
      </w:r>
      <w:r w:rsidRPr="004129D3">
        <w:rPr>
          <w:b/>
          <w:szCs w:val="22"/>
          <w:lang w:val="et-EE"/>
        </w:rPr>
        <w:tab/>
        <w:t>MÜÜGILOA HOIDJA</w:t>
      </w:r>
      <w:r w:rsidR="0079386F" w:rsidRPr="004129D3">
        <w:rPr>
          <w:b/>
          <w:szCs w:val="22"/>
          <w:lang w:val="et-EE"/>
        </w:rPr>
        <w:t xml:space="preserve"> </w:t>
      </w:r>
    </w:p>
    <w:p w14:paraId="4846AF0D" w14:textId="77777777" w:rsidR="003102A2" w:rsidRPr="004129D3" w:rsidRDefault="003102A2" w:rsidP="0090353D">
      <w:pPr>
        <w:spacing w:line="240" w:lineRule="auto"/>
        <w:rPr>
          <w:sz w:val="20"/>
          <w:lang w:val="et-EE"/>
        </w:rPr>
      </w:pPr>
    </w:p>
    <w:p w14:paraId="5AB667F4" w14:textId="77777777" w:rsidR="003102A2" w:rsidRPr="004129D3" w:rsidRDefault="003102A2" w:rsidP="0090353D">
      <w:pPr>
        <w:spacing w:line="240" w:lineRule="auto"/>
        <w:rPr>
          <w:szCs w:val="22"/>
          <w:lang w:val="et-EE"/>
        </w:rPr>
      </w:pPr>
      <w:r w:rsidRPr="004129D3">
        <w:rPr>
          <w:szCs w:val="22"/>
          <w:lang w:val="et-EE"/>
        </w:rPr>
        <w:t>Boehringer Ingelheim Vetmedica GmbH</w:t>
      </w:r>
    </w:p>
    <w:p w14:paraId="22BEDA81" w14:textId="77777777" w:rsidR="003102A2" w:rsidRPr="004129D3" w:rsidRDefault="003102A2" w:rsidP="0090353D">
      <w:pPr>
        <w:spacing w:line="240" w:lineRule="auto"/>
        <w:rPr>
          <w:szCs w:val="22"/>
          <w:lang w:val="et-EE"/>
        </w:rPr>
      </w:pPr>
      <w:r w:rsidRPr="004129D3">
        <w:rPr>
          <w:szCs w:val="22"/>
          <w:lang w:val="et-EE"/>
        </w:rPr>
        <w:t>55216 Ingelheim/Rhein</w:t>
      </w:r>
    </w:p>
    <w:p w14:paraId="0ED138B2" w14:textId="77777777" w:rsidR="003102A2" w:rsidRPr="004129D3" w:rsidRDefault="003102A2" w:rsidP="0090353D">
      <w:pPr>
        <w:spacing w:line="240" w:lineRule="auto"/>
        <w:rPr>
          <w:caps/>
          <w:szCs w:val="22"/>
          <w:lang w:val="et-EE"/>
        </w:rPr>
      </w:pPr>
      <w:r w:rsidRPr="004129D3">
        <w:rPr>
          <w:caps/>
          <w:szCs w:val="22"/>
          <w:lang w:val="et-EE"/>
        </w:rPr>
        <w:t>Saksamaa</w:t>
      </w:r>
    </w:p>
    <w:p w14:paraId="0B78B020" w14:textId="77777777" w:rsidR="003102A2" w:rsidRPr="004129D3" w:rsidRDefault="003102A2" w:rsidP="0090353D">
      <w:pPr>
        <w:spacing w:line="240" w:lineRule="auto"/>
        <w:rPr>
          <w:sz w:val="20"/>
          <w:lang w:val="et-EE"/>
        </w:rPr>
      </w:pPr>
    </w:p>
    <w:p w14:paraId="30097C97" w14:textId="77777777" w:rsidR="00FA3E73" w:rsidRPr="004129D3" w:rsidRDefault="00FA3E73" w:rsidP="0090353D">
      <w:pPr>
        <w:spacing w:line="240" w:lineRule="auto"/>
        <w:rPr>
          <w:b/>
          <w:caps/>
          <w:szCs w:val="22"/>
          <w:lang w:val="et-EE"/>
        </w:rPr>
      </w:pPr>
    </w:p>
    <w:p w14:paraId="76FD72D6" w14:textId="77777777" w:rsidR="003102A2" w:rsidRPr="004129D3" w:rsidRDefault="003102A2" w:rsidP="0090353D">
      <w:pPr>
        <w:spacing w:line="240" w:lineRule="auto"/>
        <w:rPr>
          <w:caps/>
          <w:szCs w:val="22"/>
          <w:lang w:val="et-EE"/>
        </w:rPr>
      </w:pPr>
      <w:r w:rsidRPr="004129D3">
        <w:rPr>
          <w:b/>
          <w:caps/>
          <w:szCs w:val="22"/>
          <w:lang w:val="et-EE"/>
        </w:rPr>
        <w:t>8.</w:t>
      </w:r>
      <w:r w:rsidRPr="004129D3">
        <w:rPr>
          <w:b/>
          <w:caps/>
          <w:szCs w:val="22"/>
          <w:lang w:val="et-EE"/>
        </w:rPr>
        <w:tab/>
        <w:t>Müügiloa NUMBER (numbrid)</w:t>
      </w:r>
    </w:p>
    <w:p w14:paraId="742B6E9B" w14:textId="77777777" w:rsidR="003102A2" w:rsidRPr="004129D3" w:rsidRDefault="003102A2" w:rsidP="0090353D">
      <w:pPr>
        <w:spacing w:line="240" w:lineRule="auto"/>
        <w:rPr>
          <w:sz w:val="20"/>
          <w:lang w:val="et-EE"/>
        </w:rPr>
      </w:pPr>
    </w:p>
    <w:p w14:paraId="413F1BAE" w14:textId="77777777" w:rsidR="003102A2" w:rsidRPr="004129D3" w:rsidRDefault="003102A2" w:rsidP="0090353D">
      <w:pPr>
        <w:spacing w:line="240" w:lineRule="auto"/>
        <w:rPr>
          <w:szCs w:val="22"/>
          <w:u w:val="single"/>
          <w:lang w:val="et-EE"/>
        </w:rPr>
      </w:pPr>
      <w:r w:rsidRPr="004129D3">
        <w:rPr>
          <w:szCs w:val="22"/>
          <w:u w:val="single"/>
          <w:lang w:val="et-EE"/>
        </w:rPr>
        <w:t>Metacam 1 mg närimistabletid koertele:</w:t>
      </w:r>
    </w:p>
    <w:p w14:paraId="2D15C74A" w14:textId="77777777" w:rsidR="003102A2" w:rsidRPr="004129D3" w:rsidRDefault="003102A2" w:rsidP="0090353D">
      <w:pPr>
        <w:spacing w:line="240" w:lineRule="auto"/>
        <w:rPr>
          <w:szCs w:val="22"/>
          <w:lang w:val="et-EE"/>
        </w:rPr>
      </w:pPr>
      <w:r w:rsidRPr="004129D3">
        <w:rPr>
          <w:szCs w:val="22"/>
          <w:lang w:val="et-EE"/>
        </w:rPr>
        <w:t>Blistrid:</w:t>
      </w:r>
    </w:p>
    <w:p w14:paraId="378B3CFF" w14:textId="77777777" w:rsidR="003102A2" w:rsidRPr="004129D3" w:rsidRDefault="003102A2" w:rsidP="0090353D">
      <w:pPr>
        <w:spacing w:line="240" w:lineRule="auto"/>
        <w:rPr>
          <w:szCs w:val="22"/>
          <w:lang w:val="et-EE"/>
        </w:rPr>
      </w:pPr>
      <w:r w:rsidRPr="004129D3">
        <w:rPr>
          <w:szCs w:val="22"/>
          <w:lang w:val="et-EE"/>
        </w:rPr>
        <w:t>EU/2/97/004/</w:t>
      </w:r>
      <w:r w:rsidR="00A24DEB" w:rsidRPr="004129D3">
        <w:rPr>
          <w:szCs w:val="22"/>
          <w:lang w:val="et-EE"/>
        </w:rPr>
        <w:t>0</w:t>
      </w:r>
      <w:r w:rsidR="000B0EE8" w:rsidRPr="004129D3">
        <w:rPr>
          <w:szCs w:val="22"/>
          <w:lang w:val="et-EE"/>
        </w:rPr>
        <w:t>43</w:t>
      </w:r>
      <w:r w:rsidR="00A24DEB" w:rsidRPr="004129D3">
        <w:rPr>
          <w:szCs w:val="22"/>
          <w:lang w:val="et-EE"/>
        </w:rPr>
        <w:t xml:space="preserve"> 7 </w:t>
      </w:r>
      <w:r w:rsidRPr="004129D3">
        <w:rPr>
          <w:szCs w:val="22"/>
          <w:lang w:val="et-EE"/>
        </w:rPr>
        <w:t>tabletti</w:t>
      </w:r>
    </w:p>
    <w:p w14:paraId="73AFD7AD" w14:textId="77777777" w:rsidR="003102A2" w:rsidRPr="004129D3" w:rsidRDefault="003102A2" w:rsidP="0090353D">
      <w:pPr>
        <w:spacing w:line="240" w:lineRule="auto"/>
        <w:rPr>
          <w:szCs w:val="22"/>
          <w:lang w:val="et-EE"/>
        </w:rPr>
      </w:pPr>
      <w:r w:rsidRPr="004129D3">
        <w:rPr>
          <w:szCs w:val="22"/>
          <w:lang w:val="et-EE"/>
        </w:rPr>
        <w:t>EU/2/97/004/</w:t>
      </w:r>
      <w:r w:rsidR="00A24DEB" w:rsidRPr="004129D3">
        <w:rPr>
          <w:szCs w:val="22"/>
          <w:lang w:val="et-EE"/>
        </w:rPr>
        <w:t>0</w:t>
      </w:r>
      <w:r w:rsidR="000B0EE8" w:rsidRPr="004129D3">
        <w:rPr>
          <w:szCs w:val="22"/>
          <w:lang w:val="et-EE"/>
        </w:rPr>
        <w:t>44</w:t>
      </w:r>
      <w:r w:rsidR="00A24DEB" w:rsidRPr="004129D3">
        <w:rPr>
          <w:szCs w:val="22"/>
          <w:lang w:val="et-EE"/>
        </w:rPr>
        <w:t xml:space="preserve"> 84 </w:t>
      </w:r>
      <w:r w:rsidRPr="004129D3">
        <w:rPr>
          <w:szCs w:val="22"/>
          <w:lang w:val="et-EE"/>
        </w:rPr>
        <w:t>tabletti</w:t>
      </w:r>
    </w:p>
    <w:p w14:paraId="3BF20E45" w14:textId="77777777" w:rsidR="003102A2" w:rsidRPr="004129D3" w:rsidRDefault="003102A2" w:rsidP="0090353D">
      <w:pPr>
        <w:spacing w:line="240" w:lineRule="auto"/>
        <w:rPr>
          <w:szCs w:val="22"/>
          <w:lang w:val="et-EE"/>
        </w:rPr>
      </w:pPr>
      <w:r w:rsidRPr="004129D3">
        <w:rPr>
          <w:szCs w:val="22"/>
          <w:lang w:val="et-EE"/>
        </w:rPr>
        <w:t>EU/2/97/004/</w:t>
      </w:r>
      <w:r w:rsidR="00A24DEB" w:rsidRPr="004129D3">
        <w:rPr>
          <w:szCs w:val="22"/>
          <w:lang w:val="et-EE"/>
        </w:rPr>
        <w:t>0</w:t>
      </w:r>
      <w:r w:rsidR="000B0EE8" w:rsidRPr="004129D3">
        <w:rPr>
          <w:szCs w:val="22"/>
          <w:lang w:val="et-EE"/>
        </w:rPr>
        <w:t>45</w:t>
      </w:r>
      <w:r w:rsidR="00A24DEB" w:rsidRPr="004129D3">
        <w:rPr>
          <w:szCs w:val="22"/>
          <w:lang w:val="et-EE"/>
        </w:rPr>
        <w:t xml:space="preserve"> 252 </w:t>
      </w:r>
      <w:r w:rsidRPr="004129D3">
        <w:rPr>
          <w:szCs w:val="22"/>
          <w:lang w:val="et-EE"/>
        </w:rPr>
        <w:t>tabletti</w:t>
      </w:r>
    </w:p>
    <w:p w14:paraId="501A41CF" w14:textId="77777777" w:rsidR="003102A2" w:rsidRPr="004129D3" w:rsidRDefault="003102A2" w:rsidP="00550576">
      <w:pPr>
        <w:pStyle w:val="EndnoteText"/>
        <w:rPr>
          <w:lang w:val="et-EE"/>
        </w:rPr>
      </w:pPr>
    </w:p>
    <w:p w14:paraId="1A5B8CC0" w14:textId="77777777" w:rsidR="003102A2" w:rsidRPr="004129D3" w:rsidRDefault="003102A2" w:rsidP="0090353D">
      <w:pPr>
        <w:spacing w:line="240" w:lineRule="auto"/>
        <w:rPr>
          <w:szCs w:val="22"/>
          <w:u w:val="single"/>
          <w:lang w:val="et-EE"/>
        </w:rPr>
      </w:pPr>
      <w:r w:rsidRPr="004129D3">
        <w:rPr>
          <w:szCs w:val="22"/>
          <w:u w:val="single"/>
          <w:lang w:val="et-EE"/>
        </w:rPr>
        <w:t>Metacam 2,5 mg närimistabletid koertele:</w:t>
      </w:r>
    </w:p>
    <w:p w14:paraId="45336077" w14:textId="77777777" w:rsidR="003102A2" w:rsidRPr="004129D3" w:rsidRDefault="003102A2" w:rsidP="0090353D">
      <w:pPr>
        <w:spacing w:line="240" w:lineRule="auto"/>
        <w:rPr>
          <w:szCs w:val="22"/>
          <w:lang w:val="et-EE"/>
        </w:rPr>
      </w:pPr>
      <w:r w:rsidRPr="004129D3">
        <w:rPr>
          <w:szCs w:val="22"/>
          <w:lang w:val="et-EE"/>
        </w:rPr>
        <w:t>Blistrid:</w:t>
      </w:r>
    </w:p>
    <w:p w14:paraId="5F089057" w14:textId="77777777" w:rsidR="003102A2" w:rsidRPr="004129D3" w:rsidRDefault="003102A2" w:rsidP="0090353D">
      <w:pPr>
        <w:spacing w:line="240" w:lineRule="auto"/>
        <w:rPr>
          <w:szCs w:val="22"/>
          <w:lang w:val="et-EE"/>
        </w:rPr>
      </w:pPr>
      <w:r w:rsidRPr="004129D3">
        <w:rPr>
          <w:szCs w:val="22"/>
          <w:lang w:val="et-EE"/>
        </w:rPr>
        <w:t>EU/2/97/004/</w:t>
      </w:r>
      <w:r w:rsidR="00A24DEB" w:rsidRPr="004129D3">
        <w:rPr>
          <w:szCs w:val="22"/>
          <w:lang w:val="et-EE"/>
        </w:rPr>
        <w:t>0</w:t>
      </w:r>
      <w:r w:rsidR="000B0EE8" w:rsidRPr="004129D3">
        <w:rPr>
          <w:szCs w:val="22"/>
          <w:lang w:val="et-EE"/>
        </w:rPr>
        <w:t>46</w:t>
      </w:r>
      <w:r w:rsidR="00A24DEB" w:rsidRPr="004129D3">
        <w:rPr>
          <w:szCs w:val="22"/>
          <w:lang w:val="et-EE"/>
        </w:rPr>
        <w:t xml:space="preserve"> 7 </w:t>
      </w:r>
      <w:r w:rsidRPr="004129D3">
        <w:rPr>
          <w:szCs w:val="22"/>
          <w:lang w:val="et-EE"/>
        </w:rPr>
        <w:t>tabletti</w:t>
      </w:r>
    </w:p>
    <w:p w14:paraId="66965503" w14:textId="77777777" w:rsidR="003102A2" w:rsidRPr="004129D3" w:rsidRDefault="003102A2" w:rsidP="0090353D">
      <w:pPr>
        <w:spacing w:line="240" w:lineRule="auto"/>
        <w:rPr>
          <w:szCs w:val="22"/>
          <w:lang w:val="et-EE"/>
        </w:rPr>
      </w:pPr>
      <w:r w:rsidRPr="004129D3">
        <w:rPr>
          <w:szCs w:val="22"/>
          <w:lang w:val="et-EE"/>
        </w:rPr>
        <w:t>EU/2/97/004/</w:t>
      </w:r>
      <w:r w:rsidR="00A24DEB" w:rsidRPr="004129D3">
        <w:rPr>
          <w:szCs w:val="22"/>
          <w:lang w:val="et-EE"/>
        </w:rPr>
        <w:t>0</w:t>
      </w:r>
      <w:r w:rsidR="000B0EE8" w:rsidRPr="004129D3">
        <w:rPr>
          <w:szCs w:val="22"/>
          <w:lang w:val="et-EE"/>
        </w:rPr>
        <w:t>47</w:t>
      </w:r>
      <w:r w:rsidR="00A24DEB" w:rsidRPr="004129D3">
        <w:rPr>
          <w:szCs w:val="22"/>
          <w:lang w:val="et-EE"/>
        </w:rPr>
        <w:t xml:space="preserve"> 84 </w:t>
      </w:r>
      <w:r w:rsidRPr="004129D3">
        <w:rPr>
          <w:szCs w:val="22"/>
          <w:lang w:val="et-EE"/>
        </w:rPr>
        <w:t>tabletti</w:t>
      </w:r>
    </w:p>
    <w:p w14:paraId="30483426" w14:textId="77777777" w:rsidR="003102A2" w:rsidRPr="004129D3" w:rsidRDefault="003102A2" w:rsidP="0090353D">
      <w:pPr>
        <w:spacing w:line="240" w:lineRule="auto"/>
        <w:rPr>
          <w:szCs w:val="22"/>
          <w:lang w:val="et-EE"/>
        </w:rPr>
      </w:pPr>
      <w:r w:rsidRPr="004129D3">
        <w:rPr>
          <w:szCs w:val="22"/>
          <w:lang w:val="et-EE"/>
        </w:rPr>
        <w:t>EU/2/97/004/</w:t>
      </w:r>
      <w:r w:rsidR="00A24DEB" w:rsidRPr="004129D3">
        <w:rPr>
          <w:szCs w:val="22"/>
          <w:lang w:val="et-EE"/>
        </w:rPr>
        <w:t>0</w:t>
      </w:r>
      <w:r w:rsidR="000B0EE8" w:rsidRPr="004129D3">
        <w:rPr>
          <w:szCs w:val="22"/>
          <w:lang w:val="et-EE"/>
        </w:rPr>
        <w:t>48</w:t>
      </w:r>
      <w:r w:rsidR="00A24DEB" w:rsidRPr="004129D3">
        <w:rPr>
          <w:szCs w:val="22"/>
          <w:lang w:val="et-EE"/>
        </w:rPr>
        <w:t xml:space="preserve"> 252 </w:t>
      </w:r>
      <w:r w:rsidRPr="004129D3">
        <w:rPr>
          <w:szCs w:val="22"/>
          <w:lang w:val="et-EE"/>
        </w:rPr>
        <w:t>tabletti</w:t>
      </w:r>
    </w:p>
    <w:p w14:paraId="5D056A66" w14:textId="77777777" w:rsidR="003102A2" w:rsidRPr="004129D3" w:rsidRDefault="003102A2" w:rsidP="0090353D">
      <w:pPr>
        <w:pStyle w:val="EndnoteText"/>
        <w:rPr>
          <w:szCs w:val="22"/>
          <w:lang w:val="et-EE"/>
        </w:rPr>
      </w:pPr>
    </w:p>
    <w:p w14:paraId="33CFA7AB" w14:textId="77777777" w:rsidR="003102A2" w:rsidRPr="004129D3" w:rsidRDefault="003102A2" w:rsidP="0090353D">
      <w:pPr>
        <w:pStyle w:val="EndnoteText"/>
        <w:rPr>
          <w:szCs w:val="22"/>
          <w:lang w:val="et-EE"/>
        </w:rPr>
      </w:pPr>
    </w:p>
    <w:p w14:paraId="40601214" w14:textId="77777777" w:rsidR="003102A2" w:rsidRPr="004129D3" w:rsidRDefault="003102A2" w:rsidP="0090353D">
      <w:pPr>
        <w:spacing w:line="240" w:lineRule="auto"/>
        <w:ind w:left="567" w:hanging="567"/>
        <w:rPr>
          <w:caps/>
          <w:szCs w:val="22"/>
          <w:lang w:val="et-EE"/>
        </w:rPr>
      </w:pPr>
      <w:r w:rsidRPr="004129D3">
        <w:rPr>
          <w:b/>
          <w:caps/>
          <w:szCs w:val="22"/>
          <w:lang w:val="et-EE"/>
        </w:rPr>
        <w:t>9.</w:t>
      </w:r>
      <w:r w:rsidRPr="004129D3">
        <w:rPr>
          <w:b/>
          <w:caps/>
          <w:szCs w:val="22"/>
          <w:lang w:val="et-EE"/>
        </w:rPr>
        <w:tab/>
        <w:t>Esmase müügiloa väljastamise</w:t>
      </w:r>
      <w:r w:rsidR="00D627DD" w:rsidRPr="004129D3">
        <w:rPr>
          <w:b/>
          <w:caps/>
          <w:szCs w:val="22"/>
          <w:lang w:val="et-EE"/>
        </w:rPr>
        <w:t xml:space="preserve"> </w:t>
      </w:r>
      <w:r w:rsidRPr="004129D3">
        <w:rPr>
          <w:b/>
          <w:caps/>
          <w:szCs w:val="22"/>
          <w:lang w:val="et-EE"/>
        </w:rPr>
        <w:t>/</w:t>
      </w:r>
      <w:r w:rsidR="00D627DD" w:rsidRPr="004129D3">
        <w:rPr>
          <w:b/>
          <w:caps/>
          <w:szCs w:val="22"/>
          <w:lang w:val="et-EE"/>
        </w:rPr>
        <w:t xml:space="preserve"> </w:t>
      </w:r>
      <w:r w:rsidRPr="004129D3">
        <w:rPr>
          <w:b/>
          <w:caps/>
          <w:szCs w:val="22"/>
          <w:lang w:val="et-EE"/>
        </w:rPr>
        <w:t xml:space="preserve">müügiloa </w:t>
      </w:r>
      <w:r w:rsidR="004A6CC5" w:rsidRPr="004129D3">
        <w:rPr>
          <w:b/>
          <w:szCs w:val="22"/>
          <w:lang w:val="et-EE"/>
        </w:rPr>
        <w:t>UU</w:t>
      </w:r>
      <w:r w:rsidRPr="004129D3">
        <w:rPr>
          <w:b/>
          <w:szCs w:val="22"/>
          <w:lang w:val="et-EE"/>
        </w:rPr>
        <w:t>ENDAMISE</w:t>
      </w:r>
      <w:r w:rsidRPr="004129D3">
        <w:rPr>
          <w:b/>
          <w:caps/>
          <w:szCs w:val="22"/>
          <w:lang w:val="et-EE"/>
        </w:rPr>
        <w:t xml:space="preserve"> kuupäev </w:t>
      </w:r>
    </w:p>
    <w:p w14:paraId="40A263A1" w14:textId="77777777" w:rsidR="003102A2" w:rsidRPr="004129D3" w:rsidRDefault="003102A2" w:rsidP="0090353D">
      <w:pPr>
        <w:spacing w:line="240" w:lineRule="auto"/>
        <w:rPr>
          <w:szCs w:val="22"/>
          <w:lang w:val="et-EE"/>
        </w:rPr>
      </w:pPr>
    </w:p>
    <w:p w14:paraId="30D4F394" w14:textId="77777777" w:rsidR="003102A2" w:rsidRPr="004129D3" w:rsidRDefault="003102A2" w:rsidP="0090353D">
      <w:pPr>
        <w:spacing w:line="240" w:lineRule="auto"/>
        <w:rPr>
          <w:szCs w:val="22"/>
          <w:lang w:val="et-EE"/>
        </w:rPr>
      </w:pPr>
      <w:r w:rsidRPr="004129D3">
        <w:rPr>
          <w:szCs w:val="22"/>
          <w:lang w:val="et-EE"/>
        </w:rPr>
        <w:t>Esmase müügiloa väljastamise kuupäev:</w:t>
      </w:r>
      <w:r w:rsidR="00AD78E6" w:rsidRPr="004129D3">
        <w:rPr>
          <w:szCs w:val="22"/>
          <w:lang w:val="et-EE"/>
        </w:rPr>
        <w:t xml:space="preserve"> </w:t>
      </w:r>
      <w:r w:rsidR="004A6CC5" w:rsidRPr="004129D3">
        <w:rPr>
          <w:szCs w:val="22"/>
          <w:lang w:val="et-EE"/>
        </w:rPr>
        <w:tab/>
      </w:r>
      <w:r w:rsidR="0040062F" w:rsidRPr="004129D3">
        <w:rPr>
          <w:szCs w:val="22"/>
          <w:lang w:val="et-EE"/>
        </w:rPr>
        <w:t>07.10.1998</w:t>
      </w:r>
    </w:p>
    <w:p w14:paraId="7491314E" w14:textId="77777777" w:rsidR="003102A2" w:rsidRPr="004129D3" w:rsidRDefault="003102A2" w:rsidP="0090353D">
      <w:pPr>
        <w:spacing w:line="240" w:lineRule="auto"/>
        <w:rPr>
          <w:szCs w:val="22"/>
          <w:lang w:val="et-EE"/>
        </w:rPr>
      </w:pPr>
      <w:r w:rsidRPr="004129D3">
        <w:rPr>
          <w:szCs w:val="22"/>
          <w:lang w:val="et-EE"/>
        </w:rPr>
        <w:t xml:space="preserve">Müügiloa </w:t>
      </w:r>
      <w:r w:rsidR="00AC2BF5" w:rsidRPr="004129D3">
        <w:rPr>
          <w:szCs w:val="22"/>
          <w:lang w:val="et-EE"/>
        </w:rPr>
        <w:t xml:space="preserve">viimase </w:t>
      </w:r>
      <w:r w:rsidR="004A6CC5" w:rsidRPr="004129D3">
        <w:rPr>
          <w:szCs w:val="22"/>
          <w:lang w:val="et-EE"/>
        </w:rPr>
        <w:t>uu</w:t>
      </w:r>
      <w:r w:rsidRPr="004129D3">
        <w:rPr>
          <w:szCs w:val="22"/>
          <w:lang w:val="et-EE"/>
        </w:rPr>
        <w:t>endamise kuupäev:</w:t>
      </w:r>
      <w:r w:rsidR="001B7FDD" w:rsidRPr="004129D3">
        <w:rPr>
          <w:szCs w:val="22"/>
          <w:lang w:val="et-EE"/>
        </w:rPr>
        <w:t xml:space="preserve"> </w:t>
      </w:r>
      <w:r w:rsidR="004A6CC5" w:rsidRPr="004129D3">
        <w:rPr>
          <w:szCs w:val="22"/>
          <w:lang w:val="et-EE"/>
        </w:rPr>
        <w:tab/>
      </w:r>
      <w:r w:rsidR="001B7FDD" w:rsidRPr="004129D3">
        <w:rPr>
          <w:szCs w:val="22"/>
          <w:lang w:val="et-EE"/>
        </w:rPr>
        <w:t>06.12.2007</w:t>
      </w:r>
    </w:p>
    <w:p w14:paraId="011D748D" w14:textId="77777777" w:rsidR="003102A2" w:rsidRPr="004129D3" w:rsidRDefault="003102A2" w:rsidP="0090353D">
      <w:pPr>
        <w:spacing w:line="240" w:lineRule="auto"/>
        <w:rPr>
          <w:szCs w:val="22"/>
          <w:lang w:val="et-EE"/>
        </w:rPr>
      </w:pPr>
    </w:p>
    <w:p w14:paraId="620CF866" w14:textId="77777777" w:rsidR="003102A2" w:rsidRPr="004129D3" w:rsidRDefault="003102A2" w:rsidP="0090353D">
      <w:pPr>
        <w:spacing w:line="240" w:lineRule="auto"/>
        <w:rPr>
          <w:szCs w:val="22"/>
          <w:lang w:val="et-EE"/>
        </w:rPr>
      </w:pPr>
    </w:p>
    <w:p w14:paraId="26A23D38" w14:textId="77777777" w:rsidR="003102A2" w:rsidRPr="004129D3" w:rsidRDefault="003102A2" w:rsidP="0090353D">
      <w:pPr>
        <w:spacing w:line="240" w:lineRule="auto"/>
        <w:ind w:left="567" w:hanging="567"/>
        <w:rPr>
          <w:b/>
          <w:caps/>
          <w:szCs w:val="22"/>
          <w:lang w:val="et-EE"/>
        </w:rPr>
      </w:pPr>
      <w:r w:rsidRPr="004129D3">
        <w:rPr>
          <w:b/>
          <w:caps/>
          <w:szCs w:val="22"/>
          <w:lang w:val="et-EE"/>
        </w:rPr>
        <w:t>10.</w:t>
      </w:r>
      <w:r w:rsidRPr="004129D3">
        <w:rPr>
          <w:b/>
          <w:caps/>
          <w:szCs w:val="22"/>
          <w:lang w:val="et-EE"/>
        </w:rPr>
        <w:tab/>
        <w:t>Teksti</w:t>
      </w:r>
      <w:r w:rsidR="00AC2BF5" w:rsidRPr="004129D3">
        <w:rPr>
          <w:b/>
          <w:caps/>
          <w:szCs w:val="22"/>
          <w:lang w:val="et-EE"/>
        </w:rPr>
        <w:t xml:space="preserve"> LÄBI</w:t>
      </w:r>
      <w:r w:rsidRPr="004129D3">
        <w:rPr>
          <w:b/>
          <w:caps/>
          <w:szCs w:val="22"/>
          <w:lang w:val="et-EE"/>
        </w:rPr>
        <w:t>vaatamise kuupäev</w:t>
      </w:r>
    </w:p>
    <w:p w14:paraId="39135C52" w14:textId="77777777" w:rsidR="006337F4" w:rsidRPr="004129D3" w:rsidRDefault="006337F4" w:rsidP="0090353D">
      <w:pPr>
        <w:spacing w:line="240" w:lineRule="auto"/>
        <w:rPr>
          <w:szCs w:val="22"/>
          <w:lang w:val="et-EE"/>
        </w:rPr>
      </w:pPr>
    </w:p>
    <w:p w14:paraId="36C97A80" w14:textId="77777777" w:rsidR="00E87DE0" w:rsidRPr="004129D3" w:rsidRDefault="00E87DE0"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17" w:history="1">
        <w:r w:rsidR="00435360" w:rsidRPr="004129D3">
          <w:rPr>
            <w:rStyle w:val="Hyperlink"/>
            <w:szCs w:val="22"/>
            <w:lang w:val="et-EE"/>
          </w:rPr>
          <w:t>http://www.ema.europa.eu/</w:t>
        </w:r>
      </w:hyperlink>
      <w:r w:rsidRPr="004129D3">
        <w:rPr>
          <w:szCs w:val="22"/>
          <w:lang w:val="et-EE"/>
        </w:rPr>
        <w:t>.</w:t>
      </w:r>
    </w:p>
    <w:p w14:paraId="6A6D49A1" w14:textId="77777777" w:rsidR="00E87DE0" w:rsidRPr="004129D3" w:rsidRDefault="00E87DE0" w:rsidP="0090353D">
      <w:pPr>
        <w:spacing w:line="240" w:lineRule="auto"/>
        <w:ind w:left="567" w:hanging="567"/>
        <w:rPr>
          <w:b/>
          <w:caps/>
          <w:szCs w:val="22"/>
          <w:lang w:val="et-EE"/>
        </w:rPr>
      </w:pPr>
    </w:p>
    <w:p w14:paraId="7DAE8A1D" w14:textId="77777777" w:rsidR="00E87DE0" w:rsidRPr="004129D3" w:rsidRDefault="00E87DE0" w:rsidP="0090353D">
      <w:pPr>
        <w:spacing w:line="240" w:lineRule="auto"/>
        <w:ind w:left="567" w:hanging="567"/>
        <w:rPr>
          <w:b/>
          <w:caps/>
          <w:szCs w:val="22"/>
          <w:lang w:val="et-EE"/>
        </w:rPr>
      </w:pPr>
    </w:p>
    <w:p w14:paraId="2BF57891" w14:textId="77777777" w:rsidR="003102A2" w:rsidRPr="004129D3" w:rsidRDefault="003102A2" w:rsidP="0090353D">
      <w:pPr>
        <w:spacing w:line="240" w:lineRule="auto"/>
        <w:ind w:left="567" w:hanging="567"/>
        <w:rPr>
          <w:caps/>
          <w:szCs w:val="22"/>
          <w:lang w:val="et-EE"/>
        </w:rPr>
      </w:pPr>
      <w:r w:rsidRPr="004129D3">
        <w:rPr>
          <w:b/>
          <w:caps/>
          <w:szCs w:val="22"/>
          <w:lang w:val="et-EE"/>
        </w:rPr>
        <w:t>Müügi, tarnimise ja/või kasutamise keeld</w:t>
      </w:r>
      <w:r w:rsidRPr="004129D3">
        <w:rPr>
          <w:caps/>
          <w:szCs w:val="22"/>
          <w:lang w:val="et-EE"/>
        </w:rPr>
        <w:t xml:space="preserve"> </w:t>
      </w:r>
    </w:p>
    <w:p w14:paraId="031F1A3D" w14:textId="77777777" w:rsidR="003102A2" w:rsidRPr="004129D3" w:rsidRDefault="003102A2" w:rsidP="0090353D">
      <w:pPr>
        <w:spacing w:line="240" w:lineRule="auto"/>
        <w:rPr>
          <w:szCs w:val="22"/>
          <w:lang w:val="et-EE"/>
        </w:rPr>
      </w:pPr>
    </w:p>
    <w:p w14:paraId="5B3E352E" w14:textId="77777777" w:rsidR="003102A2" w:rsidRPr="004129D3" w:rsidRDefault="003102A2" w:rsidP="0090353D">
      <w:pPr>
        <w:spacing w:line="240" w:lineRule="auto"/>
        <w:rPr>
          <w:szCs w:val="22"/>
          <w:lang w:val="et-EE"/>
        </w:rPr>
      </w:pPr>
      <w:r w:rsidRPr="004129D3">
        <w:rPr>
          <w:szCs w:val="22"/>
          <w:lang w:val="et-EE"/>
        </w:rPr>
        <w:t>Ei rakendata.</w:t>
      </w:r>
    </w:p>
    <w:p w14:paraId="7C8B0731" w14:textId="77777777" w:rsidR="00186879" w:rsidRPr="004129D3" w:rsidRDefault="003102A2" w:rsidP="0090353D">
      <w:pPr>
        <w:spacing w:line="240" w:lineRule="auto"/>
        <w:ind w:left="567" w:hanging="567"/>
        <w:rPr>
          <w:lang w:val="et-EE"/>
        </w:rPr>
      </w:pPr>
      <w:r w:rsidRPr="004129D3">
        <w:rPr>
          <w:szCs w:val="22"/>
          <w:lang w:val="et-EE"/>
        </w:rPr>
        <w:br w:type="page"/>
      </w:r>
      <w:r w:rsidR="00186879" w:rsidRPr="004129D3">
        <w:rPr>
          <w:b/>
          <w:lang w:val="et-EE"/>
        </w:rPr>
        <w:t>1.</w:t>
      </w:r>
      <w:r w:rsidR="00186879" w:rsidRPr="004129D3">
        <w:rPr>
          <w:b/>
          <w:lang w:val="et-EE"/>
        </w:rPr>
        <w:tab/>
        <w:t>VETERINAARRAVIMI NIMETUS</w:t>
      </w:r>
      <w:r w:rsidR="00186879" w:rsidRPr="004129D3">
        <w:rPr>
          <w:lang w:val="et-EE"/>
        </w:rPr>
        <w:t xml:space="preserve"> </w:t>
      </w:r>
    </w:p>
    <w:p w14:paraId="7C9FDFB4" w14:textId="77777777" w:rsidR="00186879" w:rsidRPr="004129D3" w:rsidRDefault="00186879" w:rsidP="0090353D">
      <w:pPr>
        <w:spacing w:line="240" w:lineRule="auto"/>
        <w:rPr>
          <w:lang w:val="et-EE"/>
        </w:rPr>
      </w:pPr>
    </w:p>
    <w:p w14:paraId="1C55F4CE" w14:textId="77777777" w:rsidR="00186879" w:rsidRPr="004129D3" w:rsidRDefault="00186879" w:rsidP="0090353D">
      <w:pPr>
        <w:spacing w:line="240" w:lineRule="auto"/>
        <w:outlineLvl w:val="1"/>
        <w:rPr>
          <w:lang w:val="et-EE"/>
        </w:rPr>
      </w:pPr>
      <w:r w:rsidRPr="004129D3">
        <w:rPr>
          <w:lang w:val="et-EE"/>
        </w:rPr>
        <w:t>Metacam 0,5 mg/ml suukaudne suspensioon kassidele</w:t>
      </w:r>
      <w:r w:rsidR="009E6D31" w:rsidRPr="004129D3">
        <w:rPr>
          <w:lang w:val="et-EE"/>
        </w:rPr>
        <w:t xml:space="preserve"> ja merisigadele</w:t>
      </w:r>
    </w:p>
    <w:p w14:paraId="289D326B" w14:textId="77777777" w:rsidR="00186879" w:rsidRPr="004129D3" w:rsidRDefault="00186879" w:rsidP="0090353D">
      <w:pPr>
        <w:spacing w:line="240" w:lineRule="auto"/>
        <w:rPr>
          <w:lang w:val="et-EE"/>
        </w:rPr>
      </w:pPr>
    </w:p>
    <w:p w14:paraId="31A3F376" w14:textId="77777777" w:rsidR="00186879" w:rsidRPr="004129D3" w:rsidRDefault="00186879" w:rsidP="0090353D">
      <w:pPr>
        <w:spacing w:line="240" w:lineRule="auto"/>
        <w:rPr>
          <w:lang w:val="et-EE"/>
        </w:rPr>
      </w:pPr>
    </w:p>
    <w:p w14:paraId="79BFBF5E" w14:textId="77777777" w:rsidR="00186879" w:rsidRPr="004129D3" w:rsidRDefault="00186879" w:rsidP="0090353D">
      <w:pPr>
        <w:spacing w:line="240" w:lineRule="auto"/>
        <w:ind w:left="567" w:hanging="567"/>
        <w:rPr>
          <w:lang w:val="et-EE"/>
        </w:rPr>
      </w:pPr>
      <w:r w:rsidRPr="004129D3">
        <w:rPr>
          <w:b/>
          <w:lang w:val="et-EE"/>
        </w:rPr>
        <w:t>2.</w:t>
      </w:r>
      <w:r w:rsidRPr="004129D3">
        <w:rPr>
          <w:b/>
          <w:lang w:val="et-EE"/>
        </w:rPr>
        <w:tab/>
        <w:t>KVALITATIIVNE JA KVANTITATIIVNE KOOSTIS</w:t>
      </w:r>
    </w:p>
    <w:p w14:paraId="4C1D809E" w14:textId="77777777" w:rsidR="00186879" w:rsidRPr="004129D3" w:rsidRDefault="00186879" w:rsidP="0090353D">
      <w:pPr>
        <w:spacing w:line="240" w:lineRule="auto"/>
        <w:rPr>
          <w:lang w:val="et-EE"/>
        </w:rPr>
      </w:pPr>
    </w:p>
    <w:p w14:paraId="22DC16D3" w14:textId="77777777" w:rsidR="00186879" w:rsidRPr="004129D3" w:rsidRDefault="00186879" w:rsidP="0090353D">
      <w:pPr>
        <w:tabs>
          <w:tab w:val="left" w:pos="709"/>
        </w:tabs>
        <w:spacing w:line="240" w:lineRule="auto"/>
        <w:rPr>
          <w:lang w:val="et-EE"/>
        </w:rPr>
      </w:pPr>
      <w:r w:rsidRPr="004129D3">
        <w:rPr>
          <w:lang w:val="et-EE"/>
        </w:rPr>
        <w:t>Üks ml sisaldab:</w:t>
      </w:r>
    </w:p>
    <w:p w14:paraId="706465EE" w14:textId="77777777" w:rsidR="00186879" w:rsidRPr="004129D3" w:rsidRDefault="00186879" w:rsidP="0090353D">
      <w:pPr>
        <w:spacing w:line="240" w:lineRule="auto"/>
        <w:rPr>
          <w:b/>
          <w:lang w:val="et-EE"/>
        </w:rPr>
      </w:pPr>
    </w:p>
    <w:p w14:paraId="56A74E06" w14:textId="77777777" w:rsidR="00186879" w:rsidRPr="004129D3" w:rsidRDefault="00186879" w:rsidP="0090353D">
      <w:pPr>
        <w:spacing w:line="240" w:lineRule="auto"/>
        <w:rPr>
          <w:lang w:val="et-EE"/>
        </w:rPr>
      </w:pPr>
      <w:r w:rsidRPr="004129D3">
        <w:rPr>
          <w:b/>
          <w:lang w:val="et-EE"/>
        </w:rPr>
        <w:t>Toimeaine:</w:t>
      </w:r>
    </w:p>
    <w:p w14:paraId="6B69320A" w14:textId="77777777" w:rsidR="00186879" w:rsidRPr="004129D3" w:rsidRDefault="00186879" w:rsidP="00435360">
      <w:pPr>
        <w:tabs>
          <w:tab w:val="left" w:pos="1985"/>
        </w:tabs>
        <w:spacing w:line="240" w:lineRule="auto"/>
        <w:rPr>
          <w:lang w:val="et-EE"/>
        </w:rPr>
      </w:pPr>
      <w:r w:rsidRPr="004129D3">
        <w:rPr>
          <w:lang w:val="et-EE"/>
        </w:rPr>
        <w:t>Meloksikaam</w:t>
      </w:r>
      <w:r w:rsidRPr="004129D3">
        <w:rPr>
          <w:lang w:val="et-EE"/>
        </w:rPr>
        <w:tab/>
        <w:t>0,5 mg (0,017 mg igas tilgas)</w:t>
      </w:r>
    </w:p>
    <w:p w14:paraId="3DB19F1F" w14:textId="77777777" w:rsidR="00186879" w:rsidRPr="004129D3" w:rsidRDefault="00186879" w:rsidP="0090353D">
      <w:pPr>
        <w:spacing w:line="240" w:lineRule="auto"/>
        <w:rPr>
          <w:lang w:val="et-EE"/>
        </w:rPr>
      </w:pPr>
    </w:p>
    <w:p w14:paraId="62323AE8" w14:textId="77777777" w:rsidR="00186879" w:rsidRPr="004129D3" w:rsidRDefault="00186879" w:rsidP="0090353D">
      <w:pPr>
        <w:spacing w:line="240" w:lineRule="auto"/>
        <w:rPr>
          <w:b/>
          <w:lang w:val="et-EE"/>
        </w:rPr>
      </w:pPr>
      <w:r w:rsidRPr="004129D3">
        <w:rPr>
          <w:b/>
          <w:lang w:val="et-EE"/>
        </w:rPr>
        <w:t>Abiaine:</w:t>
      </w:r>
    </w:p>
    <w:p w14:paraId="3C0ABD88" w14:textId="77777777" w:rsidR="00186879" w:rsidRPr="004129D3" w:rsidRDefault="00186879" w:rsidP="00435360">
      <w:pPr>
        <w:tabs>
          <w:tab w:val="left" w:pos="709"/>
          <w:tab w:val="left" w:pos="1985"/>
        </w:tabs>
        <w:spacing w:line="240" w:lineRule="auto"/>
        <w:rPr>
          <w:lang w:val="et-EE"/>
        </w:rPr>
      </w:pPr>
      <w:r w:rsidRPr="004129D3">
        <w:rPr>
          <w:lang w:val="et-EE"/>
        </w:rPr>
        <w:t>Naatriumbensoaat</w:t>
      </w:r>
      <w:r w:rsidRPr="004129D3">
        <w:rPr>
          <w:lang w:val="et-EE"/>
        </w:rPr>
        <w:tab/>
        <w:t>1,5 mg (0,05 mg igas tilgas)</w:t>
      </w:r>
    </w:p>
    <w:p w14:paraId="0315EFCA" w14:textId="77777777" w:rsidR="00186879" w:rsidRPr="004129D3" w:rsidRDefault="00186879" w:rsidP="0090353D">
      <w:pPr>
        <w:spacing w:line="240" w:lineRule="auto"/>
        <w:rPr>
          <w:lang w:val="et-EE"/>
        </w:rPr>
      </w:pPr>
    </w:p>
    <w:p w14:paraId="7B9CC2A4" w14:textId="77777777" w:rsidR="00186879" w:rsidRPr="004129D3" w:rsidRDefault="00186879" w:rsidP="0090353D">
      <w:pPr>
        <w:tabs>
          <w:tab w:val="left" w:pos="708"/>
        </w:tabs>
        <w:spacing w:line="240" w:lineRule="auto"/>
        <w:rPr>
          <w:lang w:val="et-EE"/>
        </w:rPr>
      </w:pPr>
      <w:r w:rsidRPr="004129D3">
        <w:rPr>
          <w:lang w:val="et-EE"/>
        </w:rPr>
        <w:t>Abiainete t</w:t>
      </w:r>
      <w:r w:rsidR="00822FF4" w:rsidRPr="004129D3">
        <w:rPr>
          <w:lang w:val="et-EE"/>
        </w:rPr>
        <w:t>äie</w:t>
      </w:r>
      <w:r w:rsidRPr="004129D3">
        <w:rPr>
          <w:lang w:val="et-EE"/>
        </w:rPr>
        <w:t>lik loetelu on esitatud punktis 6.1.</w:t>
      </w:r>
    </w:p>
    <w:p w14:paraId="47E3F881" w14:textId="77777777" w:rsidR="00186879" w:rsidRPr="004129D3" w:rsidRDefault="00186879" w:rsidP="0090353D">
      <w:pPr>
        <w:spacing w:line="240" w:lineRule="auto"/>
        <w:rPr>
          <w:lang w:val="et-EE"/>
        </w:rPr>
      </w:pPr>
    </w:p>
    <w:p w14:paraId="0FC13F10" w14:textId="77777777" w:rsidR="00186879" w:rsidRPr="004129D3" w:rsidRDefault="00186879" w:rsidP="0090353D">
      <w:pPr>
        <w:spacing w:line="240" w:lineRule="auto"/>
        <w:rPr>
          <w:lang w:val="et-EE"/>
        </w:rPr>
      </w:pPr>
    </w:p>
    <w:p w14:paraId="039D0642" w14:textId="77777777" w:rsidR="00186879" w:rsidRPr="004129D3" w:rsidRDefault="00186879" w:rsidP="0090353D">
      <w:pPr>
        <w:spacing w:line="240" w:lineRule="auto"/>
        <w:ind w:left="567" w:hanging="567"/>
        <w:rPr>
          <w:lang w:val="et-EE"/>
        </w:rPr>
      </w:pPr>
      <w:r w:rsidRPr="004129D3">
        <w:rPr>
          <w:b/>
          <w:lang w:val="et-EE"/>
        </w:rPr>
        <w:t>3.</w:t>
      </w:r>
      <w:r w:rsidRPr="004129D3">
        <w:rPr>
          <w:b/>
          <w:lang w:val="et-EE"/>
        </w:rPr>
        <w:tab/>
        <w:t>RAVIMVORM</w:t>
      </w:r>
    </w:p>
    <w:p w14:paraId="3A05C35B" w14:textId="77777777" w:rsidR="00186879" w:rsidRPr="004129D3" w:rsidRDefault="00186879" w:rsidP="0090353D">
      <w:pPr>
        <w:spacing w:line="240" w:lineRule="auto"/>
        <w:rPr>
          <w:lang w:val="et-EE"/>
        </w:rPr>
      </w:pPr>
    </w:p>
    <w:p w14:paraId="0A244870" w14:textId="77777777" w:rsidR="00186879" w:rsidRPr="004129D3" w:rsidRDefault="00186879" w:rsidP="0090353D">
      <w:pPr>
        <w:tabs>
          <w:tab w:val="left" w:pos="709"/>
        </w:tabs>
        <w:spacing w:line="240" w:lineRule="auto"/>
        <w:ind w:left="709" w:hanging="709"/>
        <w:rPr>
          <w:lang w:val="et-EE"/>
        </w:rPr>
      </w:pPr>
      <w:r w:rsidRPr="004129D3">
        <w:rPr>
          <w:lang w:val="et-EE"/>
        </w:rPr>
        <w:t xml:space="preserve">Suukaudne suspensioon. </w:t>
      </w:r>
    </w:p>
    <w:p w14:paraId="2CFBA404" w14:textId="77777777" w:rsidR="00186879" w:rsidRPr="004129D3" w:rsidRDefault="00186879" w:rsidP="0090353D">
      <w:pPr>
        <w:tabs>
          <w:tab w:val="left" w:pos="709"/>
        </w:tabs>
        <w:spacing w:line="240" w:lineRule="auto"/>
        <w:ind w:left="709" w:hanging="709"/>
        <w:rPr>
          <w:lang w:val="et-EE"/>
        </w:rPr>
      </w:pPr>
      <w:r w:rsidRPr="004129D3">
        <w:rPr>
          <w:lang w:val="et-EE"/>
        </w:rPr>
        <w:t>Kollakas rohelise varjundiga viskoosne suukaudne suspensioon.</w:t>
      </w:r>
    </w:p>
    <w:p w14:paraId="4CCFF130" w14:textId="77777777" w:rsidR="00186879" w:rsidRPr="004129D3" w:rsidRDefault="00186879" w:rsidP="0090353D">
      <w:pPr>
        <w:spacing w:line="240" w:lineRule="auto"/>
        <w:rPr>
          <w:lang w:val="et-EE"/>
        </w:rPr>
      </w:pPr>
    </w:p>
    <w:p w14:paraId="6064A011" w14:textId="77777777" w:rsidR="00186879" w:rsidRPr="004129D3" w:rsidRDefault="00186879" w:rsidP="0090353D">
      <w:pPr>
        <w:spacing w:line="240" w:lineRule="auto"/>
        <w:rPr>
          <w:lang w:val="et-EE"/>
        </w:rPr>
      </w:pPr>
    </w:p>
    <w:p w14:paraId="0F5DA005" w14:textId="77777777" w:rsidR="00186879" w:rsidRPr="004129D3" w:rsidRDefault="00186879" w:rsidP="0090353D">
      <w:pPr>
        <w:spacing w:line="240" w:lineRule="auto"/>
        <w:ind w:left="567" w:hanging="567"/>
        <w:rPr>
          <w:lang w:val="et-EE"/>
        </w:rPr>
      </w:pPr>
      <w:r w:rsidRPr="004129D3">
        <w:rPr>
          <w:b/>
          <w:lang w:val="et-EE"/>
        </w:rPr>
        <w:t>4.</w:t>
      </w:r>
      <w:r w:rsidRPr="004129D3">
        <w:rPr>
          <w:b/>
          <w:lang w:val="et-EE"/>
        </w:rPr>
        <w:tab/>
        <w:t>KLIINILISED ANDMED</w:t>
      </w:r>
    </w:p>
    <w:p w14:paraId="15D08C40" w14:textId="77777777" w:rsidR="00186879" w:rsidRPr="004129D3" w:rsidRDefault="00186879" w:rsidP="0090353D">
      <w:pPr>
        <w:spacing w:line="240" w:lineRule="auto"/>
        <w:rPr>
          <w:lang w:val="et-EE"/>
        </w:rPr>
      </w:pPr>
    </w:p>
    <w:p w14:paraId="7CA14212" w14:textId="77777777" w:rsidR="00186879" w:rsidRPr="004129D3" w:rsidRDefault="00186879" w:rsidP="0090353D">
      <w:pPr>
        <w:spacing w:line="240" w:lineRule="auto"/>
        <w:ind w:left="567" w:hanging="567"/>
        <w:rPr>
          <w:lang w:val="et-EE"/>
        </w:rPr>
      </w:pPr>
      <w:r w:rsidRPr="004129D3">
        <w:rPr>
          <w:b/>
          <w:lang w:val="et-EE"/>
        </w:rPr>
        <w:t>4.1</w:t>
      </w:r>
      <w:r w:rsidRPr="004129D3">
        <w:rPr>
          <w:b/>
          <w:lang w:val="et-EE"/>
        </w:rPr>
        <w:tab/>
        <w:t>Loomaliigid</w:t>
      </w:r>
    </w:p>
    <w:p w14:paraId="5170B00A" w14:textId="77777777" w:rsidR="00186879" w:rsidRPr="004129D3" w:rsidRDefault="00186879" w:rsidP="0090353D">
      <w:pPr>
        <w:spacing w:line="240" w:lineRule="auto"/>
        <w:rPr>
          <w:lang w:val="et-EE"/>
        </w:rPr>
      </w:pPr>
    </w:p>
    <w:p w14:paraId="6B1E4114" w14:textId="77777777" w:rsidR="00186879" w:rsidRPr="004129D3" w:rsidRDefault="00186879" w:rsidP="0090353D">
      <w:pPr>
        <w:tabs>
          <w:tab w:val="left" w:pos="709"/>
        </w:tabs>
        <w:spacing w:line="240" w:lineRule="auto"/>
        <w:ind w:left="567" w:hanging="567"/>
        <w:rPr>
          <w:lang w:val="et-EE"/>
        </w:rPr>
      </w:pPr>
      <w:r w:rsidRPr="004129D3">
        <w:rPr>
          <w:lang w:val="et-EE"/>
        </w:rPr>
        <w:t>Kass</w:t>
      </w:r>
      <w:r w:rsidR="009E6D31" w:rsidRPr="004129D3">
        <w:rPr>
          <w:lang w:val="et-EE"/>
        </w:rPr>
        <w:t xml:space="preserve"> ja merisiga</w:t>
      </w:r>
    </w:p>
    <w:p w14:paraId="02B3871E" w14:textId="77777777" w:rsidR="00186879" w:rsidRPr="004129D3" w:rsidRDefault="00186879" w:rsidP="0090353D">
      <w:pPr>
        <w:spacing w:line="240" w:lineRule="auto"/>
        <w:rPr>
          <w:lang w:val="et-EE"/>
        </w:rPr>
      </w:pPr>
    </w:p>
    <w:p w14:paraId="3C533E46" w14:textId="77777777" w:rsidR="00186879" w:rsidRPr="004129D3" w:rsidRDefault="00186879" w:rsidP="0090353D">
      <w:pPr>
        <w:spacing w:line="240" w:lineRule="auto"/>
        <w:ind w:left="567" w:hanging="567"/>
        <w:rPr>
          <w:lang w:val="et-EE"/>
        </w:rPr>
      </w:pPr>
      <w:r w:rsidRPr="004129D3">
        <w:rPr>
          <w:b/>
          <w:lang w:val="et-EE"/>
        </w:rPr>
        <w:t>4.2</w:t>
      </w:r>
      <w:r w:rsidRPr="004129D3">
        <w:rPr>
          <w:b/>
          <w:lang w:val="et-EE"/>
        </w:rPr>
        <w:tab/>
        <w:t>Näidustused, määrates kindlaks vastavad loomaliigid</w:t>
      </w:r>
    </w:p>
    <w:p w14:paraId="6088DBFF" w14:textId="77777777" w:rsidR="00186879" w:rsidRPr="004129D3" w:rsidRDefault="00186879" w:rsidP="0090353D">
      <w:pPr>
        <w:spacing w:line="240" w:lineRule="auto"/>
        <w:rPr>
          <w:lang w:val="et-EE"/>
        </w:rPr>
      </w:pPr>
    </w:p>
    <w:p w14:paraId="7D6CAAF0" w14:textId="77777777" w:rsidR="009E6D31" w:rsidRPr="004129D3" w:rsidRDefault="009E6D31" w:rsidP="0090353D">
      <w:pPr>
        <w:spacing w:line="240" w:lineRule="auto"/>
        <w:rPr>
          <w:u w:val="single"/>
          <w:lang w:val="et-EE"/>
        </w:rPr>
      </w:pPr>
      <w:r w:rsidRPr="004129D3">
        <w:rPr>
          <w:u w:val="single"/>
          <w:lang w:val="et-EE"/>
        </w:rPr>
        <w:t>Kassid:</w:t>
      </w:r>
    </w:p>
    <w:p w14:paraId="4CE6A934" w14:textId="77777777" w:rsidR="00186879" w:rsidRPr="004129D3" w:rsidRDefault="00186879" w:rsidP="0090353D">
      <w:pPr>
        <w:spacing w:line="240" w:lineRule="auto"/>
        <w:rPr>
          <w:lang w:val="et-EE"/>
        </w:rPr>
      </w:pPr>
      <w:r w:rsidRPr="004129D3">
        <w:rPr>
          <w:lang w:val="et-EE"/>
        </w:rPr>
        <w:t>Kerge või mõõduka operatsioonijärgse valu ja põletiku leevendamine kassidel pärast kirurgilisi protseduure, nt ortopeedilisi ja pehmete kudede operatsioone.</w:t>
      </w:r>
    </w:p>
    <w:p w14:paraId="47F61F02" w14:textId="77777777" w:rsidR="00186879" w:rsidRPr="004129D3" w:rsidRDefault="00186879" w:rsidP="0090353D">
      <w:pPr>
        <w:spacing w:line="240" w:lineRule="auto"/>
        <w:ind w:left="567" w:hanging="567"/>
        <w:rPr>
          <w:lang w:val="et-EE"/>
        </w:rPr>
      </w:pPr>
      <w:r w:rsidRPr="004129D3">
        <w:rPr>
          <w:lang w:val="et-EE"/>
        </w:rPr>
        <w:t>Valu ja põletiku leevendamine kassidel ägedate ja krooniliste lihas-skeleti kahjustuste korral.</w:t>
      </w:r>
    </w:p>
    <w:p w14:paraId="481077E0" w14:textId="77777777" w:rsidR="009E6D31" w:rsidRPr="004129D3" w:rsidRDefault="009E6D31" w:rsidP="0090353D">
      <w:pPr>
        <w:spacing w:line="240" w:lineRule="auto"/>
        <w:ind w:left="567" w:hanging="567"/>
        <w:rPr>
          <w:lang w:val="et-EE"/>
        </w:rPr>
      </w:pPr>
    </w:p>
    <w:p w14:paraId="3AD3B8A6" w14:textId="77777777" w:rsidR="009E6D31" w:rsidRPr="004129D3" w:rsidRDefault="009E6D31" w:rsidP="0090353D">
      <w:pPr>
        <w:spacing w:line="240" w:lineRule="auto"/>
        <w:ind w:left="567" w:hanging="567"/>
        <w:rPr>
          <w:u w:val="single"/>
          <w:lang w:val="et-EE"/>
        </w:rPr>
      </w:pPr>
      <w:bookmarkStart w:id="0" w:name="_Hlk491032916"/>
      <w:r w:rsidRPr="004129D3">
        <w:rPr>
          <w:u w:val="single"/>
          <w:lang w:val="et-EE"/>
        </w:rPr>
        <w:t>Merisead:</w:t>
      </w:r>
    </w:p>
    <w:bookmarkEnd w:id="0"/>
    <w:p w14:paraId="675F7DD6" w14:textId="77777777" w:rsidR="00186879" w:rsidRPr="004129D3" w:rsidRDefault="00D57061" w:rsidP="00435360">
      <w:pPr>
        <w:tabs>
          <w:tab w:val="clear" w:pos="567"/>
          <w:tab w:val="left" w:pos="0"/>
        </w:tabs>
        <w:spacing w:line="240" w:lineRule="auto"/>
        <w:rPr>
          <w:lang w:val="et-EE"/>
        </w:rPr>
      </w:pPr>
      <w:r w:rsidRPr="004129D3">
        <w:rPr>
          <w:lang w:val="et-EE"/>
        </w:rPr>
        <w:t>Pehmete kudede operatsioonidega</w:t>
      </w:r>
      <w:r w:rsidR="001150F5" w:rsidRPr="004129D3">
        <w:rPr>
          <w:lang w:val="et-EE"/>
        </w:rPr>
        <w:t>, nt isaslooma kastreerimisega seotud</w:t>
      </w:r>
      <w:r w:rsidR="00EB5F93" w:rsidRPr="004129D3">
        <w:rPr>
          <w:lang w:val="et-EE"/>
        </w:rPr>
        <w:t xml:space="preserve"> kerge või mõõduka</w:t>
      </w:r>
      <w:r w:rsidR="001150F5" w:rsidRPr="004129D3">
        <w:rPr>
          <w:lang w:val="et-EE"/>
        </w:rPr>
        <w:t xml:space="preserve"> operatsioonijärgse valu leevendamine.</w:t>
      </w:r>
    </w:p>
    <w:p w14:paraId="556B6A29" w14:textId="77777777" w:rsidR="00D57061" w:rsidRPr="004129D3" w:rsidRDefault="00D57061" w:rsidP="0090353D">
      <w:pPr>
        <w:spacing w:line="240" w:lineRule="auto"/>
        <w:ind w:left="567" w:hanging="567"/>
        <w:rPr>
          <w:b/>
          <w:lang w:val="et-EE"/>
        </w:rPr>
      </w:pPr>
    </w:p>
    <w:p w14:paraId="14D4848F" w14:textId="77777777" w:rsidR="00186879" w:rsidRPr="004129D3" w:rsidRDefault="00186879" w:rsidP="0090353D">
      <w:pPr>
        <w:spacing w:line="240" w:lineRule="auto"/>
        <w:ind w:left="567" w:hanging="567"/>
        <w:rPr>
          <w:lang w:val="et-EE"/>
        </w:rPr>
      </w:pPr>
      <w:r w:rsidRPr="004129D3">
        <w:rPr>
          <w:b/>
          <w:lang w:val="et-EE"/>
        </w:rPr>
        <w:t>4.3</w:t>
      </w:r>
      <w:r w:rsidRPr="004129D3">
        <w:rPr>
          <w:b/>
          <w:lang w:val="et-EE"/>
        </w:rPr>
        <w:tab/>
        <w:t>Vastunäidustused</w:t>
      </w:r>
    </w:p>
    <w:p w14:paraId="37EE1760" w14:textId="77777777" w:rsidR="00186879" w:rsidRPr="004129D3" w:rsidRDefault="00186879" w:rsidP="0090353D">
      <w:pPr>
        <w:spacing w:line="240" w:lineRule="auto"/>
        <w:rPr>
          <w:lang w:val="et-EE"/>
        </w:rPr>
      </w:pPr>
    </w:p>
    <w:p w14:paraId="440384E8" w14:textId="77777777" w:rsidR="00186879" w:rsidRPr="004129D3" w:rsidRDefault="00186879" w:rsidP="0090353D">
      <w:pPr>
        <w:spacing w:line="240" w:lineRule="auto"/>
        <w:rPr>
          <w:lang w:val="et-EE"/>
        </w:rPr>
      </w:pPr>
      <w:r w:rsidRPr="004129D3">
        <w:rPr>
          <w:lang w:val="et-EE"/>
        </w:rPr>
        <w:t>Mitte kasutada tiinetel ega lakteerivatel loomadel.</w:t>
      </w:r>
    </w:p>
    <w:p w14:paraId="560E999D" w14:textId="77777777" w:rsidR="00186879" w:rsidRPr="004129D3" w:rsidRDefault="00186879" w:rsidP="0090353D">
      <w:pPr>
        <w:spacing w:line="240" w:lineRule="auto"/>
        <w:rPr>
          <w:lang w:val="et-EE"/>
        </w:rPr>
      </w:pPr>
      <w:r w:rsidRPr="004129D3">
        <w:rPr>
          <w:lang w:val="et-EE"/>
        </w:rPr>
        <w:t>Mitte kasutada kassidel, kellel on seedetrakti häired, nt seedetrakti ärritus või verejooks, maksa-, südame- või neerupuudulikkus ning verejooksud.</w:t>
      </w:r>
    </w:p>
    <w:p w14:paraId="0927F401" w14:textId="77777777" w:rsidR="00186879" w:rsidRPr="004129D3" w:rsidRDefault="00186879" w:rsidP="0090353D">
      <w:pPr>
        <w:spacing w:line="240" w:lineRule="auto"/>
        <w:rPr>
          <w:lang w:val="et-EE"/>
        </w:rPr>
      </w:pPr>
      <w:r w:rsidRPr="004129D3">
        <w:rPr>
          <w:lang w:val="et-EE"/>
        </w:rPr>
        <w:t xml:space="preserve">Mitte kasutada, kui esineb ülitundlikkust toimeaine või ravimi ükskõik </w:t>
      </w:r>
      <w:r w:rsidR="00851BBC" w:rsidRPr="004129D3">
        <w:rPr>
          <w:lang w:val="et-EE"/>
        </w:rPr>
        <w:t>milliste abiainete</w:t>
      </w:r>
      <w:r w:rsidRPr="004129D3">
        <w:rPr>
          <w:lang w:val="et-EE"/>
        </w:rPr>
        <w:t xml:space="preserve"> suhtes.</w:t>
      </w:r>
    </w:p>
    <w:p w14:paraId="5CC88747" w14:textId="77777777" w:rsidR="00186879" w:rsidRPr="004129D3" w:rsidRDefault="00186879" w:rsidP="0090353D">
      <w:pPr>
        <w:spacing w:line="240" w:lineRule="auto"/>
        <w:rPr>
          <w:lang w:val="et-EE"/>
        </w:rPr>
      </w:pPr>
      <w:r w:rsidRPr="004129D3">
        <w:rPr>
          <w:lang w:val="et-EE"/>
        </w:rPr>
        <w:t>Mitte kasutada noorematel kui 6-nädalastel kassidel.</w:t>
      </w:r>
    </w:p>
    <w:p w14:paraId="13FAA27C" w14:textId="77777777" w:rsidR="009E6D31" w:rsidRPr="004129D3" w:rsidRDefault="009E6D31" w:rsidP="0090353D">
      <w:pPr>
        <w:spacing w:line="240" w:lineRule="auto"/>
        <w:rPr>
          <w:lang w:val="et-EE"/>
        </w:rPr>
      </w:pPr>
      <w:r w:rsidRPr="004129D3">
        <w:rPr>
          <w:lang w:val="et-EE"/>
        </w:rPr>
        <w:t>Mitte kasutada noorematel kui 4-nädalastel merisigadel.</w:t>
      </w:r>
    </w:p>
    <w:p w14:paraId="113833E9" w14:textId="77777777" w:rsidR="00186879" w:rsidRPr="004129D3" w:rsidRDefault="00186879" w:rsidP="0090353D">
      <w:pPr>
        <w:spacing w:line="240" w:lineRule="auto"/>
        <w:rPr>
          <w:lang w:val="et-EE"/>
        </w:rPr>
      </w:pPr>
    </w:p>
    <w:p w14:paraId="342C2259" w14:textId="77777777" w:rsidR="00186879" w:rsidRPr="004129D3" w:rsidRDefault="00186879" w:rsidP="0090353D">
      <w:pPr>
        <w:spacing w:line="240" w:lineRule="auto"/>
        <w:ind w:left="567" w:hanging="567"/>
        <w:rPr>
          <w:lang w:val="et-EE"/>
        </w:rPr>
      </w:pPr>
      <w:r w:rsidRPr="004129D3">
        <w:rPr>
          <w:b/>
          <w:lang w:val="et-EE"/>
        </w:rPr>
        <w:t>4.4</w:t>
      </w:r>
      <w:r w:rsidRPr="004129D3">
        <w:rPr>
          <w:b/>
          <w:lang w:val="et-EE"/>
        </w:rPr>
        <w:tab/>
        <w:t>Erihoiatused</w:t>
      </w:r>
      <w:r w:rsidR="005563F9" w:rsidRPr="004129D3">
        <w:rPr>
          <w:b/>
          <w:lang w:val="et-EE"/>
        </w:rPr>
        <w:t xml:space="preserve"> iga loomaliigi kohta</w:t>
      </w:r>
    </w:p>
    <w:p w14:paraId="1C2E8CB9" w14:textId="77777777" w:rsidR="00186879" w:rsidRPr="004129D3" w:rsidRDefault="00186879" w:rsidP="0090353D">
      <w:pPr>
        <w:spacing w:line="240" w:lineRule="auto"/>
        <w:rPr>
          <w:lang w:val="et-EE"/>
        </w:rPr>
      </w:pPr>
    </w:p>
    <w:p w14:paraId="40D94742" w14:textId="77777777" w:rsidR="00186879" w:rsidRPr="004129D3" w:rsidRDefault="00186879" w:rsidP="0090353D">
      <w:pPr>
        <w:spacing w:line="240" w:lineRule="auto"/>
        <w:rPr>
          <w:lang w:val="et-EE"/>
        </w:rPr>
      </w:pPr>
      <w:r w:rsidRPr="004129D3">
        <w:rPr>
          <w:lang w:val="et-EE"/>
        </w:rPr>
        <w:t>Ei ole.</w:t>
      </w:r>
    </w:p>
    <w:p w14:paraId="6A8F95B3" w14:textId="77777777" w:rsidR="00186879" w:rsidRPr="004129D3" w:rsidRDefault="00186879" w:rsidP="0090353D">
      <w:pPr>
        <w:spacing w:line="240" w:lineRule="auto"/>
        <w:rPr>
          <w:lang w:val="et-EE"/>
        </w:rPr>
      </w:pPr>
    </w:p>
    <w:p w14:paraId="216EF55B" w14:textId="77777777" w:rsidR="00186879" w:rsidRPr="004129D3" w:rsidRDefault="00186879" w:rsidP="00CF1525">
      <w:pPr>
        <w:keepNext/>
        <w:spacing w:line="240" w:lineRule="auto"/>
        <w:rPr>
          <w:b/>
          <w:lang w:val="et-EE"/>
        </w:rPr>
      </w:pPr>
      <w:r w:rsidRPr="004129D3">
        <w:rPr>
          <w:b/>
          <w:lang w:val="et-EE"/>
        </w:rPr>
        <w:t>4.5</w:t>
      </w:r>
      <w:r w:rsidRPr="004129D3">
        <w:rPr>
          <w:b/>
          <w:lang w:val="et-EE"/>
        </w:rPr>
        <w:tab/>
      </w:r>
      <w:r w:rsidR="00822FF4" w:rsidRPr="004129D3">
        <w:rPr>
          <w:b/>
          <w:lang w:val="et-EE"/>
        </w:rPr>
        <w:t>Ettevaatusabinõud</w:t>
      </w:r>
    </w:p>
    <w:p w14:paraId="38C76B2B" w14:textId="77777777" w:rsidR="00186879" w:rsidRPr="004129D3" w:rsidRDefault="00186879" w:rsidP="00CF1525">
      <w:pPr>
        <w:keepNext/>
        <w:spacing w:line="240" w:lineRule="auto"/>
        <w:rPr>
          <w:lang w:val="et-EE"/>
        </w:rPr>
      </w:pPr>
    </w:p>
    <w:p w14:paraId="5567128F" w14:textId="77777777" w:rsidR="00186879" w:rsidRPr="004129D3" w:rsidRDefault="00822FF4" w:rsidP="00CF1525">
      <w:pPr>
        <w:keepNext/>
        <w:spacing w:line="240" w:lineRule="auto"/>
        <w:rPr>
          <w:szCs w:val="22"/>
          <w:u w:val="single"/>
          <w:lang w:val="et-EE"/>
        </w:rPr>
      </w:pPr>
      <w:r w:rsidRPr="004129D3">
        <w:rPr>
          <w:szCs w:val="22"/>
          <w:u w:val="single"/>
          <w:lang w:val="et-EE"/>
        </w:rPr>
        <w:t>Ettevaatusabinõud</w:t>
      </w:r>
      <w:r w:rsidR="00186879" w:rsidRPr="004129D3">
        <w:rPr>
          <w:szCs w:val="22"/>
          <w:u w:val="single"/>
          <w:lang w:val="et-EE"/>
        </w:rPr>
        <w:t xml:space="preserve"> kasutamisel loomadel</w:t>
      </w:r>
    </w:p>
    <w:p w14:paraId="6E3FCBCB" w14:textId="77777777" w:rsidR="00186879" w:rsidRPr="004129D3" w:rsidRDefault="00186879" w:rsidP="0090353D">
      <w:pPr>
        <w:tabs>
          <w:tab w:val="left" w:pos="0"/>
        </w:tabs>
        <w:spacing w:line="240" w:lineRule="auto"/>
        <w:rPr>
          <w:lang w:val="et-EE"/>
        </w:rPr>
      </w:pPr>
      <w:r w:rsidRPr="004129D3">
        <w:rPr>
          <w:lang w:val="et-EE"/>
        </w:rPr>
        <w:t xml:space="preserve">Potentsiaalse nefrotoksilisuse tõttu vältida ravimi kasutamist dehüdreerunud, hüpovoleemilisel või hüpotensiivsel loomal. </w:t>
      </w:r>
    </w:p>
    <w:p w14:paraId="207A0E67" w14:textId="77777777" w:rsidR="000E5844" w:rsidRPr="004129D3" w:rsidRDefault="000E5844" w:rsidP="0090353D">
      <w:pPr>
        <w:tabs>
          <w:tab w:val="left" w:pos="0"/>
        </w:tabs>
        <w:spacing w:line="240" w:lineRule="auto"/>
        <w:rPr>
          <w:lang w:val="et-EE"/>
        </w:rPr>
      </w:pPr>
    </w:p>
    <w:p w14:paraId="05874F60" w14:textId="77777777" w:rsidR="00186879" w:rsidRPr="004129D3" w:rsidRDefault="00186879" w:rsidP="0090353D">
      <w:pPr>
        <w:spacing w:line="240" w:lineRule="auto"/>
        <w:rPr>
          <w:u w:val="single"/>
          <w:lang w:val="et-EE"/>
        </w:rPr>
      </w:pPr>
      <w:r w:rsidRPr="004129D3">
        <w:rPr>
          <w:u w:val="single"/>
          <w:lang w:val="et-EE"/>
        </w:rPr>
        <w:t xml:space="preserve">Operatsioonijärgne </w:t>
      </w:r>
      <w:r w:rsidR="00120F4C" w:rsidRPr="004129D3">
        <w:rPr>
          <w:u w:val="single"/>
          <w:lang w:val="et-EE"/>
        </w:rPr>
        <w:t>kasutamine</w:t>
      </w:r>
      <w:r w:rsidRPr="004129D3">
        <w:rPr>
          <w:u w:val="single"/>
          <w:lang w:val="et-EE"/>
        </w:rPr>
        <w:t xml:space="preserve"> </w:t>
      </w:r>
      <w:r w:rsidR="009E6D31" w:rsidRPr="004129D3">
        <w:rPr>
          <w:u w:val="single"/>
          <w:lang w:val="et-EE"/>
        </w:rPr>
        <w:t>kassidel ja merisigadel</w:t>
      </w:r>
      <w:r w:rsidRPr="004129D3">
        <w:rPr>
          <w:u w:val="single"/>
          <w:lang w:val="et-EE"/>
        </w:rPr>
        <w:t>:</w:t>
      </w:r>
    </w:p>
    <w:p w14:paraId="32FCD411" w14:textId="77777777" w:rsidR="003D1E9A" w:rsidRPr="004129D3" w:rsidRDefault="00186879" w:rsidP="0090353D">
      <w:pPr>
        <w:tabs>
          <w:tab w:val="left" w:pos="0"/>
        </w:tabs>
        <w:spacing w:line="240" w:lineRule="auto"/>
        <w:rPr>
          <w:lang w:val="et-EE"/>
        </w:rPr>
      </w:pPr>
      <w:r w:rsidRPr="004129D3">
        <w:rPr>
          <w:lang w:val="et-EE"/>
        </w:rPr>
        <w:t>täiendava valuvaigisti vajaduse korral tuleb kaaluda täiendavalt muu valuvaigisti kasutamist.</w:t>
      </w:r>
    </w:p>
    <w:p w14:paraId="286060E0" w14:textId="77777777" w:rsidR="00186879" w:rsidRPr="004129D3" w:rsidRDefault="00186879" w:rsidP="0090353D">
      <w:pPr>
        <w:tabs>
          <w:tab w:val="left" w:pos="0"/>
        </w:tabs>
        <w:spacing w:line="240" w:lineRule="auto"/>
        <w:rPr>
          <w:lang w:val="et-EE"/>
        </w:rPr>
      </w:pPr>
    </w:p>
    <w:p w14:paraId="14713CE8" w14:textId="77777777" w:rsidR="00186879" w:rsidRPr="004129D3" w:rsidRDefault="00186879" w:rsidP="0090353D">
      <w:pPr>
        <w:spacing w:line="240" w:lineRule="auto"/>
        <w:rPr>
          <w:u w:val="single"/>
          <w:lang w:val="et-EE"/>
        </w:rPr>
      </w:pPr>
      <w:r w:rsidRPr="004129D3">
        <w:rPr>
          <w:u w:val="single"/>
          <w:lang w:val="et-EE"/>
        </w:rPr>
        <w:t>K</w:t>
      </w:r>
      <w:r w:rsidR="00AD18D4" w:rsidRPr="004129D3">
        <w:rPr>
          <w:u w:val="single"/>
          <w:lang w:val="et-EE"/>
        </w:rPr>
        <w:t>asside k</w:t>
      </w:r>
      <w:r w:rsidRPr="004129D3">
        <w:rPr>
          <w:u w:val="single"/>
          <w:lang w:val="et-EE"/>
        </w:rPr>
        <w:t>roonilised lihas-skeleti kahjustused:</w:t>
      </w:r>
    </w:p>
    <w:p w14:paraId="573A475A" w14:textId="77777777" w:rsidR="00186879" w:rsidRPr="004129D3" w:rsidRDefault="00186879" w:rsidP="0090353D">
      <w:pPr>
        <w:tabs>
          <w:tab w:val="left" w:pos="0"/>
        </w:tabs>
        <w:spacing w:line="240" w:lineRule="auto"/>
        <w:rPr>
          <w:lang w:val="et-EE"/>
        </w:rPr>
      </w:pPr>
      <w:r w:rsidRPr="004129D3">
        <w:rPr>
          <w:lang w:val="et-EE"/>
        </w:rPr>
        <w:t>Loomaarst peab regulaarselt jälgima reageerimist pikaajalisele ravile.</w:t>
      </w:r>
    </w:p>
    <w:p w14:paraId="71D034F0" w14:textId="77777777" w:rsidR="00186879" w:rsidRPr="004129D3" w:rsidRDefault="00186879" w:rsidP="0090353D">
      <w:pPr>
        <w:spacing w:line="240" w:lineRule="auto"/>
        <w:ind w:left="567" w:hanging="567"/>
        <w:rPr>
          <w:b/>
          <w:lang w:val="et-EE"/>
        </w:rPr>
      </w:pPr>
    </w:p>
    <w:p w14:paraId="5B8BD4F2" w14:textId="77777777" w:rsidR="00186879" w:rsidRPr="004129D3" w:rsidRDefault="00822FF4" w:rsidP="0090353D">
      <w:pPr>
        <w:spacing w:line="240" w:lineRule="auto"/>
        <w:rPr>
          <w:szCs w:val="22"/>
          <w:u w:val="single"/>
          <w:lang w:val="et-EE"/>
        </w:rPr>
      </w:pPr>
      <w:r w:rsidRPr="004129D3">
        <w:rPr>
          <w:szCs w:val="22"/>
          <w:u w:val="single"/>
          <w:lang w:val="et-EE"/>
        </w:rPr>
        <w:t>Ettevaatusabinõud veterinaarravimit loomale manustavale isikule</w:t>
      </w:r>
    </w:p>
    <w:p w14:paraId="1E752833" w14:textId="77777777" w:rsidR="00186879" w:rsidRPr="004129D3" w:rsidRDefault="00186879" w:rsidP="0090353D">
      <w:pPr>
        <w:tabs>
          <w:tab w:val="left" w:pos="3969"/>
        </w:tabs>
        <w:spacing w:line="240" w:lineRule="auto"/>
        <w:rPr>
          <w:lang w:val="et-EE"/>
        </w:rPr>
      </w:pPr>
      <w:r w:rsidRPr="004129D3">
        <w:rPr>
          <w:lang w:val="et-EE"/>
        </w:rPr>
        <w:t>Inimesed, kes on mittesteroidsete põletikuvastaste ravimite suhtes ülitundlikud, peaksid kokkupuudet veterinaarravimiga vältima.</w:t>
      </w:r>
    </w:p>
    <w:p w14:paraId="0F93EFAB" w14:textId="77777777" w:rsidR="00186879" w:rsidRPr="004129D3" w:rsidRDefault="00186879" w:rsidP="0090353D">
      <w:pPr>
        <w:spacing w:line="240" w:lineRule="auto"/>
        <w:rPr>
          <w:lang w:val="et-EE"/>
        </w:rPr>
      </w:pPr>
      <w:r w:rsidRPr="004129D3">
        <w:rPr>
          <w:lang w:val="et-EE"/>
        </w:rPr>
        <w:t>Juhuslikul ravimi allaneelamisel pöörduda viivitamatult arsti poole ja näidata pakendi infolehte või pakendi etiketti.</w:t>
      </w:r>
    </w:p>
    <w:p w14:paraId="395E1D02" w14:textId="0A9BCF80" w:rsidR="002C3693" w:rsidRPr="004129D3" w:rsidRDefault="002C3693" w:rsidP="0090353D">
      <w:pPr>
        <w:spacing w:line="240" w:lineRule="auto"/>
        <w:rPr>
          <w:lang w:val="et-EE"/>
        </w:rPr>
      </w:pPr>
      <w:r w:rsidRPr="004129D3">
        <w:rPr>
          <w:lang w:val="et-EE"/>
        </w:rPr>
        <w:t xml:space="preserve">Ravim võib </w:t>
      </w:r>
      <w:r w:rsidR="004129D3">
        <w:rPr>
          <w:lang w:val="et-EE"/>
        </w:rPr>
        <w:t xml:space="preserve">silmi ärritada. </w:t>
      </w:r>
      <w:r w:rsidRPr="004129D3">
        <w:rPr>
          <w:lang w:val="et-EE"/>
        </w:rPr>
        <w:t>Silma sattumisel loputada kohe hoolikalt veega.</w:t>
      </w:r>
    </w:p>
    <w:p w14:paraId="6A8B9DCE" w14:textId="77777777" w:rsidR="00186879" w:rsidRPr="004129D3" w:rsidRDefault="00186879" w:rsidP="0090353D">
      <w:pPr>
        <w:tabs>
          <w:tab w:val="left" w:pos="0"/>
        </w:tabs>
        <w:spacing w:line="240" w:lineRule="auto"/>
        <w:rPr>
          <w:lang w:val="et-EE"/>
        </w:rPr>
      </w:pPr>
    </w:p>
    <w:p w14:paraId="0931DE00" w14:textId="77777777" w:rsidR="00186879" w:rsidRPr="004129D3" w:rsidRDefault="00186879" w:rsidP="0090353D">
      <w:pPr>
        <w:spacing w:line="240" w:lineRule="auto"/>
        <w:ind w:left="567" w:hanging="567"/>
        <w:rPr>
          <w:lang w:val="et-EE"/>
        </w:rPr>
      </w:pPr>
      <w:r w:rsidRPr="004129D3">
        <w:rPr>
          <w:b/>
          <w:lang w:val="et-EE"/>
        </w:rPr>
        <w:t>4.6</w:t>
      </w:r>
      <w:r w:rsidRPr="004129D3">
        <w:rPr>
          <w:b/>
          <w:lang w:val="et-EE"/>
        </w:rPr>
        <w:tab/>
        <w:t>Kõrvaltoimed (sagedus ja tõsidus)</w:t>
      </w:r>
    </w:p>
    <w:p w14:paraId="591E6AA2" w14:textId="77777777" w:rsidR="00186879" w:rsidRPr="004129D3" w:rsidRDefault="00186879" w:rsidP="0090353D">
      <w:pPr>
        <w:spacing w:line="240" w:lineRule="auto"/>
        <w:rPr>
          <w:lang w:val="et-EE"/>
        </w:rPr>
      </w:pPr>
    </w:p>
    <w:p w14:paraId="7EEDB15F" w14:textId="167417E7" w:rsidR="002F1DDA" w:rsidRPr="004129D3" w:rsidRDefault="002C3693" w:rsidP="0090353D">
      <w:pPr>
        <w:tabs>
          <w:tab w:val="left" w:pos="0"/>
        </w:tabs>
        <w:spacing w:line="240" w:lineRule="auto"/>
        <w:rPr>
          <w:lang w:val="et-EE"/>
        </w:rPr>
      </w:pPr>
      <w:r w:rsidRPr="004129D3">
        <w:rPr>
          <w:lang w:val="et-EE"/>
        </w:rPr>
        <w:t>Väga harva</w:t>
      </w:r>
      <w:r w:rsidR="00186879" w:rsidRPr="004129D3">
        <w:rPr>
          <w:lang w:val="et-EE"/>
        </w:rPr>
        <w:t xml:space="preserve"> on </w:t>
      </w:r>
      <w:r w:rsidR="009E6D31" w:rsidRPr="004129D3">
        <w:rPr>
          <w:lang w:val="et-EE"/>
        </w:rPr>
        <w:t xml:space="preserve">kassidel </w:t>
      </w:r>
      <w:r w:rsidRPr="004129D3">
        <w:rPr>
          <w:lang w:val="et-EE"/>
        </w:rPr>
        <w:t xml:space="preserve">turustamisjärgselt </w:t>
      </w:r>
      <w:r w:rsidR="00186879" w:rsidRPr="004129D3">
        <w:rPr>
          <w:lang w:val="et-EE"/>
        </w:rPr>
        <w:t xml:space="preserve">teatatud tüüpilistest mittesteroidsete põletikuvastaste ravimite kõrvaltoimetest, nt isutus, oksendamine, kõhulahtisus, peiteveri roojas, </w:t>
      </w:r>
      <w:r w:rsidR="002F1DDA" w:rsidRPr="004129D3">
        <w:rPr>
          <w:lang w:val="et-EE"/>
        </w:rPr>
        <w:t>letarg</w:t>
      </w:r>
      <w:r w:rsidR="00186879" w:rsidRPr="004129D3">
        <w:rPr>
          <w:lang w:val="et-EE"/>
        </w:rPr>
        <w:t>ia</w:t>
      </w:r>
      <w:r w:rsidR="00FA3E73" w:rsidRPr="004129D3">
        <w:rPr>
          <w:lang w:val="et-EE"/>
        </w:rPr>
        <w:t xml:space="preserve"> ja</w:t>
      </w:r>
      <w:r w:rsidR="00186879" w:rsidRPr="004129D3">
        <w:rPr>
          <w:lang w:val="et-EE"/>
        </w:rPr>
        <w:t xml:space="preserve"> neerupuudulikkus</w:t>
      </w:r>
      <w:r w:rsidR="00742D22" w:rsidRPr="004129D3">
        <w:rPr>
          <w:lang w:val="et-EE"/>
        </w:rPr>
        <w:t>.</w:t>
      </w:r>
      <w:r w:rsidR="008C67DD" w:rsidRPr="004129D3">
        <w:rPr>
          <w:lang w:val="et-EE"/>
        </w:rPr>
        <w:t xml:space="preserve"> </w:t>
      </w:r>
      <w:r w:rsidR="00742D22" w:rsidRPr="004129D3">
        <w:rPr>
          <w:lang w:val="et-EE"/>
        </w:rPr>
        <w:t>S</w:t>
      </w:r>
      <w:r w:rsidR="002C5057" w:rsidRPr="004129D3">
        <w:rPr>
          <w:lang w:val="et-EE"/>
        </w:rPr>
        <w:t>eedetrakti haavandi</w:t>
      </w:r>
      <w:r w:rsidR="00742D22" w:rsidRPr="004129D3">
        <w:rPr>
          <w:lang w:val="et-EE"/>
        </w:rPr>
        <w:t>test</w:t>
      </w:r>
      <w:r w:rsidR="002C5057" w:rsidRPr="004129D3">
        <w:rPr>
          <w:lang w:val="et-EE"/>
        </w:rPr>
        <w:t xml:space="preserve"> ja </w:t>
      </w:r>
      <w:r w:rsidR="002F1DDA" w:rsidRPr="004129D3">
        <w:rPr>
          <w:lang w:val="et-EE"/>
        </w:rPr>
        <w:t>maksaensüümide taseme tõus</w:t>
      </w:r>
      <w:r w:rsidR="00742D22" w:rsidRPr="004129D3">
        <w:rPr>
          <w:lang w:val="et-EE"/>
        </w:rPr>
        <w:t xml:space="preserve">ust on </w:t>
      </w:r>
      <w:r w:rsidRPr="004129D3">
        <w:rPr>
          <w:lang w:val="et-EE"/>
        </w:rPr>
        <w:t xml:space="preserve">turustamisjärgselt </w:t>
      </w:r>
      <w:r w:rsidR="00742D22" w:rsidRPr="004129D3">
        <w:rPr>
          <w:lang w:val="et-EE"/>
        </w:rPr>
        <w:t>teatatud väga harvadel juhtudel</w:t>
      </w:r>
      <w:r w:rsidR="00186879" w:rsidRPr="004129D3">
        <w:rPr>
          <w:lang w:val="et-EE"/>
        </w:rPr>
        <w:t>.</w:t>
      </w:r>
    </w:p>
    <w:p w14:paraId="7FBA989F" w14:textId="77777777" w:rsidR="002F1DDA" w:rsidRPr="004129D3" w:rsidRDefault="002F1DDA" w:rsidP="0090353D">
      <w:pPr>
        <w:tabs>
          <w:tab w:val="left" w:pos="0"/>
        </w:tabs>
        <w:spacing w:line="240" w:lineRule="auto"/>
        <w:rPr>
          <w:lang w:val="et-EE"/>
        </w:rPr>
      </w:pPr>
    </w:p>
    <w:p w14:paraId="347E0991" w14:textId="77777777" w:rsidR="00186879" w:rsidRPr="004129D3" w:rsidRDefault="00186879" w:rsidP="0090353D">
      <w:pPr>
        <w:tabs>
          <w:tab w:val="left" w:pos="0"/>
        </w:tabs>
        <w:spacing w:line="240" w:lineRule="auto"/>
        <w:rPr>
          <w:lang w:val="et-EE"/>
        </w:rPr>
      </w:pPr>
      <w:r w:rsidRPr="004129D3">
        <w:rPr>
          <w:lang w:val="et-EE"/>
        </w:rPr>
        <w:t>Need kõrvaltoimed on enamasti mööduva iseloomuga ja kaovad pärast ravi lõppu, kuid väga harva võivad olla ka rasked või lõppeda surmaga.</w:t>
      </w:r>
    </w:p>
    <w:p w14:paraId="6241D89D" w14:textId="77777777" w:rsidR="00186879" w:rsidRPr="004129D3" w:rsidRDefault="00186879" w:rsidP="0090353D">
      <w:pPr>
        <w:spacing w:line="240" w:lineRule="auto"/>
        <w:rPr>
          <w:lang w:val="et-EE"/>
        </w:rPr>
      </w:pPr>
    </w:p>
    <w:p w14:paraId="131FF02E" w14:textId="77777777" w:rsidR="002F1DDA" w:rsidRPr="004129D3" w:rsidRDefault="002F1DDA" w:rsidP="0090353D">
      <w:pPr>
        <w:spacing w:line="240" w:lineRule="auto"/>
        <w:ind w:left="567" w:hanging="567"/>
        <w:rPr>
          <w:lang w:val="et-EE"/>
        </w:rPr>
      </w:pPr>
      <w:r w:rsidRPr="004129D3">
        <w:rPr>
          <w:lang w:val="et-EE"/>
        </w:rPr>
        <w:t>Kõrvaltoimete ilmnemisel tuleb ravi katkestada ja konsulteerida loomaarstiga.</w:t>
      </w:r>
    </w:p>
    <w:p w14:paraId="4B4DD2D3" w14:textId="77777777" w:rsidR="00457D81" w:rsidRPr="004129D3" w:rsidRDefault="00457D81" w:rsidP="00457D81">
      <w:pPr>
        <w:rPr>
          <w:szCs w:val="22"/>
          <w:lang w:val="et-EE"/>
        </w:rPr>
      </w:pPr>
    </w:p>
    <w:p w14:paraId="039DD8C0" w14:textId="77777777" w:rsidR="00457D81" w:rsidRPr="004129D3" w:rsidRDefault="00457D81" w:rsidP="00457D81">
      <w:pPr>
        <w:rPr>
          <w:szCs w:val="22"/>
          <w:lang w:val="et-EE"/>
        </w:rPr>
      </w:pPr>
      <w:r w:rsidRPr="004129D3">
        <w:rPr>
          <w:szCs w:val="22"/>
          <w:lang w:val="et-EE"/>
        </w:rPr>
        <w:t>Kõrvaltoimete esinemissagedus on defineeritud järgnevalt:</w:t>
      </w:r>
    </w:p>
    <w:p w14:paraId="5990E709" w14:textId="77777777" w:rsidR="00457D81" w:rsidRPr="004129D3" w:rsidRDefault="00457D81" w:rsidP="00457D81">
      <w:pPr>
        <w:ind w:left="567" w:hanging="567"/>
        <w:rPr>
          <w:szCs w:val="22"/>
          <w:lang w:val="et-EE"/>
        </w:rPr>
      </w:pPr>
      <w:r w:rsidRPr="004129D3">
        <w:rPr>
          <w:szCs w:val="22"/>
          <w:lang w:val="et-EE"/>
        </w:rPr>
        <w:t>-</w:t>
      </w:r>
      <w:r w:rsidR="004673E8" w:rsidRPr="004129D3">
        <w:rPr>
          <w:szCs w:val="22"/>
          <w:lang w:val="et-EE"/>
        </w:rPr>
        <w:t xml:space="preserve"> v</w:t>
      </w:r>
      <w:r w:rsidRPr="004129D3">
        <w:rPr>
          <w:szCs w:val="22"/>
          <w:lang w:val="et-EE"/>
        </w:rPr>
        <w:t>äga sage (kõrvaltoime</w:t>
      </w:r>
      <w:r w:rsidR="004673E8" w:rsidRPr="004129D3">
        <w:rPr>
          <w:szCs w:val="22"/>
          <w:lang w:val="et-EE"/>
        </w:rPr>
        <w:t>(d) ilmnes(id)</w:t>
      </w:r>
      <w:r w:rsidRPr="004129D3">
        <w:rPr>
          <w:szCs w:val="22"/>
          <w:lang w:val="et-EE"/>
        </w:rPr>
        <w:t xml:space="preserve"> rohkem kui 1-l </w:t>
      </w:r>
      <w:r w:rsidR="004673E8" w:rsidRPr="004129D3">
        <w:rPr>
          <w:szCs w:val="22"/>
          <w:lang w:val="et-EE"/>
        </w:rPr>
        <w:t xml:space="preserve">loomal </w:t>
      </w:r>
      <w:r w:rsidRPr="004129D3">
        <w:rPr>
          <w:szCs w:val="22"/>
          <w:lang w:val="et-EE"/>
        </w:rPr>
        <w:t>10</w:t>
      </w:r>
      <w:r w:rsidR="004673E8" w:rsidRPr="004129D3">
        <w:rPr>
          <w:szCs w:val="22"/>
          <w:lang w:val="et-EE"/>
        </w:rPr>
        <w:t>-st ravitud</w:t>
      </w:r>
      <w:r w:rsidRPr="004129D3">
        <w:rPr>
          <w:szCs w:val="22"/>
          <w:lang w:val="et-EE"/>
        </w:rPr>
        <w:t xml:space="preserve"> looma</w:t>
      </w:r>
      <w:r w:rsidR="004673E8" w:rsidRPr="004129D3">
        <w:rPr>
          <w:szCs w:val="22"/>
          <w:lang w:val="et-EE"/>
        </w:rPr>
        <w:t>st</w:t>
      </w:r>
      <w:r w:rsidRPr="004129D3">
        <w:rPr>
          <w:szCs w:val="22"/>
          <w:lang w:val="et-EE"/>
        </w:rPr>
        <w:t>)</w:t>
      </w:r>
    </w:p>
    <w:p w14:paraId="26FC2155" w14:textId="77777777" w:rsidR="00457D81" w:rsidRPr="004129D3" w:rsidRDefault="00457D81" w:rsidP="00457D81">
      <w:pPr>
        <w:ind w:left="567" w:hanging="567"/>
        <w:rPr>
          <w:szCs w:val="22"/>
          <w:lang w:val="et-EE"/>
        </w:rPr>
      </w:pPr>
      <w:r w:rsidRPr="004129D3">
        <w:rPr>
          <w:szCs w:val="22"/>
          <w:lang w:val="et-EE"/>
        </w:rPr>
        <w:t>-</w:t>
      </w:r>
      <w:r w:rsidR="004673E8" w:rsidRPr="004129D3">
        <w:rPr>
          <w:szCs w:val="22"/>
          <w:lang w:val="et-EE"/>
        </w:rPr>
        <w:t xml:space="preserve"> s</w:t>
      </w:r>
      <w:r w:rsidRPr="004129D3">
        <w:rPr>
          <w:szCs w:val="22"/>
          <w:lang w:val="et-EE"/>
        </w:rPr>
        <w:t>age (rohkem kui 1-l, kuid vähem kui 10</w:t>
      </w:r>
      <w:r w:rsidR="004673E8" w:rsidRPr="004129D3">
        <w:rPr>
          <w:szCs w:val="22"/>
          <w:lang w:val="et-EE"/>
        </w:rPr>
        <w:t>-l</w:t>
      </w:r>
      <w:r w:rsidRPr="004129D3">
        <w:rPr>
          <w:szCs w:val="22"/>
          <w:lang w:val="et-EE"/>
        </w:rPr>
        <w:t xml:space="preserve"> loomal 100-st</w:t>
      </w:r>
      <w:r w:rsidR="004673E8" w:rsidRPr="004129D3">
        <w:rPr>
          <w:szCs w:val="22"/>
          <w:lang w:val="et-EE"/>
        </w:rPr>
        <w:t xml:space="preserve"> ravitud loomast</w:t>
      </w:r>
      <w:r w:rsidRPr="004129D3">
        <w:rPr>
          <w:szCs w:val="22"/>
          <w:lang w:val="et-EE"/>
        </w:rPr>
        <w:t>)</w:t>
      </w:r>
    </w:p>
    <w:p w14:paraId="31978449" w14:textId="77777777" w:rsidR="00457D81" w:rsidRPr="004129D3" w:rsidRDefault="00457D81" w:rsidP="00457D81">
      <w:pPr>
        <w:ind w:left="567" w:hanging="567"/>
        <w:rPr>
          <w:szCs w:val="22"/>
          <w:lang w:val="et-EE"/>
        </w:rPr>
      </w:pPr>
      <w:r w:rsidRPr="004129D3">
        <w:rPr>
          <w:szCs w:val="22"/>
          <w:lang w:val="et-EE"/>
        </w:rPr>
        <w:t>-</w:t>
      </w:r>
      <w:r w:rsidR="004673E8" w:rsidRPr="004129D3">
        <w:rPr>
          <w:szCs w:val="22"/>
          <w:lang w:val="et-EE"/>
        </w:rPr>
        <w:t xml:space="preserve"> a</w:t>
      </w:r>
      <w:r w:rsidRPr="004129D3">
        <w:rPr>
          <w:szCs w:val="22"/>
          <w:lang w:val="et-EE"/>
        </w:rPr>
        <w:t>eg-ajalt (rohkem kui 1-l, kuid vähem kui 10-l loomal 1000-st</w:t>
      </w:r>
      <w:r w:rsidR="004673E8" w:rsidRPr="004129D3">
        <w:rPr>
          <w:szCs w:val="22"/>
          <w:lang w:val="et-EE"/>
        </w:rPr>
        <w:t xml:space="preserve"> ravitud loomast</w:t>
      </w:r>
      <w:r w:rsidRPr="004129D3">
        <w:rPr>
          <w:szCs w:val="22"/>
          <w:lang w:val="et-EE"/>
        </w:rPr>
        <w:t>)</w:t>
      </w:r>
    </w:p>
    <w:p w14:paraId="1CBAA629" w14:textId="77777777" w:rsidR="00457D81" w:rsidRPr="004129D3" w:rsidRDefault="00457D81" w:rsidP="00457D81">
      <w:pPr>
        <w:ind w:left="567" w:hanging="567"/>
        <w:rPr>
          <w:szCs w:val="22"/>
          <w:lang w:val="et-EE"/>
        </w:rPr>
      </w:pPr>
      <w:r w:rsidRPr="004129D3">
        <w:rPr>
          <w:szCs w:val="22"/>
          <w:lang w:val="et-EE"/>
        </w:rPr>
        <w:t>-</w:t>
      </w:r>
      <w:r w:rsidR="004673E8" w:rsidRPr="004129D3">
        <w:rPr>
          <w:szCs w:val="22"/>
          <w:lang w:val="et-EE"/>
        </w:rPr>
        <w:t xml:space="preserve"> h</w:t>
      </w:r>
      <w:r w:rsidRPr="004129D3">
        <w:rPr>
          <w:szCs w:val="22"/>
          <w:lang w:val="et-EE"/>
        </w:rPr>
        <w:t>arv (rohkem kui 1-l, kuid vähem kui 10</w:t>
      </w:r>
      <w:r w:rsidR="004673E8" w:rsidRPr="004129D3">
        <w:rPr>
          <w:szCs w:val="22"/>
          <w:lang w:val="et-EE"/>
        </w:rPr>
        <w:t>-l</w:t>
      </w:r>
      <w:r w:rsidRPr="004129D3">
        <w:rPr>
          <w:szCs w:val="22"/>
          <w:lang w:val="et-EE"/>
        </w:rPr>
        <w:t xml:space="preserve"> loomal 10</w:t>
      </w:r>
      <w:r w:rsidR="004673E8" w:rsidRPr="004129D3">
        <w:rPr>
          <w:szCs w:val="22"/>
          <w:lang w:val="et-EE"/>
        </w:rPr>
        <w:t xml:space="preserve"> </w:t>
      </w:r>
      <w:r w:rsidRPr="004129D3">
        <w:rPr>
          <w:szCs w:val="22"/>
          <w:lang w:val="et-EE"/>
        </w:rPr>
        <w:t>000-st</w:t>
      </w:r>
      <w:r w:rsidR="004673E8" w:rsidRPr="004129D3">
        <w:rPr>
          <w:szCs w:val="22"/>
          <w:lang w:val="et-EE"/>
        </w:rPr>
        <w:t xml:space="preserve"> ravitud loomast</w:t>
      </w:r>
      <w:r w:rsidRPr="004129D3">
        <w:rPr>
          <w:szCs w:val="22"/>
          <w:lang w:val="et-EE"/>
        </w:rPr>
        <w:t>)</w:t>
      </w:r>
    </w:p>
    <w:p w14:paraId="3F852ADE" w14:textId="77777777" w:rsidR="00457D81" w:rsidRPr="004129D3" w:rsidRDefault="00457D81" w:rsidP="00457D81">
      <w:pPr>
        <w:ind w:left="567" w:hanging="567"/>
        <w:rPr>
          <w:szCs w:val="22"/>
          <w:lang w:val="et-EE"/>
        </w:rPr>
      </w:pPr>
      <w:r w:rsidRPr="004129D3">
        <w:rPr>
          <w:szCs w:val="22"/>
          <w:lang w:val="et-EE"/>
        </w:rPr>
        <w:t>-</w:t>
      </w:r>
      <w:r w:rsidR="004673E8" w:rsidRPr="004129D3">
        <w:rPr>
          <w:szCs w:val="22"/>
          <w:lang w:val="et-EE"/>
        </w:rPr>
        <w:t xml:space="preserve"> v</w:t>
      </w:r>
      <w:r w:rsidRPr="004129D3">
        <w:rPr>
          <w:szCs w:val="22"/>
          <w:lang w:val="et-EE"/>
        </w:rPr>
        <w:t>äga harv (vähem kui 1-l loomal 10</w:t>
      </w:r>
      <w:r w:rsidR="004673E8" w:rsidRPr="004129D3">
        <w:rPr>
          <w:szCs w:val="22"/>
          <w:lang w:val="et-EE"/>
        </w:rPr>
        <w:t xml:space="preserve"> </w:t>
      </w:r>
      <w:r w:rsidRPr="004129D3">
        <w:rPr>
          <w:szCs w:val="22"/>
          <w:lang w:val="et-EE"/>
        </w:rPr>
        <w:t>000-st</w:t>
      </w:r>
      <w:r w:rsidR="004673E8" w:rsidRPr="004129D3">
        <w:rPr>
          <w:szCs w:val="22"/>
          <w:lang w:val="et-EE"/>
        </w:rPr>
        <w:t xml:space="preserve"> ravitud loomast</w:t>
      </w:r>
      <w:r w:rsidRPr="004129D3">
        <w:rPr>
          <w:szCs w:val="22"/>
          <w:lang w:val="et-EE"/>
        </w:rPr>
        <w:t>, kaasaarvatud üksikjuhud).</w:t>
      </w:r>
    </w:p>
    <w:p w14:paraId="72CA546C" w14:textId="77777777" w:rsidR="002F1DDA" w:rsidRPr="004129D3" w:rsidRDefault="002F1DDA" w:rsidP="0090353D">
      <w:pPr>
        <w:spacing w:line="240" w:lineRule="auto"/>
        <w:rPr>
          <w:lang w:val="et-EE"/>
        </w:rPr>
      </w:pPr>
    </w:p>
    <w:p w14:paraId="5715A1E7" w14:textId="77777777" w:rsidR="00186879" w:rsidRPr="004129D3" w:rsidRDefault="00186879" w:rsidP="0090353D">
      <w:pPr>
        <w:spacing w:line="240" w:lineRule="auto"/>
        <w:ind w:left="567" w:hanging="567"/>
        <w:rPr>
          <w:lang w:val="et-EE"/>
        </w:rPr>
      </w:pPr>
      <w:r w:rsidRPr="004129D3">
        <w:rPr>
          <w:b/>
          <w:lang w:val="et-EE"/>
        </w:rPr>
        <w:t>4.7</w:t>
      </w:r>
      <w:r w:rsidRPr="004129D3">
        <w:rPr>
          <w:b/>
          <w:lang w:val="et-EE"/>
        </w:rPr>
        <w:tab/>
        <w:t>Kasutamine tiinuse, laktatsiooni või munemise perioodil</w:t>
      </w:r>
    </w:p>
    <w:p w14:paraId="73F0FFB2" w14:textId="77777777" w:rsidR="00186879" w:rsidRPr="004129D3" w:rsidRDefault="00186879" w:rsidP="0090353D">
      <w:pPr>
        <w:spacing w:line="240" w:lineRule="auto"/>
        <w:rPr>
          <w:lang w:val="et-EE"/>
        </w:rPr>
      </w:pPr>
    </w:p>
    <w:p w14:paraId="7F8E3543" w14:textId="77777777" w:rsidR="00186879" w:rsidRPr="004129D3" w:rsidRDefault="00186879" w:rsidP="0090353D">
      <w:pPr>
        <w:spacing w:line="240" w:lineRule="auto"/>
        <w:rPr>
          <w:lang w:val="et-EE"/>
        </w:rPr>
      </w:pPr>
      <w:r w:rsidRPr="004129D3">
        <w:rPr>
          <w:lang w:val="et-EE"/>
        </w:rPr>
        <w:t xml:space="preserve">Veterinaarravimi ohutus tiinuse ja laktatsiooni perioodil ei ole piisavalt tõestatud (vt lõik 4.3). </w:t>
      </w:r>
    </w:p>
    <w:p w14:paraId="0D9E573C" w14:textId="77777777" w:rsidR="00186879" w:rsidRPr="004129D3" w:rsidRDefault="00186879" w:rsidP="0090353D">
      <w:pPr>
        <w:spacing w:line="240" w:lineRule="auto"/>
        <w:rPr>
          <w:lang w:val="et-EE"/>
        </w:rPr>
      </w:pPr>
    </w:p>
    <w:p w14:paraId="0E855112" w14:textId="77777777" w:rsidR="00186879" w:rsidRPr="004129D3" w:rsidRDefault="00186879" w:rsidP="0090353D">
      <w:pPr>
        <w:spacing w:line="240" w:lineRule="auto"/>
        <w:ind w:left="567" w:hanging="567"/>
        <w:rPr>
          <w:lang w:val="et-EE"/>
        </w:rPr>
      </w:pPr>
      <w:r w:rsidRPr="004129D3">
        <w:rPr>
          <w:b/>
          <w:lang w:val="et-EE"/>
        </w:rPr>
        <w:t>4.8</w:t>
      </w:r>
      <w:r w:rsidRPr="004129D3">
        <w:rPr>
          <w:b/>
          <w:lang w:val="et-EE"/>
        </w:rPr>
        <w:tab/>
        <w:t xml:space="preserve">Koostoimed teiste ravimitega ja </w:t>
      </w:r>
      <w:r w:rsidR="0079386F" w:rsidRPr="004129D3">
        <w:rPr>
          <w:b/>
          <w:lang w:val="et-EE"/>
        </w:rPr>
        <w:t>muud</w:t>
      </w:r>
      <w:r w:rsidRPr="004129D3">
        <w:rPr>
          <w:b/>
          <w:lang w:val="et-EE"/>
        </w:rPr>
        <w:t xml:space="preserve"> koostoimed</w:t>
      </w:r>
    </w:p>
    <w:p w14:paraId="2B83E2D4" w14:textId="77777777" w:rsidR="00186879" w:rsidRPr="004129D3" w:rsidRDefault="00186879" w:rsidP="0090353D">
      <w:pPr>
        <w:spacing w:line="240" w:lineRule="auto"/>
        <w:rPr>
          <w:lang w:val="et-EE"/>
        </w:rPr>
      </w:pPr>
    </w:p>
    <w:p w14:paraId="7DA196D5" w14:textId="77777777" w:rsidR="00186879" w:rsidRPr="004129D3" w:rsidRDefault="00186879" w:rsidP="0090353D">
      <w:pPr>
        <w:spacing w:line="240" w:lineRule="auto"/>
        <w:rPr>
          <w:lang w:val="et-EE"/>
        </w:rPr>
      </w:pPr>
      <w:r w:rsidRPr="004129D3">
        <w:rPr>
          <w:lang w:val="et-EE"/>
        </w:rPr>
        <w:t>Teised mittesteroidsed põletikuvastased ravimid, diureetikumid, antikoagulandid, aminoglükosiidid ja proteiinidega hästi seonduvad ained võivad seondumiseks omavahel konkureerida ja tekitada toksilist toimet. Metacami ei tohi manustada koos teiste mittesteroidsete põletikuvastaste ravimite ega glükokortikosteroididega.</w:t>
      </w:r>
      <w:r w:rsidRPr="004129D3">
        <w:rPr>
          <w:lang w:val="et-EE" w:eastAsia="de-DE"/>
        </w:rPr>
        <w:t xml:space="preserve"> Tuleb vältida potentsiaalselt nefrotoksiliste ravimite samaaegset manustamist.</w:t>
      </w:r>
    </w:p>
    <w:p w14:paraId="3B2475F2" w14:textId="77777777" w:rsidR="00186879" w:rsidRPr="004129D3" w:rsidRDefault="00186879" w:rsidP="0090353D">
      <w:pPr>
        <w:spacing w:line="240" w:lineRule="auto"/>
        <w:rPr>
          <w:lang w:val="et-EE"/>
        </w:rPr>
      </w:pPr>
    </w:p>
    <w:p w14:paraId="00CD9577" w14:textId="77777777" w:rsidR="00186879" w:rsidRPr="004129D3" w:rsidRDefault="00186879" w:rsidP="0090353D">
      <w:pPr>
        <w:spacing w:line="240" w:lineRule="auto"/>
        <w:rPr>
          <w:lang w:val="et-EE"/>
        </w:rPr>
      </w:pPr>
      <w:r w:rsidRPr="004129D3">
        <w:rPr>
          <w:lang w:val="et-EE"/>
        </w:rPr>
        <w:t>Eelnev ravi põletikuvastaste ainetega, välja arvatud Metacam 2 mg/ml süstelahus kassidele ühekordses annuses 0,2 mg/kg, võib põhjustada täiendavaid või raskemaid kõrvaltoimeid, mistõttu tuleb enne ravi alustamist jätta vähemalt 24-tunnine ravivaba periood nende veterinaarravimitega. Ravivaba perioodi puhul tuleb aga arvestada varem kasutatud ravimite farmakoloogilisi omadusi.</w:t>
      </w:r>
    </w:p>
    <w:p w14:paraId="69EBB3D2" w14:textId="77777777" w:rsidR="00186879" w:rsidRPr="004129D3" w:rsidRDefault="00186879" w:rsidP="0090353D">
      <w:pPr>
        <w:spacing w:line="240" w:lineRule="auto"/>
        <w:rPr>
          <w:lang w:val="et-EE"/>
        </w:rPr>
      </w:pPr>
    </w:p>
    <w:p w14:paraId="125E64F9" w14:textId="77777777" w:rsidR="00186879" w:rsidRPr="004129D3" w:rsidRDefault="00186879" w:rsidP="00435360">
      <w:pPr>
        <w:keepNext/>
        <w:spacing w:line="240" w:lineRule="auto"/>
        <w:ind w:left="567" w:hanging="567"/>
        <w:rPr>
          <w:lang w:val="et-EE"/>
        </w:rPr>
      </w:pPr>
      <w:r w:rsidRPr="004129D3">
        <w:rPr>
          <w:b/>
          <w:lang w:val="et-EE"/>
        </w:rPr>
        <w:t>4.9</w:t>
      </w:r>
      <w:r w:rsidRPr="004129D3">
        <w:rPr>
          <w:b/>
          <w:lang w:val="et-EE"/>
        </w:rPr>
        <w:tab/>
        <w:t>Annustamine ja manustamisviis</w:t>
      </w:r>
    </w:p>
    <w:p w14:paraId="4A544FB1" w14:textId="77777777" w:rsidR="00186879" w:rsidRPr="004129D3" w:rsidRDefault="00186879" w:rsidP="00435360">
      <w:pPr>
        <w:keepNext/>
        <w:tabs>
          <w:tab w:val="left" w:pos="3969"/>
        </w:tabs>
        <w:spacing w:line="240" w:lineRule="auto"/>
        <w:ind w:left="567" w:hanging="567"/>
        <w:rPr>
          <w:lang w:val="et-EE"/>
        </w:rPr>
      </w:pPr>
    </w:p>
    <w:p w14:paraId="1F820BB9" w14:textId="77777777" w:rsidR="003B2ACA" w:rsidRPr="004129D3" w:rsidRDefault="003B2ACA" w:rsidP="0090353D">
      <w:pPr>
        <w:tabs>
          <w:tab w:val="left" w:pos="3969"/>
        </w:tabs>
        <w:spacing w:line="240" w:lineRule="auto"/>
        <w:ind w:left="567" w:hanging="567"/>
        <w:rPr>
          <w:b/>
          <w:lang w:val="et-EE"/>
        </w:rPr>
      </w:pPr>
      <w:r w:rsidRPr="004129D3">
        <w:rPr>
          <w:b/>
          <w:lang w:val="et-EE"/>
        </w:rPr>
        <w:t>Kassid:</w:t>
      </w:r>
    </w:p>
    <w:p w14:paraId="5B088A8D" w14:textId="77777777" w:rsidR="00186879" w:rsidRPr="004129D3" w:rsidRDefault="00186879" w:rsidP="0090353D">
      <w:pPr>
        <w:spacing w:line="240" w:lineRule="auto"/>
        <w:rPr>
          <w:b/>
          <w:szCs w:val="22"/>
          <w:lang w:val="et-EE"/>
        </w:rPr>
      </w:pPr>
      <w:r w:rsidRPr="004129D3">
        <w:rPr>
          <w:b/>
          <w:szCs w:val="22"/>
          <w:lang w:val="et-EE"/>
        </w:rPr>
        <w:t>Annustamine</w:t>
      </w:r>
    </w:p>
    <w:p w14:paraId="71B834F6" w14:textId="77777777" w:rsidR="00186879" w:rsidRPr="004129D3" w:rsidRDefault="00186879" w:rsidP="0090353D">
      <w:pPr>
        <w:spacing w:line="240" w:lineRule="auto"/>
        <w:rPr>
          <w:lang w:val="et-EE"/>
        </w:rPr>
      </w:pPr>
      <w:r w:rsidRPr="004129D3">
        <w:rPr>
          <w:u w:val="single"/>
          <w:lang w:val="et-EE"/>
        </w:rPr>
        <w:t>Operatsioonijärgne valu ja põletik pärast kirurgilisi protseduure</w:t>
      </w:r>
      <w:r w:rsidRPr="004129D3">
        <w:rPr>
          <w:lang w:val="et-EE"/>
        </w:rPr>
        <w:t>:</w:t>
      </w:r>
    </w:p>
    <w:p w14:paraId="42D4B73B" w14:textId="77777777" w:rsidR="00186879" w:rsidRPr="004129D3" w:rsidRDefault="00186879" w:rsidP="0090353D">
      <w:pPr>
        <w:spacing w:line="240" w:lineRule="auto"/>
        <w:rPr>
          <w:lang w:val="et-EE"/>
        </w:rPr>
      </w:pPr>
      <w:r w:rsidRPr="004129D3">
        <w:rPr>
          <w:lang w:val="et-EE"/>
        </w:rPr>
        <w:t>Pärast algset ravi Metacami 2 mg/ml süstelahusega kassidele jätkake 24 tunni pärast ravi Metacami 0,5 mg/ml suukaudse suspensiooniga kassidele annuses 0,05 mg meloksikaami kehamassi 1 kg kohta. Suukaudset järelraviannust võib manustada üks kord päevas (24-tunniste intervallidega) kuni nelja päeva vältel.</w:t>
      </w:r>
    </w:p>
    <w:p w14:paraId="758621A1" w14:textId="77777777" w:rsidR="00186879" w:rsidRPr="004129D3" w:rsidRDefault="00186879" w:rsidP="0090353D">
      <w:pPr>
        <w:spacing w:line="240" w:lineRule="auto"/>
        <w:rPr>
          <w:lang w:val="et-EE"/>
        </w:rPr>
      </w:pPr>
    </w:p>
    <w:p w14:paraId="35C51D77" w14:textId="77777777" w:rsidR="00186879" w:rsidRPr="004129D3" w:rsidRDefault="00186879" w:rsidP="0090353D">
      <w:pPr>
        <w:spacing w:line="240" w:lineRule="auto"/>
        <w:ind w:left="567" w:hanging="567"/>
        <w:rPr>
          <w:u w:val="single"/>
          <w:lang w:val="et-EE"/>
        </w:rPr>
      </w:pPr>
      <w:r w:rsidRPr="004129D3">
        <w:rPr>
          <w:u w:val="single"/>
          <w:lang w:val="et-EE"/>
        </w:rPr>
        <w:t>Ägedad lihas-skeleti kahjustused:</w:t>
      </w:r>
    </w:p>
    <w:p w14:paraId="6608415C" w14:textId="77777777" w:rsidR="00186879" w:rsidRPr="004129D3" w:rsidRDefault="001223DC" w:rsidP="0090353D">
      <w:pPr>
        <w:tabs>
          <w:tab w:val="left" w:pos="0"/>
          <w:tab w:val="left" w:pos="3969"/>
        </w:tabs>
        <w:spacing w:line="240" w:lineRule="auto"/>
        <w:rPr>
          <w:lang w:val="et-EE"/>
        </w:rPr>
      </w:pPr>
      <w:r w:rsidRPr="004129D3">
        <w:rPr>
          <w:lang w:val="et-EE"/>
        </w:rPr>
        <w:t>a</w:t>
      </w:r>
      <w:r w:rsidR="00186879" w:rsidRPr="004129D3">
        <w:rPr>
          <w:lang w:val="et-EE"/>
        </w:rPr>
        <w:t>lgseks raviks on esimesel päeval ühekordne suukaudne annus 0,</w:t>
      </w:r>
      <w:r w:rsidR="003B0EA6" w:rsidRPr="004129D3">
        <w:rPr>
          <w:lang w:val="et-EE"/>
        </w:rPr>
        <w:t>2</w:t>
      </w:r>
      <w:r w:rsidR="00186879" w:rsidRPr="004129D3">
        <w:rPr>
          <w:lang w:val="et-EE"/>
        </w:rPr>
        <w:t xml:space="preserve"> mg meloksikaami 1 kg kehamassi kohta. Ravi jätkatakse annuse 0,05 mg meloksikaami 1 kg kehamassi kohta suukaudse manustamisega üks kord päevas (24-tunniste intervallidega) senikaua, kuni äge valu ja põletik püsivad.</w:t>
      </w:r>
    </w:p>
    <w:p w14:paraId="65C04C2C" w14:textId="77777777" w:rsidR="00186879" w:rsidRPr="004129D3" w:rsidRDefault="00186879" w:rsidP="0090353D">
      <w:pPr>
        <w:tabs>
          <w:tab w:val="left" w:pos="3969"/>
        </w:tabs>
        <w:spacing w:line="240" w:lineRule="auto"/>
        <w:ind w:left="567" w:hanging="567"/>
        <w:rPr>
          <w:lang w:val="et-EE"/>
        </w:rPr>
      </w:pPr>
    </w:p>
    <w:p w14:paraId="1D372774" w14:textId="77777777" w:rsidR="00186879" w:rsidRPr="004129D3" w:rsidRDefault="00186879" w:rsidP="0090353D">
      <w:pPr>
        <w:rPr>
          <w:u w:val="single"/>
          <w:lang w:val="et-EE"/>
        </w:rPr>
      </w:pPr>
      <w:r w:rsidRPr="004129D3">
        <w:rPr>
          <w:u w:val="single"/>
          <w:lang w:val="et-EE"/>
        </w:rPr>
        <w:t>Kroonilised lihas-skeleti kahjustused:</w:t>
      </w:r>
    </w:p>
    <w:p w14:paraId="67F13D18" w14:textId="77777777" w:rsidR="00186879" w:rsidRPr="004129D3" w:rsidRDefault="00186879" w:rsidP="00FC0078">
      <w:pPr>
        <w:rPr>
          <w:lang w:val="et-EE"/>
        </w:rPr>
      </w:pPr>
      <w:r w:rsidRPr="004129D3">
        <w:rPr>
          <w:lang w:val="et-EE"/>
        </w:rPr>
        <w:t>Ravi alustada esimesel päeval ühekordse suukaudse annusega 0,1 mg meloksikaami 1 kg kehamassi kohta. Ravi jätkamiseks tuleb manustada Metacami suukaudselt üks kord päevas (24-tunniste vahedega) säilitava annusena 0,05 mg meloksikaami 1 kg kehamassi kohta</w:t>
      </w:r>
      <w:r w:rsidR="00FC0078" w:rsidRPr="004129D3">
        <w:rPr>
          <w:lang w:val="et-EE"/>
        </w:rPr>
        <w:t xml:space="preserve">. </w:t>
      </w:r>
      <w:r w:rsidRPr="004129D3">
        <w:rPr>
          <w:lang w:val="et-EE"/>
        </w:rPr>
        <w:t>Ravi tulemus ilmneb üldjuhul 7 päeva jooksul. Kui kliinilist paranemist ei ilmne, tuleb ravi hiljemalt 14 päeva pärast lõpetada.</w:t>
      </w:r>
    </w:p>
    <w:p w14:paraId="2CC1A526" w14:textId="77777777" w:rsidR="00186879" w:rsidRPr="004129D3" w:rsidRDefault="00186879" w:rsidP="0090353D">
      <w:pPr>
        <w:spacing w:line="240" w:lineRule="auto"/>
        <w:rPr>
          <w:lang w:val="et-EE"/>
        </w:rPr>
      </w:pPr>
    </w:p>
    <w:p w14:paraId="1BE97E12" w14:textId="77777777" w:rsidR="00186879" w:rsidRPr="004129D3" w:rsidRDefault="00186879" w:rsidP="0090353D">
      <w:pPr>
        <w:spacing w:line="240" w:lineRule="auto"/>
        <w:rPr>
          <w:b/>
          <w:szCs w:val="22"/>
          <w:lang w:val="et-EE"/>
        </w:rPr>
      </w:pPr>
      <w:r w:rsidRPr="004129D3">
        <w:rPr>
          <w:b/>
          <w:szCs w:val="22"/>
          <w:lang w:val="et-EE"/>
        </w:rPr>
        <w:t>Manustamistee ja -meetod</w:t>
      </w:r>
    </w:p>
    <w:p w14:paraId="67963527" w14:textId="77777777" w:rsidR="00186879" w:rsidRPr="004129D3" w:rsidRDefault="00186879" w:rsidP="0090353D">
      <w:pPr>
        <w:tabs>
          <w:tab w:val="left" w:pos="0"/>
          <w:tab w:val="left" w:pos="3969"/>
        </w:tabs>
        <w:spacing w:line="240" w:lineRule="auto"/>
        <w:rPr>
          <w:lang w:val="et-EE"/>
        </w:rPr>
      </w:pPr>
      <w:r w:rsidRPr="004129D3">
        <w:rPr>
          <w:u w:val="single"/>
          <w:lang w:val="et-EE"/>
        </w:rPr>
        <w:t>Annustamine pudeli tilgapipetiga</w:t>
      </w:r>
      <w:r w:rsidRPr="004129D3">
        <w:rPr>
          <w:lang w:val="et-EE"/>
        </w:rPr>
        <w:t>:</w:t>
      </w:r>
    </w:p>
    <w:p w14:paraId="0882175A" w14:textId="77777777" w:rsidR="004670AC" w:rsidRPr="004129D3" w:rsidRDefault="004670AC" w:rsidP="0090353D">
      <w:pPr>
        <w:tabs>
          <w:tab w:val="left" w:pos="0"/>
          <w:tab w:val="left" w:pos="3969"/>
        </w:tabs>
        <w:spacing w:line="240" w:lineRule="auto"/>
        <w:rPr>
          <w:lang w:val="et-EE"/>
        </w:rPr>
      </w:pPr>
      <w:r w:rsidRPr="004129D3">
        <w:rPr>
          <w:lang w:val="et-EE"/>
        </w:rPr>
        <w:t>Annus 0,2 mg meloksikaami 1 kg kehamassi kohta:</w:t>
      </w:r>
      <w:r w:rsidRPr="004129D3">
        <w:rPr>
          <w:lang w:val="et-EE"/>
        </w:rPr>
        <w:tab/>
        <w:t>12 tilka 1 kg kehamassi kohta</w:t>
      </w:r>
    </w:p>
    <w:p w14:paraId="01C686AE" w14:textId="77777777" w:rsidR="00186879" w:rsidRPr="004129D3" w:rsidRDefault="00186879" w:rsidP="0090353D">
      <w:pPr>
        <w:tabs>
          <w:tab w:val="left" w:pos="0"/>
          <w:tab w:val="left" w:pos="3969"/>
        </w:tabs>
        <w:spacing w:line="240" w:lineRule="auto"/>
        <w:rPr>
          <w:lang w:val="et-EE"/>
        </w:rPr>
      </w:pPr>
      <w:r w:rsidRPr="004129D3">
        <w:rPr>
          <w:lang w:val="et-EE"/>
        </w:rPr>
        <w:t>Annus 0,1 mg meloksikaami 1 kg kehamassi kohta:</w:t>
      </w:r>
      <w:r w:rsidRPr="004129D3">
        <w:rPr>
          <w:lang w:val="et-EE"/>
        </w:rPr>
        <w:tab/>
        <w:t>6 tilka 1 kg kehamassi kohta</w:t>
      </w:r>
    </w:p>
    <w:p w14:paraId="3829706B" w14:textId="77777777" w:rsidR="00186879" w:rsidRPr="004129D3" w:rsidRDefault="00186879" w:rsidP="0090353D">
      <w:pPr>
        <w:tabs>
          <w:tab w:val="left" w:pos="0"/>
          <w:tab w:val="left" w:pos="3969"/>
        </w:tabs>
        <w:spacing w:line="240" w:lineRule="auto"/>
        <w:rPr>
          <w:lang w:val="et-EE"/>
        </w:rPr>
      </w:pPr>
      <w:r w:rsidRPr="004129D3">
        <w:rPr>
          <w:lang w:val="et-EE"/>
        </w:rPr>
        <w:t>Annus 0,05 mg meloksikaami 1 kg kehamassi kohta:</w:t>
      </w:r>
      <w:r w:rsidRPr="004129D3">
        <w:rPr>
          <w:lang w:val="et-EE"/>
        </w:rPr>
        <w:tab/>
        <w:t>3 tilka 1 kg kehamassi kohta</w:t>
      </w:r>
      <w:r w:rsidR="00FA3E73" w:rsidRPr="004129D3">
        <w:rPr>
          <w:lang w:val="et-EE"/>
        </w:rPr>
        <w:t>.</w:t>
      </w:r>
    </w:p>
    <w:p w14:paraId="28CA7CFC" w14:textId="77777777" w:rsidR="00186879" w:rsidRPr="004129D3" w:rsidRDefault="00186879" w:rsidP="0090353D">
      <w:pPr>
        <w:tabs>
          <w:tab w:val="left" w:pos="0"/>
          <w:tab w:val="left" w:pos="3969"/>
        </w:tabs>
        <w:spacing w:line="240" w:lineRule="auto"/>
        <w:rPr>
          <w:lang w:val="et-EE"/>
        </w:rPr>
      </w:pPr>
    </w:p>
    <w:p w14:paraId="7B299E4B" w14:textId="77777777" w:rsidR="00186879" w:rsidRPr="004129D3" w:rsidRDefault="00186879" w:rsidP="0090353D">
      <w:pPr>
        <w:tabs>
          <w:tab w:val="left" w:pos="0"/>
          <w:tab w:val="left" w:pos="3969"/>
        </w:tabs>
        <w:spacing w:line="240" w:lineRule="auto"/>
        <w:rPr>
          <w:u w:val="single"/>
          <w:lang w:val="et-EE"/>
        </w:rPr>
      </w:pPr>
      <w:r w:rsidRPr="004129D3">
        <w:rPr>
          <w:u w:val="single"/>
          <w:lang w:val="et-EE"/>
        </w:rPr>
        <w:t xml:space="preserve">Annustamine </w:t>
      </w:r>
      <w:r w:rsidR="00950547" w:rsidRPr="004129D3">
        <w:rPr>
          <w:u w:val="single"/>
          <w:lang w:val="et-EE"/>
        </w:rPr>
        <w:t>doseerimissüstlaga</w:t>
      </w:r>
      <w:r w:rsidRPr="004129D3">
        <w:rPr>
          <w:u w:val="single"/>
          <w:lang w:val="et-EE"/>
        </w:rPr>
        <w:t>:</w:t>
      </w:r>
    </w:p>
    <w:p w14:paraId="06AA9FC8" w14:textId="77777777" w:rsidR="00186879" w:rsidRPr="004129D3" w:rsidRDefault="00186879" w:rsidP="0090353D">
      <w:pPr>
        <w:tabs>
          <w:tab w:val="left" w:pos="0"/>
          <w:tab w:val="left" w:pos="3969"/>
        </w:tabs>
        <w:spacing w:line="240" w:lineRule="auto"/>
        <w:rPr>
          <w:lang w:val="et-EE"/>
        </w:rPr>
      </w:pPr>
      <w:r w:rsidRPr="004129D3">
        <w:rPr>
          <w:lang w:val="et-EE"/>
        </w:rPr>
        <w:t>Süstla saab paigaldada pudeli tilgapipeti peale ja selle skaala põhineb kehamassi kilogrammidel ning vastab annusele 0,05 mg meloksikaami 1 kg kehamassi kohta. Krooniliste lihas-skeleti kahjustuste ravi alustamisel on esimesel päeval seega vajalik kahekordne säilitav annus.</w:t>
      </w:r>
      <w:r w:rsidR="004670AC" w:rsidRPr="004129D3">
        <w:rPr>
          <w:lang w:val="et-EE"/>
        </w:rPr>
        <w:t xml:space="preserve"> Ägedate lihas-skeleti kahjustuste ravi alustamisel on esimesel päeval vajalik neljakordne säilitav annus.</w:t>
      </w:r>
    </w:p>
    <w:p w14:paraId="5AC06AEF" w14:textId="77777777" w:rsidR="006F785D" w:rsidRPr="004129D3" w:rsidRDefault="006F785D" w:rsidP="006F785D">
      <w:pPr>
        <w:spacing w:line="240" w:lineRule="auto"/>
        <w:rPr>
          <w:lang w:val="et-EE"/>
        </w:rPr>
      </w:pPr>
      <w:bookmarkStart w:id="1" w:name="_Hlk491032944"/>
    </w:p>
    <w:bookmarkEnd w:id="1"/>
    <w:p w14:paraId="22D34445" w14:textId="77777777" w:rsidR="00435360" w:rsidRPr="004129D3" w:rsidRDefault="00435360" w:rsidP="00435360">
      <w:pPr>
        <w:tabs>
          <w:tab w:val="clear" w:pos="567"/>
        </w:tabs>
        <w:spacing w:line="240" w:lineRule="auto"/>
        <w:rPr>
          <w:lang w:val="et-EE"/>
        </w:rPr>
      </w:pPr>
      <w:r w:rsidRPr="004129D3">
        <w:rPr>
          <w:lang w:val="et-EE"/>
        </w:rPr>
        <w:t>Manustada suukaudselt kas toiduga segatult või vahetult suhu.</w:t>
      </w:r>
    </w:p>
    <w:p w14:paraId="1DEEBEB2" w14:textId="77777777" w:rsidR="00435360" w:rsidRPr="004129D3" w:rsidRDefault="00435360" w:rsidP="00435360">
      <w:pPr>
        <w:tabs>
          <w:tab w:val="left" w:pos="0"/>
          <w:tab w:val="left" w:pos="3969"/>
        </w:tabs>
        <w:spacing w:line="240" w:lineRule="auto"/>
        <w:rPr>
          <w:lang w:val="et-EE"/>
        </w:rPr>
      </w:pPr>
      <w:r w:rsidRPr="004129D3">
        <w:rPr>
          <w:lang w:val="et-EE"/>
        </w:rPr>
        <w:t xml:space="preserve">Suspensiooni võib manustada ükskõik millise kehamassiga kassidele pudeli tilgapipetiga. Teise võimalusena ja kassidele kehamassiga vähemalt 2 kg võib kasutada pakendis olevat doseerimissüstalt. </w:t>
      </w:r>
    </w:p>
    <w:p w14:paraId="6B166BE8" w14:textId="77777777" w:rsidR="006F785D" w:rsidRPr="004129D3" w:rsidRDefault="006F785D" w:rsidP="006F785D">
      <w:pPr>
        <w:spacing w:line="240" w:lineRule="auto"/>
        <w:rPr>
          <w:lang w:val="et-EE"/>
        </w:rPr>
      </w:pPr>
      <w:r w:rsidRPr="004129D3">
        <w:rPr>
          <w:lang w:val="et-EE"/>
        </w:rPr>
        <w:t xml:space="preserve">Jälgida hoolikalt annustamise täpsust. </w:t>
      </w:r>
    </w:p>
    <w:p w14:paraId="56369ACA" w14:textId="77777777" w:rsidR="006F785D" w:rsidRPr="004129D3" w:rsidRDefault="006F785D" w:rsidP="006F785D">
      <w:pPr>
        <w:spacing w:line="240" w:lineRule="auto"/>
        <w:rPr>
          <w:lang w:val="et-EE"/>
        </w:rPr>
      </w:pPr>
      <w:r w:rsidRPr="004129D3">
        <w:rPr>
          <w:lang w:val="et-EE"/>
        </w:rPr>
        <w:t>Soovitatud annust mitte ületada.</w:t>
      </w:r>
    </w:p>
    <w:p w14:paraId="07DD2CCD" w14:textId="77777777" w:rsidR="000F498C" w:rsidRPr="004129D3" w:rsidRDefault="000F498C" w:rsidP="0090353D">
      <w:pPr>
        <w:tabs>
          <w:tab w:val="left" w:pos="0"/>
          <w:tab w:val="left" w:pos="3969"/>
        </w:tabs>
        <w:spacing w:line="240" w:lineRule="auto"/>
        <w:rPr>
          <w:lang w:val="et-EE"/>
        </w:rPr>
      </w:pPr>
    </w:p>
    <w:p w14:paraId="4B0C59C9" w14:textId="77777777" w:rsidR="000F498C" w:rsidRPr="004129D3" w:rsidRDefault="000F498C" w:rsidP="000F498C">
      <w:pPr>
        <w:tabs>
          <w:tab w:val="left" w:pos="3969"/>
        </w:tabs>
        <w:spacing w:line="240" w:lineRule="auto"/>
        <w:ind w:left="567" w:hanging="567"/>
        <w:rPr>
          <w:b/>
          <w:lang w:val="et-EE"/>
        </w:rPr>
      </w:pPr>
      <w:bookmarkStart w:id="2" w:name="_Hlk491032953"/>
      <w:r w:rsidRPr="004129D3">
        <w:rPr>
          <w:b/>
          <w:lang w:val="et-EE"/>
        </w:rPr>
        <w:t>Merisead:</w:t>
      </w:r>
    </w:p>
    <w:p w14:paraId="33DD5F65" w14:textId="77777777" w:rsidR="000F498C" w:rsidRPr="004129D3" w:rsidRDefault="000F498C" w:rsidP="000F498C">
      <w:pPr>
        <w:spacing w:line="240" w:lineRule="auto"/>
        <w:rPr>
          <w:b/>
          <w:szCs w:val="22"/>
          <w:lang w:val="et-EE"/>
        </w:rPr>
      </w:pPr>
      <w:r w:rsidRPr="004129D3">
        <w:rPr>
          <w:b/>
          <w:szCs w:val="22"/>
          <w:lang w:val="et-EE"/>
        </w:rPr>
        <w:t>Annustamine</w:t>
      </w:r>
    </w:p>
    <w:p w14:paraId="4EA16455" w14:textId="77777777" w:rsidR="000F498C" w:rsidRPr="004129D3" w:rsidRDefault="000F498C" w:rsidP="000F498C">
      <w:pPr>
        <w:spacing w:line="240" w:lineRule="auto"/>
        <w:rPr>
          <w:lang w:val="et-EE"/>
        </w:rPr>
      </w:pPr>
      <w:r w:rsidRPr="004129D3">
        <w:rPr>
          <w:u w:val="single"/>
          <w:lang w:val="et-EE"/>
        </w:rPr>
        <w:t>Operatsioonijärgne pehmete kudede operatsiooniga seotud valu</w:t>
      </w:r>
      <w:r w:rsidRPr="004129D3">
        <w:rPr>
          <w:lang w:val="et-EE"/>
        </w:rPr>
        <w:t>:</w:t>
      </w:r>
    </w:p>
    <w:p w14:paraId="2092E507" w14:textId="77777777" w:rsidR="000F498C" w:rsidRPr="004129D3" w:rsidRDefault="000F498C" w:rsidP="000F498C">
      <w:pPr>
        <w:spacing w:line="240" w:lineRule="auto"/>
        <w:rPr>
          <w:lang w:val="et-EE"/>
        </w:rPr>
      </w:pPr>
      <w:r w:rsidRPr="004129D3">
        <w:rPr>
          <w:lang w:val="et-EE"/>
        </w:rPr>
        <w:t>Algne ravi on ühekordne suukaudne annus 0,2</w:t>
      </w:r>
      <w:r w:rsidR="00327BCF" w:rsidRPr="004129D3">
        <w:rPr>
          <w:lang w:val="et-EE"/>
        </w:rPr>
        <w:t> </w:t>
      </w:r>
      <w:r w:rsidRPr="004129D3">
        <w:rPr>
          <w:lang w:val="et-EE"/>
        </w:rPr>
        <w:t>mg meloksikaami kehamassi 1</w:t>
      </w:r>
      <w:r w:rsidR="00327BCF" w:rsidRPr="004129D3">
        <w:rPr>
          <w:lang w:val="et-EE"/>
        </w:rPr>
        <w:t> </w:t>
      </w:r>
      <w:r w:rsidRPr="004129D3">
        <w:rPr>
          <w:lang w:val="et-EE"/>
        </w:rPr>
        <w:t>kg kohta päevas (enne operatsiooni). Ravi tuleb teisel ja kolmandal päeval jätkata kord päevas suukaudse annusega (24-tunniste intervallidega) 0,1</w:t>
      </w:r>
      <w:r w:rsidR="00327BCF" w:rsidRPr="004129D3">
        <w:rPr>
          <w:lang w:val="et-EE"/>
        </w:rPr>
        <w:t> </w:t>
      </w:r>
      <w:r w:rsidRPr="004129D3">
        <w:rPr>
          <w:lang w:val="et-EE"/>
        </w:rPr>
        <w:t>mg meloksikaami kehamassi 1</w:t>
      </w:r>
      <w:r w:rsidR="00327BCF" w:rsidRPr="004129D3">
        <w:rPr>
          <w:lang w:val="et-EE"/>
        </w:rPr>
        <w:t> </w:t>
      </w:r>
      <w:r w:rsidRPr="004129D3">
        <w:rPr>
          <w:lang w:val="et-EE"/>
        </w:rPr>
        <w:t>kg kohta (peale operatsiooni).</w:t>
      </w:r>
    </w:p>
    <w:p w14:paraId="3E68F058" w14:textId="77777777" w:rsidR="000F498C" w:rsidRPr="004129D3" w:rsidRDefault="000F498C" w:rsidP="000F498C">
      <w:pPr>
        <w:spacing w:line="240" w:lineRule="auto"/>
        <w:rPr>
          <w:lang w:val="et-EE"/>
        </w:rPr>
      </w:pPr>
    </w:p>
    <w:p w14:paraId="5AD93FA7" w14:textId="77777777" w:rsidR="009F33EB" w:rsidRPr="004129D3" w:rsidRDefault="009F33EB" w:rsidP="000F498C">
      <w:pPr>
        <w:spacing w:line="240" w:lineRule="auto"/>
        <w:rPr>
          <w:lang w:val="et-EE"/>
        </w:rPr>
      </w:pPr>
      <w:r w:rsidRPr="004129D3">
        <w:rPr>
          <w:lang w:val="et-EE"/>
        </w:rPr>
        <w:t>Üksikjuhtudel võib annust vastavalt veterinaararsti otsusele tiitrida kuni 0,5 m</w:t>
      </w:r>
      <w:r w:rsidR="006F785D" w:rsidRPr="004129D3">
        <w:rPr>
          <w:lang w:val="et-EE"/>
        </w:rPr>
        <w:t>g</w:t>
      </w:r>
      <w:r w:rsidRPr="004129D3">
        <w:rPr>
          <w:lang w:val="et-EE"/>
        </w:rPr>
        <w:t>/kg.</w:t>
      </w:r>
      <w:r w:rsidR="00173573" w:rsidRPr="004129D3">
        <w:rPr>
          <w:lang w:val="et-EE"/>
        </w:rPr>
        <w:t xml:space="preserve"> Kuid merisigade puhul pole hinnatud ohu</w:t>
      </w:r>
      <w:r w:rsidR="006F785D" w:rsidRPr="004129D3">
        <w:rPr>
          <w:lang w:val="et-EE"/>
        </w:rPr>
        <w:t>tust annuse suurendamisel 0,6 mg</w:t>
      </w:r>
      <w:r w:rsidR="00173573" w:rsidRPr="004129D3">
        <w:rPr>
          <w:lang w:val="et-EE"/>
        </w:rPr>
        <w:t>/kg.</w:t>
      </w:r>
    </w:p>
    <w:p w14:paraId="5B6BC1C8" w14:textId="77777777" w:rsidR="009F33EB" w:rsidRPr="004129D3" w:rsidRDefault="009F33EB" w:rsidP="000F498C">
      <w:pPr>
        <w:spacing w:line="240" w:lineRule="auto"/>
        <w:rPr>
          <w:lang w:val="et-EE"/>
        </w:rPr>
      </w:pPr>
    </w:p>
    <w:p w14:paraId="4FF606DF" w14:textId="77777777" w:rsidR="000F498C" w:rsidRPr="004129D3" w:rsidRDefault="000F498C" w:rsidP="000F498C">
      <w:pPr>
        <w:spacing w:line="240" w:lineRule="auto"/>
        <w:rPr>
          <w:b/>
          <w:szCs w:val="22"/>
          <w:lang w:val="et-EE"/>
        </w:rPr>
      </w:pPr>
      <w:r w:rsidRPr="004129D3">
        <w:rPr>
          <w:b/>
          <w:szCs w:val="22"/>
          <w:lang w:val="et-EE"/>
        </w:rPr>
        <w:t>Manustamistee ja -meetod</w:t>
      </w:r>
    </w:p>
    <w:p w14:paraId="2C728476" w14:textId="77777777" w:rsidR="000F498C" w:rsidRPr="004129D3" w:rsidRDefault="000F498C" w:rsidP="000F498C">
      <w:pPr>
        <w:spacing w:line="240" w:lineRule="auto"/>
        <w:rPr>
          <w:szCs w:val="22"/>
          <w:lang w:val="et-EE"/>
        </w:rPr>
      </w:pPr>
      <w:r w:rsidRPr="004129D3">
        <w:rPr>
          <w:szCs w:val="22"/>
          <w:lang w:val="et-EE"/>
        </w:rPr>
        <w:t>Suspensiooni võib manustada</w:t>
      </w:r>
      <w:r w:rsidR="0005141C" w:rsidRPr="004129D3">
        <w:rPr>
          <w:szCs w:val="22"/>
          <w:lang w:val="et-EE"/>
        </w:rPr>
        <w:t xml:space="preserve"> otse suhu</w:t>
      </w:r>
      <w:r w:rsidRPr="004129D3">
        <w:rPr>
          <w:szCs w:val="22"/>
          <w:lang w:val="et-EE"/>
        </w:rPr>
        <w:t xml:space="preserve"> standardse 1</w:t>
      </w:r>
      <w:r w:rsidR="00327BCF" w:rsidRPr="004129D3">
        <w:rPr>
          <w:szCs w:val="22"/>
          <w:lang w:val="et-EE"/>
        </w:rPr>
        <w:t> </w:t>
      </w:r>
      <w:r w:rsidRPr="004129D3">
        <w:rPr>
          <w:szCs w:val="22"/>
          <w:lang w:val="et-EE"/>
        </w:rPr>
        <w:t xml:space="preserve">ml süstlaga, mille </w:t>
      </w:r>
      <w:r w:rsidR="0040266F" w:rsidRPr="004129D3">
        <w:rPr>
          <w:szCs w:val="22"/>
          <w:lang w:val="et-EE"/>
        </w:rPr>
        <w:t>gradueering on 0,01</w:t>
      </w:r>
      <w:r w:rsidR="00327BCF" w:rsidRPr="004129D3">
        <w:rPr>
          <w:szCs w:val="22"/>
          <w:lang w:val="et-EE"/>
        </w:rPr>
        <w:t> </w:t>
      </w:r>
      <w:r w:rsidR="0040266F" w:rsidRPr="004129D3">
        <w:rPr>
          <w:szCs w:val="22"/>
          <w:lang w:val="et-EE"/>
        </w:rPr>
        <w:t xml:space="preserve">ml sammuga. </w:t>
      </w:r>
    </w:p>
    <w:p w14:paraId="4050687A" w14:textId="77777777" w:rsidR="000F498C" w:rsidRPr="004129D3" w:rsidRDefault="000F498C" w:rsidP="000F498C">
      <w:pPr>
        <w:tabs>
          <w:tab w:val="left" w:pos="0"/>
          <w:tab w:val="left" w:pos="3969"/>
        </w:tabs>
        <w:spacing w:line="240" w:lineRule="auto"/>
        <w:rPr>
          <w:lang w:val="et-EE"/>
        </w:rPr>
      </w:pPr>
    </w:p>
    <w:p w14:paraId="67C4E057" w14:textId="77777777" w:rsidR="0040266F" w:rsidRPr="004129D3" w:rsidRDefault="0040266F" w:rsidP="0040266F">
      <w:pPr>
        <w:tabs>
          <w:tab w:val="left" w:pos="0"/>
          <w:tab w:val="left" w:pos="3969"/>
        </w:tabs>
        <w:spacing w:line="240" w:lineRule="auto"/>
        <w:rPr>
          <w:lang w:val="et-EE"/>
        </w:rPr>
      </w:pPr>
      <w:r w:rsidRPr="004129D3">
        <w:rPr>
          <w:lang w:val="et-EE"/>
        </w:rPr>
        <w:t>Annus 0,2 mg meloksikaami 1 kg kehamassi kohta:</w:t>
      </w:r>
      <w:r w:rsidRPr="004129D3">
        <w:rPr>
          <w:lang w:val="et-EE"/>
        </w:rPr>
        <w:tab/>
        <w:t>0,4</w:t>
      </w:r>
      <w:r w:rsidR="00327BCF" w:rsidRPr="004129D3">
        <w:rPr>
          <w:lang w:val="et-EE"/>
        </w:rPr>
        <w:t> </w:t>
      </w:r>
      <w:r w:rsidRPr="004129D3">
        <w:rPr>
          <w:lang w:val="et-EE"/>
        </w:rPr>
        <w:t>ml 1</w:t>
      </w:r>
      <w:r w:rsidR="00327BCF" w:rsidRPr="004129D3">
        <w:rPr>
          <w:lang w:val="et-EE"/>
        </w:rPr>
        <w:t> </w:t>
      </w:r>
      <w:r w:rsidRPr="004129D3">
        <w:rPr>
          <w:lang w:val="et-EE"/>
        </w:rPr>
        <w:t>kg kehamassi kohta</w:t>
      </w:r>
    </w:p>
    <w:p w14:paraId="06DF6983" w14:textId="77777777" w:rsidR="0040266F" w:rsidRPr="004129D3" w:rsidRDefault="0040266F" w:rsidP="0040266F">
      <w:pPr>
        <w:tabs>
          <w:tab w:val="left" w:pos="0"/>
          <w:tab w:val="left" w:pos="3969"/>
        </w:tabs>
        <w:spacing w:line="240" w:lineRule="auto"/>
        <w:rPr>
          <w:lang w:val="et-EE"/>
        </w:rPr>
      </w:pPr>
      <w:r w:rsidRPr="004129D3">
        <w:rPr>
          <w:lang w:val="et-EE"/>
        </w:rPr>
        <w:t>Annus 0,1 mg meloksikaami 1 kg kehamassi kohta:</w:t>
      </w:r>
      <w:r w:rsidRPr="004129D3">
        <w:rPr>
          <w:lang w:val="et-EE"/>
        </w:rPr>
        <w:tab/>
        <w:t>0,2</w:t>
      </w:r>
      <w:r w:rsidR="00327BCF" w:rsidRPr="004129D3">
        <w:rPr>
          <w:lang w:val="et-EE"/>
        </w:rPr>
        <w:t> </w:t>
      </w:r>
      <w:r w:rsidRPr="004129D3">
        <w:rPr>
          <w:lang w:val="et-EE"/>
        </w:rPr>
        <w:t>ml 1</w:t>
      </w:r>
      <w:r w:rsidR="00327BCF" w:rsidRPr="004129D3">
        <w:rPr>
          <w:lang w:val="et-EE"/>
        </w:rPr>
        <w:t> </w:t>
      </w:r>
      <w:r w:rsidRPr="004129D3">
        <w:rPr>
          <w:lang w:val="et-EE"/>
        </w:rPr>
        <w:t>kg kehamassi kohta</w:t>
      </w:r>
    </w:p>
    <w:p w14:paraId="43DF7C63" w14:textId="77777777" w:rsidR="0040266F" w:rsidRPr="004129D3" w:rsidRDefault="0040266F" w:rsidP="000F498C">
      <w:pPr>
        <w:tabs>
          <w:tab w:val="left" w:pos="0"/>
          <w:tab w:val="left" w:pos="3969"/>
        </w:tabs>
        <w:spacing w:line="240" w:lineRule="auto"/>
        <w:rPr>
          <w:u w:val="single"/>
          <w:lang w:val="et-EE"/>
        </w:rPr>
      </w:pPr>
    </w:p>
    <w:p w14:paraId="6FB3CBD6" w14:textId="77777777" w:rsidR="000F498C" w:rsidRPr="004129D3" w:rsidRDefault="0040266F" w:rsidP="0090353D">
      <w:pPr>
        <w:tabs>
          <w:tab w:val="left" w:pos="0"/>
          <w:tab w:val="left" w:pos="3969"/>
        </w:tabs>
        <w:spacing w:line="240" w:lineRule="auto"/>
        <w:rPr>
          <w:lang w:val="et-EE"/>
        </w:rPr>
      </w:pPr>
      <w:r w:rsidRPr="004129D3">
        <w:rPr>
          <w:lang w:val="et-EE"/>
        </w:rPr>
        <w:t>Kasutage väikest anumat (nt teelusikas) ja tilgutage Metacami suukaudset suspensiooni anumasse (soovitatav on doseerida mõned tilgad rohkem, kui on vajalik). Kasutage standardset 1</w:t>
      </w:r>
      <w:r w:rsidR="00327BCF" w:rsidRPr="004129D3">
        <w:rPr>
          <w:lang w:val="et-EE"/>
        </w:rPr>
        <w:t> </w:t>
      </w:r>
      <w:r w:rsidRPr="004129D3">
        <w:rPr>
          <w:lang w:val="et-EE"/>
        </w:rPr>
        <w:t>ml süstalt, et annustada Metacami vastavalt merisea kehamassile. Manustage Metacami süstlaga otse meriseale suhu. Peske väike mahuti veega ja kuivatage see enne järgmist kasutamist.</w:t>
      </w:r>
    </w:p>
    <w:bookmarkEnd w:id="2"/>
    <w:p w14:paraId="5F9FC3D5" w14:textId="77777777" w:rsidR="0040266F" w:rsidRPr="004129D3" w:rsidRDefault="0040266F" w:rsidP="0090353D">
      <w:pPr>
        <w:tabs>
          <w:tab w:val="left" w:pos="0"/>
          <w:tab w:val="left" w:pos="3969"/>
        </w:tabs>
        <w:spacing w:line="240" w:lineRule="auto"/>
        <w:rPr>
          <w:lang w:val="et-EE"/>
        </w:rPr>
      </w:pPr>
    </w:p>
    <w:p w14:paraId="0F289C39" w14:textId="77777777" w:rsidR="0040266F" w:rsidRPr="004129D3" w:rsidRDefault="0040266F" w:rsidP="0090353D">
      <w:pPr>
        <w:tabs>
          <w:tab w:val="left" w:pos="0"/>
          <w:tab w:val="left" w:pos="3969"/>
        </w:tabs>
        <w:spacing w:line="240" w:lineRule="auto"/>
        <w:rPr>
          <w:lang w:val="et-EE"/>
        </w:rPr>
      </w:pPr>
      <w:r w:rsidRPr="004129D3">
        <w:rPr>
          <w:lang w:val="et-EE"/>
        </w:rPr>
        <w:t>Ärge kasutage merisigadel kassi süstalt, millel on kehamassi skaala kilogrammides ja kassi kujutise piktogramm.</w:t>
      </w:r>
    </w:p>
    <w:p w14:paraId="23FDE205" w14:textId="77777777" w:rsidR="00186879" w:rsidRPr="004129D3" w:rsidRDefault="00186879" w:rsidP="0090353D">
      <w:pPr>
        <w:tabs>
          <w:tab w:val="left" w:pos="709"/>
        </w:tabs>
        <w:spacing w:line="240" w:lineRule="auto"/>
        <w:rPr>
          <w:lang w:val="et-EE"/>
        </w:rPr>
      </w:pPr>
    </w:p>
    <w:p w14:paraId="5DD48CD7" w14:textId="77777777" w:rsidR="0005141C" w:rsidRPr="004129D3" w:rsidRDefault="009408A4" w:rsidP="0090353D">
      <w:pPr>
        <w:tabs>
          <w:tab w:val="left" w:pos="709"/>
        </w:tabs>
        <w:spacing w:line="240" w:lineRule="auto"/>
        <w:rPr>
          <w:b/>
          <w:lang w:val="et-EE"/>
        </w:rPr>
      </w:pPr>
      <w:r w:rsidRPr="004129D3">
        <w:rPr>
          <w:b/>
          <w:lang w:val="et-EE"/>
        </w:rPr>
        <w:t>Soovitused õige manustamise osas</w:t>
      </w:r>
    </w:p>
    <w:p w14:paraId="3E2C08B2" w14:textId="77777777" w:rsidR="00186879" w:rsidRPr="004129D3" w:rsidRDefault="00186879" w:rsidP="0090353D">
      <w:pPr>
        <w:tabs>
          <w:tab w:val="left" w:pos="709"/>
        </w:tabs>
        <w:spacing w:line="240" w:lineRule="auto"/>
        <w:rPr>
          <w:lang w:val="et-EE"/>
        </w:rPr>
      </w:pPr>
      <w:r w:rsidRPr="004129D3">
        <w:rPr>
          <w:lang w:val="et-EE"/>
        </w:rPr>
        <w:t xml:space="preserve">Enne kasutamist loksutada hoolikalt. </w:t>
      </w:r>
    </w:p>
    <w:p w14:paraId="3A56606B" w14:textId="77777777" w:rsidR="00186879" w:rsidRPr="004129D3" w:rsidRDefault="00186879" w:rsidP="0090353D">
      <w:pPr>
        <w:spacing w:line="240" w:lineRule="auto"/>
        <w:ind w:left="567" w:hanging="567"/>
        <w:rPr>
          <w:lang w:val="et-EE"/>
        </w:rPr>
      </w:pPr>
      <w:r w:rsidRPr="004129D3">
        <w:rPr>
          <w:lang w:val="et-EE"/>
        </w:rPr>
        <w:t xml:space="preserve">Vältida preparaadi saastumist kasutamisel. </w:t>
      </w:r>
    </w:p>
    <w:p w14:paraId="1EBDB4DA" w14:textId="77777777" w:rsidR="00186879" w:rsidRPr="004129D3" w:rsidRDefault="00186879" w:rsidP="0090353D">
      <w:pPr>
        <w:spacing w:line="240" w:lineRule="auto"/>
        <w:rPr>
          <w:lang w:val="et-EE"/>
        </w:rPr>
      </w:pPr>
    </w:p>
    <w:p w14:paraId="6ECFC9B6" w14:textId="77777777" w:rsidR="00186879" w:rsidRPr="004129D3" w:rsidRDefault="00186879" w:rsidP="0090353D">
      <w:pPr>
        <w:spacing w:line="240" w:lineRule="auto"/>
        <w:ind w:left="567" w:hanging="567"/>
        <w:rPr>
          <w:lang w:val="et-EE"/>
        </w:rPr>
      </w:pPr>
      <w:r w:rsidRPr="004129D3">
        <w:rPr>
          <w:b/>
          <w:lang w:val="et-EE"/>
        </w:rPr>
        <w:t>4.10</w:t>
      </w:r>
      <w:r w:rsidRPr="004129D3">
        <w:rPr>
          <w:b/>
          <w:lang w:val="et-EE"/>
        </w:rPr>
        <w:tab/>
        <w:t>Üleannustamine (sümptomid, esmaabi, antidoodid), vajadusel</w:t>
      </w:r>
    </w:p>
    <w:p w14:paraId="347A4600" w14:textId="77777777" w:rsidR="00186879" w:rsidRPr="004129D3" w:rsidRDefault="00186879" w:rsidP="0090353D">
      <w:pPr>
        <w:spacing w:line="240" w:lineRule="auto"/>
        <w:rPr>
          <w:lang w:val="et-EE"/>
        </w:rPr>
      </w:pPr>
    </w:p>
    <w:p w14:paraId="51DC43A4" w14:textId="77777777" w:rsidR="00186879" w:rsidRPr="004129D3" w:rsidRDefault="00186879" w:rsidP="0090353D">
      <w:pPr>
        <w:spacing w:line="240" w:lineRule="auto"/>
        <w:rPr>
          <w:lang w:val="et-EE"/>
        </w:rPr>
      </w:pPr>
      <w:r w:rsidRPr="004129D3">
        <w:rPr>
          <w:lang w:val="et-EE"/>
        </w:rPr>
        <w:t>Ravil meloksikaamiga on kasside puhul kitsas ohutusvaru ning üleannustamise kliinilisi nähte võib tekkida suhteliselt madalatel üleannustamistasemetel.</w:t>
      </w:r>
    </w:p>
    <w:p w14:paraId="0A1BDC06" w14:textId="77777777" w:rsidR="00186879" w:rsidRPr="004129D3" w:rsidRDefault="00186879" w:rsidP="0090353D">
      <w:pPr>
        <w:spacing w:line="240" w:lineRule="auto"/>
        <w:rPr>
          <w:lang w:val="et-EE"/>
        </w:rPr>
      </w:pPr>
      <w:r w:rsidRPr="004129D3">
        <w:rPr>
          <w:lang w:val="et-EE"/>
        </w:rPr>
        <w:t>Üleannustamise korral võivad lõigus 4.6 loetletud kõrvaltoimed olla raskemad ja sagedasemad. Üleannuse korral tuleb alustada sümptomaatilist ravi.</w:t>
      </w:r>
    </w:p>
    <w:p w14:paraId="69D485CE" w14:textId="77777777" w:rsidR="00BD38C9" w:rsidRPr="004129D3" w:rsidRDefault="00BD38C9" w:rsidP="0090353D">
      <w:pPr>
        <w:spacing w:line="240" w:lineRule="auto"/>
        <w:rPr>
          <w:lang w:val="et-EE"/>
        </w:rPr>
      </w:pPr>
    </w:p>
    <w:p w14:paraId="191E0F72" w14:textId="77777777" w:rsidR="00BD38C9" w:rsidRPr="004129D3" w:rsidRDefault="00BD38C9" w:rsidP="0090353D">
      <w:pPr>
        <w:spacing w:line="240" w:lineRule="auto"/>
        <w:rPr>
          <w:lang w:val="et-EE"/>
        </w:rPr>
      </w:pPr>
      <w:r w:rsidRPr="004129D3">
        <w:rPr>
          <w:lang w:val="et-EE"/>
        </w:rPr>
        <w:t>Merisig</w:t>
      </w:r>
      <w:r w:rsidR="008A39CF" w:rsidRPr="004129D3">
        <w:rPr>
          <w:lang w:val="et-EE"/>
        </w:rPr>
        <w:t>a</w:t>
      </w:r>
      <w:r w:rsidR="008916B7" w:rsidRPr="004129D3">
        <w:rPr>
          <w:lang w:val="et-EE"/>
        </w:rPr>
        <w:t>de puhul ei põhjustanud üleannustamine</w:t>
      </w:r>
      <w:r w:rsidR="00992581" w:rsidRPr="004129D3">
        <w:rPr>
          <w:lang w:val="et-EE"/>
        </w:rPr>
        <w:t xml:space="preserve"> 0,6 mg</w:t>
      </w:r>
      <w:r w:rsidRPr="004129D3">
        <w:rPr>
          <w:lang w:val="et-EE"/>
        </w:rPr>
        <w:t>/kg kehakaalu</w:t>
      </w:r>
      <w:r w:rsidR="008A39CF" w:rsidRPr="004129D3">
        <w:rPr>
          <w:lang w:val="et-EE"/>
        </w:rPr>
        <w:t xml:space="preserve"> kohta 3 päeva jooksul ja sellele järgneva 6 lisapäeva jooksul annuse</w:t>
      </w:r>
      <w:r w:rsidRPr="004129D3">
        <w:rPr>
          <w:lang w:val="et-EE"/>
        </w:rPr>
        <w:t xml:space="preserve"> 0,3 mg/kg </w:t>
      </w:r>
      <w:r w:rsidR="008A39CF" w:rsidRPr="004129D3">
        <w:rPr>
          <w:lang w:val="et-EE"/>
        </w:rPr>
        <w:t>manustamine</w:t>
      </w:r>
      <w:r w:rsidRPr="004129D3">
        <w:rPr>
          <w:lang w:val="et-EE"/>
        </w:rPr>
        <w:t xml:space="preserve"> melo</w:t>
      </w:r>
      <w:r w:rsidR="00AF40B3" w:rsidRPr="004129D3">
        <w:rPr>
          <w:lang w:val="et-EE"/>
        </w:rPr>
        <w:t>ksikaamile tüüpilisi kõrvaltoimeid</w:t>
      </w:r>
      <w:r w:rsidRPr="004129D3">
        <w:rPr>
          <w:lang w:val="et-EE"/>
        </w:rPr>
        <w:t>. Merisigade puhul pole hinnatud ohutust annuse suurendamisel 0,6 m</w:t>
      </w:r>
      <w:r w:rsidR="00992581" w:rsidRPr="004129D3">
        <w:rPr>
          <w:lang w:val="et-EE"/>
        </w:rPr>
        <w:t>g</w:t>
      </w:r>
      <w:r w:rsidRPr="004129D3">
        <w:rPr>
          <w:lang w:val="et-EE"/>
        </w:rPr>
        <w:t>/kg.</w:t>
      </w:r>
    </w:p>
    <w:p w14:paraId="31435990" w14:textId="77777777" w:rsidR="00186879" w:rsidRPr="004129D3" w:rsidRDefault="00186879" w:rsidP="0090353D">
      <w:pPr>
        <w:spacing w:line="240" w:lineRule="auto"/>
        <w:rPr>
          <w:lang w:val="et-EE"/>
        </w:rPr>
      </w:pPr>
    </w:p>
    <w:p w14:paraId="7FCFB849" w14:textId="77777777" w:rsidR="00186879" w:rsidRPr="004129D3" w:rsidRDefault="00186879" w:rsidP="0090353D">
      <w:pPr>
        <w:spacing w:line="240" w:lineRule="auto"/>
        <w:ind w:left="567" w:hanging="567"/>
        <w:rPr>
          <w:lang w:val="et-EE"/>
        </w:rPr>
      </w:pPr>
      <w:r w:rsidRPr="004129D3">
        <w:rPr>
          <w:b/>
          <w:lang w:val="et-EE"/>
        </w:rPr>
        <w:t>4.11</w:t>
      </w:r>
      <w:r w:rsidRPr="004129D3">
        <w:rPr>
          <w:b/>
          <w:lang w:val="et-EE"/>
        </w:rPr>
        <w:tab/>
      </w:r>
      <w:r w:rsidR="0079386F" w:rsidRPr="004129D3">
        <w:rPr>
          <w:b/>
          <w:lang w:val="et-EE"/>
        </w:rPr>
        <w:t>Keeluaeg (-ajad)</w:t>
      </w:r>
    </w:p>
    <w:p w14:paraId="5EDDB397" w14:textId="77777777" w:rsidR="00186879" w:rsidRPr="004129D3" w:rsidRDefault="00186879" w:rsidP="0090353D">
      <w:pPr>
        <w:spacing w:line="240" w:lineRule="auto"/>
        <w:rPr>
          <w:lang w:val="et-EE"/>
        </w:rPr>
      </w:pPr>
    </w:p>
    <w:p w14:paraId="7A3F976C" w14:textId="77777777" w:rsidR="00186879" w:rsidRPr="004129D3" w:rsidRDefault="00186879" w:rsidP="0090353D">
      <w:pPr>
        <w:spacing w:line="240" w:lineRule="auto"/>
        <w:rPr>
          <w:lang w:val="et-EE"/>
        </w:rPr>
      </w:pPr>
      <w:r w:rsidRPr="004129D3">
        <w:rPr>
          <w:lang w:val="et-EE"/>
        </w:rPr>
        <w:t>Ei rakendata.</w:t>
      </w:r>
    </w:p>
    <w:p w14:paraId="74A0F5D4" w14:textId="77777777" w:rsidR="00186879" w:rsidRPr="004129D3" w:rsidRDefault="00186879" w:rsidP="0090353D">
      <w:pPr>
        <w:spacing w:line="240" w:lineRule="auto"/>
        <w:rPr>
          <w:lang w:val="et-EE"/>
        </w:rPr>
      </w:pPr>
    </w:p>
    <w:p w14:paraId="5E03BFEC" w14:textId="77777777" w:rsidR="00186879" w:rsidRPr="004129D3" w:rsidRDefault="00186879" w:rsidP="0090353D">
      <w:pPr>
        <w:spacing w:line="240" w:lineRule="auto"/>
        <w:rPr>
          <w:lang w:val="et-EE"/>
        </w:rPr>
      </w:pPr>
    </w:p>
    <w:p w14:paraId="50E6AEF4" w14:textId="77777777" w:rsidR="00186879" w:rsidRPr="004129D3" w:rsidRDefault="00186879" w:rsidP="0090353D">
      <w:pPr>
        <w:spacing w:line="240" w:lineRule="auto"/>
        <w:ind w:left="567" w:hanging="567"/>
        <w:rPr>
          <w:lang w:val="et-EE"/>
        </w:rPr>
      </w:pPr>
      <w:r w:rsidRPr="004129D3">
        <w:rPr>
          <w:b/>
          <w:lang w:val="et-EE"/>
        </w:rPr>
        <w:t>5.</w:t>
      </w:r>
      <w:r w:rsidRPr="004129D3">
        <w:rPr>
          <w:b/>
          <w:lang w:val="et-EE"/>
        </w:rPr>
        <w:tab/>
        <w:t>FARMAKOLOOGILISED OMADUSED</w:t>
      </w:r>
    </w:p>
    <w:p w14:paraId="3CD2A7E6" w14:textId="77777777" w:rsidR="00186879" w:rsidRPr="004129D3" w:rsidRDefault="00186879" w:rsidP="0090353D">
      <w:pPr>
        <w:spacing w:line="240" w:lineRule="auto"/>
        <w:ind w:left="567" w:hanging="567"/>
        <w:rPr>
          <w:lang w:val="et-EE"/>
        </w:rPr>
      </w:pPr>
    </w:p>
    <w:p w14:paraId="787FF38D" w14:textId="77777777" w:rsidR="00186879" w:rsidRPr="004129D3" w:rsidRDefault="00186879" w:rsidP="0090353D">
      <w:pPr>
        <w:spacing w:line="240" w:lineRule="auto"/>
        <w:ind w:left="567" w:hanging="567"/>
        <w:rPr>
          <w:lang w:val="et-EE"/>
        </w:rPr>
      </w:pPr>
      <w:r w:rsidRPr="004129D3">
        <w:rPr>
          <w:lang w:val="et-EE"/>
        </w:rPr>
        <w:t>Farmakoterapeutiline rühm: mittesteroidsed põletiku- ja reumavastased ained (oksikaamid)</w:t>
      </w:r>
      <w:r w:rsidR="00FA3E73" w:rsidRPr="004129D3">
        <w:rPr>
          <w:lang w:val="et-EE"/>
        </w:rPr>
        <w:t>.</w:t>
      </w:r>
    </w:p>
    <w:p w14:paraId="5FAF4F9F" w14:textId="77777777" w:rsidR="00186879" w:rsidRPr="004129D3" w:rsidRDefault="00186879" w:rsidP="0090353D">
      <w:pPr>
        <w:spacing w:line="240" w:lineRule="auto"/>
        <w:rPr>
          <w:lang w:val="et-EE"/>
        </w:rPr>
      </w:pPr>
      <w:r w:rsidRPr="004129D3">
        <w:rPr>
          <w:lang w:val="et-EE"/>
        </w:rPr>
        <w:t>ATC-vet kood: QM01AC06</w:t>
      </w:r>
      <w:r w:rsidR="00FA3E73" w:rsidRPr="004129D3">
        <w:rPr>
          <w:lang w:val="et-EE"/>
        </w:rPr>
        <w:t>.</w:t>
      </w:r>
    </w:p>
    <w:p w14:paraId="638E7A13" w14:textId="77777777" w:rsidR="00186879" w:rsidRPr="004129D3" w:rsidRDefault="00186879" w:rsidP="0090353D">
      <w:pPr>
        <w:spacing w:line="240" w:lineRule="auto"/>
        <w:ind w:left="567" w:hanging="567"/>
        <w:rPr>
          <w:lang w:val="et-EE"/>
        </w:rPr>
      </w:pPr>
    </w:p>
    <w:p w14:paraId="6BEE19A5" w14:textId="77777777" w:rsidR="00186879" w:rsidRPr="004129D3" w:rsidRDefault="00186879" w:rsidP="0090353D">
      <w:pPr>
        <w:spacing w:line="240" w:lineRule="auto"/>
        <w:ind w:left="567" w:hanging="567"/>
        <w:rPr>
          <w:lang w:val="et-EE"/>
        </w:rPr>
      </w:pPr>
      <w:r w:rsidRPr="004129D3">
        <w:rPr>
          <w:b/>
          <w:lang w:val="et-EE"/>
        </w:rPr>
        <w:t>5.1</w:t>
      </w:r>
      <w:r w:rsidRPr="004129D3">
        <w:rPr>
          <w:b/>
          <w:lang w:val="et-EE"/>
        </w:rPr>
        <w:tab/>
        <w:t>Farmakodünaamilised omadused</w:t>
      </w:r>
    </w:p>
    <w:p w14:paraId="285ABA9D" w14:textId="77777777" w:rsidR="00186879" w:rsidRPr="004129D3" w:rsidRDefault="00186879" w:rsidP="0090353D">
      <w:pPr>
        <w:spacing w:line="240" w:lineRule="auto"/>
        <w:ind w:left="567" w:hanging="567"/>
        <w:rPr>
          <w:lang w:val="et-EE"/>
        </w:rPr>
      </w:pPr>
    </w:p>
    <w:p w14:paraId="3BB5F3A0" w14:textId="77777777" w:rsidR="00496669" w:rsidRPr="004129D3" w:rsidRDefault="00186879" w:rsidP="0090353D">
      <w:pPr>
        <w:spacing w:line="240" w:lineRule="auto"/>
        <w:rPr>
          <w:lang w:val="et-EE"/>
        </w:rPr>
      </w:pPr>
      <w:r w:rsidRPr="004129D3">
        <w:rPr>
          <w:lang w:val="et-EE"/>
        </w:rPr>
        <w:t xml:space="preserve">Meloksikaam on oksikaamide rühma kuuluv mittesteroidne põletikuvastane ravim, mille põletikuvastane, antieksudatiivne, valuvaigistav ja palavikuvastane toime on tingitud prostaglandiini sünteesi inhibeerimisest. Meloksikaam vähendab leukotsüütide infiltratsiooni põletikulisse koesse. Vähemal määral pärsib see ka kollageeni esilekutsutud trombotsüütide agregatsiooni. </w:t>
      </w:r>
    </w:p>
    <w:p w14:paraId="4E500BC1" w14:textId="77777777" w:rsidR="00496669" w:rsidRPr="004129D3" w:rsidRDefault="00496669" w:rsidP="0090353D">
      <w:pPr>
        <w:spacing w:line="240" w:lineRule="auto"/>
        <w:rPr>
          <w:lang w:val="et-EE"/>
        </w:rPr>
      </w:pPr>
    </w:p>
    <w:p w14:paraId="6FDFC1A7" w14:textId="77777777" w:rsidR="00186879" w:rsidRPr="004129D3" w:rsidRDefault="00186879" w:rsidP="0090353D">
      <w:pPr>
        <w:spacing w:line="240" w:lineRule="auto"/>
        <w:rPr>
          <w:lang w:val="et-EE"/>
        </w:rPr>
      </w:pPr>
      <w:r w:rsidRPr="004129D3">
        <w:rPr>
          <w:i/>
          <w:lang w:val="et-EE"/>
        </w:rPr>
        <w:t>In vitro</w:t>
      </w:r>
      <w:r w:rsidRPr="004129D3">
        <w:rPr>
          <w:lang w:val="et-EE"/>
        </w:rPr>
        <w:t xml:space="preserve"> ja </w:t>
      </w:r>
      <w:r w:rsidRPr="004129D3">
        <w:rPr>
          <w:i/>
          <w:lang w:val="et-EE"/>
        </w:rPr>
        <w:t>in vivo</w:t>
      </w:r>
      <w:r w:rsidRPr="004129D3">
        <w:rPr>
          <w:lang w:val="et-EE"/>
        </w:rPr>
        <w:t xml:space="preserve"> uuringutes inhibeeris meloksikaam tsüklooksügenaasi-2 (</w:t>
      </w:r>
      <w:smartTag w:uri="urn:schemas-microsoft-com:office:smarttags" w:element="stockticker">
        <w:r w:rsidRPr="004129D3">
          <w:rPr>
            <w:lang w:val="et-EE"/>
          </w:rPr>
          <w:t>COX</w:t>
        </w:r>
      </w:smartTag>
      <w:r w:rsidRPr="004129D3">
        <w:rPr>
          <w:lang w:val="et-EE"/>
        </w:rPr>
        <w:t>-2) rohkem kui tsüklooksügenaasi-1 (</w:t>
      </w:r>
      <w:smartTag w:uri="urn:schemas-microsoft-com:office:smarttags" w:element="stockticker">
        <w:r w:rsidRPr="004129D3">
          <w:rPr>
            <w:lang w:val="et-EE"/>
          </w:rPr>
          <w:t>COX</w:t>
        </w:r>
      </w:smartTag>
      <w:r w:rsidRPr="004129D3">
        <w:rPr>
          <w:lang w:val="et-EE"/>
        </w:rPr>
        <w:t>-1).</w:t>
      </w:r>
    </w:p>
    <w:p w14:paraId="76151C00" w14:textId="77777777" w:rsidR="00186879" w:rsidRPr="004129D3" w:rsidRDefault="00186879" w:rsidP="0090353D">
      <w:pPr>
        <w:spacing w:line="240" w:lineRule="auto"/>
        <w:rPr>
          <w:lang w:val="et-EE"/>
        </w:rPr>
      </w:pPr>
    </w:p>
    <w:p w14:paraId="22E0216A" w14:textId="77777777" w:rsidR="00186879" w:rsidRPr="004129D3" w:rsidRDefault="00186879" w:rsidP="00CF1525">
      <w:pPr>
        <w:spacing w:line="240" w:lineRule="auto"/>
        <w:ind w:left="567" w:hanging="567"/>
        <w:rPr>
          <w:lang w:val="et-EE"/>
        </w:rPr>
      </w:pPr>
      <w:r w:rsidRPr="004129D3">
        <w:rPr>
          <w:b/>
          <w:lang w:val="et-EE"/>
        </w:rPr>
        <w:t>5.2</w:t>
      </w:r>
      <w:r w:rsidRPr="004129D3">
        <w:rPr>
          <w:b/>
          <w:lang w:val="et-EE"/>
        </w:rPr>
        <w:tab/>
        <w:t>Farmakokineetilised andmed</w:t>
      </w:r>
    </w:p>
    <w:p w14:paraId="0B6EAB44" w14:textId="77777777" w:rsidR="00186879" w:rsidRPr="004129D3" w:rsidRDefault="00186879" w:rsidP="00CF1525">
      <w:pPr>
        <w:spacing w:line="240" w:lineRule="auto"/>
        <w:rPr>
          <w:lang w:val="et-EE"/>
        </w:rPr>
      </w:pPr>
    </w:p>
    <w:p w14:paraId="2FACF552" w14:textId="77777777" w:rsidR="0040266F" w:rsidRPr="004129D3" w:rsidRDefault="0040266F" w:rsidP="00CF1525">
      <w:pPr>
        <w:spacing w:line="240" w:lineRule="auto"/>
        <w:rPr>
          <w:b/>
          <w:lang w:val="et-EE"/>
        </w:rPr>
      </w:pPr>
      <w:r w:rsidRPr="004129D3">
        <w:rPr>
          <w:b/>
          <w:lang w:val="et-EE"/>
        </w:rPr>
        <w:t>Kassid:</w:t>
      </w:r>
    </w:p>
    <w:p w14:paraId="194C0550" w14:textId="77777777" w:rsidR="00186879" w:rsidRPr="004129D3" w:rsidRDefault="00186879" w:rsidP="00CF1525">
      <w:pPr>
        <w:tabs>
          <w:tab w:val="left" w:pos="0"/>
        </w:tabs>
        <w:spacing w:line="240" w:lineRule="auto"/>
        <w:rPr>
          <w:u w:val="single"/>
          <w:lang w:val="et-EE"/>
        </w:rPr>
      </w:pPr>
      <w:r w:rsidRPr="004129D3">
        <w:rPr>
          <w:u w:val="single"/>
          <w:lang w:val="et-EE"/>
        </w:rPr>
        <w:t>Imendumine</w:t>
      </w:r>
    </w:p>
    <w:p w14:paraId="14747C39" w14:textId="77777777" w:rsidR="00186879" w:rsidRPr="004129D3" w:rsidRDefault="00186879" w:rsidP="0090353D">
      <w:pPr>
        <w:tabs>
          <w:tab w:val="left" w:pos="0"/>
          <w:tab w:val="left" w:pos="709"/>
        </w:tabs>
        <w:spacing w:line="240" w:lineRule="auto"/>
        <w:rPr>
          <w:lang w:val="et-EE"/>
        </w:rPr>
      </w:pPr>
      <w:r w:rsidRPr="004129D3">
        <w:rPr>
          <w:lang w:val="et-EE"/>
        </w:rPr>
        <w:t>Kui loom on annuse manustamise ajal söömata, saavutatakse maksimaalne kontsentratsioon plasmas ligikaudu 3 tundi pärast manustamist. Kui loom on annuse manustamise ajal söönud, võib imendumine olla veidi aeglasem.</w:t>
      </w:r>
    </w:p>
    <w:p w14:paraId="53CE45FC" w14:textId="77777777" w:rsidR="00186879" w:rsidRPr="004129D3" w:rsidRDefault="00186879" w:rsidP="0090353D">
      <w:pPr>
        <w:tabs>
          <w:tab w:val="left" w:pos="0"/>
          <w:tab w:val="left" w:pos="709"/>
        </w:tabs>
        <w:spacing w:line="240" w:lineRule="auto"/>
        <w:rPr>
          <w:lang w:val="et-EE"/>
        </w:rPr>
      </w:pPr>
    </w:p>
    <w:p w14:paraId="2B5FC5FD" w14:textId="77777777" w:rsidR="00186879" w:rsidRPr="004129D3" w:rsidRDefault="00186879" w:rsidP="0090353D">
      <w:pPr>
        <w:spacing w:line="240" w:lineRule="auto"/>
        <w:rPr>
          <w:lang w:val="et-EE"/>
        </w:rPr>
      </w:pPr>
      <w:r w:rsidRPr="004129D3">
        <w:rPr>
          <w:u w:val="single"/>
          <w:lang w:val="et-EE"/>
        </w:rPr>
        <w:t>Jaotumine</w:t>
      </w:r>
    </w:p>
    <w:p w14:paraId="143B54E7" w14:textId="77777777" w:rsidR="00186879" w:rsidRPr="004129D3" w:rsidRDefault="00186879" w:rsidP="0090353D">
      <w:pPr>
        <w:spacing w:line="240" w:lineRule="auto"/>
        <w:rPr>
          <w:lang w:val="et-EE"/>
        </w:rPr>
      </w:pPr>
      <w:r w:rsidRPr="004129D3">
        <w:rPr>
          <w:lang w:val="et-EE"/>
        </w:rPr>
        <w:t xml:space="preserve">Meloksikaami terapeutiline kontsentratsioon plasmas ja manustatud raviannused on lineaarselt seotud. Ligikaudu 97% meloksikaamist seondub plasmavalkudega. </w:t>
      </w:r>
    </w:p>
    <w:p w14:paraId="4334DB2A" w14:textId="77777777" w:rsidR="004670AC" w:rsidRPr="004129D3" w:rsidRDefault="004670AC" w:rsidP="0090353D">
      <w:pPr>
        <w:tabs>
          <w:tab w:val="left" w:pos="1276"/>
        </w:tabs>
        <w:spacing w:line="240" w:lineRule="auto"/>
        <w:rPr>
          <w:lang w:val="et-EE"/>
        </w:rPr>
      </w:pPr>
    </w:p>
    <w:p w14:paraId="5DC8AB67" w14:textId="77777777" w:rsidR="00186879" w:rsidRPr="004129D3" w:rsidRDefault="00186879" w:rsidP="00435360">
      <w:pPr>
        <w:keepNext/>
        <w:tabs>
          <w:tab w:val="left" w:pos="1276"/>
        </w:tabs>
        <w:spacing w:line="240" w:lineRule="auto"/>
        <w:rPr>
          <w:lang w:val="et-EE"/>
        </w:rPr>
      </w:pPr>
      <w:r w:rsidRPr="004129D3">
        <w:rPr>
          <w:u w:val="single"/>
          <w:lang w:val="et-EE"/>
        </w:rPr>
        <w:t>Metabolism</w:t>
      </w:r>
    </w:p>
    <w:p w14:paraId="766483C1" w14:textId="77777777" w:rsidR="00186879" w:rsidRPr="004129D3" w:rsidRDefault="00186879" w:rsidP="0090353D">
      <w:pPr>
        <w:spacing w:line="240" w:lineRule="auto"/>
        <w:rPr>
          <w:b/>
          <w:lang w:val="et-EE"/>
        </w:rPr>
      </w:pPr>
      <w:r w:rsidRPr="004129D3">
        <w:rPr>
          <w:lang w:val="et-EE"/>
        </w:rPr>
        <w:t>Meloksikaami leidub valdavalt plasmas ja see eritub peamiselt sapiga, uriin sisaldab ainult algaine jälgi. On määratud kindlaks viis tähtsamat metaboliiti</w:t>
      </w:r>
      <w:r w:rsidR="00D05EA7" w:rsidRPr="004129D3">
        <w:rPr>
          <w:lang w:val="et-EE"/>
        </w:rPr>
        <w:t>, mis kõik olid farmakoloogiliselt inaktiivsed</w:t>
      </w:r>
      <w:r w:rsidRPr="004129D3">
        <w:rPr>
          <w:lang w:val="et-EE"/>
        </w:rPr>
        <w:t>. Meloksikaam metaboliseerub alkoholiks, happederivaadiks ja mitmeks polaarseks metaboliidiks. Nagu teistegi uuritud loomaliikide puhul, muundatakse meloksikaami kassi organismis peamiselt oksüdatsiooni teel.</w:t>
      </w:r>
    </w:p>
    <w:p w14:paraId="091F6E31" w14:textId="77777777" w:rsidR="00186879" w:rsidRPr="004129D3" w:rsidRDefault="00186879" w:rsidP="0090353D">
      <w:pPr>
        <w:spacing w:line="240" w:lineRule="auto"/>
        <w:rPr>
          <w:u w:val="single"/>
          <w:lang w:val="et-EE"/>
        </w:rPr>
      </w:pPr>
    </w:p>
    <w:p w14:paraId="15D2F0A5" w14:textId="77777777" w:rsidR="00186879" w:rsidRPr="004129D3" w:rsidRDefault="00186879" w:rsidP="0090353D">
      <w:pPr>
        <w:spacing w:line="240" w:lineRule="auto"/>
        <w:rPr>
          <w:u w:val="single"/>
          <w:lang w:val="et-EE"/>
        </w:rPr>
      </w:pPr>
      <w:r w:rsidRPr="004129D3">
        <w:rPr>
          <w:u w:val="single"/>
          <w:lang w:val="et-EE"/>
        </w:rPr>
        <w:t>Eliminatsioon</w:t>
      </w:r>
    </w:p>
    <w:p w14:paraId="5866AF2D" w14:textId="77777777" w:rsidR="00186879" w:rsidRPr="004129D3" w:rsidRDefault="00186879" w:rsidP="0090353D">
      <w:pPr>
        <w:spacing w:line="240" w:lineRule="auto"/>
        <w:rPr>
          <w:lang w:val="et-EE" w:eastAsia="de-DE"/>
        </w:rPr>
      </w:pPr>
      <w:r w:rsidRPr="004129D3">
        <w:rPr>
          <w:lang w:val="et-EE"/>
        </w:rPr>
        <w:t xml:space="preserve">Meloksikaami elimineerumise poolväärtusaeg on 24 tundi. </w:t>
      </w:r>
      <w:r w:rsidRPr="004129D3">
        <w:rPr>
          <w:lang w:val="et-EE" w:eastAsia="de-DE"/>
        </w:rPr>
        <w:t>Algaine metaboliite leiti uriinis ja roojas, kuid mitte vereplasmas, mis näitab nende kiiret eritumist. 21% leitud väljutatud annusest elimineerub uriiniga (2% meloksikaamina muutumatul kujul, 19% metaboliitidena) ja 79% roojaga (49% meloksikaamina muutumatul kujul, 30% metaboliitidena).</w:t>
      </w:r>
    </w:p>
    <w:p w14:paraId="765B24E4" w14:textId="77777777" w:rsidR="0040266F" w:rsidRPr="004129D3" w:rsidRDefault="0040266F" w:rsidP="0090353D">
      <w:pPr>
        <w:spacing w:line="240" w:lineRule="auto"/>
        <w:rPr>
          <w:lang w:val="et-EE" w:eastAsia="de-DE"/>
        </w:rPr>
      </w:pPr>
    </w:p>
    <w:p w14:paraId="21A32CFA" w14:textId="77777777" w:rsidR="0040266F" w:rsidRPr="004129D3" w:rsidRDefault="0040266F" w:rsidP="0090353D">
      <w:pPr>
        <w:spacing w:line="240" w:lineRule="auto"/>
        <w:rPr>
          <w:b/>
          <w:lang w:val="et-EE" w:eastAsia="de-DE"/>
        </w:rPr>
      </w:pPr>
      <w:r w:rsidRPr="004129D3">
        <w:rPr>
          <w:b/>
          <w:lang w:val="et-EE" w:eastAsia="de-DE"/>
        </w:rPr>
        <w:t>Merisead:</w:t>
      </w:r>
    </w:p>
    <w:p w14:paraId="0C0126E6" w14:textId="77777777" w:rsidR="0040266F" w:rsidRPr="004129D3" w:rsidRDefault="0040266F" w:rsidP="0090353D">
      <w:pPr>
        <w:spacing w:line="240" w:lineRule="auto"/>
        <w:rPr>
          <w:lang w:val="et-EE" w:eastAsia="de-DE"/>
        </w:rPr>
      </w:pPr>
      <w:r w:rsidRPr="004129D3">
        <w:rPr>
          <w:lang w:val="et-EE" w:eastAsia="de-DE"/>
        </w:rPr>
        <w:t>Andmed puuduvad.</w:t>
      </w:r>
    </w:p>
    <w:p w14:paraId="233E0240" w14:textId="77777777" w:rsidR="00186879" w:rsidRPr="004129D3" w:rsidRDefault="00186879" w:rsidP="0090353D">
      <w:pPr>
        <w:spacing w:line="240" w:lineRule="auto"/>
        <w:rPr>
          <w:lang w:val="et-EE"/>
        </w:rPr>
      </w:pPr>
    </w:p>
    <w:p w14:paraId="1CE909AC" w14:textId="77777777" w:rsidR="00186879" w:rsidRPr="004129D3" w:rsidRDefault="00186879" w:rsidP="0090353D">
      <w:pPr>
        <w:spacing w:line="240" w:lineRule="auto"/>
        <w:rPr>
          <w:lang w:val="et-EE"/>
        </w:rPr>
      </w:pPr>
    </w:p>
    <w:p w14:paraId="3324DCB5" w14:textId="77777777" w:rsidR="00186879" w:rsidRPr="004129D3" w:rsidRDefault="00186879" w:rsidP="0090353D">
      <w:pPr>
        <w:spacing w:line="240" w:lineRule="auto"/>
        <w:ind w:left="567" w:hanging="567"/>
        <w:rPr>
          <w:lang w:val="et-EE"/>
        </w:rPr>
      </w:pPr>
      <w:r w:rsidRPr="004129D3">
        <w:rPr>
          <w:b/>
          <w:lang w:val="et-EE"/>
        </w:rPr>
        <w:t>6.</w:t>
      </w:r>
      <w:r w:rsidRPr="004129D3">
        <w:rPr>
          <w:b/>
          <w:lang w:val="et-EE"/>
        </w:rPr>
        <w:tab/>
        <w:t>FARMATSEUTILISED ANDMED</w:t>
      </w:r>
    </w:p>
    <w:p w14:paraId="2833E1B3" w14:textId="77777777" w:rsidR="00186879" w:rsidRPr="004129D3" w:rsidRDefault="00186879" w:rsidP="0090353D">
      <w:pPr>
        <w:spacing w:line="240" w:lineRule="auto"/>
        <w:rPr>
          <w:lang w:val="et-EE"/>
        </w:rPr>
      </w:pPr>
    </w:p>
    <w:p w14:paraId="6966509D" w14:textId="77777777" w:rsidR="00186879" w:rsidRPr="004129D3" w:rsidRDefault="00186879" w:rsidP="0090353D">
      <w:pPr>
        <w:spacing w:line="240" w:lineRule="auto"/>
        <w:ind w:left="567" w:hanging="567"/>
        <w:rPr>
          <w:b/>
          <w:lang w:val="et-EE" w:eastAsia="de-DE"/>
        </w:rPr>
      </w:pPr>
      <w:r w:rsidRPr="004129D3">
        <w:rPr>
          <w:b/>
          <w:lang w:val="et-EE" w:eastAsia="de-DE"/>
        </w:rPr>
        <w:t>6.1</w:t>
      </w:r>
      <w:r w:rsidRPr="004129D3">
        <w:rPr>
          <w:b/>
          <w:lang w:val="et-EE" w:eastAsia="de-DE"/>
        </w:rPr>
        <w:tab/>
      </w:r>
      <w:r w:rsidRPr="004129D3">
        <w:rPr>
          <w:b/>
          <w:lang w:val="et-EE"/>
        </w:rPr>
        <w:t>Abiainete loetelu</w:t>
      </w:r>
    </w:p>
    <w:p w14:paraId="152F86E8" w14:textId="77777777" w:rsidR="00186879" w:rsidRPr="004129D3" w:rsidRDefault="00186879" w:rsidP="0090353D">
      <w:pPr>
        <w:spacing w:line="240" w:lineRule="auto"/>
        <w:rPr>
          <w:b/>
          <w:lang w:val="et-EE" w:eastAsia="de-DE"/>
        </w:rPr>
      </w:pPr>
    </w:p>
    <w:p w14:paraId="5B572D06" w14:textId="77777777" w:rsidR="00186879" w:rsidRPr="004129D3" w:rsidRDefault="00186879" w:rsidP="0090353D">
      <w:pPr>
        <w:tabs>
          <w:tab w:val="clear" w:pos="567"/>
        </w:tabs>
        <w:spacing w:line="240" w:lineRule="auto"/>
        <w:rPr>
          <w:lang w:val="et-EE"/>
        </w:rPr>
      </w:pPr>
      <w:r w:rsidRPr="004129D3">
        <w:rPr>
          <w:lang w:val="et-EE"/>
        </w:rPr>
        <w:t>naatriumbensoaat</w:t>
      </w:r>
    </w:p>
    <w:p w14:paraId="3A67289B" w14:textId="77777777" w:rsidR="00186879" w:rsidRPr="004129D3" w:rsidRDefault="00186879" w:rsidP="0090353D">
      <w:pPr>
        <w:tabs>
          <w:tab w:val="clear" w:pos="567"/>
        </w:tabs>
        <w:spacing w:line="240" w:lineRule="auto"/>
        <w:rPr>
          <w:lang w:val="et-EE"/>
        </w:rPr>
      </w:pPr>
      <w:r w:rsidRPr="004129D3">
        <w:rPr>
          <w:lang w:val="et-EE"/>
        </w:rPr>
        <w:t>sorbitool, vedel</w:t>
      </w:r>
    </w:p>
    <w:p w14:paraId="228D8B97" w14:textId="77777777" w:rsidR="00186879" w:rsidRPr="004129D3" w:rsidRDefault="00186879" w:rsidP="0090353D">
      <w:pPr>
        <w:tabs>
          <w:tab w:val="clear" w:pos="567"/>
        </w:tabs>
        <w:spacing w:line="240" w:lineRule="auto"/>
        <w:rPr>
          <w:b/>
          <w:lang w:val="et-EE"/>
        </w:rPr>
      </w:pPr>
      <w:r w:rsidRPr="004129D3">
        <w:rPr>
          <w:lang w:val="et-EE"/>
        </w:rPr>
        <w:t>glütserool</w:t>
      </w:r>
    </w:p>
    <w:p w14:paraId="2B30EC0F" w14:textId="77777777" w:rsidR="00186879" w:rsidRPr="004129D3" w:rsidRDefault="00186879" w:rsidP="0090353D">
      <w:pPr>
        <w:tabs>
          <w:tab w:val="clear" w:pos="567"/>
        </w:tabs>
        <w:spacing w:line="240" w:lineRule="auto"/>
        <w:rPr>
          <w:b/>
          <w:lang w:val="et-EE"/>
        </w:rPr>
      </w:pPr>
      <w:r w:rsidRPr="004129D3">
        <w:rPr>
          <w:lang w:val="et-EE"/>
        </w:rPr>
        <w:t>sahhariinnaatrium</w:t>
      </w:r>
    </w:p>
    <w:p w14:paraId="0EDCCAE0" w14:textId="77777777" w:rsidR="00186879" w:rsidRPr="004129D3" w:rsidRDefault="00186879" w:rsidP="0090353D">
      <w:pPr>
        <w:tabs>
          <w:tab w:val="clear" w:pos="567"/>
        </w:tabs>
        <w:spacing w:line="240" w:lineRule="auto"/>
        <w:rPr>
          <w:b/>
          <w:lang w:val="et-EE"/>
        </w:rPr>
      </w:pPr>
      <w:r w:rsidRPr="004129D3">
        <w:rPr>
          <w:lang w:val="et-EE"/>
        </w:rPr>
        <w:t>ksülitool</w:t>
      </w:r>
    </w:p>
    <w:p w14:paraId="475FBB88" w14:textId="77777777" w:rsidR="00186879" w:rsidRPr="004129D3" w:rsidRDefault="00186879" w:rsidP="0090353D">
      <w:pPr>
        <w:tabs>
          <w:tab w:val="clear" w:pos="567"/>
        </w:tabs>
        <w:spacing w:line="240" w:lineRule="auto"/>
        <w:rPr>
          <w:b/>
          <w:lang w:val="et-EE"/>
        </w:rPr>
      </w:pPr>
      <w:r w:rsidRPr="004129D3">
        <w:rPr>
          <w:lang w:val="et-EE"/>
        </w:rPr>
        <w:t>naatriumdivesinikfosfaat-dihüdraat</w:t>
      </w:r>
    </w:p>
    <w:p w14:paraId="3EAA272C" w14:textId="77777777" w:rsidR="00186879" w:rsidRPr="004129D3" w:rsidRDefault="00186879" w:rsidP="0090353D">
      <w:pPr>
        <w:tabs>
          <w:tab w:val="clear" w:pos="567"/>
        </w:tabs>
        <w:spacing w:line="240" w:lineRule="auto"/>
        <w:rPr>
          <w:b/>
          <w:lang w:val="et-EE"/>
        </w:rPr>
      </w:pPr>
      <w:r w:rsidRPr="004129D3">
        <w:rPr>
          <w:lang w:val="et-EE"/>
        </w:rPr>
        <w:t>kolloidne veevaba ränidioksiid</w:t>
      </w:r>
    </w:p>
    <w:p w14:paraId="20ADA9DD" w14:textId="77777777" w:rsidR="00186879" w:rsidRPr="004129D3" w:rsidRDefault="00186879" w:rsidP="0090353D">
      <w:pPr>
        <w:tabs>
          <w:tab w:val="clear" w:pos="567"/>
        </w:tabs>
        <w:spacing w:line="240" w:lineRule="auto"/>
        <w:rPr>
          <w:b/>
          <w:lang w:val="et-EE"/>
        </w:rPr>
      </w:pPr>
      <w:r w:rsidRPr="004129D3">
        <w:rPr>
          <w:lang w:val="et-EE"/>
        </w:rPr>
        <w:t>hüdroksüetüültselluloos</w:t>
      </w:r>
    </w:p>
    <w:p w14:paraId="415A45D2" w14:textId="77777777" w:rsidR="00186879" w:rsidRPr="004129D3" w:rsidRDefault="00186879" w:rsidP="0090353D">
      <w:pPr>
        <w:tabs>
          <w:tab w:val="clear" w:pos="567"/>
        </w:tabs>
        <w:spacing w:line="240" w:lineRule="auto"/>
        <w:rPr>
          <w:b/>
          <w:lang w:val="et-EE"/>
        </w:rPr>
      </w:pPr>
      <w:r w:rsidRPr="004129D3">
        <w:rPr>
          <w:lang w:val="et-EE"/>
        </w:rPr>
        <w:t>sidrunhape</w:t>
      </w:r>
    </w:p>
    <w:p w14:paraId="3F356E84" w14:textId="77777777" w:rsidR="00186879" w:rsidRPr="004129D3" w:rsidRDefault="00186879" w:rsidP="0090353D">
      <w:pPr>
        <w:tabs>
          <w:tab w:val="clear" w:pos="567"/>
        </w:tabs>
        <w:spacing w:line="240" w:lineRule="auto"/>
        <w:rPr>
          <w:b/>
          <w:lang w:val="et-EE"/>
        </w:rPr>
      </w:pPr>
      <w:r w:rsidRPr="004129D3">
        <w:rPr>
          <w:lang w:val="et-EE"/>
        </w:rPr>
        <w:t>meearoom</w:t>
      </w:r>
    </w:p>
    <w:p w14:paraId="7FDDA700" w14:textId="77777777" w:rsidR="00186879" w:rsidRPr="004129D3" w:rsidRDefault="00186879" w:rsidP="0090353D">
      <w:pPr>
        <w:tabs>
          <w:tab w:val="clear" w:pos="567"/>
        </w:tabs>
        <w:spacing w:line="240" w:lineRule="auto"/>
        <w:rPr>
          <w:b/>
          <w:lang w:val="et-EE"/>
        </w:rPr>
      </w:pPr>
      <w:r w:rsidRPr="004129D3">
        <w:rPr>
          <w:snapToGrid w:val="0"/>
          <w:lang w:val="et-EE"/>
        </w:rPr>
        <w:t>puhastatud vesi</w:t>
      </w:r>
    </w:p>
    <w:p w14:paraId="755C9E29" w14:textId="77777777" w:rsidR="00186879" w:rsidRPr="004129D3" w:rsidRDefault="00186879" w:rsidP="0090353D">
      <w:pPr>
        <w:spacing w:line="240" w:lineRule="auto"/>
        <w:rPr>
          <w:lang w:val="et-EE" w:eastAsia="de-DE"/>
        </w:rPr>
      </w:pPr>
    </w:p>
    <w:p w14:paraId="7D2C9223" w14:textId="79832C63" w:rsidR="00186879" w:rsidRPr="004129D3" w:rsidRDefault="00186879" w:rsidP="0090353D">
      <w:pPr>
        <w:spacing w:line="240" w:lineRule="auto"/>
        <w:ind w:left="567" w:hanging="567"/>
        <w:rPr>
          <w:lang w:val="et-EE"/>
        </w:rPr>
      </w:pPr>
      <w:r w:rsidRPr="004129D3">
        <w:rPr>
          <w:b/>
          <w:lang w:val="et-EE"/>
        </w:rPr>
        <w:t>6.2</w:t>
      </w:r>
      <w:r w:rsidRPr="004129D3">
        <w:rPr>
          <w:b/>
          <w:lang w:val="et-EE"/>
        </w:rPr>
        <w:tab/>
      </w:r>
      <w:r w:rsidR="00E955BD">
        <w:rPr>
          <w:b/>
          <w:lang w:val="et-EE"/>
        </w:rPr>
        <w:t>Sobimatus</w:t>
      </w:r>
      <w:r w:rsidRPr="004129D3">
        <w:rPr>
          <w:b/>
          <w:lang w:val="et-EE"/>
        </w:rPr>
        <w:t xml:space="preserve"> </w:t>
      </w:r>
    </w:p>
    <w:p w14:paraId="31EF43AC" w14:textId="77777777" w:rsidR="00186879" w:rsidRPr="004129D3" w:rsidRDefault="00186879" w:rsidP="0090353D">
      <w:pPr>
        <w:spacing w:line="240" w:lineRule="auto"/>
        <w:rPr>
          <w:lang w:val="et-EE"/>
        </w:rPr>
      </w:pPr>
    </w:p>
    <w:p w14:paraId="4303FA2C" w14:textId="77777777" w:rsidR="00186879" w:rsidRPr="004129D3" w:rsidRDefault="00186879" w:rsidP="0090353D">
      <w:pPr>
        <w:spacing w:line="240" w:lineRule="auto"/>
        <w:rPr>
          <w:lang w:val="et-EE"/>
        </w:rPr>
      </w:pPr>
      <w:r w:rsidRPr="004129D3">
        <w:rPr>
          <w:lang w:val="et-EE"/>
        </w:rPr>
        <w:t>Ei ole teada.</w:t>
      </w:r>
    </w:p>
    <w:p w14:paraId="0AA137EA" w14:textId="77777777" w:rsidR="00186879" w:rsidRPr="004129D3" w:rsidRDefault="00186879" w:rsidP="0090353D">
      <w:pPr>
        <w:spacing w:line="240" w:lineRule="auto"/>
        <w:rPr>
          <w:lang w:val="et-EE"/>
        </w:rPr>
      </w:pPr>
    </w:p>
    <w:p w14:paraId="65EABBE3" w14:textId="77777777" w:rsidR="00186879" w:rsidRPr="004129D3" w:rsidRDefault="00186879" w:rsidP="0090353D">
      <w:pPr>
        <w:spacing w:line="240" w:lineRule="auto"/>
        <w:ind w:left="567" w:hanging="567"/>
        <w:rPr>
          <w:lang w:val="et-EE"/>
        </w:rPr>
      </w:pPr>
      <w:r w:rsidRPr="004129D3">
        <w:rPr>
          <w:b/>
          <w:lang w:val="et-EE"/>
        </w:rPr>
        <w:t>6.3</w:t>
      </w:r>
      <w:r w:rsidRPr="004129D3">
        <w:rPr>
          <w:b/>
          <w:lang w:val="et-EE"/>
        </w:rPr>
        <w:tab/>
        <w:t>Kõlblikkusaeg</w:t>
      </w:r>
    </w:p>
    <w:p w14:paraId="7936CFEC" w14:textId="77777777" w:rsidR="00186879" w:rsidRPr="004129D3" w:rsidRDefault="00186879" w:rsidP="0090353D">
      <w:pPr>
        <w:tabs>
          <w:tab w:val="left" w:pos="1440"/>
        </w:tabs>
        <w:spacing w:line="240" w:lineRule="auto"/>
        <w:rPr>
          <w:lang w:val="et-EE"/>
        </w:rPr>
      </w:pPr>
    </w:p>
    <w:p w14:paraId="46D3967B" w14:textId="77777777" w:rsidR="00186879" w:rsidRPr="004129D3" w:rsidRDefault="00186879" w:rsidP="0090353D">
      <w:pPr>
        <w:spacing w:line="240" w:lineRule="auto"/>
        <w:rPr>
          <w:szCs w:val="22"/>
          <w:u w:val="single"/>
          <w:lang w:val="et-EE"/>
        </w:rPr>
      </w:pPr>
      <w:r w:rsidRPr="004129D3">
        <w:rPr>
          <w:szCs w:val="22"/>
          <w:u w:val="single"/>
          <w:lang w:val="et-EE"/>
        </w:rPr>
        <w:t>Müügipakendis veterinaarravimi kõlblikkusaeg:</w:t>
      </w:r>
    </w:p>
    <w:p w14:paraId="3E40CF5D" w14:textId="77777777" w:rsidR="00186879" w:rsidRPr="004129D3" w:rsidRDefault="00186879" w:rsidP="0090353D">
      <w:pPr>
        <w:tabs>
          <w:tab w:val="left" w:pos="2835"/>
        </w:tabs>
        <w:spacing w:line="240" w:lineRule="auto"/>
        <w:rPr>
          <w:lang w:val="et-EE"/>
        </w:rPr>
      </w:pPr>
      <w:r w:rsidRPr="004129D3">
        <w:rPr>
          <w:lang w:val="et-EE"/>
        </w:rPr>
        <w:t>3 ml pudel:</w:t>
      </w:r>
      <w:r w:rsidRPr="004129D3">
        <w:rPr>
          <w:lang w:val="et-EE"/>
        </w:rPr>
        <w:tab/>
        <w:t>2 aastat</w:t>
      </w:r>
    </w:p>
    <w:p w14:paraId="57600517" w14:textId="77777777" w:rsidR="00186879" w:rsidRPr="004129D3" w:rsidRDefault="00186879" w:rsidP="0090353D">
      <w:pPr>
        <w:tabs>
          <w:tab w:val="left" w:pos="2835"/>
        </w:tabs>
        <w:spacing w:line="240" w:lineRule="auto"/>
        <w:rPr>
          <w:lang w:val="et-EE"/>
        </w:rPr>
      </w:pPr>
      <w:r w:rsidRPr="004129D3">
        <w:rPr>
          <w:lang w:val="et-EE"/>
        </w:rPr>
        <w:t>10 ml</w:t>
      </w:r>
      <w:r w:rsidR="004C5A8B" w:rsidRPr="004129D3">
        <w:rPr>
          <w:lang w:val="et-EE"/>
        </w:rPr>
        <w:t>, 15 ml</w:t>
      </w:r>
      <w:r w:rsidRPr="004129D3">
        <w:rPr>
          <w:lang w:val="et-EE"/>
        </w:rPr>
        <w:t xml:space="preserve"> ja </w:t>
      </w:r>
      <w:r w:rsidR="004C5A8B" w:rsidRPr="004129D3">
        <w:rPr>
          <w:lang w:val="et-EE"/>
        </w:rPr>
        <w:t>30 </w:t>
      </w:r>
      <w:r w:rsidRPr="004129D3">
        <w:rPr>
          <w:lang w:val="et-EE"/>
        </w:rPr>
        <w:t>ml pudel:</w:t>
      </w:r>
      <w:r w:rsidRPr="004129D3">
        <w:rPr>
          <w:lang w:val="et-EE"/>
        </w:rPr>
        <w:tab/>
        <w:t>3 aastat</w:t>
      </w:r>
      <w:r w:rsidR="00FA3E73" w:rsidRPr="004129D3">
        <w:rPr>
          <w:lang w:val="et-EE"/>
        </w:rPr>
        <w:t>.</w:t>
      </w:r>
    </w:p>
    <w:p w14:paraId="19B02930" w14:textId="77777777" w:rsidR="00186879" w:rsidRPr="004129D3" w:rsidRDefault="00186879" w:rsidP="0090353D">
      <w:pPr>
        <w:spacing w:line="240" w:lineRule="auto"/>
        <w:rPr>
          <w:szCs w:val="22"/>
          <w:u w:val="single"/>
          <w:lang w:val="et-EE"/>
        </w:rPr>
      </w:pPr>
    </w:p>
    <w:p w14:paraId="1628C426" w14:textId="77777777" w:rsidR="00186879" w:rsidRPr="004129D3" w:rsidRDefault="00186879" w:rsidP="0090353D">
      <w:pPr>
        <w:spacing w:line="240" w:lineRule="auto"/>
        <w:rPr>
          <w:szCs w:val="22"/>
          <w:u w:val="single"/>
          <w:lang w:val="et-EE"/>
        </w:rPr>
      </w:pPr>
      <w:r w:rsidRPr="004129D3">
        <w:rPr>
          <w:szCs w:val="22"/>
          <w:u w:val="single"/>
          <w:lang w:val="et-EE"/>
        </w:rPr>
        <w:t xml:space="preserve">Kõlblikkusaeg pärast vahetu pakendi esmast avamist: </w:t>
      </w:r>
    </w:p>
    <w:p w14:paraId="34F991A4" w14:textId="77777777" w:rsidR="00186879" w:rsidRPr="004129D3" w:rsidRDefault="00186879" w:rsidP="0090353D">
      <w:pPr>
        <w:tabs>
          <w:tab w:val="left" w:pos="2835"/>
        </w:tabs>
        <w:spacing w:line="240" w:lineRule="auto"/>
        <w:rPr>
          <w:lang w:val="et-EE"/>
        </w:rPr>
      </w:pPr>
      <w:r w:rsidRPr="004129D3">
        <w:rPr>
          <w:lang w:val="et-EE"/>
        </w:rPr>
        <w:t>3 ml pudel:</w:t>
      </w:r>
      <w:r w:rsidRPr="004129D3">
        <w:rPr>
          <w:lang w:val="et-EE"/>
        </w:rPr>
        <w:tab/>
        <w:t>14 päeva</w:t>
      </w:r>
    </w:p>
    <w:p w14:paraId="6554FE04" w14:textId="77777777" w:rsidR="00186879" w:rsidRPr="004129D3" w:rsidRDefault="00186879" w:rsidP="0090353D">
      <w:pPr>
        <w:tabs>
          <w:tab w:val="left" w:pos="2835"/>
        </w:tabs>
        <w:spacing w:line="240" w:lineRule="auto"/>
        <w:rPr>
          <w:lang w:val="et-EE"/>
        </w:rPr>
      </w:pPr>
      <w:r w:rsidRPr="004129D3">
        <w:rPr>
          <w:lang w:val="et-EE"/>
        </w:rPr>
        <w:t>10 ml</w:t>
      </w:r>
      <w:r w:rsidR="004C5A8B" w:rsidRPr="004129D3">
        <w:rPr>
          <w:lang w:val="et-EE"/>
        </w:rPr>
        <w:t>, 15 ml</w:t>
      </w:r>
      <w:r w:rsidRPr="004129D3">
        <w:rPr>
          <w:lang w:val="et-EE"/>
        </w:rPr>
        <w:t xml:space="preserve"> ja </w:t>
      </w:r>
      <w:r w:rsidR="004C5A8B" w:rsidRPr="004129D3">
        <w:rPr>
          <w:lang w:val="et-EE"/>
        </w:rPr>
        <w:t>30 </w:t>
      </w:r>
      <w:r w:rsidRPr="004129D3">
        <w:rPr>
          <w:lang w:val="et-EE"/>
        </w:rPr>
        <w:t>ml pudel:</w:t>
      </w:r>
      <w:r w:rsidRPr="004129D3">
        <w:rPr>
          <w:lang w:val="et-EE"/>
        </w:rPr>
        <w:tab/>
        <w:t>6 kuud</w:t>
      </w:r>
      <w:r w:rsidR="00FA3E73" w:rsidRPr="004129D3">
        <w:rPr>
          <w:lang w:val="et-EE"/>
        </w:rPr>
        <w:t>.</w:t>
      </w:r>
    </w:p>
    <w:p w14:paraId="08A1DD90" w14:textId="77777777" w:rsidR="00186879" w:rsidRPr="004129D3" w:rsidRDefault="00186879" w:rsidP="0090353D">
      <w:pPr>
        <w:spacing w:line="240" w:lineRule="auto"/>
        <w:rPr>
          <w:lang w:val="et-EE"/>
        </w:rPr>
      </w:pPr>
    </w:p>
    <w:p w14:paraId="44BD8553" w14:textId="77777777" w:rsidR="00186879" w:rsidRPr="004129D3" w:rsidRDefault="00186879" w:rsidP="00CF1525">
      <w:pPr>
        <w:spacing w:line="240" w:lineRule="auto"/>
        <w:ind w:left="567" w:hanging="567"/>
        <w:rPr>
          <w:b/>
          <w:lang w:val="et-EE"/>
        </w:rPr>
      </w:pPr>
      <w:r w:rsidRPr="004129D3">
        <w:rPr>
          <w:b/>
          <w:lang w:val="et-EE"/>
        </w:rPr>
        <w:t>6.4</w:t>
      </w:r>
      <w:r w:rsidRPr="004129D3">
        <w:rPr>
          <w:b/>
          <w:lang w:val="et-EE"/>
        </w:rPr>
        <w:tab/>
        <w:t>Säilitamise eritingimused</w:t>
      </w:r>
    </w:p>
    <w:p w14:paraId="35B09AD8" w14:textId="77777777" w:rsidR="00186879" w:rsidRPr="004129D3" w:rsidRDefault="00186879" w:rsidP="00CF1525">
      <w:pPr>
        <w:spacing w:line="240" w:lineRule="auto"/>
        <w:rPr>
          <w:lang w:val="et-EE"/>
        </w:rPr>
      </w:pPr>
    </w:p>
    <w:p w14:paraId="53311434" w14:textId="77777777" w:rsidR="00186879" w:rsidRPr="004129D3" w:rsidRDefault="0079386F" w:rsidP="0090353D">
      <w:pPr>
        <w:spacing w:line="240" w:lineRule="auto"/>
        <w:rPr>
          <w:lang w:val="et-EE"/>
        </w:rPr>
      </w:pPr>
      <w:r w:rsidRPr="004129D3">
        <w:rPr>
          <w:lang w:val="et-EE"/>
        </w:rPr>
        <w:t>See veterinaarravim ei vaja säilitamisel eritingimusi.</w:t>
      </w:r>
    </w:p>
    <w:p w14:paraId="1CE0F086" w14:textId="77777777" w:rsidR="00186879" w:rsidRPr="004129D3" w:rsidRDefault="00186879" w:rsidP="0090353D">
      <w:pPr>
        <w:spacing w:line="240" w:lineRule="auto"/>
        <w:rPr>
          <w:lang w:val="et-EE"/>
        </w:rPr>
      </w:pPr>
    </w:p>
    <w:p w14:paraId="7C781227" w14:textId="77777777" w:rsidR="00186879" w:rsidRPr="004129D3" w:rsidRDefault="00186879" w:rsidP="0090353D">
      <w:pPr>
        <w:rPr>
          <w:b/>
          <w:lang w:val="et-EE"/>
        </w:rPr>
      </w:pPr>
      <w:r w:rsidRPr="004129D3">
        <w:rPr>
          <w:b/>
          <w:lang w:val="et-EE"/>
        </w:rPr>
        <w:t>6.5</w:t>
      </w:r>
      <w:r w:rsidRPr="004129D3">
        <w:rPr>
          <w:b/>
          <w:lang w:val="et-EE"/>
        </w:rPr>
        <w:tab/>
        <w:t>Vahetu pakendi iseloomustus ja koostis</w:t>
      </w:r>
    </w:p>
    <w:p w14:paraId="255D5B54" w14:textId="77777777" w:rsidR="00186879" w:rsidRPr="004129D3" w:rsidRDefault="00186879" w:rsidP="0090353D">
      <w:pPr>
        <w:rPr>
          <w:lang w:val="et-EE"/>
        </w:rPr>
      </w:pPr>
    </w:p>
    <w:p w14:paraId="0985746B" w14:textId="77777777" w:rsidR="00186879" w:rsidRPr="004129D3" w:rsidRDefault="00186879" w:rsidP="0090353D">
      <w:pPr>
        <w:rPr>
          <w:lang w:val="et-EE"/>
        </w:rPr>
      </w:pPr>
      <w:r w:rsidRPr="004129D3">
        <w:rPr>
          <w:lang w:val="et-EE"/>
        </w:rPr>
        <w:t xml:space="preserve">3 ml sisaldav polüpropüleenpudel polüetüleenpipeti ja lastekindla korgiga. </w:t>
      </w:r>
    </w:p>
    <w:p w14:paraId="5FCFEA9C" w14:textId="77777777" w:rsidR="0055558D" w:rsidRPr="004129D3" w:rsidRDefault="00186879" w:rsidP="0090353D">
      <w:pPr>
        <w:rPr>
          <w:lang w:val="et-EE"/>
        </w:rPr>
      </w:pPr>
      <w:r w:rsidRPr="004129D3">
        <w:rPr>
          <w:lang w:val="et-EE"/>
        </w:rPr>
        <w:t>10 ml </w:t>
      </w:r>
      <w:r w:rsidR="004C5A8B" w:rsidRPr="004129D3">
        <w:rPr>
          <w:lang w:val="et-EE"/>
        </w:rPr>
        <w:t xml:space="preserve">, 15 ml </w:t>
      </w:r>
      <w:r w:rsidRPr="004129D3">
        <w:rPr>
          <w:lang w:val="et-EE"/>
        </w:rPr>
        <w:t xml:space="preserve">või </w:t>
      </w:r>
      <w:r w:rsidR="004C5A8B" w:rsidRPr="004129D3">
        <w:rPr>
          <w:lang w:val="et-EE"/>
        </w:rPr>
        <w:t>30 </w:t>
      </w:r>
      <w:r w:rsidRPr="004129D3">
        <w:rPr>
          <w:lang w:val="et-EE"/>
        </w:rPr>
        <w:t xml:space="preserve">ml sisaldav polüetüleenpudel polüetüleenpipeti ja lastekindla korgiga. </w:t>
      </w:r>
    </w:p>
    <w:p w14:paraId="46685649" w14:textId="77777777" w:rsidR="00186879" w:rsidRPr="004129D3" w:rsidRDefault="00186879" w:rsidP="0090353D">
      <w:pPr>
        <w:rPr>
          <w:lang w:val="et-EE"/>
        </w:rPr>
      </w:pPr>
      <w:r w:rsidRPr="004129D3">
        <w:rPr>
          <w:lang w:val="et-EE"/>
        </w:rPr>
        <w:t>Iga pudel on pakitud pappkarpi ja varustatud 1 ml polüpropüleenist mõõtesüstlaga, millel on kasside kehamassi skaala kilogrammides (2 kuni 10 kg) ja kassi kujutisega piktogramm.</w:t>
      </w:r>
    </w:p>
    <w:p w14:paraId="2BC312C6" w14:textId="77777777" w:rsidR="00186879" w:rsidRPr="004129D3" w:rsidRDefault="00186879" w:rsidP="0090353D">
      <w:pPr>
        <w:spacing w:line="240" w:lineRule="auto"/>
        <w:rPr>
          <w:lang w:val="et-EE"/>
        </w:rPr>
      </w:pPr>
      <w:r w:rsidRPr="004129D3">
        <w:rPr>
          <w:lang w:val="et-EE"/>
        </w:rPr>
        <w:t>Kõik pakendi suurused ei pruugi olla müügil.</w:t>
      </w:r>
    </w:p>
    <w:p w14:paraId="75B4111D" w14:textId="77777777" w:rsidR="00D05EA7" w:rsidRPr="004129D3" w:rsidRDefault="00D05EA7" w:rsidP="0090353D">
      <w:pPr>
        <w:spacing w:line="240" w:lineRule="auto"/>
        <w:rPr>
          <w:lang w:val="et-EE"/>
        </w:rPr>
      </w:pPr>
    </w:p>
    <w:p w14:paraId="180187EA" w14:textId="77777777" w:rsidR="00186879" w:rsidRPr="004129D3" w:rsidRDefault="00186879" w:rsidP="0090353D">
      <w:pPr>
        <w:spacing w:line="240" w:lineRule="auto"/>
        <w:rPr>
          <w:b/>
          <w:lang w:val="et-EE"/>
        </w:rPr>
      </w:pPr>
      <w:r w:rsidRPr="004129D3">
        <w:rPr>
          <w:b/>
          <w:lang w:val="et-EE"/>
        </w:rPr>
        <w:t>6.6</w:t>
      </w:r>
      <w:r w:rsidRPr="004129D3">
        <w:rPr>
          <w:b/>
          <w:lang w:val="et-EE"/>
        </w:rPr>
        <w:tab/>
        <w:t xml:space="preserve">Erinõuded ettevaatusabinõude osas kasutamata jäänud veterinaarravimite või nende </w:t>
      </w:r>
      <w:r w:rsidR="007C798C" w:rsidRPr="004129D3">
        <w:rPr>
          <w:b/>
          <w:lang w:val="et-EE"/>
        </w:rPr>
        <w:tab/>
      </w:r>
      <w:r w:rsidRPr="004129D3">
        <w:rPr>
          <w:b/>
          <w:lang w:val="et-EE"/>
        </w:rPr>
        <w:t xml:space="preserve">kasutamisest tekkinud jäätmete hävitamisel </w:t>
      </w:r>
    </w:p>
    <w:p w14:paraId="0DC7D196" w14:textId="77777777" w:rsidR="00186879" w:rsidRPr="004129D3" w:rsidRDefault="00186879" w:rsidP="0090353D">
      <w:pPr>
        <w:spacing w:line="240" w:lineRule="auto"/>
        <w:rPr>
          <w:lang w:val="et-EE"/>
        </w:rPr>
      </w:pPr>
    </w:p>
    <w:p w14:paraId="45C01619" w14:textId="77777777" w:rsidR="00186879" w:rsidRPr="004129D3" w:rsidRDefault="00186879" w:rsidP="0090353D">
      <w:pPr>
        <w:spacing w:line="240" w:lineRule="auto"/>
        <w:rPr>
          <w:lang w:val="et-EE"/>
        </w:rPr>
      </w:pPr>
      <w:r w:rsidRPr="004129D3">
        <w:rPr>
          <w:lang w:val="et-EE"/>
        </w:rPr>
        <w:t>Kasutamata veterinaar</w:t>
      </w:r>
      <w:r w:rsidR="0079386F" w:rsidRPr="004129D3">
        <w:rPr>
          <w:lang w:val="et-EE"/>
        </w:rPr>
        <w:t>ravim või selle</w:t>
      </w:r>
      <w:r w:rsidRPr="004129D3">
        <w:rPr>
          <w:lang w:val="et-EE"/>
        </w:rPr>
        <w:t xml:space="preserve"> jäätmed tuleb hävitada vastavalt kohalikule seadusandlusele.</w:t>
      </w:r>
    </w:p>
    <w:p w14:paraId="751C962B" w14:textId="77777777" w:rsidR="00186879" w:rsidRPr="004129D3" w:rsidRDefault="00186879" w:rsidP="0090353D">
      <w:pPr>
        <w:spacing w:line="240" w:lineRule="auto"/>
        <w:rPr>
          <w:lang w:val="et-EE"/>
        </w:rPr>
      </w:pPr>
    </w:p>
    <w:p w14:paraId="64B9EEB3" w14:textId="77777777" w:rsidR="00186879" w:rsidRPr="004129D3" w:rsidRDefault="00186879" w:rsidP="0090353D">
      <w:pPr>
        <w:spacing w:line="240" w:lineRule="auto"/>
        <w:rPr>
          <w:lang w:val="et-EE"/>
        </w:rPr>
      </w:pPr>
    </w:p>
    <w:p w14:paraId="4C072543" w14:textId="77777777" w:rsidR="00186879" w:rsidRPr="004129D3" w:rsidRDefault="00186879" w:rsidP="0090353D">
      <w:pPr>
        <w:spacing w:line="240" w:lineRule="auto"/>
        <w:ind w:left="567" w:hanging="567"/>
        <w:rPr>
          <w:lang w:val="et-EE"/>
        </w:rPr>
      </w:pPr>
      <w:r w:rsidRPr="004129D3">
        <w:rPr>
          <w:b/>
          <w:lang w:val="et-EE"/>
        </w:rPr>
        <w:t>7.</w:t>
      </w:r>
      <w:r w:rsidRPr="004129D3">
        <w:rPr>
          <w:b/>
          <w:lang w:val="et-EE"/>
        </w:rPr>
        <w:tab/>
        <w:t>MÜÜGILOA HOIDJA</w:t>
      </w:r>
      <w:r w:rsidR="0079386F" w:rsidRPr="004129D3">
        <w:rPr>
          <w:b/>
          <w:lang w:val="et-EE"/>
        </w:rPr>
        <w:t xml:space="preserve"> </w:t>
      </w:r>
    </w:p>
    <w:p w14:paraId="492D6C2E" w14:textId="77777777" w:rsidR="00186879" w:rsidRPr="004129D3" w:rsidRDefault="00186879" w:rsidP="0090353D">
      <w:pPr>
        <w:spacing w:line="240" w:lineRule="auto"/>
        <w:rPr>
          <w:lang w:val="et-EE"/>
        </w:rPr>
      </w:pPr>
    </w:p>
    <w:p w14:paraId="6E9C0FAD" w14:textId="77777777" w:rsidR="00186879" w:rsidRPr="004129D3" w:rsidRDefault="00186879" w:rsidP="0090353D">
      <w:pPr>
        <w:spacing w:line="240" w:lineRule="auto"/>
        <w:rPr>
          <w:lang w:val="et-EE"/>
        </w:rPr>
      </w:pPr>
      <w:r w:rsidRPr="004129D3">
        <w:rPr>
          <w:lang w:val="et-EE"/>
        </w:rPr>
        <w:t>Boehringer Ingelheim Vetmedica GmbH</w:t>
      </w:r>
    </w:p>
    <w:p w14:paraId="7412606C" w14:textId="77777777" w:rsidR="00186879" w:rsidRPr="004129D3" w:rsidRDefault="00186879" w:rsidP="0090353D">
      <w:pPr>
        <w:spacing w:line="240" w:lineRule="auto"/>
        <w:rPr>
          <w:lang w:val="et-EE"/>
        </w:rPr>
      </w:pPr>
      <w:r w:rsidRPr="004129D3">
        <w:rPr>
          <w:lang w:val="et-EE"/>
        </w:rPr>
        <w:t>55216 Ingelheim/Rhein</w:t>
      </w:r>
    </w:p>
    <w:p w14:paraId="000A03C1" w14:textId="77777777" w:rsidR="00186879" w:rsidRPr="004129D3" w:rsidRDefault="00186879" w:rsidP="0090353D">
      <w:pPr>
        <w:spacing w:line="240" w:lineRule="auto"/>
        <w:rPr>
          <w:caps/>
          <w:szCs w:val="22"/>
          <w:lang w:val="et-EE"/>
        </w:rPr>
      </w:pPr>
      <w:r w:rsidRPr="004129D3">
        <w:rPr>
          <w:caps/>
          <w:szCs w:val="22"/>
          <w:lang w:val="et-EE"/>
        </w:rPr>
        <w:t>Saksamaa</w:t>
      </w:r>
    </w:p>
    <w:p w14:paraId="1B3EA19D" w14:textId="77777777" w:rsidR="00186879" w:rsidRPr="004129D3" w:rsidRDefault="00186879" w:rsidP="0090353D">
      <w:pPr>
        <w:spacing w:line="240" w:lineRule="auto"/>
        <w:rPr>
          <w:lang w:val="et-EE"/>
        </w:rPr>
      </w:pPr>
    </w:p>
    <w:p w14:paraId="4CCAB4BD" w14:textId="77777777" w:rsidR="00186879" w:rsidRPr="004129D3" w:rsidRDefault="00186879" w:rsidP="0090353D">
      <w:pPr>
        <w:spacing w:line="240" w:lineRule="auto"/>
        <w:rPr>
          <w:lang w:val="et-EE"/>
        </w:rPr>
      </w:pPr>
    </w:p>
    <w:p w14:paraId="1784A0B0" w14:textId="77777777" w:rsidR="00186879" w:rsidRPr="004129D3" w:rsidRDefault="00186879" w:rsidP="0090353D">
      <w:pPr>
        <w:spacing w:line="240" w:lineRule="auto"/>
        <w:rPr>
          <w:b/>
          <w:caps/>
          <w:lang w:val="et-EE"/>
        </w:rPr>
      </w:pPr>
      <w:r w:rsidRPr="004129D3">
        <w:rPr>
          <w:b/>
          <w:caps/>
          <w:lang w:val="et-EE"/>
        </w:rPr>
        <w:t>8.</w:t>
      </w:r>
      <w:r w:rsidRPr="004129D3">
        <w:rPr>
          <w:b/>
          <w:caps/>
          <w:lang w:val="et-EE"/>
        </w:rPr>
        <w:tab/>
        <w:t>Müügiloa number (numbrid)</w:t>
      </w:r>
    </w:p>
    <w:p w14:paraId="5615343D" w14:textId="77777777" w:rsidR="00186879" w:rsidRPr="004129D3" w:rsidRDefault="00186879" w:rsidP="0090353D">
      <w:pPr>
        <w:spacing w:line="240" w:lineRule="auto"/>
        <w:rPr>
          <w:lang w:val="et-EE"/>
        </w:rPr>
      </w:pPr>
    </w:p>
    <w:p w14:paraId="0681D9C3" w14:textId="77777777" w:rsidR="00186879" w:rsidRPr="004129D3" w:rsidRDefault="00186879" w:rsidP="0090353D">
      <w:pPr>
        <w:spacing w:line="240" w:lineRule="auto"/>
        <w:rPr>
          <w:lang w:val="et-EE"/>
        </w:rPr>
      </w:pPr>
      <w:r w:rsidRPr="004129D3">
        <w:rPr>
          <w:lang w:val="et-EE"/>
        </w:rPr>
        <w:t>EU/2/97/004/034 3 ml</w:t>
      </w:r>
    </w:p>
    <w:p w14:paraId="3E8BB9E6" w14:textId="77777777" w:rsidR="00186879" w:rsidRPr="004129D3" w:rsidRDefault="00186879" w:rsidP="0090353D">
      <w:pPr>
        <w:spacing w:line="240" w:lineRule="auto"/>
        <w:rPr>
          <w:lang w:val="et-EE"/>
        </w:rPr>
      </w:pPr>
      <w:r w:rsidRPr="004129D3">
        <w:rPr>
          <w:lang w:val="et-EE"/>
        </w:rPr>
        <w:t>EU/2/97/004/033 10 ml</w:t>
      </w:r>
    </w:p>
    <w:p w14:paraId="11677EE7" w14:textId="77777777" w:rsidR="00186879" w:rsidRPr="004129D3" w:rsidRDefault="00186879" w:rsidP="0090353D">
      <w:pPr>
        <w:spacing w:line="240" w:lineRule="auto"/>
        <w:rPr>
          <w:lang w:val="et-EE"/>
        </w:rPr>
      </w:pPr>
      <w:r w:rsidRPr="004129D3">
        <w:rPr>
          <w:lang w:val="et-EE"/>
        </w:rPr>
        <w:t>EU/2/97/004/026 15 ml</w:t>
      </w:r>
    </w:p>
    <w:p w14:paraId="4A7C2F4C" w14:textId="77777777" w:rsidR="004C5A8B" w:rsidRPr="004129D3" w:rsidRDefault="004C5A8B" w:rsidP="0090353D">
      <w:pPr>
        <w:spacing w:line="240" w:lineRule="auto"/>
        <w:rPr>
          <w:lang w:val="et-EE"/>
        </w:rPr>
      </w:pPr>
      <w:r w:rsidRPr="004129D3">
        <w:rPr>
          <w:lang w:val="et-EE"/>
        </w:rPr>
        <w:t>EU/2/97/004/0</w:t>
      </w:r>
      <w:r w:rsidR="00A724B6" w:rsidRPr="004129D3">
        <w:rPr>
          <w:lang w:val="et-EE"/>
        </w:rPr>
        <w:t>49</w:t>
      </w:r>
      <w:r w:rsidRPr="004129D3">
        <w:rPr>
          <w:lang w:val="et-EE"/>
        </w:rPr>
        <w:t xml:space="preserve"> 30 ml</w:t>
      </w:r>
    </w:p>
    <w:p w14:paraId="192F461C" w14:textId="77777777" w:rsidR="00186879" w:rsidRPr="004129D3" w:rsidRDefault="00186879" w:rsidP="0090353D">
      <w:pPr>
        <w:spacing w:line="240" w:lineRule="auto"/>
        <w:rPr>
          <w:lang w:val="et-EE"/>
        </w:rPr>
      </w:pPr>
    </w:p>
    <w:p w14:paraId="45A16F4C" w14:textId="77777777" w:rsidR="00186879" w:rsidRPr="004129D3" w:rsidRDefault="00186879" w:rsidP="0090353D">
      <w:pPr>
        <w:spacing w:line="240" w:lineRule="auto"/>
        <w:rPr>
          <w:lang w:val="et-EE"/>
        </w:rPr>
      </w:pPr>
    </w:p>
    <w:p w14:paraId="5D378941" w14:textId="77777777" w:rsidR="00186879" w:rsidRPr="004129D3" w:rsidRDefault="00186879" w:rsidP="0090353D">
      <w:pPr>
        <w:spacing w:line="240" w:lineRule="auto"/>
        <w:ind w:left="567" w:hanging="567"/>
        <w:rPr>
          <w:caps/>
          <w:lang w:val="et-EE"/>
        </w:rPr>
      </w:pPr>
      <w:r w:rsidRPr="004129D3">
        <w:rPr>
          <w:b/>
          <w:caps/>
          <w:lang w:val="et-EE"/>
        </w:rPr>
        <w:t>9.</w:t>
      </w:r>
      <w:r w:rsidRPr="004129D3">
        <w:rPr>
          <w:b/>
          <w:caps/>
          <w:lang w:val="et-EE"/>
        </w:rPr>
        <w:tab/>
        <w:t xml:space="preserve">Esmase müügiloa väljastamise / müügiloa </w:t>
      </w:r>
      <w:r w:rsidRPr="004129D3">
        <w:rPr>
          <w:b/>
          <w:lang w:val="et-EE"/>
        </w:rPr>
        <w:t>UUENDAMISE</w:t>
      </w:r>
      <w:r w:rsidRPr="004129D3">
        <w:rPr>
          <w:b/>
          <w:caps/>
          <w:lang w:val="et-EE"/>
        </w:rPr>
        <w:t xml:space="preserve"> kuupäev </w:t>
      </w:r>
    </w:p>
    <w:p w14:paraId="369969DE" w14:textId="77777777" w:rsidR="00186879" w:rsidRPr="004129D3" w:rsidRDefault="00186879" w:rsidP="0090353D">
      <w:pPr>
        <w:spacing w:line="240" w:lineRule="auto"/>
        <w:rPr>
          <w:lang w:val="et-EE"/>
        </w:rPr>
      </w:pPr>
    </w:p>
    <w:p w14:paraId="367F28AA" w14:textId="77777777" w:rsidR="00186879" w:rsidRPr="004129D3" w:rsidRDefault="00186879" w:rsidP="0090353D">
      <w:pPr>
        <w:tabs>
          <w:tab w:val="left" w:pos="4111"/>
        </w:tabs>
        <w:spacing w:line="240" w:lineRule="auto"/>
        <w:rPr>
          <w:lang w:val="et-EE"/>
        </w:rPr>
      </w:pPr>
      <w:r w:rsidRPr="004129D3">
        <w:rPr>
          <w:lang w:val="et-EE"/>
        </w:rPr>
        <w:t>Esmase müügiloa väljastamise kuupäev:</w:t>
      </w:r>
      <w:r w:rsidRPr="004129D3">
        <w:rPr>
          <w:lang w:val="et-EE"/>
        </w:rPr>
        <w:tab/>
      </w:r>
      <w:r w:rsidR="0040062F" w:rsidRPr="004129D3">
        <w:rPr>
          <w:szCs w:val="22"/>
          <w:lang w:val="et-EE"/>
        </w:rPr>
        <w:t>07.10.1998</w:t>
      </w:r>
    </w:p>
    <w:p w14:paraId="4747D261" w14:textId="77777777" w:rsidR="00186879" w:rsidRPr="004129D3" w:rsidRDefault="00186879" w:rsidP="0090353D">
      <w:pPr>
        <w:tabs>
          <w:tab w:val="left" w:pos="4111"/>
        </w:tabs>
        <w:spacing w:line="240" w:lineRule="auto"/>
        <w:rPr>
          <w:lang w:val="et-EE"/>
        </w:rPr>
      </w:pPr>
      <w:r w:rsidRPr="004129D3">
        <w:rPr>
          <w:lang w:val="et-EE"/>
        </w:rPr>
        <w:t xml:space="preserve">Müügiloa </w:t>
      </w:r>
      <w:r w:rsidR="00AC2BF5" w:rsidRPr="004129D3">
        <w:rPr>
          <w:lang w:val="et-EE"/>
        </w:rPr>
        <w:t xml:space="preserve">viimase </w:t>
      </w:r>
      <w:r w:rsidRPr="004129D3">
        <w:rPr>
          <w:lang w:val="et-EE"/>
        </w:rPr>
        <w:t>uuendamise kuupäev:</w:t>
      </w:r>
      <w:r w:rsidRPr="004129D3">
        <w:rPr>
          <w:lang w:val="et-EE"/>
        </w:rPr>
        <w:tab/>
        <w:t>06.12.2007</w:t>
      </w:r>
    </w:p>
    <w:p w14:paraId="295EBE2A" w14:textId="77777777" w:rsidR="00186879" w:rsidRPr="004129D3" w:rsidRDefault="00186879" w:rsidP="0090353D">
      <w:pPr>
        <w:spacing w:line="240" w:lineRule="auto"/>
        <w:rPr>
          <w:lang w:val="et-EE"/>
        </w:rPr>
      </w:pPr>
    </w:p>
    <w:p w14:paraId="32B20C74" w14:textId="77777777" w:rsidR="00186879" w:rsidRPr="004129D3" w:rsidRDefault="00186879" w:rsidP="0090353D">
      <w:pPr>
        <w:spacing w:line="240" w:lineRule="auto"/>
        <w:rPr>
          <w:lang w:val="et-EE"/>
        </w:rPr>
      </w:pPr>
    </w:p>
    <w:p w14:paraId="739484A5" w14:textId="77777777" w:rsidR="00186879" w:rsidRPr="004129D3" w:rsidRDefault="00186879" w:rsidP="0090353D">
      <w:pPr>
        <w:spacing w:line="240" w:lineRule="auto"/>
        <w:ind w:left="567" w:hanging="567"/>
        <w:rPr>
          <w:b/>
          <w:caps/>
          <w:lang w:val="et-EE"/>
        </w:rPr>
      </w:pPr>
      <w:r w:rsidRPr="004129D3">
        <w:rPr>
          <w:b/>
          <w:caps/>
          <w:lang w:val="et-EE"/>
        </w:rPr>
        <w:t>10.</w:t>
      </w:r>
      <w:r w:rsidRPr="004129D3">
        <w:rPr>
          <w:b/>
          <w:caps/>
          <w:lang w:val="et-EE"/>
        </w:rPr>
        <w:tab/>
        <w:t>Teksti</w:t>
      </w:r>
      <w:r w:rsidR="00AC2BF5" w:rsidRPr="004129D3">
        <w:rPr>
          <w:b/>
          <w:caps/>
          <w:lang w:val="et-EE"/>
        </w:rPr>
        <w:t xml:space="preserve"> LÄBI</w:t>
      </w:r>
      <w:r w:rsidRPr="004129D3">
        <w:rPr>
          <w:b/>
          <w:caps/>
          <w:lang w:val="et-EE"/>
        </w:rPr>
        <w:t>vaatamise kuupäev</w:t>
      </w:r>
    </w:p>
    <w:p w14:paraId="23B1AB39" w14:textId="77777777" w:rsidR="00186879" w:rsidRPr="004129D3" w:rsidRDefault="00186879" w:rsidP="0090353D">
      <w:pPr>
        <w:spacing w:line="240" w:lineRule="auto"/>
        <w:rPr>
          <w:lang w:val="et-EE" w:eastAsia="de-DE"/>
        </w:rPr>
      </w:pPr>
    </w:p>
    <w:p w14:paraId="72027827" w14:textId="77777777" w:rsidR="00186879" w:rsidRPr="004129D3" w:rsidRDefault="00186879" w:rsidP="0090353D">
      <w:pPr>
        <w:spacing w:line="240" w:lineRule="auto"/>
        <w:rPr>
          <w:lang w:val="et-EE"/>
        </w:rPr>
      </w:pPr>
      <w:r w:rsidRPr="004129D3">
        <w:rPr>
          <w:lang w:val="et-EE"/>
        </w:rPr>
        <w:t xml:space="preserve">Üksikasjalikku teavet antud veterinaarravimi kohta leiab Euroopa Ravimiameti koduleheküljelt aadressil </w:t>
      </w:r>
      <w:hyperlink r:id="rId18" w:history="1">
        <w:r w:rsidR="00435360" w:rsidRPr="004129D3">
          <w:rPr>
            <w:rStyle w:val="Hyperlink"/>
            <w:szCs w:val="22"/>
            <w:lang w:val="et-EE"/>
          </w:rPr>
          <w:t>http://www.ema.europa.eu/</w:t>
        </w:r>
      </w:hyperlink>
      <w:r w:rsidRPr="004129D3">
        <w:rPr>
          <w:lang w:val="et-EE"/>
        </w:rPr>
        <w:t>.</w:t>
      </w:r>
    </w:p>
    <w:p w14:paraId="63C87730" w14:textId="77777777" w:rsidR="00186879" w:rsidRPr="004129D3" w:rsidRDefault="00186879" w:rsidP="0090353D">
      <w:pPr>
        <w:spacing w:line="240" w:lineRule="auto"/>
        <w:rPr>
          <w:b/>
          <w:caps/>
          <w:lang w:val="et-EE"/>
        </w:rPr>
      </w:pPr>
    </w:p>
    <w:p w14:paraId="1C915291" w14:textId="77777777" w:rsidR="00186879" w:rsidRPr="004129D3" w:rsidRDefault="00186879" w:rsidP="0090353D">
      <w:pPr>
        <w:spacing w:line="240" w:lineRule="auto"/>
        <w:rPr>
          <w:b/>
          <w:caps/>
          <w:lang w:val="et-EE"/>
        </w:rPr>
      </w:pPr>
    </w:p>
    <w:p w14:paraId="0E194E42" w14:textId="77777777" w:rsidR="00186879" w:rsidRPr="004129D3" w:rsidRDefault="00186879" w:rsidP="0090353D">
      <w:pPr>
        <w:spacing w:line="240" w:lineRule="auto"/>
        <w:rPr>
          <w:caps/>
          <w:lang w:val="et-EE"/>
        </w:rPr>
      </w:pPr>
      <w:r w:rsidRPr="004129D3">
        <w:rPr>
          <w:b/>
          <w:caps/>
          <w:lang w:val="et-EE"/>
        </w:rPr>
        <w:t>Müügi, tarnimise ja/või kasutamise keeld</w:t>
      </w:r>
      <w:r w:rsidRPr="004129D3">
        <w:rPr>
          <w:caps/>
          <w:lang w:val="et-EE"/>
        </w:rPr>
        <w:t xml:space="preserve"> </w:t>
      </w:r>
    </w:p>
    <w:p w14:paraId="7BDBFBAF" w14:textId="77777777" w:rsidR="00186879" w:rsidRPr="004129D3" w:rsidRDefault="00186879" w:rsidP="0090353D">
      <w:pPr>
        <w:spacing w:line="240" w:lineRule="auto"/>
        <w:rPr>
          <w:lang w:val="et-EE"/>
        </w:rPr>
      </w:pPr>
    </w:p>
    <w:p w14:paraId="4153743E" w14:textId="77777777" w:rsidR="00186879" w:rsidRPr="004129D3" w:rsidRDefault="00186879" w:rsidP="0090353D">
      <w:pPr>
        <w:spacing w:line="240" w:lineRule="auto"/>
        <w:rPr>
          <w:lang w:val="et-EE"/>
        </w:rPr>
      </w:pPr>
      <w:r w:rsidRPr="004129D3">
        <w:rPr>
          <w:lang w:val="et-EE"/>
        </w:rPr>
        <w:t>Ei rakendata.</w:t>
      </w:r>
    </w:p>
    <w:p w14:paraId="399F382E" w14:textId="77777777" w:rsidR="00F0611D" w:rsidRPr="004129D3" w:rsidRDefault="00186879" w:rsidP="00542477">
      <w:pPr>
        <w:spacing w:line="240" w:lineRule="auto"/>
        <w:rPr>
          <w:szCs w:val="22"/>
          <w:lang w:val="et-EE" w:eastAsia="de-DE"/>
        </w:rPr>
      </w:pPr>
      <w:r w:rsidRPr="004129D3">
        <w:rPr>
          <w:lang w:val="et-EE"/>
        </w:rPr>
        <w:br w:type="page"/>
      </w:r>
      <w:r w:rsidR="00F0611D" w:rsidRPr="004129D3">
        <w:rPr>
          <w:b/>
          <w:szCs w:val="22"/>
          <w:lang w:val="et-EE" w:eastAsia="de-DE"/>
        </w:rPr>
        <w:t>1.</w:t>
      </w:r>
      <w:r w:rsidR="00F0611D" w:rsidRPr="004129D3">
        <w:rPr>
          <w:b/>
          <w:szCs w:val="22"/>
          <w:lang w:val="et-EE" w:eastAsia="de-DE"/>
        </w:rPr>
        <w:tab/>
        <w:t>VETERINAARRAVIMI NIMETUS</w:t>
      </w:r>
      <w:r w:rsidR="00F0611D" w:rsidRPr="004129D3">
        <w:rPr>
          <w:szCs w:val="22"/>
          <w:lang w:val="et-EE" w:eastAsia="de-DE"/>
        </w:rPr>
        <w:t xml:space="preserve"> </w:t>
      </w:r>
    </w:p>
    <w:p w14:paraId="2C3B0565" w14:textId="77777777" w:rsidR="00F0611D" w:rsidRPr="004129D3" w:rsidRDefault="00F0611D" w:rsidP="0090353D">
      <w:pPr>
        <w:tabs>
          <w:tab w:val="clear" w:pos="567"/>
        </w:tabs>
        <w:spacing w:line="240" w:lineRule="auto"/>
        <w:rPr>
          <w:szCs w:val="22"/>
          <w:lang w:val="et-EE" w:eastAsia="de-DE"/>
        </w:rPr>
      </w:pPr>
    </w:p>
    <w:p w14:paraId="6F4AAE82" w14:textId="77777777" w:rsidR="00F0611D" w:rsidRPr="004129D3" w:rsidRDefault="00F0611D" w:rsidP="0090353D">
      <w:pPr>
        <w:tabs>
          <w:tab w:val="clear" w:pos="567"/>
        </w:tabs>
        <w:spacing w:line="240" w:lineRule="auto"/>
        <w:outlineLvl w:val="1"/>
        <w:rPr>
          <w:szCs w:val="22"/>
          <w:lang w:val="et-EE"/>
        </w:rPr>
      </w:pPr>
      <w:r w:rsidRPr="004129D3">
        <w:rPr>
          <w:szCs w:val="22"/>
          <w:lang w:val="et-EE"/>
        </w:rPr>
        <w:t>Metacam 2 mg/ml süstelahus kassidele</w:t>
      </w:r>
    </w:p>
    <w:p w14:paraId="1F15A19F" w14:textId="77777777" w:rsidR="00F0611D" w:rsidRPr="004129D3" w:rsidRDefault="00F0611D" w:rsidP="0090353D">
      <w:pPr>
        <w:tabs>
          <w:tab w:val="clear" w:pos="567"/>
        </w:tabs>
        <w:spacing w:line="240" w:lineRule="auto"/>
        <w:rPr>
          <w:szCs w:val="22"/>
          <w:lang w:val="et-EE" w:eastAsia="de-DE"/>
        </w:rPr>
      </w:pPr>
    </w:p>
    <w:p w14:paraId="1BE615EC" w14:textId="77777777" w:rsidR="00F0611D" w:rsidRPr="004129D3" w:rsidRDefault="00F0611D" w:rsidP="0090353D">
      <w:pPr>
        <w:tabs>
          <w:tab w:val="clear" w:pos="567"/>
        </w:tabs>
        <w:spacing w:line="240" w:lineRule="auto"/>
        <w:rPr>
          <w:szCs w:val="22"/>
          <w:lang w:val="et-EE" w:eastAsia="de-DE"/>
        </w:rPr>
      </w:pPr>
    </w:p>
    <w:p w14:paraId="64E3CB4F" w14:textId="77777777" w:rsidR="00F0611D" w:rsidRPr="004129D3" w:rsidRDefault="00F0611D" w:rsidP="0090353D">
      <w:pP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t>KVALITATIIVNE JA KVANTITATIIVNE KOOSTIS</w:t>
      </w:r>
    </w:p>
    <w:p w14:paraId="11FB87F8" w14:textId="77777777" w:rsidR="00F0611D" w:rsidRPr="004129D3" w:rsidRDefault="00F0611D" w:rsidP="0090353D">
      <w:pPr>
        <w:tabs>
          <w:tab w:val="clear" w:pos="567"/>
        </w:tabs>
        <w:spacing w:line="240" w:lineRule="auto"/>
        <w:rPr>
          <w:szCs w:val="22"/>
          <w:lang w:val="et-EE" w:eastAsia="de-DE"/>
        </w:rPr>
      </w:pPr>
    </w:p>
    <w:p w14:paraId="799BE8A4" w14:textId="77777777" w:rsidR="00F0611D" w:rsidRPr="004129D3" w:rsidRDefault="00F0611D" w:rsidP="0090353D">
      <w:pPr>
        <w:tabs>
          <w:tab w:val="left" w:pos="709"/>
        </w:tabs>
        <w:spacing w:line="240" w:lineRule="auto"/>
        <w:rPr>
          <w:szCs w:val="22"/>
          <w:lang w:val="et-EE" w:eastAsia="de-DE"/>
        </w:rPr>
      </w:pPr>
      <w:r w:rsidRPr="004129D3">
        <w:rPr>
          <w:szCs w:val="22"/>
          <w:lang w:val="et-EE" w:eastAsia="de-DE"/>
        </w:rPr>
        <w:t>Üks ml sisaldab:</w:t>
      </w:r>
    </w:p>
    <w:p w14:paraId="6D38DA94" w14:textId="77777777" w:rsidR="00F0611D" w:rsidRPr="004129D3" w:rsidRDefault="00F0611D" w:rsidP="0090353D">
      <w:pPr>
        <w:tabs>
          <w:tab w:val="clear" w:pos="567"/>
        </w:tabs>
        <w:spacing w:line="240" w:lineRule="auto"/>
        <w:rPr>
          <w:b/>
          <w:szCs w:val="22"/>
          <w:lang w:val="et-EE" w:eastAsia="de-DE"/>
        </w:rPr>
      </w:pPr>
    </w:p>
    <w:p w14:paraId="39265B79" w14:textId="77777777" w:rsidR="00F0611D" w:rsidRPr="004129D3" w:rsidRDefault="00F0611D" w:rsidP="0090353D">
      <w:pPr>
        <w:tabs>
          <w:tab w:val="clear" w:pos="567"/>
        </w:tabs>
        <w:spacing w:line="240" w:lineRule="auto"/>
        <w:rPr>
          <w:szCs w:val="22"/>
          <w:lang w:val="et-EE" w:eastAsia="de-DE"/>
        </w:rPr>
      </w:pPr>
      <w:r w:rsidRPr="004129D3">
        <w:rPr>
          <w:b/>
          <w:szCs w:val="22"/>
          <w:lang w:val="et-EE" w:eastAsia="de-DE"/>
        </w:rPr>
        <w:t>Toimeaine(d):</w:t>
      </w:r>
    </w:p>
    <w:p w14:paraId="0F90069A" w14:textId="77777777" w:rsidR="00F0611D" w:rsidRPr="004129D3" w:rsidRDefault="00F0611D" w:rsidP="00435360">
      <w:pPr>
        <w:tabs>
          <w:tab w:val="left" w:pos="709"/>
          <w:tab w:val="left" w:pos="1985"/>
        </w:tabs>
        <w:spacing w:line="240" w:lineRule="auto"/>
        <w:rPr>
          <w:szCs w:val="22"/>
          <w:lang w:val="et-EE" w:eastAsia="de-DE"/>
        </w:rPr>
      </w:pPr>
      <w:r w:rsidRPr="004129D3">
        <w:rPr>
          <w:szCs w:val="22"/>
          <w:lang w:val="et-EE" w:eastAsia="de-DE"/>
        </w:rPr>
        <w:t>Meloksikaam</w:t>
      </w:r>
      <w:r w:rsidRPr="004129D3">
        <w:rPr>
          <w:szCs w:val="22"/>
          <w:lang w:val="et-EE" w:eastAsia="de-DE"/>
        </w:rPr>
        <w:tab/>
        <w:t>2 mg</w:t>
      </w:r>
    </w:p>
    <w:p w14:paraId="235A0D07" w14:textId="77777777" w:rsidR="00F0611D" w:rsidRPr="004129D3" w:rsidRDefault="00F0611D" w:rsidP="0090353D">
      <w:pPr>
        <w:tabs>
          <w:tab w:val="clear" w:pos="567"/>
        </w:tabs>
        <w:spacing w:line="240" w:lineRule="auto"/>
        <w:rPr>
          <w:szCs w:val="22"/>
          <w:lang w:val="et-EE" w:eastAsia="de-DE"/>
        </w:rPr>
      </w:pPr>
    </w:p>
    <w:p w14:paraId="50B2792B" w14:textId="77777777" w:rsidR="00F0611D" w:rsidRPr="004129D3" w:rsidRDefault="00F0611D" w:rsidP="0090353D">
      <w:pPr>
        <w:tabs>
          <w:tab w:val="clear" w:pos="567"/>
        </w:tabs>
        <w:spacing w:line="240" w:lineRule="auto"/>
        <w:rPr>
          <w:b/>
          <w:szCs w:val="22"/>
          <w:lang w:val="et-EE" w:eastAsia="de-DE"/>
        </w:rPr>
      </w:pPr>
      <w:r w:rsidRPr="004129D3">
        <w:rPr>
          <w:b/>
          <w:szCs w:val="22"/>
          <w:lang w:val="et-EE" w:eastAsia="de-DE"/>
        </w:rPr>
        <w:t>Abiaine(d):</w:t>
      </w:r>
    </w:p>
    <w:p w14:paraId="69DF463A" w14:textId="77777777" w:rsidR="00F0611D" w:rsidRPr="004129D3" w:rsidRDefault="00F0611D" w:rsidP="00435360">
      <w:pPr>
        <w:tabs>
          <w:tab w:val="left" w:pos="1985"/>
        </w:tabs>
        <w:spacing w:line="240" w:lineRule="auto"/>
        <w:rPr>
          <w:szCs w:val="22"/>
          <w:lang w:val="et-EE" w:eastAsia="de-DE"/>
        </w:rPr>
      </w:pPr>
      <w:r w:rsidRPr="004129D3">
        <w:rPr>
          <w:szCs w:val="22"/>
          <w:lang w:val="et-EE" w:eastAsia="de-DE"/>
        </w:rPr>
        <w:t>Etanool</w:t>
      </w:r>
      <w:r w:rsidRPr="004129D3">
        <w:rPr>
          <w:szCs w:val="22"/>
          <w:lang w:val="et-EE" w:eastAsia="de-DE"/>
        </w:rPr>
        <w:tab/>
        <w:t>150 mg</w:t>
      </w:r>
    </w:p>
    <w:p w14:paraId="35961695" w14:textId="77777777" w:rsidR="00F0611D" w:rsidRPr="004129D3" w:rsidRDefault="00F0611D" w:rsidP="0090353D">
      <w:pPr>
        <w:tabs>
          <w:tab w:val="clear" w:pos="567"/>
          <w:tab w:val="left" w:pos="708"/>
        </w:tabs>
        <w:spacing w:line="240" w:lineRule="auto"/>
        <w:rPr>
          <w:szCs w:val="22"/>
          <w:lang w:val="et-EE"/>
        </w:rPr>
      </w:pPr>
    </w:p>
    <w:p w14:paraId="59ED211A" w14:textId="77777777" w:rsidR="00F0611D" w:rsidRPr="004129D3" w:rsidRDefault="00F0611D" w:rsidP="0090353D">
      <w:pPr>
        <w:tabs>
          <w:tab w:val="clear" w:pos="567"/>
          <w:tab w:val="left" w:pos="708"/>
        </w:tabs>
        <w:spacing w:line="240" w:lineRule="auto"/>
        <w:rPr>
          <w:szCs w:val="22"/>
          <w:lang w:val="et-EE"/>
        </w:rPr>
      </w:pPr>
      <w:r w:rsidRPr="004129D3">
        <w:rPr>
          <w:szCs w:val="22"/>
          <w:lang w:val="et-EE"/>
        </w:rPr>
        <w:t>Abiainete t</w:t>
      </w:r>
      <w:r w:rsidR="00822FF4" w:rsidRPr="004129D3">
        <w:rPr>
          <w:szCs w:val="22"/>
          <w:lang w:val="et-EE"/>
        </w:rPr>
        <w:t>äie</w:t>
      </w:r>
      <w:r w:rsidRPr="004129D3">
        <w:rPr>
          <w:szCs w:val="22"/>
          <w:lang w:val="et-EE"/>
        </w:rPr>
        <w:t>lik loetelu on esitatud punktis 6.1.</w:t>
      </w:r>
    </w:p>
    <w:p w14:paraId="791BCD84" w14:textId="77777777" w:rsidR="00F0611D" w:rsidRPr="004129D3" w:rsidRDefault="00F0611D" w:rsidP="0090353D">
      <w:pPr>
        <w:tabs>
          <w:tab w:val="clear" w:pos="567"/>
        </w:tabs>
        <w:spacing w:line="240" w:lineRule="auto"/>
        <w:rPr>
          <w:szCs w:val="22"/>
          <w:lang w:val="et-EE" w:eastAsia="de-DE"/>
        </w:rPr>
      </w:pPr>
    </w:p>
    <w:p w14:paraId="3AA83072" w14:textId="77777777" w:rsidR="00F0611D" w:rsidRPr="004129D3" w:rsidRDefault="00F0611D" w:rsidP="0090353D">
      <w:pPr>
        <w:tabs>
          <w:tab w:val="clear" w:pos="567"/>
        </w:tabs>
        <w:spacing w:line="240" w:lineRule="auto"/>
        <w:rPr>
          <w:szCs w:val="22"/>
          <w:lang w:val="et-EE" w:eastAsia="de-DE"/>
        </w:rPr>
      </w:pPr>
    </w:p>
    <w:p w14:paraId="61576A0B" w14:textId="77777777" w:rsidR="00F0611D" w:rsidRPr="004129D3" w:rsidRDefault="00F0611D" w:rsidP="0090353D">
      <w:pP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t>RAVIMVORM</w:t>
      </w:r>
    </w:p>
    <w:p w14:paraId="718BFFA9" w14:textId="77777777" w:rsidR="00F0611D" w:rsidRPr="004129D3" w:rsidRDefault="00F0611D" w:rsidP="0090353D">
      <w:pPr>
        <w:tabs>
          <w:tab w:val="clear" w:pos="567"/>
        </w:tabs>
        <w:spacing w:line="240" w:lineRule="auto"/>
        <w:rPr>
          <w:szCs w:val="22"/>
          <w:lang w:val="et-EE" w:eastAsia="de-DE"/>
        </w:rPr>
      </w:pPr>
    </w:p>
    <w:p w14:paraId="22DBE42B" w14:textId="77777777" w:rsidR="00F0611D" w:rsidRPr="004129D3" w:rsidRDefault="00F0611D" w:rsidP="0090353D">
      <w:pPr>
        <w:tabs>
          <w:tab w:val="clear" w:pos="567"/>
        </w:tabs>
        <w:spacing w:line="240" w:lineRule="auto"/>
        <w:rPr>
          <w:szCs w:val="22"/>
          <w:lang w:val="et-EE"/>
        </w:rPr>
      </w:pPr>
      <w:r w:rsidRPr="004129D3">
        <w:rPr>
          <w:szCs w:val="22"/>
          <w:lang w:val="et-EE"/>
        </w:rPr>
        <w:t>Süstelahus.</w:t>
      </w:r>
    </w:p>
    <w:p w14:paraId="68CCFD24" w14:textId="77777777" w:rsidR="00F0611D" w:rsidRPr="004129D3" w:rsidRDefault="00F0611D" w:rsidP="0090353D">
      <w:pPr>
        <w:spacing w:line="240" w:lineRule="auto"/>
        <w:ind w:left="612" w:hanging="612"/>
        <w:rPr>
          <w:szCs w:val="22"/>
          <w:lang w:val="et-EE"/>
        </w:rPr>
      </w:pPr>
      <w:r w:rsidRPr="004129D3">
        <w:rPr>
          <w:szCs w:val="22"/>
          <w:lang w:val="et-EE"/>
        </w:rPr>
        <w:t>Selge kollane lahus.</w:t>
      </w:r>
    </w:p>
    <w:p w14:paraId="1B183EC6" w14:textId="77777777" w:rsidR="00F0611D" w:rsidRPr="004129D3" w:rsidRDefault="00F0611D" w:rsidP="0090353D">
      <w:pPr>
        <w:tabs>
          <w:tab w:val="clear" w:pos="567"/>
        </w:tabs>
        <w:spacing w:line="240" w:lineRule="auto"/>
        <w:rPr>
          <w:szCs w:val="22"/>
          <w:lang w:val="et-EE" w:eastAsia="de-DE"/>
        </w:rPr>
      </w:pPr>
    </w:p>
    <w:p w14:paraId="0C2CEC9A" w14:textId="77777777" w:rsidR="00F0611D" w:rsidRPr="004129D3" w:rsidRDefault="00F0611D" w:rsidP="0090353D">
      <w:pPr>
        <w:tabs>
          <w:tab w:val="clear" w:pos="567"/>
        </w:tabs>
        <w:spacing w:line="240" w:lineRule="auto"/>
        <w:rPr>
          <w:szCs w:val="22"/>
          <w:lang w:val="et-EE" w:eastAsia="de-DE"/>
        </w:rPr>
      </w:pPr>
    </w:p>
    <w:p w14:paraId="327D8C0A" w14:textId="77777777" w:rsidR="00F0611D" w:rsidRPr="004129D3" w:rsidRDefault="00F0611D" w:rsidP="0090353D">
      <w:pPr>
        <w:spacing w:line="240" w:lineRule="auto"/>
        <w:ind w:left="567" w:hanging="567"/>
        <w:rPr>
          <w:b/>
          <w:szCs w:val="22"/>
          <w:lang w:val="et-EE" w:eastAsia="de-DE"/>
        </w:rPr>
      </w:pPr>
      <w:r w:rsidRPr="004129D3">
        <w:rPr>
          <w:b/>
          <w:szCs w:val="22"/>
          <w:lang w:val="et-EE" w:eastAsia="de-DE"/>
        </w:rPr>
        <w:t>4.</w:t>
      </w:r>
      <w:r w:rsidRPr="004129D3">
        <w:rPr>
          <w:b/>
          <w:szCs w:val="22"/>
          <w:lang w:val="et-EE" w:eastAsia="de-DE"/>
        </w:rPr>
        <w:tab/>
        <w:t>KLIINILISED ANDMED</w:t>
      </w:r>
    </w:p>
    <w:p w14:paraId="15722909" w14:textId="77777777" w:rsidR="00F0611D" w:rsidRPr="004129D3" w:rsidRDefault="00F0611D" w:rsidP="0090353D">
      <w:pPr>
        <w:tabs>
          <w:tab w:val="clear" w:pos="567"/>
        </w:tabs>
        <w:spacing w:line="240" w:lineRule="auto"/>
        <w:rPr>
          <w:szCs w:val="22"/>
          <w:lang w:val="et-EE" w:eastAsia="de-DE"/>
        </w:rPr>
      </w:pPr>
    </w:p>
    <w:p w14:paraId="579D0A19"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4.1</w:t>
      </w:r>
      <w:r w:rsidRPr="004129D3">
        <w:rPr>
          <w:b/>
          <w:szCs w:val="22"/>
          <w:lang w:val="et-EE" w:eastAsia="de-DE"/>
        </w:rPr>
        <w:tab/>
        <w:t>Loomaliigid</w:t>
      </w:r>
    </w:p>
    <w:p w14:paraId="3E993407" w14:textId="77777777" w:rsidR="00F0611D" w:rsidRPr="004129D3" w:rsidRDefault="00F0611D" w:rsidP="0090353D">
      <w:pPr>
        <w:tabs>
          <w:tab w:val="clear" w:pos="567"/>
        </w:tabs>
        <w:spacing w:line="240" w:lineRule="auto"/>
        <w:rPr>
          <w:szCs w:val="22"/>
          <w:lang w:val="et-EE" w:eastAsia="de-DE"/>
        </w:rPr>
      </w:pPr>
    </w:p>
    <w:p w14:paraId="166DCD4F" w14:textId="77777777" w:rsidR="00F0611D" w:rsidRPr="004129D3" w:rsidRDefault="00F0611D" w:rsidP="0090353D">
      <w:pPr>
        <w:tabs>
          <w:tab w:val="left" w:pos="709"/>
        </w:tabs>
        <w:spacing w:line="240" w:lineRule="auto"/>
        <w:ind w:left="567" w:hanging="567"/>
        <w:rPr>
          <w:szCs w:val="22"/>
          <w:lang w:val="et-EE" w:eastAsia="de-DE"/>
        </w:rPr>
      </w:pPr>
      <w:r w:rsidRPr="004129D3">
        <w:rPr>
          <w:szCs w:val="22"/>
          <w:lang w:val="et-EE" w:eastAsia="de-DE"/>
        </w:rPr>
        <w:t>Kass</w:t>
      </w:r>
    </w:p>
    <w:p w14:paraId="0D69FE3C" w14:textId="77777777" w:rsidR="00F0611D" w:rsidRPr="004129D3" w:rsidRDefault="00F0611D" w:rsidP="0090353D">
      <w:pPr>
        <w:tabs>
          <w:tab w:val="clear" w:pos="567"/>
        </w:tabs>
        <w:spacing w:line="240" w:lineRule="auto"/>
        <w:rPr>
          <w:szCs w:val="22"/>
          <w:lang w:val="et-EE" w:eastAsia="de-DE"/>
        </w:rPr>
      </w:pPr>
    </w:p>
    <w:p w14:paraId="364AEF8E"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4.2</w:t>
      </w:r>
      <w:r w:rsidRPr="004129D3">
        <w:rPr>
          <w:b/>
          <w:szCs w:val="22"/>
          <w:lang w:val="et-EE" w:eastAsia="de-DE"/>
        </w:rPr>
        <w:tab/>
        <w:t>Näidustused</w:t>
      </w:r>
      <w:r w:rsidRPr="004129D3">
        <w:rPr>
          <w:b/>
          <w:szCs w:val="22"/>
          <w:lang w:val="et-EE"/>
        </w:rPr>
        <w:t>, määrates kindlaks vastavad loomaliigid</w:t>
      </w:r>
    </w:p>
    <w:p w14:paraId="73D4F76B" w14:textId="77777777" w:rsidR="00F0611D" w:rsidRPr="004129D3" w:rsidRDefault="00F0611D" w:rsidP="0090353D">
      <w:pPr>
        <w:tabs>
          <w:tab w:val="clear" w:pos="567"/>
        </w:tabs>
        <w:spacing w:line="240" w:lineRule="auto"/>
        <w:rPr>
          <w:szCs w:val="22"/>
          <w:lang w:val="et-EE" w:eastAsia="de-DE"/>
        </w:rPr>
      </w:pPr>
    </w:p>
    <w:p w14:paraId="4C24C619" w14:textId="77777777" w:rsidR="00EC6188" w:rsidRPr="004129D3" w:rsidRDefault="00EC6188" w:rsidP="0090353D">
      <w:pPr>
        <w:tabs>
          <w:tab w:val="clear" w:pos="567"/>
        </w:tabs>
        <w:spacing w:line="240" w:lineRule="auto"/>
        <w:rPr>
          <w:szCs w:val="22"/>
          <w:lang w:val="et-EE"/>
        </w:rPr>
      </w:pPr>
      <w:r w:rsidRPr="004129D3">
        <w:rPr>
          <w:szCs w:val="22"/>
          <w:lang w:val="et-EE"/>
        </w:rPr>
        <w:t xml:space="preserve">Kerge või mõõduka operatsioonijärgse valu ja põletiku leevendamine kassidel pärast kirurgilisi protseduure, nt </w:t>
      </w:r>
      <w:r w:rsidR="005536C1" w:rsidRPr="004129D3">
        <w:rPr>
          <w:szCs w:val="22"/>
          <w:lang w:val="et-EE"/>
        </w:rPr>
        <w:t xml:space="preserve">ortopeediliste </w:t>
      </w:r>
      <w:r w:rsidRPr="004129D3">
        <w:rPr>
          <w:szCs w:val="22"/>
          <w:lang w:val="et-EE"/>
        </w:rPr>
        <w:t>ja pehmete kudede operatsioone.</w:t>
      </w:r>
    </w:p>
    <w:p w14:paraId="39D07B3C" w14:textId="77777777" w:rsidR="00F0611D" w:rsidRPr="004129D3" w:rsidRDefault="00F0611D" w:rsidP="0090353D">
      <w:pPr>
        <w:tabs>
          <w:tab w:val="clear" w:pos="567"/>
        </w:tabs>
        <w:spacing w:line="240" w:lineRule="auto"/>
        <w:rPr>
          <w:b/>
          <w:szCs w:val="22"/>
          <w:lang w:val="et-EE" w:eastAsia="de-DE"/>
        </w:rPr>
      </w:pPr>
    </w:p>
    <w:p w14:paraId="0E147196"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4.3</w:t>
      </w:r>
      <w:r w:rsidRPr="004129D3">
        <w:rPr>
          <w:b/>
          <w:szCs w:val="22"/>
          <w:lang w:val="et-EE" w:eastAsia="de-DE"/>
        </w:rPr>
        <w:tab/>
        <w:t>Vastunäidustused</w:t>
      </w:r>
    </w:p>
    <w:p w14:paraId="4156313A" w14:textId="77777777" w:rsidR="00F0611D" w:rsidRPr="004129D3" w:rsidRDefault="00F0611D" w:rsidP="0090353D">
      <w:pPr>
        <w:tabs>
          <w:tab w:val="clear" w:pos="567"/>
        </w:tabs>
        <w:spacing w:line="240" w:lineRule="auto"/>
        <w:rPr>
          <w:szCs w:val="22"/>
          <w:lang w:val="et-EE" w:eastAsia="de-DE"/>
        </w:rPr>
      </w:pPr>
    </w:p>
    <w:p w14:paraId="22AB5E94" w14:textId="77777777" w:rsidR="00F0611D" w:rsidRPr="004129D3" w:rsidRDefault="00F0611D" w:rsidP="0090353D">
      <w:pPr>
        <w:spacing w:line="240" w:lineRule="auto"/>
        <w:rPr>
          <w:szCs w:val="22"/>
          <w:lang w:val="et-EE" w:eastAsia="de-DE"/>
        </w:rPr>
      </w:pPr>
      <w:r w:rsidRPr="004129D3">
        <w:rPr>
          <w:szCs w:val="22"/>
          <w:lang w:val="et-EE" w:eastAsia="de-DE"/>
        </w:rPr>
        <w:t>Mitte kasutada tiinetel ega lakteerivatel loomadel.</w:t>
      </w:r>
    </w:p>
    <w:p w14:paraId="23582BCF" w14:textId="77777777" w:rsidR="00F0611D" w:rsidRPr="004129D3" w:rsidRDefault="00F0611D" w:rsidP="0090353D">
      <w:pPr>
        <w:tabs>
          <w:tab w:val="clear" w:pos="567"/>
          <w:tab w:val="left" w:pos="709"/>
        </w:tabs>
        <w:spacing w:line="240" w:lineRule="auto"/>
        <w:rPr>
          <w:szCs w:val="22"/>
          <w:lang w:val="et-EE" w:eastAsia="de-DE"/>
        </w:rPr>
      </w:pPr>
      <w:r w:rsidRPr="004129D3">
        <w:rPr>
          <w:szCs w:val="22"/>
          <w:lang w:val="et-EE" w:eastAsia="de-DE"/>
        </w:rPr>
        <w:t>Mitte kasutada kassidel, kellel on seedetrakti häired, nt seedetrakti ärritus või verejooks, maksa-, südame- või neerupuudulikkus ning verejooksud.</w:t>
      </w:r>
    </w:p>
    <w:p w14:paraId="08956817" w14:textId="77777777" w:rsidR="00F0611D" w:rsidRPr="004129D3" w:rsidRDefault="00F0611D" w:rsidP="0090353D">
      <w:pPr>
        <w:tabs>
          <w:tab w:val="clear" w:pos="567"/>
        </w:tabs>
        <w:spacing w:line="240" w:lineRule="auto"/>
        <w:rPr>
          <w:szCs w:val="22"/>
          <w:lang w:val="et-EE"/>
        </w:rPr>
      </w:pPr>
      <w:r w:rsidRPr="004129D3">
        <w:rPr>
          <w:szCs w:val="22"/>
          <w:lang w:val="et-EE"/>
        </w:rPr>
        <w:t xml:space="preserve">Mitte kasutada, kui esineb ülitundlikkust toimeaine või ravimi ükskõik </w:t>
      </w:r>
      <w:r w:rsidR="00851BBC" w:rsidRPr="004129D3">
        <w:rPr>
          <w:szCs w:val="22"/>
          <w:lang w:val="et-EE"/>
        </w:rPr>
        <w:t>milliste abiainete</w:t>
      </w:r>
      <w:r w:rsidRPr="004129D3">
        <w:rPr>
          <w:szCs w:val="22"/>
          <w:lang w:val="et-EE"/>
        </w:rPr>
        <w:t xml:space="preserve"> suhtes.</w:t>
      </w:r>
    </w:p>
    <w:p w14:paraId="66C6DD32"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Mitte kasutada noorematel kui 6-nädalastel kassidel</w:t>
      </w:r>
      <w:r w:rsidR="00E6053F" w:rsidRPr="004129D3">
        <w:rPr>
          <w:szCs w:val="22"/>
          <w:lang w:val="et-EE" w:eastAsia="de-DE"/>
        </w:rPr>
        <w:t xml:space="preserve"> ega kassidel kehamassiga alla 2</w:t>
      </w:r>
      <w:r w:rsidR="00F833FF" w:rsidRPr="004129D3">
        <w:rPr>
          <w:szCs w:val="22"/>
          <w:lang w:val="et-EE" w:eastAsia="de-DE"/>
        </w:rPr>
        <w:t> </w:t>
      </w:r>
      <w:r w:rsidR="00E6053F" w:rsidRPr="004129D3">
        <w:rPr>
          <w:szCs w:val="22"/>
          <w:lang w:val="et-EE" w:eastAsia="de-DE"/>
        </w:rPr>
        <w:t>kg</w:t>
      </w:r>
      <w:r w:rsidRPr="004129D3">
        <w:rPr>
          <w:szCs w:val="22"/>
          <w:lang w:val="et-EE" w:eastAsia="de-DE"/>
        </w:rPr>
        <w:t>.</w:t>
      </w:r>
    </w:p>
    <w:p w14:paraId="7620B2C2" w14:textId="77777777" w:rsidR="00F0611D" w:rsidRPr="004129D3" w:rsidRDefault="00F0611D" w:rsidP="0090353D">
      <w:pPr>
        <w:tabs>
          <w:tab w:val="clear" w:pos="567"/>
        </w:tabs>
        <w:spacing w:line="240" w:lineRule="auto"/>
        <w:rPr>
          <w:szCs w:val="22"/>
          <w:lang w:val="et-EE" w:eastAsia="de-DE"/>
        </w:rPr>
      </w:pPr>
    </w:p>
    <w:p w14:paraId="5F76B662" w14:textId="77777777" w:rsidR="00F0611D" w:rsidRPr="004129D3" w:rsidRDefault="00F0611D" w:rsidP="0090353D">
      <w:pPr>
        <w:tabs>
          <w:tab w:val="clear" w:pos="567"/>
        </w:tabs>
        <w:spacing w:line="240" w:lineRule="auto"/>
        <w:ind w:left="540" w:hanging="540"/>
        <w:rPr>
          <w:szCs w:val="22"/>
          <w:lang w:val="et-EE" w:eastAsia="de-DE"/>
        </w:rPr>
      </w:pPr>
      <w:r w:rsidRPr="004129D3">
        <w:rPr>
          <w:b/>
          <w:szCs w:val="22"/>
          <w:lang w:val="et-EE" w:eastAsia="de-DE"/>
        </w:rPr>
        <w:t>4.4</w:t>
      </w:r>
      <w:r w:rsidRPr="004129D3">
        <w:rPr>
          <w:b/>
          <w:szCs w:val="22"/>
          <w:lang w:val="et-EE" w:eastAsia="de-DE"/>
        </w:rPr>
        <w:tab/>
        <w:t xml:space="preserve">Erihoiatused </w:t>
      </w:r>
      <w:r w:rsidR="00514511" w:rsidRPr="004129D3">
        <w:rPr>
          <w:b/>
          <w:szCs w:val="22"/>
          <w:lang w:val="et-EE" w:eastAsia="de-DE"/>
        </w:rPr>
        <w:t>iga loomaliigi kohta</w:t>
      </w:r>
    </w:p>
    <w:p w14:paraId="683FBBD2" w14:textId="77777777" w:rsidR="00F0611D" w:rsidRPr="004129D3" w:rsidRDefault="00F0611D" w:rsidP="0090353D">
      <w:pPr>
        <w:tabs>
          <w:tab w:val="clear" w:pos="567"/>
        </w:tabs>
        <w:spacing w:line="240" w:lineRule="auto"/>
        <w:rPr>
          <w:szCs w:val="22"/>
          <w:lang w:val="et-EE" w:eastAsia="de-DE"/>
        </w:rPr>
      </w:pPr>
    </w:p>
    <w:p w14:paraId="7015488B"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 xml:space="preserve">Ei ole. </w:t>
      </w:r>
    </w:p>
    <w:p w14:paraId="7B8CF3DB" w14:textId="77777777" w:rsidR="00F0611D" w:rsidRPr="004129D3" w:rsidRDefault="00F0611D" w:rsidP="0090353D">
      <w:pPr>
        <w:tabs>
          <w:tab w:val="clear" w:pos="567"/>
        </w:tabs>
        <w:spacing w:line="240" w:lineRule="auto"/>
        <w:rPr>
          <w:szCs w:val="22"/>
          <w:lang w:val="et-EE" w:eastAsia="de-DE"/>
        </w:rPr>
      </w:pPr>
    </w:p>
    <w:p w14:paraId="69740008" w14:textId="77777777" w:rsidR="00F0611D" w:rsidRPr="004129D3" w:rsidRDefault="00F0611D" w:rsidP="0090353D">
      <w:pPr>
        <w:spacing w:line="240" w:lineRule="auto"/>
        <w:rPr>
          <w:b/>
          <w:szCs w:val="22"/>
          <w:lang w:val="et-EE"/>
        </w:rPr>
      </w:pPr>
      <w:r w:rsidRPr="004129D3">
        <w:rPr>
          <w:b/>
          <w:szCs w:val="22"/>
          <w:lang w:val="et-EE"/>
        </w:rPr>
        <w:t>4.5</w:t>
      </w:r>
      <w:r w:rsidRPr="004129D3">
        <w:rPr>
          <w:b/>
          <w:szCs w:val="22"/>
          <w:lang w:val="et-EE"/>
        </w:rPr>
        <w:tab/>
      </w:r>
      <w:r w:rsidR="00822FF4" w:rsidRPr="004129D3">
        <w:rPr>
          <w:b/>
          <w:szCs w:val="22"/>
          <w:lang w:val="et-EE"/>
        </w:rPr>
        <w:t>Ettevaatusabinõud</w:t>
      </w:r>
    </w:p>
    <w:p w14:paraId="22322D44" w14:textId="77777777" w:rsidR="00F0611D" w:rsidRPr="004129D3" w:rsidRDefault="00F0611D" w:rsidP="0090353D">
      <w:pPr>
        <w:spacing w:line="240" w:lineRule="auto"/>
        <w:rPr>
          <w:szCs w:val="22"/>
          <w:lang w:val="et-EE"/>
        </w:rPr>
      </w:pPr>
    </w:p>
    <w:p w14:paraId="79FF54EE" w14:textId="77777777" w:rsidR="00F0611D" w:rsidRPr="004129D3" w:rsidRDefault="00822FF4" w:rsidP="0090353D">
      <w:pPr>
        <w:spacing w:line="240" w:lineRule="auto"/>
        <w:rPr>
          <w:szCs w:val="22"/>
          <w:u w:val="single"/>
          <w:lang w:val="et-EE"/>
        </w:rPr>
      </w:pPr>
      <w:r w:rsidRPr="004129D3">
        <w:rPr>
          <w:szCs w:val="22"/>
          <w:u w:val="single"/>
          <w:lang w:val="et-EE"/>
        </w:rPr>
        <w:t>Ettevaatusabinõud</w:t>
      </w:r>
      <w:r w:rsidR="00F0611D" w:rsidRPr="004129D3">
        <w:rPr>
          <w:szCs w:val="22"/>
          <w:u w:val="single"/>
          <w:lang w:val="et-EE"/>
        </w:rPr>
        <w:t xml:space="preserve"> kasutamisel loomadel</w:t>
      </w:r>
    </w:p>
    <w:p w14:paraId="536A1663" w14:textId="77777777" w:rsidR="00F0611D" w:rsidRPr="004129D3" w:rsidRDefault="00F0611D" w:rsidP="0090353D">
      <w:pPr>
        <w:spacing w:line="240" w:lineRule="auto"/>
        <w:ind w:left="567" w:hanging="567"/>
        <w:rPr>
          <w:szCs w:val="22"/>
          <w:lang w:val="et-EE" w:eastAsia="de-DE"/>
        </w:rPr>
      </w:pPr>
      <w:r w:rsidRPr="004129D3">
        <w:rPr>
          <w:szCs w:val="22"/>
          <w:lang w:val="et-EE" w:eastAsia="de-DE"/>
        </w:rPr>
        <w:t>Kõrvaltoimete ilmnemisel tuleb ravi katkestada ja konsulteerida loomaarstiga.</w:t>
      </w:r>
    </w:p>
    <w:p w14:paraId="27E9AB68" w14:textId="77777777" w:rsidR="00F0611D" w:rsidRPr="004129D3" w:rsidRDefault="00F0611D" w:rsidP="0090353D">
      <w:pPr>
        <w:tabs>
          <w:tab w:val="clear" w:pos="567"/>
          <w:tab w:val="left" w:pos="709"/>
        </w:tabs>
        <w:spacing w:line="240" w:lineRule="auto"/>
        <w:rPr>
          <w:szCs w:val="22"/>
          <w:lang w:val="et-EE" w:eastAsia="de-DE"/>
        </w:rPr>
      </w:pPr>
      <w:r w:rsidRPr="004129D3">
        <w:rPr>
          <w:szCs w:val="22"/>
          <w:lang w:val="et-EE" w:eastAsia="de-DE"/>
        </w:rPr>
        <w:t>Potentsiaalse nefrotoksilisuse tõttu vältida ravimi kasutamist dehüdreerunud, hüpovoleemilisel või hüpotensiivsel kassil.</w:t>
      </w:r>
    </w:p>
    <w:p w14:paraId="4A618DA5" w14:textId="77777777" w:rsidR="00DD41A8" w:rsidRPr="004129D3" w:rsidRDefault="00940CA1" w:rsidP="0090353D">
      <w:pPr>
        <w:spacing w:line="240" w:lineRule="auto"/>
        <w:rPr>
          <w:szCs w:val="22"/>
          <w:lang w:val="et-EE"/>
        </w:rPr>
      </w:pPr>
      <w:r w:rsidRPr="004129D3">
        <w:rPr>
          <w:szCs w:val="22"/>
          <w:lang w:val="et-EE"/>
        </w:rPr>
        <w:t>Anesteesia ajal peab standardne ravi hõlmama jälgimist ja vedelike manustamist</w:t>
      </w:r>
      <w:r w:rsidR="00DD41A8" w:rsidRPr="004129D3">
        <w:rPr>
          <w:szCs w:val="22"/>
          <w:lang w:val="et-EE"/>
        </w:rPr>
        <w:t>.</w:t>
      </w:r>
    </w:p>
    <w:p w14:paraId="1B83DD1E" w14:textId="77777777" w:rsidR="00DD41A8" w:rsidRPr="004129D3" w:rsidRDefault="00E6053F" w:rsidP="0090353D">
      <w:pPr>
        <w:pStyle w:val="BodyTextIndent"/>
        <w:tabs>
          <w:tab w:val="left" w:pos="0"/>
        </w:tabs>
        <w:ind w:left="0"/>
        <w:rPr>
          <w:rFonts w:ascii="Times New Roman" w:hAnsi="Times New Roman"/>
          <w:szCs w:val="22"/>
          <w:lang w:val="et-EE" w:eastAsia="de-DE"/>
        </w:rPr>
      </w:pPr>
      <w:r w:rsidRPr="004129D3">
        <w:rPr>
          <w:rFonts w:ascii="Times New Roman" w:hAnsi="Times New Roman"/>
          <w:szCs w:val="22"/>
          <w:lang w:val="et-EE"/>
        </w:rPr>
        <w:t>Täiendava v</w:t>
      </w:r>
      <w:r w:rsidR="00DD41A8" w:rsidRPr="004129D3">
        <w:rPr>
          <w:rFonts w:ascii="Times New Roman" w:hAnsi="Times New Roman"/>
          <w:szCs w:val="22"/>
          <w:lang w:val="et-EE"/>
        </w:rPr>
        <w:t>alu</w:t>
      </w:r>
      <w:r w:rsidRPr="004129D3">
        <w:rPr>
          <w:rFonts w:ascii="Times New Roman" w:hAnsi="Times New Roman"/>
          <w:szCs w:val="22"/>
          <w:lang w:val="et-EE"/>
        </w:rPr>
        <w:t>vaigisti vajadu</w:t>
      </w:r>
      <w:r w:rsidR="00DD41A8" w:rsidRPr="004129D3">
        <w:rPr>
          <w:rFonts w:ascii="Times New Roman" w:hAnsi="Times New Roman"/>
          <w:szCs w:val="22"/>
          <w:lang w:val="et-EE"/>
        </w:rPr>
        <w:t>se korral tuleb kaaluda täiendavalt muu valuvaigisti kasutamist.</w:t>
      </w:r>
    </w:p>
    <w:p w14:paraId="2CC68A23" w14:textId="77777777" w:rsidR="00F0611D" w:rsidRPr="004129D3" w:rsidRDefault="00F0611D" w:rsidP="0090353D">
      <w:pPr>
        <w:tabs>
          <w:tab w:val="clear" w:pos="567"/>
        </w:tabs>
        <w:spacing w:line="240" w:lineRule="auto"/>
        <w:ind w:left="567" w:hanging="567"/>
        <w:rPr>
          <w:b/>
          <w:szCs w:val="22"/>
          <w:lang w:val="et-EE" w:eastAsia="de-DE"/>
        </w:rPr>
      </w:pPr>
    </w:p>
    <w:p w14:paraId="57AE2A12" w14:textId="77777777" w:rsidR="00F0611D" w:rsidRPr="004129D3" w:rsidRDefault="00822FF4" w:rsidP="000E5844">
      <w:pPr>
        <w:keepNext/>
        <w:spacing w:line="240" w:lineRule="auto"/>
        <w:rPr>
          <w:szCs w:val="22"/>
          <w:u w:val="single"/>
          <w:lang w:val="et-EE"/>
        </w:rPr>
      </w:pPr>
      <w:r w:rsidRPr="004129D3">
        <w:rPr>
          <w:szCs w:val="22"/>
          <w:u w:val="single"/>
          <w:lang w:val="et-EE"/>
        </w:rPr>
        <w:t>Ettevaatusabinõud veterinaarravimit loomale manustavale isikule</w:t>
      </w:r>
    </w:p>
    <w:p w14:paraId="4F90C7B5" w14:textId="77777777" w:rsidR="00F0611D" w:rsidRPr="004129D3" w:rsidRDefault="00F0611D" w:rsidP="000E5844">
      <w:pPr>
        <w:keepNext/>
        <w:spacing w:line="240" w:lineRule="auto"/>
        <w:rPr>
          <w:szCs w:val="22"/>
          <w:lang w:val="et-EE" w:eastAsia="de-DE"/>
        </w:rPr>
      </w:pPr>
      <w:r w:rsidRPr="004129D3">
        <w:rPr>
          <w:szCs w:val="22"/>
          <w:lang w:val="et-EE" w:eastAsia="de-DE"/>
        </w:rPr>
        <w:t>Juhuslik süstimine iseendale võib tekitada valu. Inimesed, kes on mittesteroidsete põletikuvastaste ravimite suhtes ülitundlikud, peaksid kokkupuudet veterinaarravimiga vältima.</w:t>
      </w:r>
    </w:p>
    <w:p w14:paraId="004A5C6D"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Juhuslikul ravimi süstimisel iseendale pöörduda viivitamatult arsti poole ja näidata pakendi infolehte või pakendi etiketti.</w:t>
      </w:r>
    </w:p>
    <w:p w14:paraId="3FC863C4" w14:textId="384AD444" w:rsidR="002C3693" w:rsidRPr="004129D3" w:rsidRDefault="002C3693" w:rsidP="0090353D">
      <w:pPr>
        <w:tabs>
          <w:tab w:val="clear" w:pos="567"/>
        </w:tabs>
        <w:spacing w:line="240" w:lineRule="auto"/>
        <w:rPr>
          <w:szCs w:val="22"/>
          <w:lang w:val="et-EE" w:eastAsia="de-DE"/>
        </w:rPr>
      </w:pPr>
      <w:r w:rsidRPr="004129D3">
        <w:rPr>
          <w:szCs w:val="22"/>
          <w:lang w:val="et-EE" w:eastAsia="de-DE"/>
        </w:rPr>
        <w:t xml:space="preserve">Ravim võib </w:t>
      </w:r>
      <w:r w:rsidR="004129D3">
        <w:rPr>
          <w:szCs w:val="22"/>
          <w:lang w:val="et-EE" w:eastAsia="de-DE"/>
        </w:rPr>
        <w:t xml:space="preserve">silmi ärritada. </w:t>
      </w:r>
      <w:r w:rsidRPr="004129D3">
        <w:rPr>
          <w:szCs w:val="22"/>
          <w:lang w:val="et-EE" w:eastAsia="de-DE"/>
        </w:rPr>
        <w:t>Silma sattumisel loputada kohe hoolikalt veega.</w:t>
      </w:r>
    </w:p>
    <w:p w14:paraId="05A82974" w14:textId="77777777" w:rsidR="00F0611D" w:rsidRPr="004129D3" w:rsidRDefault="00F0611D" w:rsidP="0090353D">
      <w:pPr>
        <w:tabs>
          <w:tab w:val="clear" w:pos="567"/>
        </w:tabs>
        <w:spacing w:line="240" w:lineRule="auto"/>
        <w:rPr>
          <w:szCs w:val="22"/>
          <w:lang w:val="et-EE" w:eastAsia="de-DE"/>
        </w:rPr>
      </w:pPr>
    </w:p>
    <w:p w14:paraId="1F4B0170"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4.6</w:t>
      </w:r>
      <w:r w:rsidRPr="004129D3">
        <w:rPr>
          <w:b/>
          <w:szCs w:val="22"/>
          <w:lang w:val="et-EE" w:eastAsia="de-DE"/>
        </w:rPr>
        <w:tab/>
        <w:t xml:space="preserve">Kõrvaltoimed </w:t>
      </w:r>
      <w:r w:rsidRPr="004129D3">
        <w:rPr>
          <w:b/>
          <w:szCs w:val="22"/>
          <w:lang w:val="et-EE"/>
        </w:rPr>
        <w:t>(sagedus ja tõsidus)</w:t>
      </w:r>
    </w:p>
    <w:p w14:paraId="1B82E54E" w14:textId="77777777" w:rsidR="00F0611D" w:rsidRPr="004129D3" w:rsidRDefault="00F0611D" w:rsidP="0090353D">
      <w:pPr>
        <w:tabs>
          <w:tab w:val="clear" w:pos="567"/>
        </w:tabs>
        <w:spacing w:line="240" w:lineRule="auto"/>
        <w:rPr>
          <w:szCs w:val="22"/>
          <w:lang w:val="et-EE" w:eastAsia="de-DE"/>
        </w:rPr>
      </w:pPr>
    </w:p>
    <w:p w14:paraId="07A39CFC" w14:textId="4FBD0F6A" w:rsidR="00F0611D" w:rsidRPr="004129D3" w:rsidRDefault="002C3693" w:rsidP="0090353D">
      <w:pPr>
        <w:tabs>
          <w:tab w:val="clear" w:pos="567"/>
          <w:tab w:val="left" w:pos="0"/>
        </w:tabs>
        <w:spacing w:line="240" w:lineRule="auto"/>
        <w:rPr>
          <w:szCs w:val="22"/>
          <w:lang w:val="et-EE" w:eastAsia="de-DE"/>
        </w:rPr>
      </w:pPr>
      <w:r w:rsidRPr="004129D3">
        <w:rPr>
          <w:szCs w:val="22"/>
          <w:lang w:val="et-EE" w:eastAsia="de-DE"/>
        </w:rPr>
        <w:t>Väga harva</w:t>
      </w:r>
      <w:r w:rsidR="00F0611D" w:rsidRPr="004129D3">
        <w:rPr>
          <w:szCs w:val="22"/>
          <w:lang w:val="et-EE" w:eastAsia="de-DE"/>
        </w:rPr>
        <w:t xml:space="preserve"> on</w:t>
      </w:r>
      <w:r w:rsidRPr="004129D3">
        <w:rPr>
          <w:szCs w:val="22"/>
          <w:lang w:val="et-EE" w:eastAsia="de-DE"/>
        </w:rPr>
        <w:t xml:space="preserve"> turustamisjärgselt</w:t>
      </w:r>
      <w:r w:rsidR="00F0611D" w:rsidRPr="004129D3">
        <w:rPr>
          <w:szCs w:val="22"/>
          <w:lang w:val="et-EE" w:eastAsia="de-DE"/>
        </w:rPr>
        <w:t xml:space="preserve"> teatatud tüüpilistest mittesteroidsete põletikuvastaste ravimite kõrvaltoimetest, nt isutus, oksendamine, kõhulahtisus, </w:t>
      </w:r>
      <w:r w:rsidR="00F0611D" w:rsidRPr="004129D3">
        <w:rPr>
          <w:szCs w:val="22"/>
          <w:lang w:val="et-EE"/>
        </w:rPr>
        <w:t xml:space="preserve">peiteveri </w:t>
      </w:r>
      <w:r w:rsidR="00F0611D" w:rsidRPr="004129D3">
        <w:rPr>
          <w:szCs w:val="22"/>
          <w:lang w:val="et-EE" w:eastAsia="de-DE"/>
        </w:rPr>
        <w:t xml:space="preserve">roojas, </w:t>
      </w:r>
      <w:r w:rsidR="00D05EA7" w:rsidRPr="004129D3">
        <w:rPr>
          <w:szCs w:val="22"/>
          <w:lang w:val="et-EE" w:eastAsia="de-DE"/>
        </w:rPr>
        <w:t>letarg</w:t>
      </w:r>
      <w:r w:rsidR="00F0611D" w:rsidRPr="004129D3">
        <w:rPr>
          <w:szCs w:val="22"/>
          <w:lang w:val="et-EE" w:eastAsia="de-DE"/>
        </w:rPr>
        <w:t>ia</w:t>
      </w:r>
      <w:r w:rsidR="00FA3E73" w:rsidRPr="004129D3">
        <w:rPr>
          <w:szCs w:val="22"/>
          <w:lang w:val="et-EE" w:eastAsia="de-DE"/>
        </w:rPr>
        <w:t xml:space="preserve"> ja</w:t>
      </w:r>
      <w:r w:rsidR="00F0611D" w:rsidRPr="004129D3">
        <w:rPr>
          <w:szCs w:val="22"/>
          <w:lang w:val="et-EE" w:eastAsia="de-DE"/>
        </w:rPr>
        <w:t xml:space="preserve"> neerupuudulikkus</w:t>
      </w:r>
      <w:r w:rsidRPr="004129D3">
        <w:rPr>
          <w:szCs w:val="22"/>
          <w:lang w:val="et-EE" w:eastAsia="de-DE"/>
        </w:rPr>
        <w:t>. V</w:t>
      </w:r>
      <w:r w:rsidR="004A509C" w:rsidRPr="004129D3">
        <w:rPr>
          <w:szCs w:val="22"/>
          <w:lang w:val="et-EE" w:eastAsia="de-DE"/>
        </w:rPr>
        <w:t>äga harvadel juhtudel</w:t>
      </w:r>
      <w:r w:rsidRPr="004129D3">
        <w:rPr>
          <w:szCs w:val="22"/>
          <w:lang w:val="et-EE" w:eastAsia="de-DE"/>
        </w:rPr>
        <w:t xml:space="preserve"> on turustamisjärgselt täheldatud</w:t>
      </w:r>
      <w:r w:rsidR="004A509C" w:rsidRPr="004129D3">
        <w:rPr>
          <w:szCs w:val="22"/>
          <w:lang w:val="et-EE" w:eastAsia="de-DE"/>
        </w:rPr>
        <w:t xml:space="preserve"> </w:t>
      </w:r>
      <w:r w:rsidR="002C5057" w:rsidRPr="004129D3">
        <w:rPr>
          <w:szCs w:val="22"/>
          <w:lang w:val="et-EE" w:eastAsia="de-DE"/>
        </w:rPr>
        <w:t>seedetrakti haavand</w:t>
      </w:r>
      <w:r w:rsidRPr="004129D3">
        <w:rPr>
          <w:szCs w:val="22"/>
          <w:lang w:val="et-EE" w:eastAsia="de-DE"/>
        </w:rPr>
        <w:t>e</w:t>
      </w:r>
      <w:r w:rsidR="002C5057" w:rsidRPr="004129D3">
        <w:rPr>
          <w:szCs w:val="22"/>
          <w:lang w:val="et-EE" w:eastAsia="de-DE"/>
        </w:rPr>
        <w:t xml:space="preserve">id ja </w:t>
      </w:r>
      <w:r w:rsidR="00D05EA7" w:rsidRPr="004129D3">
        <w:rPr>
          <w:szCs w:val="22"/>
          <w:lang w:val="et-EE" w:eastAsia="de-DE"/>
        </w:rPr>
        <w:t>maksaensüümide taseme tõus</w:t>
      </w:r>
      <w:r w:rsidRPr="004129D3">
        <w:rPr>
          <w:szCs w:val="22"/>
          <w:lang w:val="et-EE" w:eastAsia="de-DE"/>
        </w:rPr>
        <w:t>u</w:t>
      </w:r>
      <w:r w:rsidR="00F0611D" w:rsidRPr="004129D3">
        <w:rPr>
          <w:szCs w:val="22"/>
          <w:lang w:val="et-EE" w:eastAsia="de-DE"/>
        </w:rPr>
        <w:t xml:space="preserve">. </w:t>
      </w:r>
    </w:p>
    <w:p w14:paraId="2ACA1324" w14:textId="77777777" w:rsidR="00D05EA7" w:rsidRPr="004129D3" w:rsidRDefault="00D05EA7" w:rsidP="0090353D">
      <w:pPr>
        <w:tabs>
          <w:tab w:val="clear" w:pos="567"/>
          <w:tab w:val="left" w:pos="0"/>
        </w:tabs>
        <w:spacing w:line="240" w:lineRule="auto"/>
        <w:rPr>
          <w:szCs w:val="22"/>
          <w:lang w:val="et-EE" w:eastAsia="de-DE"/>
        </w:rPr>
      </w:pPr>
    </w:p>
    <w:p w14:paraId="254D0A45" w14:textId="77777777" w:rsidR="00F0611D" w:rsidRPr="004129D3" w:rsidRDefault="00F0611D" w:rsidP="0090353D">
      <w:pPr>
        <w:tabs>
          <w:tab w:val="clear" w:pos="567"/>
          <w:tab w:val="left" w:pos="0"/>
        </w:tabs>
        <w:spacing w:line="240" w:lineRule="auto"/>
        <w:rPr>
          <w:szCs w:val="22"/>
          <w:lang w:val="et-EE" w:eastAsia="de-DE"/>
        </w:rPr>
      </w:pPr>
      <w:r w:rsidRPr="004129D3">
        <w:rPr>
          <w:szCs w:val="22"/>
          <w:lang w:val="et-EE" w:eastAsia="de-DE"/>
        </w:rPr>
        <w:t>Need kõrvaltoimed on enamasti mööduva iseloomuga ja kaovad pärast ravi lõppu, kuid väga harva võivad olla ka rasked või lõppeda surmaga.</w:t>
      </w:r>
    </w:p>
    <w:p w14:paraId="178FC9C4" w14:textId="77777777" w:rsidR="00D05EA7" w:rsidRPr="004129D3" w:rsidRDefault="00D05EA7" w:rsidP="0090353D">
      <w:pPr>
        <w:pStyle w:val="Header"/>
        <w:rPr>
          <w:rFonts w:ascii="Times New Roman" w:hAnsi="Times New Roman"/>
          <w:sz w:val="22"/>
          <w:szCs w:val="22"/>
          <w:lang w:val="et-EE"/>
        </w:rPr>
      </w:pPr>
    </w:p>
    <w:p w14:paraId="023C2FBC" w14:textId="17300F71" w:rsidR="00F0611D" w:rsidRPr="004129D3" w:rsidRDefault="00C80560" w:rsidP="0090353D">
      <w:pPr>
        <w:pStyle w:val="Header"/>
        <w:rPr>
          <w:rFonts w:ascii="Times New Roman" w:hAnsi="Times New Roman"/>
          <w:sz w:val="22"/>
          <w:szCs w:val="22"/>
          <w:lang w:val="et-EE"/>
        </w:rPr>
      </w:pPr>
      <w:r>
        <w:rPr>
          <w:rFonts w:ascii="Times New Roman" w:hAnsi="Times New Roman"/>
          <w:sz w:val="22"/>
          <w:szCs w:val="22"/>
          <w:lang w:val="et-EE"/>
        </w:rPr>
        <w:t>Turustamisjärgselt on v</w:t>
      </w:r>
      <w:r w:rsidR="00F0611D" w:rsidRPr="004129D3">
        <w:rPr>
          <w:rFonts w:ascii="Times New Roman" w:hAnsi="Times New Roman"/>
          <w:sz w:val="22"/>
          <w:szCs w:val="22"/>
          <w:lang w:val="et-EE"/>
        </w:rPr>
        <w:t xml:space="preserve">äga harvadel juhtudel </w:t>
      </w:r>
      <w:r>
        <w:rPr>
          <w:rFonts w:ascii="Times New Roman" w:hAnsi="Times New Roman"/>
          <w:sz w:val="22"/>
          <w:szCs w:val="22"/>
          <w:lang w:val="et-EE"/>
        </w:rPr>
        <w:t>täheldatud</w:t>
      </w:r>
      <w:r w:rsidR="00F0611D" w:rsidRPr="004129D3">
        <w:rPr>
          <w:rFonts w:ascii="Times New Roman" w:hAnsi="Times New Roman"/>
          <w:sz w:val="22"/>
          <w:szCs w:val="22"/>
          <w:lang w:val="et-EE"/>
        </w:rPr>
        <w:t xml:space="preserve"> anafülaktilisi reaktsioone, mille korral tuleb teha sümptomaatilist ravi.</w:t>
      </w:r>
    </w:p>
    <w:p w14:paraId="59FFF65E" w14:textId="77777777" w:rsidR="00457D81" w:rsidRPr="004129D3" w:rsidRDefault="00457D81" w:rsidP="00457D81">
      <w:pPr>
        <w:rPr>
          <w:szCs w:val="22"/>
          <w:lang w:val="et-EE"/>
        </w:rPr>
      </w:pPr>
    </w:p>
    <w:p w14:paraId="4B9B6165" w14:textId="77777777" w:rsidR="00457D81" w:rsidRPr="004129D3" w:rsidRDefault="00457D81" w:rsidP="00457D81">
      <w:pPr>
        <w:rPr>
          <w:szCs w:val="22"/>
          <w:lang w:val="et-EE"/>
        </w:rPr>
      </w:pPr>
      <w:r w:rsidRPr="004129D3">
        <w:rPr>
          <w:szCs w:val="22"/>
          <w:lang w:val="et-EE"/>
        </w:rPr>
        <w:t>Kõrvaltoimete esinemissagedus on defineeritud järgnevalt:</w:t>
      </w:r>
    </w:p>
    <w:p w14:paraId="22F44A17" w14:textId="77777777" w:rsidR="00457D81" w:rsidRPr="004129D3" w:rsidRDefault="00457D81" w:rsidP="00457D81">
      <w:pPr>
        <w:ind w:left="567" w:hanging="567"/>
        <w:rPr>
          <w:szCs w:val="22"/>
          <w:lang w:val="et-EE"/>
        </w:rPr>
      </w:pPr>
      <w:r w:rsidRPr="004129D3">
        <w:rPr>
          <w:szCs w:val="22"/>
          <w:lang w:val="et-EE"/>
        </w:rPr>
        <w:t>-</w:t>
      </w:r>
      <w:r w:rsidR="00514511" w:rsidRPr="004129D3">
        <w:rPr>
          <w:szCs w:val="22"/>
          <w:lang w:val="et-EE"/>
        </w:rPr>
        <w:t xml:space="preserve"> v</w:t>
      </w:r>
      <w:r w:rsidRPr="004129D3">
        <w:rPr>
          <w:szCs w:val="22"/>
          <w:lang w:val="et-EE"/>
        </w:rPr>
        <w:t>äga sage ( kõrvaltoime</w:t>
      </w:r>
      <w:r w:rsidR="00514511" w:rsidRPr="004129D3">
        <w:rPr>
          <w:szCs w:val="22"/>
          <w:lang w:val="et-EE"/>
        </w:rPr>
        <w:t>(d) ilmnes(id)</w:t>
      </w:r>
      <w:r w:rsidRPr="004129D3">
        <w:rPr>
          <w:szCs w:val="22"/>
          <w:lang w:val="et-EE"/>
        </w:rPr>
        <w:t xml:space="preserve"> rohkem kui 1-l </w:t>
      </w:r>
      <w:r w:rsidR="00514511" w:rsidRPr="004129D3">
        <w:rPr>
          <w:szCs w:val="22"/>
          <w:lang w:val="et-EE"/>
        </w:rPr>
        <w:t xml:space="preserve">loomal </w:t>
      </w:r>
      <w:r w:rsidRPr="004129D3">
        <w:rPr>
          <w:szCs w:val="22"/>
          <w:lang w:val="et-EE"/>
        </w:rPr>
        <w:t>10</w:t>
      </w:r>
      <w:r w:rsidR="00514511" w:rsidRPr="004129D3">
        <w:rPr>
          <w:szCs w:val="22"/>
          <w:lang w:val="et-EE"/>
        </w:rPr>
        <w:t>-st ravitud</w:t>
      </w:r>
      <w:r w:rsidRPr="004129D3">
        <w:rPr>
          <w:szCs w:val="22"/>
          <w:lang w:val="et-EE"/>
        </w:rPr>
        <w:t xml:space="preserve"> looma</w:t>
      </w:r>
      <w:r w:rsidR="00514511" w:rsidRPr="004129D3">
        <w:rPr>
          <w:szCs w:val="22"/>
          <w:lang w:val="et-EE"/>
        </w:rPr>
        <w:t>st</w:t>
      </w:r>
      <w:r w:rsidRPr="004129D3">
        <w:rPr>
          <w:szCs w:val="22"/>
          <w:lang w:val="et-EE"/>
        </w:rPr>
        <w:t>)</w:t>
      </w:r>
    </w:p>
    <w:p w14:paraId="10CB2B80" w14:textId="77777777" w:rsidR="00457D81" w:rsidRPr="004129D3" w:rsidRDefault="00457D81" w:rsidP="00457D81">
      <w:pPr>
        <w:ind w:left="567" w:hanging="567"/>
        <w:rPr>
          <w:szCs w:val="22"/>
          <w:lang w:val="et-EE"/>
        </w:rPr>
      </w:pPr>
      <w:r w:rsidRPr="004129D3">
        <w:rPr>
          <w:szCs w:val="22"/>
          <w:lang w:val="et-EE"/>
        </w:rPr>
        <w:t>-</w:t>
      </w:r>
      <w:r w:rsidR="00514511" w:rsidRPr="004129D3">
        <w:rPr>
          <w:szCs w:val="22"/>
          <w:lang w:val="et-EE"/>
        </w:rPr>
        <w:t xml:space="preserve"> s</w:t>
      </w:r>
      <w:r w:rsidRPr="004129D3">
        <w:rPr>
          <w:szCs w:val="22"/>
          <w:lang w:val="et-EE"/>
        </w:rPr>
        <w:t>age (rohkem kui 1-l, kuid vähem kui 10</w:t>
      </w:r>
      <w:r w:rsidR="00514511" w:rsidRPr="004129D3">
        <w:rPr>
          <w:szCs w:val="22"/>
          <w:lang w:val="et-EE"/>
        </w:rPr>
        <w:t>-l</w:t>
      </w:r>
      <w:r w:rsidRPr="004129D3">
        <w:rPr>
          <w:szCs w:val="22"/>
          <w:lang w:val="et-EE"/>
        </w:rPr>
        <w:t xml:space="preserve"> loomal 100-st</w:t>
      </w:r>
      <w:r w:rsidR="00514511" w:rsidRPr="004129D3">
        <w:rPr>
          <w:szCs w:val="22"/>
          <w:lang w:val="et-EE"/>
        </w:rPr>
        <w:t xml:space="preserve"> ravitud loomast</w:t>
      </w:r>
      <w:r w:rsidRPr="004129D3">
        <w:rPr>
          <w:szCs w:val="22"/>
          <w:lang w:val="et-EE"/>
        </w:rPr>
        <w:t>)</w:t>
      </w:r>
    </w:p>
    <w:p w14:paraId="5D508A7D" w14:textId="77777777" w:rsidR="00457D81" w:rsidRPr="004129D3" w:rsidRDefault="00457D81" w:rsidP="00457D81">
      <w:pPr>
        <w:ind w:left="567" w:hanging="567"/>
        <w:rPr>
          <w:szCs w:val="22"/>
          <w:lang w:val="et-EE"/>
        </w:rPr>
      </w:pPr>
      <w:r w:rsidRPr="004129D3">
        <w:rPr>
          <w:szCs w:val="22"/>
          <w:lang w:val="et-EE"/>
        </w:rPr>
        <w:t>-</w:t>
      </w:r>
      <w:r w:rsidR="00514511" w:rsidRPr="004129D3">
        <w:rPr>
          <w:szCs w:val="22"/>
          <w:lang w:val="et-EE"/>
        </w:rPr>
        <w:t xml:space="preserve"> a</w:t>
      </w:r>
      <w:r w:rsidRPr="004129D3">
        <w:rPr>
          <w:szCs w:val="22"/>
          <w:lang w:val="et-EE"/>
        </w:rPr>
        <w:t>eg-ajalt (rohkem kui 1-l, kuid vähem kui 10-l loomal 1000-st</w:t>
      </w:r>
      <w:r w:rsidR="00514511" w:rsidRPr="004129D3">
        <w:rPr>
          <w:szCs w:val="22"/>
          <w:lang w:val="et-EE"/>
        </w:rPr>
        <w:t xml:space="preserve"> ravitud loomast</w:t>
      </w:r>
      <w:r w:rsidRPr="004129D3">
        <w:rPr>
          <w:szCs w:val="22"/>
          <w:lang w:val="et-EE"/>
        </w:rPr>
        <w:t>)</w:t>
      </w:r>
    </w:p>
    <w:p w14:paraId="75DDD811" w14:textId="77777777" w:rsidR="00457D81" w:rsidRPr="004129D3" w:rsidRDefault="00457D81" w:rsidP="00457D81">
      <w:pPr>
        <w:ind w:left="567" w:hanging="567"/>
        <w:rPr>
          <w:szCs w:val="22"/>
          <w:lang w:val="et-EE"/>
        </w:rPr>
      </w:pPr>
      <w:r w:rsidRPr="004129D3">
        <w:rPr>
          <w:szCs w:val="22"/>
          <w:lang w:val="et-EE"/>
        </w:rPr>
        <w:t>-</w:t>
      </w:r>
      <w:r w:rsidR="00514511" w:rsidRPr="004129D3">
        <w:rPr>
          <w:szCs w:val="22"/>
          <w:lang w:val="et-EE"/>
        </w:rPr>
        <w:t xml:space="preserve"> h</w:t>
      </w:r>
      <w:r w:rsidRPr="004129D3">
        <w:rPr>
          <w:szCs w:val="22"/>
          <w:lang w:val="et-EE"/>
        </w:rPr>
        <w:t>arv (rohkem kui 1-l, kuid vähem kui 10</w:t>
      </w:r>
      <w:r w:rsidR="00514511" w:rsidRPr="004129D3">
        <w:rPr>
          <w:szCs w:val="22"/>
          <w:lang w:val="et-EE"/>
        </w:rPr>
        <w:t>-l</w:t>
      </w:r>
      <w:r w:rsidRPr="004129D3">
        <w:rPr>
          <w:szCs w:val="22"/>
          <w:lang w:val="et-EE"/>
        </w:rPr>
        <w:t xml:space="preserve"> loomal 10</w:t>
      </w:r>
      <w:r w:rsidR="00514511" w:rsidRPr="004129D3">
        <w:rPr>
          <w:szCs w:val="22"/>
          <w:lang w:val="et-EE"/>
        </w:rPr>
        <w:t xml:space="preserve"> </w:t>
      </w:r>
      <w:r w:rsidRPr="004129D3">
        <w:rPr>
          <w:szCs w:val="22"/>
          <w:lang w:val="et-EE"/>
        </w:rPr>
        <w:t>000-st</w:t>
      </w:r>
      <w:r w:rsidR="00514511" w:rsidRPr="004129D3">
        <w:rPr>
          <w:szCs w:val="22"/>
          <w:lang w:val="et-EE"/>
        </w:rPr>
        <w:t xml:space="preserve"> ravitud loomast</w:t>
      </w:r>
      <w:r w:rsidRPr="004129D3">
        <w:rPr>
          <w:szCs w:val="22"/>
          <w:lang w:val="et-EE"/>
        </w:rPr>
        <w:t>)</w:t>
      </w:r>
    </w:p>
    <w:p w14:paraId="5AB6EB47" w14:textId="77777777" w:rsidR="00457D81" w:rsidRPr="004129D3" w:rsidRDefault="00457D81" w:rsidP="00457D81">
      <w:pPr>
        <w:ind w:left="567" w:hanging="567"/>
        <w:rPr>
          <w:szCs w:val="22"/>
          <w:lang w:val="et-EE"/>
        </w:rPr>
      </w:pPr>
      <w:r w:rsidRPr="004129D3">
        <w:rPr>
          <w:szCs w:val="22"/>
          <w:lang w:val="et-EE"/>
        </w:rPr>
        <w:t>-</w:t>
      </w:r>
      <w:r w:rsidR="00514511" w:rsidRPr="004129D3">
        <w:rPr>
          <w:szCs w:val="22"/>
          <w:lang w:val="et-EE"/>
        </w:rPr>
        <w:t xml:space="preserve"> v</w:t>
      </w:r>
      <w:r w:rsidRPr="004129D3">
        <w:rPr>
          <w:szCs w:val="22"/>
          <w:lang w:val="et-EE"/>
        </w:rPr>
        <w:t>äga harv (vähem kui 1-l loomal 10</w:t>
      </w:r>
      <w:r w:rsidR="00514511" w:rsidRPr="004129D3">
        <w:rPr>
          <w:szCs w:val="22"/>
          <w:lang w:val="et-EE"/>
        </w:rPr>
        <w:t xml:space="preserve"> </w:t>
      </w:r>
      <w:r w:rsidRPr="004129D3">
        <w:rPr>
          <w:szCs w:val="22"/>
          <w:lang w:val="et-EE"/>
        </w:rPr>
        <w:t>000-st</w:t>
      </w:r>
      <w:r w:rsidR="00514511" w:rsidRPr="004129D3">
        <w:rPr>
          <w:szCs w:val="22"/>
          <w:lang w:val="et-EE"/>
        </w:rPr>
        <w:t xml:space="preserve"> ravitud loomast</w:t>
      </w:r>
      <w:r w:rsidRPr="004129D3">
        <w:rPr>
          <w:szCs w:val="22"/>
          <w:lang w:val="et-EE"/>
        </w:rPr>
        <w:t>, kaasa</w:t>
      </w:r>
      <w:r w:rsidR="00B944D1">
        <w:rPr>
          <w:szCs w:val="22"/>
          <w:lang w:val="et-EE"/>
        </w:rPr>
        <w:t xml:space="preserve"> </w:t>
      </w:r>
      <w:r w:rsidRPr="004129D3">
        <w:rPr>
          <w:szCs w:val="22"/>
          <w:lang w:val="et-EE"/>
        </w:rPr>
        <w:t>arvatud üksikjuhud).</w:t>
      </w:r>
    </w:p>
    <w:p w14:paraId="366CDA3C" w14:textId="77777777" w:rsidR="00F0611D" w:rsidRPr="004129D3" w:rsidRDefault="00F0611D" w:rsidP="0090353D">
      <w:pPr>
        <w:tabs>
          <w:tab w:val="clear" w:pos="567"/>
        </w:tabs>
        <w:spacing w:line="240" w:lineRule="auto"/>
        <w:rPr>
          <w:szCs w:val="22"/>
          <w:lang w:val="et-EE" w:eastAsia="de-DE"/>
        </w:rPr>
      </w:pPr>
    </w:p>
    <w:p w14:paraId="08FD08AA"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4.7</w:t>
      </w:r>
      <w:r w:rsidRPr="004129D3">
        <w:rPr>
          <w:b/>
          <w:szCs w:val="22"/>
          <w:lang w:val="et-EE" w:eastAsia="de-DE"/>
        </w:rPr>
        <w:tab/>
      </w:r>
      <w:r w:rsidRPr="004129D3">
        <w:rPr>
          <w:b/>
          <w:szCs w:val="22"/>
          <w:lang w:val="et-EE"/>
        </w:rPr>
        <w:t>Kasutamine tiinuse, laktatsiooni või munemise perioodil</w:t>
      </w:r>
    </w:p>
    <w:p w14:paraId="6E422591" w14:textId="77777777" w:rsidR="00F0611D" w:rsidRPr="004129D3" w:rsidRDefault="00F0611D" w:rsidP="0090353D">
      <w:pPr>
        <w:tabs>
          <w:tab w:val="clear" w:pos="567"/>
        </w:tabs>
        <w:spacing w:line="240" w:lineRule="auto"/>
        <w:rPr>
          <w:szCs w:val="22"/>
          <w:lang w:val="et-EE" w:eastAsia="de-DE"/>
        </w:rPr>
      </w:pPr>
    </w:p>
    <w:p w14:paraId="7AA81446"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Veterinaarravimi ohutus tiinuse- või laktatsiooniperioodil ei ole piisavalt tõestatud (vt lõik 4.3).</w:t>
      </w:r>
    </w:p>
    <w:p w14:paraId="1D1EB126" w14:textId="77777777" w:rsidR="00F0611D" w:rsidRPr="004129D3" w:rsidRDefault="00F0611D" w:rsidP="0090353D">
      <w:pPr>
        <w:tabs>
          <w:tab w:val="clear" w:pos="567"/>
        </w:tabs>
        <w:spacing w:line="240" w:lineRule="auto"/>
        <w:rPr>
          <w:szCs w:val="22"/>
          <w:lang w:val="et-EE" w:eastAsia="de-DE"/>
        </w:rPr>
      </w:pPr>
    </w:p>
    <w:p w14:paraId="3D7ED20D"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4.8</w:t>
      </w:r>
      <w:r w:rsidRPr="004129D3">
        <w:rPr>
          <w:b/>
          <w:szCs w:val="22"/>
          <w:lang w:val="et-EE" w:eastAsia="de-DE"/>
        </w:rPr>
        <w:tab/>
        <w:t xml:space="preserve">Koostoimed teiste ravimitega ja </w:t>
      </w:r>
      <w:r w:rsidR="0079386F" w:rsidRPr="004129D3">
        <w:rPr>
          <w:b/>
          <w:szCs w:val="22"/>
          <w:lang w:val="et-EE" w:eastAsia="de-DE"/>
        </w:rPr>
        <w:t>muud</w:t>
      </w:r>
      <w:r w:rsidRPr="004129D3">
        <w:rPr>
          <w:b/>
          <w:szCs w:val="22"/>
          <w:lang w:val="et-EE" w:eastAsia="de-DE"/>
        </w:rPr>
        <w:t xml:space="preserve"> koostoimed</w:t>
      </w:r>
      <w:r w:rsidR="00AD78E6" w:rsidRPr="004129D3">
        <w:rPr>
          <w:b/>
          <w:szCs w:val="22"/>
          <w:lang w:val="et-EE" w:eastAsia="de-DE"/>
        </w:rPr>
        <w:t xml:space="preserve"> </w:t>
      </w:r>
    </w:p>
    <w:p w14:paraId="454D0EFE" w14:textId="77777777" w:rsidR="00F0611D" w:rsidRPr="004129D3" w:rsidRDefault="00F0611D" w:rsidP="0090353D">
      <w:pPr>
        <w:tabs>
          <w:tab w:val="clear" w:pos="567"/>
        </w:tabs>
        <w:spacing w:line="240" w:lineRule="auto"/>
        <w:rPr>
          <w:szCs w:val="22"/>
          <w:lang w:val="et-EE" w:eastAsia="de-DE"/>
        </w:rPr>
      </w:pPr>
    </w:p>
    <w:p w14:paraId="3845110C"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 xml:space="preserve">Teised mittesteroidsed põletikuvastased ravimid, diureetikumid, antikoagulandid, aminoglükosiidid ja proteiinidega hästi seonduvad ained võivad seondumiseks omavahel konkureerida ja tekitada sellega toksilist mõju. Metacami ei tohi manustada koos teiste mittesteroidsete põletikuvastaste ravimite ega glükokortikosteroididega. Tuleb vältida potentsiaalselt nefrotoksiliste </w:t>
      </w:r>
      <w:r w:rsidR="00407F28" w:rsidRPr="004129D3">
        <w:rPr>
          <w:szCs w:val="22"/>
          <w:lang w:val="et-EE" w:eastAsia="de-DE"/>
        </w:rPr>
        <w:t>veterinaar</w:t>
      </w:r>
      <w:r w:rsidRPr="004129D3">
        <w:rPr>
          <w:szCs w:val="22"/>
          <w:lang w:val="et-EE" w:eastAsia="de-DE"/>
        </w:rPr>
        <w:t>ravimite samaaegset manustamist. Anesteesiariskiga (nt vanadel) loomadel tuleb kaaluda intravenoosset või subkutaanset vedelikuravi anesteesia ajal. Anesteesia samaaegsel manustamisel mittesteroidsete põletikuvastaste ravimitega ei saa välistada ohtu neerude funktsioonile.</w:t>
      </w:r>
    </w:p>
    <w:p w14:paraId="4CABCCFB" w14:textId="77777777" w:rsidR="00F0611D" w:rsidRPr="004129D3" w:rsidRDefault="00F0611D" w:rsidP="0090353D">
      <w:pPr>
        <w:tabs>
          <w:tab w:val="clear" w:pos="567"/>
        </w:tabs>
        <w:spacing w:line="240" w:lineRule="auto"/>
        <w:rPr>
          <w:szCs w:val="22"/>
          <w:lang w:val="et-EE" w:eastAsia="de-DE"/>
        </w:rPr>
      </w:pPr>
    </w:p>
    <w:p w14:paraId="75E387EE" w14:textId="77777777" w:rsidR="00F0611D" w:rsidRPr="004129D3" w:rsidRDefault="00F0611D" w:rsidP="0090353D">
      <w:pPr>
        <w:tabs>
          <w:tab w:val="clear" w:pos="567"/>
          <w:tab w:val="left" w:pos="709"/>
          <w:tab w:val="left" w:pos="3969"/>
        </w:tabs>
        <w:spacing w:line="240" w:lineRule="auto"/>
        <w:rPr>
          <w:szCs w:val="22"/>
          <w:lang w:val="et-EE" w:eastAsia="de-DE"/>
        </w:rPr>
      </w:pPr>
      <w:r w:rsidRPr="004129D3">
        <w:rPr>
          <w:szCs w:val="22"/>
          <w:lang w:val="et-EE" w:eastAsia="de-DE"/>
        </w:rPr>
        <w:t xml:space="preserve">Eelnev ravi põletikuvastaste ainetega võib põhjustada täiendavaid või raskemaid kõrvaltoimeid, mistõttu tuleb enne ravi alustamist jätta vähemalt 24-tunnine ravivaba periood nende veterinaarravimitega. Ravivaba perioodi puhul tuleb aga arvestada varem kasutatud ravimite </w:t>
      </w:r>
      <w:r w:rsidRPr="004129D3">
        <w:rPr>
          <w:szCs w:val="22"/>
          <w:lang w:val="et-EE"/>
        </w:rPr>
        <w:t>farmakoloogilisi</w:t>
      </w:r>
      <w:r w:rsidRPr="004129D3">
        <w:rPr>
          <w:szCs w:val="22"/>
          <w:lang w:val="et-EE" w:eastAsia="de-DE"/>
        </w:rPr>
        <w:t xml:space="preserve"> omadusi.</w:t>
      </w:r>
    </w:p>
    <w:p w14:paraId="34E2B1FE" w14:textId="77777777" w:rsidR="00F0611D" w:rsidRPr="004129D3" w:rsidRDefault="00F0611D" w:rsidP="0090353D">
      <w:pPr>
        <w:tabs>
          <w:tab w:val="clear" w:pos="567"/>
        </w:tabs>
        <w:spacing w:line="240" w:lineRule="auto"/>
        <w:rPr>
          <w:szCs w:val="22"/>
          <w:lang w:val="et-EE" w:eastAsia="de-DE"/>
        </w:rPr>
      </w:pPr>
    </w:p>
    <w:p w14:paraId="77D332EA"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4.9</w:t>
      </w:r>
      <w:r w:rsidRPr="004129D3">
        <w:rPr>
          <w:b/>
          <w:szCs w:val="22"/>
          <w:lang w:val="et-EE" w:eastAsia="de-DE"/>
        </w:rPr>
        <w:tab/>
        <w:t>Annustamine ja manustamisviis</w:t>
      </w:r>
    </w:p>
    <w:p w14:paraId="7C552C72" w14:textId="77777777" w:rsidR="00F0611D" w:rsidRPr="004129D3" w:rsidRDefault="00F0611D" w:rsidP="0090353D">
      <w:pPr>
        <w:tabs>
          <w:tab w:val="clear" w:pos="567"/>
        </w:tabs>
        <w:spacing w:line="240" w:lineRule="auto"/>
        <w:rPr>
          <w:szCs w:val="22"/>
          <w:lang w:val="et-EE" w:eastAsia="de-DE"/>
        </w:rPr>
      </w:pPr>
    </w:p>
    <w:p w14:paraId="6A9711EA" w14:textId="77777777" w:rsidR="00F0611D" w:rsidRPr="004129D3" w:rsidRDefault="00F0611D" w:rsidP="0090353D">
      <w:pPr>
        <w:tabs>
          <w:tab w:val="clear" w:pos="567"/>
          <w:tab w:val="left" w:pos="284"/>
        </w:tabs>
        <w:spacing w:line="240" w:lineRule="auto"/>
        <w:rPr>
          <w:szCs w:val="22"/>
          <w:lang w:val="et-EE" w:eastAsia="de-DE"/>
        </w:rPr>
      </w:pPr>
      <w:r w:rsidRPr="004129D3">
        <w:rPr>
          <w:szCs w:val="22"/>
          <w:lang w:val="et-EE" w:eastAsia="de-DE"/>
        </w:rPr>
        <w:t>Manustada 1 kord subkutaanselt</w:t>
      </w:r>
      <w:r w:rsidR="00E6053F" w:rsidRPr="004129D3">
        <w:rPr>
          <w:szCs w:val="22"/>
          <w:lang w:val="et-EE" w:eastAsia="de-DE"/>
        </w:rPr>
        <w:t xml:space="preserve"> annuses</w:t>
      </w:r>
      <w:r w:rsidRPr="004129D3">
        <w:rPr>
          <w:szCs w:val="22"/>
          <w:lang w:val="et-EE" w:eastAsia="de-DE"/>
        </w:rPr>
        <w:t xml:space="preserve"> 0,2 mg meloksikaami 1 kg kehamassi kohta (s.t 0,1 ml 1 kg kehamassi kohta) enne operatsiooni, näiteks anesteesiaravimi manustamise ajal.</w:t>
      </w:r>
    </w:p>
    <w:p w14:paraId="40972BA1" w14:textId="77777777" w:rsidR="00F0611D" w:rsidRPr="004129D3" w:rsidRDefault="00F0611D" w:rsidP="0090353D">
      <w:pPr>
        <w:tabs>
          <w:tab w:val="clear" w:pos="567"/>
          <w:tab w:val="left" w:pos="284"/>
        </w:tabs>
        <w:spacing w:line="240" w:lineRule="auto"/>
        <w:rPr>
          <w:szCs w:val="22"/>
          <w:lang w:val="et-EE" w:eastAsia="de-DE"/>
        </w:rPr>
      </w:pPr>
      <w:r w:rsidRPr="004129D3">
        <w:rPr>
          <w:szCs w:val="22"/>
          <w:lang w:val="et-EE" w:eastAsia="de-DE"/>
        </w:rPr>
        <w:t>Ravi jätkamiseks kuni viie päeva vältel tuleb lisaks algannusele manustada 24 tundi hiljem Metacam 0,5 mg/ml suukaudset suspensiooni kassidele annuses 0,05 mg meloksikaami 1 kg kehamassi kohta. Suukaudset järelraviannust võib manustada kokku kuni neli annust 24-tunnise intervalliga.</w:t>
      </w:r>
    </w:p>
    <w:p w14:paraId="02718F5E" w14:textId="77777777" w:rsidR="00F0611D" w:rsidRPr="004129D3" w:rsidRDefault="00F0611D" w:rsidP="0090353D">
      <w:pPr>
        <w:tabs>
          <w:tab w:val="clear" w:pos="567"/>
          <w:tab w:val="left" w:pos="284"/>
        </w:tabs>
        <w:spacing w:line="240" w:lineRule="auto"/>
        <w:rPr>
          <w:szCs w:val="22"/>
          <w:lang w:val="et-EE" w:eastAsia="de-DE"/>
        </w:rPr>
      </w:pPr>
    </w:p>
    <w:p w14:paraId="5995AE63" w14:textId="77777777" w:rsidR="00F0611D" w:rsidRPr="004129D3" w:rsidRDefault="00F0611D" w:rsidP="0090353D">
      <w:pPr>
        <w:tabs>
          <w:tab w:val="clear" w:pos="567"/>
          <w:tab w:val="left" w:pos="284"/>
        </w:tabs>
        <w:spacing w:line="240" w:lineRule="auto"/>
        <w:rPr>
          <w:szCs w:val="22"/>
          <w:lang w:val="et-EE" w:eastAsia="de-DE"/>
        </w:rPr>
      </w:pPr>
      <w:r w:rsidRPr="004129D3">
        <w:rPr>
          <w:szCs w:val="22"/>
          <w:lang w:val="et-EE" w:eastAsia="de-DE"/>
        </w:rPr>
        <w:t>Ühekordne subkutaanne süst 0,3 mg meloksikaami 1 kg kehamassi kohta (s.t 0,15 ml 1 kg kehamassi kohta) on osutunud operatsioonijärgse valu ja põletiku vähendamisel samuti ohutuks ja efektiivseks. Selle ravi kasutamist võib kaaluda kassidel, kellele tehakse operatsioon, kuid kellel ei ole võimalik suukaudset järelravi kasutada, näiteks kodustamata kassidel. Sellisel juhul ärge suukaudset järelravi kasutage.</w:t>
      </w:r>
    </w:p>
    <w:p w14:paraId="5E4FF05F" w14:textId="77777777" w:rsidR="00F0611D" w:rsidRPr="004129D3" w:rsidRDefault="00F0611D" w:rsidP="0090353D">
      <w:pPr>
        <w:tabs>
          <w:tab w:val="clear" w:pos="567"/>
          <w:tab w:val="left" w:pos="284"/>
        </w:tabs>
        <w:spacing w:line="240" w:lineRule="auto"/>
        <w:rPr>
          <w:szCs w:val="22"/>
          <w:lang w:val="et-EE" w:eastAsia="de-DE"/>
        </w:rPr>
      </w:pPr>
    </w:p>
    <w:p w14:paraId="3BC54647"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Annustamise täpsust tuleb jälgida eriti hoolikalt.</w:t>
      </w:r>
    </w:p>
    <w:p w14:paraId="1A25DC80"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Vältida preparaadi saastumist kasutamisel.</w:t>
      </w:r>
    </w:p>
    <w:p w14:paraId="3988D1A6" w14:textId="77777777" w:rsidR="00F0611D" w:rsidRPr="004129D3" w:rsidRDefault="00F0611D" w:rsidP="0090353D">
      <w:pPr>
        <w:tabs>
          <w:tab w:val="clear" w:pos="567"/>
        </w:tabs>
        <w:spacing w:line="240" w:lineRule="auto"/>
        <w:rPr>
          <w:b/>
          <w:szCs w:val="22"/>
          <w:lang w:val="et-EE" w:eastAsia="de-DE"/>
        </w:rPr>
      </w:pPr>
    </w:p>
    <w:p w14:paraId="50DF9B28" w14:textId="77777777" w:rsidR="00F0611D" w:rsidRPr="004129D3" w:rsidRDefault="00F0611D" w:rsidP="0090353D">
      <w:pPr>
        <w:spacing w:line="240" w:lineRule="auto"/>
        <w:rPr>
          <w:b/>
          <w:szCs w:val="22"/>
          <w:lang w:val="et-EE"/>
        </w:rPr>
      </w:pPr>
      <w:r w:rsidRPr="004129D3">
        <w:rPr>
          <w:b/>
          <w:szCs w:val="22"/>
          <w:lang w:val="et-EE"/>
        </w:rPr>
        <w:t>4.10</w:t>
      </w:r>
      <w:r w:rsidRPr="004129D3">
        <w:rPr>
          <w:b/>
          <w:szCs w:val="22"/>
          <w:lang w:val="et-EE"/>
        </w:rPr>
        <w:tab/>
        <w:t>Üleannustamine (sümptomid, esmaabi, antidoodid), vajadusel</w:t>
      </w:r>
    </w:p>
    <w:p w14:paraId="2D501CCF" w14:textId="77777777" w:rsidR="00F0611D" w:rsidRPr="004129D3" w:rsidRDefault="00F0611D" w:rsidP="0090353D">
      <w:pPr>
        <w:spacing w:line="240" w:lineRule="auto"/>
        <w:rPr>
          <w:szCs w:val="22"/>
          <w:lang w:val="et-EE"/>
        </w:rPr>
      </w:pPr>
    </w:p>
    <w:p w14:paraId="756DEB6A" w14:textId="77777777" w:rsidR="00F0611D" w:rsidRPr="004129D3" w:rsidRDefault="00F0611D" w:rsidP="0090353D">
      <w:pPr>
        <w:tabs>
          <w:tab w:val="left" w:pos="709"/>
          <w:tab w:val="left" w:pos="3969"/>
        </w:tabs>
        <w:spacing w:line="240" w:lineRule="auto"/>
        <w:ind w:left="567" w:hanging="567"/>
        <w:rPr>
          <w:szCs w:val="22"/>
          <w:lang w:val="et-EE" w:eastAsia="de-DE"/>
        </w:rPr>
      </w:pPr>
      <w:r w:rsidRPr="004129D3">
        <w:rPr>
          <w:szCs w:val="22"/>
          <w:lang w:val="et-EE" w:eastAsia="de-DE"/>
        </w:rPr>
        <w:t>Üleannuse korral tuleb alustada sümptomaatilist ravi.</w:t>
      </w:r>
    </w:p>
    <w:p w14:paraId="14ED46E2" w14:textId="77777777" w:rsidR="00F0611D" w:rsidRPr="004129D3" w:rsidRDefault="00F0611D" w:rsidP="0090353D">
      <w:pPr>
        <w:tabs>
          <w:tab w:val="clear" w:pos="567"/>
        </w:tabs>
        <w:spacing w:line="240" w:lineRule="auto"/>
        <w:rPr>
          <w:szCs w:val="22"/>
          <w:lang w:val="et-EE" w:eastAsia="de-DE"/>
        </w:rPr>
      </w:pPr>
    </w:p>
    <w:p w14:paraId="6DC50BDD"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4.11</w:t>
      </w:r>
      <w:r w:rsidRPr="004129D3">
        <w:rPr>
          <w:b/>
          <w:szCs w:val="22"/>
          <w:lang w:val="et-EE" w:eastAsia="de-DE"/>
        </w:rPr>
        <w:tab/>
        <w:t>Keeluaeg (-ajad)</w:t>
      </w:r>
    </w:p>
    <w:p w14:paraId="3B650D3B" w14:textId="77777777" w:rsidR="00F0611D" w:rsidRPr="004129D3" w:rsidRDefault="00F0611D" w:rsidP="0090353D">
      <w:pPr>
        <w:tabs>
          <w:tab w:val="clear" w:pos="567"/>
        </w:tabs>
        <w:spacing w:line="240" w:lineRule="auto"/>
        <w:rPr>
          <w:szCs w:val="22"/>
          <w:lang w:val="et-EE" w:eastAsia="de-DE"/>
        </w:rPr>
      </w:pPr>
    </w:p>
    <w:p w14:paraId="2EB9524C" w14:textId="77777777" w:rsidR="00F0611D" w:rsidRPr="004129D3" w:rsidRDefault="00F0611D" w:rsidP="0090353D">
      <w:pPr>
        <w:tabs>
          <w:tab w:val="left" w:pos="709"/>
        </w:tabs>
        <w:spacing w:line="240" w:lineRule="auto"/>
        <w:ind w:left="567" w:hanging="567"/>
        <w:rPr>
          <w:szCs w:val="22"/>
          <w:lang w:val="et-EE" w:eastAsia="de-DE"/>
        </w:rPr>
      </w:pPr>
      <w:r w:rsidRPr="004129D3">
        <w:rPr>
          <w:szCs w:val="22"/>
          <w:lang w:val="et-EE" w:eastAsia="de-DE"/>
        </w:rPr>
        <w:t>Ei rakendata.</w:t>
      </w:r>
    </w:p>
    <w:p w14:paraId="1696FA7D" w14:textId="77777777" w:rsidR="00F0611D" w:rsidRPr="004129D3" w:rsidRDefault="00F0611D" w:rsidP="0090353D">
      <w:pPr>
        <w:tabs>
          <w:tab w:val="clear" w:pos="567"/>
        </w:tabs>
        <w:spacing w:line="240" w:lineRule="auto"/>
        <w:rPr>
          <w:szCs w:val="22"/>
          <w:lang w:val="et-EE" w:eastAsia="de-DE"/>
        </w:rPr>
      </w:pPr>
    </w:p>
    <w:p w14:paraId="39144ED3" w14:textId="77777777" w:rsidR="00F0611D" w:rsidRPr="004129D3" w:rsidRDefault="00F0611D" w:rsidP="0090353D">
      <w:pPr>
        <w:tabs>
          <w:tab w:val="clear" w:pos="567"/>
        </w:tabs>
        <w:spacing w:line="240" w:lineRule="auto"/>
        <w:rPr>
          <w:szCs w:val="22"/>
          <w:lang w:val="et-EE" w:eastAsia="de-DE"/>
        </w:rPr>
      </w:pPr>
    </w:p>
    <w:p w14:paraId="5B20BE15" w14:textId="77777777" w:rsidR="00F0611D" w:rsidRPr="004129D3" w:rsidRDefault="00F0611D" w:rsidP="0090353D">
      <w:pPr>
        <w:spacing w:line="240" w:lineRule="auto"/>
        <w:ind w:left="567" w:hanging="567"/>
        <w:rPr>
          <w:szCs w:val="22"/>
          <w:lang w:val="et-EE" w:eastAsia="de-DE"/>
        </w:rPr>
      </w:pPr>
      <w:r w:rsidRPr="004129D3">
        <w:rPr>
          <w:b/>
          <w:szCs w:val="22"/>
          <w:lang w:val="et-EE" w:eastAsia="de-DE"/>
        </w:rPr>
        <w:t>5.</w:t>
      </w:r>
      <w:r w:rsidRPr="004129D3">
        <w:rPr>
          <w:b/>
          <w:szCs w:val="22"/>
          <w:lang w:val="et-EE" w:eastAsia="de-DE"/>
        </w:rPr>
        <w:tab/>
        <w:t>FARMAKOLOOGILISED OMADUSED</w:t>
      </w:r>
    </w:p>
    <w:p w14:paraId="122905C5" w14:textId="77777777" w:rsidR="00F0611D" w:rsidRPr="004129D3" w:rsidRDefault="00F0611D" w:rsidP="0090353D">
      <w:pPr>
        <w:spacing w:line="240" w:lineRule="auto"/>
        <w:ind w:left="567" w:hanging="567"/>
        <w:rPr>
          <w:szCs w:val="22"/>
          <w:lang w:val="et-EE" w:eastAsia="de-DE"/>
        </w:rPr>
      </w:pPr>
    </w:p>
    <w:p w14:paraId="4ACF1DBF" w14:textId="77777777" w:rsidR="00F0611D" w:rsidRPr="004129D3" w:rsidRDefault="00F0611D" w:rsidP="0090353D">
      <w:pPr>
        <w:tabs>
          <w:tab w:val="left" w:pos="2694"/>
        </w:tabs>
        <w:spacing w:line="240" w:lineRule="auto"/>
        <w:rPr>
          <w:szCs w:val="22"/>
          <w:lang w:val="et-EE"/>
        </w:rPr>
      </w:pPr>
      <w:r w:rsidRPr="004129D3">
        <w:rPr>
          <w:szCs w:val="22"/>
          <w:lang w:val="et-EE"/>
        </w:rPr>
        <w:t xml:space="preserve">Farmakoterapeutiline rühm: </w:t>
      </w:r>
      <w:r w:rsidR="00716455" w:rsidRPr="004129D3">
        <w:rPr>
          <w:szCs w:val="22"/>
          <w:lang w:val="et-EE"/>
        </w:rPr>
        <w:t>m</w:t>
      </w:r>
      <w:r w:rsidRPr="004129D3">
        <w:rPr>
          <w:szCs w:val="22"/>
          <w:lang w:val="et-EE"/>
        </w:rPr>
        <w:t>ittesteroidsed põletiku- ja reumavastased ained (oksikaamid)</w:t>
      </w:r>
      <w:r w:rsidR="00FA3E73" w:rsidRPr="004129D3">
        <w:rPr>
          <w:szCs w:val="22"/>
          <w:lang w:val="et-EE"/>
        </w:rPr>
        <w:t>.</w:t>
      </w:r>
    </w:p>
    <w:p w14:paraId="06B517A9" w14:textId="77777777" w:rsidR="00F0611D" w:rsidRPr="004129D3" w:rsidRDefault="00F0611D" w:rsidP="0090353D">
      <w:pPr>
        <w:tabs>
          <w:tab w:val="clear" w:pos="567"/>
          <w:tab w:val="left" w:pos="2694"/>
        </w:tabs>
        <w:spacing w:line="240" w:lineRule="auto"/>
        <w:rPr>
          <w:szCs w:val="22"/>
          <w:lang w:val="et-EE"/>
        </w:rPr>
      </w:pPr>
      <w:r w:rsidRPr="004129D3">
        <w:rPr>
          <w:szCs w:val="22"/>
          <w:lang w:val="et-EE"/>
        </w:rPr>
        <w:t>ATCvet kood: QM01AC06</w:t>
      </w:r>
      <w:r w:rsidR="00FA3E73" w:rsidRPr="004129D3">
        <w:rPr>
          <w:szCs w:val="22"/>
          <w:lang w:val="et-EE"/>
        </w:rPr>
        <w:t>.</w:t>
      </w:r>
    </w:p>
    <w:p w14:paraId="6C5957C1" w14:textId="77777777" w:rsidR="00F0611D" w:rsidRPr="004129D3" w:rsidRDefault="00F0611D" w:rsidP="0090353D">
      <w:pPr>
        <w:spacing w:line="240" w:lineRule="auto"/>
        <w:ind w:left="567" w:hanging="567"/>
        <w:rPr>
          <w:szCs w:val="22"/>
          <w:lang w:val="et-EE" w:eastAsia="de-DE"/>
        </w:rPr>
      </w:pPr>
    </w:p>
    <w:p w14:paraId="3A886B25"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5.1</w:t>
      </w:r>
      <w:r w:rsidRPr="004129D3">
        <w:rPr>
          <w:b/>
          <w:szCs w:val="22"/>
          <w:lang w:val="et-EE" w:eastAsia="de-DE"/>
        </w:rPr>
        <w:tab/>
        <w:t>Farmakodünaamilised omadused</w:t>
      </w:r>
    </w:p>
    <w:p w14:paraId="1E8330CD" w14:textId="77777777" w:rsidR="00F0611D" w:rsidRPr="004129D3" w:rsidRDefault="00F0611D" w:rsidP="0090353D">
      <w:pPr>
        <w:tabs>
          <w:tab w:val="clear" w:pos="567"/>
        </w:tabs>
        <w:spacing w:line="240" w:lineRule="auto"/>
        <w:rPr>
          <w:szCs w:val="22"/>
          <w:lang w:val="et-EE" w:eastAsia="de-DE"/>
        </w:rPr>
      </w:pPr>
    </w:p>
    <w:p w14:paraId="29F3F174"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 xml:space="preserve">Meloksikaam on oksikaamide rühma kuuluv mittesteroidne põletikuvastane ravim, mille põletikuvastane, antieksudatiivne, valuvaigistav ja palavikuvastane toime on tingitud prostaglandiini sünteesi inhibeerimisest. See vähendab leukotsüütide infiltratsiooni põletikulisse koesse. Vähemal määral pärsib see ka kollageeni esilekutsutud trombotsüütide agregatsiooni. </w:t>
      </w:r>
      <w:r w:rsidRPr="004129D3">
        <w:rPr>
          <w:i/>
          <w:szCs w:val="22"/>
          <w:lang w:val="et-EE" w:eastAsia="de-DE"/>
        </w:rPr>
        <w:t>In vitro</w:t>
      </w:r>
      <w:r w:rsidRPr="004129D3">
        <w:rPr>
          <w:szCs w:val="22"/>
          <w:lang w:val="et-EE" w:eastAsia="de-DE"/>
        </w:rPr>
        <w:t xml:space="preserve"> ja </w:t>
      </w:r>
      <w:r w:rsidRPr="004129D3">
        <w:rPr>
          <w:i/>
          <w:szCs w:val="22"/>
          <w:lang w:val="et-EE" w:eastAsia="de-DE"/>
        </w:rPr>
        <w:t>in vivo</w:t>
      </w:r>
      <w:r w:rsidRPr="004129D3">
        <w:rPr>
          <w:szCs w:val="22"/>
          <w:lang w:val="et-EE" w:eastAsia="de-DE"/>
        </w:rPr>
        <w:t xml:space="preserve"> uuringutes inhibeeris meloksikaam tsüklooksügenaasi-2 (COX-2) rohkem kui tsüklooksügenaasi-1 (COX-1).</w:t>
      </w:r>
    </w:p>
    <w:p w14:paraId="0E82C5D6" w14:textId="77777777" w:rsidR="00F0611D" w:rsidRPr="004129D3" w:rsidRDefault="00F0611D" w:rsidP="0090353D">
      <w:pPr>
        <w:tabs>
          <w:tab w:val="clear" w:pos="567"/>
        </w:tabs>
        <w:spacing w:line="240" w:lineRule="auto"/>
        <w:rPr>
          <w:szCs w:val="22"/>
          <w:lang w:val="et-EE" w:eastAsia="de-DE"/>
        </w:rPr>
      </w:pPr>
    </w:p>
    <w:p w14:paraId="49EC5C49"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5.2</w:t>
      </w:r>
      <w:r w:rsidRPr="004129D3">
        <w:rPr>
          <w:b/>
          <w:szCs w:val="22"/>
          <w:lang w:val="et-EE" w:eastAsia="de-DE"/>
        </w:rPr>
        <w:tab/>
      </w:r>
      <w:r w:rsidRPr="004129D3">
        <w:rPr>
          <w:b/>
          <w:szCs w:val="22"/>
          <w:lang w:val="et-EE"/>
        </w:rPr>
        <w:t>Farmakokineetilised andmed</w:t>
      </w:r>
    </w:p>
    <w:p w14:paraId="0B9D498B" w14:textId="77777777" w:rsidR="00F0611D" w:rsidRPr="004129D3" w:rsidRDefault="00F0611D" w:rsidP="0090353D">
      <w:pPr>
        <w:tabs>
          <w:tab w:val="clear" w:pos="567"/>
        </w:tabs>
        <w:spacing w:line="240" w:lineRule="auto"/>
        <w:rPr>
          <w:szCs w:val="22"/>
          <w:lang w:val="et-EE" w:eastAsia="de-DE"/>
        </w:rPr>
      </w:pPr>
    </w:p>
    <w:p w14:paraId="2C1B17FD" w14:textId="77777777" w:rsidR="00F0611D" w:rsidRPr="004129D3" w:rsidRDefault="00F0611D" w:rsidP="0090353D">
      <w:pPr>
        <w:tabs>
          <w:tab w:val="left" w:pos="0"/>
        </w:tabs>
        <w:spacing w:line="240" w:lineRule="auto"/>
        <w:rPr>
          <w:szCs w:val="22"/>
          <w:u w:val="single"/>
          <w:lang w:val="et-EE" w:eastAsia="de-DE"/>
        </w:rPr>
      </w:pPr>
      <w:r w:rsidRPr="004129D3">
        <w:rPr>
          <w:szCs w:val="22"/>
          <w:u w:val="single"/>
          <w:lang w:val="et-EE" w:eastAsia="de-DE"/>
        </w:rPr>
        <w:t>Imendumine</w:t>
      </w:r>
    </w:p>
    <w:p w14:paraId="26740B1F" w14:textId="77777777" w:rsidR="00F0611D" w:rsidRPr="004129D3" w:rsidRDefault="00F0611D" w:rsidP="0090353D">
      <w:pPr>
        <w:tabs>
          <w:tab w:val="left" w:pos="0"/>
          <w:tab w:val="left" w:pos="709"/>
        </w:tabs>
        <w:spacing w:line="240" w:lineRule="auto"/>
        <w:rPr>
          <w:szCs w:val="22"/>
          <w:lang w:val="et-EE" w:eastAsia="de-DE"/>
        </w:rPr>
      </w:pPr>
      <w:r w:rsidRPr="004129D3">
        <w:rPr>
          <w:szCs w:val="22"/>
          <w:lang w:val="et-EE" w:eastAsia="de-DE"/>
        </w:rPr>
        <w:t>Subkutaansel manustamisel on meloksikaam täielikult biosaadav ja maksimaalne keskmine kontsentratsioon plasmas 1,1 µg/ml saavutati ligikaudu 1,5 tundi pärast manustamist.</w:t>
      </w:r>
    </w:p>
    <w:p w14:paraId="4CDB5F4E" w14:textId="77777777" w:rsidR="00F0611D" w:rsidRPr="004129D3" w:rsidRDefault="00F0611D" w:rsidP="0090353D">
      <w:pPr>
        <w:tabs>
          <w:tab w:val="left" w:pos="0"/>
        </w:tabs>
        <w:spacing w:line="240" w:lineRule="auto"/>
        <w:rPr>
          <w:szCs w:val="22"/>
          <w:lang w:val="et-EE" w:eastAsia="de-DE"/>
        </w:rPr>
      </w:pPr>
    </w:p>
    <w:p w14:paraId="16E41246" w14:textId="77777777" w:rsidR="00F0611D" w:rsidRPr="004129D3" w:rsidRDefault="00F0611D" w:rsidP="0090353D">
      <w:pPr>
        <w:spacing w:line="240" w:lineRule="auto"/>
        <w:rPr>
          <w:szCs w:val="22"/>
          <w:lang w:val="et-EE" w:eastAsia="de-DE"/>
        </w:rPr>
      </w:pPr>
      <w:r w:rsidRPr="004129D3">
        <w:rPr>
          <w:szCs w:val="22"/>
          <w:u w:val="single"/>
          <w:lang w:val="et-EE" w:eastAsia="de-DE"/>
        </w:rPr>
        <w:t>Jaotumine</w:t>
      </w:r>
    </w:p>
    <w:p w14:paraId="469DC03A" w14:textId="77777777" w:rsidR="00F0611D" w:rsidRPr="004129D3" w:rsidRDefault="00F0611D" w:rsidP="0090353D">
      <w:pPr>
        <w:spacing w:line="240" w:lineRule="auto"/>
        <w:rPr>
          <w:szCs w:val="22"/>
          <w:lang w:val="et-EE" w:eastAsia="de-DE"/>
        </w:rPr>
      </w:pPr>
      <w:r w:rsidRPr="004129D3">
        <w:rPr>
          <w:szCs w:val="22"/>
          <w:lang w:val="et-EE" w:eastAsia="de-DE"/>
        </w:rPr>
        <w:t>Meloksikaami manustamisel sõltub kontsentratsioon plasmas lineaarselt manustatud ravimi annusest. Üle 97% meloksikaamist seondub plasmavalkudega. Jaotusruumala on 0,09 l/kg.</w:t>
      </w:r>
    </w:p>
    <w:p w14:paraId="2CE43EC6" w14:textId="77777777" w:rsidR="00F0611D" w:rsidRPr="004129D3" w:rsidRDefault="00F0611D" w:rsidP="0090353D">
      <w:pPr>
        <w:tabs>
          <w:tab w:val="left" w:pos="1276"/>
        </w:tabs>
        <w:spacing w:line="240" w:lineRule="auto"/>
        <w:rPr>
          <w:szCs w:val="22"/>
          <w:lang w:val="et-EE" w:eastAsia="de-DE"/>
        </w:rPr>
      </w:pPr>
    </w:p>
    <w:p w14:paraId="4B48F344" w14:textId="77777777" w:rsidR="00F0611D" w:rsidRPr="004129D3" w:rsidRDefault="00F0611D" w:rsidP="0090353D">
      <w:pPr>
        <w:spacing w:line="240" w:lineRule="auto"/>
        <w:rPr>
          <w:szCs w:val="22"/>
          <w:u w:val="single"/>
          <w:lang w:val="et-EE"/>
        </w:rPr>
      </w:pPr>
      <w:r w:rsidRPr="004129D3">
        <w:rPr>
          <w:szCs w:val="22"/>
          <w:u w:val="single"/>
          <w:lang w:val="et-EE"/>
        </w:rPr>
        <w:t>Metabolism</w:t>
      </w:r>
    </w:p>
    <w:p w14:paraId="48A96087"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 xml:space="preserve">Meloksikaami leidub valdavalt plasmas ja see eritub põhiliselt biliaarselt, uriin sisaldab ainult algaine jälgi. </w:t>
      </w:r>
      <w:r w:rsidR="005E5BAB" w:rsidRPr="004129D3">
        <w:rPr>
          <w:szCs w:val="22"/>
          <w:lang w:val="et-EE" w:eastAsia="de-DE"/>
        </w:rPr>
        <w:t>On määratud kindlaks v</w:t>
      </w:r>
      <w:r w:rsidRPr="004129D3">
        <w:rPr>
          <w:szCs w:val="22"/>
          <w:lang w:val="et-EE" w:eastAsia="de-DE"/>
        </w:rPr>
        <w:t xml:space="preserve">iis </w:t>
      </w:r>
      <w:r w:rsidR="00967572" w:rsidRPr="004129D3">
        <w:rPr>
          <w:szCs w:val="22"/>
          <w:lang w:val="et-EE"/>
        </w:rPr>
        <w:t xml:space="preserve">tähtsamat </w:t>
      </w:r>
      <w:r w:rsidRPr="004129D3">
        <w:rPr>
          <w:szCs w:val="22"/>
          <w:lang w:val="et-EE" w:eastAsia="de-DE"/>
        </w:rPr>
        <w:t>metaboliiti</w:t>
      </w:r>
      <w:r w:rsidR="00E6053F" w:rsidRPr="004129D3">
        <w:rPr>
          <w:szCs w:val="22"/>
          <w:lang w:val="et-EE" w:eastAsia="de-DE"/>
        </w:rPr>
        <w:t>, mis kõik osutusid farmakoloogiliselt inaktiivseteks</w:t>
      </w:r>
      <w:r w:rsidRPr="004129D3">
        <w:rPr>
          <w:szCs w:val="22"/>
          <w:lang w:val="et-EE" w:eastAsia="de-DE"/>
        </w:rPr>
        <w:t>. Meloksikaam metaboliseerub alkoholiks, happederivaadiks ja mitmeks polaarseks metaboliidiks. Nagu teistegi uuritud loomaliikide puhul, muundatakse meloksikaami kassi organismis peamiselt oksüdatsiooni teel</w:t>
      </w:r>
      <w:r w:rsidR="005E5BAB" w:rsidRPr="004129D3">
        <w:rPr>
          <w:szCs w:val="22"/>
          <w:lang w:val="et-EE" w:eastAsia="de-DE"/>
        </w:rPr>
        <w:t>.</w:t>
      </w:r>
    </w:p>
    <w:p w14:paraId="24E8F94E" w14:textId="77777777" w:rsidR="00F0611D" w:rsidRPr="004129D3" w:rsidRDefault="00F0611D" w:rsidP="0090353D">
      <w:pPr>
        <w:spacing w:line="240" w:lineRule="auto"/>
        <w:rPr>
          <w:szCs w:val="22"/>
          <w:lang w:val="et-EE" w:eastAsia="de-DE"/>
        </w:rPr>
      </w:pPr>
    </w:p>
    <w:p w14:paraId="18B0EC25" w14:textId="77777777" w:rsidR="00F0611D" w:rsidRPr="004129D3" w:rsidRDefault="00F0611D" w:rsidP="0090353D">
      <w:pPr>
        <w:spacing w:line="240" w:lineRule="auto"/>
        <w:rPr>
          <w:szCs w:val="22"/>
          <w:u w:val="single"/>
          <w:lang w:val="et-EE"/>
        </w:rPr>
      </w:pPr>
      <w:r w:rsidRPr="004129D3">
        <w:rPr>
          <w:szCs w:val="22"/>
          <w:u w:val="single"/>
          <w:lang w:val="et-EE"/>
        </w:rPr>
        <w:t>Eritumine</w:t>
      </w:r>
    </w:p>
    <w:p w14:paraId="566013DE" w14:textId="77777777" w:rsidR="00F0611D" w:rsidRPr="004129D3" w:rsidRDefault="00F0611D" w:rsidP="0090353D">
      <w:pPr>
        <w:spacing w:line="240" w:lineRule="auto"/>
        <w:rPr>
          <w:szCs w:val="22"/>
          <w:lang w:val="et-EE" w:eastAsia="de-DE"/>
        </w:rPr>
      </w:pPr>
      <w:r w:rsidRPr="004129D3">
        <w:rPr>
          <w:szCs w:val="22"/>
          <w:lang w:val="et-EE" w:eastAsia="de-DE"/>
        </w:rPr>
        <w:t xml:space="preserve">Meloksikaami </w:t>
      </w:r>
      <w:r w:rsidR="001D5420" w:rsidRPr="004129D3">
        <w:rPr>
          <w:szCs w:val="22"/>
          <w:lang w:val="et-EE"/>
        </w:rPr>
        <w:t xml:space="preserve">elimineerumise </w:t>
      </w:r>
      <w:r w:rsidRPr="004129D3">
        <w:rPr>
          <w:szCs w:val="22"/>
          <w:lang w:val="et-EE" w:eastAsia="de-DE"/>
        </w:rPr>
        <w:t>poolväärtusaeg on 24 tundi. Algaine metaboliite leiti uriinis ja roojas, kuid mitte vereplasmas, mis näitab nende kiiret eritumist. 21% leitud väljutatud annusest elimineerub uriiniga (2% meloksikaamina muutumatul kujul, 19% metaboliitidena) ja 79% roojaga (49% meloksikaamina muutumatul kujul, 30% metaboliitidena).</w:t>
      </w:r>
    </w:p>
    <w:p w14:paraId="3EE70FFA" w14:textId="77777777" w:rsidR="00F0611D" w:rsidRPr="004129D3" w:rsidRDefault="00F0611D" w:rsidP="0090353D">
      <w:pPr>
        <w:tabs>
          <w:tab w:val="clear" w:pos="567"/>
        </w:tabs>
        <w:spacing w:line="240" w:lineRule="auto"/>
        <w:rPr>
          <w:szCs w:val="22"/>
          <w:lang w:val="et-EE" w:eastAsia="de-DE"/>
        </w:rPr>
      </w:pPr>
    </w:p>
    <w:p w14:paraId="415CCBFA" w14:textId="77777777" w:rsidR="00F0611D" w:rsidRPr="004129D3" w:rsidRDefault="00F0611D" w:rsidP="0090353D">
      <w:pPr>
        <w:tabs>
          <w:tab w:val="clear" w:pos="567"/>
        </w:tabs>
        <w:spacing w:line="240" w:lineRule="auto"/>
        <w:ind w:left="567" w:hanging="567"/>
        <w:rPr>
          <w:szCs w:val="22"/>
          <w:lang w:val="et-EE" w:eastAsia="de-DE"/>
        </w:rPr>
      </w:pPr>
    </w:p>
    <w:p w14:paraId="200A0DB7" w14:textId="77777777" w:rsidR="00F0611D" w:rsidRPr="004129D3" w:rsidRDefault="00F0611D" w:rsidP="001E7AC3">
      <w:pPr>
        <w:keepNext/>
        <w:spacing w:line="240" w:lineRule="auto"/>
        <w:ind w:left="567" w:hanging="567"/>
        <w:rPr>
          <w:szCs w:val="22"/>
          <w:lang w:val="et-EE" w:eastAsia="de-DE"/>
        </w:rPr>
      </w:pPr>
      <w:r w:rsidRPr="004129D3">
        <w:rPr>
          <w:b/>
          <w:szCs w:val="22"/>
          <w:lang w:val="et-EE" w:eastAsia="de-DE"/>
        </w:rPr>
        <w:t>6.</w:t>
      </w:r>
      <w:r w:rsidRPr="004129D3">
        <w:rPr>
          <w:b/>
          <w:szCs w:val="22"/>
          <w:lang w:val="et-EE" w:eastAsia="de-DE"/>
        </w:rPr>
        <w:tab/>
        <w:t>FARMATSEUTILISED ANDMED</w:t>
      </w:r>
    </w:p>
    <w:p w14:paraId="3CBCDB6E" w14:textId="77777777" w:rsidR="00F0611D" w:rsidRPr="004129D3" w:rsidRDefault="00F0611D" w:rsidP="001E7AC3">
      <w:pPr>
        <w:keepNext/>
        <w:tabs>
          <w:tab w:val="clear" w:pos="567"/>
        </w:tabs>
        <w:spacing w:line="240" w:lineRule="auto"/>
        <w:rPr>
          <w:szCs w:val="22"/>
          <w:lang w:val="et-EE" w:eastAsia="de-DE"/>
        </w:rPr>
      </w:pPr>
    </w:p>
    <w:p w14:paraId="343ADC69" w14:textId="77777777" w:rsidR="00F0611D" w:rsidRPr="004129D3" w:rsidRDefault="00F0611D" w:rsidP="001E7AC3">
      <w:pPr>
        <w:keepNext/>
        <w:spacing w:line="240" w:lineRule="auto"/>
        <w:ind w:left="567" w:hanging="567"/>
        <w:rPr>
          <w:szCs w:val="22"/>
          <w:lang w:val="et-EE"/>
        </w:rPr>
      </w:pPr>
      <w:r w:rsidRPr="004129D3">
        <w:rPr>
          <w:b/>
          <w:szCs w:val="22"/>
          <w:lang w:val="et-EE"/>
        </w:rPr>
        <w:t>6.1</w:t>
      </w:r>
      <w:r w:rsidRPr="004129D3">
        <w:rPr>
          <w:b/>
          <w:szCs w:val="22"/>
          <w:lang w:val="et-EE"/>
        </w:rPr>
        <w:tab/>
        <w:t>Abiainete loetelu</w:t>
      </w:r>
    </w:p>
    <w:p w14:paraId="51266CA1" w14:textId="77777777" w:rsidR="00F0611D" w:rsidRPr="004129D3" w:rsidRDefault="00F0611D" w:rsidP="001E7AC3">
      <w:pPr>
        <w:keepNext/>
        <w:tabs>
          <w:tab w:val="clear" w:pos="567"/>
        </w:tabs>
        <w:spacing w:line="240" w:lineRule="auto"/>
        <w:rPr>
          <w:szCs w:val="22"/>
          <w:lang w:val="et-EE"/>
        </w:rPr>
      </w:pPr>
    </w:p>
    <w:p w14:paraId="4A223714" w14:textId="77777777" w:rsidR="00F0611D" w:rsidRPr="004129D3" w:rsidRDefault="00F0611D" w:rsidP="001E7AC3">
      <w:pPr>
        <w:keepNext/>
        <w:tabs>
          <w:tab w:val="clear" w:pos="567"/>
          <w:tab w:val="left" w:pos="708"/>
        </w:tabs>
        <w:spacing w:line="240" w:lineRule="auto"/>
        <w:ind w:left="567" w:hanging="567"/>
        <w:rPr>
          <w:szCs w:val="22"/>
          <w:lang w:val="et-EE"/>
        </w:rPr>
      </w:pPr>
      <w:r w:rsidRPr="004129D3">
        <w:rPr>
          <w:szCs w:val="22"/>
          <w:lang w:val="et-EE"/>
        </w:rPr>
        <w:t>etanool</w:t>
      </w:r>
    </w:p>
    <w:p w14:paraId="1DA7C4E6" w14:textId="77777777" w:rsidR="00F0611D" w:rsidRPr="004129D3" w:rsidRDefault="00F0611D" w:rsidP="0090353D">
      <w:pPr>
        <w:tabs>
          <w:tab w:val="clear" w:pos="567"/>
          <w:tab w:val="left" w:pos="708"/>
        </w:tabs>
        <w:spacing w:line="240" w:lineRule="auto"/>
        <w:ind w:left="567" w:hanging="567"/>
        <w:rPr>
          <w:szCs w:val="22"/>
          <w:lang w:val="et-EE"/>
        </w:rPr>
      </w:pPr>
      <w:r w:rsidRPr="004129D3">
        <w:rPr>
          <w:szCs w:val="22"/>
          <w:lang w:val="et-EE"/>
        </w:rPr>
        <w:t>poloksameer 188</w:t>
      </w:r>
    </w:p>
    <w:p w14:paraId="48395BBC" w14:textId="77777777" w:rsidR="00F0611D" w:rsidRPr="004129D3" w:rsidRDefault="00F0611D" w:rsidP="0090353D">
      <w:pPr>
        <w:tabs>
          <w:tab w:val="clear" w:pos="567"/>
          <w:tab w:val="left" w:pos="708"/>
        </w:tabs>
        <w:spacing w:line="240" w:lineRule="auto"/>
        <w:ind w:left="567" w:hanging="567"/>
        <w:rPr>
          <w:szCs w:val="22"/>
          <w:lang w:val="et-EE"/>
        </w:rPr>
      </w:pPr>
      <w:r w:rsidRPr="004129D3">
        <w:rPr>
          <w:snapToGrid w:val="0"/>
          <w:szCs w:val="22"/>
          <w:lang w:val="et-EE"/>
        </w:rPr>
        <w:t>makrogool 300</w:t>
      </w:r>
    </w:p>
    <w:p w14:paraId="5B810D44" w14:textId="77777777" w:rsidR="00AD78E6" w:rsidRPr="004129D3" w:rsidRDefault="00F0611D" w:rsidP="0090353D">
      <w:pPr>
        <w:tabs>
          <w:tab w:val="clear" w:pos="567"/>
          <w:tab w:val="left" w:pos="708"/>
        </w:tabs>
        <w:spacing w:line="240" w:lineRule="auto"/>
        <w:ind w:left="567" w:hanging="567"/>
        <w:rPr>
          <w:szCs w:val="22"/>
          <w:lang w:val="et-EE"/>
        </w:rPr>
      </w:pPr>
      <w:r w:rsidRPr="004129D3">
        <w:rPr>
          <w:szCs w:val="22"/>
          <w:lang w:val="et-EE"/>
        </w:rPr>
        <w:t>glütsiin</w:t>
      </w:r>
    </w:p>
    <w:p w14:paraId="00E6DEF8" w14:textId="77777777" w:rsidR="00F0611D" w:rsidRPr="004129D3" w:rsidRDefault="00F0611D" w:rsidP="0090353D">
      <w:pPr>
        <w:tabs>
          <w:tab w:val="clear" w:pos="567"/>
          <w:tab w:val="left" w:pos="708"/>
        </w:tabs>
        <w:spacing w:line="240" w:lineRule="auto"/>
        <w:ind w:left="567" w:hanging="567"/>
        <w:rPr>
          <w:szCs w:val="22"/>
          <w:lang w:val="et-EE"/>
        </w:rPr>
      </w:pPr>
      <w:r w:rsidRPr="004129D3">
        <w:rPr>
          <w:snapToGrid w:val="0"/>
          <w:szCs w:val="22"/>
          <w:lang w:val="et-EE"/>
        </w:rPr>
        <w:t>dinaatriumedetaat</w:t>
      </w:r>
    </w:p>
    <w:p w14:paraId="34048DD6" w14:textId="77777777" w:rsidR="00F0611D" w:rsidRPr="004129D3" w:rsidRDefault="00F0611D" w:rsidP="0090353D">
      <w:pPr>
        <w:tabs>
          <w:tab w:val="clear" w:pos="567"/>
          <w:tab w:val="left" w:pos="708"/>
        </w:tabs>
        <w:spacing w:line="240" w:lineRule="auto"/>
        <w:ind w:left="567" w:hanging="567"/>
        <w:rPr>
          <w:szCs w:val="22"/>
          <w:lang w:val="et-EE"/>
        </w:rPr>
      </w:pPr>
      <w:r w:rsidRPr="004129D3">
        <w:rPr>
          <w:szCs w:val="22"/>
          <w:lang w:val="et-EE"/>
        </w:rPr>
        <w:t>naatriumhüdroksiid (pH reguleerimiseks)</w:t>
      </w:r>
    </w:p>
    <w:p w14:paraId="2DC217FF" w14:textId="77777777" w:rsidR="00F0611D" w:rsidRPr="004129D3" w:rsidRDefault="00F0611D" w:rsidP="0090353D">
      <w:pPr>
        <w:tabs>
          <w:tab w:val="clear" w:pos="567"/>
          <w:tab w:val="left" w:pos="708"/>
        </w:tabs>
        <w:spacing w:line="240" w:lineRule="auto"/>
        <w:ind w:left="567" w:hanging="567"/>
        <w:rPr>
          <w:szCs w:val="22"/>
          <w:lang w:val="et-EE"/>
        </w:rPr>
      </w:pPr>
      <w:r w:rsidRPr="004129D3">
        <w:rPr>
          <w:snapToGrid w:val="0"/>
          <w:szCs w:val="22"/>
          <w:lang w:val="et-EE"/>
        </w:rPr>
        <w:t>vesinikkloriidhape (pH reguleerimiseks)</w:t>
      </w:r>
    </w:p>
    <w:p w14:paraId="0A1F5B08" w14:textId="77777777" w:rsidR="00F0611D" w:rsidRPr="004129D3" w:rsidRDefault="00F0611D" w:rsidP="0090353D">
      <w:pPr>
        <w:tabs>
          <w:tab w:val="clear" w:pos="567"/>
          <w:tab w:val="left" w:pos="708"/>
        </w:tabs>
        <w:spacing w:line="240" w:lineRule="auto"/>
        <w:ind w:left="567" w:hanging="567"/>
        <w:rPr>
          <w:szCs w:val="22"/>
          <w:lang w:val="et-EE"/>
        </w:rPr>
      </w:pPr>
      <w:r w:rsidRPr="004129D3">
        <w:rPr>
          <w:snapToGrid w:val="0"/>
          <w:szCs w:val="22"/>
          <w:lang w:val="et-EE"/>
        </w:rPr>
        <w:t>meglumiin</w:t>
      </w:r>
    </w:p>
    <w:p w14:paraId="6FF40560" w14:textId="77777777" w:rsidR="00F0611D" w:rsidRPr="004129D3" w:rsidRDefault="00F0611D" w:rsidP="0090353D">
      <w:pPr>
        <w:tabs>
          <w:tab w:val="clear" w:pos="567"/>
          <w:tab w:val="left" w:pos="708"/>
        </w:tabs>
        <w:spacing w:line="240" w:lineRule="auto"/>
        <w:ind w:left="567" w:hanging="567"/>
        <w:rPr>
          <w:szCs w:val="22"/>
          <w:lang w:val="et-EE"/>
        </w:rPr>
      </w:pPr>
      <w:r w:rsidRPr="004129D3">
        <w:rPr>
          <w:snapToGrid w:val="0"/>
          <w:szCs w:val="22"/>
          <w:lang w:val="et-EE"/>
        </w:rPr>
        <w:t>süstevesi</w:t>
      </w:r>
    </w:p>
    <w:p w14:paraId="7F7F36A9" w14:textId="77777777" w:rsidR="00F0611D" w:rsidRPr="004129D3" w:rsidRDefault="00F0611D" w:rsidP="0090353D">
      <w:pPr>
        <w:tabs>
          <w:tab w:val="clear" w:pos="567"/>
        </w:tabs>
        <w:spacing w:line="240" w:lineRule="auto"/>
        <w:rPr>
          <w:szCs w:val="22"/>
          <w:lang w:val="et-EE" w:eastAsia="de-DE"/>
        </w:rPr>
      </w:pPr>
    </w:p>
    <w:p w14:paraId="4E60E083" w14:textId="29CD1408"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6.2</w:t>
      </w:r>
      <w:r w:rsidRPr="004129D3">
        <w:rPr>
          <w:b/>
          <w:szCs w:val="22"/>
          <w:lang w:val="et-EE" w:eastAsia="de-DE"/>
        </w:rPr>
        <w:tab/>
      </w:r>
      <w:r w:rsidR="00C80560">
        <w:rPr>
          <w:b/>
          <w:szCs w:val="22"/>
          <w:lang w:val="et-EE" w:eastAsia="de-DE"/>
        </w:rPr>
        <w:t>Sobimatus</w:t>
      </w:r>
      <w:r w:rsidRPr="004129D3">
        <w:rPr>
          <w:b/>
          <w:szCs w:val="22"/>
          <w:lang w:val="et-EE" w:eastAsia="de-DE"/>
        </w:rPr>
        <w:t xml:space="preserve"> </w:t>
      </w:r>
    </w:p>
    <w:p w14:paraId="7591E9D0" w14:textId="77777777" w:rsidR="00F0611D" w:rsidRPr="004129D3" w:rsidRDefault="00F0611D" w:rsidP="0090353D">
      <w:pPr>
        <w:tabs>
          <w:tab w:val="clear" w:pos="567"/>
        </w:tabs>
        <w:spacing w:line="240" w:lineRule="auto"/>
        <w:rPr>
          <w:szCs w:val="22"/>
          <w:lang w:val="et-EE" w:eastAsia="de-DE"/>
        </w:rPr>
      </w:pPr>
    </w:p>
    <w:p w14:paraId="79C3C3CD" w14:textId="77777777" w:rsidR="00F0611D" w:rsidRPr="004129D3" w:rsidRDefault="00407F28" w:rsidP="0090353D">
      <w:pPr>
        <w:tabs>
          <w:tab w:val="clear" w:pos="567"/>
        </w:tabs>
        <w:spacing w:line="240" w:lineRule="auto"/>
        <w:rPr>
          <w:szCs w:val="22"/>
          <w:lang w:val="et-EE"/>
        </w:rPr>
      </w:pPr>
      <w:r w:rsidRPr="004129D3">
        <w:rPr>
          <w:szCs w:val="22"/>
          <w:lang w:val="et-EE"/>
        </w:rPr>
        <w:t>Sobivusuuringute puudumise</w:t>
      </w:r>
      <w:r w:rsidR="00716455" w:rsidRPr="004129D3">
        <w:rPr>
          <w:szCs w:val="22"/>
          <w:lang w:val="et-EE"/>
        </w:rPr>
        <w:t xml:space="preserve"> tõttu</w:t>
      </w:r>
      <w:r w:rsidRPr="004129D3">
        <w:rPr>
          <w:szCs w:val="22"/>
          <w:lang w:val="et-EE"/>
        </w:rPr>
        <w:t xml:space="preserve"> ei tohi seda veterinaarravimit teiste veterinaarravimitega</w:t>
      </w:r>
      <w:r w:rsidR="00716455" w:rsidRPr="004129D3">
        <w:rPr>
          <w:szCs w:val="22"/>
          <w:lang w:val="et-EE"/>
        </w:rPr>
        <w:t xml:space="preserve"> segada</w:t>
      </w:r>
      <w:r w:rsidR="00F0611D" w:rsidRPr="004129D3">
        <w:rPr>
          <w:szCs w:val="22"/>
          <w:lang w:val="et-EE"/>
        </w:rPr>
        <w:t>.</w:t>
      </w:r>
    </w:p>
    <w:p w14:paraId="663B7765" w14:textId="77777777" w:rsidR="00F0611D" w:rsidRPr="004129D3" w:rsidRDefault="00F0611D" w:rsidP="0090353D">
      <w:pPr>
        <w:tabs>
          <w:tab w:val="clear" w:pos="567"/>
        </w:tabs>
        <w:spacing w:line="240" w:lineRule="auto"/>
        <w:rPr>
          <w:szCs w:val="22"/>
          <w:lang w:val="et-EE" w:eastAsia="de-DE"/>
        </w:rPr>
      </w:pPr>
    </w:p>
    <w:p w14:paraId="12605B80"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6.3</w:t>
      </w:r>
      <w:r w:rsidRPr="004129D3">
        <w:rPr>
          <w:b/>
          <w:szCs w:val="22"/>
          <w:lang w:val="et-EE" w:eastAsia="de-DE"/>
        </w:rPr>
        <w:tab/>
        <w:t xml:space="preserve">Kõlblikkusaeg </w:t>
      </w:r>
    </w:p>
    <w:p w14:paraId="15A2F001" w14:textId="77777777" w:rsidR="00F0611D" w:rsidRPr="004129D3" w:rsidRDefault="00F0611D" w:rsidP="0090353D">
      <w:pPr>
        <w:tabs>
          <w:tab w:val="clear" w:pos="567"/>
        </w:tabs>
        <w:spacing w:line="240" w:lineRule="auto"/>
        <w:rPr>
          <w:szCs w:val="22"/>
          <w:lang w:val="et-EE" w:eastAsia="de-DE"/>
        </w:rPr>
      </w:pPr>
    </w:p>
    <w:p w14:paraId="26DE1A2D" w14:textId="77777777" w:rsidR="00F0611D" w:rsidRPr="004129D3" w:rsidRDefault="00F0611D" w:rsidP="0090353D">
      <w:pPr>
        <w:tabs>
          <w:tab w:val="left" w:pos="709"/>
          <w:tab w:val="left" w:pos="5387"/>
        </w:tabs>
        <w:spacing w:line="240" w:lineRule="auto"/>
        <w:ind w:left="567" w:hanging="567"/>
        <w:rPr>
          <w:szCs w:val="22"/>
          <w:lang w:val="et-EE" w:eastAsia="de-DE"/>
        </w:rPr>
      </w:pPr>
      <w:r w:rsidRPr="004129D3">
        <w:rPr>
          <w:szCs w:val="22"/>
          <w:lang w:val="et-EE"/>
        </w:rPr>
        <w:t>Müügipakendis veterinaarravimi kõlblikkusaeg:</w:t>
      </w:r>
      <w:r w:rsidRPr="004129D3">
        <w:rPr>
          <w:szCs w:val="22"/>
          <w:lang w:val="et-EE" w:eastAsia="de-DE"/>
        </w:rPr>
        <w:t xml:space="preserve"> </w:t>
      </w:r>
      <w:r w:rsidR="00CF1525" w:rsidRPr="004129D3">
        <w:rPr>
          <w:szCs w:val="22"/>
          <w:lang w:val="et-EE"/>
        </w:rPr>
        <w:t>3</w:t>
      </w:r>
      <w:r w:rsidR="00971FA4" w:rsidRPr="004129D3">
        <w:rPr>
          <w:szCs w:val="22"/>
          <w:lang w:val="et-EE"/>
        </w:rPr>
        <w:t xml:space="preserve"> aastat</w:t>
      </w:r>
      <w:r w:rsidR="00FA3E73" w:rsidRPr="004129D3">
        <w:rPr>
          <w:szCs w:val="22"/>
          <w:lang w:val="et-EE"/>
        </w:rPr>
        <w:t>.</w:t>
      </w:r>
    </w:p>
    <w:p w14:paraId="319EF296" w14:textId="77777777" w:rsidR="00F0611D" w:rsidRPr="004129D3" w:rsidRDefault="00F0611D" w:rsidP="0090353D">
      <w:pPr>
        <w:tabs>
          <w:tab w:val="left" w:pos="709"/>
          <w:tab w:val="left" w:pos="5387"/>
        </w:tabs>
        <w:spacing w:line="240" w:lineRule="auto"/>
        <w:ind w:left="567" w:hanging="567"/>
        <w:rPr>
          <w:szCs w:val="22"/>
          <w:lang w:val="et-EE" w:eastAsia="de-DE"/>
        </w:rPr>
      </w:pPr>
      <w:r w:rsidRPr="004129D3">
        <w:rPr>
          <w:szCs w:val="22"/>
          <w:lang w:val="et-EE"/>
        </w:rPr>
        <w:t>Kõlblikkusaeg pärast vahetu pakendi esmast avamist</w:t>
      </w:r>
      <w:r w:rsidRPr="004129D3">
        <w:rPr>
          <w:szCs w:val="22"/>
          <w:lang w:val="et-EE" w:eastAsia="de-DE"/>
        </w:rPr>
        <w:t>: 28 päeva</w:t>
      </w:r>
      <w:r w:rsidR="00FA3E73" w:rsidRPr="004129D3">
        <w:rPr>
          <w:szCs w:val="22"/>
          <w:lang w:val="et-EE" w:eastAsia="de-DE"/>
        </w:rPr>
        <w:t>.</w:t>
      </w:r>
    </w:p>
    <w:p w14:paraId="39CD2DD9" w14:textId="77777777" w:rsidR="00F0611D" w:rsidRPr="004129D3" w:rsidRDefault="00F0611D" w:rsidP="0090353D">
      <w:pPr>
        <w:tabs>
          <w:tab w:val="clear" w:pos="567"/>
        </w:tabs>
        <w:spacing w:line="240" w:lineRule="auto"/>
        <w:rPr>
          <w:szCs w:val="22"/>
          <w:lang w:val="et-EE" w:eastAsia="de-DE"/>
        </w:rPr>
      </w:pPr>
    </w:p>
    <w:p w14:paraId="0F64B101" w14:textId="77777777" w:rsidR="00F0611D" w:rsidRPr="004129D3" w:rsidRDefault="00F0611D" w:rsidP="0090353D">
      <w:pPr>
        <w:spacing w:line="240" w:lineRule="auto"/>
        <w:ind w:left="567" w:hanging="567"/>
        <w:rPr>
          <w:szCs w:val="22"/>
          <w:lang w:val="et-EE" w:eastAsia="de-DE"/>
        </w:rPr>
      </w:pPr>
      <w:r w:rsidRPr="004129D3">
        <w:rPr>
          <w:b/>
          <w:szCs w:val="22"/>
          <w:lang w:val="et-EE" w:eastAsia="de-DE"/>
        </w:rPr>
        <w:t>6.4</w:t>
      </w:r>
      <w:r w:rsidRPr="004129D3">
        <w:rPr>
          <w:b/>
          <w:szCs w:val="22"/>
          <w:lang w:val="et-EE" w:eastAsia="de-DE"/>
        </w:rPr>
        <w:tab/>
        <w:t>Säilitamise eritingimused</w:t>
      </w:r>
    </w:p>
    <w:p w14:paraId="24E73EAB" w14:textId="77777777" w:rsidR="00F0611D" w:rsidRPr="004129D3" w:rsidRDefault="00F0611D" w:rsidP="0090353D">
      <w:pPr>
        <w:tabs>
          <w:tab w:val="clear" w:pos="567"/>
        </w:tabs>
        <w:spacing w:line="240" w:lineRule="auto"/>
        <w:rPr>
          <w:szCs w:val="22"/>
          <w:lang w:val="et-EE" w:eastAsia="de-DE"/>
        </w:rPr>
      </w:pPr>
    </w:p>
    <w:p w14:paraId="565BEEA7" w14:textId="77777777" w:rsidR="00F0611D" w:rsidRPr="004129D3" w:rsidRDefault="0079386F" w:rsidP="0090353D">
      <w:pPr>
        <w:tabs>
          <w:tab w:val="clear" w:pos="567"/>
        </w:tabs>
        <w:spacing w:line="240" w:lineRule="auto"/>
        <w:rPr>
          <w:szCs w:val="22"/>
          <w:lang w:val="et-EE"/>
        </w:rPr>
      </w:pPr>
      <w:r w:rsidRPr="004129D3">
        <w:rPr>
          <w:szCs w:val="22"/>
          <w:lang w:val="et-EE"/>
        </w:rPr>
        <w:t>See veterinaarravim ei vaja säilitamisel eritingimusi.</w:t>
      </w:r>
    </w:p>
    <w:p w14:paraId="1FDF4FEA" w14:textId="77777777" w:rsidR="00F0611D" w:rsidRPr="004129D3" w:rsidRDefault="00F0611D" w:rsidP="0090353D">
      <w:pPr>
        <w:tabs>
          <w:tab w:val="clear" w:pos="567"/>
        </w:tabs>
        <w:spacing w:line="240" w:lineRule="auto"/>
        <w:rPr>
          <w:szCs w:val="22"/>
          <w:lang w:val="et-EE" w:eastAsia="de-DE"/>
        </w:rPr>
      </w:pPr>
    </w:p>
    <w:p w14:paraId="55099647" w14:textId="77777777" w:rsidR="00F0611D" w:rsidRPr="004129D3" w:rsidRDefault="00F0611D" w:rsidP="0090353D">
      <w:pPr>
        <w:spacing w:line="240" w:lineRule="auto"/>
        <w:ind w:left="567" w:hanging="567"/>
        <w:rPr>
          <w:szCs w:val="22"/>
          <w:lang w:val="et-EE" w:eastAsia="de-DE"/>
        </w:rPr>
      </w:pPr>
      <w:r w:rsidRPr="004129D3">
        <w:rPr>
          <w:b/>
          <w:szCs w:val="22"/>
          <w:lang w:val="et-EE" w:eastAsia="de-DE"/>
        </w:rPr>
        <w:t>6.5</w:t>
      </w:r>
      <w:r w:rsidRPr="004129D3">
        <w:rPr>
          <w:b/>
          <w:szCs w:val="22"/>
          <w:lang w:val="et-EE" w:eastAsia="de-DE"/>
        </w:rPr>
        <w:tab/>
      </w:r>
      <w:r w:rsidRPr="004129D3">
        <w:rPr>
          <w:b/>
          <w:szCs w:val="22"/>
          <w:lang w:val="et-EE"/>
        </w:rPr>
        <w:t>Vahetu pakendi iseloomustus ja koostis</w:t>
      </w:r>
    </w:p>
    <w:p w14:paraId="6BD70C90" w14:textId="77777777" w:rsidR="00F0611D" w:rsidRPr="004129D3" w:rsidRDefault="00F0611D" w:rsidP="0090353D">
      <w:pPr>
        <w:tabs>
          <w:tab w:val="clear" w:pos="567"/>
        </w:tabs>
        <w:spacing w:line="240" w:lineRule="auto"/>
        <w:rPr>
          <w:szCs w:val="22"/>
          <w:lang w:val="et-EE" w:eastAsia="de-DE"/>
        </w:rPr>
      </w:pPr>
    </w:p>
    <w:p w14:paraId="3409EA4C" w14:textId="77777777" w:rsidR="00F0611D" w:rsidRPr="004129D3" w:rsidRDefault="00AD746A" w:rsidP="0090353D">
      <w:pPr>
        <w:tabs>
          <w:tab w:val="clear" w:pos="567"/>
        </w:tabs>
        <w:spacing w:line="240" w:lineRule="auto"/>
        <w:rPr>
          <w:szCs w:val="22"/>
          <w:lang w:val="et-EE" w:eastAsia="de-DE"/>
        </w:rPr>
      </w:pPr>
      <w:r w:rsidRPr="004129D3">
        <w:rPr>
          <w:szCs w:val="22"/>
          <w:lang w:val="et-EE" w:eastAsia="de-DE"/>
        </w:rPr>
        <w:t>Pappk</w:t>
      </w:r>
      <w:r w:rsidR="00F0611D" w:rsidRPr="004129D3">
        <w:rPr>
          <w:szCs w:val="22"/>
          <w:lang w:val="et-EE" w:eastAsia="de-DE"/>
        </w:rPr>
        <w:t xml:space="preserve">arbis on üks värvitust klaasist 10 ml </w:t>
      </w:r>
      <w:r w:rsidR="00F0611D" w:rsidRPr="004129D3">
        <w:rPr>
          <w:szCs w:val="22"/>
          <w:lang w:val="et-EE"/>
        </w:rPr>
        <w:t>või 20 </w:t>
      </w:r>
      <w:r w:rsidR="00F0611D" w:rsidRPr="004129D3">
        <w:rPr>
          <w:szCs w:val="22"/>
          <w:lang w:val="et-EE" w:eastAsia="de-DE"/>
        </w:rPr>
        <w:t xml:space="preserve">ml süsteviaal, mis on suletud kummikorgi ja alumiiniumkaanega. </w:t>
      </w:r>
      <w:r w:rsidR="00F0611D" w:rsidRPr="004129D3">
        <w:rPr>
          <w:szCs w:val="22"/>
          <w:lang w:val="et-EE"/>
        </w:rPr>
        <w:t>Kõik pakendi suurused ei pruugi olla müügil.</w:t>
      </w:r>
    </w:p>
    <w:p w14:paraId="7B6E345B" w14:textId="77777777" w:rsidR="00F0611D" w:rsidRPr="004129D3" w:rsidRDefault="00F0611D" w:rsidP="0090353D">
      <w:pPr>
        <w:spacing w:line="240" w:lineRule="auto"/>
        <w:ind w:left="567" w:hanging="567"/>
        <w:rPr>
          <w:b/>
          <w:szCs w:val="22"/>
          <w:lang w:val="et-EE" w:eastAsia="de-DE"/>
        </w:rPr>
      </w:pPr>
    </w:p>
    <w:p w14:paraId="4DDB8397" w14:textId="77777777" w:rsidR="00F0611D" w:rsidRPr="004129D3" w:rsidRDefault="00F0611D" w:rsidP="0090353D">
      <w:pPr>
        <w:tabs>
          <w:tab w:val="clear" w:pos="567"/>
        </w:tabs>
        <w:spacing w:line="240" w:lineRule="auto"/>
        <w:ind w:left="567" w:hanging="567"/>
        <w:rPr>
          <w:szCs w:val="22"/>
          <w:lang w:val="et-EE"/>
        </w:rPr>
      </w:pPr>
      <w:r w:rsidRPr="004129D3">
        <w:rPr>
          <w:b/>
          <w:szCs w:val="22"/>
          <w:lang w:val="et-EE" w:eastAsia="de-DE"/>
        </w:rPr>
        <w:t>6.6</w:t>
      </w:r>
      <w:r w:rsidRPr="004129D3">
        <w:rPr>
          <w:b/>
          <w:szCs w:val="22"/>
          <w:lang w:val="et-EE" w:eastAsia="de-DE"/>
        </w:rPr>
        <w:tab/>
      </w:r>
      <w:r w:rsidRPr="004129D3">
        <w:rPr>
          <w:b/>
          <w:szCs w:val="22"/>
          <w:lang w:val="et-EE"/>
        </w:rPr>
        <w:t xml:space="preserve">Erinõuded ettevaatusabinõude osas kasutamata jäänud veterinaarravimite või nende kasutamisest tekkinud </w:t>
      </w:r>
      <w:r w:rsidRPr="004129D3">
        <w:rPr>
          <w:b/>
          <w:bCs/>
          <w:szCs w:val="22"/>
          <w:lang w:val="et-EE"/>
        </w:rPr>
        <w:t>jäätmete hävitamisel</w:t>
      </w:r>
    </w:p>
    <w:p w14:paraId="79540D7F" w14:textId="77777777" w:rsidR="00F0611D" w:rsidRPr="004129D3" w:rsidRDefault="00F0611D" w:rsidP="0090353D">
      <w:pPr>
        <w:tabs>
          <w:tab w:val="clear" w:pos="567"/>
        </w:tabs>
        <w:spacing w:line="240" w:lineRule="auto"/>
        <w:ind w:left="567" w:hanging="567"/>
        <w:rPr>
          <w:szCs w:val="22"/>
          <w:lang w:val="et-EE" w:eastAsia="de-DE"/>
        </w:rPr>
      </w:pPr>
    </w:p>
    <w:p w14:paraId="2896B294" w14:textId="77777777" w:rsidR="00F0611D" w:rsidRPr="004129D3" w:rsidRDefault="00F0611D" w:rsidP="0090353D">
      <w:pPr>
        <w:pStyle w:val="BodyText"/>
        <w:jc w:val="left"/>
        <w:rPr>
          <w:szCs w:val="22"/>
          <w:lang w:val="et-EE"/>
        </w:rPr>
      </w:pPr>
      <w:r w:rsidRPr="004129D3">
        <w:rPr>
          <w:szCs w:val="22"/>
          <w:lang w:val="et-EE"/>
        </w:rPr>
        <w:t>Kasutamata veterinaar</w:t>
      </w:r>
      <w:r w:rsidR="0079386F" w:rsidRPr="004129D3">
        <w:rPr>
          <w:szCs w:val="22"/>
          <w:lang w:val="et-EE"/>
        </w:rPr>
        <w:t>ravim või selle</w:t>
      </w:r>
      <w:r w:rsidRPr="004129D3">
        <w:rPr>
          <w:szCs w:val="22"/>
          <w:lang w:val="et-EE"/>
        </w:rPr>
        <w:t xml:space="preserve"> jäätmed tuleb hävitada vastavalt kohalikule seadusandlusele.</w:t>
      </w:r>
    </w:p>
    <w:p w14:paraId="384DB1E8" w14:textId="77777777" w:rsidR="00F0611D" w:rsidRPr="004129D3" w:rsidRDefault="00F0611D" w:rsidP="0090353D">
      <w:pPr>
        <w:tabs>
          <w:tab w:val="clear" w:pos="567"/>
        </w:tabs>
        <w:spacing w:line="240" w:lineRule="auto"/>
        <w:rPr>
          <w:szCs w:val="22"/>
          <w:lang w:val="et-EE" w:eastAsia="de-DE"/>
        </w:rPr>
      </w:pPr>
    </w:p>
    <w:p w14:paraId="17AED877" w14:textId="77777777" w:rsidR="00F0611D" w:rsidRPr="004129D3" w:rsidRDefault="00F0611D" w:rsidP="0090353D">
      <w:pPr>
        <w:tabs>
          <w:tab w:val="clear" w:pos="567"/>
        </w:tabs>
        <w:spacing w:line="240" w:lineRule="auto"/>
        <w:rPr>
          <w:szCs w:val="22"/>
          <w:lang w:val="et-EE" w:eastAsia="de-DE"/>
        </w:rPr>
      </w:pPr>
    </w:p>
    <w:p w14:paraId="29B31623" w14:textId="77777777" w:rsidR="00F0611D" w:rsidRPr="004129D3" w:rsidRDefault="00F0611D" w:rsidP="0090353D">
      <w:pPr>
        <w:spacing w:line="240" w:lineRule="auto"/>
        <w:ind w:left="567" w:hanging="567"/>
        <w:rPr>
          <w:szCs w:val="22"/>
          <w:lang w:val="et-EE" w:eastAsia="de-DE"/>
        </w:rPr>
      </w:pPr>
      <w:r w:rsidRPr="004129D3">
        <w:rPr>
          <w:b/>
          <w:szCs w:val="22"/>
          <w:lang w:val="et-EE" w:eastAsia="de-DE"/>
        </w:rPr>
        <w:t>7.</w:t>
      </w:r>
      <w:r w:rsidRPr="004129D3">
        <w:rPr>
          <w:b/>
          <w:szCs w:val="22"/>
          <w:lang w:val="et-EE" w:eastAsia="de-DE"/>
        </w:rPr>
        <w:tab/>
        <w:t>MÜÜGILOA HOIDJA</w:t>
      </w:r>
      <w:r w:rsidR="0079386F" w:rsidRPr="004129D3">
        <w:rPr>
          <w:b/>
          <w:szCs w:val="22"/>
          <w:lang w:val="et-EE"/>
        </w:rPr>
        <w:t xml:space="preserve"> </w:t>
      </w:r>
    </w:p>
    <w:p w14:paraId="56650C70" w14:textId="77777777" w:rsidR="00F0611D" w:rsidRPr="004129D3" w:rsidRDefault="00F0611D" w:rsidP="0090353D">
      <w:pPr>
        <w:tabs>
          <w:tab w:val="clear" w:pos="567"/>
        </w:tabs>
        <w:spacing w:line="240" w:lineRule="auto"/>
        <w:rPr>
          <w:szCs w:val="22"/>
          <w:lang w:val="et-EE" w:eastAsia="de-DE"/>
        </w:rPr>
      </w:pPr>
    </w:p>
    <w:p w14:paraId="7D9B08B7" w14:textId="77777777" w:rsidR="00F0611D" w:rsidRPr="004129D3" w:rsidRDefault="00F0611D" w:rsidP="0090353D">
      <w:pPr>
        <w:tabs>
          <w:tab w:val="left" w:pos="709"/>
        </w:tabs>
        <w:spacing w:line="240" w:lineRule="auto"/>
        <w:ind w:left="567" w:hanging="567"/>
        <w:rPr>
          <w:szCs w:val="22"/>
          <w:lang w:val="et-EE" w:eastAsia="de-DE"/>
        </w:rPr>
      </w:pPr>
      <w:r w:rsidRPr="004129D3">
        <w:rPr>
          <w:szCs w:val="22"/>
          <w:lang w:val="et-EE" w:eastAsia="de-DE"/>
        </w:rPr>
        <w:t>Boehringer Ingelheim Vetmedica GmbH</w:t>
      </w:r>
    </w:p>
    <w:p w14:paraId="3FAA4120" w14:textId="77777777" w:rsidR="00F0611D" w:rsidRPr="004129D3" w:rsidRDefault="00F0611D" w:rsidP="0090353D">
      <w:pPr>
        <w:tabs>
          <w:tab w:val="left" w:pos="709"/>
        </w:tabs>
        <w:spacing w:line="240" w:lineRule="auto"/>
        <w:ind w:left="567" w:hanging="567"/>
        <w:rPr>
          <w:szCs w:val="22"/>
          <w:lang w:val="et-EE" w:eastAsia="de-DE"/>
        </w:rPr>
      </w:pPr>
      <w:r w:rsidRPr="004129D3">
        <w:rPr>
          <w:szCs w:val="22"/>
          <w:lang w:val="et-EE" w:eastAsia="de-DE"/>
        </w:rPr>
        <w:t>55216 Ingelheim/Rhein</w:t>
      </w:r>
    </w:p>
    <w:p w14:paraId="01915127" w14:textId="77777777" w:rsidR="00F0611D" w:rsidRPr="004129D3" w:rsidRDefault="00F0611D" w:rsidP="0090353D">
      <w:pPr>
        <w:tabs>
          <w:tab w:val="clear" w:pos="567"/>
        </w:tabs>
        <w:spacing w:line="240" w:lineRule="auto"/>
        <w:rPr>
          <w:caps/>
          <w:szCs w:val="22"/>
          <w:lang w:val="et-EE" w:eastAsia="de-DE"/>
        </w:rPr>
      </w:pPr>
      <w:r w:rsidRPr="004129D3">
        <w:rPr>
          <w:caps/>
          <w:szCs w:val="22"/>
          <w:lang w:val="et-EE" w:eastAsia="de-DE"/>
        </w:rPr>
        <w:t>Saksamaa</w:t>
      </w:r>
    </w:p>
    <w:p w14:paraId="3EE3078E" w14:textId="77777777" w:rsidR="00F0611D" w:rsidRPr="004129D3" w:rsidRDefault="00F0611D" w:rsidP="0090353D">
      <w:pPr>
        <w:tabs>
          <w:tab w:val="clear" w:pos="567"/>
        </w:tabs>
        <w:spacing w:line="240" w:lineRule="auto"/>
        <w:rPr>
          <w:szCs w:val="22"/>
          <w:lang w:val="et-EE" w:eastAsia="de-DE"/>
        </w:rPr>
      </w:pPr>
    </w:p>
    <w:p w14:paraId="26A5A9E1" w14:textId="77777777" w:rsidR="00F0611D" w:rsidRPr="004129D3" w:rsidRDefault="00F0611D" w:rsidP="0090353D">
      <w:pPr>
        <w:tabs>
          <w:tab w:val="clear" w:pos="567"/>
        </w:tabs>
        <w:spacing w:line="240" w:lineRule="auto"/>
        <w:rPr>
          <w:szCs w:val="22"/>
          <w:lang w:val="et-EE" w:eastAsia="de-DE"/>
        </w:rPr>
      </w:pPr>
    </w:p>
    <w:p w14:paraId="3C72F322" w14:textId="77777777" w:rsidR="00F0611D" w:rsidRPr="004129D3" w:rsidRDefault="00F0611D" w:rsidP="0090353D">
      <w:pPr>
        <w:spacing w:line="240" w:lineRule="auto"/>
        <w:rPr>
          <w:b/>
          <w:caps/>
          <w:szCs w:val="22"/>
          <w:lang w:val="et-EE"/>
        </w:rPr>
      </w:pPr>
      <w:r w:rsidRPr="004129D3">
        <w:rPr>
          <w:b/>
          <w:caps/>
          <w:szCs w:val="22"/>
          <w:lang w:val="et-EE"/>
        </w:rPr>
        <w:t>8.</w:t>
      </w:r>
      <w:r w:rsidRPr="004129D3">
        <w:rPr>
          <w:b/>
          <w:caps/>
          <w:szCs w:val="22"/>
          <w:lang w:val="et-EE"/>
        </w:rPr>
        <w:tab/>
        <w:t>Müügiloa number (numbrid)</w:t>
      </w:r>
    </w:p>
    <w:p w14:paraId="20E62364" w14:textId="77777777" w:rsidR="00F0611D" w:rsidRPr="004129D3" w:rsidRDefault="00F0611D" w:rsidP="0090353D">
      <w:pPr>
        <w:spacing w:line="240" w:lineRule="auto"/>
        <w:rPr>
          <w:szCs w:val="22"/>
          <w:lang w:val="et-EE"/>
        </w:rPr>
      </w:pPr>
    </w:p>
    <w:p w14:paraId="37E8641B"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EU/2/97/004/</w:t>
      </w:r>
      <w:r w:rsidR="00E816C6" w:rsidRPr="004129D3">
        <w:rPr>
          <w:szCs w:val="22"/>
          <w:lang w:val="et-EE" w:eastAsia="de-DE"/>
        </w:rPr>
        <w:t xml:space="preserve">039 </w:t>
      </w:r>
      <w:r w:rsidRPr="004129D3">
        <w:rPr>
          <w:szCs w:val="22"/>
          <w:lang w:val="et-EE" w:eastAsia="de-DE"/>
        </w:rPr>
        <w:t>10 ml</w:t>
      </w:r>
    </w:p>
    <w:p w14:paraId="69554329"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EU/2/97/004/</w:t>
      </w:r>
      <w:r w:rsidR="00E816C6" w:rsidRPr="004129D3">
        <w:rPr>
          <w:szCs w:val="22"/>
          <w:lang w:val="et-EE" w:eastAsia="de-DE"/>
        </w:rPr>
        <w:t xml:space="preserve">040 </w:t>
      </w:r>
      <w:r w:rsidRPr="004129D3">
        <w:rPr>
          <w:szCs w:val="22"/>
          <w:lang w:val="et-EE" w:eastAsia="de-DE"/>
        </w:rPr>
        <w:t>20 ml</w:t>
      </w:r>
    </w:p>
    <w:p w14:paraId="06FE768E" w14:textId="77777777" w:rsidR="00F0611D" w:rsidRPr="004129D3" w:rsidRDefault="00F0611D" w:rsidP="0090353D">
      <w:pPr>
        <w:tabs>
          <w:tab w:val="clear" w:pos="567"/>
        </w:tabs>
        <w:spacing w:line="240" w:lineRule="auto"/>
        <w:rPr>
          <w:szCs w:val="22"/>
          <w:lang w:val="et-EE" w:eastAsia="de-DE"/>
        </w:rPr>
      </w:pPr>
    </w:p>
    <w:p w14:paraId="6B16E652" w14:textId="77777777" w:rsidR="00F0611D" w:rsidRPr="004129D3" w:rsidRDefault="00F0611D" w:rsidP="0090353D">
      <w:pPr>
        <w:tabs>
          <w:tab w:val="clear" w:pos="567"/>
        </w:tabs>
        <w:spacing w:line="240" w:lineRule="auto"/>
        <w:rPr>
          <w:szCs w:val="22"/>
          <w:lang w:val="et-EE" w:eastAsia="de-DE"/>
        </w:rPr>
      </w:pPr>
    </w:p>
    <w:p w14:paraId="688ED597" w14:textId="77777777" w:rsidR="00F0611D" w:rsidRPr="004129D3" w:rsidRDefault="00F0611D" w:rsidP="0090353D">
      <w:pPr>
        <w:tabs>
          <w:tab w:val="clear" w:pos="567"/>
          <w:tab w:val="left" w:pos="0"/>
        </w:tabs>
        <w:spacing w:line="240" w:lineRule="auto"/>
        <w:ind w:left="567" w:hanging="567"/>
        <w:rPr>
          <w:b/>
          <w:caps/>
          <w:szCs w:val="22"/>
          <w:lang w:val="et-EE" w:eastAsia="de-DE"/>
        </w:rPr>
      </w:pPr>
      <w:r w:rsidRPr="004129D3">
        <w:rPr>
          <w:b/>
          <w:caps/>
          <w:szCs w:val="22"/>
          <w:lang w:val="et-EE" w:eastAsia="de-DE"/>
        </w:rPr>
        <w:t>9.</w:t>
      </w:r>
      <w:r w:rsidRPr="004129D3">
        <w:rPr>
          <w:b/>
          <w:caps/>
          <w:szCs w:val="22"/>
          <w:lang w:val="et-EE" w:eastAsia="de-DE"/>
        </w:rPr>
        <w:tab/>
      </w:r>
      <w:r w:rsidRPr="004129D3">
        <w:rPr>
          <w:b/>
          <w:szCs w:val="22"/>
          <w:lang w:val="et-EE"/>
        </w:rPr>
        <w:t>ESMASE MÜÜGILOA VÄLJASTAMISE/MÜÜGILOA UUENDAMISE KUUPÄEV</w:t>
      </w:r>
    </w:p>
    <w:p w14:paraId="4AA50129" w14:textId="77777777" w:rsidR="00F0611D" w:rsidRPr="004129D3" w:rsidRDefault="00F0611D" w:rsidP="0090353D">
      <w:pPr>
        <w:tabs>
          <w:tab w:val="clear" w:pos="567"/>
        </w:tabs>
        <w:spacing w:line="240" w:lineRule="auto"/>
        <w:rPr>
          <w:szCs w:val="22"/>
          <w:lang w:val="et-EE" w:eastAsia="de-DE"/>
        </w:rPr>
      </w:pPr>
    </w:p>
    <w:p w14:paraId="372A4CAD" w14:textId="77777777" w:rsidR="00F0611D" w:rsidRPr="004129D3" w:rsidRDefault="00F0611D" w:rsidP="00CB76BD">
      <w:pPr>
        <w:pStyle w:val="EndnoteText"/>
        <w:tabs>
          <w:tab w:val="clear" w:pos="567"/>
          <w:tab w:val="left" w:pos="4111"/>
        </w:tabs>
        <w:ind w:left="567" w:hanging="567"/>
        <w:rPr>
          <w:szCs w:val="22"/>
          <w:lang w:val="et-EE"/>
        </w:rPr>
      </w:pPr>
      <w:r w:rsidRPr="004129D3">
        <w:rPr>
          <w:szCs w:val="22"/>
          <w:lang w:val="et-EE"/>
        </w:rPr>
        <w:t>Esmase müügiloa väljastamise kuupäev:</w:t>
      </w:r>
      <w:r w:rsidR="00AD78E6" w:rsidRPr="004129D3">
        <w:rPr>
          <w:szCs w:val="22"/>
          <w:lang w:val="et-EE"/>
        </w:rPr>
        <w:t xml:space="preserve"> </w:t>
      </w:r>
      <w:r w:rsidR="00EC6188" w:rsidRPr="004129D3">
        <w:rPr>
          <w:szCs w:val="22"/>
          <w:lang w:val="et-EE"/>
        </w:rPr>
        <w:tab/>
      </w:r>
      <w:r w:rsidR="0040062F" w:rsidRPr="004129D3">
        <w:rPr>
          <w:szCs w:val="22"/>
          <w:lang w:val="et-EE"/>
        </w:rPr>
        <w:t>07.10.1998</w:t>
      </w:r>
    </w:p>
    <w:p w14:paraId="6CCC46F6" w14:textId="77777777" w:rsidR="00CB76BD" w:rsidRPr="004129D3" w:rsidRDefault="00CB76BD" w:rsidP="00CB76BD">
      <w:pPr>
        <w:tabs>
          <w:tab w:val="left" w:pos="4111"/>
        </w:tabs>
        <w:spacing w:line="240" w:lineRule="auto"/>
        <w:rPr>
          <w:lang w:val="et-EE"/>
        </w:rPr>
      </w:pPr>
      <w:r w:rsidRPr="004129D3">
        <w:rPr>
          <w:lang w:val="et-EE"/>
        </w:rPr>
        <w:t>Müügiloa viimase uuendamise kuupäev:</w:t>
      </w:r>
      <w:r w:rsidRPr="004129D3">
        <w:rPr>
          <w:lang w:val="et-EE"/>
        </w:rPr>
        <w:tab/>
        <w:t>06.12.2007</w:t>
      </w:r>
    </w:p>
    <w:p w14:paraId="73CB3B75" w14:textId="77777777" w:rsidR="00F0611D" w:rsidRPr="004129D3" w:rsidRDefault="00F0611D" w:rsidP="0090353D">
      <w:pPr>
        <w:tabs>
          <w:tab w:val="clear" w:pos="567"/>
        </w:tabs>
        <w:spacing w:line="240" w:lineRule="auto"/>
        <w:rPr>
          <w:szCs w:val="22"/>
          <w:lang w:val="et-EE"/>
        </w:rPr>
      </w:pPr>
    </w:p>
    <w:p w14:paraId="56B4ED84" w14:textId="77777777" w:rsidR="00F0611D" w:rsidRPr="004129D3" w:rsidRDefault="00F0611D" w:rsidP="0090353D">
      <w:pPr>
        <w:tabs>
          <w:tab w:val="clear" w:pos="567"/>
        </w:tabs>
        <w:spacing w:line="240" w:lineRule="auto"/>
        <w:rPr>
          <w:szCs w:val="22"/>
          <w:lang w:val="et-EE" w:eastAsia="de-DE"/>
        </w:rPr>
      </w:pPr>
    </w:p>
    <w:p w14:paraId="7608BE16" w14:textId="77777777" w:rsidR="00F0611D" w:rsidRPr="004129D3" w:rsidRDefault="00F0611D" w:rsidP="0090353D">
      <w:pPr>
        <w:tabs>
          <w:tab w:val="clear" w:pos="567"/>
        </w:tabs>
        <w:spacing w:line="240" w:lineRule="auto"/>
        <w:ind w:left="567" w:hanging="567"/>
        <w:rPr>
          <w:b/>
          <w:caps/>
          <w:szCs w:val="22"/>
          <w:lang w:val="et-EE" w:eastAsia="de-DE"/>
        </w:rPr>
      </w:pPr>
      <w:r w:rsidRPr="004129D3">
        <w:rPr>
          <w:b/>
          <w:caps/>
          <w:szCs w:val="22"/>
          <w:lang w:val="et-EE" w:eastAsia="de-DE"/>
        </w:rPr>
        <w:t>10.</w:t>
      </w:r>
      <w:r w:rsidRPr="004129D3">
        <w:rPr>
          <w:b/>
          <w:caps/>
          <w:szCs w:val="22"/>
          <w:lang w:val="et-EE" w:eastAsia="de-DE"/>
        </w:rPr>
        <w:tab/>
        <w:t>Teksti</w:t>
      </w:r>
      <w:r w:rsidR="00AC2BF5" w:rsidRPr="004129D3">
        <w:rPr>
          <w:b/>
          <w:caps/>
          <w:szCs w:val="22"/>
          <w:lang w:val="et-EE" w:eastAsia="de-DE"/>
        </w:rPr>
        <w:t xml:space="preserve"> LÄBI</w:t>
      </w:r>
      <w:r w:rsidRPr="004129D3">
        <w:rPr>
          <w:b/>
          <w:caps/>
          <w:szCs w:val="22"/>
          <w:lang w:val="et-EE" w:eastAsia="de-DE"/>
        </w:rPr>
        <w:t>vaatamise kuupäev</w:t>
      </w:r>
    </w:p>
    <w:p w14:paraId="487149BA" w14:textId="77777777" w:rsidR="00F0611D" w:rsidRPr="004129D3" w:rsidRDefault="00F0611D" w:rsidP="0090353D">
      <w:pPr>
        <w:pStyle w:val="EndnoteText"/>
        <w:rPr>
          <w:szCs w:val="22"/>
          <w:lang w:val="et-EE" w:eastAsia="de-DE"/>
        </w:rPr>
      </w:pPr>
    </w:p>
    <w:p w14:paraId="3D26489A" w14:textId="77777777" w:rsidR="00F0611D" w:rsidRPr="004129D3" w:rsidRDefault="00F0611D" w:rsidP="0090353D">
      <w:pPr>
        <w:pStyle w:val="EndnoteText"/>
        <w:rPr>
          <w:szCs w:val="22"/>
          <w:lang w:val="et-EE"/>
        </w:rPr>
      </w:pPr>
      <w:r w:rsidRPr="004129D3">
        <w:rPr>
          <w:szCs w:val="22"/>
          <w:lang w:val="et-EE"/>
        </w:rPr>
        <w:t xml:space="preserve">Üksikasjalikku teavet antud veterinaarravimi kohta leiab Euroopa Ravimiameti koduleheküljelt aadressil </w:t>
      </w:r>
      <w:hyperlink r:id="rId19" w:history="1">
        <w:r w:rsidR="00435360" w:rsidRPr="004129D3">
          <w:rPr>
            <w:rStyle w:val="Hyperlink"/>
            <w:szCs w:val="22"/>
            <w:lang w:val="et-EE"/>
          </w:rPr>
          <w:t>http://www.ema.europa.eu/</w:t>
        </w:r>
      </w:hyperlink>
      <w:r w:rsidRPr="004129D3">
        <w:rPr>
          <w:szCs w:val="22"/>
          <w:lang w:val="et-EE"/>
        </w:rPr>
        <w:t>.</w:t>
      </w:r>
    </w:p>
    <w:p w14:paraId="00BC023B" w14:textId="77777777" w:rsidR="00F0611D" w:rsidRPr="004129D3" w:rsidRDefault="00F0611D" w:rsidP="0090353D">
      <w:pPr>
        <w:spacing w:line="240" w:lineRule="auto"/>
        <w:rPr>
          <w:szCs w:val="22"/>
          <w:lang w:val="et-EE"/>
        </w:rPr>
      </w:pPr>
    </w:p>
    <w:p w14:paraId="47AE5372" w14:textId="77777777" w:rsidR="00496669" w:rsidRPr="004129D3" w:rsidRDefault="00496669" w:rsidP="0090353D">
      <w:pPr>
        <w:spacing w:line="240" w:lineRule="auto"/>
        <w:rPr>
          <w:szCs w:val="22"/>
          <w:lang w:val="et-EE"/>
        </w:rPr>
      </w:pPr>
    </w:p>
    <w:p w14:paraId="05C4173B" w14:textId="77777777" w:rsidR="00F0611D" w:rsidRPr="004129D3" w:rsidRDefault="00F0611D" w:rsidP="000E5844">
      <w:pPr>
        <w:keepNext/>
        <w:spacing w:line="240" w:lineRule="auto"/>
        <w:rPr>
          <w:b/>
          <w:caps/>
          <w:szCs w:val="22"/>
          <w:lang w:val="et-EE"/>
        </w:rPr>
      </w:pPr>
      <w:r w:rsidRPr="004129D3">
        <w:rPr>
          <w:b/>
          <w:caps/>
          <w:szCs w:val="22"/>
          <w:lang w:val="et-EE"/>
        </w:rPr>
        <w:t>Müügi, tarnimise ja/või kasutamise keeld</w:t>
      </w:r>
    </w:p>
    <w:p w14:paraId="4EBBF711" w14:textId="77777777" w:rsidR="00F0611D" w:rsidRPr="004129D3" w:rsidRDefault="00F0611D" w:rsidP="000E5844">
      <w:pPr>
        <w:keepNext/>
        <w:spacing w:line="240" w:lineRule="auto"/>
        <w:rPr>
          <w:szCs w:val="22"/>
          <w:lang w:val="et-EE"/>
        </w:rPr>
      </w:pPr>
    </w:p>
    <w:p w14:paraId="1C022FB4"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Ei rakendata.</w:t>
      </w:r>
    </w:p>
    <w:p w14:paraId="1AECCEC8" w14:textId="77777777" w:rsidR="00F0611D" w:rsidRPr="004129D3" w:rsidRDefault="00F0611D" w:rsidP="0090353D">
      <w:pPr>
        <w:tabs>
          <w:tab w:val="clear" w:pos="567"/>
          <w:tab w:val="left" w:pos="708"/>
        </w:tabs>
        <w:spacing w:line="240" w:lineRule="auto"/>
        <w:ind w:left="567" w:hanging="567"/>
        <w:rPr>
          <w:szCs w:val="22"/>
          <w:lang w:val="et-EE" w:eastAsia="de-DE"/>
        </w:rPr>
      </w:pPr>
      <w:r w:rsidRPr="004129D3">
        <w:rPr>
          <w:szCs w:val="22"/>
          <w:lang w:val="et-EE" w:eastAsia="de-DE"/>
        </w:rPr>
        <w:br w:type="page"/>
      </w:r>
      <w:r w:rsidRPr="004129D3">
        <w:rPr>
          <w:b/>
          <w:szCs w:val="22"/>
          <w:lang w:val="et-EE" w:eastAsia="de-DE"/>
        </w:rPr>
        <w:t>1.</w:t>
      </w:r>
      <w:r w:rsidRPr="004129D3">
        <w:rPr>
          <w:b/>
          <w:szCs w:val="22"/>
          <w:lang w:val="et-EE" w:eastAsia="de-DE"/>
        </w:rPr>
        <w:tab/>
        <w:t>VETERINAAR</w:t>
      </w:r>
      <w:r w:rsidR="00407F28" w:rsidRPr="004129D3">
        <w:rPr>
          <w:b/>
          <w:szCs w:val="22"/>
          <w:lang w:val="et-EE" w:eastAsia="de-DE"/>
        </w:rPr>
        <w:t>RAVIM</w:t>
      </w:r>
      <w:r w:rsidRPr="004129D3">
        <w:rPr>
          <w:b/>
          <w:szCs w:val="22"/>
          <w:lang w:val="et-EE" w:eastAsia="de-DE"/>
        </w:rPr>
        <w:t>I NIMETUS</w:t>
      </w:r>
      <w:r w:rsidRPr="004129D3">
        <w:rPr>
          <w:szCs w:val="22"/>
          <w:lang w:val="et-EE" w:eastAsia="de-DE"/>
        </w:rPr>
        <w:t xml:space="preserve"> </w:t>
      </w:r>
    </w:p>
    <w:p w14:paraId="09C57F97" w14:textId="77777777" w:rsidR="00F0611D" w:rsidRPr="004129D3" w:rsidRDefault="00F0611D" w:rsidP="0090353D">
      <w:pPr>
        <w:tabs>
          <w:tab w:val="clear" w:pos="567"/>
        </w:tabs>
        <w:spacing w:line="240" w:lineRule="auto"/>
        <w:rPr>
          <w:szCs w:val="22"/>
          <w:lang w:val="et-EE" w:eastAsia="de-DE"/>
        </w:rPr>
      </w:pPr>
    </w:p>
    <w:p w14:paraId="78BC686B" w14:textId="77777777" w:rsidR="00F0611D" w:rsidRPr="004129D3" w:rsidRDefault="00F0611D" w:rsidP="0090353D">
      <w:pPr>
        <w:tabs>
          <w:tab w:val="clear" w:pos="567"/>
        </w:tabs>
        <w:spacing w:line="240" w:lineRule="auto"/>
        <w:outlineLvl w:val="1"/>
        <w:rPr>
          <w:szCs w:val="22"/>
          <w:lang w:val="et-EE"/>
        </w:rPr>
      </w:pPr>
      <w:r w:rsidRPr="004129D3">
        <w:rPr>
          <w:szCs w:val="22"/>
          <w:lang w:val="et-EE"/>
        </w:rPr>
        <w:t>Metacam 15 mg/ml suukaudne suspensioon sigadele</w:t>
      </w:r>
    </w:p>
    <w:p w14:paraId="6EFEC349" w14:textId="77777777" w:rsidR="00F0611D" w:rsidRPr="004129D3" w:rsidRDefault="00F0611D" w:rsidP="0090353D">
      <w:pPr>
        <w:tabs>
          <w:tab w:val="clear" w:pos="567"/>
        </w:tabs>
        <w:spacing w:line="240" w:lineRule="auto"/>
        <w:rPr>
          <w:szCs w:val="22"/>
          <w:lang w:val="et-EE" w:eastAsia="de-DE"/>
        </w:rPr>
      </w:pPr>
    </w:p>
    <w:p w14:paraId="3E96AF72" w14:textId="77777777" w:rsidR="00F0611D" w:rsidRPr="004129D3" w:rsidRDefault="00F0611D" w:rsidP="0090353D">
      <w:pPr>
        <w:tabs>
          <w:tab w:val="clear" w:pos="567"/>
        </w:tabs>
        <w:spacing w:line="240" w:lineRule="auto"/>
        <w:rPr>
          <w:szCs w:val="22"/>
          <w:lang w:val="et-EE" w:eastAsia="de-DE"/>
        </w:rPr>
      </w:pPr>
    </w:p>
    <w:p w14:paraId="35D57FDB" w14:textId="77777777" w:rsidR="00F0611D" w:rsidRPr="004129D3" w:rsidRDefault="00F0611D" w:rsidP="0090353D">
      <w:pP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t>KVALITATIIVNE JA KVANTITATIIVNE KOOSTIS</w:t>
      </w:r>
    </w:p>
    <w:p w14:paraId="5A96CD6C" w14:textId="77777777" w:rsidR="00F0611D" w:rsidRPr="004129D3" w:rsidRDefault="00F0611D" w:rsidP="0090353D">
      <w:pPr>
        <w:tabs>
          <w:tab w:val="clear" w:pos="567"/>
        </w:tabs>
        <w:spacing w:line="240" w:lineRule="auto"/>
        <w:rPr>
          <w:szCs w:val="22"/>
          <w:lang w:val="et-EE" w:eastAsia="de-DE"/>
        </w:rPr>
      </w:pPr>
    </w:p>
    <w:p w14:paraId="66539268" w14:textId="77777777" w:rsidR="00F0611D" w:rsidRPr="004129D3" w:rsidRDefault="00F0611D" w:rsidP="0090353D">
      <w:pPr>
        <w:tabs>
          <w:tab w:val="left" w:pos="709"/>
        </w:tabs>
        <w:spacing w:line="240" w:lineRule="auto"/>
        <w:rPr>
          <w:szCs w:val="22"/>
          <w:lang w:val="et-EE" w:eastAsia="de-DE"/>
        </w:rPr>
      </w:pPr>
      <w:r w:rsidRPr="004129D3">
        <w:rPr>
          <w:szCs w:val="22"/>
          <w:lang w:val="et-EE" w:eastAsia="de-DE"/>
        </w:rPr>
        <w:t>Üks ml sisaldab:</w:t>
      </w:r>
    </w:p>
    <w:p w14:paraId="2F248862" w14:textId="77777777" w:rsidR="00F0611D" w:rsidRPr="004129D3" w:rsidRDefault="00F0611D" w:rsidP="0090353D">
      <w:pPr>
        <w:tabs>
          <w:tab w:val="clear" w:pos="567"/>
        </w:tabs>
        <w:spacing w:line="240" w:lineRule="auto"/>
        <w:rPr>
          <w:b/>
          <w:szCs w:val="22"/>
          <w:lang w:val="et-EE" w:eastAsia="de-DE"/>
        </w:rPr>
      </w:pPr>
    </w:p>
    <w:p w14:paraId="2790E0F5" w14:textId="77777777" w:rsidR="00F0611D" w:rsidRPr="004129D3" w:rsidRDefault="00F0611D" w:rsidP="0090353D">
      <w:pPr>
        <w:tabs>
          <w:tab w:val="clear" w:pos="567"/>
        </w:tabs>
        <w:spacing w:line="240" w:lineRule="auto"/>
        <w:rPr>
          <w:szCs w:val="22"/>
          <w:lang w:val="et-EE" w:eastAsia="de-DE"/>
        </w:rPr>
      </w:pPr>
      <w:r w:rsidRPr="004129D3">
        <w:rPr>
          <w:b/>
          <w:szCs w:val="22"/>
          <w:lang w:val="et-EE" w:eastAsia="de-DE"/>
        </w:rPr>
        <w:t>Toimeaine(d)</w:t>
      </w:r>
      <w:r w:rsidR="00D00F85" w:rsidRPr="004129D3">
        <w:rPr>
          <w:b/>
          <w:szCs w:val="22"/>
          <w:lang w:val="et-EE" w:eastAsia="de-DE"/>
        </w:rPr>
        <w:t>:</w:t>
      </w:r>
    </w:p>
    <w:p w14:paraId="7C12EA2C" w14:textId="77777777" w:rsidR="00F0611D" w:rsidRPr="004129D3" w:rsidRDefault="00F0611D" w:rsidP="00435360">
      <w:pPr>
        <w:tabs>
          <w:tab w:val="clear" w:pos="567"/>
          <w:tab w:val="left" w:pos="1985"/>
        </w:tabs>
        <w:spacing w:line="240" w:lineRule="auto"/>
        <w:rPr>
          <w:szCs w:val="22"/>
          <w:lang w:val="et-EE" w:eastAsia="de-DE"/>
        </w:rPr>
      </w:pPr>
      <w:r w:rsidRPr="004129D3">
        <w:rPr>
          <w:szCs w:val="22"/>
          <w:lang w:val="et-EE" w:eastAsia="de-DE"/>
        </w:rPr>
        <w:t>Meloksikaam</w:t>
      </w:r>
      <w:r w:rsidRPr="004129D3">
        <w:rPr>
          <w:szCs w:val="22"/>
          <w:lang w:val="et-EE" w:eastAsia="de-DE"/>
        </w:rPr>
        <w:tab/>
        <w:t>15 mg</w:t>
      </w:r>
    </w:p>
    <w:p w14:paraId="7CAE8BA6" w14:textId="77777777" w:rsidR="00F0611D" w:rsidRPr="004129D3" w:rsidRDefault="00F0611D" w:rsidP="0090353D">
      <w:pPr>
        <w:tabs>
          <w:tab w:val="clear" w:pos="567"/>
          <w:tab w:val="left" w:pos="2268"/>
        </w:tabs>
        <w:spacing w:line="240" w:lineRule="auto"/>
        <w:rPr>
          <w:szCs w:val="22"/>
          <w:lang w:val="et-EE" w:eastAsia="de-DE"/>
        </w:rPr>
      </w:pPr>
    </w:p>
    <w:p w14:paraId="4F304E46" w14:textId="77777777" w:rsidR="00F0611D" w:rsidRPr="004129D3" w:rsidRDefault="00F0611D" w:rsidP="0090353D">
      <w:pPr>
        <w:spacing w:line="240" w:lineRule="auto"/>
        <w:rPr>
          <w:b/>
          <w:szCs w:val="22"/>
          <w:lang w:val="et-EE"/>
        </w:rPr>
      </w:pPr>
      <w:r w:rsidRPr="004129D3">
        <w:rPr>
          <w:b/>
          <w:szCs w:val="22"/>
          <w:lang w:val="et-EE"/>
        </w:rPr>
        <w:t>Abiaine</w:t>
      </w:r>
      <w:r w:rsidR="00660DC6" w:rsidRPr="004129D3">
        <w:rPr>
          <w:b/>
          <w:szCs w:val="22"/>
          <w:lang w:val="et-EE"/>
        </w:rPr>
        <w:t>(</w:t>
      </w:r>
      <w:r w:rsidRPr="004129D3">
        <w:rPr>
          <w:b/>
          <w:szCs w:val="22"/>
          <w:lang w:val="et-EE"/>
        </w:rPr>
        <w:t>d</w:t>
      </w:r>
      <w:r w:rsidR="00660DC6" w:rsidRPr="004129D3">
        <w:rPr>
          <w:b/>
          <w:szCs w:val="22"/>
          <w:lang w:val="et-EE"/>
        </w:rPr>
        <w:t>):</w:t>
      </w:r>
    </w:p>
    <w:p w14:paraId="0B37ADB9" w14:textId="77777777" w:rsidR="00F0611D" w:rsidRPr="004129D3" w:rsidRDefault="00F0611D" w:rsidP="00435360">
      <w:pPr>
        <w:tabs>
          <w:tab w:val="clear" w:pos="567"/>
          <w:tab w:val="left" w:pos="1985"/>
        </w:tabs>
        <w:spacing w:line="240" w:lineRule="auto"/>
        <w:rPr>
          <w:szCs w:val="22"/>
          <w:lang w:val="et-EE" w:eastAsia="de-DE"/>
        </w:rPr>
      </w:pPr>
      <w:r w:rsidRPr="004129D3">
        <w:rPr>
          <w:szCs w:val="22"/>
          <w:lang w:val="et-EE" w:eastAsia="de-DE"/>
        </w:rPr>
        <w:t>Naatriumbensoaat</w:t>
      </w:r>
      <w:r w:rsidRPr="004129D3">
        <w:rPr>
          <w:szCs w:val="22"/>
          <w:lang w:val="et-EE" w:eastAsia="de-DE"/>
        </w:rPr>
        <w:tab/>
        <w:t>1,5 mg</w:t>
      </w:r>
    </w:p>
    <w:p w14:paraId="721040F6" w14:textId="77777777" w:rsidR="00F0611D" w:rsidRPr="004129D3" w:rsidRDefault="00F0611D" w:rsidP="0090353D">
      <w:pPr>
        <w:tabs>
          <w:tab w:val="clear" w:pos="567"/>
          <w:tab w:val="left" w:pos="708"/>
        </w:tabs>
        <w:spacing w:line="240" w:lineRule="auto"/>
        <w:rPr>
          <w:szCs w:val="22"/>
          <w:lang w:val="et-EE"/>
        </w:rPr>
      </w:pPr>
    </w:p>
    <w:p w14:paraId="74990464" w14:textId="77777777" w:rsidR="00F0611D" w:rsidRPr="004129D3" w:rsidRDefault="00F0611D" w:rsidP="0090353D">
      <w:pPr>
        <w:tabs>
          <w:tab w:val="clear" w:pos="567"/>
          <w:tab w:val="left" w:pos="708"/>
        </w:tabs>
        <w:spacing w:line="240" w:lineRule="auto"/>
        <w:rPr>
          <w:szCs w:val="22"/>
          <w:lang w:val="et-EE"/>
        </w:rPr>
      </w:pPr>
      <w:r w:rsidRPr="004129D3">
        <w:rPr>
          <w:szCs w:val="22"/>
          <w:lang w:val="et-EE"/>
        </w:rPr>
        <w:t>Abiainete t</w:t>
      </w:r>
      <w:r w:rsidR="00822FF4" w:rsidRPr="004129D3">
        <w:rPr>
          <w:szCs w:val="22"/>
          <w:lang w:val="et-EE"/>
        </w:rPr>
        <w:t>äie</w:t>
      </w:r>
      <w:r w:rsidRPr="004129D3">
        <w:rPr>
          <w:szCs w:val="22"/>
          <w:lang w:val="et-EE"/>
        </w:rPr>
        <w:t>lik loetelu on esitatud punktis 6.1.</w:t>
      </w:r>
    </w:p>
    <w:p w14:paraId="2D4A673E" w14:textId="77777777" w:rsidR="00F0611D" w:rsidRPr="004129D3" w:rsidRDefault="00F0611D" w:rsidP="0090353D">
      <w:pPr>
        <w:tabs>
          <w:tab w:val="clear" w:pos="567"/>
        </w:tabs>
        <w:spacing w:line="240" w:lineRule="auto"/>
        <w:rPr>
          <w:szCs w:val="22"/>
          <w:lang w:val="et-EE" w:eastAsia="de-DE"/>
        </w:rPr>
      </w:pPr>
    </w:p>
    <w:p w14:paraId="1A677331" w14:textId="77777777" w:rsidR="00F0611D" w:rsidRPr="004129D3" w:rsidRDefault="00F0611D" w:rsidP="0090353D">
      <w:pPr>
        <w:tabs>
          <w:tab w:val="clear" w:pos="567"/>
        </w:tabs>
        <w:spacing w:line="240" w:lineRule="auto"/>
        <w:rPr>
          <w:szCs w:val="22"/>
          <w:lang w:val="et-EE" w:eastAsia="de-DE"/>
        </w:rPr>
      </w:pPr>
    </w:p>
    <w:p w14:paraId="0DBAE516" w14:textId="77777777" w:rsidR="00F0611D" w:rsidRPr="004129D3" w:rsidRDefault="00F0611D" w:rsidP="0090353D">
      <w:pP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t>RAVIMVORM</w:t>
      </w:r>
    </w:p>
    <w:p w14:paraId="55F33F01" w14:textId="77777777" w:rsidR="00F0611D" w:rsidRPr="004129D3" w:rsidRDefault="00F0611D" w:rsidP="0090353D">
      <w:pPr>
        <w:tabs>
          <w:tab w:val="clear" w:pos="567"/>
        </w:tabs>
        <w:spacing w:line="240" w:lineRule="auto"/>
        <w:rPr>
          <w:szCs w:val="22"/>
          <w:lang w:val="et-EE" w:eastAsia="de-DE"/>
        </w:rPr>
      </w:pPr>
    </w:p>
    <w:p w14:paraId="6FC4E42C" w14:textId="77777777" w:rsidR="00F0611D" w:rsidRPr="004129D3" w:rsidRDefault="00F0611D" w:rsidP="0090353D">
      <w:pPr>
        <w:tabs>
          <w:tab w:val="left" w:pos="709"/>
        </w:tabs>
        <w:spacing w:line="240" w:lineRule="auto"/>
        <w:ind w:left="709" w:hanging="709"/>
        <w:rPr>
          <w:szCs w:val="22"/>
          <w:lang w:val="et-EE" w:eastAsia="de-DE"/>
        </w:rPr>
      </w:pPr>
      <w:r w:rsidRPr="004129D3">
        <w:rPr>
          <w:szCs w:val="22"/>
          <w:lang w:val="et-EE" w:eastAsia="de-DE"/>
        </w:rPr>
        <w:t>Suukaudne suspensioon.</w:t>
      </w:r>
    </w:p>
    <w:p w14:paraId="6F7271E1" w14:textId="77777777" w:rsidR="00F0611D" w:rsidRPr="004129D3" w:rsidRDefault="00A030E1" w:rsidP="0090353D">
      <w:pPr>
        <w:tabs>
          <w:tab w:val="clear" w:pos="567"/>
        </w:tabs>
        <w:spacing w:line="240" w:lineRule="auto"/>
        <w:rPr>
          <w:szCs w:val="22"/>
          <w:lang w:val="et-EE"/>
        </w:rPr>
      </w:pPr>
      <w:r w:rsidRPr="004129D3">
        <w:rPr>
          <w:szCs w:val="22"/>
          <w:lang w:val="et-EE"/>
        </w:rPr>
        <w:t>Kollakas rohelise</w:t>
      </w:r>
      <w:r w:rsidR="00F0611D" w:rsidRPr="004129D3">
        <w:rPr>
          <w:szCs w:val="22"/>
          <w:lang w:val="et-EE"/>
        </w:rPr>
        <w:t xml:space="preserve"> varjundiga viskoosne suukaudne suspensioon.</w:t>
      </w:r>
    </w:p>
    <w:p w14:paraId="1487B55C" w14:textId="77777777" w:rsidR="00F0611D" w:rsidRPr="004129D3" w:rsidRDefault="00F0611D" w:rsidP="0090353D">
      <w:pPr>
        <w:tabs>
          <w:tab w:val="clear" w:pos="567"/>
        </w:tabs>
        <w:spacing w:line="240" w:lineRule="auto"/>
        <w:rPr>
          <w:szCs w:val="22"/>
          <w:lang w:val="et-EE" w:eastAsia="de-DE"/>
        </w:rPr>
      </w:pPr>
    </w:p>
    <w:p w14:paraId="35453E33" w14:textId="77777777" w:rsidR="00F0611D" w:rsidRPr="004129D3" w:rsidRDefault="00F0611D" w:rsidP="0090353D">
      <w:pPr>
        <w:tabs>
          <w:tab w:val="clear" w:pos="567"/>
        </w:tabs>
        <w:spacing w:line="240" w:lineRule="auto"/>
        <w:rPr>
          <w:szCs w:val="22"/>
          <w:lang w:val="et-EE" w:eastAsia="de-DE"/>
        </w:rPr>
      </w:pPr>
    </w:p>
    <w:p w14:paraId="3C6FF1B6" w14:textId="77777777" w:rsidR="00F0611D" w:rsidRPr="004129D3" w:rsidRDefault="00F0611D" w:rsidP="0090353D">
      <w:pPr>
        <w:spacing w:line="240" w:lineRule="auto"/>
        <w:ind w:left="567" w:hanging="567"/>
        <w:rPr>
          <w:szCs w:val="22"/>
          <w:lang w:val="et-EE" w:eastAsia="de-DE"/>
        </w:rPr>
      </w:pPr>
      <w:r w:rsidRPr="004129D3">
        <w:rPr>
          <w:b/>
          <w:szCs w:val="22"/>
          <w:lang w:val="et-EE" w:eastAsia="de-DE"/>
        </w:rPr>
        <w:t>4.</w:t>
      </w:r>
      <w:r w:rsidRPr="004129D3">
        <w:rPr>
          <w:b/>
          <w:szCs w:val="22"/>
          <w:lang w:val="et-EE" w:eastAsia="de-DE"/>
        </w:rPr>
        <w:tab/>
        <w:t>KLIINILISED ANDMED</w:t>
      </w:r>
    </w:p>
    <w:p w14:paraId="2D989C06" w14:textId="77777777" w:rsidR="00F0611D" w:rsidRPr="004129D3" w:rsidRDefault="00F0611D" w:rsidP="0090353D">
      <w:pPr>
        <w:tabs>
          <w:tab w:val="clear" w:pos="567"/>
        </w:tabs>
        <w:spacing w:line="240" w:lineRule="auto"/>
        <w:rPr>
          <w:szCs w:val="22"/>
          <w:lang w:val="et-EE" w:eastAsia="de-DE"/>
        </w:rPr>
      </w:pPr>
    </w:p>
    <w:p w14:paraId="52A661E7"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4.1</w:t>
      </w:r>
      <w:r w:rsidRPr="004129D3">
        <w:rPr>
          <w:b/>
          <w:szCs w:val="22"/>
          <w:lang w:val="et-EE" w:eastAsia="de-DE"/>
        </w:rPr>
        <w:tab/>
        <w:t>Loomaliigid</w:t>
      </w:r>
    </w:p>
    <w:p w14:paraId="5406BEF2" w14:textId="77777777" w:rsidR="00F0611D" w:rsidRPr="004129D3" w:rsidRDefault="00F0611D" w:rsidP="0090353D">
      <w:pPr>
        <w:tabs>
          <w:tab w:val="clear" w:pos="567"/>
        </w:tabs>
        <w:spacing w:line="240" w:lineRule="auto"/>
        <w:rPr>
          <w:szCs w:val="22"/>
          <w:lang w:val="et-EE" w:eastAsia="de-DE"/>
        </w:rPr>
      </w:pPr>
    </w:p>
    <w:p w14:paraId="21D83690" w14:textId="77777777" w:rsidR="00F0611D" w:rsidRPr="004129D3" w:rsidRDefault="00F0611D" w:rsidP="0090353D">
      <w:pPr>
        <w:tabs>
          <w:tab w:val="left" w:pos="709"/>
        </w:tabs>
        <w:spacing w:line="240" w:lineRule="auto"/>
        <w:ind w:left="567" w:hanging="567"/>
        <w:rPr>
          <w:szCs w:val="22"/>
          <w:lang w:val="et-EE" w:eastAsia="de-DE"/>
        </w:rPr>
      </w:pPr>
      <w:r w:rsidRPr="004129D3">
        <w:rPr>
          <w:szCs w:val="22"/>
          <w:lang w:val="et-EE" w:eastAsia="de-DE"/>
        </w:rPr>
        <w:t>Siga</w:t>
      </w:r>
    </w:p>
    <w:p w14:paraId="7EB1F452" w14:textId="77777777" w:rsidR="00F0611D" w:rsidRPr="004129D3" w:rsidRDefault="00F0611D" w:rsidP="0090353D">
      <w:pPr>
        <w:tabs>
          <w:tab w:val="clear" w:pos="567"/>
        </w:tabs>
        <w:spacing w:line="240" w:lineRule="auto"/>
        <w:rPr>
          <w:szCs w:val="22"/>
          <w:lang w:val="et-EE" w:eastAsia="de-DE"/>
        </w:rPr>
      </w:pPr>
    </w:p>
    <w:p w14:paraId="0BF6EEF8"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4.2</w:t>
      </w:r>
      <w:r w:rsidRPr="004129D3">
        <w:rPr>
          <w:b/>
          <w:szCs w:val="22"/>
          <w:lang w:val="et-EE" w:eastAsia="de-DE"/>
        </w:rPr>
        <w:tab/>
        <w:t>Näidustused</w:t>
      </w:r>
      <w:r w:rsidRPr="004129D3">
        <w:rPr>
          <w:b/>
          <w:szCs w:val="22"/>
          <w:lang w:val="et-EE"/>
        </w:rPr>
        <w:t>, määrates kindlaks vastavad loomaliigid</w:t>
      </w:r>
    </w:p>
    <w:p w14:paraId="1B3A5944" w14:textId="77777777" w:rsidR="00F0611D" w:rsidRPr="004129D3" w:rsidRDefault="00F0611D" w:rsidP="0090353D">
      <w:pPr>
        <w:tabs>
          <w:tab w:val="clear" w:pos="567"/>
        </w:tabs>
        <w:spacing w:line="240" w:lineRule="auto"/>
        <w:rPr>
          <w:szCs w:val="22"/>
          <w:lang w:val="et-EE" w:eastAsia="de-DE"/>
        </w:rPr>
      </w:pPr>
    </w:p>
    <w:p w14:paraId="287F4FE2" w14:textId="77777777" w:rsidR="00F0611D" w:rsidRPr="004129D3" w:rsidRDefault="00F0611D" w:rsidP="0090353D">
      <w:pPr>
        <w:tabs>
          <w:tab w:val="left" w:pos="709"/>
        </w:tabs>
        <w:spacing w:line="240" w:lineRule="auto"/>
        <w:rPr>
          <w:szCs w:val="22"/>
          <w:lang w:val="et-EE" w:eastAsia="de-DE"/>
        </w:rPr>
      </w:pPr>
      <w:r w:rsidRPr="004129D3">
        <w:rPr>
          <w:szCs w:val="22"/>
          <w:lang w:val="et-EE" w:eastAsia="de-DE"/>
        </w:rPr>
        <w:t xml:space="preserve">Kasutamiseks lonkamise ja põletikusümptomite vähendamiseks tugi- ja liikumisaparaadi mittenakkuslike haiguste puhul. </w:t>
      </w:r>
    </w:p>
    <w:p w14:paraId="37286433" w14:textId="77777777" w:rsidR="00F0611D" w:rsidRPr="004129D3" w:rsidRDefault="00F0611D" w:rsidP="0090353D">
      <w:pPr>
        <w:tabs>
          <w:tab w:val="left" w:pos="709"/>
        </w:tabs>
        <w:spacing w:line="240" w:lineRule="auto"/>
        <w:rPr>
          <w:szCs w:val="22"/>
          <w:lang w:val="et-EE" w:eastAsia="de-DE"/>
        </w:rPr>
      </w:pPr>
      <w:r w:rsidRPr="004129D3">
        <w:rPr>
          <w:szCs w:val="22"/>
          <w:lang w:val="et-EE" w:eastAsia="de-DE"/>
        </w:rPr>
        <w:t>Toetava ravina poegimisjärgse septitseemia ja tokseemia ravis (mastiidi-metriidi-agalaktia sündroom) koos sobiva antibiootikumiraviga.</w:t>
      </w:r>
    </w:p>
    <w:p w14:paraId="2398BCDD" w14:textId="77777777" w:rsidR="00F0611D" w:rsidRPr="004129D3" w:rsidRDefault="00F0611D" w:rsidP="0090353D">
      <w:pPr>
        <w:tabs>
          <w:tab w:val="clear" w:pos="567"/>
        </w:tabs>
        <w:spacing w:line="240" w:lineRule="auto"/>
        <w:rPr>
          <w:szCs w:val="22"/>
          <w:lang w:val="et-EE" w:eastAsia="de-DE"/>
        </w:rPr>
      </w:pPr>
    </w:p>
    <w:p w14:paraId="359236F0"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4.3</w:t>
      </w:r>
      <w:r w:rsidRPr="004129D3">
        <w:rPr>
          <w:b/>
          <w:szCs w:val="22"/>
          <w:lang w:val="et-EE" w:eastAsia="de-DE"/>
        </w:rPr>
        <w:tab/>
        <w:t>Vastunäidustused</w:t>
      </w:r>
    </w:p>
    <w:p w14:paraId="4552680F" w14:textId="77777777" w:rsidR="00F0611D" w:rsidRPr="004129D3" w:rsidRDefault="00F0611D" w:rsidP="0090353D">
      <w:pPr>
        <w:tabs>
          <w:tab w:val="clear" w:pos="567"/>
        </w:tabs>
        <w:spacing w:line="240" w:lineRule="auto"/>
        <w:rPr>
          <w:szCs w:val="22"/>
          <w:lang w:val="et-EE" w:eastAsia="de-DE"/>
        </w:rPr>
      </w:pPr>
    </w:p>
    <w:p w14:paraId="056EDD3F"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Mitte kasutada sigadel, kellel on maksa-, südame- või neerupuudulikkus ning verejooksud või märke seedetrakti haavandeid põhjustavatest kahjustustest.</w:t>
      </w:r>
    </w:p>
    <w:p w14:paraId="092A6C8B" w14:textId="77777777" w:rsidR="00F0611D" w:rsidRPr="004129D3" w:rsidRDefault="00F0611D" w:rsidP="0090353D">
      <w:pPr>
        <w:tabs>
          <w:tab w:val="clear" w:pos="567"/>
        </w:tabs>
        <w:spacing w:line="240" w:lineRule="auto"/>
        <w:rPr>
          <w:szCs w:val="22"/>
          <w:lang w:val="et-EE"/>
        </w:rPr>
      </w:pPr>
      <w:r w:rsidRPr="004129D3">
        <w:rPr>
          <w:szCs w:val="22"/>
          <w:lang w:val="et-EE"/>
        </w:rPr>
        <w:t xml:space="preserve">Mitte kasutada, kui esineb ülitundlikkust toimeaine või ravimi ükskõik </w:t>
      </w:r>
      <w:r w:rsidR="00851BBC" w:rsidRPr="004129D3">
        <w:rPr>
          <w:szCs w:val="22"/>
          <w:lang w:val="et-EE"/>
        </w:rPr>
        <w:t>milliste abiainete</w:t>
      </w:r>
      <w:r w:rsidRPr="004129D3">
        <w:rPr>
          <w:szCs w:val="22"/>
          <w:lang w:val="et-EE"/>
        </w:rPr>
        <w:t xml:space="preserve"> suhtes.</w:t>
      </w:r>
    </w:p>
    <w:p w14:paraId="3B92BBE1" w14:textId="77777777" w:rsidR="00F0611D" w:rsidRPr="004129D3" w:rsidRDefault="00F0611D" w:rsidP="0090353D">
      <w:pPr>
        <w:spacing w:line="240" w:lineRule="auto"/>
        <w:rPr>
          <w:szCs w:val="22"/>
          <w:lang w:val="et-EE" w:eastAsia="de-DE"/>
        </w:rPr>
      </w:pPr>
    </w:p>
    <w:p w14:paraId="073E871A"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4.4</w:t>
      </w:r>
      <w:r w:rsidRPr="004129D3">
        <w:rPr>
          <w:b/>
          <w:szCs w:val="22"/>
          <w:lang w:val="et-EE" w:eastAsia="de-DE"/>
        </w:rPr>
        <w:tab/>
        <w:t>Erihoiatused</w:t>
      </w:r>
      <w:r w:rsidR="002414CA" w:rsidRPr="004129D3">
        <w:rPr>
          <w:b/>
          <w:szCs w:val="22"/>
          <w:lang w:val="et-EE" w:eastAsia="de-DE"/>
        </w:rPr>
        <w:t xml:space="preserve"> iga loomaliigi kohta</w:t>
      </w:r>
    </w:p>
    <w:p w14:paraId="04D19431" w14:textId="77777777" w:rsidR="00F0611D" w:rsidRPr="004129D3" w:rsidRDefault="00F0611D" w:rsidP="0090353D">
      <w:pPr>
        <w:tabs>
          <w:tab w:val="clear" w:pos="567"/>
        </w:tabs>
        <w:spacing w:line="240" w:lineRule="auto"/>
        <w:rPr>
          <w:szCs w:val="22"/>
          <w:lang w:val="et-EE" w:eastAsia="de-DE"/>
        </w:rPr>
      </w:pPr>
    </w:p>
    <w:p w14:paraId="772EC190"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Ei ole.</w:t>
      </w:r>
    </w:p>
    <w:p w14:paraId="57C4A021" w14:textId="77777777" w:rsidR="00F0611D" w:rsidRPr="004129D3" w:rsidRDefault="00F0611D" w:rsidP="0090353D">
      <w:pPr>
        <w:tabs>
          <w:tab w:val="clear" w:pos="567"/>
        </w:tabs>
        <w:spacing w:line="240" w:lineRule="auto"/>
        <w:rPr>
          <w:szCs w:val="22"/>
          <w:lang w:val="et-EE" w:eastAsia="de-DE"/>
        </w:rPr>
      </w:pPr>
    </w:p>
    <w:p w14:paraId="2D4004B4"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4.5</w:t>
      </w:r>
      <w:r w:rsidRPr="004129D3">
        <w:rPr>
          <w:b/>
          <w:szCs w:val="22"/>
          <w:lang w:val="et-EE" w:eastAsia="de-DE"/>
        </w:rPr>
        <w:tab/>
      </w:r>
      <w:r w:rsidR="00822FF4" w:rsidRPr="004129D3">
        <w:rPr>
          <w:b/>
          <w:szCs w:val="22"/>
          <w:lang w:val="et-EE" w:eastAsia="de-DE"/>
        </w:rPr>
        <w:t>Ettevaatusabinõud</w:t>
      </w:r>
    </w:p>
    <w:p w14:paraId="0C014AC1" w14:textId="77777777" w:rsidR="00F0611D" w:rsidRPr="004129D3" w:rsidRDefault="00F0611D" w:rsidP="0090353D">
      <w:pPr>
        <w:tabs>
          <w:tab w:val="clear" w:pos="567"/>
        </w:tabs>
        <w:spacing w:line="240" w:lineRule="auto"/>
        <w:rPr>
          <w:szCs w:val="22"/>
          <w:lang w:val="et-EE" w:eastAsia="de-DE"/>
        </w:rPr>
      </w:pPr>
    </w:p>
    <w:p w14:paraId="289D8E07" w14:textId="77777777" w:rsidR="00F0611D" w:rsidRPr="004129D3" w:rsidRDefault="00822FF4" w:rsidP="0090353D">
      <w:pPr>
        <w:spacing w:line="240" w:lineRule="auto"/>
        <w:rPr>
          <w:szCs w:val="22"/>
          <w:u w:val="single"/>
          <w:lang w:val="et-EE"/>
        </w:rPr>
      </w:pPr>
      <w:r w:rsidRPr="004129D3">
        <w:rPr>
          <w:szCs w:val="22"/>
          <w:u w:val="single"/>
          <w:lang w:val="et-EE"/>
        </w:rPr>
        <w:t>Ettevaatusabinõud</w:t>
      </w:r>
      <w:r w:rsidR="00F0611D" w:rsidRPr="004129D3">
        <w:rPr>
          <w:szCs w:val="22"/>
          <w:u w:val="single"/>
          <w:lang w:val="et-EE"/>
        </w:rPr>
        <w:t xml:space="preserve"> kasutamisel loomadel</w:t>
      </w:r>
    </w:p>
    <w:p w14:paraId="3F5E7A0F" w14:textId="77777777" w:rsidR="00F0611D" w:rsidRPr="004129D3" w:rsidRDefault="00F0611D" w:rsidP="0090353D">
      <w:pPr>
        <w:spacing w:line="240" w:lineRule="auto"/>
        <w:rPr>
          <w:szCs w:val="22"/>
          <w:lang w:val="et-EE" w:eastAsia="de-DE"/>
        </w:rPr>
      </w:pPr>
      <w:r w:rsidRPr="004129D3">
        <w:rPr>
          <w:szCs w:val="22"/>
          <w:lang w:val="et-EE" w:eastAsia="de-DE"/>
        </w:rPr>
        <w:t>Kõrvaltoimete ilmnemisel tuleb ravi katkestada ja konsulteerida loomaarstiga.</w:t>
      </w:r>
    </w:p>
    <w:p w14:paraId="267D7149" w14:textId="77777777" w:rsidR="00F0611D" w:rsidRPr="004129D3" w:rsidRDefault="00F0611D" w:rsidP="0090353D">
      <w:pPr>
        <w:spacing w:line="240" w:lineRule="auto"/>
        <w:rPr>
          <w:szCs w:val="22"/>
          <w:lang w:val="et-EE" w:eastAsia="de-DE"/>
        </w:rPr>
      </w:pPr>
      <w:r w:rsidRPr="004129D3">
        <w:rPr>
          <w:szCs w:val="22"/>
          <w:lang w:val="et-EE" w:eastAsia="de-DE"/>
        </w:rPr>
        <w:t>Potentsiaalse nefrotoksilisuse riski tõttu vältida ravimi kasutamist väga raskesti dehüdreerunud, hüpovoleemilisel või hüpotensiivsel seal, kes vajab parenteraalset rehüdratsiooni.</w:t>
      </w:r>
    </w:p>
    <w:p w14:paraId="356FBD36" w14:textId="77777777" w:rsidR="00542477" w:rsidRPr="004129D3" w:rsidRDefault="00542477" w:rsidP="0090353D">
      <w:pPr>
        <w:spacing w:line="240" w:lineRule="auto"/>
        <w:rPr>
          <w:szCs w:val="22"/>
          <w:u w:val="single"/>
          <w:lang w:val="et-EE"/>
        </w:rPr>
      </w:pPr>
    </w:p>
    <w:p w14:paraId="1ABA833B" w14:textId="77777777" w:rsidR="00F0611D" w:rsidRPr="004129D3" w:rsidRDefault="00822FF4" w:rsidP="0090353D">
      <w:pPr>
        <w:spacing w:line="240" w:lineRule="auto"/>
        <w:rPr>
          <w:szCs w:val="22"/>
          <w:u w:val="single"/>
          <w:lang w:val="et-EE"/>
        </w:rPr>
      </w:pPr>
      <w:r w:rsidRPr="004129D3">
        <w:rPr>
          <w:szCs w:val="22"/>
          <w:u w:val="single"/>
          <w:lang w:val="et-EE"/>
        </w:rPr>
        <w:t>Ettevaatusabinõud veterinaarravimit loomale manustavale isikule</w:t>
      </w:r>
    </w:p>
    <w:p w14:paraId="00493445" w14:textId="77777777" w:rsidR="00F0611D" w:rsidRPr="004129D3" w:rsidRDefault="00F0611D" w:rsidP="0090353D">
      <w:pPr>
        <w:tabs>
          <w:tab w:val="left" w:pos="3969"/>
        </w:tabs>
        <w:spacing w:line="240" w:lineRule="auto"/>
        <w:rPr>
          <w:szCs w:val="22"/>
          <w:lang w:val="et-EE" w:eastAsia="de-DE"/>
        </w:rPr>
      </w:pPr>
      <w:r w:rsidRPr="004129D3">
        <w:rPr>
          <w:szCs w:val="22"/>
          <w:lang w:val="et-EE" w:eastAsia="de-DE"/>
        </w:rPr>
        <w:t>Inimesed, kes on mittesteroidsete põletikuvastaste ravimite suhtes ülitundlikud, peaksid kokkupuudet veterinaarravimiga vältima.</w:t>
      </w:r>
    </w:p>
    <w:p w14:paraId="1366F9A2" w14:textId="77777777" w:rsidR="00F0611D" w:rsidRPr="004129D3" w:rsidRDefault="00F0611D" w:rsidP="0090353D">
      <w:pPr>
        <w:spacing w:line="240" w:lineRule="auto"/>
        <w:rPr>
          <w:szCs w:val="22"/>
          <w:lang w:val="et-EE" w:eastAsia="de-DE"/>
        </w:rPr>
      </w:pPr>
      <w:r w:rsidRPr="004129D3">
        <w:rPr>
          <w:szCs w:val="22"/>
          <w:lang w:val="et-EE" w:eastAsia="de-DE"/>
        </w:rPr>
        <w:t>Juhuslikul ravimi allaneelamisel pöörduda viivitamatult arsti poole ja näidata pakendi infolehte või pakendi etiketti.</w:t>
      </w:r>
    </w:p>
    <w:p w14:paraId="70838907" w14:textId="3B86304D" w:rsidR="007626A9" w:rsidRPr="004129D3" w:rsidRDefault="007626A9" w:rsidP="0090353D">
      <w:pPr>
        <w:spacing w:line="240" w:lineRule="auto"/>
        <w:rPr>
          <w:szCs w:val="22"/>
          <w:lang w:val="et-EE" w:eastAsia="de-DE"/>
        </w:rPr>
      </w:pPr>
      <w:r w:rsidRPr="004129D3">
        <w:rPr>
          <w:szCs w:val="22"/>
          <w:lang w:val="et-EE" w:eastAsia="de-DE"/>
        </w:rPr>
        <w:t xml:space="preserve">Ravim võib </w:t>
      </w:r>
      <w:r w:rsidR="004129D3">
        <w:rPr>
          <w:szCs w:val="22"/>
          <w:lang w:val="et-EE" w:eastAsia="de-DE"/>
        </w:rPr>
        <w:t xml:space="preserve">silmi ärritada. </w:t>
      </w:r>
      <w:r w:rsidRPr="004129D3">
        <w:rPr>
          <w:szCs w:val="22"/>
          <w:lang w:val="et-EE" w:eastAsia="de-DE"/>
        </w:rPr>
        <w:t>Silma sattumisel loputada kohe hoolikalt veega.</w:t>
      </w:r>
    </w:p>
    <w:p w14:paraId="012CBD33" w14:textId="77777777" w:rsidR="00F0611D" w:rsidRPr="004129D3" w:rsidRDefault="00F0611D" w:rsidP="0090353D">
      <w:pPr>
        <w:tabs>
          <w:tab w:val="clear" w:pos="567"/>
        </w:tabs>
        <w:spacing w:line="240" w:lineRule="auto"/>
        <w:rPr>
          <w:szCs w:val="22"/>
          <w:lang w:val="et-EE" w:eastAsia="de-DE"/>
        </w:rPr>
      </w:pPr>
    </w:p>
    <w:p w14:paraId="2C63098C"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4.6</w:t>
      </w:r>
      <w:r w:rsidRPr="004129D3">
        <w:rPr>
          <w:b/>
          <w:szCs w:val="22"/>
          <w:lang w:val="et-EE" w:eastAsia="de-DE"/>
        </w:rPr>
        <w:tab/>
        <w:t xml:space="preserve">Kõrvaltoimed </w:t>
      </w:r>
      <w:r w:rsidRPr="004129D3">
        <w:rPr>
          <w:b/>
          <w:szCs w:val="22"/>
          <w:lang w:val="et-EE"/>
        </w:rPr>
        <w:t>(sagedus ja tõsidus)</w:t>
      </w:r>
    </w:p>
    <w:p w14:paraId="6E72064A" w14:textId="77777777" w:rsidR="00F0611D" w:rsidRPr="004129D3" w:rsidRDefault="00F0611D" w:rsidP="0090353D">
      <w:pPr>
        <w:tabs>
          <w:tab w:val="clear" w:pos="567"/>
        </w:tabs>
        <w:spacing w:line="240" w:lineRule="auto"/>
        <w:rPr>
          <w:szCs w:val="22"/>
          <w:lang w:val="et-EE" w:eastAsia="de-DE"/>
        </w:rPr>
      </w:pPr>
    </w:p>
    <w:p w14:paraId="276846B3" w14:textId="77777777" w:rsidR="00F0611D" w:rsidRPr="004129D3" w:rsidRDefault="00F0611D" w:rsidP="0090353D">
      <w:pPr>
        <w:spacing w:line="240" w:lineRule="auto"/>
        <w:rPr>
          <w:snapToGrid w:val="0"/>
          <w:szCs w:val="22"/>
          <w:lang w:val="et-EE" w:eastAsia="de-DE"/>
        </w:rPr>
      </w:pPr>
      <w:r w:rsidRPr="004129D3">
        <w:rPr>
          <w:snapToGrid w:val="0"/>
          <w:szCs w:val="22"/>
          <w:lang w:val="et-EE" w:eastAsia="de-DE"/>
        </w:rPr>
        <w:t xml:space="preserve">Ei ole. </w:t>
      </w:r>
    </w:p>
    <w:p w14:paraId="666CFBFE" w14:textId="77777777" w:rsidR="00F0611D" w:rsidRPr="004129D3" w:rsidRDefault="00F0611D" w:rsidP="0090353D">
      <w:pPr>
        <w:tabs>
          <w:tab w:val="clear" w:pos="567"/>
        </w:tabs>
        <w:spacing w:line="240" w:lineRule="auto"/>
        <w:rPr>
          <w:szCs w:val="22"/>
          <w:lang w:val="et-EE" w:eastAsia="de-DE"/>
        </w:rPr>
      </w:pPr>
    </w:p>
    <w:p w14:paraId="7E0C3D99"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4.7</w:t>
      </w:r>
      <w:r w:rsidRPr="004129D3">
        <w:rPr>
          <w:b/>
          <w:szCs w:val="22"/>
          <w:lang w:val="et-EE" w:eastAsia="de-DE"/>
        </w:rPr>
        <w:tab/>
      </w:r>
      <w:r w:rsidRPr="004129D3">
        <w:rPr>
          <w:b/>
          <w:szCs w:val="22"/>
          <w:lang w:val="et-EE"/>
        </w:rPr>
        <w:t>Kasutamine tiinuse, laktatsiooni või munemise perioodil</w:t>
      </w:r>
    </w:p>
    <w:p w14:paraId="36A4203A" w14:textId="77777777" w:rsidR="00F0611D" w:rsidRPr="004129D3" w:rsidRDefault="00F0611D" w:rsidP="0090353D">
      <w:pPr>
        <w:tabs>
          <w:tab w:val="clear" w:pos="567"/>
        </w:tabs>
        <w:spacing w:line="240" w:lineRule="auto"/>
        <w:rPr>
          <w:szCs w:val="22"/>
          <w:lang w:val="et-EE" w:eastAsia="de-DE"/>
        </w:rPr>
      </w:pPr>
    </w:p>
    <w:p w14:paraId="51751E78" w14:textId="77777777" w:rsidR="00F0611D" w:rsidRPr="004129D3" w:rsidRDefault="00F0611D" w:rsidP="0090353D">
      <w:pPr>
        <w:spacing w:line="240" w:lineRule="auto"/>
        <w:rPr>
          <w:szCs w:val="22"/>
          <w:lang w:val="et-EE" w:eastAsia="de-DE"/>
        </w:rPr>
      </w:pPr>
      <w:r w:rsidRPr="004129D3">
        <w:rPr>
          <w:szCs w:val="22"/>
          <w:lang w:val="et-EE" w:eastAsia="de-DE"/>
        </w:rPr>
        <w:t>Lubatud kasutada tiinuse ja laktatsiooni ajal.</w:t>
      </w:r>
    </w:p>
    <w:p w14:paraId="151ED3CA" w14:textId="77777777" w:rsidR="00F0611D" w:rsidRPr="004129D3" w:rsidRDefault="00F0611D" w:rsidP="0090353D">
      <w:pPr>
        <w:spacing w:line="240" w:lineRule="auto"/>
        <w:rPr>
          <w:szCs w:val="22"/>
          <w:lang w:val="et-EE" w:eastAsia="de-DE"/>
        </w:rPr>
      </w:pPr>
    </w:p>
    <w:p w14:paraId="5AAF98F7"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4.8</w:t>
      </w:r>
      <w:r w:rsidRPr="004129D3">
        <w:rPr>
          <w:b/>
          <w:szCs w:val="22"/>
          <w:lang w:val="et-EE" w:eastAsia="de-DE"/>
        </w:rPr>
        <w:tab/>
        <w:t xml:space="preserve">Koostoimed teiste ravimitega ja </w:t>
      </w:r>
      <w:r w:rsidR="0079386F" w:rsidRPr="004129D3">
        <w:rPr>
          <w:b/>
          <w:szCs w:val="22"/>
          <w:lang w:val="et-EE" w:eastAsia="de-DE"/>
        </w:rPr>
        <w:t>muud</w:t>
      </w:r>
      <w:r w:rsidRPr="004129D3">
        <w:rPr>
          <w:b/>
          <w:szCs w:val="22"/>
          <w:lang w:val="et-EE" w:eastAsia="de-DE"/>
        </w:rPr>
        <w:t xml:space="preserve"> koostoimed</w:t>
      </w:r>
    </w:p>
    <w:p w14:paraId="1D8C187E" w14:textId="77777777" w:rsidR="00F0611D" w:rsidRPr="004129D3" w:rsidRDefault="00F0611D" w:rsidP="0090353D">
      <w:pPr>
        <w:tabs>
          <w:tab w:val="clear" w:pos="567"/>
        </w:tabs>
        <w:spacing w:line="240" w:lineRule="auto"/>
        <w:rPr>
          <w:szCs w:val="22"/>
          <w:lang w:val="et-EE" w:eastAsia="de-DE"/>
        </w:rPr>
      </w:pPr>
    </w:p>
    <w:p w14:paraId="22946EAB" w14:textId="77777777" w:rsidR="00F0611D" w:rsidRPr="004129D3" w:rsidRDefault="00F0611D" w:rsidP="0090353D">
      <w:pPr>
        <w:spacing w:line="240" w:lineRule="auto"/>
        <w:rPr>
          <w:szCs w:val="22"/>
          <w:lang w:val="et-EE" w:eastAsia="de-DE"/>
        </w:rPr>
      </w:pPr>
      <w:r w:rsidRPr="004129D3">
        <w:rPr>
          <w:szCs w:val="22"/>
          <w:lang w:val="et-EE" w:eastAsia="de-DE"/>
        </w:rPr>
        <w:t xml:space="preserve">Mitte manustada samaaegselt glükokortikosteroidide, </w:t>
      </w:r>
      <w:r w:rsidR="000E01D4" w:rsidRPr="004129D3">
        <w:rPr>
          <w:szCs w:val="22"/>
          <w:lang w:val="et-EE"/>
        </w:rPr>
        <w:t xml:space="preserve">muude </w:t>
      </w:r>
      <w:r w:rsidRPr="004129D3">
        <w:rPr>
          <w:szCs w:val="22"/>
          <w:lang w:val="et-EE" w:eastAsia="de-DE"/>
        </w:rPr>
        <w:t>mittesteroidsete põletikuvastaste ravimitega ega antikoagulantidega.</w:t>
      </w:r>
    </w:p>
    <w:p w14:paraId="3366683E" w14:textId="77777777" w:rsidR="00F0611D" w:rsidRPr="004129D3" w:rsidRDefault="00F0611D" w:rsidP="0090353D">
      <w:pPr>
        <w:spacing w:line="240" w:lineRule="auto"/>
        <w:rPr>
          <w:szCs w:val="22"/>
          <w:lang w:val="et-EE" w:eastAsia="de-DE"/>
        </w:rPr>
      </w:pPr>
    </w:p>
    <w:p w14:paraId="7AB9EF5B"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4.9</w:t>
      </w:r>
      <w:r w:rsidRPr="004129D3">
        <w:rPr>
          <w:b/>
          <w:szCs w:val="22"/>
          <w:lang w:val="et-EE" w:eastAsia="de-DE"/>
        </w:rPr>
        <w:tab/>
        <w:t>Annustamine ja manustamisviis</w:t>
      </w:r>
    </w:p>
    <w:p w14:paraId="4A207849" w14:textId="77777777" w:rsidR="00F0611D" w:rsidRPr="004129D3" w:rsidRDefault="00F0611D" w:rsidP="0090353D">
      <w:pPr>
        <w:spacing w:line="240" w:lineRule="auto"/>
        <w:rPr>
          <w:szCs w:val="22"/>
          <w:lang w:val="et-EE" w:eastAsia="de-DE"/>
        </w:rPr>
      </w:pPr>
    </w:p>
    <w:p w14:paraId="5AB356AB" w14:textId="77777777" w:rsidR="00F0611D" w:rsidRPr="004129D3" w:rsidRDefault="00F0611D" w:rsidP="0090353D">
      <w:pPr>
        <w:spacing w:line="240" w:lineRule="auto"/>
        <w:rPr>
          <w:szCs w:val="22"/>
          <w:lang w:val="et-EE" w:eastAsia="de-DE"/>
        </w:rPr>
      </w:pPr>
      <w:r w:rsidRPr="004129D3">
        <w:rPr>
          <w:szCs w:val="22"/>
          <w:lang w:val="et-EE" w:eastAsia="de-DE"/>
        </w:rPr>
        <w:t>Suukaudset suspensiooni manustada annuses 0,4 mg 1 kg kehamassi kohta (s.t 2,7 ml 100 kg kohta) koos sobiva antibiootikumiraviga. Vajaduse korral võib manustada meloksikaami 24 tunni pärast teist korda.</w:t>
      </w:r>
    </w:p>
    <w:p w14:paraId="2D10C945" w14:textId="77777777" w:rsidR="00F0611D" w:rsidRPr="004129D3" w:rsidRDefault="00F0611D" w:rsidP="0090353D">
      <w:pPr>
        <w:spacing w:line="240" w:lineRule="auto"/>
        <w:rPr>
          <w:szCs w:val="22"/>
          <w:lang w:val="et-EE" w:eastAsia="de-DE"/>
        </w:rPr>
      </w:pPr>
      <w:r w:rsidRPr="004129D3">
        <w:rPr>
          <w:szCs w:val="22"/>
          <w:lang w:val="et-EE" w:eastAsia="de-DE"/>
        </w:rPr>
        <w:t>Kui mastiidi-metriidi-agalaktia sündroomi korral on üldine käitumine raskesti häiritud (nt anoreksia), on soovitatav kasutada Metacami 20 mg/ml süstelahust.</w:t>
      </w:r>
    </w:p>
    <w:p w14:paraId="78062C29" w14:textId="77777777" w:rsidR="00F0611D" w:rsidRPr="004129D3" w:rsidRDefault="00F0611D" w:rsidP="0090353D">
      <w:pPr>
        <w:spacing w:line="240" w:lineRule="auto"/>
        <w:rPr>
          <w:szCs w:val="22"/>
          <w:lang w:val="et-EE" w:eastAsia="de-DE"/>
        </w:rPr>
      </w:pPr>
    </w:p>
    <w:p w14:paraId="1FD927C5" w14:textId="77777777" w:rsidR="00F0611D" w:rsidRPr="004129D3" w:rsidRDefault="00F0611D" w:rsidP="0090353D">
      <w:pPr>
        <w:spacing w:line="240" w:lineRule="auto"/>
        <w:rPr>
          <w:szCs w:val="22"/>
          <w:lang w:val="et-EE" w:eastAsia="de-DE"/>
        </w:rPr>
      </w:pPr>
      <w:r w:rsidRPr="004129D3">
        <w:rPr>
          <w:szCs w:val="22"/>
          <w:lang w:val="et-EE" w:eastAsia="de-DE"/>
        </w:rPr>
        <w:t>Manustada eelistatavalt</w:t>
      </w:r>
      <w:r w:rsidRPr="004129D3">
        <w:rPr>
          <w:szCs w:val="22"/>
          <w:lang w:val="et-EE"/>
        </w:rPr>
        <w:t xml:space="preserve"> väikese söödakogusega segatult. </w:t>
      </w:r>
      <w:r w:rsidRPr="004129D3">
        <w:rPr>
          <w:szCs w:val="22"/>
          <w:lang w:val="et-EE" w:eastAsia="de-DE"/>
        </w:rPr>
        <w:t>Alternatiivselt võib manustada enne söötmist või otse suhu.</w:t>
      </w:r>
    </w:p>
    <w:p w14:paraId="68D7623E" w14:textId="77777777" w:rsidR="00F0611D" w:rsidRPr="004129D3" w:rsidRDefault="00F0611D" w:rsidP="0090353D">
      <w:pPr>
        <w:spacing w:line="240" w:lineRule="auto"/>
        <w:rPr>
          <w:b/>
          <w:szCs w:val="22"/>
          <w:lang w:val="et-EE" w:eastAsia="de-DE"/>
        </w:rPr>
      </w:pPr>
      <w:r w:rsidRPr="004129D3">
        <w:rPr>
          <w:szCs w:val="22"/>
          <w:lang w:val="et-EE" w:eastAsia="de-DE"/>
        </w:rPr>
        <w:t>Suspensiooni tuleks manustada pakendis oleva mõõtesüstlaga. Süstla saab panna pudeli otsa ja selle peal on kehamassi kilogrammidele vastav skaala.</w:t>
      </w:r>
    </w:p>
    <w:p w14:paraId="29E0CEC6" w14:textId="77777777" w:rsidR="00F0611D" w:rsidRPr="004129D3" w:rsidRDefault="00F0611D" w:rsidP="0090353D">
      <w:pPr>
        <w:spacing w:line="240" w:lineRule="auto"/>
        <w:rPr>
          <w:szCs w:val="22"/>
          <w:lang w:val="et-EE" w:eastAsia="de-DE"/>
        </w:rPr>
      </w:pPr>
    </w:p>
    <w:p w14:paraId="30694B23" w14:textId="77777777" w:rsidR="00F0611D" w:rsidRPr="004129D3" w:rsidRDefault="00F0611D" w:rsidP="0090353D">
      <w:pPr>
        <w:spacing w:line="240" w:lineRule="auto"/>
        <w:rPr>
          <w:szCs w:val="22"/>
          <w:lang w:val="et-EE" w:eastAsia="de-DE"/>
        </w:rPr>
      </w:pPr>
      <w:r w:rsidRPr="004129D3">
        <w:rPr>
          <w:szCs w:val="22"/>
          <w:lang w:val="et-EE" w:eastAsia="de-DE"/>
        </w:rPr>
        <w:t>Enne kasutamist hoolikalt loksutada.</w:t>
      </w:r>
    </w:p>
    <w:p w14:paraId="527442F3" w14:textId="77777777" w:rsidR="00F0611D" w:rsidRPr="004129D3" w:rsidRDefault="00F0611D" w:rsidP="0090353D">
      <w:pPr>
        <w:spacing w:line="240" w:lineRule="auto"/>
        <w:rPr>
          <w:szCs w:val="22"/>
          <w:lang w:val="et-EE" w:eastAsia="de-DE"/>
        </w:rPr>
      </w:pPr>
    </w:p>
    <w:p w14:paraId="513937D2" w14:textId="77777777" w:rsidR="00F0611D" w:rsidRPr="004129D3" w:rsidRDefault="00F0611D" w:rsidP="0090353D">
      <w:pPr>
        <w:spacing w:line="240" w:lineRule="auto"/>
        <w:rPr>
          <w:szCs w:val="22"/>
          <w:lang w:val="et-EE"/>
        </w:rPr>
      </w:pPr>
      <w:r w:rsidRPr="004129D3">
        <w:rPr>
          <w:szCs w:val="22"/>
          <w:lang w:val="et-EE" w:eastAsia="de-DE"/>
        </w:rPr>
        <w:t>Pärast veterinaarravimi manustamist</w:t>
      </w:r>
      <w:r w:rsidRPr="004129D3">
        <w:rPr>
          <w:szCs w:val="22"/>
          <w:lang w:val="et-EE"/>
        </w:rPr>
        <w:t xml:space="preserve"> sulgeda pudel uuesti korgiga, pesta </w:t>
      </w:r>
      <w:r w:rsidR="00415A12" w:rsidRPr="004129D3">
        <w:rPr>
          <w:szCs w:val="22"/>
          <w:lang w:val="et-EE"/>
        </w:rPr>
        <w:t>doseerimissüst</w:t>
      </w:r>
      <w:r w:rsidR="007D20AF" w:rsidRPr="004129D3">
        <w:rPr>
          <w:szCs w:val="22"/>
          <w:lang w:val="et-EE"/>
        </w:rPr>
        <w:t>a</w:t>
      </w:r>
      <w:r w:rsidR="00415A12" w:rsidRPr="004129D3">
        <w:rPr>
          <w:szCs w:val="22"/>
          <w:lang w:val="et-EE"/>
        </w:rPr>
        <w:t xml:space="preserve">l </w:t>
      </w:r>
      <w:r w:rsidRPr="004129D3">
        <w:rPr>
          <w:szCs w:val="22"/>
          <w:lang w:val="et-EE"/>
        </w:rPr>
        <w:t xml:space="preserve">sooja veega ja jätta see kuivama. </w:t>
      </w:r>
    </w:p>
    <w:p w14:paraId="1B1F6170" w14:textId="77777777" w:rsidR="00F0611D" w:rsidRPr="004129D3" w:rsidRDefault="00F0611D" w:rsidP="0090353D">
      <w:pPr>
        <w:spacing w:line="240" w:lineRule="auto"/>
        <w:rPr>
          <w:szCs w:val="22"/>
          <w:lang w:val="et-EE" w:eastAsia="de-DE"/>
        </w:rPr>
      </w:pPr>
    </w:p>
    <w:p w14:paraId="1DE9B99D"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4.10</w:t>
      </w:r>
      <w:r w:rsidRPr="004129D3">
        <w:rPr>
          <w:b/>
          <w:szCs w:val="22"/>
          <w:lang w:val="et-EE" w:eastAsia="de-DE"/>
        </w:rPr>
        <w:tab/>
        <w:t xml:space="preserve">Üleannustamine </w:t>
      </w:r>
      <w:r w:rsidRPr="004129D3">
        <w:rPr>
          <w:b/>
          <w:szCs w:val="22"/>
          <w:lang w:val="et-EE"/>
        </w:rPr>
        <w:t>(sümptomid, esmaabi, antidoodid), vajadusel</w:t>
      </w:r>
    </w:p>
    <w:p w14:paraId="2A829128" w14:textId="77777777" w:rsidR="00F0611D" w:rsidRPr="004129D3" w:rsidRDefault="00F0611D" w:rsidP="0090353D">
      <w:pPr>
        <w:spacing w:line="240" w:lineRule="auto"/>
        <w:rPr>
          <w:szCs w:val="22"/>
          <w:lang w:val="et-EE"/>
        </w:rPr>
      </w:pPr>
    </w:p>
    <w:p w14:paraId="6E076C31" w14:textId="77777777" w:rsidR="00F0611D" w:rsidRPr="004129D3" w:rsidRDefault="00F0611D" w:rsidP="0090353D">
      <w:pPr>
        <w:spacing w:line="240" w:lineRule="auto"/>
        <w:rPr>
          <w:szCs w:val="22"/>
          <w:lang w:val="et-EE" w:eastAsia="de-DE"/>
        </w:rPr>
      </w:pPr>
      <w:r w:rsidRPr="004129D3">
        <w:rPr>
          <w:szCs w:val="22"/>
          <w:lang w:val="et-EE" w:eastAsia="de-DE"/>
        </w:rPr>
        <w:t>Üleannustamise korral tuleb alustada sümptomaatilist ravi.</w:t>
      </w:r>
    </w:p>
    <w:p w14:paraId="2DCE8AA3" w14:textId="77777777" w:rsidR="00F0611D" w:rsidRPr="004129D3" w:rsidRDefault="00F0611D" w:rsidP="0090353D">
      <w:pPr>
        <w:tabs>
          <w:tab w:val="clear" w:pos="567"/>
        </w:tabs>
        <w:spacing w:line="240" w:lineRule="auto"/>
        <w:rPr>
          <w:szCs w:val="22"/>
          <w:lang w:val="et-EE" w:eastAsia="de-DE"/>
        </w:rPr>
      </w:pPr>
    </w:p>
    <w:p w14:paraId="67A96C59" w14:textId="77777777"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4.11</w:t>
      </w:r>
      <w:r w:rsidRPr="004129D3">
        <w:rPr>
          <w:b/>
          <w:szCs w:val="22"/>
          <w:lang w:val="et-EE" w:eastAsia="de-DE"/>
        </w:rPr>
        <w:tab/>
        <w:t>Keelu</w:t>
      </w:r>
      <w:r w:rsidR="00660DC6" w:rsidRPr="004129D3">
        <w:rPr>
          <w:b/>
          <w:szCs w:val="22"/>
          <w:lang w:val="et-EE" w:eastAsia="de-DE"/>
        </w:rPr>
        <w:t>aeg</w:t>
      </w:r>
      <w:r w:rsidR="007626A9" w:rsidRPr="004129D3">
        <w:rPr>
          <w:b/>
          <w:szCs w:val="22"/>
          <w:lang w:val="et-EE" w:eastAsia="de-DE"/>
        </w:rPr>
        <w:t xml:space="preserve"> (-ajad)</w:t>
      </w:r>
    </w:p>
    <w:p w14:paraId="69AE8A11" w14:textId="77777777" w:rsidR="00F0611D" w:rsidRPr="004129D3" w:rsidRDefault="00F0611D" w:rsidP="0090353D">
      <w:pPr>
        <w:tabs>
          <w:tab w:val="clear" w:pos="567"/>
        </w:tabs>
        <w:spacing w:line="240" w:lineRule="auto"/>
        <w:rPr>
          <w:szCs w:val="22"/>
          <w:lang w:val="et-EE" w:eastAsia="de-DE"/>
        </w:rPr>
      </w:pPr>
    </w:p>
    <w:p w14:paraId="67F3920E" w14:textId="77777777" w:rsidR="00F0611D" w:rsidRPr="004129D3" w:rsidRDefault="00F0611D" w:rsidP="0090353D">
      <w:pPr>
        <w:spacing w:line="240" w:lineRule="auto"/>
        <w:rPr>
          <w:szCs w:val="22"/>
          <w:lang w:val="et-EE" w:eastAsia="de-DE"/>
        </w:rPr>
      </w:pPr>
      <w:r w:rsidRPr="004129D3">
        <w:rPr>
          <w:szCs w:val="22"/>
          <w:lang w:val="et-EE" w:eastAsia="de-DE"/>
        </w:rPr>
        <w:t>Lihale ja söödavatele kudedele: 5 päeva.</w:t>
      </w:r>
    </w:p>
    <w:p w14:paraId="063701CD" w14:textId="77777777" w:rsidR="00F0611D" w:rsidRPr="004129D3" w:rsidRDefault="00F0611D" w:rsidP="0090353D">
      <w:pPr>
        <w:tabs>
          <w:tab w:val="clear" w:pos="567"/>
        </w:tabs>
        <w:spacing w:line="240" w:lineRule="auto"/>
        <w:rPr>
          <w:szCs w:val="22"/>
          <w:lang w:val="et-EE" w:eastAsia="de-DE"/>
        </w:rPr>
      </w:pPr>
    </w:p>
    <w:p w14:paraId="074CB95E" w14:textId="77777777" w:rsidR="00F0611D" w:rsidRPr="004129D3" w:rsidRDefault="00F0611D" w:rsidP="0090353D">
      <w:pPr>
        <w:tabs>
          <w:tab w:val="clear" w:pos="567"/>
        </w:tabs>
        <w:spacing w:line="240" w:lineRule="auto"/>
        <w:rPr>
          <w:szCs w:val="22"/>
          <w:lang w:val="et-EE" w:eastAsia="de-DE"/>
        </w:rPr>
      </w:pPr>
    </w:p>
    <w:p w14:paraId="256FFEDA" w14:textId="77777777" w:rsidR="00F0611D" w:rsidRPr="004129D3" w:rsidRDefault="00F0611D" w:rsidP="0090353D">
      <w:pPr>
        <w:spacing w:line="240" w:lineRule="auto"/>
        <w:ind w:left="567" w:hanging="567"/>
        <w:rPr>
          <w:szCs w:val="22"/>
          <w:lang w:val="et-EE" w:eastAsia="de-DE"/>
        </w:rPr>
      </w:pPr>
      <w:r w:rsidRPr="004129D3">
        <w:rPr>
          <w:b/>
          <w:szCs w:val="22"/>
          <w:lang w:val="et-EE" w:eastAsia="de-DE"/>
        </w:rPr>
        <w:t>5.</w:t>
      </w:r>
      <w:r w:rsidRPr="004129D3">
        <w:rPr>
          <w:b/>
          <w:szCs w:val="22"/>
          <w:lang w:val="et-EE" w:eastAsia="de-DE"/>
        </w:rPr>
        <w:tab/>
        <w:t>FARMAKOLOOGILISED OMADUSED</w:t>
      </w:r>
    </w:p>
    <w:p w14:paraId="5490B168" w14:textId="77777777" w:rsidR="00F0611D" w:rsidRPr="004129D3" w:rsidRDefault="00F0611D" w:rsidP="0090353D">
      <w:pPr>
        <w:spacing w:line="240" w:lineRule="auto"/>
        <w:rPr>
          <w:szCs w:val="22"/>
          <w:lang w:val="et-EE"/>
        </w:rPr>
      </w:pPr>
    </w:p>
    <w:p w14:paraId="4DF2D62C" w14:textId="77777777" w:rsidR="00F0611D" w:rsidRPr="004129D3" w:rsidRDefault="00F0611D" w:rsidP="0090353D">
      <w:pPr>
        <w:tabs>
          <w:tab w:val="clear" w:pos="567"/>
          <w:tab w:val="left" w:pos="2694"/>
        </w:tabs>
        <w:spacing w:line="240" w:lineRule="auto"/>
        <w:rPr>
          <w:szCs w:val="22"/>
          <w:lang w:val="et-EE"/>
        </w:rPr>
      </w:pPr>
      <w:r w:rsidRPr="004129D3">
        <w:rPr>
          <w:szCs w:val="22"/>
          <w:lang w:val="et-EE"/>
        </w:rPr>
        <w:t xml:space="preserve">Farmakoterapeutiline rühm: </w:t>
      </w:r>
      <w:r w:rsidR="00281603" w:rsidRPr="004129D3">
        <w:rPr>
          <w:szCs w:val="22"/>
          <w:lang w:val="et-EE"/>
        </w:rPr>
        <w:t>m</w:t>
      </w:r>
      <w:r w:rsidRPr="004129D3">
        <w:rPr>
          <w:szCs w:val="22"/>
          <w:lang w:val="et-EE"/>
        </w:rPr>
        <w:t>ittesteroidsed põletiku- ja reumavastased ained (oksikaamid)</w:t>
      </w:r>
      <w:r w:rsidR="00FA3E73" w:rsidRPr="004129D3">
        <w:rPr>
          <w:szCs w:val="22"/>
          <w:lang w:val="et-EE"/>
        </w:rPr>
        <w:t>.</w:t>
      </w:r>
    </w:p>
    <w:p w14:paraId="780F2555" w14:textId="77777777" w:rsidR="00F0611D" w:rsidRPr="004129D3" w:rsidRDefault="00AD78E6" w:rsidP="0090353D">
      <w:pPr>
        <w:tabs>
          <w:tab w:val="clear" w:pos="567"/>
          <w:tab w:val="left" w:pos="2694"/>
        </w:tabs>
        <w:spacing w:line="240" w:lineRule="auto"/>
        <w:ind w:left="567" w:hanging="567"/>
        <w:rPr>
          <w:szCs w:val="22"/>
          <w:lang w:val="et-EE" w:eastAsia="de-DE"/>
        </w:rPr>
      </w:pPr>
      <w:r w:rsidRPr="004129D3">
        <w:rPr>
          <w:szCs w:val="22"/>
          <w:lang w:val="et-EE" w:eastAsia="de-DE"/>
        </w:rPr>
        <w:t xml:space="preserve">ATC-vet kood: </w:t>
      </w:r>
      <w:r w:rsidR="00F0611D" w:rsidRPr="004129D3">
        <w:rPr>
          <w:szCs w:val="22"/>
          <w:lang w:val="et-EE" w:eastAsia="de-DE"/>
        </w:rPr>
        <w:t>QM01AC06</w:t>
      </w:r>
      <w:r w:rsidR="00FA3E73" w:rsidRPr="004129D3">
        <w:rPr>
          <w:szCs w:val="22"/>
          <w:lang w:val="et-EE" w:eastAsia="de-DE"/>
        </w:rPr>
        <w:t>.</w:t>
      </w:r>
    </w:p>
    <w:p w14:paraId="7818156D" w14:textId="77777777" w:rsidR="00F0611D" w:rsidRPr="004129D3" w:rsidRDefault="00F0611D" w:rsidP="0090353D">
      <w:pPr>
        <w:spacing w:line="240" w:lineRule="auto"/>
        <w:ind w:left="567" w:hanging="567"/>
        <w:rPr>
          <w:szCs w:val="22"/>
          <w:lang w:val="et-EE" w:eastAsia="de-DE"/>
        </w:rPr>
      </w:pPr>
    </w:p>
    <w:p w14:paraId="4EFAF800" w14:textId="77777777" w:rsidR="00F0611D" w:rsidRPr="004129D3" w:rsidRDefault="00F0611D" w:rsidP="0090353D">
      <w:pPr>
        <w:spacing w:line="240" w:lineRule="auto"/>
        <w:rPr>
          <w:b/>
          <w:szCs w:val="22"/>
          <w:lang w:val="et-EE"/>
        </w:rPr>
      </w:pPr>
      <w:r w:rsidRPr="004129D3">
        <w:rPr>
          <w:b/>
          <w:szCs w:val="22"/>
          <w:lang w:val="et-EE"/>
        </w:rPr>
        <w:t>5.1</w:t>
      </w:r>
      <w:r w:rsidRPr="004129D3">
        <w:rPr>
          <w:b/>
          <w:szCs w:val="22"/>
          <w:lang w:val="et-EE"/>
        </w:rPr>
        <w:tab/>
        <w:t>Farmakodünaamilised omadused</w:t>
      </w:r>
    </w:p>
    <w:p w14:paraId="0D08E627" w14:textId="77777777" w:rsidR="00F0611D" w:rsidRPr="004129D3" w:rsidRDefault="00F0611D" w:rsidP="0090353D">
      <w:pPr>
        <w:spacing w:line="240" w:lineRule="auto"/>
        <w:rPr>
          <w:szCs w:val="22"/>
          <w:lang w:val="et-EE"/>
        </w:rPr>
      </w:pPr>
    </w:p>
    <w:p w14:paraId="29722AF4" w14:textId="77777777" w:rsidR="00BD58A0" w:rsidRPr="004129D3" w:rsidRDefault="00F0611D" w:rsidP="0090353D">
      <w:pPr>
        <w:spacing w:line="240" w:lineRule="auto"/>
        <w:rPr>
          <w:szCs w:val="22"/>
          <w:lang w:val="et-EE" w:eastAsia="de-DE"/>
        </w:rPr>
      </w:pPr>
      <w:r w:rsidRPr="004129D3">
        <w:rPr>
          <w:szCs w:val="22"/>
          <w:lang w:val="et-EE" w:eastAsia="de-DE"/>
        </w:rPr>
        <w:t xml:space="preserve">Meloksikaam on oksikaamide rühma kuuluv mittesteroidne põletikuvastane ravim, mille põletikuvastane, antieksudatiivne, valuvaigistav ja palavikuvastane toime on tingitud prostaglandiini sünteesi inhibeerimisest. Meloksikaam vähendab leukotsüütide infiltratsiooni põletikulisse koesse. Vähemal määral pärsib see ka kollageeni esilekutsutud trombotsüütide agregatsiooni. </w:t>
      </w:r>
    </w:p>
    <w:p w14:paraId="1BE6A2BE" w14:textId="77777777" w:rsidR="00F0611D" w:rsidRPr="004129D3" w:rsidRDefault="00F0611D" w:rsidP="0090353D">
      <w:pPr>
        <w:spacing w:line="240" w:lineRule="auto"/>
        <w:rPr>
          <w:szCs w:val="22"/>
          <w:lang w:val="et-EE" w:eastAsia="de-DE"/>
        </w:rPr>
      </w:pPr>
      <w:r w:rsidRPr="004129D3">
        <w:rPr>
          <w:szCs w:val="22"/>
          <w:lang w:val="et-EE" w:eastAsia="de-DE"/>
        </w:rPr>
        <w:t xml:space="preserve">Meloksikaamil on ka antiendotoksilised omadused, sest on tõestatud, et meloksikaam pärsib sigadel intravenoosselt manustatud </w:t>
      </w:r>
      <w:r w:rsidRPr="004129D3">
        <w:rPr>
          <w:i/>
          <w:szCs w:val="22"/>
          <w:lang w:val="et-EE" w:eastAsia="de-DE"/>
        </w:rPr>
        <w:t>E. coli</w:t>
      </w:r>
      <w:r w:rsidRPr="004129D3">
        <w:rPr>
          <w:szCs w:val="22"/>
          <w:lang w:val="et-EE" w:eastAsia="de-DE"/>
        </w:rPr>
        <w:t xml:space="preserve"> endotoksiini poolt esile kutsutud tromboksaan B</w:t>
      </w:r>
      <w:r w:rsidRPr="004129D3">
        <w:rPr>
          <w:position w:val="-6"/>
          <w:szCs w:val="22"/>
          <w:lang w:val="et-EE" w:eastAsia="de-DE"/>
        </w:rPr>
        <w:t>2</w:t>
      </w:r>
      <w:r w:rsidRPr="004129D3">
        <w:rPr>
          <w:szCs w:val="22"/>
          <w:lang w:val="et-EE" w:eastAsia="de-DE"/>
        </w:rPr>
        <w:t xml:space="preserve"> sünteesi.</w:t>
      </w:r>
    </w:p>
    <w:p w14:paraId="79FE0D2A" w14:textId="77777777" w:rsidR="00F0611D" w:rsidRPr="004129D3" w:rsidRDefault="00F0611D" w:rsidP="0090353D">
      <w:pPr>
        <w:tabs>
          <w:tab w:val="clear" w:pos="567"/>
        </w:tabs>
        <w:spacing w:line="240" w:lineRule="auto"/>
        <w:rPr>
          <w:szCs w:val="22"/>
          <w:lang w:val="et-EE" w:eastAsia="de-DE"/>
        </w:rPr>
      </w:pPr>
    </w:p>
    <w:p w14:paraId="224C02AA" w14:textId="77777777" w:rsidR="00F0611D" w:rsidRPr="004129D3" w:rsidRDefault="00F0611D" w:rsidP="000E5844">
      <w:pPr>
        <w:keepNext/>
        <w:tabs>
          <w:tab w:val="clear" w:pos="567"/>
        </w:tabs>
        <w:spacing w:line="240" w:lineRule="auto"/>
        <w:ind w:left="567" w:hanging="567"/>
        <w:rPr>
          <w:szCs w:val="22"/>
          <w:lang w:val="et-EE" w:eastAsia="de-DE"/>
        </w:rPr>
      </w:pPr>
      <w:r w:rsidRPr="004129D3">
        <w:rPr>
          <w:b/>
          <w:szCs w:val="22"/>
          <w:lang w:val="et-EE" w:eastAsia="de-DE"/>
        </w:rPr>
        <w:t>5.2</w:t>
      </w:r>
      <w:r w:rsidRPr="004129D3">
        <w:rPr>
          <w:b/>
          <w:szCs w:val="22"/>
          <w:lang w:val="et-EE" w:eastAsia="de-DE"/>
        </w:rPr>
        <w:tab/>
      </w:r>
      <w:r w:rsidRPr="004129D3">
        <w:rPr>
          <w:b/>
          <w:szCs w:val="22"/>
          <w:lang w:val="et-EE"/>
        </w:rPr>
        <w:t>Farmakokineetilised andmed</w:t>
      </w:r>
    </w:p>
    <w:p w14:paraId="590EF7B7" w14:textId="77777777" w:rsidR="00F0611D" w:rsidRPr="004129D3" w:rsidRDefault="00F0611D" w:rsidP="000E5844">
      <w:pPr>
        <w:keepNext/>
        <w:tabs>
          <w:tab w:val="clear" w:pos="567"/>
        </w:tabs>
        <w:spacing w:line="240" w:lineRule="auto"/>
        <w:rPr>
          <w:szCs w:val="22"/>
          <w:lang w:val="et-EE" w:eastAsia="de-DE"/>
        </w:rPr>
      </w:pPr>
    </w:p>
    <w:p w14:paraId="2E421E05" w14:textId="77777777" w:rsidR="00F0611D" w:rsidRPr="004129D3" w:rsidRDefault="00F0611D" w:rsidP="0090353D">
      <w:pPr>
        <w:tabs>
          <w:tab w:val="clear" w:pos="567"/>
        </w:tabs>
        <w:spacing w:line="240" w:lineRule="auto"/>
        <w:rPr>
          <w:szCs w:val="22"/>
          <w:u w:val="single"/>
          <w:lang w:val="et-EE" w:eastAsia="de-DE"/>
        </w:rPr>
      </w:pPr>
      <w:r w:rsidRPr="004129D3">
        <w:rPr>
          <w:szCs w:val="22"/>
          <w:u w:val="single"/>
          <w:lang w:val="et-EE" w:eastAsia="de-DE"/>
        </w:rPr>
        <w:t>Imendumine</w:t>
      </w:r>
    </w:p>
    <w:p w14:paraId="398666EE" w14:textId="77777777" w:rsidR="00F0611D" w:rsidRPr="004129D3" w:rsidRDefault="00F0611D" w:rsidP="0090353D">
      <w:pPr>
        <w:spacing w:line="240" w:lineRule="auto"/>
        <w:rPr>
          <w:szCs w:val="22"/>
          <w:lang w:val="et-EE" w:eastAsia="de-DE"/>
        </w:rPr>
      </w:pPr>
      <w:r w:rsidRPr="004129D3">
        <w:rPr>
          <w:szCs w:val="22"/>
          <w:lang w:val="et-EE" w:eastAsia="de-DE"/>
        </w:rPr>
        <w:t>Pärast ühekordset suukaudset annust 0,4 mg meloksikaami 1 kg kohta saavutati 2 tunni pärast C</w:t>
      </w:r>
      <w:r w:rsidRPr="004129D3">
        <w:rPr>
          <w:szCs w:val="22"/>
          <w:vertAlign w:val="subscript"/>
          <w:lang w:val="et-EE" w:eastAsia="de-DE"/>
        </w:rPr>
        <w:t>max</w:t>
      </w:r>
      <w:r w:rsidRPr="004129D3">
        <w:rPr>
          <w:szCs w:val="22"/>
          <w:lang w:val="et-EE" w:eastAsia="de-DE"/>
        </w:rPr>
        <w:t xml:space="preserve"> väärtus 0,81 µg/ml.</w:t>
      </w:r>
    </w:p>
    <w:p w14:paraId="74278C61" w14:textId="77777777" w:rsidR="00F0611D" w:rsidRPr="004129D3" w:rsidRDefault="00F0611D" w:rsidP="0090353D">
      <w:pPr>
        <w:tabs>
          <w:tab w:val="clear" w:pos="567"/>
        </w:tabs>
        <w:spacing w:line="240" w:lineRule="auto"/>
        <w:rPr>
          <w:szCs w:val="22"/>
          <w:lang w:val="et-EE" w:eastAsia="de-DE"/>
        </w:rPr>
      </w:pPr>
    </w:p>
    <w:p w14:paraId="2C414FDD" w14:textId="77777777" w:rsidR="00F0611D" w:rsidRPr="004129D3" w:rsidRDefault="00F0611D" w:rsidP="0090353D">
      <w:pPr>
        <w:tabs>
          <w:tab w:val="clear" w:pos="567"/>
        </w:tabs>
        <w:spacing w:line="240" w:lineRule="auto"/>
        <w:rPr>
          <w:szCs w:val="22"/>
          <w:lang w:val="et-EE" w:eastAsia="de-DE"/>
        </w:rPr>
      </w:pPr>
      <w:r w:rsidRPr="004129D3">
        <w:rPr>
          <w:szCs w:val="22"/>
          <w:u w:val="single"/>
          <w:lang w:val="et-EE" w:eastAsia="de-DE"/>
        </w:rPr>
        <w:t>Jaotumine</w:t>
      </w:r>
    </w:p>
    <w:p w14:paraId="60A1970B" w14:textId="77777777" w:rsidR="00F0611D" w:rsidRPr="004129D3" w:rsidRDefault="00F0611D" w:rsidP="0090353D">
      <w:pPr>
        <w:spacing w:line="240" w:lineRule="auto"/>
        <w:rPr>
          <w:szCs w:val="22"/>
          <w:lang w:val="et-EE" w:eastAsia="de-DE"/>
        </w:rPr>
      </w:pPr>
      <w:r w:rsidRPr="004129D3">
        <w:rPr>
          <w:szCs w:val="22"/>
          <w:lang w:val="et-EE" w:eastAsia="de-DE"/>
        </w:rPr>
        <w:t>Rohkem kui 98% meloksikaamist seondub plasmavalkudega. Meloksikaami suurimad kontsentratsioonid ilmnevad maksas ja neerudes. Skeletilihastes ja rasvas on kontsentratsioonid suhteliselt väikesed.</w:t>
      </w:r>
    </w:p>
    <w:p w14:paraId="322C5EF5" w14:textId="77777777" w:rsidR="00F0611D" w:rsidRPr="004129D3" w:rsidRDefault="00F0611D" w:rsidP="0090353D">
      <w:pPr>
        <w:spacing w:line="240" w:lineRule="auto"/>
        <w:rPr>
          <w:szCs w:val="22"/>
          <w:lang w:val="et-EE" w:eastAsia="de-DE"/>
        </w:rPr>
      </w:pPr>
    </w:p>
    <w:p w14:paraId="6B43AE4C" w14:textId="77777777" w:rsidR="00F0611D" w:rsidRPr="004129D3" w:rsidRDefault="00F0611D" w:rsidP="0090353D">
      <w:pPr>
        <w:tabs>
          <w:tab w:val="clear" w:pos="567"/>
        </w:tabs>
        <w:spacing w:line="240" w:lineRule="auto"/>
        <w:rPr>
          <w:szCs w:val="22"/>
          <w:lang w:val="et-EE" w:eastAsia="de-DE"/>
        </w:rPr>
      </w:pPr>
      <w:r w:rsidRPr="004129D3">
        <w:rPr>
          <w:szCs w:val="22"/>
          <w:u w:val="single"/>
          <w:lang w:val="et-EE" w:eastAsia="de-DE"/>
        </w:rPr>
        <w:t>Metabolism</w:t>
      </w:r>
    </w:p>
    <w:p w14:paraId="1E829CE3" w14:textId="77777777" w:rsidR="00F0611D" w:rsidRPr="004129D3" w:rsidRDefault="00F0611D" w:rsidP="0090353D">
      <w:pPr>
        <w:spacing w:line="240" w:lineRule="auto"/>
        <w:rPr>
          <w:szCs w:val="22"/>
          <w:lang w:val="et-EE" w:eastAsia="de-DE"/>
        </w:rPr>
      </w:pPr>
      <w:r w:rsidRPr="004129D3">
        <w:rPr>
          <w:szCs w:val="22"/>
          <w:lang w:val="et-EE" w:eastAsia="de-DE"/>
        </w:rPr>
        <w:t xml:space="preserve">Meloksikaam on valdavalt vereplasmas. Sapis ja uriinis leidub ainult lähteühendi jälgi. Meloksikaam metaboliseerub alkoholiks, happederivaadiks ja mitmeks polaarseks metaboliidiks. Kõik põhilised metaboliidid on osutunud farmakoloogiliselt mitteaktiivseteks. </w:t>
      </w:r>
    </w:p>
    <w:p w14:paraId="13C96CEF" w14:textId="77777777" w:rsidR="00F0611D" w:rsidRPr="004129D3" w:rsidRDefault="00F0611D" w:rsidP="0090353D">
      <w:pPr>
        <w:tabs>
          <w:tab w:val="clear" w:pos="567"/>
        </w:tabs>
        <w:spacing w:line="240" w:lineRule="auto"/>
        <w:rPr>
          <w:szCs w:val="22"/>
          <w:u w:val="single"/>
          <w:lang w:val="et-EE" w:eastAsia="de-DE"/>
        </w:rPr>
      </w:pPr>
    </w:p>
    <w:p w14:paraId="3164D6B4" w14:textId="77777777" w:rsidR="00F0611D" w:rsidRPr="004129D3" w:rsidRDefault="00F0611D" w:rsidP="0090353D">
      <w:pPr>
        <w:tabs>
          <w:tab w:val="clear" w:pos="567"/>
        </w:tabs>
        <w:spacing w:line="240" w:lineRule="auto"/>
        <w:rPr>
          <w:szCs w:val="22"/>
          <w:lang w:val="et-EE" w:eastAsia="de-DE"/>
        </w:rPr>
      </w:pPr>
      <w:r w:rsidRPr="004129D3">
        <w:rPr>
          <w:szCs w:val="22"/>
          <w:u w:val="single"/>
          <w:lang w:val="et-EE" w:eastAsia="de-DE"/>
        </w:rPr>
        <w:t>Eliminatsioon</w:t>
      </w:r>
    </w:p>
    <w:p w14:paraId="048D94FB" w14:textId="77777777" w:rsidR="00F0611D" w:rsidRPr="004129D3" w:rsidRDefault="00F0611D" w:rsidP="0090353D">
      <w:pPr>
        <w:spacing w:line="240" w:lineRule="auto"/>
        <w:rPr>
          <w:szCs w:val="22"/>
          <w:lang w:val="et-EE" w:eastAsia="de-DE"/>
        </w:rPr>
      </w:pPr>
      <w:r w:rsidRPr="004129D3">
        <w:rPr>
          <w:szCs w:val="22"/>
          <w:lang w:val="et-EE" w:eastAsia="de-DE"/>
        </w:rPr>
        <w:t>Pärast suukaudset manustamist on keskmine plasmast eliminatsiooni poolväärtusaeg ligikaudu 2,3</w:t>
      </w:r>
      <w:r w:rsidR="00AD78E6" w:rsidRPr="004129D3">
        <w:rPr>
          <w:szCs w:val="22"/>
          <w:lang w:val="et-EE" w:eastAsia="de-DE"/>
        </w:rPr>
        <w:t> </w:t>
      </w:r>
      <w:r w:rsidRPr="004129D3">
        <w:rPr>
          <w:szCs w:val="22"/>
          <w:lang w:val="et-EE" w:eastAsia="de-DE"/>
        </w:rPr>
        <w:t>tundi. Ligikaudu 50% manustatud annusest väljub uriiniga ja ülejäänud osa väljaheitega.</w:t>
      </w:r>
    </w:p>
    <w:p w14:paraId="46990FA4" w14:textId="77777777" w:rsidR="00F0611D" w:rsidRPr="004129D3" w:rsidRDefault="00F0611D" w:rsidP="0090353D">
      <w:pPr>
        <w:tabs>
          <w:tab w:val="clear" w:pos="567"/>
        </w:tabs>
        <w:spacing w:line="240" w:lineRule="auto"/>
        <w:rPr>
          <w:szCs w:val="22"/>
          <w:lang w:val="et-EE" w:eastAsia="de-DE"/>
        </w:rPr>
      </w:pPr>
    </w:p>
    <w:p w14:paraId="78F9D1BA" w14:textId="77777777" w:rsidR="00F0611D" w:rsidRPr="004129D3" w:rsidRDefault="00F0611D" w:rsidP="0090353D">
      <w:pPr>
        <w:tabs>
          <w:tab w:val="clear" w:pos="567"/>
        </w:tabs>
        <w:spacing w:line="240" w:lineRule="auto"/>
        <w:rPr>
          <w:szCs w:val="22"/>
          <w:lang w:val="et-EE" w:eastAsia="de-DE"/>
        </w:rPr>
      </w:pPr>
    </w:p>
    <w:p w14:paraId="22EFD3E5" w14:textId="77777777" w:rsidR="00F0611D" w:rsidRPr="004129D3" w:rsidRDefault="00F0611D" w:rsidP="0090353D">
      <w:pPr>
        <w:spacing w:line="240" w:lineRule="auto"/>
        <w:ind w:left="567" w:hanging="567"/>
        <w:rPr>
          <w:szCs w:val="22"/>
          <w:lang w:val="et-EE" w:eastAsia="de-DE"/>
        </w:rPr>
      </w:pPr>
      <w:r w:rsidRPr="004129D3">
        <w:rPr>
          <w:b/>
          <w:szCs w:val="22"/>
          <w:lang w:val="et-EE" w:eastAsia="de-DE"/>
        </w:rPr>
        <w:t>6.</w:t>
      </w:r>
      <w:r w:rsidRPr="004129D3">
        <w:rPr>
          <w:b/>
          <w:szCs w:val="22"/>
          <w:lang w:val="et-EE" w:eastAsia="de-DE"/>
        </w:rPr>
        <w:tab/>
        <w:t>FARMATSEUTILISED ANDMED</w:t>
      </w:r>
    </w:p>
    <w:p w14:paraId="65A0AD77" w14:textId="77777777" w:rsidR="00F0611D" w:rsidRPr="004129D3" w:rsidRDefault="00F0611D" w:rsidP="0090353D">
      <w:pPr>
        <w:tabs>
          <w:tab w:val="clear" w:pos="567"/>
        </w:tabs>
        <w:spacing w:line="240" w:lineRule="auto"/>
        <w:rPr>
          <w:szCs w:val="22"/>
          <w:lang w:val="et-EE" w:eastAsia="de-DE"/>
        </w:rPr>
      </w:pPr>
    </w:p>
    <w:p w14:paraId="602B8DB0" w14:textId="77777777" w:rsidR="00F0611D" w:rsidRPr="004129D3" w:rsidRDefault="00F0611D" w:rsidP="0090353D">
      <w:pPr>
        <w:tabs>
          <w:tab w:val="clear" w:pos="567"/>
          <w:tab w:val="left" w:pos="708"/>
        </w:tabs>
        <w:spacing w:line="240" w:lineRule="auto"/>
        <w:ind w:left="567" w:hanging="567"/>
        <w:rPr>
          <w:b/>
          <w:szCs w:val="22"/>
          <w:lang w:val="et-EE" w:eastAsia="de-DE"/>
        </w:rPr>
      </w:pPr>
      <w:r w:rsidRPr="004129D3">
        <w:rPr>
          <w:b/>
          <w:szCs w:val="22"/>
          <w:lang w:val="et-EE" w:eastAsia="de-DE"/>
        </w:rPr>
        <w:t>6.1</w:t>
      </w:r>
      <w:r w:rsidRPr="004129D3">
        <w:rPr>
          <w:b/>
          <w:szCs w:val="22"/>
          <w:lang w:val="et-EE" w:eastAsia="de-DE"/>
        </w:rPr>
        <w:tab/>
      </w:r>
      <w:r w:rsidRPr="004129D3">
        <w:rPr>
          <w:b/>
          <w:szCs w:val="22"/>
          <w:lang w:val="et-EE"/>
        </w:rPr>
        <w:t>Abiainete loetelu</w:t>
      </w:r>
    </w:p>
    <w:p w14:paraId="01E78284" w14:textId="77777777" w:rsidR="00F0611D" w:rsidRPr="004129D3" w:rsidRDefault="00F0611D" w:rsidP="0090353D">
      <w:pPr>
        <w:tabs>
          <w:tab w:val="clear" w:pos="567"/>
          <w:tab w:val="left" w:pos="708"/>
        </w:tabs>
        <w:spacing w:line="240" w:lineRule="auto"/>
        <w:rPr>
          <w:b/>
          <w:szCs w:val="22"/>
          <w:lang w:val="et-EE" w:eastAsia="de-DE"/>
        </w:rPr>
      </w:pPr>
    </w:p>
    <w:p w14:paraId="2986B2CF" w14:textId="77777777" w:rsidR="00F0611D" w:rsidRPr="004129D3" w:rsidRDefault="00F0611D" w:rsidP="0090353D">
      <w:pPr>
        <w:tabs>
          <w:tab w:val="clear" w:pos="567"/>
        </w:tabs>
        <w:spacing w:line="240" w:lineRule="auto"/>
        <w:rPr>
          <w:szCs w:val="22"/>
          <w:lang w:val="et-EE"/>
        </w:rPr>
      </w:pPr>
      <w:r w:rsidRPr="004129D3">
        <w:rPr>
          <w:szCs w:val="22"/>
          <w:lang w:val="et-EE"/>
        </w:rPr>
        <w:t>naatriumbensoaat</w:t>
      </w:r>
    </w:p>
    <w:p w14:paraId="2F86732A" w14:textId="77777777" w:rsidR="00F0611D" w:rsidRPr="004129D3" w:rsidRDefault="00F0611D" w:rsidP="0090353D">
      <w:pPr>
        <w:tabs>
          <w:tab w:val="clear" w:pos="567"/>
        </w:tabs>
        <w:spacing w:line="240" w:lineRule="auto"/>
        <w:rPr>
          <w:szCs w:val="22"/>
          <w:lang w:val="et-EE"/>
        </w:rPr>
      </w:pPr>
      <w:r w:rsidRPr="004129D3">
        <w:rPr>
          <w:szCs w:val="22"/>
          <w:lang w:val="et-EE"/>
        </w:rPr>
        <w:t>sorbitool, vedel</w:t>
      </w:r>
    </w:p>
    <w:p w14:paraId="53FCD312" w14:textId="77777777" w:rsidR="00F0611D" w:rsidRPr="004129D3" w:rsidRDefault="00F0611D" w:rsidP="0090353D">
      <w:pPr>
        <w:tabs>
          <w:tab w:val="clear" w:pos="567"/>
        </w:tabs>
        <w:spacing w:line="240" w:lineRule="auto"/>
        <w:rPr>
          <w:b/>
          <w:szCs w:val="22"/>
          <w:lang w:val="et-EE"/>
        </w:rPr>
      </w:pPr>
      <w:r w:rsidRPr="004129D3">
        <w:rPr>
          <w:szCs w:val="22"/>
          <w:lang w:val="et-EE"/>
        </w:rPr>
        <w:t>glütserool</w:t>
      </w:r>
    </w:p>
    <w:p w14:paraId="253A37F3" w14:textId="77777777" w:rsidR="00F0611D" w:rsidRPr="004129D3" w:rsidRDefault="00F0611D" w:rsidP="0090353D">
      <w:pPr>
        <w:tabs>
          <w:tab w:val="clear" w:pos="567"/>
        </w:tabs>
        <w:spacing w:line="240" w:lineRule="auto"/>
        <w:rPr>
          <w:b/>
          <w:szCs w:val="22"/>
          <w:lang w:val="et-EE"/>
        </w:rPr>
      </w:pPr>
      <w:r w:rsidRPr="004129D3">
        <w:rPr>
          <w:szCs w:val="22"/>
          <w:lang w:val="et-EE"/>
        </w:rPr>
        <w:t>sahhariinnaatrium</w:t>
      </w:r>
    </w:p>
    <w:p w14:paraId="45813A05" w14:textId="77777777" w:rsidR="00F0611D" w:rsidRPr="004129D3" w:rsidRDefault="00F0611D" w:rsidP="0090353D">
      <w:pPr>
        <w:tabs>
          <w:tab w:val="clear" w:pos="567"/>
        </w:tabs>
        <w:spacing w:line="240" w:lineRule="auto"/>
        <w:rPr>
          <w:b/>
          <w:szCs w:val="22"/>
          <w:lang w:val="et-EE"/>
        </w:rPr>
      </w:pPr>
      <w:r w:rsidRPr="004129D3">
        <w:rPr>
          <w:szCs w:val="22"/>
          <w:lang w:val="et-EE"/>
        </w:rPr>
        <w:t>ksülitool</w:t>
      </w:r>
    </w:p>
    <w:p w14:paraId="099BBC5E" w14:textId="77777777" w:rsidR="00F0611D" w:rsidRPr="004129D3" w:rsidRDefault="00F0611D" w:rsidP="0090353D">
      <w:pPr>
        <w:tabs>
          <w:tab w:val="clear" w:pos="567"/>
        </w:tabs>
        <w:spacing w:line="240" w:lineRule="auto"/>
        <w:rPr>
          <w:b/>
          <w:szCs w:val="22"/>
          <w:lang w:val="et-EE"/>
        </w:rPr>
      </w:pPr>
      <w:r w:rsidRPr="004129D3">
        <w:rPr>
          <w:szCs w:val="22"/>
          <w:lang w:val="et-EE"/>
        </w:rPr>
        <w:t>naatriumdivesinikfosfaat dihüdraat</w:t>
      </w:r>
    </w:p>
    <w:p w14:paraId="369620DD" w14:textId="77777777" w:rsidR="00F0611D" w:rsidRPr="004129D3" w:rsidRDefault="00F0611D" w:rsidP="0090353D">
      <w:pPr>
        <w:tabs>
          <w:tab w:val="clear" w:pos="567"/>
        </w:tabs>
        <w:spacing w:line="240" w:lineRule="auto"/>
        <w:rPr>
          <w:b/>
          <w:szCs w:val="22"/>
          <w:lang w:val="et-EE"/>
        </w:rPr>
      </w:pPr>
      <w:r w:rsidRPr="004129D3">
        <w:rPr>
          <w:szCs w:val="22"/>
          <w:lang w:val="et-EE"/>
        </w:rPr>
        <w:t>kolloidne veevaba ränidioksiid</w:t>
      </w:r>
    </w:p>
    <w:p w14:paraId="38779966" w14:textId="77777777" w:rsidR="00F0611D" w:rsidRPr="004129D3" w:rsidRDefault="00F0611D" w:rsidP="0090353D">
      <w:pPr>
        <w:tabs>
          <w:tab w:val="clear" w:pos="567"/>
        </w:tabs>
        <w:spacing w:line="240" w:lineRule="auto"/>
        <w:rPr>
          <w:b/>
          <w:szCs w:val="22"/>
          <w:lang w:val="et-EE"/>
        </w:rPr>
      </w:pPr>
      <w:r w:rsidRPr="004129D3">
        <w:rPr>
          <w:szCs w:val="22"/>
          <w:lang w:val="et-EE"/>
        </w:rPr>
        <w:t>hüdroksüetüültselluloos</w:t>
      </w:r>
    </w:p>
    <w:p w14:paraId="5F44B319" w14:textId="77777777" w:rsidR="00F0611D" w:rsidRPr="004129D3" w:rsidRDefault="00F0611D" w:rsidP="0090353D">
      <w:pPr>
        <w:tabs>
          <w:tab w:val="clear" w:pos="567"/>
        </w:tabs>
        <w:spacing w:line="240" w:lineRule="auto"/>
        <w:rPr>
          <w:b/>
          <w:szCs w:val="22"/>
          <w:lang w:val="et-EE"/>
        </w:rPr>
      </w:pPr>
      <w:r w:rsidRPr="004129D3">
        <w:rPr>
          <w:szCs w:val="22"/>
          <w:lang w:val="et-EE"/>
        </w:rPr>
        <w:t>sidrunhape</w:t>
      </w:r>
    </w:p>
    <w:p w14:paraId="6997A623" w14:textId="77777777" w:rsidR="00F0611D" w:rsidRPr="004129D3" w:rsidRDefault="00F0611D" w:rsidP="0090353D">
      <w:pPr>
        <w:tabs>
          <w:tab w:val="clear" w:pos="567"/>
        </w:tabs>
        <w:spacing w:line="240" w:lineRule="auto"/>
        <w:rPr>
          <w:b/>
          <w:szCs w:val="22"/>
          <w:lang w:val="et-EE"/>
        </w:rPr>
      </w:pPr>
      <w:r w:rsidRPr="004129D3">
        <w:rPr>
          <w:szCs w:val="22"/>
          <w:lang w:val="et-EE"/>
        </w:rPr>
        <w:t>meearoom</w:t>
      </w:r>
    </w:p>
    <w:p w14:paraId="79CD87AB" w14:textId="77777777" w:rsidR="00F0611D" w:rsidRPr="004129D3" w:rsidRDefault="00F0611D" w:rsidP="0090353D">
      <w:pPr>
        <w:tabs>
          <w:tab w:val="clear" w:pos="567"/>
        </w:tabs>
        <w:spacing w:line="240" w:lineRule="auto"/>
        <w:rPr>
          <w:szCs w:val="22"/>
          <w:lang w:val="et-EE"/>
        </w:rPr>
      </w:pPr>
      <w:r w:rsidRPr="004129D3">
        <w:rPr>
          <w:szCs w:val="22"/>
          <w:lang w:val="et-EE"/>
        </w:rPr>
        <w:t>puhastatud vesi</w:t>
      </w:r>
    </w:p>
    <w:p w14:paraId="5CDAAE18" w14:textId="77777777" w:rsidR="00F0611D" w:rsidRPr="004129D3" w:rsidRDefault="00F0611D" w:rsidP="0090353D">
      <w:pPr>
        <w:tabs>
          <w:tab w:val="clear" w:pos="567"/>
        </w:tabs>
        <w:spacing w:line="240" w:lineRule="auto"/>
        <w:rPr>
          <w:szCs w:val="22"/>
          <w:lang w:val="et-EE" w:eastAsia="de-DE"/>
        </w:rPr>
      </w:pPr>
    </w:p>
    <w:p w14:paraId="4C55BC0A" w14:textId="25F7D90F" w:rsidR="00F0611D" w:rsidRPr="004129D3" w:rsidRDefault="00F0611D" w:rsidP="0090353D">
      <w:pPr>
        <w:tabs>
          <w:tab w:val="clear" w:pos="567"/>
        </w:tabs>
        <w:spacing w:line="240" w:lineRule="auto"/>
        <w:ind w:left="567" w:hanging="567"/>
        <w:rPr>
          <w:szCs w:val="22"/>
          <w:lang w:val="et-EE" w:eastAsia="de-DE"/>
        </w:rPr>
      </w:pPr>
      <w:r w:rsidRPr="004129D3">
        <w:rPr>
          <w:b/>
          <w:szCs w:val="22"/>
          <w:lang w:val="et-EE" w:eastAsia="de-DE"/>
        </w:rPr>
        <w:t>6.2</w:t>
      </w:r>
      <w:r w:rsidRPr="004129D3">
        <w:rPr>
          <w:b/>
          <w:szCs w:val="22"/>
          <w:lang w:val="et-EE" w:eastAsia="de-DE"/>
        </w:rPr>
        <w:tab/>
      </w:r>
      <w:r w:rsidR="00C80560">
        <w:rPr>
          <w:b/>
          <w:szCs w:val="22"/>
          <w:lang w:val="et-EE" w:eastAsia="de-DE"/>
        </w:rPr>
        <w:t>Sobimatus</w:t>
      </w:r>
      <w:r w:rsidRPr="004129D3">
        <w:rPr>
          <w:b/>
          <w:szCs w:val="22"/>
          <w:lang w:val="et-EE" w:eastAsia="de-DE"/>
        </w:rPr>
        <w:t xml:space="preserve"> </w:t>
      </w:r>
    </w:p>
    <w:p w14:paraId="101BA600" w14:textId="77777777" w:rsidR="00F0611D" w:rsidRPr="004129D3" w:rsidRDefault="00F0611D" w:rsidP="0090353D">
      <w:pPr>
        <w:tabs>
          <w:tab w:val="clear" w:pos="567"/>
        </w:tabs>
        <w:spacing w:line="240" w:lineRule="auto"/>
        <w:rPr>
          <w:szCs w:val="22"/>
          <w:lang w:val="et-EE" w:eastAsia="de-DE"/>
        </w:rPr>
      </w:pPr>
    </w:p>
    <w:p w14:paraId="0FBC03BA"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Ei ole teada.</w:t>
      </w:r>
    </w:p>
    <w:p w14:paraId="3AE7B31D" w14:textId="77777777" w:rsidR="00F0611D" w:rsidRPr="004129D3" w:rsidRDefault="00F0611D" w:rsidP="0090353D">
      <w:pPr>
        <w:tabs>
          <w:tab w:val="clear" w:pos="567"/>
        </w:tabs>
        <w:spacing w:line="240" w:lineRule="auto"/>
        <w:rPr>
          <w:szCs w:val="22"/>
          <w:lang w:val="et-EE" w:eastAsia="de-DE"/>
        </w:rPr>
      </w:pPr>
    </w:p>
    <w:p w14:paraId="65CF3061" w14:textId="77777777" w:rsidR="00F0611D" w:rsidRPr="004129D3" w:rsidRDefault="00F0611D" w:rsidP="00BD58A0">
      <w:pPr>
        <w:tabs>
          <w:tab w:val="clear" w:pos="567"/>
        </w:tabs>
        <w:spacing w:line="240" w:lineRule="auto"/>
        <w:ind w:left="567" w:hanging="567"/>
        <w:rPr>
          <w:szCs w:val="22"/>
          <w:lang w:val="et-EE" w:eastAsia="de-DE"/>
        </w:rPr>
      </w:pPr>
      <w:r w:rsidRPr="004129D3">
        <w:rPr>
          <w:b/>
          <w:szCs w:val="22"/>
          <w:lang w:val="et-EE" w:eastAsia="de-DE"/>
        </w:rPr>
        <w:t>6.3</w:t>
      </w:r>
      <w:r w:rsidRPr="004129D3">
        <w:rPr>
          <w:b/>
          <w:szCs w:val="22"/>
          <w:lang w:val="et-EE" w:eastAsia="de-DE"/>
        </w:rPr>
        <w:tab/>
        <w:t>Kõlblikkusaeg</w:t>
      </w:r>
    </w:p>
    <w:p w14:paraId="587FF911" w14:textId="77777777" w:rsidR="00F0611D" w:rsidRPr="004129D3" w:rsidRDefault="00F0611D" w:rsidP="0090353D">
      <w:pPr>
        <w:tabs>
          <w:tab w:val="clear" w:pos="567"/>
        </w:tabs>
        <w:spacing w:line="240" w:lineRule="auto"/>
        <w:rPr>
          <w:szCs w:val="22"/>
          <w:lang w:val="et-EE" w:eastAsia="de-DE"/>
        </w:rPr>
      </w:pPr>
    </w:p>
    <w:p w14:paraId="4082D65F" w14:textId="77777777" w:rsidR="00F0611D" w:rsidRPr="004129D3" w:rsidRDefault="00F0611D" w:rsidP="0090353D">
      <w:pPr>
        <w:tabs>
          <w:tab w:val="left" w:pos="5670"/>
        </w:tabs>
        <w:spacing w:line="240" w:lineRule="auto"/>
        <w:rPr>
          <w:szCs w:val="22"/>
          <w:lang w:val="et-EE" w:eastAsia="de-DE"/>
        </w:rPr>
      </w:pPr>
      <w:r w:rsidRPr="004129D3">
        <w:rPr>
          <w:szCs w:val="22"/>
          <w:lang w:val="et-EE" w:eastAsia="de-DE"/>
        </w:rPr>
        <w:t>Müügipakendis veterinaar</w:t>
      </w:r>
      <w:r w:rsidR="00660DC6" w:rsidRPr="004129D3">
        <w:rPr>
          <w:szCs w:val="22"/>
          <w:lang w:val="et-EE" w:eastAsia="de-DE"/>
        </w:rPr>
        <w:t>ravim</w:t>
      </w:r>
      <w:r w:rsidRPr="004129D3">
        <w:rPr>
          <w:szCs w:val="22"/>
          <w:lang w:val="et-EE" w:eastAsia="de-DE"/>
        </w:rPr>
        <w:t>i kõlblikkusaeg: 3 aastat</w:t>
      </w:r>
      <w:r w:rsidR="00FA3E73" w:rsidRPr="004129D3">
        <w:rPr>
          <w:szCs w:val="22"/>
          <w:lang w:val="et-EE" w:eastAsia="de-DE"/>
        </w:rPr>
        <w:t>.</w:t>
      </w:r>
    </w:p>
    <w:p w14:paraId="7666C224" w14:textId="77777777" w:rsidR="00F0611D" w:rsidRPr="004129D3" w:rsidRDefault="00F0611D" w:rsidP="0090353D">
      <w:pPr>
        <w:tabs>
          <w:tab w:val="left" w:pos="5670"/>
        </w:tabs>
        <w:spacing w:line="240" w:lineRule="auto"/>
        <w:rPr>
          <w:szCs w:val="22"/>
          <w:lang w:val="et-EE" w:eastAsia="de-DE"/>
        </w:rPr>
      </w:pPr>
      <w:r w:rsidRPr="004129D3">
        <w:rPr>
          <w:szCs w:val="22"/>
          <w:lang w:val="et-EE" w:eastAsia="de-DE"/>
        </w:rPr>
        <w:t xml:space="preserve">Kõlblikkusaeg pärast </w:t>
      </w:r>
      <w:r w:rsidRPr="004129D3">
        <w:rPr>
          <w:szCs w:val="22"/>
          <w:lang w:val="et-EE"/>
        </w:rPr>
        <w:t>vahetu pakendi esmast avamist</w:t>
      </w:r>
      <w:r w:rsidRPr="004129D3">
        <w:rPr>
          <w:szCs w:val="22"/>
          <w:lang w:val="et-EE" w:eastAsia="de-DE"/>
        </w:rPr>
        <w:t>: 6 kuud</w:t>
      </w:r>
      <w:r w:rsidR="00FA3E73" w:rsidRPr="004129D3">
        <w:rPr>
          <w:szCs w:val="22"/>
          <w:lang w:val="et-EE" w:eastAsia="de-DE"/>
        </w:rPr>
        <w:t>.</w:t>
      </w:r>
    </w:p>
    <w:p w14:paraId="5F32D1CB" w14:textId="77777777" w:rsidR="00F0611D" w:rsidRPr="004129D3" w:rsidRDefault="00F0611D" w:rsidP="0090353D">
      <w:pPr>
        <w:tabs>
          <w:tab w:val="clear" w:pos="567"/>
        </w:tabs>
        <w:spacing w:line="240" w:lineRule="auto"/>
        <w:rPr>
          <w:szCs w:val="22"/>
          <w:lang w:val="et-EE" w:eastAsia="de-DE"/>
        </w:rPr>
      </w:pPr>
    </w:p>
    <w:p w14:paraId="3BA7362F" w14:textId="77777777" w:rsidR="00F0611D" w:rsidRPr="004129D3" w:rsidRDefault="00F0611D" w:rsidP="0090353D">
      <w:pPr>
        <w:tabs>
          <w:tab w:val="clear" w:pos="567"/>
        </w:tabs>
        <w:spacing w:line="240" w:lineRule="auto"/>
        <w:ind w:left="567" w:hanging="567"/>
        <w:rPr>
          <w:b/>
          <w:szCs w:val="22"/>
          <w:lang w:val="et-EE" w:eastAsia="de-DE"/>
        </w:rPr>
      </w:pPr>
      <w:r w:rsidRPr="004129D3">
        <w:rPr>
          <w:b/>
          <w:szCs w:val="22"/>
          <w:lang w:val="et-EE" w:eastAsia="de-DE"/>
        </w:rPr>
        <w:t>6.4</w:t>
      </w:r>
      <w:r w:rsidRPr="004129D3">
        <w:rPr>
          <w:b/>
          <w:szCs w:val="22"/>
          <w:lang w:val="et-EE" w:eastAsia="de-DE"/>
        </w:rPr>
        <w:tab/>
        <w:t>Säilitamise eritingimused</w:t>
      </w:r>
    </w:p>
    <w:p w14:paraId="18D66FF6" w14:textId="77777777" w:rsidR="00F0611D" w:rsidRPr="004129D3" w:rsidRDefault="00F0611D" w:rsidP="0090353D">
      <w:pPr>
        <w:tabs>
          <w:tab w:val="clear" w:pos="567"/>
        </w:tabs>
        <w:spacing w:line="240" w:lineRule="auto"/>
        <w:rPr>
          <w:szCs w:val="22"/>
          <w:lang w:val="et-EE" w:eastAsia="de-DE"/>
        </w:rPr>
      </w:pPr>
    </w:p>
    <w:p w14:paraId="7591DD65" w14:textId="77777777" w:rsidR="00F0611D" w:rsidRPr="004129D3" w:rsidRDefault="0079386F" w:rsidP="0090353D">
      <w:pPr>
        <w:tabs>
          <w:tab w:val="clear" w:pos="567"/>
        </w:tabs>
        <w:spacing w:line="240" w:lineRule="auto"/>
        <w:rPr>
          <w:szCs w:val="22"/>
          <w:lang w:val="et-EE" w:eastAsia="de-DE"/>
        </w:rPr>
      </w:pPr>
      <w:r w:rsidRPr="004129D3">
        <w:rPr>
          <w:szCs w:val="22"/>
          <w:lang w:val="et-EE"/>
        </w:rPr>
        <w:t>See veterinaarravim ei vaja säilitamisel eritingimusi.</w:t>
      </w:r>
    </w:p>
    <w:p w14:paraId="77E77242" w14:textId="77777777" w:rsidR="00F0611D" w:rsidRPr="004129D3" w:rsidRDefault="00F0611D" w:rsidP="0090353D">
      <w:pPr>
        <w:tabs>
          <w:tab w:val="clear" w:pos="567"/>
        </w:tabs>
        <w:spacing w:line="240" w:lineRule="auto"/>
        <w:rPr>
          <w:szCs w:val="22"/>
          <w:lang w:val="et-EE" w:eastAsia="de-DE"/>
        </w:rPr>
      </w:pPr>
    </w:p>
    <w:p w14:paraId="051756E0" w14:textId="77777777" w:rsidR="00F0611D" w:rsidRPr="004129D3" w:rsidRDefault="00F0611D" w:rsidP="0090353D">
      <w:pPr>
        <w:spacing w:line="240" w:lineRule="auto"/>
        <w:rPr>
          <w:b/>
          <w:szCs w:val="22"/>
          <w:lang w:val="et-EE"/>
        </w:rPr>
      </w:pPr>
      <w:r w:rsidRPr="004129D3">
        <w:rPr>
          <w:b/>
          <w:szCs w:val="22"/>
          <w:lang w:val="et-EE"/>
        </w:rPr>
        <w:t>6.5</w:t>
      </w:r>
      <w:r w:rsidRPr="004129D3">
        <w:rPr>
          <w:b/>
          <w:szCs w:val="22"/>
          <w:lang w:val="et-EE"/>
        </w:rPr>
        <w:tab/>
        <w:t>Vahetu pakendi iseloomustus ja koostis</w:t>
      </w:r>
    </w:p>
    <w:p w14:paraId="6B6C7D74" w14:textId="77777777" w:rsidR="00F0611D" w:rsidRPr="004129D3" w:rsidRDefault="00F0611D" w:rsidP="0090353D">
      <w:pPr>
        <w:spacing w:line="240" w:lineRule="auto"/>
        <w:rPr>
          <w:szCs w:val="22"/>
          <w:lang w:val="et-EE"/>
        </w:rPr>
      </w:pPr>
    </w:p>
    <w:p w14:paraId="3C15C02E" w14:textId="77777777" w:rsidR="00F0611D" w:rsidRPr="004129D3" w:rsidRDefault="00F0611D" w:rsidP="0050111E">
      <w:pPr>
        <w:spacing w:line="240" w:lineRule="auto"/>
        <w:rPr>
          <w:szCs w:val="22"/>
          <w:lang w:val="et-EE"/>
        </w:rPr>
      </w:pPr>
      <w:r w:rsidRPr="004129D3">
        <w:rPr>
          <w:szCs w:val="22"/>
          <w:lang w:val="et-EE" w:eastAsia="de-DE"/>
        </w:rPr>
        <w:t>Pappkarbis on üks 100 ml või 250 ml polüetüleenpudel polüetüleenvahetüki, lastekindla korgi ja mõõtesüstlaga.</w:t>
      </w:r>
      <w:r w:rsidR="0050111E" w:rsidRPr="004129D3">
        <w:rPr>
          <w:szCs w:val="22"/>
          <w:lang w:val="et-EE" w:eastAsia="de-DE"/>
        </w:rPr>
        <w:t xml:space="preserve"> </w:t>
      </w:r>
      <w:r w:rsidRPr="004129D3">
        <w:rPr>
          <w:szCs w:val="22"/>
          <w:lang w:val="et-EE"/>
        </w:rPr>
        <w:t>Kõik pakendi suurused ei pruugi olla müügil.</w:t>
      </w:r>
    </w:p>
    <w:p w14:paraId="297A7410" w14:textId="77777777" w:rsidR="00F0611D" w:rsidRPr="004129D3" w:rsidRDefault="00F0611D" w:rsidP="0090353D">
      <w:pPr>
        <w:spacing w:line="240" w:lineRule="auto"/>
        <w:rPr>
          <w:szCs w:val="22"/>
          <w:lang w:val="et-EE" w:eastAsia="de-DE"/>
        </w:rPr>
      </w:pPr>
    </w:p>
    <w:p w14:paraId="59C34B00" w14:textId="77777777" w:rsidR="00F0611D" w:rsidRPr="004129D3" w:rsidRDefault="00F0611D" w:rsidP="000E5844">
      <w:pPr>
        <w:keepNext/>
        <w:tabs>
          <w:tab w:val="clear" w:pos="567"/>
        </w:tabs>
        <w:spacing w:line="240" w:lineRule="auto"/>
        <w:ind w:left="567" w:hanging="567"/>
        <w:rPr>
          <w:b/>
          <w:szCs w:val="22"/>
          <w:lang w:val="et-EE" w:eastAsia="de-DE"/>
        </w:rPr>
      </w:pPr>
      <w:r w:rsidRPr="004129D3">
        <w:rPr>
          <w:b/>
          <w:szCs w:val="22"/>
          <w:lang w:val="et-EE" w:eastAsia="de-DE"/>
        </w:rPr>
        <w:t>6.6</w:t>
      </w:r>
      <w:r w:rsidRPr="004129D3">
        <w:rPr>
          <w:b/>
          <w:szCs w:val="22"/>
          <w:lang w:val="et-EE" w:eastAsia="de-DE"/>
        </w:rPr>
        <w:tab/>
        <w:t xml:space="preserve">Erinõuded </w:t>
      </w:r>
      <w:r w:rsidRPr="004129D3">
        <w:rPr>
          <w:b/>
          <w:szCs w:val="22"/>
          <w:lang w:val="et-EE"/>
        </w:rPr>
        <w:t>ettevaatusabinõude osas kasutamata jäänud veterinaarravimite või nende kasutamisest tekkinud jäätmete hävitamisel</w:t>
      </w:r>
      <w:r w:rsidRPr="004129D3">
        <w:rPr>
          <w:b/>
          <w:szCs w:val="22"/>
          <w:lang w:val="et-EE" w:eastAsia="de-DE"/>
        </w:rPr>
        <w:t xml:space="preserve"> </w:t>
      </w:r>
    </w:p>
    <w:p w14:paraId="342119E4" w14:textId="77777777" w:rsidR="00F0611D" w:rsidRPr="004129D3" w:rsidRDefault="00F0611D" w:rsidP="000E5844">
      <w:pPr>
        <w:keepNext/>
        <w:tabs>
          <w:tab w:val="clear" w:pos="567"/>
        </w:tabs>
        <w:spacing w:line="240" w:lineRule="auto"/>
        <w:rPr>
          <w:szCs w:val="22"/>
          <w:lang w:val="et-EE" w:eastAsia="de-DE"/>
        </w:rPr>
      </w:pPr>
    </w:p>
    <w:p w14:paraId="74EAFFF7" w14:textId="77777777" w:rsidR="00F0611D" w:rsidRPr="004129D3" w:rsidRDefault="00F0611D" w:rsidP="0090353D">
      <w:pPr>
        <w:pStyle w:val="BodyText"/>
        <w:jc w:val="left"/>
        <w:rPr>
          <w:szCs w:val="22"/>
          <w:lang w:val="et-EE"/>
        </w:rPr>
      </w:pPr>
      <w:r w:rsidRPr="004129D3">
        <w:rPr>
          <w:szCs w:val="22"/>
          <w:lang w:val="et-EE"/>
        </w:rPr>
        <w:t>Kasutamata veterinaar</w:t>
      </w:r>
      <w:r w:rsidR="0079386F" w:rsidRPr="004129D3">
        <w:rPr>
          <w:szCs w:val="22"/>
          <w:lang w:val="et-EE"/>
        </w:rPr>
        <w:t>ravim või selle</w:t>
      </w:r>
      <w:r w:rsidRPr="004129D3">
        <w:rPr>
          <w:szCs w:val="22"/>
          <w:lang w:val="et-EE"/>
        </w:rPr>
        <w:t xml:space="preserve"> jäätmed tuleb hävitada vastavalt kohalikule seadusandlusele.</w:t>
      </w:r>
    </w:p>
    <w:p w14:paraId="766A9326" w14:textId="77777777" w:rsidR="00F0611D" w:rsidRPr="004129D3" w:rsidRDefault="00F0611D" w:rsidP="0090353D">
      <w:pPr>
        <w:tabs>
          <w:tab w:val="clear" w:pos="567"/>
        </w:tabs>
        <w:spacing w:line="240" w:lineRule="auto"/>
        <w:rPr>
          <w:szCs w:val="22"/>
          <w:lang w:val="et-EE" w:eastAsia="de-DE"/>
        </w:rPr>
      </w:pPr>
    </w:p>
    <w:p w14:paraId="719C12B6" w14:textId="77777777" w:rsidR="00F0611D" w:rsidRPr="004129D3" w:rsidRDefault="00F0611D" w:rsidP="0090353D">
      <w:pPr>
        <w:tabs>
          <w:tab w:val="clear" w:pos="567"/>
        </w:tabs>
        <w:spacing w:line="240" w:lineRule="auto"/>
        <w:rPr>
          <w:szCs w:val="22"/>
          <w:lang w:val="et-EE" w:eastAsia="de-DE"/>
        </w:rPr>
      </w:pPr>
    </w:p>
    <w:p w14:paraId="0B86BE57" w14:textId="77777777" w:rsidR="00F0611D" w:rsidRPr="004129D3" w:rsidRDefault="00F0611D" w:rsidP="0090353D">
      <w:pPr>
        <w:spacing w:line="240" w:lineRule="auto"/>
        <w:ind w:left="567" w:hanging="567"/>
        <w:rPr>
          <w:b/>
          <w:szCs w:val="22"/>
          <w:lang w:val="et-EE" w:eastAsia="de-DE"/>
        </w:rPr>
      </w:pPr>
      <w:r w:rsidRPr="004129D3">
        <w:rPr>
          <w:b/>
          <w:szCs w:val="22"/>
          <w:lang w:val="et-EE" w:eastAsia="de-DE"/>
        </w:rPr>
        <w:t>7.</w:t>
      </w:r>
      <w:r w:rsidRPr="004129D3">
        <w:rPr>
          <w:b/>
          <w:szCs w:val="22"/>
          <w:lang w:val="et-EE" w:eastAsia="de-DE"/>
        </w:rPr>
        <w:tab/>
        <w:t>MÜÜGILOA HOIDJA</w:t>
      </w:r>
      <w:r w:rsidR="0079386F" w:rsidRPr="004129D3">
        <w:rPr>
          <w:b/>
          <w:szCs w:val="22"/>
          <w:lang w:val="et-EE" w:eastAsia="de-DE"/>
        </w:rPr>
        <w:t xml:space="preserve"> </w:t>
      </w:r>
    </w:p>
    <w:p w14:paraId="4B40CA93" w14:textId="77777777" w:rsidR="00F0611D" w:rsidRPr="004129D3" w:rsidRDefault="00F0611D" w:rsidP="0090353D">
      <w:pPr>
        <w:tabs>
          <w:tab w:val="clear" w:pos="567"/>
        </w:tabs>
        <w:spacing w:line="240" w:lineRule="auto"/>
        <w:rPr>
          <w:szCs w:val="22"/>
          <w:lang w:val="et-EE" w:eastAsia="de-DE"/>
        </w:rPr>
      </w:pPr>
    </w:p>
    <w:p w14:paraId="0FA8415F" w14:textId="77777777" w:rsidR="00F0611D" w:rsidRPr="004129D3" w:rsidRDefault="00F0611D" w:rsidP="0090353D">
      <w:pPr>
        <w:tabs>
          <w:tab w:val="left" w:pos="709"/>
        </w:tabs>
        <w:spacing w:line="240" w:lineRule="auto"/>
        <w:ind w:left="567" w:hanging="567"/>
        <w:rPr>
          <w:szCs w:val="22"/>
          <w:lang w:val="et-EE" w:eastAsia="de-DE"/>
        </w:rPr>
      </w:pPr>
      <w:r w:rsidRPr="004129D3">
        <w:rPr>
          <w:szCs w:val="22"/>
          <w:lang w:val="et-EE" w:eastAsia="de-DE"/>
        </w:rPr>
        <w:t>Boehringer Ingelheim Vetmedica GmbH</w:t>
      </w:r>
    </w:p>
    <w:p w14:paraId="44E0966E" w14:textId="77777777" w:rsidR="00F0611D" w:rsidRPr="004129D3" w:rsidRDefault="00F0611D" w:rsidP="0090353D">
      <w:pPr>
        <w:tabs>
          <w:tab w:val="left" w:pos="709"/>
        </w:tabs>
        <w:spacing w:line="240" w:lineRule="auto"/>
        <w:ind w:left="567" w:hanging="567"/>
        <w:rPr>
          <w:szCs w:val="22"/>
          <w:lang w:val="et-EE" w:eastAsia="de-DE"/>
        </w:rPr>
      </w:pPr>
      <w:r w:rsidRPr="004129D3">
        <w:rPr>
          <w:szCs w:val="22"/>
          <w:lang w:val="et-EE" w:eastAsia="de-DE"/>
        </w:rPr>
        <w:t>55216 Ingelheim/Rhein</w:t>
      </w:r>
    </w:p>
    <w:p w14:paraId="76F7C749" w14:textId="77777777" w:rsidR="00F0611D" w:rsidRPr="004129D3" w:rsidRDefault="00F0611D" w:rsidP="0090353D">
      <w:pPr>
        <w:tabs>
          <w:tab w:val="clear" w:pos="567"/>
        </w:tabs>
        <w:spacing w:line="240" w:lineRule="auto"/>
        <w:rPr>
          <w:caps/>
          <w:szCs w:val="22"/>
          <w:lang w:val="et-EE" w:eastAsia="de-DE"/>
        </w:rPr>
      </w:pPr>
      <w:r w:rsidRPr="004129D3">
        <w:rPr>
          <w:caps/>
          <w:szCs w:val="22"/>
          <w:lang w:val="et-EE" w:eastAsia="de-DE"/>
        </w:rPr>
        <w:t>Saksamaa</w:t>
      </w:r>
    </w:p>
    <w:p w14:paraId="1AA526BF" w14:textId="77777777" w:rsidR="00F0611D" w:rsidRPr="004129D3" w:rsidRDefault="00F0611D" w:rsidP="0090353D">
      <w:pPr>
        <w:tabs>
          <w:tab w:val="clear" w:pos="567"/>
        </w:tabs>
        <w:spacing w:line="240" w:lineRule="auto"/>
        <w:rPr>
          <w:b/>
          <w:szCs w:val="22"/>
          <w:lang w:val="et-EE" w:eastAsia="de-DE"/>
        </w:rPr>
      </w:pPr>
    </w:p>
    <w:p w14:paraId="4CCC1E2A" w14:textId="77777777" w:rsidR="00F0611D" w:rsidRPr="004129D3" w:rsidRDefault="00F0611D" w:rsidP="0090353D">
      <w:pPr>
        <w:tabs>
          <w:tab w:val="clear" w:pos="567"/>
        </w:tabs>
        <w:spacing w:line="240" w:lineRule="auto"/>
        <w:rPr>
          <w:szCs w:val="22"/>
          <w:lang w:val="et-EE" w:eastAsia="de-DE"/>
        </w:rPr>
      </w:pPr>
    </w:p>
    <w:p w14:paraId="4DAE149D" w14:textId="77777777" w:rsidR="00F0611D" w:rsidRPr="004129D3" w:rsidRDefault="00F0611D" w:rsidP="0090353D">
      <w:pPr>
        <w:tabs>
          <w:tab w:val="clear" w:pos="567"/>
        </w:tabs>
        <w:spacing w:line="240" w:lineRule="auto"/>
        <w:ind w:left="567" w:hanging="567"/>
        <w:rPr>
          <w:caps/>
          <w:szCs w:val="22"/>
          <w:lang w:val="et-EE" w:eastAsia="de-DE"/>
        </w:rPr>
      </w:pPr>
      <w:r w:rsidRPr="004129D3">
        <w:rPr>
          <w:b/>
          <w:szCs w:val="22"/>
          <w:lang w:val="et-EE" w:eastAsia="de-DE"/>
        </w:rPr>
        <w:t>8.</w:t>
      </w:r>
      <w:r w:rsidRPr="004129D3">
        <w:rPr>
          <w:b/>
          <w:szCs w:val="22"/>
          <w:lang w:val="et-EE" w:eastAsia="de-DE"/>
        </w:rPr>
        <w:tab/>
      </w:r>
      <w:r w:rsidRPr="004129D3">
        <w:rPr>
          <w:b/>
          <w:caps/>
          <w:szCs w:val="22"/>
          <w:lang w:val="et-EE" w:eastAsia="de-DE"/>
        </w:rPr>
        <w:t>Müügiloa number (numbrid)</w:t>
      </w:r>
    </w:p>
    <w:p w14:paraId="2A599F55" w14:textId="77777777" w:rsidR="00F0611D" w:rsidRPr="004129D3" w:rsidRDefault="00F0611D" w:rsidP="0090353D">
      <w:pPr>
        <w:tabs>
          <w:tab w:val="clear" w:pos="567"/>
        </w:tabs>
        <w:spacing w:line="240" w:lineRule="auto"/>
        <w:rPr>
          <w:szCs w:val="22"/>
          <w:lang w:val="et-EE" w:eastAsia="de-DE"/>
        </w:rPr>
      </w:pPr>
    </w:p>
    <w:p w14:paraId="4B42409E"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EU/2/97/004/</w:t>
      </w:r>
      <w:r w:rsidR="003A1D61" w:rsidRPr="004129D3">
        <w:rPr>
          <w:szCs w:val="22"/>
          <w:lang w:val="et-EE" w:eastAsia="de-DE"/>
        </w:rPr>
        <w:t xml:space="preserve">041 </w:t>
      </w:r>
      <w:r w:rsidRPr="004129D3">
        <w:rPr>
          <w:szCs w:val="22"/>
          <w:lang w:val="et-EE" w:eastAsia="de-DE"/>
        </w:rPr>
        <w:t>100 ml</w:t>
      </w:r>
    </w:p>
    <w:p w14:paraId="47B5C4D7"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EU/2/97/004/</w:t>
      </w:r>
      <w:r w:rsidR="00E816C6" w:rsidRPr="004129D3">
        <w:rPr>
          <w:szCs w:val="22"/>
          <w:lang w:val="et-EE" w:eastAsia="de-DE"/>
        </w:rPr>
        <w:t xml:space="preserve">042 </w:t>
      </w:r>
      <w:r w:rsidRPr="004129D3">
        <w:rPr>
          <w:szCs w:val="22"/>
          <w:lang w:val="et-EE" w:eastAsia="de-DE"/>
        </w:rPr>
        <w:t>250 ml</w:t>
      </w:r>
    </w:p>
    <w:p w14:paraId="234D44F9" w14:textId="77777777" w:rsidR="00F0611D" w:rsidRPr="004129D3" w:rsidRDefault="00F0611D" w:rsidP="0090353D">
      <w:pPr>
        <w:tabs>
          <w:tab w:val="clear" w:pos="567"/>
        </w:tabs>
        <w:spacing w:line="240" w:lineRule="auto"/>
        <w:rPr>
          <w:szCs w:val="22"/>
          <w:lang w:val="et-EE" w:eastAsia="de-DE"/>
        </w:rPr>
      </w:pPr>
    </w:p>
    <w:p w14:paraId="665BC844" w14:textId="77777777" w:rsidR="00F0611D" w:rsidRPr="004129D3" w:rsidRDefault="00F0611D" w:rsidP="0090353D">
      <w:pPr>
        <w:tabs>
          <w:tab w:val="clear" w:pos="567"/>
        </w:tabs>
        <w:spacing w:line="240" w:lineRule="auto"/>
        <w:rPr>
          <w:szCs w:val="22"/>
          <w:lang w:val="et-EE" w:eastAsia="de-DE"/>
        </w:rPr>
      </w:pPr>
    </w:p>
    <w:p w14:paraId="6A1EC14D" w14:textId="77777777" w:rsidR="00F0611D" w:rsidRPr="004129D3" w:rsidRDefault="00F0611D" w:rsidP="0090353D">
      <w:pPr>
        <w:tabs>
          <w:tab w:val="clear" w:pos="567"/>
          <w:tab w:val="left" w:pos="0"/>
        </w:tabs>
        <w:spacing w:line="240" w:lineRule="auto"/>
        <w:ind w:left="567" w:hanging="567"/>
        <w:rPr>
          <w:b/>
          <w:caps/>
          <w:szCs w:val="22"/>
          <w:lang w:val="et-EE" w:eastAsia="de-DE"/>
        </w:rPr>
      </w:pPr>
      <w:r w:rsidRPr="004129D3">
        <w:rPr>
          <w:b/>
          <w:szCs w:val="22"/>
          <w:lang w:val="et-EE" w:eastAsia="de-DE"/>
        </w:rPr>
        <w:t>9.</w:t>
      </w:r>
      <w:r w:rsidRPr="004129D3">
        <w:rPr>
          <w:b/>
          <w:szCs w:val="22"/>
          <w:lang w:val="et-EE" w:eastAsia="de-DE"/>
        </w:rPr>
        <w:tab/>
      </w:r>
      <w:r w:rsidRPr="004129D3">
        <w:rPr>
          <w:b/>
          <w:caps/>
          <w:szCs w:val="22"/>
          <w:lang w:val="et-EE" w:eastAsia="de-DE"/>
        </w:rPr>
        <w:t xml:space="preserve">Esmase müügiloa väljastamise / müügiloa </w:t>
      </w:r>
      <w:r w:rsidRPr="004129D3">
        <w:rPr>
          <w:b/>
          <w:szCs w:val="22"/>
          <w:lang w:val="et-EE"/>
        </w:rPr>
        <w:t>UUENDAMISE</w:t>
      </w:r>
      <w:r w:rsidRPr="004129D3">
        <w:rPr>
          <w:b/>
          <w:caps/>
          <w:szCs w:val="22"/>
          <w:lang w:val="et-EE" w:eastAsia="de-DE"/>
        </w:rPr>
        <w:t xml:space="preserve"> kuupäev </w:t>
      </w:r>
    </w:p>
    <w:p w14:paraId="38EA96B1" w14:textId="77777777" w:rsidR="00F0611D" w:rsidRPr="004129D3" w:rsidRDefault="00F0611D" w:rsidP="0090353D">
      <w:pPr>
        <w:tabs>
          <w:tab w:val="clear" w:pos="567"/>
        </w:tabs>
        <w:spacing w:line="240" w:lineRule="auto"/>
        <w:rPr>
          <w:caps/>
          <w:szCs w:val="22"/>
          <w:lang w:val="et-EE" w:eastAsia="de-DE"/>
        </w:rPr>
      </w:pPr>
    </w:p>
    <w:p w14:paraId="1AA3D779" w14:textId="77777777" w:rsidR="00F0611D" w:rsidRPr="004129D3" w:rsidRDefault="00F0611D" w:rsidP="00B27A51">
      <w:pPr>
        <w:tabs>
          <w:tab w:val="clear" w:pos="567"/>
          <w:tab w:val="left" w:pos="4111"/>
        </w:tabs>
        <w:spacing w:line="240" w:lineRule="auto"/>
        <w:rPr>
          <w:szCs w:val="22"/>
          <w:lang w:val="et-EE" w:eastAsia="de-DE"/>
        </w:rPr>
      </w:pPr>
      <w:r w:rsidRPr="004129D3">
        <w:rPr>
          <w:szCs w:val="22"/>
          <w:lang w:val="et-EE" w:eastAsia="de-DE"/>
        </w:rPr>
        <w:t xml:space="preserve">Esmase müügiloa väljastamise </w:t>
      </w:r>
      <w:r w:rsidRPr="004129D3">
        <w:rPr>
          <w:szCs w:val="22"/>
          <w:lang w:val="et-EE"/>
        </w:rPr>
        <w:t>kuupäev</w:t>
      </w:r>
      <w:r w:rsidRPr="004129D3">
        <w:rPr>
          <w:szCs w:val="22"/>
          <w:lang w:val="et-EE" w:eastAsia="de-DE"/>
        </w:rPr>
        <w:t xml:space="preserve">: </w:t>
      </w:r>
      <w:r w:rsidR="00EF65D8" w:rsidRPr="004129D3">
        <w:rPr>
          <w:szCs w:val="22"/>
          <w:lang w:val="et-EE" w:eastAsia="de-DE"/>
        </w:rPr>
        <w:tab/>
      </w:r>
      <w:r w:rsidR="0040062F" w:rsidRPr="004129D3">
        <w:rPr>
          <w:szCs w:val="22"/>
          <w:lang w:val="et-EE"/>
        </w:rPr>
        <w:t>07.10.1998</w:t>
      </w:r>
    </w:p>
    <w:p w14:paraId="1A8E0843" w14:textId="77777777" w:rsidR="00B27A51" w:rsidRPr="004129D3" w:rsidRDefault="00B27A51" w:rsidP="00B27A51">
      <w:pPr>
        <w:tabs>
          <w:tab w:val="left" w:pos="4111"/>
        </w:tabs>
        <w:spacing w:line="240" w:lineRule="auto"/>
        <w:rPr>
          <w:lang w:val="et-EE"/>
        </w:rPr>
      </w:pPr>
      <w:r w:rsidRPr="004129D3">
        <w:rPr>
          <w:lang w:val="et-EE"/>
        </w:rPr>
        <w:t>Müügiloa viimase uuendamise kuupäev:</w:t>
      </w:r>
      <w:r w:rsidRPr="004129D3">
        <w:rPr>
          <w:lang w:val="et-EE"/>
        </w:rPr>
        <w:tab/>
        <w:t>06.12.2007</w:t>
      </w:r>
    </w:p>
    <w:p w14:paraId="55DFBADF" w14:textId="77777777" w:rsidR="00F0611D" w:rsidRPr="004129D3" w:rsidRDefault="00F0611D" w:rsidP="0090353D">
      <w:pPr>
        <w:tabs>
          <w:tab w:val="clear" w:pos="567"/>
        </w:tabs>
        <w:spacing w:line="240" w:lineRule="auto"/>
        <w:rPr>
          <w:szCs w:val="22"/>
          <w:lang w:val="et-EE" w:eastAsia="de-DE"/>
        </w:rPr>
      </w:pPr>
    </w:p>
    <w:p w14:paraId="0310D043" w14:textId="77777777" w:rsidR="00F0611D" w:rsidRPr="004129D3" w:rsidRDefault="00F0611D" w:rsidP="0090353D">
      <w:pPr>
        <w:tabs>
          <w:tab w:val="clear" w:pos="567"/>
        </w:tabs>
        <w:spacing w:line="240" w:lineRule="auto"/>
        <w:rPr>
          <w:szCs w:val="22"/>
          <w:lang w:val="et-EE" w:eastAsia="de-DE"/>
        </w:rPr>
      </w:pPr>
    </w:p>
    <w:p w14:paraId="37124640" w14:textId="77777777" w:rsidR="00F0611D" w:rsidRPr="004129D3" w:rsidRDefault="00F0611D" w:rsidP="0090353D">
      <w:pPr>
        <w:tabs>
          <w:tab w:val="clear" w:pos="567"/>
        </w:tabs>
        <w:spacing w:line="240" w:lineRule="auto"/>
        <w:ind w:left="567" w:hanging="567"/>
        <w:rPr>
          <w:b/>
          <w:szCs w:val="22"/>
          <w:lang w:val="et-EE" w:eastAsia="de-DE"/>
        </w:rPr>
      </w:pPr>
      <w:r w:rsidRPr="004129D3">
        <w:rPr>
          <w:b/>
          <w:szCs w:val="22"/>
          <w:lang w:val="et-EE" w:eastAsia="de-DE"/>
        </w:rPr>
        <w:t>10.</w:t>
      </w:r>
      <w:r w:rsidRPr="004129D3">
        <w:rPr>
          <w:b/>
          <w:szCs w:val="22"/>
          <w:lang w:val="et-EE" w:eastAsia="de-DE"/>
        </w:rPr>
        <w:tab/>
      </w:r>
      <w:r w:rsidRPr="004129D3">
        <w:rPr>
          <w:b/>
          <w:caps/>
          <w:szCs w:val="22"/>
          <w:lang w:val="et-EE" w:eastAsia="de-DE"/>
        </w:rPr>
        <w:t>Teksti</w:t>
      </w:r>
      <w:r w:rsidR="00AC2BF5" w:rsidRPr="004129D3">
        <w:rPr>
          <w:b/>
          <w:caps/>
          <w:szCs w:val="22"/>
          <w:lang w:val="et-EE" w:eastAsia="de-DE"/>
        </w:rPr>
        <w:t xml:space="preserve"> LÄBI</w:t>
      </w:r>
      <w:r w:rsidRPr="004129D3">
        <w:rPr>
          <w:b/>
          <w:caps/>
          <w:szCs w:val="22"/>
          <w:lang w:val="et-EE" w:eastAsia="de-DE"/>
        </w:rPr>
        <w:t>vaatamise kuupäev</w:t>
      </w:r>
    </w:p>
    <w:p w14:paraId="531DC9A9" w14:textId="77777777" w:rsidR="00F0611D" w:rsidRPr="004129D3" w:rsidRDefault="00F0611D" w:rsidP="0090353D">
      <w:pPr>
        <w:tabs>
          <w:tab w:val="clear" w:pos="567"/>
        </w:tabs>
        <w:spacing w:line="240" w:lineRule="auto"/>
        <w:rPr>
          <w:b/>
          <w:szCs w:val="22"/>
          <w:lang w:val="et-EE" w:eastAsia="de-DE"/>
        </w:rPr>
      </w:pPr>
    </w:p>
    <w:p w14:paraId="38CE4305" w14:textId="77777777" w:rsidR="00F0611D" w:rsidRPr="004129D3" w:rsidRDefault="00F0611D"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20" w:history="1">
        <w:r w:rsidR="00435360" w:rsidRPr="004129D3">
          <w:rPr>
            <w:rStyle w:val="Hyperlink"/>
            <w:szCs w:val="22"/>
            <w:lang w:val="et-EE"/>
          </w:rPr>
          <w:t>http://www.ema.europa.eu/</w:t>
        </w:r>
      </w:hyperlink>
      <w:r w:rsidRPr="004129D3">
        <w:rPr>
          <w:szCs w:val="22"/>
          <w:lang w:val="et-EE"/>
        </w:rPr>
        <w:t>.</w:t>
      </w:r>
    </w:p>
    <w:p w14:paraId="5BEDDC80" w14:textId="77777777" w:rsidR="00F0611D" w:rsidRPr="004129D3" w:rsidRDefault="00F0611D" w:rsidP="0090353D">
      <w:pPr>
        <w:spacing w:line="240" w:lineRule="auto"/>
        <w:rPr>
          <w:szCs w:val="22"/>
          <w:lang w:val="et-EE"/>
        </w:rPr>
      </w:pPr>
    </w:p>
    <w:p w14:paraId="4F30F17E" w14:textId="77777777" w:rsidR="00F0611D" w:rsidRPr="004129D3" w:rsidRDefault="00F0611D" w:rsidP="0090353D">
      <w:pPr>
        <w:spacing w:line="240" w:lineRule="auto"/>
        <w:rPr>
          <w:szCs w:val="22"/>
          <w:lang w:val="et-EE"/>
        </w:rPr>
      </w:pPr>
    </w:p>
    <w:p w14:paraId="23AD4432" w14:textId="77777777" w:rsidR="00F0611D" w:rsidRPr="004129D3" w:rsidRDefault="00F0611D" w:rsidP="0090353D">
      <w:pPr>
        <w:spacing w:line="240" w:lineRule="auto"/>
        <w:rPr>
          <w:b/>
          <w:caps/>
          <w:szCs w:val="22"/>
          <w:lang w:val="et-EE"/>
        </w:rPr>
      </w:pPr>
      <w:r w:rsidRPr="004129D3">
        <w:rPr>
          <w:b/>
          <w:caps/>
          <w:szCs w:val="22"/>
          <w:lang w:val="et-EE"/>
        </w:rPr>
        <w:t xml:space="preserve">Müügi, tarnimise ja/või kasutamise keeld </w:t>
      </w:r>
    </w:p>
    <w:p w14:paraId="491DE856" w14:textId="77777777" w:rsidR="00F0611D" w:rsidRPr="004129D3" w:rsidRDefault="00F0611D" w:rsidP="0090353D">
      <w:pPr>
        <w:spacing w:line="240" w:lineRule="auto"/>
        <w:rPr>
          <w:szCs w:val="22"/>
          <w:lang w:val="et-EE"/>
        </w:rPr>
      </w:pPr>
    </w:p>
    <w:p w14:paraId="1B671199" w14:textId="77777777" w:rsidR="00F0611D" w:rsidRPr="004129D3" w:rsidRDefault="00F0611D" w:rsidP="0090353D">
      <w:pPr>
        <w:tabs>
          <w:tab w:val="clear" w:pos="567"/>
        </w:tabs>
        <w:spacing w:line="240" w:lineRule="auto"/>
        <w:rPr>
          <w:szCs w:val="22"/>
          <w:lang w:val="et-EE" w:eastAsia="de-DE"/>
        </w:rPr>
      </w:pPr>
      <w:r w:rsidRPr="004129D3">
        <w:rPr>
          <w:szCs w:val="22"/>
          <w:lang w:val="et-EE" w:eastAsia="de-DE"/>
        </w:rPr>
        <w:t>Ei rakendata.</w:t>
      </w:r>
    </w:p>
    <w:p w14:paraId="5C1AD2B4" w14:textId="77777777" w:rsidR="000511FB" w:rsidRPr="004129D3" w:rsidRDefault="000511FB" w:rsidP="00542477">
      <w:pPr>
        <w:spacing w:line="240" w:lineRule="auto"/>
        <w:ind w:left="567" w:hanging="567"/>
        <w:rPr>
          <w:szCs w:val="22"/>
          <w:lang w:val="et-EE" w:eastAsia="de-DE"/>
        </w:rPr>
      </w:pPr>
      <w:r w:rsidRPr="004129D3">
        <w:rPr>
          <w:szCs w:val="22"/>
          <w:lang w:val="et-EE"/>
        </w:rPr>
        <w:br w:type="page"/>
      </w:r>
      <w:r w:rsidRPr="004129D3">
        <w:rPr>
          <w:b/>
          <w:szCs w:val="22"/>
          <w:lang w:val="et-EE" w:eastAsia="de-DE"/>
        </w:rPr>
        <w:t>1.</w:t>
      </w:r>
      <w:r w:rsidRPr="004129D3">
        <w:rPr>
          <w:b/>
          <w:szCs w:val="22"/>
          <w:lang w:val="et-EE" w:eastAsia="de-DE"/>
        </w:rPr>
        <w:tab/>
        <w:t>VETERINAARRAVIMI NIMETUS</w:t>
      </w:r>
    </w:p>
    <w:p w14:paraId="0C121F1B" w14:textId="77777777" w:rsidR="000511FB" w:rsidRPr="004129D3" w:rsidRDefault="000511FB" w:rsidP="000511FB">
      <w:pPr>
        <w:tabs>
          <w:tab w:val="clear" w:pos="567"/>
        </w:tabs>
        <w:spacing w:line="240" w:lineRule="auto"/>
        <w:ind w:left="567" w:hanging="567"/>
        <w:rPr>
          <w:szCs w:val="22"/>
          <w:lang w:val="et-EE" w:eastAsia="de-DE"/>
        </w:rPr>
      </w:pPr>
    </w:p>
    <w:p w14:paraId="2E400EE0" w14:textId="77777777" w:rsidR="000511FB" w:rsidRPr="004129D3" w:rsidRDefault="000511FB" w:rsidP="000511FB">
      <w:pPr>
        <w:tabs>
          <w:tab w:val="clear" w:pos="567"/>
        </w:tabs>
        <w:spacing w:line="240" w:lineRule="auto"/>
        <w:outlineLvl w:val="1"/>
        <w:rPr>
          <w:szCs w:val="22"/>
          <w:lang w:val="et-EE"/>
        </w:rPr>
      </w:pPr>
      <w:r w:rsidRPr="004129D3">
        <w:rPr>
          <w:szCs w:val="22"/>
          <w:lang w:val="et-EE"/>
        </w:rPr>
        <w:t>Metacam 40 mg/ml süstelahus veistele ja hobustele</w:t>
      </w:r>
    </w:p>
    <w:p w14:paraId="6A876676" w14:textId="77777777" w:rsidR="000511FB" w:rsidRPr="004129D3" w:rsidRDefault="000511FB" w:rsidP="000511FB">
      <w:pPr>
        <w:tabs>
          <w:tab w:val="clear" w:pos="567"/>
          <w:tab w:val="left" w:pos="708"/>
        </w:tabs>
        <w:spacing w:line="240" w:lineRule="auto"/>
        <w:ind w:left="567" w:hanging="567"/>
        <w:rPr>
          <w:szCs w:val="22"/>
          <w:lang w:val="et-EE"/>
        </w:rPr>
      </w:pPr>
    </w:p>
    <w:p w14:paraId="6772BAD2" w14:textId="77777777" w:rsidR="000511FB" w:rsidRPr="004129D3" w:rsidRDefault="000511FB" w:rsidP="000511FB">
      <w:pPr>
        <w:tabs>
          <w:tab w:val="clear" w:pos="567"/>
          <w:tab w:val="left" w:pos="708"/>
        </w:tabs>
        <w:spacing w:line="240" w:lineRule="auto"/>
        <w:ind w:left="567" w:hanging="567"/>
        <w:rPr>
          <w:szCs w:val="22"/>
          <w:lang w:val="et-EE"/>
        </w:rPr>
      </w:pPr>
    </w:p>
    <w:p w14:paraId="3775F117" w14:textId="77777777" w:rsidR="000511FB" w:rsidRPr="004129D3" w:rsidRDefault="000511FB" w:rsidP="000511FB">
      <w:pPr>
        <w:spacing w:line="240" w:lineRule="auto"/>
        <w:ind w:left="567" w:hanging="567"/>
        <w:rPr>
          <w:szCs w:val="22"/>
          <w:lang w:val="et-EE"/>
        </w:rPr>
      </w:pPr>
      <w:r w:rsidRPr="004129D3">
        <w:rPr>
          <w:b/>
          <w:szCs w:val="22"/>
          <w:lang w:val="et-EE"/>
        </w:rPr>
        <w:t>2.</w:t>
      </w:r>
      <w:r w:rsidRPr="004129D3">
        <w:rPr>
          <w:b/>
          <w:szCs w:val="22"/>
          <w:lang w:val="et-EE"/>
        </w:rPr>
        <w:tab/>
        <w:t>KVALITATIIVNE JA KVANTITATIIVNE KOOSTIS</w:t>
      </w:r>
    </w:p>
    <w:p w14:paraId="42AEE149" w14:textId="77777777" w:rsidR="000511FB" w:rsidRPr="004129D3" w:rsidRDefault="000511FB" w:rsidP="000511FB">
      <w:pPr>
        <w:tabs>
          <w:tab w:val="clear" w:pos="567"/>
          <w:tab w:val="left" w:pos="708"/>
        </w:tabs>
        <w:spacing w:line="240" w:lineRule="auto"/>
        <w:ind w:left="567" w:hanging="567"/>
        <w:rPr>
          <w:szCs w:val="22"/>
          <w:lang w:val="et-EE"/>
        </w:rPr>
      </w:pPr>
    </w:p>
    <w:p w14:paraId="4A0596DE"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Üks ml sisaldab:</w:t>
      </w:r>
    </w:p>
    <w:p w14:paraId="5379AB53" w14:textId="77777777" w:rsidR="000511FB" w:rsidRPr="004129D3" w:rsidRDefault="000511FB" w:rsidP="000511FB">
      <w:pPr>
        <w:tabs>
          <w:tab w:val="clear" w:pos="567"/>
          <w:tab w:val="left" w:pos="708"/>
        </w:tabs>
        <w:spacing w:line="240" w:lineRule="auto"/>
        <w:ind w:left="567" w:hanging="567"/>
        <w:rPr>
          <w:szCs w:val="22"/>
          <w:lang w:val="et-EE"/>
        </w:rPr>
      </w:pPr>
    </w:p>
    <w:p w14:paraId="7DAE5F79" w14:textId="77777777" w:rsidR="000511FB" w:rsidRPr="004129D3" w:rsidRDefault="000511FB" w:rsidP="000511FB">
      <w:pPr>
        <w:tabs>
          <w:tab w:val="clear" w:pos="567"/>
          <w:tab w:val="left" w:pos="708"/>
        </w:tabs>
        <w:spacing w:line="240" w:lineRule="auto"/>
        <w:ind w:left="567" w:hanging="567"/>
        <w:rPr>
          <w:szCs w:val="22"/>
          <w:lang w:val="et-EE"/>
        </w:rPr>
      </w:pPr>
      <w:r w:rsidRPr="004129D3">
        <w:rPr>
          <w:b/>
          <w:szCs w:val="22"/>
          <w:lang w:val="et-EE"/>
        </w:rPr>
        <w:t>Toimeaine:</w:t>
      </w:r>
    </w:p>
    <w:p w14:paraId="25919A5F" w14:textId="77777777" w:rsidR="000511FB" w:rsidRPr="004129D3" w:rsidRDefault="000511FB" w:rsidP="00435360">
      <w:pPr>
        <w:widowControl w:val="0"/>
        <w:tabs>
          <w:tab w:val="clear" w:pos="567"/>
          <w:tab w:val="left" w:pos="1985"/>
          <w:tab w:val="right" w:pos="4536"/>
        </w:tabs>
        <w:autoSpaceDE w:val="0"/>
        <w:autoSpaceDN w:val="0"/>
        <w:adjustRightInd w:val="0"/>
        <w:spacing w:line="240" w:lineRule="auto"/>
        <w:textAlignment w:val="baseline"/>
        <w:rPr>
          <w:rFonts w:eastAsia="Calibri"/>
          <w:szCs w:val="22"/>
          <w:lang w:val="et-EE"/>
        </w:rPr>
      </w:pPr>
      <w:r w:rsidRPr="004129D3">
        <w:rPr>
          <w:rFonts w:eastAsia="Calibri"/>
          <w:szCs w:val="22"/>
          <w:lang w:val="et-EE"/>
        </w:rPr>
        <w:t>Meloksikaam</w:t>
      </w:r>
      <w:r w:rsidRPr="004129D3">
        <w:rPr>
          <w:rFonts w:eastAsia="Calibri"/>
          <w:szCs w:val="22"/>
          <w:lang w:val="et-EE"/>
        </w:rPr>
        <w:tab/>
        <w:t>40 mg</w:t>
      </w:r>
    </w:p>
    <w:p w14:paraId="5DDBFA43" w14:textId="77777777" w:rsidR="000511FB" w:rsidRPr="004129D3" w:rsidRDefault="000511FB" w:rsidP="000511FB">
      <w:pPr>
        <w:tabs>
          <w:tab w:val="clear" w:pos="567"/>
          <w:tab w:val="left" w:pos="1701"/>
        </w:tabs>
        <w:spacing w:line="240" w:lineRule="auto"/>
        <w:ind w:left="567" w:hanging="567"/>
        <w:rPr>
          <w:szCs w:val="22"/>
          <w:lang w:val="et-EE"/>
        </w:rPr>
      </w:pPr>
    </w:p>
    <w:p w14:paraId="5B1CCEAE" w14:textId="77777777" w:rsidR="000511FB" w:rsidRPr="004129D3" w:rsidRDefault="000511FB" w:rsidP="000511FB">
      <w:pPr>
        <w:tabs>
          <w:tab w:val="clear" w:pos="567"/>
          <w:tab w:val="left" w:pos="708"/>
        </w:tabs>
        <w:spacing w:line="240" w:lineRule="auto"/>
        <w:ind w:left="567" w:hanging="567"/>
        <w:rPr>
          <w:b/>
          <w:szCs w:val="22"/>
          <w:lang w:val="et-EE"/>
        </w:rPr>
      </w:pPr>
      <w:r w:rsidRPr="004129D3">
        <w:rPr>
          <w:b/>
          <w:szCs w:val="22"/>
          <w:lang w:val="et-EE"/>
        </w:rPr>
        <w:t>Abiaine:</w:t>
      </w:r>
    </w:p>
    <w:p w14:paraId="7B31CA17" w14:textId="77777777" w:rsidR="000511FB" w:rsidRPr="004129D3" w:rsidRDefault="000511FB" w:rsidP="00435360">
      <w:pPr>
        <w:widowControl w:val="0"/>
        <w:tabs>
          <w:tab w:val="clear" w:pos="567"/>
          <w:tab w:val="left" w:pos="1985"/>
          <w:tab w:val="right" w:pos="4536"/>
        </w:tabs>
        <w:autoSpaceDE w:val="0"/>
        <w:autoSpaceDN w:val="0"/>
        <w:adjustRightInd w:val="0"/>
        <w:spacing w:line="240" w:lineRule="auto"/>
        <w:textAlignment w:val="baseline"/>
        <w:rPr>
          <w:rFonts w:eastAsia="Calibri"/>
          <w:szCs w:val="22"/>
          <w:lang w:val="et-EE"/>
        </w:rPr>
      </w:pPr>
      <w:r w:rsidRPr="004129D3">
        <w:rPr>
          <w:rFonts w:eastAsia="Calibri"/>
          <w:szCs w:val="22"/>
          <w:lang w:val="et-EE"/>
        </w:rPr>
        <w:t xml:space="preserve">Etanool </w:t>
      </w:r>
      <w:r w:rsidRPr="004129D3">
        <w:rPr>
          <w:rFonts w:eastAsia="Calibri"/>
          <w:szCs w:val="22"/>
          <w:lang w:val="et-EE"/>
        </w:rPr>
        <w:tab/>
      </w:r>
      <w:r w:rsidR="007264D9" w:rsidRPr="004129D3">
        <w:rPr>
          <w:rFonts w:eastAsia="Calibri"/>
          <w:szCs w:val="22"/>
          <w:lang w:val="et-EE"/>
        </w:rPr>
        <w:t>150</w:t>
      </w:r>
      <w:r w:rsidRPr="004129D3">
        <w:rPr>
          <w:rFonts w:eastAsia="Calibri"/>
          <w:szCs w:val="22"/>
          <w:lang w:val="et-EE"/>
        </w:rPr>
        <w:t> mg</w:t>
      </w:r>
    </w:p>
    <w:p w14:paraId="4022CF3D" w14:textId="77777777" w:rsidR="000511FB" w:rsidRPr="004129D3" w:rsidRDefault="000511FB" w:rsidP="000511FB">
      <w:pPr>
        <w:tabs>
          <w:tab w:val="clear" w:pos="567"/>
          <w:tab w:val="left" w:pos="708"/>
        </w:tabs>
        <w:spacing w:line="240" w:lineRule="auto"/>
        <w:ind w:left="567" w:hanging="567"/>
        <w:rPr>
          <w:color w:val="000000"/>
          <w:szCs w:val="22"/>
          <w:lang w:val="et-EE"/>
        </w:rPr>
      </w:pPr>
    </w:p>
    <w:p w14:paraId="12752CCE" w14:textId="77777777" w:rsidR="000511FB" w:rsidRPr="004129D3" w:rsidRDefault="000511FB" w:rsidP="000511FB">
      <w:pPr>
        <w:tabs>
          <w:tab w:val="clear" w:pos="567"/>
          <w:tab w:val="left" w:pos="708"/>
        </w:tabs>
        <w:spacing w:line="240" w:lineRule="auto"/>
        <w:ind w:left="567" w:hanging="567"/>
        <w:rPr>
          <w:color w:val="000000"/>
          <w:szCs w:val="22"/>
          <w:lang w:val="et-EE"/>
        </w:rPr>
      </w:pPr>
      <w:r w:rsidRPr="004129D3">
        <w:rPr>
          <w:color w:val="000000"/>
          <w:szCs w:val="22"/>
          <w:lang w:val="et-EE"/>
        </w:rPr>
        <w:t>Abiainete täielik loetelu on esitatud punktis 6.1.</w:t>
      </w:r>
    </w:p>
    <w:p w14:paraId="3444A5EA" w14:textId="77777777" w:rsidR="000511FB" w:rsidRPr="004129D3" w:rsidRDefault="000511FB" w:rsidP="000511FB">
      <w:pPr>
        <w:tabs>
          <w:tab w:val="clear" w:pos="567"/>
          <w:tab w:val="left" w:pos="708"/>
        </w:tabs>
        <w:spacing w:line="240" w:lineRule="auto"/>
        <w:ind w:left="567" w:hanging="567"/>
        <w:rPr>
          <w:szCs w:val="22"/>
          <w:lang w:val="et-EE"/>
        </w:rPr>
      </w:pPr>
    </w:p>
    <w:p w14:paraId="489DDBFF" w14:textId="77777777" w:rsidR="000511FB" w:rsidRPr="004129D3" w:rsidRDefault="000511FB" w:rsidP="000511FB">
      <w:pPr>
        <w:tabs>
          <w:tab w:val="clear" w:pos="567"/>
          <w:tab w:val="left" w:pos="708"/>
        </w:tabs>
        <w:spacing w:line="240" w:lineRule="auto"/>
        <w:ind w:left="567" w:hanging="567"/>
        <w:rPr>
          <w:szCs w:val="22"/>
          <w:lang w:val="et-EE"/>
        </w:rPr>
      </w:pPr>
    </w:p>
    <w:p w14:paraId="6B0DA53E" w14:textId="77777777" w:rsidR="000511FB" w:rsidRPr="004129D3" w:rsidRDefault="000511FB" w:rsidP="000511FB">
      <w:pPr>
        <w:spacing w:line="240" w:lineRule="auto"/>
        <w:ind w:left="567" w:hanging="567"/>
        <w:rPr>
          <w:szCs w:val="22"/>
          <w:lang w:val="et-EE"/>
        </w:rPr>
      </w:pPr>
      <w:r w:rsidRPr="004129D3">
        <w:rPr>
          <w:b/>
          <w:szCs w:val="22"/>
          <w:lang w:val="et-EE"/>
        </w:rPr>
        <w:t>3.</w:t>
      </w:r>
      <w:r w:rsidRPr="004129D3">
        <w:rPr>
          <w:b/>
          <w:szCs w:val="22"/>
          <w:lang w:val="et-EE"/>
        </w:rPr>
        <w:tab/>
        <w:t>RAVIMVORM</w:t>
      </w:r>
    </w:p>
    <w:p w14:paraId="0589330A" w14:textId="77777777" w:rsidR="000511FB" w:rsidRPr="004129D3" w:rsidRDefault="000511FB" w:rsidP="000511FB">
      <w:pPr>
        <w:tabs>
          <w:tab w:val="clear" w:pos="567"/>
          <w:tab w:val="left" w:pos="708"/>
        </w:tabs>
        <w:spacing w:line="240" w:lineRule="auto"/>
        <w:ind w:left="567" w:hanging="567"/>
        <w:rPr>
          <w:szCs w:val="22"/>
          <w:lang w:val="et-EE"/>
        </w:rPr>
      </w:pPr>
    </w:p>
    <w:p w14:paraId="7B77AF51"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Süstelahus.</w:t>
      </w:r>
    </w:p>
    <w:p w14:paraId="398DA878" w14:textId="77777777" w:rsidR="000511FB" w:rsidRPr="004129D3" w:rsidRDefault="000511FB" w:rsidP="000511FB">
      <w:pPr>
        <w:spacing w:line="240" w:lineRule="auto"/>
        <w:ind w:left="567" w:hanging="567"/>
        <w:rPr>
          <w:szCs w:val="22"/>
          <w:lang w:val="et-EE"/>
        </w:rPr>
      </w:pPr>
      <w:r w:rsidRPr="004129D3">
        <w:rPr>
          <w:szCs w:val="22"/>
          <w:lang w:val="et-EE"/>
        </w:rPr>
        <w:t>Selge kollane lahus.</w:t>
      </w:r>
    </w:p>
    <w:p w14:paraId="0A84C8C2" w14:textId="77777777" w:rsidR="000511FB" w:rsidRPr="004129D3" w:rsidRDefault="000511FB" w:rsidP="000511FB">
      <w:pPr>
        <w:tabs>
          <w:tab w:val="clear" w:pos="567"/>
          <w:tab w:val="left" w:pos="708"/>
        </w:tabs>
        <w:spacing w:line="240" w:lineRule="auto"/>
        <w:ind w:left="567" w:hanging="567"/>
        <w:rPr>
          <w:szCs w:val="22"/>
          <w:lang w:val="et-EE"/>
        </w:rPr>
      </w:pPr>
    </w:p>
    <w:p w14:paraId="231660B1" w14:textId="77777777" w:rsidR="000511FB" w:rsidRPr="004129D3" w:rsidRDefault="000511FB" w:rsidP="000511FB">
      <w:pPr>
        <w:tabs>
          <w:tab w:val="clear" w:pos="567"/>
          <w:tab w:val="left" w:pos="708"/>
        </w:tabs>
        <w:spacing w:line="240" w:lineRule="auto"/>
        <w:ind w:left="567" w:hanging="567"/>
        <w:rPr>
          <w:szCs w:val="22"/>
          <w:lang w:val="et-EE"/>
        </w:rPr>
      </w:pPr>
    </w:p>
    <w:p w14:paraId="2C883234" w14:textId="77777777" w:rsidR="000511FB" w:rsidRPr="004129D3" w:rsidRDefault="000511FB" w:rsidP="000511FB">
      <w:pPr>
        <w:spacing w:line="240" w:lineRule="auto"/>
        <w:ind w:left="567" w:hanging="567"/>
        <w:rPr>
          <w:szCs w:val="22"/>
          <w:lang w:val="et-EE"/>
        </w:rPr>
      </w:pPr>
      <w:r w:rsidRPr="004129D3">
        <w:rPr>
          <w:b/>
          <w:szCs w:val="22"/>
          <w:lang w:val="et-EE"/>
        </w:rPr>
        <w:t>4.</w:t>
      </w:r>
      <w:r w:rsidRPr="004129D3">
        <w:rPr>
          <w:b/>
          <w:szCs w:val="22"/>
          <w:lang w:val="et-EE"/>
        </w:rPr>
        <w:tab/>
        <w:t>KLIINILISED ANDMED</w:t>
      </w:r>
    </w:p>
    <w:p w14:paraId="7FFACECD" w14:textId="77777777" w:rsidR="000511FB" w:rsidRPr="004129D3" w:rsidRDefault="000511FB" w:rsidP="000511FB">
      <w:pPr>
        <w:tabs>
          <w:tab w:val="clear" w:pos="567"/>
          <w:tab w:val="left" w:pos="708"/>
        </w:tabs>
        <w:spacing w:line="240" w:lineRule="auto"/>
        <w:ind w:left="567" w:hanging="567"/>
        <w:rPr>
          <w:szCs w:val="22"/>
          <w:lang w:val="et-EE"/>
        </w:rPr>
      </w:pPr>
    </w:p>
    <w:p w14:paraId="53DC8D7A" w14:textId="77777777" w:rsidR="000511FB" w:rsidRPr="004129D3" w:rsidRDefault="000511FB" w:rsidP="000511FB">
      <w:pPr>
        <w:tabs>
          <w:tab w:val="clear" w:pos="567"/>
          <w:tab w:val="left" w:pos="708"/>
        </w:tabs>
        <w:spacing w:line="240" w:lineRule="auto"/>
        <w:ind w:left="567" w:hanging="567"/>
        <w:rPr>
          <w:szCs w:val="22"/>
          <w:lang w:val="et-EE"/>
        </w:rPr>
      </w:pPr>
      <w:r w:rsidRPr="004129D3">
        <w:rPr>
          <w:b/>
          <w:szCs w:val="22"/>
          <w:lang w:val="et-EE"/>
        </w:rPr>
        <w:t>4.1</w:t>
      </w:r>
      <w:r w:rsidRPr="004129D3">
        <w:rPr>
          <w:b/>
          <w:szCs w:val="22"/>
          <w:lang w:val="et-EE"/>
        </w:rPr>
        <w:tab/>
        <w:t>Loomaliigid</w:t>
      </w:r>
    </w:p>
    <w:p w14:paraId="4F2C56AA" w14:textId="77777777" w:rsidR="000511FB" w:rsidRPr="004129D3" w:rsidRDefault="000511FB" w:rsidP="000511FB">
      <w:pPr>
        <w:tabs>
          <w:tab w:val="clear" w:pos="567"/>
          <w:tab w:val="left" w:pos="708"/>
        </w:tabs>
        <w:spacing w:line="240" w:lineRule="auto"/>
        <w:ind w:left="567" w:hanging="567"/>
        <w:rPr>
          <w:szCs w:val="22"/>
          <w:lang w:val="et-EE"/>
        </w:rPr>
      </w:pPr>
    </w:p>
    <w:p w14:paraId="73058D53"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Veis ja hobune.</w:t>
      </w:r>
    </w:p>
    <w:p w14:paraId="370B93A0" w14:textId="77777777" w:rsidR="000511FB" w:rsidRPr="004129D3" w:rsidRDefault="000511FB" w:rsidP="000511FB">
      <w:pPr>
        <w:tabs>
          <w:tab w:val="clear" w:pos="567"/>
          <w:tab w:val="left" w:pos="708"/>
        </w:tabs>
        <w:spacing w:line="240" w:lineRule="auto"/>
        <w:ind w:left="567" w:hanging="567"/>
        <w:rPr>
          <w:szCs w:val="22"/>
          <w:lang w:val="et-EE"/>
        </w:rPr>
      </w:pPr>
    </w:p>
    <w:p w14:paraId="522B3F4F" w14:textId="77777777" w:rsidR="000511FB" w:rsidRPr="004129D3" w:rsidRDefault="000511FB" w:rsidP="000511FB">
      <w:pPr>
        <w:tabs>
          <w:tab w:val="clear" w:pos="567"/>
          <w:tab w:val="left" w:pos="708"/>
        </w:tabs>
        <w:spacing w:line="240" w:lineRule="auto"/>
        <w:ind w:left="567" w:hanging="567"/>
        <w:rPr>
          <w:szCs w:val="22"/>
          <w:lang w:val="et-EE"/>
        </w:rPr>
      </w:pPr>
      <w:r w:rsidRPr="004129D3">
        <w:rPr>
          <w:b/>
          <w:szCs w:val="22"/>
          <w:lang w:val="et-EE"/>
        </w:rPr>
        <w:t>4.2</w:t>
      </w:r>
      <w:r w:rsidRPr="004129D3">
        <w:rPr>
          <w:b/>
          <w:szCs w:val="22"/>
          <w:lang w:val="et-EE"/>
        </w:rPr>
        <w:tab/>
        <w:t xml:space="preserve">Näidustused, </w:t>
      </w:r>
      <w:r w:rsidRPr="004129D3">
        <w:rPr>
          <w:b/>
          <w:color w:val="000000"/>
          <w:szCs w:val="22"/>
          <w:lang w:val="et-EE"/>
        </w:rPr>
        <w:t>määrates kindlaks vastavad loomaliigid</w:t>
      </w:r>
    </w:p>
    <w:p w14:paraId="60289FE6" w14:textId="77777777" w:rsidR="000511FB" w:rsidRPr="004129D3" w:rsidRDefault="000511FB" w:rsidP="000511FB">
      <w:pPr>
        <w:tabs>
          <w:tab w:val="clear" w:pos="567"/>
          <w:tab w:val="left" w:pos="708"/>
        </w:tabs>
        <w:spacing w:line="240" w:lineRule="auto"/>
        <w:ind w:left="567" w:hanging="567"/>
        <w:rPr>
          <w:szCs w:val="22"/>
          <w:lang w:val="et-EE"/>
        </w:rPr>
      </w:pPr>
    </w:p>
    <w:p w14:paraId="118B3178" w14:textId="77777777" w:rsidR="000511FB" w:rsidRPr="004129D3" w:rsidRDefault="000511FB" w:rsidP="000511FB">
      <w:pPr>
        <w:tabs>
          <w:tab w:val="clear" w:pos="567"/>
          <w:tab w:val="center" w:pos="4536"/>
          <w:tab w:val="center" w:pos="8930"/>
        </w:tabs>
        <w:spacing w:line="240" w:lineRule="auto"/>
        <w:ind w:left="567" w:hanging="567"/>
        <w:rPr>
          <w:bCs/>
          <w:szCs w:val="22"/>
          <w:u w:val="single"/>
          <w:lang w:val="et-EE"/>
        </w:rPr>
      </w:pPr>
      <w:r w:rsidRPr="004129D3">
        <w:rPr>
          <w:bCs/>
          <w:szCs w:val="22"/>
          <w:u w:val="single"/>
          <w:lang w:val="et-EE"/>
        </w:rPr>
        <w:t>Veistel:</w:t>
      </w:r>
    </w:p>
    <w:p w14:paraId="23F58630" w14:textId="77777777" w:rsidR="000511FB" w:rsidRPr="004129D3" w:rsidRDefault="000511FB" w:rsidP="000511FB">
      <w:pPr>
        <w:tabs>
          <w:tab w:val="clear" w:pos="567"/>
          <w:tab w:val="center" w:pos="4536"/>
          <w:tab w:val="center" w:pos="8930"/>
        </w:tabs>
        <w:spacing w:line="240" w:lineRule="auto"/>
        <w:rPr>
          <w:szCs w:val="22"/>
          <w:lang w:val="et-EE"/>
        </w:rPr>
      </w:pPr>
      <w:r w:rsidRPr="004129D3">
        <w:rPr>
          <w:szCs w:val="22"/>
          <w:lang w:val="et-EE"/>
        </w:rPr>
        <w:t>Ägeda respiratoorse infektsiooni kliiniliste tunnuste vähendamiseks koos sobiva antibiootikumiraviga veistel.</w:t>
      </w:r>
    </w:p>
    <w:p w14:paraId="1D299EC1" w14:textId="77777777" w:rsidR="000511FB" w:rsidRPr="004129D3" w:rsidRDefault="000511FB" w:rsidP="000511FB">
      <w:pPr>
        <w:tabs>
          <w:tab w:val="clear" w:pos="567"/>
          <w:tab w:val="left" w:pos="708"/>
        </w:tabs>
        <w:spacing w:line="240" w:lineRule="auto"/>
        <w:rPr>
          <w:szCs w:val="22"/>
          <w:lang w:val="et-EE"/>
        </w:rPr>
      </w:pPr>
      <w:r w:rsidRPr="004129D3">
        <w:rPr>
          <w:szCs w:val="22"/>
          <w:lang w:val="et-EE"/>
        </w:rPr>
        <w:t>Kõhulahtisuse kliiniliste tunnuste vähendamiseks kombinatsioonis suukaudse rehüdratsioonraviga üle nädala vanustel vasikatel ja noortel mittelakteerivatel veistel.</w:t>
      </w:r>
    </w:p>
    <w:p w14:paraId="60BC183F" w14:textId="77777777" w:rsidR="000511FB" w:rsidRPr="004129D3" w:rsidRDefault="000511FB" w:rsidP="000511FB">
      <w:pPr>
        <w:tabs>
          <w:tab w:val="center" w:pos="4153"/>
          <w:tab w:val="right" w:pos="8306"/>
        </w:tabs>
        <w:spacing w:line="240" w:lineRule="auto"/>
        <w:rPr>
          <w:szCs w:val="22"/>
          <w:lang w:val="et-EE"/>
        </w:rPr>
      </w:pPr>
      <w:r w:rsidRPr="004129D3">
        <w:rPr>
          <w:szCs w:val="22"/>
          <w:lang w:val="et-EE"/>
        </w:rPr>
        <w:t>Ägeda mastiidi täiendavaks raviks kombineeritult antibiootikumiraviga.</w:t>
      </w:r>
    </w:p>
    <w:p w14:paraId="2AFB0354" w14:textId="77777777" w:rsidR="000511FB" w:rsidRPr="004129D3" w:rsidRDefault="000511FB" w:rsidP="000511FB">
      <w:pPr>
        <w:tabs>
          <w:tab w:val="clear" w:pos="567"/>
          <w:tab w:val="left" w:pos="708"/>
        </w:tabs>
        <w:spacing w:line="240" w:lineRule="auto"/>
        <w:rPr>
          <w:szCs w:val="22"/>
          <w:lang w:val="et-EE"/>
        </w:rPr>
      </w:pPr>
      <w:r w:rsidRPr="004129D3">
        <w:rPr>
          <w:szCs w:val="22"/>
          <w:lang w:val="et-EE"/>
        </w:rPr>
        <w:t>Operatsioonijärgse valu leevendamiseks vasikate sarvede eemaldamisel.</w:t>
      </w:r>
    </w:p>
    <w:p w14:paraId="7ABB6A34" w14:textId="77777777" w:rsidR="000511FB" w:rsidRPr="004129D3" w:rsidRDefault="000511FB" w:rsidP="000511FB">
      <w:pPr>
        <w:tabs>
          <w:tab w:val="clear" w:pos="567"/>
          <w:tab w:val="left" w:pos="708"/>
        </w:tabs>
        <w:spacing w:line="240" w:lineRule="auto"/>
        <w:ind w:left="567" w:hanging="567"/>
        <w:rPr>
          <w:szCs w:val="22"/>
          <w:lang w:val="et-EE"/>
        </w:rPr>
      </w:pPr>
    </w:p>
    <w:p w14:paraId="02E6520B" w14:textId="77777777" w:rsidR="000511FB" w:rsidRPr="004129D3" w:rsidRDefault="000511FB" w:rsidP="000511FB">
      <w:pPr>
        <w:tabs>
          <w:tab w:val="clear" w:pos="567"/>
          <w:tab w:val="center" w:pos="4536"/>
          <w:tab w:val="center" w:pos="8930"/>
        </w:tabs>
        <w:spacing w:line="240" w:lineRule="auto"/>
        <w:ind w:left="567" w:hanging="567"/>
        <w:rPr>
          <w:bCs/>
          <w:szCs w:val="22"/>
          <w:u w:val="single"/>
          <w:lang w:val="et-EE"/>
        </w:rPr>
      </w:pPr>
      <w:r w:rsidRPr="004129D3">
        <w:rPr>
          <w:bCs/>
          <w:szCs w:val="22"/>
          <w:u w:val="single"/>
          <w:lang w:val="et-EE"/>
        </w:rPr>
        <w:t>Hobustel:</w:t>
      </w:r>
    </w:p>
    <w:p w14:paraId="58E61AEE"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Põletiku ja valu leevendamiseks nii ägedate kui ka krooniliste lihas-skeleti kahjustuste korral.</w:t>
      </w:r>
    </w:p>
    <w:p w14:paraId="0EA3F961"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Hobuste koolikuvalude leevendamiseks.</w:t>
      </w:r>
    </w:p>
    <w:p w14:paraId="43A2AB58" w14:textId="77777777" w:rsidR="000511FB" w:rsidRPr="004129D3" w:rsidRDefault="000511FB" w:rsidP="000511FB">
      <w:pPr>
        <w:tabs>
          <w:tab w:val="clear" w:pos="567"/>
          <w:tab w:val="left" w:pos="708"/>
        </w:tabs>
        <w:spacing w:line="240" w:lineRule="auto"/>
        <w:ind w:left="567" w:hanging="567"/>
        <w:rPr>
          <w:szCs w:val="22"/>
          <w:lang w:val="et-EE"/>
        </w:rPr>
      </w:pPr>
    </w:p>
    <w:p w14:paraId="52943625" w14:textId="77777777" w:rsidR="000511FB" w:rsidRPr="004129D3" w:rsidRDefault="000511FB" w:rsidP="000511FB">
      <w:pPr>
        <w:tabs>
          <w:tab w:val="clear" w:pos="567"/>
          <w:tab w:val="left" w:pos="708"/>
        </w:tabs>
        <w:spacing w:line="240" w:lineRule="auto"/>
        <w:ind w:left="567" w:hanging="567"/>
        <w:rPr>
          <w:szCs w:val="22"/>
          <w:lang w:val="et-EE"/>
        </w:rPr>
      </w:pPr>
      <w:r w:rsidRPr="004129D3">
        <w:rPr>
          <w:b/>
          <w:szCs w:val="22"/>
          <w:lang w:val="et-EE"/>
        </w:rPr>
        <w:t>4.3</w:t>
      </w:r>
      <w:r w:rsidRPr="004129D3">
        <w:rPr>
          <w:b/>
          <w:szCs w:val="22"/>
          <w:lang w:val="et-EE"/>
        </w:rPr>
        <w:tab/>
        <w:t>Vastunäidustused</w:t>
      </w:r>
    </w:p>
    <w:p w14:paraId="1AEE07DB" w14:textId="77777777" w:rsidR="000511FB" w:rsidRPr="004129D3" w:rsidRDefault="000511FB" w:rsidP="000511FB">
      <w:pPr>
        <w:tabs>
          <w:tab w:val="center" w:pos="4153"/>
          <w:tab w:val="right" w:pos="8306"/>
        </w:tabs>
        <w:spacing w:line="240" w:lineRule="auto"/>
        <w:ind w:left="567" w:hanging="567"/>
        <w:rPr>
          <w:szCs w:val="22"/>
          <w:lang w:val="et-EE"/>
        </w:rPr>
      </w:pPr>
    </w:p>
    <w:p w14:paraId="38B00AF1" w14:textId="77777777" w:rsidR="000511FB" w:rsidRPr="004129D3" w:rsidRDefault="00F538DB" w:rsidP="000511FB">
      <w:pPr>
        <w:tabs>
          <w:tab w:val="right" w:pos="8306"/>
        </w:tabs>
        <w:spacing w:line="240" w:lineRule="auto"/>
        <w:ind w:left="567" w:hanging="567"/>
        <w:rPr>
          <w:szCs w:val="22"/>
          <w:lang w:val="et-EE"/>
        </w:rPr>
      </w:pPr>
      <w:r w:rsidRPr="004129D3">
        <w:rPr>
          <w:szCs w:val="22"/>
          <w:lang w:val="et-EE"/>
        </w:rPr>
        <w:t>Mitte kasutada tiinetel ega lakteerivatel märadel (v</w:t>
      </w:r>
      <w:r w:rsidR="000511FB" w:rsidRPr="004129D3">
        <w:rPr>
          <w:szCs w:val="22"/>
          <w:lang w:val="et-EE"/>
        </w:rPr>
        <w:t>t ka lõiku 4.7</w:t>
      </w:r>
      <w:r w:rsidRPr="004129D3">
        <w:rPr>
          <w:szCs w:val="22"/>
          <w:lang w:val="et-EE"/>
        </w:rPr>
        <w:t>)</w:t>
      </w:r>
      <w:r w:rsidR="000511FB" w:rsidRPr="004129D3">
        <w:rPr>
          <w:szCs w:val="22"/>
          <w:lang w:val="et-EE"/>
        </w:rPr>
        <w:t>.</w:t>
      </w:r>
    </w:p>
    <w:p w14:paraId="54A083BC" w14:textId="77777777" w:rsidR="000511FB" w:rsidRPr="004129D3" w:rsidRDefault="000511FB" w:rsidP="000511FB">
      <w:pPr>
        <w:tabs>
          <w:tab w:val="clear" w:pos="567"/>
          <w:tab w:val="left" w:pos="0"/>
          <w:tab w:val="left" w:pos="720"/>
        </w:tabs>
        <w:spacing w:line="240" w:lineRule="auto"/>
        <w:rPr>
          <w:szCs w:val="22"/>
          <w:lang w:val="et-EE"/>
        </w:rPr>
      </w:pPr>
      <w:r w:rsidRPr="004129D3">
        <w:rPr>
          <w:szCs w:val="22"/>
          <w:lang w:val="et-EE"/>
        </w:rPr>
        <w:t>Mitte kasutada noorematel kui 6 nädala vanustel hobustel.</w:t>
      </w:r>
    </w:p>
    <w:p w14:paraId="2CEAA860" w14:textId="77777777" w:rsidR="000511FB" w:rsidRPr="004129D3" w:rsidRDefault="000511FB" w:rsidP="000511FB">
      <w:pPr>
        <w:tabs>
          <w:tab w:val="clear" w:pos="567"/>
          <w:tab w:val="left" w:pos="0"/>
          <w:tab w:val="right" w:pos="8306"/>
        </w:tabs>
        <w:spacing w:line="240" w:lineRule="auto"/>
        <w:rPr>
          <w:szCs w:val="22"/>
          <w:lang w:val="et-EE"/>
        </w:rPr>
      </w:pPr>
      <w:r w:rsidRPr="004129D3">
        <w:rPr>
          <w:szCs w:val="22"/>
          <w:lang w:val="et-EE"/>
        </w:rPr>
        <w:t>Mitte kasutada maksa-, südame- või neerupuudulikkusega või verejooksudega loomadel või kui loomal on esinenud ravimist põhjustatud seedetrakti haavandeid.</w:t>
      </w:r>
    </w:p>
    <w:p w14:paraId="414A45FD" w14:textId="77777777" w:rsidR="000511FB" w:rsidRPr="004129D3" w:rsidRDefault="000511FB" w:rsidP="000511FB">
      <w:pPr>
        <w:tabs>
          <w:tab w:val="clear" w:pos="567"/>
          <w:tab w:val="left" w:pos="0"/>
          <w:tab w:val="right" w:pos="8306"/>
        </w:tabs>
        <w:spacing w:line="240" w:lineRule="auto"/>
        <w:rPr>
          <w:color w:val="000000"/>
          <w:szCs w:val="22"/>
          <w:lang w:val="et-EE"/>
        </w:rPr>
      </w:pPr>
      <w:r w:rsidRPr="004129D3">
        <w:rPr>
          <w:color w:val="000000"/>
          <w:szCs w:val="22"/>
          <w:lang w:val="et-EE"/>
        </w:rPr>
        <w:t>Mitte kasutada, kui esineb ülitundlikkust toimeaine või ravimi ükskõik milliste abiainete suhtes.</w:t>
      </w:r>
    </w:p>
    <w:p w14:paraId="596BCFF4" w14:textId="77777777" w:rsidR="000511FB" w:rsidRPr="004129D3" w:rsidRDefault="000511FB" w:rsidP="000511FB">
      <w:pPr>
        <w:tabs>
          <w:tab w:val="clear" w:pos="567"/>
          <w:tab w:val="left" w:pos="0"/>
          <w:tab w:val="left" w:pos="720"/>
        </w:tabs>
        <w:spacing w:line="240" w:lineRule="auto"/>
        <w:rPr>
          <w:szCs w:val="22"/>
          <w:lang w:val="et-EE"/>
        </w:rPr>
      </w:pPr>
      <w:r w:rsidRPr="004129D3">
        <w:rPr>
          <w:szCs w:val="22"/>
          <w:lang w:val="et-EE"/>
        </w:rPr>
        <w:t>Mitte kasutada kõhulahtisuse raviks veistel noorematel kui nädalavanustel loomadel.</w:t>
      </w:r>
    </w:p>
    <w:p w14:paraId="1815A3B4" w14:textId="77777777" w:rsidR="000511FB" w:rsidRPr="004129D3" w:rsidRDefault="000511FB" w:rsidP="000511FB">
      <w:pPr>
        <w:tabs>
          <w:tab w:val="left" w:pos="720"/>
        </w:tabs>
        <w:spacing w:line="240" w:lineRule="auto"/>
        <w:ind w:left="567" w:hanging="567"/>
        <w:rPr>
          <w:szCs w:val="22"/>
          <w:lang w:val="et-EE"/>
        </w:rPr>
      </w:pPr>
    </w:p>
    <w:p w14:paraId="1135DEA0" w14:textId="77777777" w:rsidR="000511FB" w:rsidRPr="004129D3" w:rsidRDefault="000511FB" w:rsidP="000E5844">
      <w:pPr>
        <w:keepNext/>
        <w:tabs>
          <w:tab w:val="clear" w:pos="567"/>
          <w:tab w:val="left" w:pos="708"/>
        </w:tabs>
        <w:spacing w:line="240" w:lineRule="auto"/>
        <w:ind w:left="567" w:hanging="567"/>
        <w:rPr>
          <w:b/>
          <w:szCs w:val="22"/>
          <w:lang w:val="et-EE"/>
        </w:rPr>
      </w:pPr>
      <w:r w:rsidRPr="004129D3">
        <w:rPr>
          <w:b/>
          <w:szCs w:val="22"/>
          <w:lang w:val="et-EE"/>
        </w:rPr>
        <w:t>4.4</w:t>
      </w:r>
      <w:r w:rsidRPr="004129D3">
        <w:rPr>
          <w:b/>
          <w:szCs w:val="22"/>
          <w:lang w:val="et-EE"/>
        </w:rPr>
        <w:tab/>
        <w:t>Erihoiatused iga loomaliigi kohta</w:t>
      </w:r>
    </w:p>
    <w:p w14:paraId="5AAA565F" w14:textId="77777777" w:rsidR="000511FB" w:rsidRPr="004129D3" w:rsidRDefault="000511FB" w:rsidP="000E5844">
      <w:pPr>
        <w:keepNext/>
        <w:spacing w:line="240" w:lineRule="auto"/>
        <w:rPr>
          <w:lang w:val="et-EE"/>
        </w:rPr>
      </w:pPr>
    </w:p>
    <w:p w14:paraId="53C067D5" w14:textId="77777777" w:rsidR="000511FB" w:rsidRPr="004129D3" w:rsidRDefault="000511FB" w:rsidP="000511FB">
      <w:pPr>
        <w:tabs>
          <w:tab w:val="clear" w:pos="567"/>
          <w:tab w:val="left" w:pos="0"/>
        </w:tabs>
        <w:spacing w:line="240" w:lineRule="auto"/>
        <w:rPr>
          <w:szCs w:val="22"/>
          <w:lang w:val="et-EE"/>
        </w:rPr>
      </w:pPr>
      <w:r w:rsidRPr="004129D3">
        <w:rPr>
          <w:szCs w:val="22"/>
          <w:lang w:val="et-EE"/>
        </w:rPr>
        <w:t>Vasikate ravi Metacamiga 20 minutit enne sarvede eemaldamist vähendab operatsioonijärgset valu. Sarvede eemaldamise operatsiooni käigus ei vähenda Metacam üksi piisavalt valu. Piisavaks valu leevendamiseks operatsiooni käigus on tarvis samaaegselt kasutada sobivat valuvaigistit.</w:t>
      </w:r>
    </w:p>
    <w:p w14:paraId="175C30BF" w14:textId="77777777" w:rsidR="000511FB" w:rsidRPr="004129D3" w:rsidRDefault="000511FB" w:rsidP="000511FB">
      <w:pPr>
        <w:spacing w:line="240" w:lineRule="auto"/>
        <w:ind w:left="567" w:hanging="567"/>
        <w:rPr>
          <w:szCs w:val="22"/>
          <w:lang w:val="et-EE"/>
        </w:rPr>
      </w:pPr>
    </w:p>
    <w:p w14:paraId="46C6C51C" w14:textId="77777777" w:rsidR="000511FB" w:rsidRPr="004129D3" w:rsidRDefault="000511FB" w:rsidP="000511FB">
      <w:pPr>
        <w:tabs>
          <w:tab w:val="clear" w:pos="567"/>
          <w:tab w:val="left" w:pos="708"/>
        </w:tabs>
        <w:spacing w:line="240" w:lineRule="auto"/>
        <w:ind w:left="567" w:hanging="567"/>
        <w:rPr>
          <w:szCs w:val="22"/>
          <w:lang w:val="et-EE"/>
        </w:rPr>
      </w:pPr>
      <w:r w:rsidRPr="004129D3">
        <w:rPr>
          <w:b/>
          <w:szCs w:val="22"/>
          <w:lang w:val="et-EE"/>
        </w:rPr>
        <w:t>4.5</w:t>
      </w:r>
      <w:r w:rsidRPr="004129D3">
        <w:rPr>
          <w:b/>
          <w:szCs w:val="22"/>
          <w:lang w:val="et-EE"/>
        </w:rPr>
        <w:tab/>
        <w:t>Ettevaatusabinõud</w:t>
      </w:r>
    </w:p>
    <w:p w14:paraId="5284A614" w14:textId="77777777" w:rsidR="000511FB" w:rsidRPr="004129D3" w:rsidRDefault="000511FB" w:rsidP="000511FB">
      <w:pPr>
        <w:tabs>
          <w:tab w:val="clear" w:pos="567"/>
          <w:tab w:val="left" w:pos="708"/>
        </w:tabs>
        <w:spacing w:line="240" w:lineRule="auto"/>
        <w:ind w:left="567" w:hanging="567"/>
        <w:rPr>
          <w:szCs w:val="22"/>
          <w:lang w:val="et-EE"/>
        </w:rPr>
      </w:pPr>
    </w:p>
    <w:p w14:paraId="45E41E1D" w14:textId="77777777" w:rsidR="000511FB" w:rsidRPr="004129D3" w:rsidRDefault="000511FB" w:rsidP="000511FB">
      <w:pPr>
        <w:tabs>
          <w:tab w:val="clear" w:pos="567"/>
          <w:tab w:val="left" w:pos="708"/>
        </w:tabs>
        <w:spacing w:line="240" w:lineRule="auto"/>
        <w:ind w:left="567" w:hanging="567"/>
        <w:rPr>
          <w:color w:val="000000"/>
          <w:szCs w:val="22"/>
          <w:u w:val="single"/>
          <w:lang w:val="et-EE"/>
        </w:rPr>
      </w:pPr>
      <w:r w:rsidRPr="004129D3">
        <w:rPr>
          <w:color w:val="000000"/>
          <w:szCs w:val="22"/>
          <w:u w:val="single"/>
          <w:lang w:val="et-EE"/>
        </w:rPr>
        <w:t>Ettevaatusabinõud kasutamisel loomadel</w:t>
      </w:r>
    </w:p>
    <w:p w14:paraId="5B641800" w14:textId="77777777" w:rsidR="000511FB" w:rsidRPr="004129D3" w:rsidRDefault="000511FB" w:rsidP="000511FB">
      <w:pPr>
        <w:pStyle w:val="BodyText2"/>
        <w:tabs>
          <w:tab w:val="left" w:pos="0"/>
        </w:tabs>
        <w:ind w:left="0" w:firstLine="0"/>
        <w:rPr>
          <w:b w:val="0"/>
          <w:szCs w:val="22"/>
          <w:lang w:val="et-EE"/>
        </w:rPr>
      </w:pPr>
      <w:r w:rsidRPr="004129D3">
        <w:rPr>
          <w:b w:val="0"/>
          <w:szCs w:val="22"/>
          <w:lang w:val="et-EE"/>
        </w:rPr>
        <w:t>Kõrvaltoimete ilmnemisel tuleb ravi katkestada ja konsulteerida loomaarstiga.</w:t>
      </w:r>
    </w:p>
    <w:p w14:paraId="29F98D32" w14:textId="77777777" w:rsidR="000511FB" w:rsidRPr="004129D3" w:rsidRDefault="000511FB" w:rsidP="000511FB">
      <w:pPr>
        <w:tabs>
          <w:tab w:val="clear" w:pos="567"/>
          <w:tab w:val="left" w:pos="0"/>
        </w:tabs>
        <w:spacing w:line="240" w:lineRule="auto"/>
        <w:rPr>
          <w:szCs w:val="22"/>
          <w:lang w:val="et-EE"/>
        </w:rPr>
      </w:pPr>
      <w:r w:rsidRPr="004129D3">
        <w:rPr>
          <w:szCs w:val="22"/>
          <w:lang w:val="et-EE"/>
        </w:rPr>
        <w:t>Potentsiaalse nefrotoksilisuse tõttu vältida ravimi kasutamist tugevasti dehüdreerunud, hüpovoleemilistel või hüpotensiivsetel loomadel, kes vajavad parenteraalset rehüdratsiooni.</w:t>
      </w:r>
    </w:p>
    <w:p w14:paraId="65AA7ECB" w14:textId="77777777" w:rsidR="000511FB" w:rsidRPr="004129D3" w:rsidRDefault="000511FB" w:rsidP="000511FB">
      <w:pPr>
        <w:tabs>
          <w:tab w:val="clear" w:pos="567"/>
          <w:tab w:val="left" w:pos="0"/>
        </w:tabs>
        <w:spacing w:line="240" w:lineRule="auto"/>
        <w:rPr>
          <w:szCs w:val="22"/>
          <w:lang w:val="et-EE"/>
        </w:rPr>
      </w:pPr>
      <w:r w:rsidRPr="004129D3">
        <w:rPr>
          <w:szCs w:val="22"/>
          <w:lang w:val="et-EE"/>
        </w:rPr>
        <w:t>Kui hobuste koolikute ravimisel valud piisavalt ei leevendu, tuleb diagnoos hoolikalt ümber hinnata, sest see võib tähendada, et on vajalik kirurgiline sekkumine.</w:t>
      </w:r>
    </w:p>
    <w:p w14:paraId="58CF2476" w14:textId="77777777" w:rsidR="000511FB" w:rsidRPr="004129D3" w:rsidRDefault="000511FB" w:rsidP="000511FB">
      <w:pPr>
        <w:tabs>
          <w:tab w:val="clear" w:pos="567"/>
          <w:tab w:val="left" w:pos="708"/>
        </w:tabs>
        <w:spacing w:line="240" w:lineRule="auto"/>
        <w:ind w:left="567" w:hanging="567"/>
        <w:rPr>
          <w:szCs w:val="22"/>
          <w:lang w:val="et-EE"/>
        </w:rPr>
      </w:pPr>
    </w:p>
    <w:p w14:paraId="1DB6A03B" w14:textId="77777777" w:rsidR="000511FB" w:rsidRPr="004129D3" w:rsidRDefault="000511FB" w:rsidP="000511FB">
      <w:pPr>
        <w:spacing w:line="240" w:lineRule="auto"/>
        <w:ind w:left="567" w:hanging="567"/>
        <w:rPr>
          <w:color w:val="000000"/>
          <w:szCs w:val="22"/>
          <w:u w:val="single"/>
          <w:lang w:val="et-EE"/>
        </w:rPr>
      </w:pPr>
      <w:r w:rsidRPr="004129D3">
        <w:rPr>
          <w:color w:val="000000"/>
          <w:szCs w:val="22"/>
          <w:u w:val="single"/>
          <w:lang w:val="et-EE"/>
        </w:rPr>
        <w:t>Ettevaatusabinõud veterinaarravimit loomale manustavale isikule</w:t>
      </w:r>
    </w:p>
    <w:p w14:paraId="022DB75A" w14:textId="77777777" w:rsidR="000511FB" w:rsidRPr="004129D3" w:rsidRDefault="000511FB" w:rsidP="000511FB">
      <w:pPr>
        <w:tabs>
          <w:tab w:val="left" w:pos="0"/>
        </w:tabs>
        <w:spacing w:line="240" w:lineRule="auto"/>
        <w:rPr>
          <w:color w:val="000000"/>
          <w:szCs w:val="22"/>
          <w:lang w:val="et-EE"/>
        </w:rPr>
      </w:pPr>
      <w:r w:rsidRPr="004129D3">
        <w:rPr>
          <w:szCs w:val="22"/>
          <w:lang w:val="et-EE"/>
        </w:rPr>
        <w:t>Juhuslik süstimine iseendale võib tekitada valu. Inimesed, kes on mittesteroidsete põletikuvastaste ravimite suhtes ülitundlikud, peaksid kokkupuudet veterinaarravimiga vältima</w:t>
      </w:r>
      <w:r w:rsidRPr="004129D3">
        <w:rPr>
          <w:color w:val="000000"/>
          <w:szCs w:val="22"/>
          <w:lang w:val="et-EE"/>
        </w:rPr>
        <w:t>.</w:t>
      </w:r>
    </w:p>
    <w:p w14:paraId="2EDFA8DA" w14:textId="77777777" w:rsidR="000511FB" w:rsidRPr="004129D3" w:rsidRDefault="000511FB" w:rsidP="000511FB">
      <w:pPr>
        <w:tabs>
          <w:tab w:val="clear" w:pos="567"/>
          <w:tab w:val="left" w:pos="0"/>
        </w:tabs>
        <w:spacing w:line="240" w:lineRule="auto"/>
        <w:rPr>
          <w:szCs w:val="22"/>
          <w:lang w:val="et-EE"/>
        </w:rPr>
      </w:pPr>
      <w:r w:rsidRPr="004129D3">
        <w:rPr>
          <w:szCs w:val="22"/>
          <w:lang w:val="et-EE"/>
        </w:rPr>
        <w:t>Juhuslikul ravimi süstimisel iseendale pöörduge viivitamatult arsti poole ja näidake pakendi infolehte või pakendi etiketti.</w:t>
      </w:r>
    </w:p>
    <w:p w14:paraId="555D6CAB" w14:textId="77777777" w:rsidR="000511FB" w:rsidRPr="004129D3" w:rsidRDefault="000511FB" w:rsidP="000511FB">
      <w:pPr>
        <w:tabs>
          <w:tab w:val="clear" w:pos="567"/>
          <w:tab w:val="left" w:pos="0"/>
        </w:tabs>
        <w:spacing w:line="240" w:lineRule="auto"/>
        <w:rPr>
          <w:szCs w:val="22"/>
          <w:lang w:val="et-EE"/>
        </w:rPr>
      </w:pPr>
    </w:p>
    <w:p w14:paraId="7C1EB2CF" w14:textId="77777777" w:rsidR="000511FB" w:rsidRPr="004129D3" w:rsidRDefault="000511FB" w:rsidP="000511FB">
      <w:pPr>
        <w:tabs>
          <w:tab w:val="clear" w:pos="567"/>
          <w:tab w:val="left" w:pos="0"/>
        </w:tabs>
        <w:spacing w:line="240" w:lineRule="auto"/>
        <w:rPr>
          <w:szCs w:val="22"/>
          <w:lang w:val="et-EE"/>
        </w:rPr>
      </w:pPr>
      <w:r w:rsidRPr="004129D3">
        <w:rPr>
          <w:szCs w:val="22"/>
          <w:lang w:val="et-EE"/>
        </w:rPr>
        <w:t>Võttes arvesse juhusliku süstimisega iseendale kaasnevat riski ning mittesteroidsete põletikuvastaste ravimite ja teiste prostaglandiini inhibiitorite rühmade teadaolevaid kõrvatoimeid rasedusele ning embrüo ja loote arengule, ei tohi veterinaarravimit manustada rasedad ega rasestuda kavatsevad naised.</w:t>
      </w:r>
    </w:p>
    <w:p w14:paraId="40BEB579" w14:textId="304EDB2F" w:rsidR="007626A9" w:rsidRPr="004129D3" w:rsidRDefault="007626A9" w:rsidP="000511FB">
      <w:pPr>
        <w:tabs>
          <w:tab w:val="clear" w:pos="567"/>
          <w:tab w:val="left" w:pos="0"/>
        </w:tabs>
        <w:spacing w:line="240" w:lineRule="auto"/>
        <w:rPr>
          <w:szCs w:val="22"/>
          <w:lang w:val="et-EE"/>
        </w:rPr>
      </w:pPr>
      <w:r w:rsidRPr="004129D3">
        <w:rPr>
          <w:szCs w:val="22"/>
          <w:lang w:val="et-EE"/>
        </w:rPr>
        <w:t xml:space="preserve">Ravim võib </w:t>
      </w:r>
      <w:r w:rsidR="004129D3">
        <w:rPr>
          <w:szCs w:val="22"/>
          <w:lang w:val="et-EE"/>
        </w:rPr>
        <w:t xml:space="preserve">silmi ärritada. </w:t>
      </w:r>
      <w:r w:rsidRPr="004129D3">
        <w:rPr>
          <w:szCs w:val="22"/>
          <w:lang w:val="et-EE"/>
        </w:rPr>
        <w:t>Silma sattumisel loputada kohe hoolikalt veega.</w:t>
      </w:r>
    </w:p>
    <w:p w14:paraId="6F44A99D" w14:textId="77777777" w:rsidR="000511FB" w:rsidRPr="004129D3" w:rsidRDefault="000511FB" w:rsidP="000511FB">
      <w:pPr>
        <w:tabs>
          <w:tab w:val="clear" w:pos="567"/>
          <w:tab w:val="left" w:pos="708"/>
        </w:tabs>
        <w:spacing w:line="240" w:lineRule="auto"/>
        <w:ind w:left="567" w:hanging="567"/>
        <w:rPr>
          <w:szCs w:val="22"/>
          <w:lang w:val="et-EE"/>
        </w:rPr>
      </w:pPr>
    </w:p>
    <w:p w14:paraId="382BD0E4" w14:textId="77777777" w:rsidR="000511FB" w:rsidRPr="004129D3" w:rsidRDefault="000511FB" w:rsidP="000511FB">
      <w:pPr>
        <w:tabs>
          <w:tab w:val="clear" w:pos="567"/>
          <w:tab w:val="left" w:pos="708"/>
        </w:tabs>
        <w:spacing w:line="240" w:lineRule="auto"/>
        <w:ind w:left="567" w:hanging="567"/>
        <w:rPr>
          <w:szCs w:val="22"/>
          <w:lang w:val="et-EE"/>
        </w:rPr>
      </w:pPr>
      <w:r w:rsidRPr="004129D3">
        <w:rPr>
          <w:b/>
          <w:szCs w:val="22"/>
          <w:lang w:val="et-EE"/>
        </w:rPr>
        <w:t>4.6</w:t>
      </w:r>
      <w:r w:rsidRPr="004129D3">
        <w:rPr>
          <w:b/>
          <w:szCs w:val="22"/>
          <w:lang w:val="et-EE"/>
        </w:rPr>
        <w:tab/>
        <w:t xml:space="preserve">Kõrvaltoimed </w:t>
      </w:r>
      <w:r w:rsidRPr="004129D3">
        <w:rPr>
          <w:b/>
          <w:color w:val="000000"/>
          <w:szCs w:val="22"/>
          <w:lang w:val="et-EE"/>
        </w:rPr>
        <w:t>(sagedus ja tõsidus)</w:t>
      </w:r>
    </w:p>
    <w:p w14:paraId="03F98131" w14:textId="77777777" w:rsidR="000511FB" w:rsidRPr="004129D3" w:rsidRDefault="000511FB" w:rsidP="000511FB">
      <w:pPr>
        <w:tabs>
          <w:tab w:val="clear" w:pos="567"/>
          <w:tab w:val="left" w:pos="708"/>
        </w:tabs>
        <w:spacing w:line="240" w:lineRule="auto"/>
        <w:ind w:left="567" w:hanging="567"/>
        <w:rPr>
          <w:szCs w:val="22"/>
          <w:lang w:val="et-EE"/>
        </w:rPr>
      </w:pPr>
    </w:p>
    <w:p w14:paraId="15DDD76C" w14:textId="1E316FFB" w:rsidR="000511FB" w:rsidRPr="004129D3" w:rsidRDefault="007626A9" w:rsidP="00206AD5">
      <w:pPr>
        <w:tabs>
          <w:tab w:val="clear" w:pos="567"/>
          <w:tab w:val="left" w:pos="0"/>
          <w:tab w:val="center" w:pos="4153"/>
          <w:tab w:val="right" w:pos="8306"/>
        </w:tabs>
        <w:spacing w:line="240" w:lineRule="auto"/>
        <w:rPr>
          <w:szCs w:val="22"/>
          <w:lang w:val="et-EE"/>
        </w:rPr>
      </w:pPr>
      <w:r w:rsidRPr="004129D3">
        <w:rPr>
          <w:szCs w:val="22"/>
          <w:lang w:val="et-EE"/>
        </w:rPr>
        <w:t xml:space="preserve">Kliinilistes </w:t>
      </w:r>
      <w:r w:rsidR="00CC0E62" w:rsidRPr="004129D3">
        <w:rPr>
          <w:szCs w:val="22"/>
          <w:lang w:val="et-EE"/>
        </w:rPr>
        <w:t xml:space="preserve">uuringutes täheldati </w:t>
      </w:r>
      <w:r w:rsidRPr="004129D3">
        <w:rPr>
          <w:szCs w:val="22"/>
          <w:lang w:val="et-EE"/>
        </w:rPr>
        <w:t xml:space="preserve">pärast subkutaanset manustamist vähem kui 10%-l ravitud </w:t>
      </w:r>
      <w:r w:rsidR="00CC0E62" w:rsidRPr="004129D3">
        <w:rPr>
          <w:szCs w:val="22"/>
          <w:lang w:val="et-EE"/>
        </w:rPr>
        <w:t>veiste</w:t>
      </w:r>
      <w:r w:rsidRPr="004129D3">
        <w:rPr>
          <w:szCs w:val="22"/>
          <w:lang w:val="et-EE"/>
        </w:rPr>
        <w:t>st</w:t>
      </w:r>
      <w:r w:rsidR="00CC0E62" w:rsidRPr="004129D3">
        <w:rPr>
          <w:szCs w:val="22"/>
          <w:lang w:val="et-EE"/>
        </w:rPr>
        <w:t xml:space="preserve"> süstekohal </w:t>
      </w:r>
      <w:r w:rsidRPr="004129D3">
        <w:rPr>
          <w:szCs w:val="22"/>
          <w:lang w:val="et-EE"/>
        </w:rPr>
        <w:t xml:space="preserve">kerget </w:t>
      </w:r>
      <w:r w:rsidR="00CC0E62" w:rsidRPr="004129D3">
        <w:rPr>
          <w:szCs w:val="22"/>
          <w:lang w:val="et-EE"/>
        </w:rPr>
        <w:t>mööduvat turset.</w:t>
      </w:r>
    </w:p>
    <w:p w14:paraId="7A9DFA8F" w14:textId="77777777" w:rsidR="000511FB" w:rsidRPr="004129D3" w:rsidRDefault="000511FB" w:rsidP="000511FB">
      <w:pPr>
        <w:tabs>
          <w:tab w:val="center" w:pos="4153"/>
          <w:tab w:val="right" w:pos="8306"/>
        </w:tabs>
        <w:spacing w:line="240" w:lineRule="auto"/>
        <w:ind w:left="567" w:hanging="567"/>
        <w:rPr>
          <w:szCs w:val="22"/>
          <w:lang w:val="et-EE"/>
        </w:rPr>
      </w:pPr>
    </w:p>
    <w:p w14:paraId="19A24639" w14:textId="19725BBB"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 xml:space="preserve">Hobustel </w:t>
      </w:r>
      <w:r w:rsidR="007626A9" w:rsidRPr="004129D3">
        <w:rPr>
          <w:szCs w:val="22"/>
          <w:lang w:val="et-EE"/>
        </w:rPr>
        <w:t xml:space="preserve">täheldati kliinilistes uuringutes üksikjuhtudel </w:t>
      </w:r>
      <w:r w:rsidRPr="004129D3">
        <w:rPr>
          <w:szCs w:val="22"/>
          <w:lang w:val="et-EE"/>
        </w:rPr>
        <w:t>süstekohal mööduv</w:t>
      </w:r>
      <w:r w:rsidR="007626A9" w:rsidRPr="004129D3">
        <w:rPr>
          <w:szCs w:val="22"/>
          <w:lang w:val="et-EE"/>
        </w:rPr>
        <w:t>at</w:t>
      </w:r>
      <w:r w:rsidRPr="004129D3">
        <w:rPr>
          <w:szCs w:val="22"/>
          <w:lang w:val="et-EE"/>
        </w:rPr>
        <w:t xml:space="preserve"> turse</w:t>
      </w:r>
      <w:r w:rsidR="007626A9" w:rsidRPr="004129D3">
        <w:rPr>
          <w:szCs w:val="22"/>
          <w:lang w:val="et-EE"/>
        </w:rPr>
        <w:t>t</w:t>
      </w:r>
      <w:r w:rsidRPr="004129D3">
        <w:rPr>
          <w:szCs w:val="22"/>
          <w:lang w:val="et-EE"/>
        </w:rPr>
        <w:t>, mis ka</w:t>
      </w:r>
      <w:r w:rsidR="007626A9" w:rsidRPr="004129D3">
        <w:rPr>
          <w:szCs w:val="22"/>
          <w:lang w:val="et-EE"/>
        </w:rPr>
        <w:t>dus</w:t>
      </w:r>
      <w:r w:rsidRPr="004129D3">
        <w:rPr>
          <w:szCs w:val="22"/>
          <w:lang w:val="et-EE"/>
        </w:rPr>
        <w:t xml:space="preserve"> iseenesest.</w:t>
      </w:r>
    </w:p>
    <w:p w14:paraId="016CBF5E" w14:textId="77777777" w:rsidR="000511FB" w:rsidRPr="004129D3" w:rsidRDefault="000511FB" w:rsidP="000511FB">
      <w:pPr>
        <w:tabs>
          <w:tab w:val="clear" w:pos="567"/>
          <w:tab w:val="left" w:pos="708"/>
        </w:tabs>
        <w:spacing w:line="240" w:lineRule="auto"/>
        <w:ind w:left="567" w:hanging="567"/>
        <w:rPr>
          <w:szCs w:val="22"/>
          <w:lang w:val="et-EE"/>
        </w:rPr>
      </w:pPr>
    </w:p>
    <w:p w14:paraId="43F637A4" w14:textId="5597A4CD" w:rsidR="000511FB" w:rsidRPr="004129D3" w:rsidRDefault="00141E96" w:rsidP="000511FB">
      <w:pPr>
        <w:tabs>
          <w:tab w:val="clear" w:pos="567"/>
          <w:tab w:val="left" w:pos="0"/>
        </w:tabs>
        <w:spacing w:line="240" w:lineRule="auto"/>
        <w:rPr>
          <w:szCs w:val="22"/>
          <w:lang w:val="et-EE"/>
        </w:rPr>
      </w:pPr>
      <w:r>
        <w:rPr>
          <w:szCs w:val="22"/>
          <w:lang w:val="et-EE"/>
        </w:rPr>
        <w:t>Turustamisjärgselt on v</w:t>
      </w:r>
      <w:r w:rsidR="000511FB" w:rsidRPr="004129D3">
        <w:rPr>
          <w:szCs w:val="22"/>
          <w:lang w:val="et-EE"/>
        </w:rPr>
        <w:t xml:space="preserve">äga harvadel juhtudel </w:t>
      </w:r>
      <w:r>
        <w:rPr>
          <w:szCs w:val="22"/>
          <w:lang w:val="et-EE"/>
        </w:rPr>
        <w:t>täheldatud</w:t>
      </w:r>
      <w:r w:rsidR="000511FB" w:rsidRPr="004129D3">
        <w:rPr>
          <w:szCs w:val="22"/>
          <w:lang w:val="et-EE"/>
        </w:rPr>
        <w:t xml:space="preserve"> anafülaktilisi reaktsioone, mis võivad olla tõsised (sealhulgas surmaga lõppeda) ja mille korral tuleb teha sümptomaatilist ravi.</w:t>
      </w:r>
    </w:p>
    <w:p w14:paraId="57C154C9" w14:textId="77777777" w:rsidR="000511FB" w:rsidRPr="004129D3" w:rsidRDefault="000511FB" w:rsidP="000511FB">
      <w:pPr>
        <w:tabs>
          <w:tab w:val="clear" w:pos="567"/>
          <w:tab w:val="left" w:pos="708"/>
        </w:tabs>
        <w:spacing w:line="240" w:lineRule="auto"/>
        <w:ind w:left="567" w:hanging="567"/>
        <w:rPr>
          <w:szCs w:val="22"/>
          <w:lang w:val="et-EE"/>
        </w:rPr>
      </w:pPr>
    </w:p>
    <w:p w14:paraId="2EDE8FE4" w14:textId="77777777" w:rsidR="000511FB" w:rsidRPr="004129D3" w:rsidRDefault="000511FB" w:rsidP="000511FB">
      <w:pPr>
        <w:spacing w:line="240" w:lineRule="auto"/>
        <w:ind w:left="567" w:hanging="567"/>
        <w:rPr>
          <w:szCs w:val="22"/>
          <w:lang w:val="et-EE"/>
        </w:rPr>
      </w:pPr>
      <w:r w:rsidRPr="004129D3">
        <w:rPr>
          <w:szCs w:val="22"/>
          <w:lang w:val="et-EE"/>
        </w:rPr>
        <w:t>Kõrvaltoimete esinemissagedus on defineeritud järgnevalt:</w:t>
      </w:r>
    </w:p>
    <w:p w14:paraId="2B42F4BF" w14:textId="77777777" w:rsidR="000511FB" w:rsidRPr="004129D3" w:rsidRDefault="000511FB" w:rsidP="000511FB">
      <w:pPr>
        <w:spacing w:line="240" w:lineRule="auto"/>
        <w:ind w:left="567" w:hanging="567"/>
        <w:rPr>
          <w:szCs w:val="22"/>
          <w:lang w:val="et-EE"/>
        </w:rPr>
      </w:pPr>
      <w:r w:rsidRPr="004129D3">
        <w:rPr>
          <w:szCs w:val="22"/>
          <w:lang w:val="et-EE"/>
        </w:rPr>
        <w:t>-</w:t>
      </w:r>
      <w:r w:rsidR="00595D2B" w:rsidRPr="004129D3">
        <w:rPr>
          <w:szCs w:val="22"/>
          <w:lang w:val="et-EE"/>
        </w:rPr>
        <w:t xml:space="preserve"> v</w:t>
      </w:r>
      <w:r w:rsidRPr="004129D3">
        <w:rPr>
          <w:szCs w:val="22"/>
          <w:lang w:val="et-EE"/>
        </w:rPr>
        <w:t>äga sage (kõrvaltoime</w:t>
      </w:r>
      <w:r w:rsidR="00595D2B" w:rsidRPr="004129D3">
        <w:rPr>
          <w:szCs w:val="22"/>
          <w:lang w:val="et-EE"/>
        </w:rPr>
        <w:t xml:space="preserve">(d) ilmnes(id) </w:t>
      </w:r>
      <w:r w:rsidRPr="004129D3">
        <w:rPr>
          <w:szCs w:val="22"/>
          <w:lang w:val="et-EE"/>
        </w:rPr>
        <w:t xml:space="preserve"> rohkem kui 1-l </w:t>
      </w:r>
      <w:r w:rsidR="00595D2B" w:rsidRPr="004129D3">
        <w:rPr>
          <w:szCs w:val="22"/>
          <w:lang w:val="et-EE"/>
        </w:rPr>
        <w:t xml:space="preserve">loomal </w:t>
      </w:r>
      <w:r w:rsidRPr="004129D3">
        <w:rPr>
          <w:szCs w:val="22"/>
          <w:lang w:val="et-EE"/>
        </w:rPr>
        <w:t>10</w:t>
      </w:r>
      <w:r w:rsidR="00E263EB" w:rsidRPr="004129D3">
        <w:rPr>
          <w:szCs w:val="22"/>
          <w:lang w:val="et-EE"/>
        </w:rPr>
        <w:t>-st</w:t>
      </w:r>
      <w:r w:rsidR="00595D2B" w:rsidRPr="004129D3">
        <w:rPr>
          <w:szCs w:val="22"/>
          <w:lang w:val="et-EE"/>
        </w:rPr>
        <w:t xml:space="preserve"> ravitud</w:t>
      </w:r>
      <w:r w:rsidRPr="004129D3">
        <w:rPr>
          <w:szCs w:val="22"/>
          <w:lang w:val="et-EE"/>
        </w:rPr>
        <w:t xml:space="preserve"> looma</w:t>
      </w:r>
      <w:r w:rsidR="00595D2B" w:rsidRPr="004129D3">
        <w:rPr>
          <w:szCs w:val="22"/>
          <w:lang w:val="et-EE"/>
        </w:rPr>
        <w:t>st</w:t>
      </w:r>
      <w:r w:rsidRPr="004129D3">
        <w:rPr>
          <w:szCs w:val="22"/>
          <w:lang w:val="et-EE"/>
        </w:rPr>
        <w:t>)</w:t>
      </w:r>
    </w:p>
    <w:p w14:paraId="42B411D6" w14:textId="77777777" w:rsidR="000511FB" w:rsidRPr="004129D3" w:rsidRDefault="000511FB" w:rsidP="000511FB">
      <w:pPr>
        <w:spacing w:line="240" w:lineRule="auto"/>
        <w:ind w:left="567" w:hanging="567"/>
        <w:rPr>
          <w:szCs w:val="22"/>
          <w:lang w:val="et-EE"/>
        </w:rPr>
      </w:pPr>
      <w:r w:rsidRPr="004129D3">
        <w:rPr>
          <w:szCs w:val="22"/>
          <w:lang w:val="et-EE"/>
        </w:rPr>
        <w:t>-</w:t>
      </w:r>
      <w:r w:rsidR="00595D2B" w:rsidRPr="004129D3">
        <w:rPr>
          <w:szCs w:val="22"/>
          <w:lang w:val="et-EE"/>
        </w:rPr>
        <w:t xml:space="preserve"> s</w:t>
      </w:r>
      <w:r w:rsidRPr="004129D3">
        <w:rPr>
          <w:szCs w:val="22"/>
          <w:lang w:val="et-EE"/>
        </w:rPr>
        <w:t>age (rohkem kui 1-l, kuid vähem kui 10</w:t>
      </w:r>
      <w:r w:rsidR="00595D2B" w:rsidRPr="004129D3">
        <w:rPr>
          <w:szCs w:val="22"/>
          <w:lang w:val="et-EE"/>
        </w:rPr>
        <w:t>-l</w:t>
      </w:r>
      <w:r w:rsidRPr="004129D3">
        <w:rPr>
          <w:szCs w:val="22"/>
          <w:lang w:val="et-EE"/>
        </w:rPr>
        <w:t xml:space="preserve"> loomal 100-st</w:t>
      </w:r>
      <w:r w:rsidR="00595D2B" w:rsidRPr="004129D3">
        <w:rPr>
          <w:szCs w:val="22"/>
          <w:lang w:val="et-EE"/>
        </w:rPr>
        <w:t xml:space="preserve"> ravitud loomast</w:t>
      </w:r>
      <w:r w:rsidRPr="004129D3">
        <w:rPr>
          <w:szCs w:val="22"/>
          <w:lang w:val="et-EE"/>
        </w:rPr>
        <w:t>)</w:t>
      </w:r>
    </w:p>
    <w:p w14:paraId="111D1F67" w14:textId="77777777" w:rsidR="000511FB" w:rsidRPr="004129D3" w:rsidRDefault="000511FB" w:rsidP="000511FB">
      <w:pPr>
        <w:spacing w:line="240" w:lineRule="auto"/>
        <w:ind w:left="567" w:hanging="567"/>
        <w:rPr>
          <w:szCs w:val="22"/>
          <w:lang w:val="et-EE"/>
        </w:rPr>
      </w:pPr>
      <w:r w:rsidRPr="004129D3">
        <w:rPr>
          <w:szCs w:val="22"/>
          <w:lang w:val="et-EE"/>
        </w:rPr>
        <w:t>-</w:t>
      </w:r>
      <w:r w:rsidR="00595D2B" w:rsidRPr="004129D3">
        <w:rPr>
          <w:szCs w:val="22"/>
          <w:lang w:val="et-EE"/>
        </w:rPr>
        <w:t xml:space="preserve"> a</w:t>
      </w:r>
      <w:r w:rsidRPr="004129D3">
        <w:rPr>
          <w:szCs w:val="22"/>
          <w:lang w:val="et-EE"/>
        </w:rPr>
        <w:t>eg-ajalt (rohkem kui 1-l, kuid vähem kui 10-l loomal 1000-st</w:t>
      </w:r>
      <w:r w:rsidR="00595D2B" w:rsidRPr="004129D3">
        <w:rPr>
          <w:szCs w:val="22"/>
          <w:lang w:val="et-EE"/>
        </w:rPr>
        <w:t xml:space="preserve"> ravitud loomast</w:t>
      </w:r>
      <w:r w:rsidRPr="004129D3">
        <w:rPr>
          <w:szCs w:val="22"/>
          <w:lang w:val="et-EE"/>
        </w:rPr>
        <w:t>)</w:t>
      </w:r>
    </w:p>
    <w:p w14:paraId="254A7209" w14:textId="77777777" w:rsidR="000511FB" w:rsidRPr="004129D3" w:rsidRDefault="000511FB" w:rsidP="000511FB">
      <w:pPr>
        <w:spacing w:line="240" w:lineRule="auto"/>
        <w:ind w:left="567" w:hanging="567"/>
        <w:rPr>
          <w:szCs w:val="22"/>
          <w:lang w:val="et-EE"/>
        </w:rPr>
      </w:pPr>
      <w:r w:rsidRPr="004129D3">
        <w:rPr>
          <w:szCs w:val="22"/>
          <w:lang w:val="et-EE"/>
        </w:rPr>
        <w:t>-</w:t>
      </w:r>
      <w:r w:rsidR="00595D2B" w:rsidRPr="004129D3">
        <w:rPr>
          <w:szCs w:val="22"/>
          <w:lang w:val="et-EE"/>
        </w:rPr>
        <w:t xml:space="preserve"> h</w:t>
      </w:r>
      <w:r w:rsidRPr="004129D3">
        <w:rPr>
          <w:szCs w:val="22"/>
          <w:lang w:val="et-EE"/>
        </w:rPr>
        <w:t>arv (rohkem kui 1-l, kuid vähem kui 10</w:t>
      </w:r>
      <w:r w:rsidR="00595D2B" w:rsidRPr="004129D3">
        <w:rPr>
          <w:szCs w:val="22"/>
          <w:lang w:val="et-EE"/>
        </w:rPr>
        <w:t>-l</w:t>
      </w:r>
      <w:r w:rsidRPr="004129D3">
        <w:rPr>
          <w:szCs w:val="22"/>
          <w:lang w:val="et-EE"/>
        </w:rPr>
        <w:t xml:space="preserve"> loomal 10</w:t>
      </w:r>
      <w:r w:rsidR="00595D2B" w:rsidRPr="004129D3">
        <w:rPr>
          <w:szCs w:val="22"/>
          <w:lang w:val="et-EE"/>
        </w:rPr>
        <w:t xml:space="preserve"> </w:t>
      </w:r>
      <w:r w:rsidRPr="004129D3">
        <w:rPr>
          <w:szCs w:val="22"/>
          <w:lang w:val="et-EE"/>
        </w:rPr>
        <w:t>000-st</w:t>
      </w:r>
      <w:r w:rsidR="00595D2B" w:rsidRPr="004129D3">
        <w:rPr>
          <w:szCs w:val="22"/>
          <w:lang w:val="et-EE"/>
        </w:rPr>
        <w:t xml:space="preserve"> ravitud loomast</w:t>
      </w:r>
      <w:r w:rsidRPr="004129D3">
        <w:rPr>
          <w:szCs w:val="22"/>
          <w:lang w:val="et-EE"/>
        </w:rPr>
        <w:t>)</w:t>
      </w:r>
    </w:p>
    <w:p w14:paraId="34057EEA" w14:textId="77777777" w:rsidR="000511FB" w:rsidRPr="004129D3" w:rsidRDefault="000511FB" w:rsidP="000511FB">
      <w:pPr>
        <w:spacing w:line="240" w:lineRule="auto"/>
        <w:ind w:left="567" w:hanging="567"/>
        <w:rPr>
          <w:szCs w:val="22"/>
          <w:lang w:val="et-EE"/>
        </w:rPr>
      </w:pPr>
      <w:r w:rsidRPr="004129D3">
        <w:rPr>
          <w:szCs w:val="22"/>
          <w:lang w:val="et-EE"/>
        </w:rPr>
        <w:t>-</w:t>
      </w:r>
      <w:r w:rsidR="00595D2B" w:rsidRPr="004129D3">
        <w:rPr>
          <w:szCs w:val="22"/>
          <w:lang w:val="et-EE"/>
        </w:rPr>
        <w:t xml:space="preserve"> v</w:t>
      </w:r>
      <w:r w:rsidRPr="004129D3">
        <w:rPr>
          <w:szCs w:val="22"/>
          <w:lang w:val="et-EE"/>
        </w:rPr>
        <w:t>äga harv (vähem kui 1-l loomal 10</w:t>
      </w:r>
      <w:r w:rsidR="00595D2B" w:rsidRPr="004129D3">
        <w:rPr>
          <w:szCs w:val="22"/>
          <w:lang w:val="et-EE"/>
        </w:rPr>
        <w:t xml:space="preserve"> </w:t>
      </w:r>
      <w:r w:rsidRPr="004129D3">
        <w:rPr>
          <w:szCs w:val="22"/>
          <w:lang w:val="et-EE"/>
        </w:rPr>
        <w:t>000-st</w:t>
      </w:r>
      <w:r w:rsidR="00595D2B" w:rsidRPr="004129D3">
        <w:rPr>
          <w:szCs w:val="22"/>
          <w:lang w:val="et-EE"/>
        </w:rPr>
        <w:t xml:space="preserve"> ravitud loomast</w:t>
      </w:r>
      <w:r w:rsidRPr="004129D3">
        <w:rPr>
          <w:szCs w:val="22"/>
          <w:lang w:val="et-EE"/>
        </w:rPr>
        <w:t>, kaasa</w:t>
      </w:r>
      <w:r w:rsidR="00B944D1">
        <w:rPr>
          <w:szCs w:val="22"/>
          <w:lang w:val="et-EE"/>
        </w:rPr>
        <w:t xml:space="preserve"> </w:t>
      </w:r>
      <w:r w:rsidRPr="004129D3">
        <w:rPr>
          <w:szCs w:val="22"/>
          <w:lang w:val="et-EE"/>
        </w:rPr>
        <w:t>arvatud üksikjuhud).</w:t>
      </w:r>
    </w:p>
    <w:p w14:paraId="51E2A0F6" w14:textId="77777777" w:rsidR="000511FB" w:rsidRPr="004129D3" w:rsidRDefault="000511FB" w:rsidP="000511FB">
      <w:pPr>
        <w:tabs>
          <w:tab w:val="clear" w:pos="567"/>
          <w:tab w:val="left" w:pos="708"/>
        </w:tabs>
        <w:spacing w:line="240" w:lineRule="auto"/>
        <w:ind w:left="567" w:hanging="567"/>
        <w:rPr>
          <w:szCs w:val="22"/>
          <w:lang w:val="et-EE"/>
        </w:rPr>
      </w:pPr>
    </w:p>
    <w:p w14:paraId="7E45E1EB" w14:textId="77777777" w:rsidR="000511FB" w:rsidRPr="004129D3" w:rsidRDefault="000511FB" w:rsidP="000511FB">
      <w:pPr>
        <w:tabs>
          <w:tab w:val="clear" w:pos="567"/>
          <w:tab w:val="left" w:pos="708"/>
        </w:tabs>
        <w:spacing w:line="240" w:lineRule="auto"/>
        <w:ind w:left="567" w:hanging="567"/>
        <w:rPr>
          <w:szCs w:val="22"/>
          <w:lang w:val="et-EE"/>
        </w:rPr>
      </w:pPr>
      <w:r w:rsidRPr="004129D3">
        <w:rPr>
          <w:b/>
          <w:szCs w:val="22"/>
          <w:lang w:val="et-EE"/>
        </w:rPr>
        <w:t>4.7</w:t>
      </w:r>
      <w:r w:rsidRPr="004129D3">
        <w:rPr>
          <w:b/>
          <w:szCs w:val="22"/>
          <w:lang w:val="et-EE"/>
        </w:rPr>
        <w:tab/>
      </w:r>
      <w:r w:rsidRPr="004129D3">
        <w:rPr>
          <w:b/>
          <w:color w:val="000000"/>
          <w:szCs w:val="22"/>
          <w:lang w:val="et-EE"/>
        </w:rPr>
        <w:t>Kasutamine tiinuse, laktatsiooni või munemise perioodil</w:t>
      </w:r>
    </w:p>
    <w:p w14:paraId="59F8EB6E" w14:textId="77777777" w:rsidR="000511FB" w:rsidRPr="004129D3" w:rsidRDefault="000511FB" w:rsidP="000511FB">
      <w:pPr>
        <w:tabs>
          <w:tab w:val="clear" w:pos="567"/>
          <w:tab w:val="left" w:pos="708"/>
        </w:tabs>
        <w:spacing w:line="240" w:lineRule="auto"/>
        <w:ind w:left="567" w:hanging="567"/>
        <w:rPr>
          <w:szCs w:val="22"/>
          <w:lang w:val="et-EE"/>
        </w:rPr>
      </w:pPr>
    </w:p>
    <w:p w14:paraId="3D6CCCED" w14:textId="77777777" w:rsidR="000511FB" w:rsidRPr="004129D3" w:rsidRDefault="000511FB" w:rsidP="000511FB">
      <w:pPr>
        <w:tabs>
          <w:tab w:val="clear" w:pos="567"/>
        </w:tabs>
        <w:spacing w:line="240" w:lineRule="auto"/>
        <w:ind w:left="567" w:hanging="567"/>
        <w:rPr>
          <w:szCs w:val="22"/>
          <w:lang w:val="et-EE"/>
        </w:rPr>
      </w:pPr>
      <w:r w:rsidRPr="004129D3">
        <w:rPr>
          <w:bCs/>
          <w:szCs w:val="22"/>
          <w:u w:val="single"/>
          <w:lang w:val="et-EE"/>
        </w:rPr>
        <w:t>Veistel:</w:t>
      </w:r>
      <w:r w:rsidRPr="004129D3">
        <w:rPr>
          <w:bCs/>
          <w:szCs w:val="22"/>
          <w:lang w:val="et-EE"/>
        </w:rPr>
        <w:t xml:space="preserve"> </w:t>
      </w:r>
      <w:r w:rsidRPr="004129D3">
        <w:rPr>
          <w:b/>
          <w:szCs w:val="22"/>
          <w:lang w:val="et-EE"/>
        </w:rPr>
        <w:tab/>
      </w:r>
      <w:r w:rsidRPr="004129D3">
        <w:rPr>
          <w:szCs w:val="22"/>
          <w:lang w:val="et-EE"/>
        </w:rPr>
        <w:t>lubatud kasutada tiinuse ja laktatsiooni ajal.</w:t>
      </w:r>
    </w:p>
    <w:p w14:paraId="11FE8481" w14:textId="77777777" w:rsidR="000511FB" w:rsidRPr="004129D3" w:rsidRDefault="000511FB" w:rsidP="000511FB">
      <w:pPr>
        <w:tabs>
          <w:tab w:val="left" w:pos="1418"/>
        </w:tabs>
        <w:spacing w:line="240" w:lineRule="auto"/>
        <w:ind w:left="567" w:hanging="567"/>
        <w:rPr>
          <w:szCs w:val="22"/>
          <w:lang w:val="et-EE"/>
        </w:rPr>
      </w:pPr>
      <w:r w:rsidRPr="004129D3">
        <w:rPr>
          <w:bCs/>
          <w:szCs w:val="22"/>
          <w:u w:val="single"/>
          <w:lang w:val="et-EE"/>
        </w:rPr>
        <w:t>Hobustel:</w:t>
      </w:r>
      <w:r w:rsidRPr="004129D3">
        <w:rPr>
          <w:bCs/>
          <w:szCs w:val="22"/>
          <w:lang w:val="et-EE"/>
        </w:rPr>
        <w:t xml:space="preserve"> </w:t>
      </w:r>
      <w:r w:rsidRPr="004129D3">
        <w:rPr>
          <w:b/>
          <w:szCs w:val="22"/>
          <w:lang w:val="et-EE"/>
        </w:rPr>
        <w:tab/>
      </w:r>
      <w:r w:rsidRPr="004129D3">
        <w:rPr>
          <w:szCs w:val="22"/>
          <w:lang w:val="et-EE"/>
        </w:rPr>
        <w:t>mitte kasutada tiinetel ega lakteerivatel märadel</w:t>
      </w:r>
      <w:r w:rsidR="00F538DB" w:rsidRPr="004129D3">
        <w:rPr>
          <w:szCs w:val="22"/>
          <w:lang w:val="et-EE"/>
        </w:rPr>
        <w:t xml:space="preserve"> (vt ka lõiku 4.3)</w:t>
      </w:r>
      <w:r w:rsidRPr="004129D3">
        <w:rPr>
          <w:szCs w:val="22"/>
          <w:lang w:val="et-EE"/>
        </w:rPr>
        <w:t>.</w:t>
      </w:r>
    </w:p>
    <w:p w14:paraId="6C2E0B9F" w14:textId="77777777" w:rsidR="000511FB" w:rsidRPr="004129D3" w:rsidRDefault="000511FB" w:rsidP="000511FB">
      <w:pPr>
        <w:tabs>
          <w:tab w:val="clear" w:pos="567"/>
          <w:tab w:val="left" w:pos="708"/>
        </w:tabs>
        <w:spacing w:line="240" w:lineRule="auto"/>
        <w:ind w:left="567" w:hanging="567"/>
        <w:rPr>
          <w:szCs w:val="22"/>
          <w:lang w:val="et-EE"/>
        </w:rPr>
      </w:pPr>
    </w:p>
    <w:p w14:paraId="3D80CCE5" w14:textId="77777777" w:rsidR="000511FB" w:rsidRPr="004129D3" w:rsidRDefault="000511FB" w:rsidP="000511FB">
      <w:pPr>
        <w:tabs>
          <w:tab w:val="clear" w:pos="567"/>
          <w:tab w:val="left" w:pos="708"/>
        </w:tabs>
        <w:spacing w:line="240" w:lineRule="auto"/>
        <w:ind w:left="567" w:hanging="567"/>
        <w:rPr>
          <w:szCs w:val="22"/>
          <w:lang w:val="et-EE"/>
        </w:rPr>
      </w:pPr>
      <w:r w:rsidRPr="004129D3">
        <w:rPr>
          <w:b/>
          <w:szCs w:val="22"/>
          <w:lang w:val="et-EE"/>
        </w:rPr>
        <w:t>4.8</w:t>
      </w:r>
      <w:r w:rsidRPr="004129D3">
        <w:rPr>
          <w:b/>
          <w:szCs w:val="22"/>
          <w:lang w:val="et-EE"/>
        </w:rPr>
        <w:tab/>
        <w:t>Koostoimed teiste ravimitega ja muud koostoimed</w:t>
      </w:r>
    </w:p>
    <w:p w14:paraId="11414A08" w14:textId="77777777" w:rsidR="000511FB" w:rsidRPr="004129D3" w:rsidRDefault="000511FB" w:rsidP="000511FB">
      <w:pPr>
        <w:tabs>
          <w:tab w:val="clear" w:pos="567"/>
          <w:tab w:val="left" w:pos="708"/>
        </w:tabs>
        <w:spacing w:line="240" w:lineRule="auto"/>
        <w:ind w:left="567" w:hanging="567"/>
        <w:rPr>
          <w:szCs w:val="22"/>
          <w:lang w:val="et-EE"/>
        </w:rPr>
      </w:pPr>
    </w:p>
    <w:p w14:paraId="10C1CA69" w14:textId="77777777" w:rsidR="000511FB" w:rsidRPr="004129D3" w:rsidRDefault="000511FB" w:rsidP="000511FB">
      <w:pPr>
        <w:tabs>
          <w:tab w:val="clear" w:pos="567"/>
          <w:tab w:val="left" w:pos="0"/>
          <w:tab w:val="left" w:pos="708"/>
        </w:tabs>
        <w:spacing w:line="240" w:lineRule="auto"/>
        <w:rPr>
          <w:szCs w:val="22"/>
          <w:lang w:val="et-EE"/>
        </w:rPr>
      </w:pPr>
      <w:r w:rsidRPr="004129D3">
        <w:rPr>
          <w:szCs w:val="22"/>
          <w:lang w:val="et-EE"/>
        </w:rPr>
        <w:t>Mitte manustada samaaegselt glükokortikosteroidide, muude mittesteroidsete põletikuvastaste ravimitega ega antikoagulantidega.</w:t>
      </w:r>
    </w:p>
    <w:p w14:paraId="757EC5C7" w14:textId="77777777" w:rsidR="000511FB" w:rsidRPr="004129D3" w:rsidRDefault="000511FB" w:rsidP="000511FB">
      <w:pPr>
        <w:tabs>
          <w:tab w:val="clear" w:pos="567"/>
          <w:tab w:val="left" w:pos="708"/>
        </w:tabs>
        <w:spacing w:line="240" w:lineRule="auto"/>
        <w:ind w:left="567" w:hanging="567"/>
        <w:rPr>
          <w:szCs w:val="22"/>
          <w:lang w:val="et-EE"/>
        </w:rPr>
      </w:pPr>
    </w:p>
    <w:p w14:paraId="1B7666DF" w14:textId="77777777" w:rsidR="000511FB" w:rsidRPr="004129D3" w:rsidRDefault="000511FB" w:rsidP="000E5844">
      <w:pPr>
        <w:keepNext/>
        <w:tabs>
          <w:tab w:val="clear" w:pos="567"/>
          <w:tab w:val="left" w:pos="708"/>
        </w:tabs>
        <w:spacing w:line="240" w:lineRule="auto"/>
        <w:ind w:left="567" w:hanging="567"/>
        <w:rPr>
          <w:b/>
          <w:szCs w:val="22"/>
          <w:lang w:val="et-EE"/>
        </w:rPr>
      </w:pPr>
      <w:r w:rsidRPr="004129D3">
        <w:rPr>
          <w:b/>
          <w:szCs w:val="22"/>
          <w:lang w:val="et-EE"/>
        </w:rPr>
        <w:t>4.9</w:t>
      </w:r>
      <w:r w:rsidRPr="004129D3">
        <w:rPr>
          <w:b/>
          <w:szCs w:val="22"/>
          <w:lang w:val="et-EE"/>
        </w:rPr>
        <w:tab/>
        <w:t>Annustamine ja manustamisviis</w:t>
      </w:r>
    </w:p>
    <w:p w14:paraId="28552AFE" w14:textId="77777777" w:rsidR="000511FB" w:rsidRPr="004129D3" w:rsidRDefault="000511FB" w:rsidP="000E5844">
      <w:pPr>
        <w:keepNext/>
        <w:tabs>
          <w:tab w:val="clear" w:pos="567"/>
          <w:tab w:val="left" w:pos="708"/>
        </w:tabs>
        <w:spacing w:line="240" w:lineRule="auto"/>
        <w:ind w:left="567" w:hanging="567"/>
        <w:rPr>
          <w:b/>
          <w:szCs w:val="22"/>
          <w:lang w:val="et-EE"/>
        </w:rPr>
      </w:pPr>
    </w:p>
    <w:p w14:paraId="665F0BAB" w14:textId="77777777" w:rsidR="000511FB" w:rsidRPr="004129D3" w:rsidRDefault="000511FB" w:rsidP="000E5844">
      <w:pPr>
        <w:keepNext/>
        <w:spacing w:line="240" w:lineRule="auto"/>
        <w:rPr>
          <w:u w:val="single"/>
          <w:lang w:val="et-EE"/>
        </w:rPr>
      </w:pPr>
      <w:r w:rsidRPr="004129D3">
        <w:rPr>
          <w:u w:val="single"/>
          <w:lang w:val="et-EE"/>
        </w:rPr>
        <w:t>Veistel:</w:t>
      </w:r>
    </w:p>
    <w:p w14:paraId="674F7E34" w14:textId="77777777" w:rsidR="000511FB" w:rsidRPr="004129D3" w:rsidRDefault="000511FB" w:rsidP="000511FB">
      <w:pPr>
        <w:tabs>
          <w:tab w:val="clear" w:pos="567"/>
          <w:tab w:val="left" w:pos="0"/>
          <w:tab w:val="left" w:pos="708"/>
        </w:tabs>
        <w:spacing w:line="240" w:lineRule="auto"/>
        <w:rPr>
          <w:szCs w:val="22"/>
          <w:lang w:val="et-EE"/>
        </w:rPr>
      </w:pPr>
      <w:r w:rsidRPr="004129D3">
        <w:rPr>
          <w:szCs w:val="22"/>
          <w:lang w:val="et-EE"/>
        </w:rPr>
        <w:t xml:space="preserve">Manustada </w:t>
      </w:r>
      <w:r w:rsidR="003237B8" w:rsidRPr="004129D3">
        <w:rPr>
          <w:szCs w:val="22"/>
          <w:lang w:val="et-EE"/>
        </w:rPr>
        <w:t xml:space="preserve">subkutaanselt või </w:t>
      </w:r>
      <w:r w:rsidRPr="004129D3">
        <w:rPr>
          <w:szCs w:val="22"/>
          <w:lang w:val="et-EE"/>
        </w:rPr>
        <w:t>intravenoosselt üks kord annuses 0,5 mg meloksikaami 1 kg kehamassi kohta (s.t 1,25 ml 100 kg kehamassi kohta), vajaduse korral kombineeritult antibiootikumiraviga või suukaudse rehüdratsioonraviga.</w:t>
      </w:r>
    </w:p>
    <w:p w14:paraId="6FA97DFC" w14:textId="77777777" w:rsidR="000511FB" w:rsidRPr="004129D3" w:rsidRDefault="000511FB" w:rsidP="000511FB">
      <w:pPr>
        <w:tabs>
          <w:tab w:val="clear" w:pos="567"/>
          <w:tab w:val="left" w:pos="708"/>
        </w:tabs>
        <w:spacing w:line="240" w:lineRule="auto"/>
        <w:ind w:left="567" w:hanging="567"/>
        <w:rPr>
          <w:szCs w:val="22"/>
          <w:lang w:val="et-EE"/>
        </w:rPr>
      </w:pPr>
    </w:p>
    <w:p w14:paraId="5453185E" w14:textId="77777777" w:rsidR="000511FB" w:rsidRPr="004129D3" w:rsidRDefault="000511FB" w:rsidP="00542477">
      <w:pPr>
        <w:rPr>
          <w:u w:val="single"/>
          <w:lang w:val="et-EE"/>
        </w:rPr>
      </w:pPr>
      <w:r w:rsidRPr="004129D3">
        <w:rPr>
          <w:u w:val="single"/>
          <w:lang w:val="et-EE"/>
        </w:rPr>
        <w:t>Hobustel:</w:t>
      </w:r>
    </w:p>
    <w:p w14:paraId="12DAB6AD" w14:textId="77777777" w:rsidR="000511FB" w:rsidRPr="004129D3" w:rsidRDefault="000511FB" w:rsidP="000511FB">
      <w:pPr>
        <w:tabs>
          <w:tab w:val="clear" w:pos="567"/>
          <w:tab w:val="left" w:pos="0"/>
        </w:tabs>
        <w:spacing w:line="240" w:lineRule="auto"/>
        <w:rPr>
          <w:szCs w:val="22"/>
          <w:lang w:val="et-EE"/>
        </w:rPr>
      </w:pPr>
      <w:r w:rsidRPr="004129D3">
        <w:rPr>
          <w:szCs w:val="22"/>
          <w:lang w:val="et-EE"/>
        </w:rPr>
        <w:t>Manustada üks kord intravenoosselt annuses 0,6 mg meloksikaami 1 kg kehamassi kohta (s.t 1,5 ml 100 kg kehamassi kohta).</w:t>
      </w:r>
    </w:p>
    <w:p w14:paraId="6B9ECD3B" w14:textId="77777777" w:rsidR="000511FB" w:rsidRPr="004129D3" w:rsidRDefault="000511FB" w:rsidP="000511FB">
      <w:pPr>
        <w:tabs>
          <w:tab w:val="clear" w:pos="567"/>
          <w:tab w:val="left" w:pos="0"/>
        </w:tabs>
        <w:spacing w:line="240" w:lineRule="auto"/>
        <w:rPr>
          <w:szCs w:val="22"/>
          <w:lang w:val="et-EE"/>
        </w:rPr>
      </w:pPr>
    </w:p>
    <w:p w14:paraId="46344E17" w14:textId="77777777" w:rsidR="000511FB" w:rsidRPr="004129D3" w:rsidRDefault="000511FB" w:rsidP="000511FB">
      <w:pPr>
        <w:tabs>
          <w:tab w:val="clear" w:pos="567"/>
          <w:tab w:val="left" w:pos="0"/>
        </w:tabs>
        <w:spacing w:line="240" w:lineRule="auto"/>
        <w:rPr>
          <w:szCs w:val="22"/>
          <w:lang w:val="et-EE"/>
        </w:rPr>
      </w:pPr>
      <w:r w:rsidRPr="004129D3">
        <w:rPr>
          <w:szCs w:val="22"/>
          <w:lang w:val="et-EE"/>
        </w:rPr>
        <w:t>Põletiku ja valu leevendamiseks ägedate ja krooniliste lihas-skeleti häirete korral võib Metacami 15 mg/ml suukaudset suspensiooni kasutada ravi jätkamiseks annuses 0,6 mg meloksikaami 1 kg kehamassi kohta 24 tundi pärast süstimist.</w:t>
      </w:r>
    </w:p>
    <w:p w14:paraId="5FA4935B" w14:textId="77777777" w:rsidR="000511FB" w:rsidRPr="004129D3" w:rsidRDefault="000511FB" w:rsidP="000511FB">
      <w:pPr>
        <w:tabs>
          <w:tab w:val="clear" w:pos="567"/>
          <w:tab w:val="left" w:pos="708"/>
        </w:tabs>
        <w:spacing w:line="240" w:lineRule="auto"/>
        <w:ind w:left="567" w:hanging="567"/>
        <w:rPr>
          <w:szCs w:val="22"/>
          <w:lang w:val="et-EE"/>
        </w:rPr>
      </w:pPr>
    </w:p>
    <w:p w14:paraId="47B60371"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Vältida preparaadi saastumist kasutamisel.</w:t>
      </w:r>
    </w:p>
    <w:p w14:paraId="2CAEE9C8" w14:textId="77777777" w:rsidR="000511FB" w:rsidRPr="004129D3" w:rsidRDefault="000511FB" w:rsidP="000511FB">
      <w:pPr>
        <w:tabs>
          <w:tab w:val="clear" w:pos="567"/>
          <w:tab w:val="left" w:pos="708"/>
        </w:tabs>
        <w:spacing w:line="240" w:lineRule="auto"/>
        <w:ind w:left="567" w:hanging="567"/>
        <w:rPr>
          <w:szCs w:val="22"/>
          <w:lang w:val="et-EE"/>
        </w:rPr>
      </w:pPr>
    </w:p>
    <w:p w14:paraId="4D4B6E6E" w14:textId="77777777" w:rsidR="000511FB" w:rsidRPr="004129D3" w:rsidRDefault="000511FB" w:rsidP="000511FB">
      <w:pPr>
        <w:tabs>
          <w:tab w:val="clear" w:pos="567"/>
        </w:tabs>
        <w:spacing w:line="240" w:lineRule="auto"/>
        <w:ind w:left="567" w:hanging="567"/>
        <w:rPr>
          <w:b/>
          <w:color w:val="000000"/>
          <w:szCs w:val="22"/>
          <w:lang w:val="et-EE"/>
        </w:rPr>
      </w:pPr>
      <w:r w:rsidRPr="004129D3">
        <w:rPr>
          <w:b/>
          <w:szCs w:val="22"/>
          <w:lang w:val="et-EE"/>
        </w:rPr>
        <w:t>4.10</w:t>
      </w:r>
      <w:r w:rsidRPr="004129D3">
        <w:rPr>
          <w:b/>
          <w:szCs w:val="22"/>
          <w:lang w:val="et-EE"/>
        </w:rPr>
        <w:tab/>
        <w:t xml:space="preserve">Üleannustamine </w:t>
      </w:r>
      <w:r w:rsidRPr="004129D3">
        <w:rPr>
          <w:b/>
          <w:color w:val="000000"/>
          <w:szCs w:val="22"/>
          <w:lang w:val="et-EE"/>
        </w:rPr>
        <w:t>(sümptomid, esmaabi, antidoodid), vajadusel</w:t>
      </w:r>
    </w:p>
    <w:p w14:paraId="61D84475" w14:textId="77777777" w:rsidR="000511FB" w:rsidRPr="004129D3" w:rsidRDefault="000511FB" w:rsidP="000511FB">
      <w:pPr>
        <w:tabs>
          <w:tab w:val="clear" w:pos="567"/>
          <w:tab w:val="left" w:pos="708"/>
        </w:tabs>
        <w:spacing w:line="240" w:lineRule="auto"/>
        <w:ind w:left="567" w:hanging="567"/>
        <w:rPr>
          <w:szCs w:val="22"/>
          <w:lang w:val="et-EE"/>
        </w:rPr>
      </w:pPr>
    </w:p>
    <w:p w14:paraId="40C715D2"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Üleannustamise korral alustada sümptomaatilist ravi.</w:t>
      </w:r>
    </w:p>
    <w:p w14:paraId="309CE08C" w14:textId="77777777" w:rsidR="000511FB" w:rsidRPr="004129D3" w:rsidRDefault="000511FB" w:rsidP="000511FB">
      <w:pPr>
        <w:tabs>
          <w:tab w:val="clear" w:pos="567"/>
          <w:tab w:val="left" w:pos="708"/>
        </w:tabs>
        <w:spacing w:line="240" w:lineRule="auto"/>
        <w:ind w:left="567" w:hanging="567"/>
        <w:rPr>
          <w:szCs w:val="22"/>
          <w:lang w:val="et-EE"/>
        </w:rPr>
      </w:pPr>
    </w:p>
    <w:p w14:paraId="0D5F2ABD" w14:textId="77777777" w:rsidR="000511FB" w:rsidRPr="004129D3" w:rsidRDefault="000511FB" w:rsidP="000511FB">
      <w:pPr>
        <w:tabs>
          <w:tab w:val="clear" w:pos="567"/>
          <w:tab w:val="left" w:pos="708"/>
        </w:tabs>
        <w:spacing w:line="240" w:lineRule="auto"/>
        <w:ind w:left="567" w:hanging="567"/>
        <w:rPr>
          <w:szCs w:val="22"/>
          <w:lang w:val="et-EE"/>
        </w:rPr>
      </w:pPr>
      <w:r w:rsidRPr="004129D3">
        <w:rPr>
          <w:b/>
          <w:szCs w:val="22"/>
          <w:lang w:val="et-EE"/>
        </w:rPr>
        <w:t>4.11</w:t>
      </w:r>
      <w:r w:rsidRPr="004129D3">
        <w:rPr>
          <w:b/>
          <w:szCs w:val="22"/>
          <w:lang w:val="et-EE"/>
        </w:rPr>
        <w:tab/>
        <w:t>Keeluaeg (-ajad)</w:t>
      </w:r>
    </w:p>
    <w:p w14:paraId="16F739E7" w14:textId="77777777" w:rsidR="000511FB" w:rsidRPr="004129D3" w:rsidRDefault="000511FB" w:rsidP="000511FB">
      <w:pPr>
        <w:tabs>
          <w:tab w:val="clear" w:pos="567"/>
          <w:tab w:val="left" w:pos="708"/>
        </w:tabs>
        <w:spacing w:line="240" w:lineRule="auto"/>
        <w:ind w:left="567" w:hanging="567"/>
        <w:rPr>
          <w:szCs w:val="22"/>
          <w:lang w:val="et-EE"/>
        </w:rPr>
      </w:pPr>
    </w:p>
    <w:p w14:paraId="257510F6" w14:textId="77777777" w:rsidR="000511FB" w:rsidRPr="004129D3" w:rsidRDefault="000511FB" w:rsidP="00F538DB">
      <w:pPr>
        <w:tabs>
          <w:tab w:val="clear" w:pos="567"/>
          <w:tab w:val="left" w:pos="1134"/>
          <w:tab w:val="left" w:pos="4678"/>
          <w:tab w:val="left" w:pos="6663"/>
        </w:tabs>
        <w:spacing w:line="240" w:lineRule="auto"/>
        <w:ind w:left="567" w:hanging="567"/>
        <w:rPr>
          <w:szCs w:val="22"/>
          <w:lang w:val="et-EE"/>
        </w:rPr>
      </w:pPr>
      <w:r w:rsidRPr="004129D3">
        <w:rPr>
          <w:bCs/>
          <w:szCs w:val="22"/>
          <w:u w:val="single"/>
          <w:lang w:val="et-EE"/>
        </w:rPr>
        <w:t>Veistel:</w:t>
      </w:r>
      <w:r w:rsidR="00F538DB" w:rsidRPr="004129D3">
        <w:rPr>
          <w:bCs/>
          <w:szCs w:val="22"/>
          <w:lang w:val="et-EE"/>
        </w:rPr>
        <w:tab/>
      </w:r>
      <w:r w:rsidRPr="004129D3">
        <w:rPr>
          <w:szCs w:val="22"/>
          <w:lang w:val="et-EE"/>
        </w:rPr>
        <w:t>lihale ja söödavatele kudedele 15 päeva; piimale 5 päeva.</w:t>
      </w:r>
    </w:p>
    <w:p w14:paraId="17187022" w14:textId="77777777" w:rsidR="000511FB" w:rsidRPr="004129D3" w:rsidRDefault="000511FB" w:rsidP="00F538DB">
      <w:pPr>
        <w:tabs>
          <w:tab w:val="clear" w:pos="567"/>
          <w:tab w:val="left" w:pos="1134"/>
          <w:tab w:val="left" w:pos="4678"/>
          <w:tab w:val="left" w:pos="6096"/>
        </w:tabs>
        <w:spacing w:line="240" w:lineRule="auto"/>
        <w:ind w:left="567" w:hanging="567"/>
        <w:rPr>
          <w:szCs w:val="22"/>
          <w:lang w:val="et-EE"/>
        </w:rPr>
      </w:pPr>
      <w:r w:rsidRPr="004129D3">
        <w:rPr>
          <w:bCs/>
          <w:szCs w:val="22"/>
          <w:u w:val="single"/>
          <w:lang w:val="et-EE"/>
        </w:rPr>
        <w:t>Hobustel:</w:t>
      </w:r>
      <w:r w:rsidR="00F538DB" w:rsidRPr="004129D3">
        <w:rPr>
          <w:bCs/>
          <w:szCs w:val="22"/>
          <w:lang w:val="et-EE"/>
        </w:rPr>
        <w:tab/>
      </w:r>
      <w:r w:rsidRPr="004129D3">
        <w:rPr>
          <w:szCs w:val="22"/>
          <w:lang w:val="et-EE"/>
        </w:rPr>
        <w:t>lihale ja söödavatele kudedele 5 päeva.</w:t>
      </w:r>
    </w:p>
    <w:p w14:paraId="1F9275C3" w14:textId="77777777" w:rsidR="000511FB" w:rsidRPr="004129D3" w:rsidRDefault="000511FB" w:rsidP="000511FB">
      <w:pPr>
        <w:tabs>
          <w:tab w:val="clear" w:pos="567"/>
          <w:tab w:val="left" w:pos="708"/>
        </w:tabs>
        <w:spacing w:line="240" w:lineRule="auto"/>
        <w:ind w:left="567" w:hanging="567"/>
        <w:rPr>
          <w:szCs w:val="22"/>
          <w:lang w:val="et-EE"/>
        </w:rPr>
      </w:pPr>
      <w:r w:rsidRPr="004129D3">
        <w:rPr>
          <w:color w:val="000000"/>
          <w:szCs w:val="22"/>
          <w:lang w:val="et-EE"/>
        </w:rPr>
        <w:t>Ei ole lubatud kasutada lakteerivatel hobustel, kelle piima tarvitatakse inimtoiduks.</w:t>
      </w:r>
    </w:p>
    <w:p w14:paraId="50BC702A" w14:textId="77777777" w:rsidR="000511FB" w:rsidRPr="004129D3" w:rsidRDefault="000511FB" w:rsidP="000511FB">
      <w:pPr>
        <w:tabs>
          <w:tab w:val="clear" w:pos="567"/>
          <w:tab w:val="left" w:pos="708"/>
        </w:tabs>
        <w:spacing w:line="240" w:lineRule="auto"/>
        <w:ind w:left="567" w:hanging="567"/>
        <w:rPr>
          <w:szCs w:val="22"/>
          <w:lang w:val="et-EE"/>
        </w:rPr>
      </w:pPr>
    </w:p>
    <w:p w14:paraId="6827C92E" w14:textId="77777777" w:rsidR="000511FB" w:rsidRPr="004129D3" w:rsidRDefault="000511FB" w:rsidP="000511FB">
      <w:pPr>
        <w:tabs>
          <w:tab w:val="clear" w:pos="567"/>
          <w:tab w:val="left" w:pos="708"/>
        </w:tabs>
        <w:spacing w:line="240" w:lineRule="auto"/>
        <w:ind w:left="567" w:hanging="567"/>
        <w:rPr>
          <w:szCs w:val="22"/>
          <w:lang w:val="et-EE"/>
        </w:rPr>
      </w:pPr>
    </w:p>
    <w:p w14:paraId="595DE651" w14:textId="77777777" w:rsidR="000511FB" w:rsidRPr="004129D3" w:rsidRDefault="000511FB" w:rsidP="000511FB">
      <w:pPr>
        <w:spacing w:line="240" w:lineRule="auto"/>
        <w:ind w:left="567" w:hanging="567"/>
        <w:rPr>
          <w:szCs w:val="22"/>
          <w:lang w:val="et-EE"/>
        </w:rPr>
      </w:pPr>
      <w:r w:rsidRPr="004129D3">
        <w:rPr>
          <w:b/>
          <w:szCs w:val="22"/>
          <w:lang w:val="et-EE"/>
        </w:rPr>
        <w:t>5.</w:t>
      </w:r>
      <w:r w:rsidRPr="004129D3">
        <w:rPr>
          <w:b/>
          <w:szCs w:val="22"/>
          <w:lang w:val="et-EE"/>
        </w:rPr>
        <w:tab/>
        <w:t>FARMAKOLOOGILISED OMADUSED</w:t>
      </w:r>
    </w:p>
    <w:p w14:paraId="02598DE4" w14:textId="77777777" w:rsidR="000511FB" w:rsidRPr="004129D3" w:rsidRDefault="000511FB" w:rsidP="000511FB">
      <w:pPr>
        <w:spacing w:line="240" w:lineRule="auto"/>
        <w:ind w:left="567" w:hanging="567"/>
        <w:rPr>
          <w:szCs w:val="22"/>
          <w:lang w:val="et-EE"/>
        </w:rPr>
      </w:pPr>
    </w:p>
    <w:p w14:paraId="40A51CD9" w14:textId="77777777" w:rsidR="000511FB" w:rsidRPr="004129D3" w:rsidRDefault="000511FB" w:rsidP="000511FB">
      <w:pPr>
        <w:spacing w:line="240" w:lineRule="auto"/>
        <w:ind w:left="567" w:hanging="567"/>
        <w:rPr>
          <w:szCs w:val="22"/>
          <w:lang w:val="et-EE"/>
        </w:rPr>
      </w:pPr>
      <w:r w:rsidRPr="004129D3">
        <w:rPr>
          <w:color w:val="000000"/>
          <w:szCs w:val="22"/>
          <w:lang w:val="et-EE"/>
        </w:rPr>
        <w:t>Farmakoterapeutiline rühm</w:t>
      </w:r>
      <w:r w:rsidRPr="004129D3">
        <w:rPr>
          <w:color w:val="0000FF"/>
          <w:szCs w:val="22"/>
          <w:lang w:val="et-EE"/>
        </w:rPr>
        <w:t xml:space="preserve">: </w:t>
      </w:r>
      <w:r w:rsidRPr="004129D3">
        <w:rPr>
          <w:szCs w:val="22"/>
          <w:lang w:val="et-EE"/>
        </w:rPr>
        <w:t>mittesteroidsed põletiku- ja reumavastased ained (oksikaamid).</w:t>
      </w:r>
    </w:p>
    <w:p w14:paraId="19509371" w14:textId="77777777" w:rsidR="000511FB" w:rsidRPr="004129D3" w:rsidRDefault="000511FB" w:rsidP="000511FB">
      <w:pPr>
        <w:spacing w:line="240" w:lineRule="auto"/>
        <w:ind w:left="567" w:hanging="567"/>
        <w:rPr>
          <w:szCs w:val="22"/>
          <w:lang w:val="et-EE"/>
        </w:rPr>
      </w:pPr>
      <w:r w:rsidRPr="004129D3">
        <w:rPr>
          <w:szCs w:val="22"/>
          <w:lang w:val="et-EE"/>
        </w:rPr>
        <w:t xml:space="preserve">ATC-vet kood: </w:t>
      </w:r>
      <w:r w:rsidRPr="004129D3">
        <w:rPr>
          <w:szCs w:val="22"/>
          <w:lang w:val="et-EE"/>
        </w:rPr>
        <w:tab/>
        <w:t>QM01AC06.</w:t>
      </w:r>
    </w:p>
    <w:p w14:paraId="43352207" w14:textId="77777777" w:rsidR="000511FB" w:rsidRPr="004129D3" w:rsidRDefault="000511FB" w:rsidP="000511FB">
      <w:pPr>
        <w:spacing w:line="240" w:lineRule="auto"/>
        <w:ind w:left="567" w:hanging="567"/>
        <w:rPr>
          <w:szCs w:val="22"/>
          <w:lang w:val="et-EE"/>
        </w:rPr>
      </w:pPr>
    </w:p>
    <w:p w14:paraId="6867476C" w14:textId="77777777" w:rsidR="000511FB" w:rsidRPr="004129D3" w:rsidRDefault="000511FB" w:rsidP="000511FB">
      <w:pPr>
        <w:tabs>
          <w:tab w:val="clear" w:pos="567"/>
          <w:tab w:val="left" w:pos="708"/>
        </w:tabs>
        <w:spacing w:line="240" w:lineRule="auto"/>
        <w:ind w:left="567" w:hanging="567"/>
        <w:rPr>
          <w:szCs w:val="22"/>
          <w:lang w:val="et-EE"/>
        </w:rPr>
      </w:pPr>
      <w:r w:rsidRPr="004129D3">
        <w:rPr>
          <w:b/>
          <w:szCs w:val="22"/>
          <w:lang w:val="et-EE"/>
        </w:rPr>
        <w:t>5.1</w:t>
      </w:r>
      <w:r w:rsidRPr="004129D3">
        <w:rPr>
          <w:b/>
          <w:szCs w:val="22"/>
          <w:lang w:val="et-EE"/>
        </w:rPr>
        <w:tab/>
        <w:t>Farmakodünaamilised omadused</w:t>
      </w:r>
    </w:p>
    <w:p w14:paraId="5D2BF51E" w14:textId="77777777" w:rsidR="000511FB" w:rsidRPr="004129D3" w:rsidRDefault="000511FB" w:rsidP="000511FB">
      <w:pPr>
        <w:tabs>
          <w:tab w:val="clear" w:pos="567"/>
          <w:tab w:val="left" w:pos="708"/>
        </w:tabs>
        <w:spacing w:line="240" w:lineRule="auto"/>
        <w:ind w:left="567" w:hanging="567"/>
        <w:rPr>
          <w:szCs w:val="22"/>
          <w:lang w:val="et-EE"/>
        </w:rPr>
      </w:pPr>
    </w:p>
    <w:p w14:paraId="7A67558A" w14:textId="77777777" w:rsidR="000511FB" w:rsidRPr="004129D3" w:rsidRDefault="000511FB" w:rsidP="000511FB">
      <w:pPr>
        <w:tabs>
          <w:tab w:val="left" w:pos="0"/>
        </w:tabs>
        <w:spacing w:line="240" w:lineRule="auto"/>
        <w:rPr>
          <w:szCs w:val="22"/>
          <w:lang w:val="et-EE"/>
        </w:rPr>
      </w:pPr>
      <w:r w:rsidRPr="004129D3">
        <w:rPr>
          <w:szCs w:val="22"/>
          <w:lang w:val="et-EE"/>
        </w:rPr>
        <w:t xml:space="preserve">Meloksikaam on oksikaamide rühma kuuluv mittesteroidne põletikuvastane ravim, mille põletikuvastane, antieksudatiivne, valuvaigistav ja palavikuvastane toime on tingitud prostaglandiini sünteesi inhibeerimisest. See vähendab leukotsüütide infiltratsiooni põletikulisse koesse. Vähemal määral pärsib see ka kollageeni poolt esile kutsutud trombotsüütide agregatsiooni. Meloksikaamil on ka antiendotoksilised omadused, sest on tõestatud, et meloksikaam pärsib vasikatel ja lakteerivatel lehmadel </w:t>
      </w:r>
      <w:r w:rsidRPr="004129D3">
        <w:rPr>
          <w:i/>
          <w:szCs w:val="22"/>
          <w:lang w:val="et-EE"/>
        </w:rPr>
        <w:t>E. coli</w:t>
      </w:r>
      <w:r w:rsidRPr="004129D3">
        <w:rPr>
          <w:szCs w:val="22"/>
          <w:lang w:val="et-EE"/>
        </w:rPr>
        <w:t xml:space="preserve"> endotoksiini manustamisega esile kutsutud tromboksaan B</w:t>
      </w:r>
      <w:r w:rsidRPr="004129D3">
        <w:rPr>
          <w:szCs w:val="22"/>
          <w:vertAlign w:val="subscript"/>
          <w:lang w:val="et-EE"/>
        </w:rPr>
        <w:t>2</w:t>
      </w:r>
      <w:r w:rsidRPr="004129D3">
        <w:rPr>
          <w:szCs w:val="22"/>
          <w:lang w:val="et-EE"/>
        </w:rPr>
        <w:t xml:space="preserve"> sünteesi.</w:t>
      </w:r>
    </w:p>
    <w:p w14:paraId="69498092" w14:textId="77777777" w:rsidR="000511FB" w:rsidRPr="004129D3" w:rsidRDefault="000511FB" w:rsidP="000511FB">
      <w:pPr>
        <w:tabs>
          <w:tab w:val="left" w:pos="0"/>
        </w:tabs>
        <w:spacing w:line="240" w:lineRule="auto"/>
        <w:rPr>
          <w:szCs w:val="22"/>
          <w:lang w:val="et-EE"/>
        </w:rPr>
      </w:pPr>
    </w:p>
    <w:p w14:paraId="43D6618B" w14:textId="77777777" w:rsidR="000511FB" w:rsidRPr="004129D3" w:rsidRDefault="000511FB" w:rsidP="000511FB">
      <w:pPr>
        <w:spacing w:line="240" w:lineRule="auto"/>
        <w:ind w:left="567" w:hanging="567"/>
        <w:rPr>
          <w:b/>
          <w:szCs w:val="22"/>
          <w:lang w:val="et-EE"/>
        </w:rPr>
      </w:pPr>
      <w:r w:rsidRPr="004129D3">
        <w:rPr>
          <w:b/>
          <w:szCs w:val="22"/>
          <w:lang w:val="et-EE"/>
        </w:rPr>
        <w:t>5.2</w:t>
      </w:r>
      <w:r w:rsidRPr="004129D3">
        <w:rPr>
          <w:b/>
          <w:szCs w:val="22"/>
          <w:lang w:val="et-EE"/>
        </w:rPr>
        <w:tab/>
        <w:t>Farmakokineetilised andmed</w:t>
      </w:r>
    </w:p>
    <w:p w14:paraId="1268D8AE" w14:textId="77777777" w:rsidR="000511FB" w:rsidRPr="004129D3" w:rsidRDefault="000511FB" w:rsidP="000511FB">
      <w:pPr>
        <w:spacing w:line="240" w:lineRule="auto"/>
        <w:ind w:left="567" w:hanging="567"/>
        <w:rPr>
          <w:szCs w:val="22"/>
          <w:lang w:val="et-EE"/>
        </w:rPr>
      </w:pPr>
    </w:p>
    <w:p w14:paraId="5B4D541D" w14:textId="77777777" w:rsidR="000511FB" w:rsidRPr="004129D3" w:rsidRDefault="000511FB" w:rsidP="000511FB">
      <w:pPr>
        <w:spacing w:line="240" w:lineRule="auto"/>
        <w:ind w:left="567" w:hanging="567"/>
        <w:rPr>
          <w:szCs w:val="22"/>
          <w:u w:val="single"/>
          <w:lang w:val="et-EE"/>
        </w:rPr>
      </w:pPr>
      <w:r w:rsidRPr="004129D3">
        <w:rPr>
          <w:szCs w:val="22"/>
          <w:u w:val="single"/>
          <w:lang w:val="et-EE"/>
        </w:rPr>
        <w:t>Imendumine</w:t>
      </w:r>
    </w:p>
    <w:p w14:paraId="40A0D29F" w14:textId="77777777" w:rsidR="000511FB" w:rsidRPr="004129D3" w:rsidRDefault="000511FB" w:rsidP="000511FB">
      <w:pPr>
        <w:tabs>
          <w:tab w:val="left" w:pos="0"/>
        </w:tabs>
        <w:spacing w:line="240" w:lineRule="auto"/>
        <w:rPr>
          <w:szCs w:val="22"/>
          <w:lang w:val="et-EE"/>
        </w:rPr>
      </w:pPr>
      <w:r w:rsidRPr="004129D3">
        <w:rPr>
          <w:szCs w:val="22"/>
          <w:lang w:val="et-EE"/>
        </w:rPr>
        <w:t>Pärast ühekordset subkutaanset annust 0,5 mg meloksikaami/kg saavutati noorveistel ja lakteerivatel lehmadel C</w:t>
      </w:r>
      <w:r w:rsidRPr="004129D3">
        <w:rPr>
          <w:szCs w:val="22"/>
          <w:vertAlign w:val="subscript"/>
          <w:lang w:val="et-EE"/>
        </w:rPr>
        <w:t>max</w:t>
      </w:r>
      <w:r w:rsidRPr="004129D3">
        <w:rPr>
          <w:szCs w:val="22"/>
          <w:lang w:val="et-EE"/>
        </w:rPr>
        <w:t>väärtused 2,1 µg/ml ja 2,7 µg/ml vastavalt 7,7 tunni ja 4 tunni pärast.</w:t>
      </w:r>
    </w:p>
    <w:p w14:paraId="74BD01CA" w14:textId="77777777" w:rsidR="000511FB" w:rsidRPr="004129D3" w:rsidRDefault="000511FB" w:rsidP="000511FB">
      <w:pPr>
        <w:spacing w:line="240" w:lineRule="auto"/>
        <w:ind w:left="567" w:hanging="567"/>
        <w:rPr>
          <w:szCs w:val="22"/>
          <w:lang w:val="et-EE"/>
        </w:rPr>
      </w:pPr>
    </w:p>
    <w:p w14:paraId="11FA8F08" w14:textId="77777777" w:rsidR="000511FB" w:rsidRPr="004129D3" w:rsidRDefault="000511FB" w:rsidP="000511FB">
      <w:pPr>
        <w:spacing w:line="240" w:lineRule="auto"/>
        <w:ind w:left="567" w:hanging="567"/>
        <w:rPr>
          <w:szCs w:val="22"/>
          <w:lang w:val="et-EE"/>
        </w:rPr>
      </w:pPr>
      <w:r w:rsidRPr="004129D3">
        <w:rPr>
          <w:szCs w:val="22"/>
          <w:u w:val="single"/>
          <w:lang w:val="et-EE"/>
        </w:rPr>
        <w:t>Jaotumine</w:t>
      </w:r>
    </w:p>
    <w:p w14:paraId="544DE811" w14:textId="77777777" w:rsidR="000511FB" w:rsidRPr="004129D3" w:rsidRDefault="000511FB" w:rsidP="000511FB">
      <w:pPr>
        <w:tabs>
          <w:tab w:val="clear" w:pos="567"/>
          <w:tab w:val="left" w:pos="0"/>
        </w:tabs>
        <w:spacing w:line="240" w:lineRule="auto"/>
        <w:rPr>
          <w:szCs w:val="22"/>
          <w:lang w:val="et-EE"/>
        </w:rPr>
      </w:pPr>
      <w:r w:rsidRPr="004129D3">
        <w:rPr>
          <w:szCs w:val="22"/>
          <w:lang w:val="et-EE"/>
        </w:rPr>
        <w:t>Üle 98% meloksikaamist seondub plasmavalkudega. Meloksikaami kontsentratsioonid on kõige suuremad maksas ja neerudes. Skeletilihastes ja rasvas leidub seda suhteliselt väikestes kontsentratsioonides.</w:t>
      </w:r>
    </w:p>
    <w:p w14:paraId="4BCCBCED" w14:textId="77777777" w:rsidR="000511FB" w:rsidRPr="004129D3" w:rsidRDefault="000511FB" w:rsidP="000511FB">
      <w:pPr>
        <w:spacing w:line="240" w:lineRule="auto"/>
        <w:ind w:left="567" w:hanging="567"/>
        <w:rPr>
          <w:szCs w:val="22"/>
          <w:lang w:val="et-EE"/>
        </w:rPr>
      </w:pPr>
    </w:p>
    <w:p w14:paraId="0878A765" w14:textId="77777777" w:rsidR="000511FB" w:rsidRPr="004129D3" w:rsidRDefault="000511FB" w:rsidP="00F538DB">
      <w:pPr>
        <w:spacing w:line="240" w:lineRule="auto"/>
        <w:ind w:left="567" w:hanging="567"/>
        <w:rPr>
          <w:szCs w:val="22"/>
          <w:u w:val="single"/>
          <w:lang w:val="et-EE"/>
        </w:rPr>
      </w:pPr>
      <w:r w:rsidRPr="004129D3">
        <w:rPr>
          <w:szCs w:val="22"/>
          <w:u w:val="single"/>
          <w:lang w:val="et-EE"/>
        </w:rPr>
        <w:t>Metabolism</w:t>
      </w:r>
    </w:p>
    <w:p w14:paraId="17BA7242" w14:textId="77777777" w:rsidR="000511FB" w:rsidRPr="004129D3" w:rsidRDefault="000511FB" w:rsidP="00F538DB">
      <w:pPr>
        <w:rPr>
          <w:snapToGrid w:val="0"/>
          <w:lang w:val="et-EE" w:eastAsia="de-DE"/>
        </w:rPr>
      </w:pPr>
      <w:r w:rsidRPr="004129D3">
        <w:rPr>
          <w:lang w:val="et-EE"/>
        </w:rPr>
        <w:t>Meloksikaami leidub valdavalt plasmas. Veistel on meloksikaam ka oluline piimaga ja sapiga erituv aine, uriin sisaldab ainult lähteühendi jälgi. Meloksikaam metaboliseerub alkoholiks, happe derivaadiks ja mitmeks polaarseks metaboliidiks. Kõik tähtsamad metaboliidid on osutunud farmakoloogiliselt inaktiivseteks. Hobuste metabolismi ei ole uuritud.</w:t>
      </w:r>
    </w:p>
    <w:p w14:paraId="66BE1A07" w14:textId="77777777" w:rsidR="000511FB" w:rsidRPr="004129D3" w:rsidRDefault="000511FB" w:rsidP="000511FB">
      <w:pPr>
        <w:tabs>
          <w:tab w:val="left" w:pos="0"/>
        </w:tabs>
        <w:spacing w:line="240" w:lineRule="auto"/>
        <w:rPr>
          <w:szCs w:val="22"/>
          <w:lang w:val="et-EE"/>
        </w:rPr>
      </w:pPr>
    </w:p>
    <w:p w14:paraId="25F96665" w14:textId="77777777" w:rsidR="000511FB" w:rsidRPr="004129D3" w:rsidRDefault="000511FB" w:rsidP="000511FB">
      <w:pPr>
        <w:spacing w:line="240" w:lineRule="auto"/>
        <w:ind w:left="567" w:hanging="567"/>
        <w:rPr>
          <w:szCs w:val="22"/>
          <w:u w:val="single"/>
          <w:lang w:val="et-EE"/>
        </w:rPr>
      </w:pPr>
      <w:r w:rsidRPr="004129D3">
        <w:rPr>
          <w:szCs w:val="22"/>
          <w:u w:val="single"/>
          <w:lang w:val="et-EE"/>
        </w:rPr>
        <w:t>Eliminatsioon</w:t>
      </w:r>
    </w:p>
    <w:p w14:paraId="6BDA0116" w14:textId="77777777" w:rsidR="000511FB" w:rsidRPr="004129D3" w:rsidRDefault="000511FB" w:rsidP="000511FB">
      <w:pPr>
        <w:tabs>
          <w:tab w:val="clear" w:pos="567"/>
          <w:tab w:val="left" w:pos="0"/>
        </w:tabs>
        <w:spacing w:line="240" w:lineRule="auto"/>
        <w:rPr>
          <w:szCs w:val="22"/>
          <w:lang w:val="et-EE"/>
        </w:rPr>
      </w:pPr>
      <w:r w:rsidRPr="004129D3">
        <w:rPr>
          <w:szCs w:val="22"/>
          <w:lang w:val="et-EE"/>
        </w:rPr>
        <w:t>Meloksikaami elimineerumise poolväärtusaeg pärast subkutaanset manustamist noorveistel on 26 tundi ja lakteerivatel lehmadel 17,5 tundi.</w:t>
      </w:r>
    </w:p>
    <w:p w14:paraId="2568A560" w14:textId="77777777" w:rsidR="000511FB" w:rsidRPr="004129D3" w:rsidRDefault="000511FB" w:rsidP="000511FB">
      <w:pPr>
        <w:tabs>
          <w:tab w:val="clear" w:pos="567"/>
          <w:tab w:val="left" w:pos="0"/>
        </w:tabs>
        <w:spacing w:line="240" w:lineRule="auto"/>
        <w:rPr>
          <w:szCs w:val="22"/>
          <w:lang w:val="et-EE"/>
        </w:rPr>
      </w:pPr>
    </w:p>
    <w:p w14:paraId="3A9D1B6F" w14:textId="77777777" w:rsidR="000511FB" w:rsidRPr="004129D3" w:rsidRDefault="000511FB" w:rsidP="000511FB">
      <w:pPr>
        <w:tabs>
          <w:tab w:val="clear" w:pos="567"/>
          <w:tab w:val="left" w:pos="708"/>
        </w:tabs>
        <w:spacing w:line="240" w:lineRule="auto"/>
        <w:rPr>
          <w:szCs w:val="22"/>
          <w:lang w:val="et-EE"/>
        </w:rPr>
      </w:pPr>
      <w:r w:rsidRPr="004129D3">
        <w:rPr>
          <w:szCs w:val="22"/>
          <w:lang w:val="et-EE"/>
        </w:rPr>
        <w:t>Hobustel on meloksikaami elimineerumise lõplik poolväärtusaeg pärast intravenoosset manustamist 8,5 tundi. Ligikaudu 50% manustatud annusest väljutatakse uriiniga ja ülejäänud osa roojaga.</w:t>
      </w:r>
    </w:p>
    <w:p w14:paraId="383236B5" w14:textId="77777777" w:rsidR="000511FB" w:rsidRPr="004129D3" w:rsidRDefault="000511FB" w:rsidP="000511FB">
      <w:pPr>
        <w:tabs>
          <w:tab w:val="clear" w:pos="567"/>
          <w:tab w:val="left" w:pos="708"/>
        </w:tabs>
        <w:spacing w:line="240" w:lineRule="auto"/>
        <w:ind w:left="567" w:hanging="567"/>
        <w:rPr>
          <w:szCs w:val="22"/>
          <w:lang w:val="et-EE"/>
        </w:rPr>
      </w:pPr>
    </w:p>
    <w:p w14:paraId="79699F3C" w14:textId="77777777" w:rsidR="000511FB" w:rsidRPr="004129D3" w:rsidRDefault="000511FB" w:rsidP="000511FB">
      <w:pPr>
        <w:tabs>
          <w:tab w:val="clear" w:pos="567"/>
          <w:tab w:val="left" w:pos="708"/>
        </w:tabs>
        <w:spacing w:line="240" w:lineRule="auto"/>
        <w:ind w:left="567" w:hanging="567"/>
        <w:rPr>
          <w:szCs w:val="22"/>
          <w:lang w:val="et-EE"/>
        </w:rPr>
      </w:pPr>
    </w:p>
    <w:p w14:paraId="640EA6B3" w14:textId="77777777" w:rsidR="000511FB" w:rsidRPr="004129D3" w:rsidRDefault="000511FB" w:rsidP="000511FB">
      <w:pPr>
        <w:spacing w:line="240" w:lineRule="auto"/>
        <w:ind w:left="567" w:hanging="567"/>
        <w:rPr>
          <w:szCs w:val="22"/>
          <w:lang w:val="et-EE"/>
        </w:rPr>
      </w:pPr>
      <w:r w:rsidRPr="004129D3">
        <w:rPr>
          <w:b/>
          <w:szCs w:val="22"/>
          <w:lang w:val="et-EE"/>
        </w:rPr>
        <w:t>6.</w:t>
      </w:r>
      <w:r w:rsidRPr="004129D3">
        <w:rPr>
          <w:b/>
          <w:szCs w:val="22"/>
          <w:lang w:val="et-EE"/>
        </w:rPr>
        <w:tab/>
        <w:t>FARMATSEUTILISED ANDMED</w:t>
      </w:r>
    </w:p>
    <w:p w14:paraId="211DFC11" w14:textId="77777777" w:rsidR="000511FB" w:rsidRPr="004129D3" w:rsidRDefault="000511FB" w:rsidP="000511FB">
      <w:pPr>
        <w:tabs>
          <w:tab w:val="clear" w:pos="567"/>
          <w:tab w:val="left" w:pos="708"/>
        </w:tabs>
        <w:spacing w:line="240" w:lineRule="auto"/>
        <w:ind w:left="567" w:hanging="567"/>
        <w:rPr>
          <w:szCs w:val="22"/>
          <w:lang w:val="et-EE"/>
        </w:rPr>
      </w:pPr>
    </w:p>
    <w:p w14:paraId="165BE641" w14:textId="77777777" w:rsidR="000511FB" w:rsidRPr="004129D3" w:rsidRDefault="000511FB" w:rsidP="000511FB">
      <w:pPr>
        <w:numPr>
          <w:ilvl w:val="1"/>
          <w:numId w:val="13"/>
        </w:numPr>
        <w:spacing w:line="240" w:lineRule="auto"/>
        <w:ind w:left="567" w:hanging="567"/>
        <w:rPr>
          <w:b/>
          <w:szCs w:val="22"/>
          <w:lang w:val="et-EE"/>
        </w:rPr>
      </w:pPr>
      <w:r w:rsidRPr="004129D3">
        <w:rPr>
          <w:b/>
          <w:color w:val="000000"/>
          <w:szCs w:val="22"/>
          <w:lang w:val="et-EE"/>
        </w:rPr>
        <w:t>Abiainete loetelu</w:t>
      </w:r>
    </w:p>
    <w:p w14:paraId="5E9D096D" w14:textId="77777777" w:rsidR="000511FB" w:rsidRPr="004129D3" w:rsidRDefault="000511FB" w:rsidP="000511FB">
      <w:pPr>
        <w:tabs>
          <w:tab w:val="clear" w:pos="567"/>
          <w:tab w:val="left" w:pos="708"/>
        </w:tabs>
        <w:spacing w:line="240" w:lineRule="auto"/>
        <w:ind w:left="567" w:hanging="567"/>
        <w:rPr>
          <w:szCs w:val="22"/>
          <w:lang w:val="et-EE"/>
        </w:rPr>
      </w:pPr>
    </w:p>
    <w:p w14:paraId="497F952E"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 xml:space="preserve">etanool </w:t>
      </w:r>
    </w:p>
    <w:p w14:paraId="3E8AE5D8"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poloksameer 188</w:t>
      </w:r>
    </w:p>
    <w:p w14:paraId="71A06B07" w14:textId="77777777" w:rsidR="000511FB" w:rsidRPr="004129D3" w:rsidRDefault="000511FB" w:rsidP="000511FB">
      <w:pPr>
        <w:tabs>
          <w:tab w:val="clear" w:pos="567"/>
          <w:tab w:val="left" w:pos="708"/>
        </w:tabs>
        <w:spacing w:line="240" w:lineRule="auto"/>
        <w:ind w:left="567" w:hanging="567"/>
        <w:rPr>
          <w:szCs w:val="22"/>
          <w:lang w:val="et-EE"/>
        </w:rPr>
      </w:pPr>
      <w:r w:rsidRPr="004129D3">
        <w:rPr>
          <w:snapToGrid w:val="0"/>
          <w:szCs w:val="22"/>
          <w:lang w:val="et-EE"/>
        </w:rPr>
        <w:t>makrogool 300</w:t>
      </w:r>
    </w:p>
    <w:p w14:paraId="3236EA66"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glütsiin</w:t>
      </w:r>
    </w:p>
    <w:p w14:paraId="7FCB1275" w14:textId="77777777" w:rsidR="000511FB" w:rsidRPr="004129D3" w:rsidRDefault="000511FB" w:rsidP="000511FB">
      <w:pPr>
        <w:tabs>
          <w:tab w:val="clear" w:pos="567"/>
          <w:tab w:val="left" w:pos="708"/>
        </w:tabs>
        <w:spacing w:line="240" w:lineRule="auto"/>
        <w:ind w:left="567" w:hanging="567"/>
        <w:rPr>
          <w:szCs w:val="22"/>
          <w:lang w:val="et-EE"/>
        </w:rPr>
      </w:pPr>
      <w:r w:rsidRPr="004129D3">
        <w:rPr>
          <w:snapToGrid w:val="0"/>
          <w:szCs w:val="22"/>
          <w:lang w:val="et-EE"/>
        </w:rPr>
        <w:t>dinaatriumedetaat</w:t>
      </w:r>
    </w:p>
    <w:p w14:paraId="2C9016AE"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naatriumhüdroksiid</w:t>
      </w:r>
    </w:p>
    <w:p w14:paraId="2EC2D493" w14:textId="77777777" w:rsidR="000511FB" w:rsidRPr="004129D3" w:rsidRDefault="000511FB" w:rsidP="000511FB">
      <w:pPr>
        <w:tabs>
          <w:tab w:val="clear" w:pos="567"/>
          <w:tab w:val="left" w:pos="708"/>
        </w:tabs>
        <w:spacing w:line="240" w:lineRule="auto"/>
        <w:ind w:left="567" w:hanging="567"/>
        <w:rPr>
          <w:szCs w:val="22"/>
          <w:lang w:val="et-EE"/>
        </w:rPr>
      </w:pPr>
      <w:r w:rsidRPr="004129D3">
        <w:rPr>
          <w:snapToGrid w:val="0"/>
          <w:szCs w:val="22"/>
          <w:lang w:val="et-EE"/>
        </w:rPr>
        <w:t>vesinikkloriidhape</w:t>
      </w:r>
    </w:p>
    <w:p w14:paraId="0361CA32" w14:textId="77777777" w:rsidR="000511FB" w:rsidRPr="004129D3" w:rsidRDefault="000511FB" w:rsidP="000511FB">
      <w:pPr>
        <w:tabs>
          <w:tab w:val="clear" w:pos="567"/>
          <w:tab w:val="left" w:pos="708"/>
        </w:tabs>
        <w:spacing w:line="240" w:lineRule="auto"/>
        <w:ind w:left="567" w:hanging="567"/>
        <w:rPr>
          <w:szCs w:val="22"/>
          <w:lang w:val="et-EE"/>
        </w:rPr>
      </w:pPr>
      <w:r w:rsidRPr="004129D3">
        <w:rPr>
          <w:snapToGrid w:val="0"/>
          <w:szCs w:val="22"/>
          <w:lang w:val="et-EE"/>
        </w:rPr>
        <w:t>meglumiin</w:t>
      </w:r>
    </w:p>
    <w:p w14:paraId="59969BE1" w14:textId="77777777" w:rsidR="000511FB" w:rsidRPr="004129D3" w:rsidRDefault="000511FB" w:rsidP="000511FB">
      <w:pPr>
        <w:tabs>
          <w:tab w:val="clear" w:pos="567"/>
          <w:tab w:val="left" w:pos="708"/>
        </w:tabs>
        <w:spacing w:line="240" w:lineRule="auto"/>
        <w:ind w:left="567" w:hanging="567"/>
        <w:rPr>
          <w:szCs w:val="22"/>
          <w:lang w:val="et-EE"/>
        </w:rPr>
      </w:pPr>
      <w:r w:rsidRPr="004129D3">
        <w:rPr>
          <w:snapToGrid w:val="0"/>
          <w:szCs w:val="22"/>
          <w:lang w:val="et-EE"/>
        </w:rPr>
        <w:t>süstevesi</w:t>
      </w:r>
    </w:p>
    <w:p w14:paraId="01E6FE07" w14:textId="77777777" w:rsidR="000511FB" w:rsidRPr="004129D3" w:rsidRDefault="000511FB" w:rsidP="000511FB">
      <w:pPr>
        <w:tabs>
          <w:tab w:val="clear" w:pos="567"/>
          <w:tab w:val="left" w:pos="708"/>
        </w:tabs>
        <w:spacing w:line="240" w:lineRule="auto"/>
        <w:ind w:left="567" w:hanging="567"/>
        <w:rPr>
          <w:b/>
          <w:szCs w:val="22"/>
          <w:lang w:val="et-EE"/>
        </w:rPr>
      </w:pPr>
    </w:p>
    <w:p w14:paraId="15AC0C9E" w14:textId="77777777" w:rsidR="000511FB" w:rsidRPr="004129D3" w:rsidRDefault="000511FB" w:rsidP="000511FB">
      <w:pPr>
        <w:tabs>
          <w:tab w:val="clear" w:pos="567"/>
          <w:tab w:val="left" w:pos="708"/>
        </w:tabs>
        <w:spacing w:line="240" w:lineRule="auto"/>
        <w:ind w:left="567" w:hanging="567"/>
        <w:rPr>
          <w:b/>
          <w:szCs w:val="22"/>
          <w:lang w:val="et-EE"/>
        </w:rPr>
      </w:pPr>
      <w:r w:rsidRPr="004129D3">
        <w:rPr>
          <w:b/>
          <w:szCs w:val="22"/>
          <w:lang w:val="et-EE"/>
        </w:rPr>
        <w:t>6.2</w:t>
      </w:r>
      <w:r w:rsidRPr="004129D3">
        <w:rPr>
          <w:b/>
          <w:szCs w:val="22"/>
          <w:lang w:val="et-EE"/>
        </w:rPr>
        <w:tab/>
      </w:r>
      <w:r w:rsidR="00B53630" w:rsidRPr="004129D3">
        <w:rPr>
          <w:b/>
          <w:szCs w:val="22"/>
          <w:lang w:val="et-EE"/>
        </w:rPr>
        <w:t>Põhilised kokkusobimatuse juhud</w:t>
      </w:r>
    </w:p>
    <w:p w14:paraId="046CB41D" w14:textId="77777777" w:rsidR="000511FB" w:rsidRPr="004129D3" w:rsidRDefault="000511FB" w:rsidP="000511FB">
      <w:pPr>
        <w:tabs>
          <w:tab w:val="clear" w:pos="567"/>
          <w:tab w:val="left" w:pos="708"/>
        </w:tabs>
        <w:spacing w:line="240" w:lineRule="auto"/>
        <w:ind w:left="567" w:hanging="567"/>
        <w:rPr>
          <w:szCs w:val="22"/>
          <w:lang w:val="et-EE"/>
        </w:rPr>
      </w:pPr>
    </w:p>
    <w:p w14:paraId="5946752E" w14:textId="77777777" w:rsidR="000511FB" w:rsidRPr="004129D3" w:rsidRDefault="000511FB" w:rsidP="000511FB">
      <w:pPr>
        <w:tabs>
          <w:tab w:val="clear" w:pos="567"/>
          <w:tab w:val="left" w:pos="708"/>
        </w:tabs>
        <w:spacing w:line="240" w:lineRule="auto"/>
        <w:ind w:left="567" w:hanging="567"/>
        <w:rPr>
          <w:szCs w:val="22"/>
          <w:lang w:val="et-EE"/>
        </w:rPr>
      </w:pPr>
      <w:r w:rsidRPr="004129D3">
        <w:rPr>
          <w:color w:val="000000"/>
          <w:szCs w:val="22"/>
          <w:lang w:val="et-EE"/>
        </w:rPr>
        <w:t>Sobivusuuringute puudumise tõttu ei tohi seda veterinaarravimit teiste veterinaarravimitega segada.</w:t>
      </w:r>
    </w:p>
    <w:p w14:paraId="7F0A4BD6" w14:textId="77777777" w:rsidR="000511FB" w:rsidRPr="004129D3" w:rsidRDefault="000511FB" w:rsidP="000511FB">
      <w:pPr>
        <w:tabs>
          <w:tab w:val="clear" w:pos="567"/>
          <w:tab w:val="left" w:pos="708"/>
        </w:tabs>
        <w:spacing w:line="240" w:lineRule="auto"/>
        <w:ind w:left="567" w:hanging="567"/>
        <w:rPr>
          <w:szCs w:val="22"/>
          <w:lang w:val="et-EE"/>
        </w:rPr>
      </w:pPr>
    </w:p>
    <w:p w14:paraId="490C40AF" w14:textId="77777777" w:rsidR="000511FB" w:rsidRPr="004129D3" w:rsidRDefault="000511FB" w:rsidP="000511FB">
      <w:pPr>
        <w:spacing w:line="240" w:lineRule="auto"/>
        <w:ind w:left="567" w:hanging="567"/>
        <w:rPr>
          <w:b/>
          <w:szCs w:val="22"/>
          <w:lang w:val="et-EE"/>
        </w:rPr>
      </w:pPr>
      <w:r w:rsidRPr="004129D3">
        <w:rPr>
          <w:b/>
          <w:szCs w:val="22"/>
          <w:lang w:val="et-EE"/>
        </w:rPr>
        <w:t>6.3</w:t>
      </w:r>
      <w:r w:rsidRPr="004129D3">
        <w:rPr>
          <w:b/>
          <w:szCs w:val="22"/>
          <w:lang w:val="et-EE"/>
        </w:rPr>
        <w:tab/>
        <w:t>Kõlblikkusaeg</w:t>
      </w:r>
    </w:p>
    <w:p w14:paraId="761A61CC" w14:textId="77777777" w:rsidR="000511FB" w:rsidRPr="004129D3" w:rsidRDefault="000511FB" w:rsidP="000511FB">
      <w:pPr>
        <w:spacing w:line="240" w:lineRule="auto"/>
        <w:ind w:left="567" w:hanging="567"/>
        <w:rPr>
          <w:bCs/>
          <w:szCs w:val="22"/>
          <w:lang w:val="et-EE"/>
        </w:rPr>
      </w:pPr>
    </w:p>
    <w:p w14:paraId="6D26C259" w14:textId="77777777" w:rsidR="000511FB" w:rsidRPr="004129D3" w:rsidRDefault="000511FB" w:rsidP="000511FB">
      <w:pPr>
        <w:tabs>
          <w:tab w:val="clear" w:pos="567"/>
          <w:tab w:val="left" w:pos="708"/>
          <w:tab w:val="left" w:pos="7200"/>
        </w:tabs>
        <w:spacing w:line="240" w:lineRule="auto"/>
        <w:ind w:left="567" w:hanging="567"/>
        <w:rPr>
          <w:szCs w:val="22"/>
          <w:lang w:val="et-EE"/>
        </w:rPr>
      </w:pPr>
      <w:r w:rsidRPr="004129D3">
        <w:rPr>
          <w:szCs w:val="22"/>
          <w:lang w:val="et-EE"/>
        </w:rPr>
        <w:t xml:space="preserve">Müügipakendis </w:t>
      </w:r>
      <w:r w:rsidRPr="004129D3">
        <w:rPr>
          <w:color w:val="000000"/>
          <w:szCs w:val="22"/>
          <w:lang w:val="et-EE"/>
        </w:rPr>
        <w:t xml:space="preserve">veterinaarravimi </w:t>
      </w:r>
      <w:r w:rsidRPr="004129D3">
        <w:rPr>
          <w:szCs w:val="22"/>
          <w:lang w:val="et-EE"/>
        </w:rPr>
        <w:t>kõlblikkusaeg: 3 aastat.</w:t>
      </w:r>
    </w:p>
    <w:p w14:paraId="02FAB843" w14:textId="77777777" w:rsidR="000511FB" w:rsidRPr="004129D3" w:rsidRDefault="000511FB" w:rsidP="000511FB">
      <w:pPr>
        <w:tabs>
          <w:tab w:val="clear" w:pos="567"/>
          <w:tab w:val="left" w:pos="708"/>
          <w:tab w:val="left" w:pos="7200"/>
        </w:tabs>
        <w:spacing w:line="240" w:lineRule="auto"/>
        <w:ind w:left="567" w:hanging="567"/>
        <w:rPr>
          <w:szCs w:val="22"/>
          <w:lang w:val="et-EE"/>
        </w:rPr>
      </w:pPr>
      <w:r w:rsidRPr="004129D3">
        <w:rPr>
          <w:szCs w:val="22"/>
          <w:lang w:val="et-EE"/>
        </w:rPr>
        <w:t xml:space="preserve">Kõlblikkusaeg pärast </w:t>
      </w:r>
      <w:r w:rsidRPr="004129D3">
        <w:rPr>
          <w:color w:val="000000"/>
          <w:szCs w:val="22"/>
          <w:lang w:val="et-EE"/>
        </w:rPr>
        <w:t>vahetu pakendi esmast avamist</w:t>
      </w:r>
      <w:r w:rsidRPr="004129D3">
        <w:rPr>
          <w:szCs w:val="22"/>
          <w:lang w:val="et-EE"/>
        </w:rPr>
        <w:t>: 28 päeva.</w:t>
      </w:r>
    </w:p>
    <w:p w14:paraId="677B936A" w14:textId="77777777" w:rsidR="000511FB" w:rsidRPr="004129D3" w:rsidRDefault="000511FB" w:rsidP="000511FB">
      <w:pPr>
        <w:tabs>
          <w:tab w:val="clear" w:pos="567"/>
          <w:tab w:val="left" w:pos="708"/>
        </w:tabs>
        <w:spacing w:line="240" w:lineRule="auto"/>
        <w:ind w:left="567" w:hanging="567"/>
        <w:rPr>
          <w:szCs w:val="22"/>
          <w:lang w:val="et-EE"/>
        </w:rPr>
      </w:pPr>
    </w:p>
    <w:p w14:paraId="0AD348BE" w14:textId="77777777" w:rsidR="000511FB" w:rsidRPr="004129D3" w:rsidRDefault="000511FB" w:rsidP="000511FB">
      <w:pPr>
        <w:spacing w:line="240" w:lineRule="auto"/>
        <w:ind w:left="567" w:hanging="567"/>
        <w:rPr>
          <w:b/>
          <w:szCs w:val="22"/>
          <w:lang w:val="et-EE"/>
        </w:rPr>
      </w:pPr>
      <w:r w:rsidRPr="004129D3">
        <w:rPr>
          <w:b/>
          <w:szCs w:val="22"/>
          <w:lang w:val="et-EE"/>
        </w:rPr>
        <w:t>6.4</w:t>
      </w:r>
      <w:r w:rsidRPr="004129D3">
        <w:rPr>
          <w:b/>
          <w:szCs w:val="22"/>
          <w:lang w:val="et-EE"/>
        </w:rPr>
        <w:tab/>
        <w:t>Säilitamise eritingimused</w:t>
      </w:r>
    </w:p>
    <w:p w14:paraId="669A5579" w14:textId="77777777" w:rsidR="000511FB" w:rsidRPr="004129D3" w:rsidRDefault="000511FB" w:rsidP="000511FB">
      <w:pPr>
        <w:spacing w:line="240" w:lineRule="auto"/>
        <w:ind w:left="567" w:hanging="567"/>
        <w:rPr>
          <w:bCs/>
          <w:szCs w:val="22"/>
          <w:lang w:val="et-EE"/>
        </w:rPr>
      </w:pPr>
    </w:p>
    <w:p w14:paraId="49CDE27E" w14:textId="77777777" w:rsidR="000511FB" w:rsidRPr="004129D3" w:rsidRDefault="000511FB" w:rsidP="000511FB">
      <w:pPr>
        <w:tabs>
          <w:tab w:val="clear" w:pos="567"/>
          <w:tab w:val="left" w:pos="708"/>
        </w:tabs>
        <w:spacing w:line="240" w:lineRule="auto"/>
        <w:ind w:left="567" w:hanging="567"/>
        <w:rPr>
          <w:szCs w:val="22"/>
          <w:lang w:val="et-EE"/>
        </w:rPr>
      </w:pPr>
      <w:r w:rsidRPr="004129D3">
        <w:rPr>
          <w:color w:val="000000"/>
          <w:szCs w:val="22"/>
          <w:lang w:val="et-EE"/>
        </w:rPr>
        <w:t>See veterinaarravim ei vaja säilitamisel eritingimusi.</w:t>
      </w:r>
    </w:p>
    <w:p w14:paraId="7A76C5F3" w14:textId="77777777" w:rsidR="000511FB" w:rsidRPr="004129D3" w:rsidRDefault="000511FB" w:rsidP="000511FB">
      <w:pPr>
        <w:tabs>
          <w:tab w:val="clear" w:pos="567"/>
          <w:tab w:val="left" w:pos="708"/>
        </w:tabs>
        <w:spacing w:line="240" w:lineRule="auto"/>
        <w:ind w:left="567" w:hanging="567"/>
        <w:rPr>
          <w:szCs w:val="22"/>
          <w:lang w:val="et-EE"/>
        </w:rPr>
      </w:pPr>
    </w:p>
    <w:p w14:paraId="3994F4BD" w14:textId="77777777" w:rsidR="000511FB" w:rsidRPr="004129D3" w:rsidRDefault="000511FB" w:rsidP="000511FB">
      <w:pPr>
        <w:spacing w:line="240" w:lineRule="auto"/>
        <w:ind w:left="567" w:hanging="567"/>
        <w:rPr>
          <w:szCs w:val="22"/>
          <w:lang w:val="et-EE"/>
        </w:rPr>
      </w:pPr>
      <w:r w:rsidRPr="004129D3">
        <w:rPr>
          <w:b/>
          <w:szCs w:val="22"/>
          <w:lang w:val="et-EE"/>
        </w:rPr>
        <w:t>6.5</w:t>
      </w:r>
      <w:r w:rsidRPr="004129D3">
        <w:rPr>
          <w:b/>
          <w:szCs w:val="22"/>
          <w:lang w:val="et-EE"/>
        </w:rPr>
        <w:tab/>
      </w:r>
      <w:r w:rsidRPr="004129D3">
        <w:rPr>
          <w:b/>
          <w:color w:val="000000"/>
          <w:szCs w:val="22"/>
          <w:lang w:val="et-EE"/>
        </w:rPr>
        <w:t>Vahetu pakendi iseloomustus ja koostis</w:t>
      </w:r>
    </w:p>
    <w:p w14:paraId="227DBB12" w14:textId="77777777" w:rsidR="000511FB" w:rsidRPr="004129D3" w:rsidRDefault="000511FB" w:rsidP="000511FB">
      <w:pPr>
        <w:tabs>
          <w:tab w:val="clear" w:pos="567"/>
          <w:tab w:val="left" w:pos="708"/>
        </w:tabs>
        <w:spacing w:line="240" w:lineRule="auto"/>
        <w:ind w:left="567" w:hanging="567"/>
        <w:rPr>
          <w:szCs w:val="22"/>
          <w:lang w:val="et-EE"/>
        </w:rPr>
      </w:pPr>
    </w:p>
    <w:p w14:paraId="4C7E7529" w14:textId="77777777" w:rsidR="000511FB" w:rsidRPr="004129D3" w:rsidRDefault="003237B8" w:rsidP="000511FB">
      <w:pPr>
        <w:tabs>
          <w:tab w:val="clear" w:pos="567"/>
          <w:tab w:val="left" w:pos="708"/>
        </w:tabs>
        <w:spacing w:line="240" w:lineRule="auto"/>
        <w:ind w:left="567" w:hanging="567"/>
        <w:rPr>
          <w:szCs w:val="22"/>
          <w:lang w:val="et-EE" w:eastAsia="de-DE"/>
        </w:rPr>
      </w:pPr>
      <w:r w:rsidRPr="004129D3">
        <w:rPr>
          <w:szCs w:val="22"/>
          <w:lang w:val="et-EE" w:eastAsia="de-DE"/>
        </w:rPr>
        <w:t xml:space="preserve">Pakendis </w:t>
      </w:r>
      <w:r w:rsidR="000511FB" w:rsidRPr="004129D3">
        <w:rPr>
          <w:szCs w:val="22"/>
          <w:lang w:val="et-EE" w:eastAsia="de-DE"/>
        </w:rPr>
        <w:t>1 või 12 värvitust klaasist süsteviaali, iga viaal sisaldab 50 ml või 100 ml.</w:t>
      </w:r>
    </w:p>
    <w:p w14:paraId="2A6174A5" w14:textId="77777777" w:rsidR="000511FB" w:rsidRPr="004129D3" w:rsidRDefault="000511FB" w:rsidP="000511FB">
      <w:pPr>
        <w:tabs>
          <w:tab w:val="clear" w:pos="567"/>
          <w:tab w:val="left" w:pos="708"/>
        </w:tabs>
        <w:spacing w:line="240" w:lineRule="auto"/>
        <w:ind w:left="567" w:hanging="567"/>
        <w:rPr>
          <w:szCs w:val="22"/>
          <w:lang w:val="et-EE" w:eastAsia="de-DE"/>
        </w:rPr>
      </w:pPr>
      <w:r w:rsidRPr="004129D3">
        <w:rPr>
          <w:szCs w:val="22"/>
          <w:lang w:val="et-EE" w:eastAsia="de-DE"/>
        </w:rPr>
        <w:t>Iga viaal on suletud kummikorgiga ja tihendatud alumiiniumkaanega.</w:t>
      </w:r>
    </w:p>
    <w:p w14:paraId="77C4B41B"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Kõik pakendi suurused ei pruugi olla müügil.</w:t>
      </w:r>
    </w:p>
    <w:p w14:paraId="503E6BAA" w14:textId="77777777" w:rsidR="000511FB" w:rsidRPr="004129D3" w:rsidRDefault="000511FB" w:rsidP="000511FB">
      <w:pPr>
        <w:tabs>
          <w:tab w:val="clear" w:pos="567"/>
          <w:tab w:val="left" w:pos="708"/>
        </w:tabs>
        <w:spacing w:line="240" w:lineRule="auto"/>
        <w:ind w:left="567" w:hanging="567"/>
        <w:rPr>
          <w:szCs w:val="22"/>
          <w:lang w:val="et-EE"/>
        </w:rPr>
      </w:pPr>
    </w:p>
    <w:p w14:paraId="05B53C57" w14:textId="77777777" w:rsidR="000511FB" w:rsidRPr="004129D3" w:rsidRDefault="000511FB" w:rsidP="000511FB">
      <w:pPr>
        <w:spacing w:line="240" w:lineRule="auto"/>
        <w:ind w:left="567" w:hanging="567"/>
        <w:rPr>
          <w:szCs w:val="22"/>
          <w:lang w:val="et-EE"/>
        </w:rPr>
      </w:pPr>
      <w:r w:rsidRPr="004129D3">
        <w:rPr>
          <w:b/>
          <w:szCs w:val="22"/>
          <w:lang w:val="et-EE"/>
        </w:rPr>
        <w:t>6.6</w:t>
      </w:r>
      <w:r w:rsidRPr="004129D3">
        <w:rPr>
          <w:b/>
          <w:szCs w:val="22"/>
          <w:lang w:val="et-EE"/>
        </w:rPr>
        <w:tab/>
      </w:r>
      <w:r w:rsidRPr="004129D3">
        <w:rPr>
          <w:b/>
          <w:color w:val="000000"/>
          <w:szCs w:val="22"/>
          <w:lang w:val="et-EE"/>
        </w:rPr>
        <w:t>Erinõuded ettevaatusabinõude osas kasutamata jäänud veterinaarravimite või nende kasutamisest tekkinud jäätmete hävitamisel</w:t>
      </w:r>
    </w:p>
    <w:p w14:paraId="14D89872" w14:textId="77777777" w:rsidR="000511FB" w:rsidRPr="004129D3" w:rsidRDefault="000511FB" w:rsidP="000511FB">
      <w:pPr>
        <w:tabs>
          <w:tab w:val="clear" w:pos="567"/>
          <w:tab w:val="left" w:pos="708"/>
        </w:tabs>
        <w:spacing w:line="240" w:lineRule="auto"/>
        <w:ind w:left="567" w:hanging="567"/>
        <w:rPr>
          <w:szCs w:val="22"/>
          <w:lang w:val="et-EE"/>
        </w:rPr>
      </w:pPr>
    </w:p>
    <w:p w14:paraId="545D01CA" w14:textId="77777777" w:rsidR="000511FB" w:rsidRPr="004129D3" w:rsidRDefault="000511FB" w:rsidP="000511FB">
      <w:pPr>
        <w:pStyle w:val="BodyText"/>
        <w:ind w:left="567" w:hanging="567"/>
        <w:jc w:val="left"/>
        <w:rPr>
          <w:szCs w:val="22"/>
          <w:lang w:val="et-EE"/>
        </w:rPr>
      </w:pPr>
      <w:r w:rsidRPr="004129D3">
        <w:rPr>
          <w:szCs w:val="22"/>
          <w:lang w:val="et-EE"/>
        </w:rPr>
        <w:t>Kasutamata veterinaarravim või selle jäätmed tuleb hävitada vastavalt kohalikule seadusandlusele.</w:t>
      </w:r>
    </w:p>
    <w:p w14:paraId="0F1A7AF4" w14:textId="77777777" w:rsidR="000511FB" w:rsidRPr="004129D3" w:rsidRDefault="000511FB" w:rsidP="000511FB">
      <w:pPr>
        <w:pStyle w:val="BodyText"/>
        <w:ind w:left="567" w:hanging="567"/>
        <w:jc w:val="left"/>
        <w:rPr>
          <w:szCs w:val="22"/>
          <w:lang w:val="et-EE"/>
        </w:rPr>
      </w:pPr>
    </w:p>
    <w:p w14:paraId="05EB8A95" w14:textId="77777777" w:rsidR="000511FB" w:rsidRPr="004129D3" w:rsidRDefault="000511FB" w:rsidP="000511FB">
      <w:pPr>
        <w:spacing w:line="240" w:lineRule="auto"/>
        <w:ind w:left="567" w:hanging="567"/>
        <w:rPr>
          <w:bCs/>
          <w:szCs w:val="22"/>
          <w:lang w:val="et-EE"/>
        </w:rPr>
      </w:pPr>
    </w:p>
    <w:p w14:paraId="3830227D" w14:textId="77777777" w:rsidR="000511FB" w:rsidRPr="004129D3" w:rsidRDefault="000511FB" w:rsidP="00542477">
      <w:pPr>
        <w:tabs>
          <w:tab w:val="clear" w:pos="567"/>
          <w:tab w:val="left" w:pos="708"/>
        </w:tabs>
        <w:spacing w:line="240" w:lineRule="auto"/>
        <w:ind w:left="567" w:hanging="567"/>
        <w:rPr>
          <w:b/>
          <w:szCs w:val="22"/>
          <w:lang w:val="et-EE"/>
        </w:rPr>
      </w:pPr>
      <w:r w:rsidRPr="004129D3">
        <w:rPr>
          <w:b/>
          <w:szCs w:val="22"/>
          <w:lang w:val="et-EE"/>
        </w:rPr>
        <w:t>7.</w:t>
      </w:r>
      <w:r w:rsidRPr="004129D3">
        <w:rPr>
          <w:b/>
          <w:szCs w:val="22"/>
          <w:lang w:val="et-EE"/>
        </w:rPr>
        <w:tab/>
        <w:t>MÜÜGILOA HOIDJA</w:t>
      </w:r>
    </w:p>
    <w:p w14:paraId="29A7DD45" w14:textId="77777777" w:rsidR="000511FB" w:rsidRPr="004129D3" w:rsidRDefault="000511FB" w:rsidP="00542477">
      <w:pPr>
        <w:rPr>
          <w:lang w:val="et-EE"/>
        </w:rPr>
      </w:pPr>
    </w:p>
    <w:p w14:paraId="27E05AF6" w14:textId="77777777" w:rsidR="000511FB" w:rsidRPr="004129D3" w:rsidRDefault="000511FB" w:rsidP="00542477">
      <w:pPr>
        <w:rPr>
          <w:lang w:val="et-EE"/>
        </w:rPr>
      </w:pPr>
      <w:r w:rsidRPr="004129D3">
        <w:rPr>
          <w:lang w:val="et-EE"/>
        </w:rPr>
        <w:t>Boehringer Ingelheim Vetmedica GmbH</w:t>
      </w:r>
    </w:p>
    <w:p w14:paraId="650E605D" w14:textId="77777777" w:rsidR="000511FB" w:rsidRPr="004129D3" w:rsidRDefault="000511FB" w:rsidP="000511FB">
      <w:pPr>
        <w:tabs>
          <w:tab w:val="clear" w:pos="567"/>
        </w:tabs>
        <w:spacing w:line="240" w:lineRule="auto"/>
        <w:ind w:left="567" w:hanging="567"/>
        <w:rPr>
          <w:szCs w:val="22"/>
          <w:lang w:val="et-EE"/>
        </w:rPr>
      </w:pPr>
      <w:r w:rsidRPr="004129D3">
        <w:rPr>
          <w:szCs w:val="22"/>
          <w:lang w:val="et-EE"/>
        </w:rPr>
        <w:t>55216 Ingelheim/Rhein</w:t>
      </w:r>
    </w:p>
    <w:p w14:paraId="7393B72F" w14:textId="77777777" w:rsidR="000511FB" w:rsidRPr="004129D3" w:rsidRDefault="000511FB" w:rsidP="000511FB">
      <w:pPr>
        <w:tabs>
          <w:tab w:val="clear" w:pos="567"/>
        </w:tabs>
        <w:spacing w:line="240" w:lineRule="auto"/>
        <w:ind w:left="567" w:hanging="567"/>
        <w:rPr>
          <w:szCs w:val="22"/>
          <w:lang w:val="et-EE"/>
        </w:rPr>
      </w:pPr>
      <w:r w:rsidRPr="004129D3">
        <w:rPr>
          <w:szCs w:val="22"/>
          <w:lang w:val="et-EE"/>
        </w:rPr>
        <w:t>SAKSAMAA</w:t>
      </w:r>
    </w:p>
    <w:p w14:paraId="04E77965" w14:textId="77777777" w:rsidR="000511FB" w:rsidRPr="004129D3" w:rsidRDefault="000511FB" w:rsidP="000511FB">
      <w:pPr>
        <w:tabs>
          <w:tab w:val="clear" w:pos="567"/>
          <w:tab w:val="left" w:pos="708"/>
        </w:tabs>
        <w:spacing w:line="240" w:lineRule="auto"/>
        <w:ind w:left="567" w:hanging="567"/>
        <w:rPr>
          <w:szCs w:val="22"/>
          <w:lang w:val="et-EE"/>
        </w:rPr>
      </w:pPr>
    </w:p>
    <w:p w14:paraId="3F28B9C9" w14:textId="77777777" w:rsidR="000511FB" w:rsidRPr="004129D3" w:rsidRDefault="000511FB" w:rsidP="000511FB">
      <w:pPr>
        <w:tabs>
          <w:tab w:val="clear" w:pos="567"/>
          <w:tab w:val="left" w:pos="708"/>
        </w:tabs>
        <w:spacing w:line="240" w:lineRule="auto"/>
        <w:ind w:left="567" w:hanging="567"/>
        <w:rPr>
          <w:szCs w:val="22"/>
          <w:lang w:val="et-EE"/>
        </w:rPr>
      </w:pPr>
    </w:p>
    <w:p w14:paraId="186C204D" w14:textId="77777777" w:rsidR="000511FB" w:rsidRPr="004129D3" w:rsidRDefault="000511FB" w:rsidP="00F538DB">
      <w:pPr>
        <w:keepNext/>
        <w:tabs>
          <w:tab w:val="clear" w:pos="567"/>
          <w:tab w:val="left" w:pos="708"/>
        </w:tabs>
        <w:spacing w:line="240" w:lineRule="auto"/>
        <w:ind w:left="567" w:hanging="567"/>
        <w:rPr>
          <w:szCs w:val="22"/>
          <w:lang w:val="et-EE"/>
        </w:rPr>
      </w:pPr>
      <w:r w:rsidRPr="004129D3">
        <w:rPr>
          <w:b/>
          <w:szCs w:val="22"/>
          <w:lang w:val="et-EE"/>
        </w:rPr>
        <w:t>8.</w:t>
      </w:r>
      <w:r w:rsidRPr="004129D3">
        <w:rPr>
          <w:b/>
          <w:szCs w:val="22"/>
          <w:lang w:val="et-EE"/>
        </w:rPr>
        <w:tab/>
        <w:t>MÜÜGILOA NUMBER (NUMBRID)</w:t>
      </w:r>
    </w:p>
    <w:p w14:paraId="071FDA01" w14:textId="77777777" w:rsidR="000511FB" w:rsidRPr="004129D3" w:rsidRDefault="000511FB" w:rsidP="00F538DB">
      <w:pPr>
        <w:keepNext/>
        <w:tabs>
          <w:tab w:val="clear" w:pos="567"/>
          <w:tab w:val="left" w:pos="708"/>
        </w:tabs>
        <w:spacing w:line="240" w:lineRule="auto"/>
        <w:ind w:left="567" w:hanging="567"/>
        <w:rPr>
          <w:szCs w:val="22"/>
          <w:lang w:val="et-EE"/>
        </w:rPr>
      </w:pPr>
    </w:p>
    <w:p w14:paraId="6BFB1C65" w14:textId="77777777" w:rsidR="000511FB" w:rsidRPr="004129D3" w:rsidRDefault="000511FB" w:rsidP="000511FB">
      <w:pPr>
        <w:spacing w:line="240" w:lineRule="auto"/>
        <w:rPr>
          <w:szCs w:val="22"/>
          <w:lang w:val="et-EE"/>
        </w:rPr>
      </w:pPr>
      <w:r w:rsidRPr="004129D3">
        <w:rPr>
          <w:szCs w:val="22"/>
          <w:lang w:val="et-EE"/>
        </w:rPr>
        <w:t>EU/2/97/004/050–053</w:t>
      </w:r>
    </w:p>
    <w:p w14:paraId="1B7D4C33" w14:textId="77777777" w:rsidR="000511FB" w:rsidRPr="004129D3" w:rsidRDefault="000511FB" w:rsidP="000511FB">
      <w:pPr>
        <w:tabs>
          <w:tab w:val="clear" w:pos="567"/>
          <w:tab w:val="left" w:pos="708"/>
        </w:tabs>
        <w:spacing w:line="240" w:lineRule="auto"/>
        <w:ind w:left="567" w:hanging="567"/>
        <w:rPr>
          <w:szCs w:val="22"/>
          <w:lang w:val="et-EE"/>
        </w:rPr>
      </w:pPr>
    </w:p>
    <w:p w14:paraId="30E0FD98" w14:textId="77777777" w:rsidR="000511FB" w:rsidRPr="004129D3" w:rsidRDefault="000511FB" w:rsidP="000511FB">
      <w:pPr>
        <w:tabs>
          <w:tab w:val="clear" w:pos="567"/>
          <w:tab w:val="left" w:pos="708"/>
        </w:tabs>
        <w:spacing w:line="240" w:lineRule="auto"/>
        <w:ind w:left="567" w:hanging="567"/>
        <w:rPr>
          <w:szCs w:val="22"/>
          <w:lang w:val="et-EE"/>
        </w:rPr>
      </w:pPr>
    </w:p>
    <w:p w14:paraId="426D8B7B" w14:textId="77777777" w:rsidR="000511FB" w:rsidRPr="004129D3" w:rsidRDefault="000511FB" w:rsidP="000511FB">
      <w:pPr>
        <w:spacing w:line="240" w:lineRule="auto"/>
        <w:ind w:left="567" w:hanging="567"/>
        <w:rPr>
          <w:szCs w:val="22"/>
          <w:lang w:val="et-EE"/>
        </w:rPr>
      </w:pPr>
      <w:r w:rsidRPr="004129D3">
        <w:rPr>
          <w:b/>
          <w:szCs w:val="22"/>
          <w:lang w:val="et-EE"/>
        </w:rPr>
        <w:t>9.</w:t>
      </w:r>
      <w:r w:rsidRPr="004129D3">
        <w:rPr>
          <w:b/>
          <w:szCs w:val="22"/>
          <w:lang w:val="et-EE"/>
        </w:rPr>
        <w:tab/>
        <w:t xml:space="preserve">ESMASE MÜÜGILOA VÄLJASTAMISE / MÜÜGILOA </w:t>
      </w:r>
      <w:r w:rsidRPr="004129D3">
        <w:rPr>
          <w:b/>
          <w:color w:val="000000"/>
          <w:szCs w:val="22"/>
          <w:lang w:val="et-EE"/>
        </w:rPr>
        <w:t>UUENDAMISE</w:t>
      </w:r>
      <w:r w:rsidRPr="004129D3">
        <w:rPr>
          <w:b/>
          <w:szCs w:val="22"/>
          <w:lang w:val="et-EE"/>
        </w:rPr>
        <w:t xml:space="preserve"> KUUPÄEV</w:t>
      </w:r>
    </w:p>
    <w:p w14:paraId="7F8CD0A9" w14:textId="77777777" w:rsidR="000511FB" w:rsidRPr="004129D3" w:rsidRDefault="000511FB" w:rsidP="000511FB">
      <w:pPr>
        <w:tabs>
          <w:tab w:val="clear" w:pos="567"/>
          <w:tab w:val="left" w:pos="708"/>
        </w:tabs>
        <w:spacing w:line="240" w:lineRule="auto"/>
        <w:ind w:left="567" w:hanging="567"/>
        <w:rPr>
          <w:szCs w:val="22"/>
          <w:lang w:val="et-EE"/>
        </w:rPr>
      </w:pPr>
    </w:p>
    <w:p w14:paraId="582DE193" w14:textId="77777777" w:rsidR="000511FB" w:rsidRPr="004129D3" w:rsidRDefault="000511FB" w:rsidP="0040062F">
      <w:pPr>
        <w:tabs>
          <w:tab w:val="left" w:pos="3969"/>
        </w:tabs>
        <w:spacing w:line="240" w:lineRule="auto"/>
        <w:ind w:left="567" w:hanging="567"/>
        <w:rPr>
          <w:szCs w:val="22"/>
          <w:lang w:val="et-EE"/>
        </w:rPr>
      </w:pPr>
      <w:r w:rsidRPr="004129D3">
        <w:rPr>
          <w:szCs w:val="22"/>
          <w:lang w:val="et-EE"/>
        </w:rPr>
        <w:t>Esmase müügiloa väljastamise kuupäev:</w:t>
      </w:r>
      <w:r w:rsidR="0040062F" w:rsidRPr="004129D3">
        <w:rPr>
          <w:szCs w:val="22"/>
          <w:lang w:val="et-EE"/>
        </w:rPr>
        <w:tab/>
        <w:t>07.10.1998</w:t>
      </w:r>
    </w:p>
    <w:p w14:paraId="733399BE" w14:textId="77777777" w:rsidR="000511FB" w:rsidRPr="004129D3" w:rsidRDefault="000511FB" w:rsidP="00322CD4">
      <w:pPr>
        <w:tabs>
          <w:tab w:val="clear" w:pos="567"/>
          <w:tab w:val="left" w:pos="708"/>
          <w:tab w:val="left" w:pos="3969"/>
        </w:tabs>
        <w:spacing w:line="240" w:lineRule="auto"/>
        <w:ind w:left="567" w:hanging="567"/>
        <w:rPr>
          <w:szCs w:val="22"/>
          <w:lang w:val="et-EE"/>
        </w:rPr>
      </w:pPr>
      <w:r w:rsidRPr="004129D3">
        <w:rPr>
          <w:color w:val="000000"/>
          <w:szCs w:val="22"/>
          <w:lang w:val="et-EE"/>
        </w:rPr>
        <w:t>Müügiloa viimase uuendamise kuupäev:</w:t>
      </w:r>
      <w:r w:rsidR="00322CD4" w:rsidRPr="004129D3">
        <w:rPr>
          <w:szCs w:val="22"/>
          <w:lang w:val="et-EE"/>
        </w:rPr>
        <w:t xml:space="preserve"> </w:t>
      </w:r>
      <w:r w:rsidR="00322CD4" w:rsidRPr="004129D3">
        <w:rPr>
          <w:szCs w:val="22"/>
          <w:lang w:val="et-EE"/>
        </w:rPr>
        <w:tab/>
        <w:t>06.12.2007</w:t>
      </w:r>
    </w:p>
    <w:p w14:paraId="1D9E09F5" w14:textId="77777777" w:rsidR="000511FB" w:rsidRPr="004129D3" w:rsidRDefault="000511FB" w:rsidP="000511FB">
      <w:pPr>
        <w:tabs>
          <w:tab w:val="clear" w:pos="567"/>
          <w:tab w:val="left" w:pos="708"/>
        </w:tabs>
        <w:spacing w:line="240" w:lineRule="auto"/>
        <w:ind w:left="567" w:hanging="567"/>
        <w:rPr>
          <w:szCs w:val="22"/>
          <w:lang w:val="et-EE"/>
        </w:rPr>
      </w:pPr>
    </w:p>
    <w:p w14:paraId="52F0C043" w14:textId="77777777" w:rsidR="000511FB" w:rsidRPr="004129D3" w:rsidRDefault="000511FB" w:rsidP="000511FB">
      <w:pPr>
        <w:tabs>
          <w:tab w:val="clear" w:pos="567"/>
          <w:tab w:val="left" w:pos="708"/>
        </w:tabs>
        <w:spacing w:line="240" w:lineRule="auto"/>
        <w:ind w:left="567" w:hanging="567"/>
        <w:rPr>
          <w:szCs w:val="22"/>
          <w:lang w:val="et-EE"/>
        </w:rPr>
      </w:pPr>
    </w:p>
    <w:p w14:paraId="790CB662" w14:textId="77777777" w:rsidR="000511FB" w:rsidRPr="004129D3" w:rsidRDefault="000511FB" w:rsidP="000511FB">
      <w:pPr>
        <w:spacing w:line="240" w:lineRule="auto"/>
        <w:ind w:left="567" w:hanging="567"/>
        <w:rPr>
          <w:b/>
          <w:szCs w:val="22"/>
          <w:lang w:val="et-EE"/>
        </w:rPr>
      </w:pPr>
      <w:r w:rsidRPr="004129D3">
        <w:rPr>
          <w:b/>
          <w:szCs w:val="22"/>
          <w:lang w:val="et-EE"/>
        </w:rPr>
        <w:t>10.</w:t>
      </w:r>
      <w:r w:rsidRPr="004129D3">
        <w:rPr>
          <w:b/>
          <w:szCs w:val="22"/>
          <w:lang w:val="et-EE"/>
        </w:rPr>
        <w:tab/>
        <w:t>TEKSTI LÄBIVAATAMISE KUUPÄEV</w:t>
      </w:r>
    </w:p>
    <w:p w14:paraId="77BDCAF4" w14:textId="77777777" w:rsidR="000511FB" w:rsidRPr="004129D3" w:rsidRDefault="000511FB" w:rsidP="000511FB">
      <w:pPr>
        <w:tabs>
          <w:tab w:val="clear" w:pos="567"/>
          <w:tab w:val="left" w:pos="708"/>
        </w:tabs>
        <w:spacing w:line="240" w:lineRule="auto"/>
        <w:ind w:left="567" w:hanging="567"/>
        <w:rPr>
          <w:szCs w:val="22"/>
          <w:lang w:val="et-EE"/>
        </w:rPr>
      </w:pPr>
    </w:p>
    <w:p w14:paraId="471FEE7F" w14:textId="77777777" w:rsidR="000511FB" w:rsidRPr="004129D3" w:rsidRDefault="000511FB" w:rsidP="000511FB">
      <w:pPr>
        <w:tabs>
          <w:tab w:val="clear" w:pos="567"/>
        </w:tabs>
        <w:spacing w:line="240" w:lineRule="auto"/>
        <w:rPr>
          <w:color w:val="000000"/>
          <w:szCs w:val="22"/>
          <w:lang w:val="et-EE"/>
        </w:rPr>
      </w:pPr>
      <w:r w:rsidRPr="004129D3">
        <w:rPr>
          <w:color w:val="000000"/>
          <w:szCs w:val="22"/>
          <w:lang w:val="et-EE"/>
        </w:rPr>
        <w:t xml:space="preserve">Üksikasjalikku teavet antud veterinaarravimi kohta leiab Euroopa Ravimiameti koduleheküljelt </w:t>
      </w:r>
      <w:hyperlink r:id="rId21" w:history="1">
        <w:r w:rsidRPr="004129D3">
          <w:rPr>
            <w:rStyle w:val="Hyperlink"/>
            <w:szCs w:val="22"/>
            <w:lang w:val="et-EE"/>
          </w:rPr>
          <w:t>http://www.ema.europa.eu</w:t>
        </w:r>
      </w:hyperlink>
      <w:r w:rsidRPr="004129D3">
        <w:rPr>
          <w:szCs w:val="22"/>
          <w:lang w:val="et-EE"/>
        </w:rPr>
        <w:t>/.</w:t>
      </w:r>
    </w:p>
    <w:p w14:paraId="2F0D61B8" w14:textId="77777777" w:rsidR="000511FB" w:rsidRPr="004129D3" w:rsidRDefault="000511FB" w:rsidP="000511FB">
      <w:pPr>
        <w:tabs>
          <w:tab w:val="clear" w:pos="567"/>
          <w:tab w:val="left" w:pos="708"/>
        </w:tabs>
        <w:spacing w:line="240" w:lineRule="auto"/>
        <w:ind w:left="567" w:hanging="567"/>
        <w:rPr>
          <w:bCs/>
          <w:szCs w:val="22"/>
          <w:lang w:val="et-EE"/>
        </w:rPr>
      </w:pPr>
    </w:p>
    <w:p w14:paraId="2F6A92AE" w14:textId="77777777" w:rsidR="000511FB" w:rsidRPr="004129D3" w:rsidRDefault="000511FB" w:rsidP="000511FB">
      <w:pPr>
        <w:tabs>
          <w:tab w:val="clear" w:pos="567"/>
          <w:tab w:val="left" w:pos="708"/>
        </w:tabs>
        <w:spacing w:line="240" w:lineRule="auto"/>
        <w:ind w:left="567" w:hanging="567"/>
        <w:rPr>
          <w:bCs/>
          <w:szCs w:val="22"/>
          <w:lang w:val="et-EE"/>
        </w:rPr>
      </w:pPr>
    </w:p>
    <w:p w14:paraId="2689F7F3" w14:textId="359A30E1" w:rsidR="000511FB" w:rsidRPr="004129D3" w:rsidRDefault="000511FB" w:rsidP="000511FB">
      <w:pPr>
        <w:tabs>
          <w:tab w:val="clear" w:pos="567"/>
          <w:tab w:val="left" w:pos="708"/>
        </w:tabs>
        <w:spacing w:line="240" w:lineRule="auto"/>
        <w:ind w:left="567" w:hanging="567"/>
        <w:rPr>
          <w:szCs w:val="22"/>
          <w:lang w:val="et-EE"/>
        </w:rPr>
      </w:pPr>
      <w:r w:rsidRPr="004129D3">
        <w:rPr>
          <w:b/>
          <w:bCs/>
          <w:color w:val="000000"/>
          <w:szCs w:val="22"/>
          <w:lang w:val="et-EE"/>
        </w:rPr>
        <w:t>MÜÜGI, TARNIMISE JA/VÕI KASUTAMISE KEELD</w:t>
      </w:r>
    </w:p>
    <w:p w14:paraId="15F9FDD8" w14:textId="77777777" w:rsidR="000511FB" w:rsidRPr="004129D3" w:rsidRDefault="000511FB" w:rsidP="000511FB">
      <w:pPr>
        <w:tabs>
          <w:tab w:val="clear" w:pos="567"/>
          <w:tab w:val="left" w:pos="708"/>
        </w:tabs>
        <w:spacing w:line="240" w:lineRule="auto"/>
        <w:ind w:left="567" w:hanging="567"/>
        <w:rPr>
          <w:szCs w:val="22"/>
          <w:lang w:val="et-EE"/>
        </w:rPr>
      </w:pPr>
    </w:p>
    <w:p w14:paraId="328C15C5"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Ei rakendata.</w:t>
      </w:r>
    </w:p>
    <w:p w14:paraId="432BF94A" w14:textId="77777777" w:rsidR="005B091B" w:rsidRPr="004129D3" w:rsidRDefault="003102A2" w:rsidP="0090353D">
      <w:pPr>
        <w:spacing w:line="240" w:lineRule="auto"/>
        <w:rPr>
          <w:szCs w:val="22"/>
          <w:lang w:val="et-EE"/>
        </w:rPr>
      </w:pPr>
      <w:r w:rsidRPr="004129D3">
        <w:rPr>
          <w:szCs w:val="22"/>
          <w:lang w:val="et-EE"/>
        </w:rPr>
        <w:br w:type="page"/>
      </w:r>
    </w:p>
    <w:p w14:paraId="090753BE" w14:textId="77777777" w:rsidR="005B091B" w:rsidRPr="004129D3" w:rsidRDefault="005B091B" w:rsidP="0090353D">
      <w:pPr>
        <w:tabs>
          <w:tab w:val="clear" w:pos="567"/>
        </w:tabs>
        <w:spacing w:line="240" w:lineRule="auto"/>
        <w:rPr>
          <w:szCs w:val="22"/>
          <w:lang w:val="et-EE"/>
        </w:rPr>
      </w:pPr>
    </w:p>
    <w:p w14:paraId="79245AEA" w14:textId="77777777" w:rsidR="005B091B" w:rsidRPr="004129D3" w:rsidRDefault="005B091B" w:rsidP="0090353D">
      <w:pPr>
        <w:spacing w:line="240" w:lineRule="auto"/>
        <w:rPr>
          <w:szCs w:val="22"/>
          <w:lang w:val="et-EE"/>
        </w:rPr>
      </w:pPr>
    </w:p>
    <w:p w14:paraId="02C0BA5F" w14:textId="77777777" w:rsidR="005B091B" w:rsidRPr="004129D3" w:rsidRDefault="005B091B" w:rsidP="0090353D">
      <w:pPr>
        <w:spacing w:line="240" w:lineRule="auto"/>
        <w:rPr>
          <w:szCs w:val="22"/>
          <w:lang w:val="et-EE"/>
        </w:rPr>
      </w:pPr>
    </w:p>
    <w:p w14:paraId="36BA8FA0" w14:textId="77777777" w:rsidR="005B091B" w:rsidRPr="004129D3" w:rsidRDefault="005B091B" w:rsidP="0090353D">
      <w:pPr>
        <w:spacing w:line="240" w:lineRule="auto"/>
        <w:rPr>
          <w:szCs w:val="22"/>
          <w:lang w:val="et-EE"/>
        </w:rPr>
      </w:pPr>
    </w:p>
    <w:p w14:paraId="2E24C10C" w14:textId="77777777" w:rsidR="005B091B" w:rsidRPr="004129D3" w:rsidRDefault="005B091B" w:rsidP="0090353D">
      <w:pPr>
        <w:spacing w:line="240" w:lineRule="auto"/>
        <w:rPr>
          <w:szCs w:val="22"/>
          <w:lang w:val="et-EE"/>
        </w:rPr>
      </w:pPr>
    </w:p>
    <w:p w14:paraId="530EC49F" w14:textId="77777777" w:rsidR="005B091B" w:rsidRPr="004129D3" w:rsidRDefault="005B091B" w:rsidP="0090353D">
      <w:pPr>
        <w:spacing w:line="240" w:lineRule="auto"/>
        <w:rPr>
          <w:szCs w:val="22"/>
          <w:lang w:val="et-EE"/>
        </w:rPr>
      </w:pPr>
    </w:p>
    <w:p w14:paraId="7899EABD" w14:textId="77777777" w:rsidR="005B091B" w:rsidRPr="004129D3" w:rsidRDefault="005B091B" w:rsidP="0090353D">
      <w:pPr>
        <w:spacing w:line="240" w:lineRule="auto"/>
        <w:rPr>
          <w:szCs w:val="22"/>
          <w:lang w:val="et-EE"/>
        </w:rPr>
      </w:pPr>
    </w:p>
    <w:p w14:paraId="43CF52D7" w14:textId="77777777" w:rsidR="005B091B" w:rsidRPr="004129D3" w:rsidRDefault="005B091B" w:rsidP="0090353D">
      <w:pPr>
        <w:spacing w:line="240" w:lineRule="auto"/>
        <w:rPr>
          <w:szCs w:val="22"/>
          <w:lang w:val="et-EE"/>
        </w:rPr>
      </w:pPr>
    </w:p>
    <w:p w14:paraId="03A9D774" w14:textId="77777777" w:rsidR="005B091B" w:rsidRPr="004129D3" w:rsidRDefault="005B091B" w:rsidP="0090353D">
      <w:pPr>
        <w:spacing w:line="240" w:lineRule="auto"/>
        <w:rPr>
          <w:szCs w:val="22"/>
          <w:lang w:val="et-EE"/>
        </w:rPr>
      </w:pPr>
    </w:p>
    <w:p w14:paraId="25BB2C59" w14:textId="77777777" w:rsidR="005B091B" w:rsidRPr="004129D3" w:rsidRDefault="005B091B" w:rsidP="0090353D">
      <w:pPr>
        <w:spacing w:line="240" w:lineRule="auto"/>
        <w:rPr>
          <w:szCs w:val="22"/>
          <w:lang w:val="et-EE"/>
        </w:rPr>
      </w:pPr>
    </w:p>
    <w:p w14:paraId="18A11672" w14:textId="77777777" w:rsidR="005B091B" w:rsidRPr="004129D3" w:rsidRDefault="005B091B" w:rsidP="0090353D">
      <w:pPr>
        <w:spacing w:line="240" w:lineRule="auto"/>
        <w:rPr>
          <w:szCs w:val="22"/>
          <w:lang w:val="et-EE"/>
        </w:rPr>
      </w:pPr>
    </w:p>
    <w:p w14:paraId="76E6CB28" w14:textId="77777777" w:rsidR="005B091B" w:rsidRPr="004129D3" w:rsidRDefault="005B091B" w:rsidP="0090353D">
      <w:pPr>
        <w:spacing w:line="240" w:lineRule="auto"/>
        <w:rPr>
          <w:szCs w:val="22"/>
          <w:lang w:val="et-EE"/>
        </w:rPr>
      </w:pPr>
    </w:p>
    <w:p w14:paraId="0F0CC322" w14:textId="77777777" w:rsidR="005B091B" w:rsidRPr="004129D3" w:rsidRDefault="005B091B" w:rsidP="0090353D">
      <w:pPr>
        <w:spacing w:line="240" w:lineRule="auto"/>
        <w:rPr>
          <w:szCs w:val="22"/>
          <w:lang w:val="et-EE"/>
        </w:rPr>
      </w:pPr>
    </w:p>
    <w:p w14:paraId="77A69DBB" w14:textId="77777777" w:rsidR="005B091B" w:rsidRPr="004129D3" w:rsidRDefault="005B091B" w:rsidP="0090353D">
      <w:pPr>
        <w:spacing w:line="240" w:lineRule="auto"/>
        <w:rPr>
          <w:szCs w:val="22"/>
          <w:lang w:val="et-EE"/>
        </w:rPr>
      </w:pPr>
    </w:p>
    <w:p w14:paraId="4DFDF97B" w14:textId="77777777" w:rsidR="005B091B" w:rsidRPr="004129D3" w:rsidRDefault="005B091B" w:rsidP="0090353D">
      <w:pPr>
        <w:spacing w:line="240" w:lineRule="auto"/>
        <w:rPr>
          <w:szCs w:val="22"/>
          <w:lang w:val="et-EE"/>
        </w:rPr>
      </w:pPr>
    </w:p>
    <w:p w14:paraId="2358C8EA" w14:textId="77777777" w:rsidR="005B091B" w:rsidRPr="004129D3" w:rsidRDefault="005B091B" w:rsidP="0090353D">
      <w:pPr>
        <w:spacing w:line="240" w:lineRule="auto"/>
        <w:rPr>
          <w:szCs w:val="22"/>
          <w:lang w:val="et-EE"/>
        </w:rPr>
      </w:pPr>
    </w:p>
    <w:p w14:paraId="20207BB2" w14:textId="77777777" w:rsidR="005B091B" w:rsidRPr="004129D3" w:rsidRDefault="005B091B" w:rsidP="0090353D">
      <w:pPr>
        <w:spacing w:line="240" w:lineRule="auto"/>
        <w:rPr>
          <w:szCs w:val="22"/>
          <w:lang w:val="et-EE"/>
        </w:rPr>
      </w:pPr>
    </w:p>
    <w:p w14:paraId="19362878" w14:textId="77777777" w:rsidR="005B091B" w:rsidRPr="004129D3" w:rsidRDefault="005B091B" w:rsidP="0090353D">
      <w:pPr>
        <w:spacing w:line="240" w:lineRule="auto"/>
        <w:rPr>
          <w:szCs w:val="22"/>
          <w:lang w:val="et-EE"/>
        </w:rPr>
      </w:pPr>
    </w:p>
    <w:p w14:paraId="4DBB3E0A" w14:textId="77777777" w:rsidR="005B091B" w:rsidRPr="004129D3" w:rsidRDefault="005B091B" w:rsidP="0090353D">
      <w:pPr>
        <w:spacing w:line="240" w:lineRule="auto"/>
        <w:rPr>
          <w:b/>
          <w:szCs w:val="22"/>
          <w:lang w:val="et-EE"/>
        </w:rPr>
      </w:pPr>
    </w:p>
    <w:p w14:paraId="2347D330" w14:textId="77777777" w:rsidR="005B091B" w:rsidRPr="004129D3" w:rsidRDefault="005B091B" w:rsidP="0090353D">
      <w:pPr>
        <w:spacing w:line="240" w:lineRule="auto"/>
        <w:rPr>
          <w:b/>
          <w:szCs w:val="22"/>
          <w:lang w:val="et-EE"/>
        </w:rPr>
      </w:pPr>
    </w:p>
    <w:p w14:paraId="157D8BD7" w14:textId="77777777" w:rsidR="005B091B" w:rsidRPr="004129D3" w:rsidRDefault="005B091B" w:rsidP="0090353D">
      <w:pPr>
        <w:spacing w:line="240" w:lineRule="auto"/>
        <w:rPr>
          <w:b/>
          <w:szCs w:val="22"/>
          <w:lang w:val="et-EE"/>
        </w:rPr>
      </w:pPr>
    </w:p>
    <w:p w14:paraId="0C6A81D0" w14:textId="77777777" w:rsidR="005B091B" w:rsidRPr="004129D3" w:rsidRDefault="005B091B" w:rsidP="0090353D">
      <w:pPr>
        <w:spacing w:line="240" w:lineRule="auto"/>
        <w:rPr>
          <w:b/>
          <w:szCs w:val="22"/>
          <w:lang w:val="et-EE"/>
        </w:rPr>
      </w:pPr>
    </w:p>
    <w:p w14:paraId="6D02BFB5" w14:textId="77777777" w:rsidR="005B091B" w:rsidRPr="004129D3" w:rsidRDefault="005B091B" w:rsidP="0090353D">
      <w:pPr>
        <w:tabs>
          <w:tab w:val="clear" w:pos="567"/>
        </w:tabs>
        <w:spacing w:line="240" w:lineRule="auto"/>
        <w:jc w:val="center"/>
        <w:outlineLvl w:val="0"/>
        <w:rPr>
          <w:b/>
          <w:szCs w:val="22"/>
          <w:lang w:val="et-EE"/>
        </w:rPr>
      </w:pPr>
      <w:r w:rsidRPr="004129D3">
        <w:rPr>
          <w:b/>
          <w:szCs w:val="22"/>
          <w:lang w:val="et-EE"/>
        </w:rPr>
        <w:t>LISA II</w:t>
      </w:r>
    </w:p>
    <w:p w14:paraId="1D8176F8" w14:textId="77777777" w:rsidR="005B091B" w:rsidRPr="004129D3" w:rsidRDefault="005B091B" w:rsidP="00290AB1">
      <w:pPr>
        <w:tabs>
          <w:tab w:val="clear" w:pos="567"/>
        </w:tabs>
        <w:spacing w:line="240" w:lineRule="auto"/>
        <w:ind w:left="1134" w:hanging="1134"/>
        <w:rPr>
          <w:szCs w:val="22"/>
          <w:lang w:val="et-EE"/>
        </w:rPr>
      </w:pPr>
    </w:p>
    <w:p w14:paraId="0ABDD772" w14:textId="7751EA7F" w:rsidR="005B091B" w:rsidRPr="004129D3" w:rsidRDefault="005B091B" w:rsidP="00435360">
      <w:pPr>
        <w:tabs>
          <w:tab w:val="clear" w:pos="567"/>
        </w:tabs>
        <w:spacing w:line="240" w:lineRule="auto"/>
        <w:ind w:left="567" w:hanging="567"/>
        <w:rPr>
          <w:szCs w:val="22"/>
          <w:lang w:val="et-EE"/>
        </w:rPr>
      </w:pPr>
      <w:r w:rsidRPr="004129D3">
        <w:rPr>
          <w:b/>
          <w:szCs w:val="22"/>
          <w:lang w:val="et-EE"/>
        </w:rPr>
        <w:t>A.</w:t>
      </w:r>
      <w:r w:rsidRPr="004129D3">
        <w:rPr>
          <w:b/>
          <w:szCs w:val="22"/>
          <w:lang w:val="et-EE"/>
        </w:rPr>
        <w:tab/>
        <w:t>RAVIMIPARTII VABASTAMISE EEST VASTUTAV TOOTJA</w:t>
      </w:r>
    </w:p>
    <w:p w14:paraId="2FFEF19A" w14:textId="77777777" w:rsidR="005B091B" w:rsidRPr="004129D3" w:rsidRDefault="005B091B" w:rsidP="00435360">
      <w:pPr>
        <w:tabs>
          <w:tab w:val="clear" w:pos="567"/>
        </w:tabs>
        <w:spacing w:line="240" w:lineRule="auto"/>
        <w:ind w:left="567" w:hanging="567"/>
        <w:rPr>
          <w:szCs w:val="22"/>
          <w:lang w:val="et-EE"/>
        </w:rPr>
      </w:pPr>
    </w:p>
    <w:p w14:paraId="62877BD5" w14:textId="1C9E0446" w:rsidR="005B091B" w:rsidRPr="004129D3" w:rsidRDefault="005B091B" w:rsidP="00435360">
      <w:pPr>
        <w:tabs>
          <w:tab w:val="clear" w:pos="567"/>
        </w:tabs>
        <w:spacing w:line="240" w:lineRule="auto"/>
        <w:ind w:left="567" w:hanging="567"/>
        <w:rPr>
          <w:szCs w:val="22"/>
          <w:lang w:val="et-EE"/>
        </w:rPr>
      </w:pPr>
      <w:r w:rsidRPr="004129D3">
        <w:rPr>
          <w:b/>
          <w:szCs w:val="22"/>
          <w:lang w:val="et-EE"/>
        </w:rPr>
        <w:t>B.</w:t>
      </w:r>
      <w:r w:rsidRPr="004129D3">
        <w:rPr>
          <w:b/>
          <w:szCs w:val="22"/>
          <w:lang w:val="et-EE"/>
        </w:rPr>
        <w:tab/>
      </w:r>
      <w:r w:rsidR="00141E96">
        <w:rPr>
          <w:b/>
          <w:szCs w:val="22"/>
          <w:lang w:val="et-EE"/>
        </w:rPr>
        <w:t>TARNIMIS</w:t>
      </w:r>
      <w:r w:rsidRPr="004129D3">
        <w:rPr>
          <w:b/>
          <w:szCs w:val="22"/>
          <w:lang w:val="et-EE"/>
        </w:rPr>
        <w:t>- JA KASUTAMISTINGIMUSED VÕI PIIRANGUD</w:t>
      </w:r>
    </w:p>
    <w:p w14:paraId="02A680E3" w14:textId="77777777" w:rsidR="005B091B" w:rsidRPr="004129D3" w:rsidRDefault="005B091B" w:rsidP="00435360">
      <w:pPr>
        <w:tabs>
          <w:tab w:val="clear" w:pos="567"/>
        </w:tabs>
        <w:spacing w:line="240" w:lineRule="auto"/>
        <w:ind w:left="567" w:hanging="567"/>
        <w:rPr>
          <w:b/>
          <w:szCs w:val="22"/>
          <w:lang w:val="et-EE"/>
        </w:rPr>
      </w:pPr>
    </w:p>
    <w:p w14:paraId="48AB2429" w14:textId="77777777" w:rsidR="005B091B" w:rsidRPr="004129D3" w:rsidRDefault="005B091B" w:rsidP="00435360">
      <w:pPr>
        <w:tabs>
          <w:tab w:val="clear" w:pos="567"/>
        </w:tabs>
        <w:spacing w:line="240" w:lineRule="auto"/>
        <w:ind w:left="567" w:hanging="567"/>
        <w:rPr>
          <w:b/>
          <w:szCs w:val="22"/>
          <w:lang w:val="et-EE"/>
        </w:rPr>
      </w:pPr>
      <w:r w:rsidRPr="004129D3">
        <w:rPr>
          <w:b/>
          <w:szCs w:val="22"/>
          <w:lang w:val="et-EE"/>
        </w:rPr>
        <w:t>C.</w:t>
      </w:r>
      <w:r w:rsidRPr="004129D3">
        <w:rPr>
          <w:b/>
          <w:szCs w:val="22"/>
          <w:lang w:val="et-EE"/>
        </w:rPr>
        <w:tab/>
        <w:t>RAVIMJÄÄKIDE PIIRNORMID</w:t>
      </w:r>
    </w:p>
    <w:p w14:paraId="68970C5D" w14:textId="77777777" w:rsidR="007B66A1" w:rsidRPr="004129D3" w:rsidRDefault="007B66A1" w:rsidP="00435360">
      <w:pPr>
        <w:tabs>
          <w:tab w:val="clear" w:pos="567"/>
        </w:tabs>
        <w:spacing w:line="240" w:lineRule="auto"/>
        <w:ind w:left="567" w:hanging="567"/>
        <w:rPr>
          <w:b/>
          <w:szCs w:val="22"/>
          <w:lang w:val="et-EE"/>
        </w:rPr>
      </w:pPr>
    </w:p>
    <w:p w14:paraId="05C249F8" w14:textId="77777777" w:rsidR="007B66A1" w:rsidRPr="004129D3" w:rsidRDefault="007B66A1" w:rsidP="00435360">
      <w:pPr>
        <w:tabs>
          <w:tab w:val="clear" w:pos="567"/>
        </w:tabs>
        <w:spacing w:line="240" w:lineRule="auto"/>
        <w:ind w:left="567" w:hanging="567"/>
        <w:rPr>
          <w:b/>
          <w:szCs w:val="22"/>
          <w:lang w:val="et-EE"/>
        </w:rPr>
      </w:pPr>
      <w:r w:rsidRPr="004129D3">
        <w:rPr>
          <w:b/>
          <w:szCs w:val="22"/>
          <w:lang w:val="et-EE"/>
        </w:rPr>
        <w:t>D.</w:t>
      </w:r>
      <w:r w:rsidRPr="004129D3">
        <w:rPr>
          <w:b/>
          <w:szCs w:val="22"/>
          <w:lang w:val="et-EE"/>
        </w:rPr>
        <w:tab/>
        <w:t>MUUD TINGIMUSED JA NÕUDED MÜÜGILOALE</w:t>
      </w:r>
    </w:p>
    <w:p w14:paraId="099C5E14" w14:textId="7516A7E6" w:rsidR="00292213" w:rsidRDefault="005B091B">
      <w:pPr>
        <w:spacing w:line="240" w:lineRule="auto"/>
        <w:rPr>
          <w:b/>
          <w:szCs w:val="22"/>
          <w:lang w:val="et-EE"/>
        </w:rPr>
      </w:pPr>
      <w:r w:rsidRPr="004129D3">
        <w:rPr>
          <w:b/>
          <w:szCs w:val="22"/>
          <w:lang w:val="et-EE"/>
        </w:rPr>
        <w:br w:type="page"/>
        <w:t>A.</w:t>
      </w:r>
      <w:r w:rsidRPr="004129D3">
        <w:rPr>
          <w:b/>
          <w:szCs w:val="22"/>
          <w:lang w:val="et-EE"/>
        </w:rPr>
        <w:tab/>
        <w:t>RAVIMIPARTII VABASTAMISE EEST VASTUTAV TOOTJA</w:t>
      </w:r>
    </w:p>
    <w:p w14:paraId="4ED1D478" w14:textId="77777777" w:rsidR="005B091B" w:rsidRPr="004129D3" w:rsidRDefault="005B091B" w:rsidP="0090353D">
      <w:pPr>
        <w:spacing w:line="240" w:lineRule="auto"/>
        <w:rPr>
          <w:szCs w:val="22"/>
          <w:lang w:val="et-EE"/>
        </w:rPr>
      </w:pPr>
    </w:p>
    <w:p w14:paraId="62D0EA11" w14:textId="013424C9" w:rsidR="005B091B" w:rsidRPr="004129D3" w:rsidRDefault="005B091B" w:rsidP="0090353D">
      <w:pPr>
        <w:spacing w:line="240" w:lineRule="auto"/>
        <w:rPr>
          <w:szCs w:val="22"/>
          <w:lang w:val="et-EE"/>
        </w:rPr>
      </w:pPr>
      <w:r w:rsidRPr="004129D3">
        <w:rPr>
          <w:szCs w:val="22"/>
          <w:u w:val="single"/>
          <w:lang w:val="et-EE"/>
        </w:rPr>
        <w:t>Ravimipartii vabastamise eest vastutava</w:t>
      </w:r>
      <w:r w:rsidR="00873785" w:rsidRPr="004129D3">
        <w:rPr>
          <w:szCs w:val="22"/>
          <w:u w:val="single"/>
          <w:lang w:val="et-EE"/>
        </w:rPr>
        <w:t>te</w:t>
      </w:r>
      <w:r w:rsidRPr="004129D3">
        <w:rPr>
          <w:szCs w:val="22"/>
          <w:u w:val="single"/>
          <w:lang w:val="et-EE"/>
        </w:rPr>
        <w:t xml:space="preserve"> tootja</w:t>
      </w:r>
      <w:r w:rsidR="00873785" w:rsidRPr="004129D3">
        <w:rPr>
          <w:szCs w:val="22"/>
          <w:u w:val="single"/>
          <w:lang w:val="et-EE"/>
        </w:rPr>
        <w:t>te nimed</w:t>
      </w:r>
      <w:r w:rsidRPr="004129D3">
        <w:rPr>
          <w:szCs w:val="22"/>
          <w:u w:val="single"/>
          <w:lang w:val="et-EE"/>
        </w:rPr>
        <w:t xml:space="preserve"> ja aadress</w:t>
      </w:r>
      <w:r w:rsidR="00873785" w:rsidRPr="004129D3">
        <w:rPr>
          <w:szCs w:val="22"/>
          <w:u w:val="single"/>
          <w:lang w:val="et-EE"/>
        </w:rPr>
        <w:t>id</w:t>
      </w:r>
    </w:p>
    <w:p w14:paraId="03B06C4A" w14:textId="77777777" w:rsidR="00873785" w:rsidRPr="004129D3" w:rsidRDefault="00873785" w:rsidP="0090353D">
      <w:pPr>
        <w:tabs>
          <w:tab w:val="left" w:pos="709"/>
        </w:tabs>
        <w:snapToGrid w:val="0"/>
        <w:spacing w:line="240" w:lineRule="auto"/>
        <w:ind w:left="567" w:hanging="567"/>
        <w:rPr>
          <w:szCs w:val="22"/>
          <w:lang w:val="et-EE"/>
        </w:rPr>
      </w:pPr>
    </w:p>
    <w:p w14:paraId="22370BC1" w14:textId="77777777" w:rsidR="00873785" w:rsidRPr="004129D3" w:rsidRDefault="00873785" w:rsidP="0090353D">
      <w:pPr>
        <w:tabs>
          <w:tab w:val="left" w:pos="709"/>
        </w:tabs>
        <w:snapToGrid w:val="0"/>
        <w:spacing w:line="240" w:lineRule="auto"/>
        <w:ind w:left="567" w:hanging="567"/>
        <w:rPr>
          <w:i/>
          <w:szCs w:val="22"/>
          <w:lang w:val="et-EE"/>
        </w:rPr>
      </w:pPr>
      <w:r w:rsidRPr="004129D3">
        <w:rPr>
          <w:i/>
          <w:szCs w:val="22"/>
          <w:lang w:val="et-EE"/>
        </w:rPr>
        <w:t>Süstelahus:</w:t>
      </w:r>
    </w:p>
    <w:p w14:paraId="34CABFC9" w14:textId="77777777" w:rsidR="00873785" w:rsidRPr="004129D3" w:rsidRDefault="00873785" w:rsidP="0090353D">
      <w:pPr>
        <w:tabs>
          <w:tab w:val="left" w:pos="709"/>
        </w:tabs>
        <w:snapToGrid w:val="0"/>
        <w:spacing w:line="240" w:lineRule="auto"/>
        <w:ind w:left="567" w:hanging="567"/>
        <w:rPr>
          <w:i/>
          <w:szCs w:val="22"/>
          <w:lang w:val="et-EE"/>
        </w:rPr>
      </w:pPr>
    </w:p>
    <w:p w14:paraId="612C3F3C" w14:textId="77777777" w:rsidR="005B091B" w:rsidRPr="004129D3" w:rsidRDefault="005B091B" w:rsidP="0090353D">
      <w:pPr>
        <w:tabs>
          <w:tab w:val="left" w:pos="709"/>
        </w:tabs>
        <w:snapToGrid w:val="0"/>
        <w:spacing w:line="240" w:lineRule="auto"/>
        <w:ind w:left="567" w:hanging="567"/>
        <w:rPr>
          <w:szCs w:val="22"/>
          <w:lang w:val="et-EE"/>
        </w:rPr>
      </w:pPr>
      <w:r w:rsidRPr="004129D3">
        <w:rPr>
          <w:szCs w:val="22"/>
          <w:lang w:val="et-EE"/>
        </w:rPr>
        <w:t>Labiana Life Sciences S.A.</w:t>
      </w:r>
    </w:p>
    <w:p w14:paraId="7982C9FE" w14:textId="77777777" w:rsidR="005B091B" w:rsidRPr="004129D3" w:rsidRDefault="005B091B" w:rsidP="0090353D">
      <w:pPr>
        <w:tabs>
          <w:tab w:val="left" w:pos="709"/>
        </w:tabs>
        <w:snapToGrid w:val="0"/>
        <w:spacing w:line="240" w:lineRule="auto"/>
        <w:ind w:left="567" w:hanging="567"/>
        <w:rPr>
          <w:szCs w:val="22"/>
          <w:lang w:val="et-EE"/>
        </w:rPr>
      </w:pPr>
      <w:r w:rsidRPr="004129D3">
        <w:rPr>
          <w:szCs w:val="22"/>
          <w:lang w:val="et-EE"/>
        </w:rPr>
        <w:t>Venus, 26</w:t>
      </w:r>
    </w:p>
    <w:p w14:paraId="298C1660" w14:textId="77777777" w:rsidR="005B091B" w:rsidRPr="004129D3" w:rsidRDefault="005B091B" w:rsidP="0090353D">
      <w:pPr>
        <w:tabs>
          <w:tab w:val="left" w:pos="709"/>
        </w:tabs>
        <w:snapToGrid w:val="0"/>
        <w:spacing w:line="240" w:lineRule="auto"/>
        <w:ind w:left="567" w:hanging="567"/>
        <w:rPr>
          <w:szCs w:val="22"/>
          <w:lang w:val="et-EE"/>
        </w:rPr>
      </w:pPr>
      <w:r w:rsidRPr="004129D3">
        <w:rPr>
          <w:szCs w:val="22"/>
          <w:lang w:val="et-EE"/>
        </w:rPr>
        <w:t>Can Parellada Industrial</w:t>
      </w:r>
    </w:p>
    <w:p w14:paraId="7E433983" w14:textId="77777777" w:rsidR="005B091B" w:rsidRPr="004129D3" w:rsidRDefault="005B091B" w:rsidP="0090353D">
      <w:pPr>
        <w:tabs>
          <w:tab w:val="left" w:pos="709"/>
        </w:tabs>
        <w:snapToGrid w:val="0"/>
        <w:spacing w:line="240" w:lineRule="auto"/>
        <w:ind w:left="567" w:hanging="567"/>
        <w:rPr>
          <w:szCs w:val="22"/>
          <w:lang w:val="et-EE"/>
        </w:rPr>
      </w:pPr>
      <w:r w:rsidRPr="004129D3">
        <w:rPr>
          <w:szCs w:val="22"/>
          <w:lang w:val="et-EE"/>
        </w:rPr>
        <w:t>08228 Terrassa</w:t>
      </w:r>
      <w:r w:rsidR="002D334E" w:rsidRPr="004129D3">
        <w:rPr>
          <w:szCs w:val="22"/>
          <w:lang w:val="et-EE"/>
        </w:rPr>
        <w:t>, Barcelona</w:t>
      </w:r>
    </w:p>
    <w:p w14:paraId="74025238" w14:textId="77777777" w:rsidR="005B091B" w:rsidRPr="004129D3" w:rsidRDefault="005B091B" w:rsidP="0090353D">
      <w:pPr>
        <w:spacing w:line="240" w:lineRule="auto"/>
        <w:rPr>
          <w:caps/>
          <w:szCs w:val="22"/>
          <w:lang w:val="et-EE"/>
        </w:rPr>
      </w:pPr>
      <w:r w:rsidRPr="004129D3">
        <w:rPr>
          <w:caps/>
          <w:szCs w:val="22"/>
          <w:lang w:val="et-EE"/>
        </w:rPr>
        <w:t>Hispaania</w:t>
      </w:r>
    </w:p>
    <w:p w14:paraId="18192376" w14:textId="77777777" w:rsidR="005B091B" w:rsidRPr="004129D3" w:rsidRDefault="005B091B" w:rsidP="0090353D">
      <w:pPr>
        <w:spacing w:line="240" w:lineRule="auto"/>
        <w:rPr>
          <w:szCs w:val="22"/>
          <w:lang w:val="et-EE"/>
        </w:rPr>
      </w:pPr>
    </w:p>
    <w:p w14:paraId="177215C0" w14:textId="77777777" w:rsidR="00344443" w:rsidRPr="004129D3" w:rsidRDefault="00344443" w:rsidP="00344443">
      <w:pPr>
        <w:widowControl w:val="0"/>
        <w:adjustRightInd w:val="0"/>
        <w:jc w:val="both"/>
        <w:textAlignment w:val="baseline"/>
        <w:rPr>
          <w:szCs w:val="22"/>
          <w:lang w:val="et-EE"/>
        </w:rPr>
      </w:pPr>
      <w:r w:rsidRPr="004129D3">
        <w:rPr>
          <w:szCs w:val="22"/>
          <w:lang w:val="et-EE"/>
        </w:rPr>
        <w:t>KVP Pharma + Veterinär Produkte GmbH</w:t>
      </w:r>
    </w:p>
    <w:p w14:paraId="0EB91CDA" w14:textId="77777777" w:rsidR="00C226B9" w:rsidRPr="004129D3" w:rsidRDefault="00C226B9" w:rsidP="00C226B9">
      <w:pPr>
        <w:widowControl w:val="0"/>
        <w:adjustRightInd w:val="0"/>
        <w:jc w:val="both"/>
        <w:textAlignment w:val="baseline"/>
        <w:rPr>
          <w:szCs w:val="22"/>
          <w:lang w:val="et-EE"/>
        </w:rPr>
      </w:pPr>
      <w:r w:rsidRPr="004129D3">
        <w:rPr>
          <w:szCs w:val="22"/>
          <w:lang w:val="et-EE"/>
        </w:rPr>
        <w:t>Projensdorfer Str. 324</w:t>
      </w:r>
    </w:p>
    <w:p w14:paraId="6E949037" w14:textId="77777777" w:rsidR="00344443" w:rsidRPr="004129D3" w:rsidRDefault="00344443" w:rsidP="00344443">
      <w:pPr>
        <w:widowControl w:val="0"/>
        <w:adjustRightInd w:val="0"/>
        <w:jc w:val="both"/>
        <w:textAlignment w:val="baseline"/>
        <w:rPr>
          <w:szCs w:val="22"/>
          <w:lang w:val="et-EE"/>
        </w:rPr>
      </w:pPr>
      <w:r w:rsidRPr="004129D3">
        <w:rPr>
          <w:szCs w:val="22"/>
          <w:lang w:val="et-EE"/>
        </w:rPr>
        <w:t>24106 Kiel</w:t>
      </w:r>
    </w:p>
    <w:p w14:paraId="546D7096" w14:textId="77777777" w:rsidR="001D0E00" w:rsidRPr="004129D3" w:rsidRDefault="001D0E00" w:rsidP="001D0E00">
      <w:pPr>
        <w:spacing w:line="240" w:lineRule="auto"/>
        <w:rPr>
          <w:caps/>
          <w:szCs w:val="22"/>
          <w:lang w:val="et-EE"/>
        </w:rPr>
      </w:pPr>
      <w:r w:rsidRPr="004129D3">
        <w:rPr>
          <w:caps/>
          <w:szCs w:val="22"/>
          <w:lang w:val="et-EE"/>
        </w:rPr>
        <w:t>Saksamaa</w:t>
      </w:r>
    </w:p>
    <w:p w14:paraId="058505D5" w14:textId="77777777" w:rsidR="00873785" w:rsidRPr="004129D3" w:rsidRDefault="00873785" w:rsidP="001D0E00">
      <w:pPr>
        <w:spacing w:line="240" w:lineRule="auto"/>
        <w:rPr>
          <w:caps/>
          <w:szCs w:val="22"/>
          <w:lang w:val="et-EE"/>
        </w:rPr>
      </w:pPr>
    </w:p>
    <w:p w14:paraId="5B3D7FF7" w14:textId="77777777" w:rsidR="00873785" w:rsidRPr="004129D3" w:rsidRDefault="00873785" w:rsidP="00873785">
      <w:pPr>
        <w:tabs>
          <w:tab w:val="left" w:pos="709"/>
        </w:tabs>
        <w:snapToGrid w:val="0"/>
        <w:spacing w:line="240" w:lineRule="auto"/>
        <w:ind w:left="567" w:hanging="567"/>
        <w:rPr>
          <w:i/>
          <w:szCs w:val="22"/>
          <w:lang w:val="et-EE"/>
        </w:rPr>
      </w:pPr>
      <w:r w:rsidRPr="004129D3">
        <w:rPr>
          <w:i/>
          <w:szCs w:val="22"/>
          <w:lang w:val="et-EE"/>
        </w:rPr>
        <w:t>Suukaudne suspensioon, närimistablett:</w:t>
      </w:r>
    </w:p>
    <w:p w14:paraId="6162FA6C" w14:textId="77777777" w:rsidR="00873785" w:rsidRPr="004129D3" w:rsidRDefault="00873785" w:rsidP="001D0E00">
      <w:pPr>
        <w:spacing w:line="240" w:lineRule="auto"/>
        <w:rPr>
          <w:caps/>
          <w:szCs w:val="22"/>
          <w:lang w:val="et-EE"/>
        </w:rPr>
      </w:pPr>
    </w:p>
    <w:p w14:paraId="2D2DFD51" w14:textId="77777777" w:rsidR="00873785" w:rsidRPr="004129D3" w:rsidRDefault="00873785" w:rsidP="00873785">
      <w:pPr>
        <w:widowControl w:val="0"/>
        <w:adjustRightInd w:val="0"/>
        <w:jc w:val="both"/>
        <w:textAlignment w:val="baseline"/>
        <w:rPr>
          <w:szCs w:val="22"/>
          <w:lang w:val="et-EE"/>
        </w:rPr>
      </w:pPr>
      <w:r w:rsidRPr="004129D3">
        <w:rPr>
          <w:szCs w:val="22"/>
          <w:lang w:val="et-EE"/>
        </w:rPr>
        <w:t xml:space="preserve">Boehringer Ingelheim Vetmedica GmbH </w:t>
      </w:r>
    </w:p>
    <w:p w14:paraId="585BDE79" w14:textId="77777777" w:rsidR="00873785" w:rsidRPr="004129D3" w:rsidRDefault="00873785" w:rsidP="00873785">
      <w:pPr>
        <w:widowControl w:val="0"/>
        <w:adjustRightInd w:val="0"/>
        <w:jc w:val="both"/>
        <w:textAlignment w:val="baseline"/>
        <w:rPr>
          <w:szCs w:val="22"/>
          <w:lang w:val="et-EE"/>
        </w:rPr>
      </w:pPr>
      <w:r w:rsidRPr="004129D3">
        <w:rPr>
          <w:szCs w:val="22"/>
          <w:lang w:val="et-EE"/>
        </w:rPr>
        <w:t xml:space="preserve">55216 Ingelheim/Rhein </w:t>
      </w:r>
    </w:p>
    <w:p w14:paraId="57729DD3" w14:textId="77777777" w:rsidR="00344443" w:rsidRPr="004129D3" w:rsidRDefault="00873785" w:rsidP="00873785">
      <w:pPr>
        <w:widowControl w:val="0"/>
        <w:adjustRightInd w:val="0"/>
        <w:jc w:val="both"/>
        <w:textAlignment w:val="baseline"/>
        <w:rPr>
          <w:szCs w:val="22"/>
          <w:lang w:val="et-EE"/>
        </w:rPr>
      </w:pPr>
      <w:r w:rsidRPr="004129D3">
        <w:rPr>
          <w:szCs w:val="22"/>
          <w:lang w:val="et-EE"/>
        </w:rPr>
        <w:t>SAKSAMAA</w:t>
      </w:r>
    </w:p>
    <w:p w14:paraId="631D87A2" w14:textId="77777777" w:rsidR="00873785" w:rsidRPr="004129D3" w:rsidRDefault="00873785" w:rsidP="00873785">
      <w:pPr>
        <w:widowControl w:val="0"/>
        <w:adjustRightInd w:val="0"/>
        <w:jc w:val="both"/>
        <w:textAlignment w:val="baseline"/>
        <w:rPr>
          <w:szCs w:val="22"/>
          <w:lang w:val="et-EE"/>
        </w:rPr>
      </w:pPr>
    </w:p>
    <w:p w14:paraId="7EE945D6" w14:textId="77777777" w:rsidR="002D334E" w:rsidRPr="004129D3" w:rsidRDefault="002D334E" w:rsidP="00344443">
      <w:pPr>
        <w:widowControl w:val="0"/>
        <w:adjustRightInd w:val="0"/>
        <w:jc w:val="both"/>
        <w:textAlignment w:val="baseline"/>
        <w:rPr>
          <w:szCs w:val="22"/>
          <w:lang w:val="et-EE"/>
        </w:rPr>
      </w:pPr>
      <w:r w:rsidRPr="004129D3">
        <w:rPr>
          <w:szCs w:val="22"/>
          <w:lang w:val="et-EE"/>
        </w:rPr>
        <w:t>Ravimi trükitud pakendi infolehel peab olema vastava ravimipartii vabastamise eest vastutava tootja nimi ja aadress.</w:t>
      </w:r>
    </w:p>
    <w:p w14:paraId="562929D6" w14:textId="77777777" w:rsidR="005B091B" w:rsidRPr="004129D3" w:rsidRDefault="005B091B" w:rsidP="0090353D">
      <w:pPr>
        <w:spacing w:line="240" w:lineRule="auto"/>
        <w:rPr>
          <w:szCs w:val="22"/>
          <w:lang w:val="et-EE"/>
        </w:rPr>
      </w:pPr>
    </w:p>
    <w:p w14:paraId="0436E3C4" w14:textId="77777777" w:rsidR="00435360" w:rsidRPr="004129D3" w:rsidRDefault="00435360" w:rsidP="0090353D">
      <w:pPr>
        <w:spacing w:line="240" w:lineRule="auto"/>
        <w:rPr>
          <w:szCs w:val="22"/>
          <w:lang w:val="et-EE"/>
        </w:rPr>
      </w:pPr>
    </w:p>
    <w:p w14:paraId="48CC94B1" w14:textId="4873DACE" w:rsidR="005B091B" w:rsidRPr="004129D3" w:rsidRDefault="005B091B" w:rsidP="00630A4A">
      <w:pPr>
        <w:spacing w:line="240" w:lineRule="auto"/>
        <w:rPr>
          <w:szCs w:val="22"/>
          <w:lang w:val="et-EE"/>
        </w:rPr>
      </w:pPr>
      <w:r w:rsidRPr="004129D3">
        <w:rPr>
          <w:b/>
          <w:szCs w:val="22"/>
          <w:lang w:val="et-EE"/>
        </w:rPr>
        <w:t>B.</w:t>
      </w:r>
      <w:r w:rsidRPr="004129D3">
        <w:rPr>
          <w:b/>
          <w:szCs w:val="22"/>
          <w:lang w:val="et-EE"/>
        </w:rPr>
        <w:tab/>
      </w:r>
      <w:r w:rsidR="00141E96">
        <w:rPr>
          <w:b/>
          <w:szCs w:val="22"/>
          <w:lang w:val="et-EE"/>
        </w:rPr>
        <w:t>TARNIMIS</w:t>
      </w:r>
      <w:r w:rsidRPr="004129D3">
        <w:rPr>
          <w:b/>
          <w:szCs w:val="22"/>
          <w:lang w:val="et-EE"/>
        </w:rPr>
        <w:t>- JA KASUTAMISTINGIMUSED VÕI PIIRANGUD</w:t>
      </w:r>
    </w:p>
    <w:p w14:paraId="6B7136DF" w14:textId="77777777" w:rsidR="005B091B" w:rsidRPr="004129D3" w:rsidRDefault="005B091B" w:rsidP="0090353D">
      <w:pPr>
        <w:spacing w:line="240" w:lineRule="auto"/>
        <w:rPr>
          <w:szCs w:val="22"/>
          <w:lang w:val="et-EE"/>
        </w:rPr>
      </w:pPr>
    </w:p>
    <w:p w14:paraId="7152EA6A" w14:textId="77777777" w:rsidR="005B091B" w:rsidRPr="004129D3" w:rsidRDefault="004F569C" w:rsidP="0090353D">
      <w:pPr>
        <w:spacing w:line="240" w:lineRule="auto"/>
        <w:rPr>
          <w:szCs w:val="22"/>
          <w:lang w:val="et-EE"/>
        </w:rPr>
      </w:pPr>
      <w:r w:rsidRPr="004129D3">
        <w:rPr>
          <w:szCs w:val="22"/>
          <w:lang w:val="et-EE"/>
        </w:rPr>
        <w:t>R</w:t>
      </w:r>
      <w:r w:rsidR="005B091B" w:rsidRPr="004129D3">
        <w:rPr>
          <w:szCs w:val="22"/>
          <w:lang w:val="et-EE"/>
        </w:rPr>
        <w:t>etsepti</w:t>
      </w:r>
      <w:r w:rsidRPr="004129D3">
        <w:rPr>
          <w:szCs w:val="22"/>
          <w:lang w:val="et-EE"/>
        </w:rPr>
        <w:t>ravim</w:t>
      </w:r>
      <w:r w:rsidR="005B091B" w:rsidRPr="004129D3">
        <w:rPr>
          <w:szCs w:val="22"/>
          <w:lang w:val="et-EE"/>
        </w:rPr>
        <w:t>.</w:t>
      </w:r>
    </w:p>
    <w:p w14:paraId="14F7E9CF" w14:textId="77777777" w:rsidR="005B091B" w:rsidRPr="004129D3" w:rsidRDefault="005B091B" w:rsidP="0090353D">
      <w:pPr>
        <w:spacing w:line="240" w:lineRule="auto"/>
        <w:rPr>
          <w:szCs w:val="22"/>
          <w:lang w:val="et-EE"/>
        </w:rPr>
      </w:pPr>
    </w:p>
    <w:p w14:paraId="05D16313" w14:textId="77777777" w:rsidR="005B091B" w:rsidRPr="004129D3" w:rsidRDefault="005B091B" w:rsidP="0090353D">
      <w:pPr>
        <w:spacing w:line="240" w:lineRule="auto"/>
        <w:rPr>
          <w:szCs w:val="22"/>
          <w:lang w:val="et-EE"/>
        </w:rPr>
      </w:pPr>
    </w:p>
    <w:p w14:paraId="4CD27E35" w14:textId="77777777" w:rsidR="005B091B" w:rsidRPr="004129D3" w:rsidRDefault="005B091B" w:rsidP="00630A4A">
      <w:pPr>
        <w:spacing w:line="240" w:lineRule="auto"/>
        <w:rPr>
          <w:b/>
          <w:szCs w:val="22"/>
          <w:lang w:val="et-EE"/>
        </w:rPr>
      </w:pPr>
      <w:r w:rsidRPr="004129D3">
        <w:rPr>
          <w:b/>
          <w:szCs w:val="22"/>
          <w:lang w:val="et-EE"/>
        </w:rPr>
        <w:t>C.</w:t>
      </w:r>
      <w:r w:rsidRPr="004129D3">
        <w:rPr>
          <w:b/>
          <w:szCs w:val="22"/>
          <w:lang w:val="et-EE"/>
        </w:rPr>
        <w:tab/>
        <w:t>RAVIMJÄÄKIDE PIIRNORMID</w:t>
      </w:r>
    </w:p>
    <w:p w14:paraId="42409AD5" w14:textId="77777777" w:rsidR="00EF5F7E" w:rsidRPr="004129D3" w:rsidRDefault="00EF5F7E" w:rsidP="00EF5F7E">
      <w:pPr>
        <w:tabs>
          <w:tab w:val="clear" w:pos="567"/>
        </w:tabs>
        <w:spacing w:line="240" w:lineRule="auto"/>
        <w:rPr>
          <w:b/>
          <w:szCs w:val="22"/>
          <w:u w:val="single"/>
          <w:lang w:val="et-EE"/>
        </w:rPr>
      </w:pPr>
    </w:p>
    <w:p w14:paraId="4380C694" w14:textId="77777777" w:rsidR="00EF5F7E" w:rsidRPr="004129D3" w:rsidRDefault="002527C3" w:rsidP="00EF5F7E">
      <w:pPr>
        <w:tabs>
          <w:tab w:val="clear" w:pos="567"/>
        </w:tabs>
        <w:spacing w:line="240" w:lineRule="auto"/>
        <w:rPr>
          <w:szCs w:val="22"/>
          <w:lang w:val="et-EE"/>
        </w:rPr>
      </w:pPr>
      <w:r w:rsidRPr="004129D3">
        <w:rPr>
          <w:szCs w:val="22"/>
          <w:lang w:val="et-EE"/>
        </w:rPr>
        <w:t>Toimeaine</w:t>
      </w:r>
      <w:r w:rsidR="00EF5F7E" w:rsidRPr="004129D3">
        <w:rPr>
          <w:szCs w:val="22"/>
          <w:lang w:val="et-EE"/>
        </w:rPr>
        <w:t xml:space="preserve"> Metacam</w:t>
      </w:r>
      <w:r w:rsidRPr="004129D3">
        <w:rPr>
          <w:szCs w:val="22"/>
          <w:lang w:val="et-EE"/>
        </w:rPr>
        <w:t>is</w:t>
      </w:r>
      <w:r w:rsidR="00EF5F7E" w:rsidRPr="004129D3">
        <w:rPr>
          <w:szCs w:val="22"/>
          <w:lang w:val="et-EE"/>
        </w:rPr>
        <w:t xml:space="preserve"> on komisjoni määruse (EL) nr 37/2010 lisa tabelis 1 kirjeldatud lubatud aine:</w:t>
      </w:r>
    </w:p>
    <w:p w14:paraId="3E4EF681" w14:textId="77777777" w:rsidR="005B091B" w:rsidRPr="004129D3" w:rsidRDefault="005B091B" w:rsidP="009625B4">
      <w:pPr>
        <w:spacing w:line="240" w:lineRule="auto"/>
        <w:rPr>
          <w:szCs w:val="22"/>
          <w:lang w:val="et-EE"/>
        </w:rPr>
      </w:pPr>
    </w:p>
    <w:tbl>
      <w:tblPr>
        <w:tblW w:w="921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844"/>
        <w:gridCol w:w="1418"/>
        <w:gridCol w:w="1134"/>
        <w:gridCol w:w="1275"/>
        <w:gridCol w:w="1134"/>
        <w:gridCol w:w="851"/>
        <w:gridCol w:w="1559"/>
      </w:tblGrid>
      <w:tr w:rsidR="005B091B" w:rsidRPr="004129D3" w14:paraId="335A8648" w14:textId="77777777" w:rsidTr="00DC2517">
        <w:tc>
          <w:tcPr>
            <w:tcW w:w="1844" w:type="dxa"/>
          </w:tcPr>
          <w:p w14:paraId="76538B6D" w14:textId="77777777" w:rsidR="005B091B" w:rsidRPr="004129D3" w:rsidRDefault="005B091B" w:rsidP="0090353D">
            <w:pPr>
              <w:jc w:val="center"/>
              <w:rPr>
                <w:sz w:val="21"/>
                <w:szCs w:val="21"/>
                <w:lang w:val="et-EE"/>
              </w:rPr>
            </w:pPr>
            <w:r w:rsidRPr="004129D3">
              <w:rPr>
                <w:sz w:val="21"/>
                <w:szCs w:val="21"/>
                <w:lang w:val="et-EE"/>
              </w:rPr>
              <w:t>Farmakoloogilise</w:t>
            </w:r>
          </w:p>
          <w:p w14:paraId="7E18C942" w14:textId="77777777" w:rsidR="005B091B" w:rsidRPr="004129D3" w:rsidRDefault="005B091B" w:rsidP="0090353D">
            <w:pPr>
              <w:jc w:val="center"/>
              <w:rPr>
                <w:sz w:val="21"/>
                <w:szCs w:val="21"/>
                <w:lang w:val="et-EE"/>
              </w:rPr>
            </w:pPr>
            <w:r w:rsidRPr="004129D3">
              <w:rPr>
                <w:sz w:val="21"/>
                <w:szCs w:val="21"/>
                <w:lang w:val="et-EE"/>
              </w:rPr>
              <w:t>toimega aine</w:t>
            </w:r>
          </w:p>
        </w:tc>
        <w:tc>
          <w:tcPr>
            <w:tcW w:w="1418" w:type="dxa"/>
          </w:tcPr>
          <w:p w14:paraId="17EDE223" w14:textId="77777777" w:rsidR="005B091B" w:rsidRPr="004129D3" w:rsidRDefault="005B091B" w:rsidP="0090353D">
            <w:pPr>
              <w:jc w:val="center"/>
              <w:rPr>
                <w:sz w:val="21"/>
                <w:szCs w:val="21"/>
                <w:lang w:val="et-EE"/>
              </w:rPr>
            </w:pPr>
            <w:r w:rsidRPr="004129D3">
              <w:rPr>
                <w:sz w:val="21"/>
                <w:szCs w:val="21"/>
                <w:lang w:val="et-EE"/>
              </w:rPr>
              <w:t>Marker-</w:t>
            </w:r>
          </w:p>
          <w:p w14:paraId="1C09279E" w14:textId="77777777" w:rsidR="005B091B" w:rsidRPr="004129D3" w:rsidRDefault="005B091B" w:rsidP="0090353D">
            <w:pPr>
              <w:jc w:val="center"/>
              <w:rPr>
                <w:sz w:val="21"/>
                <w:szCs w:val="21"/>
                <w:lang w:val="et-EE"/>
              </w:rPr>
            </w:pPr>
            <w:r w:rsidRPr="004129D3">
              <w:rPr>
                <w:sz w:val="21"/>
                <w:szCs w:val="21"/>
                <w:lang w:val="et-EE"/>
              </w:rPr>
              <w:t>jääk</w:t>
            </w:r>
          </w:p>
        </w:tc>
        <w:tc>
          <w:tcPr>
            <w:tcW w:w="1134" w:type="dxa"/>
          </w:tcPr>
          <w:p w14:paraId="26419624" w14:textId="77777777" w:rsidR="005B091B" w:rsidRPr="004129D3" w:rsidRDefault="005B091B" w:rsidP="0090353D">
            <w:pPr>
              <w:jc w:val="center"/>
              <w:rPr>
                <w:sz w:val="21"/>
                <w:szCs w:val="21"/>
                <w:lang w:val="et-EE"/>
              </w:rPr>
            </w:pPr>
            <w:r w:rsidRPr="004129D3">
              <w:rPr>
                <w:sz w:val="21"/>
                <w:szCs w:val="21"/>
                <w:lang w:val="et-EE"/>
              </w:rPr>
              <w:t>Looma-</w:t>
            </w:r>
          </w:p>
          <w:p w14:paraId="3D29B054" w14:textId="77777777" w:rsidR="005B091B" w:rsidRPr="004129D3" w:rsidRDefault="005B091B" w:rsidP="0090353D">
            <w:pPr>
              <w:jc w:val="center"/>
              <w:rPr>
                <w:sz w:val="21"/>
                <w:szCs w:val="21"/>
                <w:lang w:val="et-EE"/>
              </w:rPr>
            </w:pPr>
            <w:r w:rsidRPr="004129D3">
              <w:rPr>
                <w:sz w:val="21"/>
                <w:szCs w:val="21"/>
                <w:lang w:val="et-EE"/>
              </w:rPr>
              <w:t>liigid</w:t>
            </w:r>
          </w:p>
        </w:tc>
        <w:tc>
          <w:tcPr>
            <w:tcW w:w="1275" w:type="dxa"/>
          </w:tcPr>
          <w:p w14:paraId="035E6AC6" w14:textId="77777777" w:rsidR="005B091B" w:rsidRPr="004129D3" w:rsidRDefault="005B091B" w:rsidP="0090353D">
            <w:pPr>
              <w:jc w:val="center"/>
              <w:rPr>
                <w:sz w:val="21"/>
                <w:szCs w:val="21"/>
                <w:lang w:val="et-EE"/>
              </w:rPr>
            </w:pPr>
            <w:r w:rsidRPr="004129D3">
              <w:rPr>
                <w:sz w:val="21"/>
                <w:szCs w:val="21"/>
                <w:lang w:val="et-EE"/>
              </w:rPr>
              <w:t>Jääkide piirnormid</w:t>
            </w:r>
          </w:p>
        </w:tc>
        <w:tc>
          <w:tcPr>
            <w:tcW w:w="1134" w:type="dxa"/>
          </w:tcPr>
          <w:p w14:paraId="5832E2C1" w14:textId="77777777" w:rsidR="005B091B" w:rsidRPr="004129D3" w:rsidRDefault="005B091B" w:rsidP="0090353D">
            <w:pPr>
              <w:jc w:val="center"/>
              <w:rPr>
                <w:sz w:val="21"/>
                <w:szCs w:val="21"/>
                <w:lang w:val="et-EE"/>
              </w:rPr>
            </w:pPr>
            <w:r w:rsidRPr="004129D3">
              <w:rPr>
                <w:sz w:val="21"/>
                <w:szCs w:val="21"/>
                <w:lang w:val="et-EE"/>
              </w:rPr>
              <w:t>Sihtkoed</w:t>
            </w:r>
          </w:p>
        </w:tc>
        <w:tc>
          <w:tcPr>
            <w:tcW w:w="851" w:type="dxa"/>
          </w:tcPr>
          <w:p w14:paraId="3331E220" w14:textId="77777777" w:rsidR="005B091B" w:rsidRPr="004129D3" w:rsidRDefault="005B091B" w:rsidP="0090353D">
            <w:pPr>
              <w:jc w:val="center"/>
              <w:rPr>
                <w:sz w:val="21"/>
                <w:szCs w:val="21"/>
                <w:lang w:val="et-EE"/>
              </w:rPr>
            </w:pPr>
            <w:r w:rsidRPr="004129D3">
              <w:rPr>
                <w:sz w:val="21"/>
                <w:szCs w:val="21"/>
                <w:lang w:val="et-EE"/>
              </w:rPr>
              <w:t>Muud sätted</w:t>
            </w:r>
          </w:p>
        </w:tc>
        <w:tc>
          <w:tcPr>
            <w:tcW w:w="1559" w:type="dxa"/>
          </w:tcPr>
          <w:p w14:paraId="1BBCC191" w14:textId="77777777" w:rsidR="005B091B" w:rsidRPr="004129D3" w:rsidRDefault="005B091B" w:rsidP="0090353D">
            <w:pPr>
              <w:jc w:val="center"/>
              <w:rPr>
                <w:sz w:val="21"/>
                <w:szCs w:val="21"/>
                <w:lang w:val="et-EE"/>
              </w:rPr>
            </w:pPr>
            <w:r w:rsidRPr="004129D3">
              <w:rPr>
                <w:sz w:val="21"/>
                <w:szCs w:val="21"/>
                <w:lang w:val="et-EE"/>
              </w:rPr>
              <w:t>Terapeutiline klassifikatsioon</w:t>
            </w:r>
          </w:p>
        </w:tc>
      </w:tr>
      <w:tr w:rsidR="005B091B" w:rsidRPr="0095443E" w14:paraId="793C7D87" w14:textId="77777777" w:rsidTr="00DC2517">
        <w:tc>
          <w:tcPr>
            <w:tcW w:w="1844" w:type="dxa"/>
            <w:vMerge w:val="restart"/>
          </w:tcPr>
          <w:p w14:paraId="32DE513F" w14:textId="77777777" w:rsidR="005B091B" w:rsidRPr="004129D3" w:rsidRDefault="005B091B" w:rsidP="0090353D">
            <w:pPr>
              <w:rPr>
                <w:sz w:val="21"/>
                <w:szCs w:val="21"/>
                <w:lang w:val="et-EE"/>
              </w:rPr>
            </w:pPr>
            <w:r w:rsidRPr="004129D3">
              <w:rPr>
                <w:sz w:val="21"/>
                <w:szCs w:val="21"/>
                <w:lang w:val="et-EE"/>
              </w:rPr>
              <w:t>Meloksikaam</w:t>
            </w:r>
          </w:p>
        </w:tc>
        <w:tc>
          <w:tcPr>
            <w:tcW w:w="1418" w:type="dxa"/>
            <w:vMerge w:val="restart"/>
          </w:tcPr>
          <w:p w14:paraId="15DFB69B" w14:textId="77777777" w:rsidR="005B091B" w:rsidRPr="004129D3" w:rsidRDefault="005B091B" w:rsidP="0090353D">
            <w:pPr>
              <w:rPr>
                <w:sz w:val="21"/>
                <w:szCs w:val="21"/>
                <w:lang w:val="et-EE"/>
              </w:rPr>
            </w:pPr>
            <w:r w:rsidRPr="004129D3">
              <w:rPr>
                <w:sz w:val="21"/>
                <w:szCs w:val="21"/>
                <w:lang w:val="et-EE"/>
              </w:rPr>
              <w:t>Meloksikaam</w:t>
            </w:r>
          </w:p>
        </w:tc>
        <w:tc>
          <w:tcPr>
            <w:tcW w:w="1134" w:type="dxa"/>
          </w:tcPr>
          <w:p w14:paraId="426D0E2F" w14:textId="77777777" w:rsidR="005B091B" w:rsidRPr="004129D3" w:rsidRDefault="005B091B" w:rsidP="0090353D">
            <w:pPr>
              <w:rPr>
                <w:sz w:val="21"/>
                <w:szCs w:val="21"/>
                <w:lang w:val="et-EE"/>
              </w:rPr>
            </w:pPr>
            <w:r w:rsidRPr="004129D3">
              <w:rPr>
                <w:sz w:val="21"/>
                <w:szCs w:val="21"/>
                <w:lang w:val="et-EE"/>
              </w:rPr>
              <w:t xml:space="preserve">Veised, kitsed, </w:t>
            </w:r>
          </w:p>
          <w:p w14:paraId="6CC5EB8D" w14:textId="77777777" w:rsidR="005B091B" w:rsidRPr="004129D3" w:rsidRDefault="005B091B" w:rsidP="0090353D">
            <w:pPr>
              <w:rPr>
                <w:sz w:val="21"/>
                <w:szCs w:val="21"/>
                <w:lang w:val="et-EE"/>
              </w:rPr>
            </w:pPr>
            <w:r w:rsidRPr="004129D3">
              <w:rPr>
                <w:sz w:val="21"/>
                <w:szCs w:val="21"/>
                <w:lang w:val="et-EE"/>
              </w:rPr>
              <w:t xml:space="preserve">sead, </w:t>
            </w:r>
          </w:p>
          <w:p w14:paraId="7FEA6F30" w14:textId="77777777" w:rsidR="005B091B" w:rsidRPr="004129D3" w:rsidRDefault="005B091B" w:rsidP="0090353D">
            <w:pPr>
              <w:rPr>
                <w:sz w:val="21"/>
                <w:szCs w:val="21"/>
                <w:lang w:val="et-EE"/>
              </w:rPr>
            </w:pPr>
            <w:r w:rsidRPr="004129D3">
              <w:rPr>
                <w:sz w:val="21"/>
                <w:szCs w:val="21"/>
                <w:lang w:val="et-EE"/>
              </w:rPr>
              <w:t>küülik, hobuslased</w:t>
            </w:r>
          </w:p>
        </w:tc>
        <w:tc>
          <w:tcPr>
            <w:tcW w:w="1275" w:type="dxa"/>
          </w:tcPr>
          <w:p w14:paraId="5FB88516" w14:textId="77777777" w:rsidR="005B091B" w:rsidRPr="004129D3" w:rsidRDefault="005B091B" w:rsidP="0090353D">
            <w:pPr>
              <w:rPr>
                <w:sz w:val="21"/>
                <w:szCs w:val="21"/>
                <w:lang w:val="et-EE"/>
              </w:rPr>
            </w:pPr>
            <w:r w:rsidRPr="004129D3">
              <w:rPr>
                <w:sz w:val="21"/>
                <w:szCs w:val="21"/>
                <w:lang w:val="et-EE"/>
              </w:rPr>
              <w:t>20 µg/kg</w:t>
            </w:r>
          </w:p>
          <w:p w14:paraId="44D6988D" w14:textId="77777777" w:rsidR="005B091B" w:rsidRPr="004129D3" w:rsidRDefault="005B091B" w:rsidP="0090353D">
            <w:pPr>
              <w:rPr>
                <w:sz w:val="21"/>
                <w:szCs w:val="21"/>
                <w:lang w:val="et-EE"/>
              </w:rPr>
            </w:pPr>
            <w:r w:rsidRPr="004129D3">
              <w:rPr>
                <w:sz w:val="21"/>
                <w:szCs w:val="21"/>
                <w:lang w:val="et-EE"/>
              </w:rPr>
              <w:t>65 µg/kg</w:t>
            </w:r>
          </w:p>
          <w:p w14:paraId="77A720DA" w14:textId="77777777" w:rsidR="005B091B" w:rsidRPr="004129D3" w:rsidRDefault="005B091B" w:rsidP="0090353D">
            <w:pPr>
              <w:rPr>
                <w:sz w:val="21"/>
                <w:szCs w:val="21"/>
                <w:lang w:val="et-EE"/>
              </w:rPr>
            </w:pPr>
            <w:r w:rsidRPr="004129D3">
              <w:rPr>
                <w:sz w:val="21"/>
                <w:szCs w:val="21"/>
                <w:lang w:val="et-EE"/>
              </w:rPr>
              <w:t>65 µg/kg</w:t>
            </w:r>
          </w:p>
          <w:p w14:paraId="61A43DE9" w14:textId="77777777" w:rsidR="005B091B" w:rsidRPr="004129D3" w:rsidRDefault="005B091B" w:rsidP="0090353D">
            <w:pPr>
              <w:rPr>
                <w:sz w:val="21"/>
                <w:szCs w:val="21"/>
                <w:lang w:val="et-EE"/>
              </w:rPr>
            </w:pPr>
          </w:p>
        </w:tc>
        <w:tc>
          <w:tcPr>
            <w:tcW w:w="1134" w:type="dxa"/>
          </w:tcPr>
          <w:p w14:paraId="74E7F114" w14:textId="77777777" w:rsidR="005B091B" w:rsidRPr="004129D3" w:rsidRDefault="005B091B" w:rsidP="0090353D">
            <w:pPr>
              <w:rPr>
                <w:sz w:val="21"/>
                <w:szCs w:val="21"/>
                <w:lang w:val="et-EE"/>
              </w:rPr>
            </w:pPr>
            <w:r w:rsidRPr="004129D3">
              <w:rPr>
                <w:sz w:val="21"/>
                <w:szCs w:val="21"/>
                <w:lang w:val="et-EE"/>
              </w:rPr>
              <w:t>Lihaskude</w:t>
            </w:r>
          </w:p>
          <w:p w14:paraId="01187984" w14:textId="77777777" w:rsidR="005B091B" w:rsidRPr="004129D3" w:rsidRDefault="005B091B" w:rsidP="0090353D">
            <w:pPr>
              <w:rPr>
                <w:sz w:val="21"/>
                <w:szCs w:val="21"/>
                <w:lang w:val="et-EE"/>
              </w:rPr>
            </w:pPr>
            <w:r w:rsidRPr="004129D3">
              <w:rPr>
                <w:sz w:val="21"/>
                <w:szCs w:val="21"/>
                <w:lang w:val="et-EE"/>
              </w:rPr>
              <w:t xml:space="preserve">Maks </w:t>
            </w:r>
          </w:p>
          <w:p w14:paraId="22FA6A23" w14:textId="77777777" w:rsidR="005B091B" w:rsidRPr="004129D3" w:rsidRDefault="005B091B" w:rsidP="0090353D">
            <w:pPr>
              <w:rPr>
                <w:sz w:val="21"/>
                <w:szCs w:val="21"/>
                <w:lang w:val="et-EE"/>
              </w:rPr>
            </w:pPr>
            <w:r w:rsidRPr="004129D3">
              <w:rPr>
                <w:sz w:val="21"/>
                <w:szCs w:val="21"/>
                <w:lang w:val="et-EE"/>
              </w:rPr>
              <w:t>Neer</w:t>
            </w:r>
          </w:p>
          <w:p w14:paraId="7BC6887E" w14:textId="77777777" w:rsidR="005B091B" w:rsidRPr="004129D3" w:rsidRDefault="005B091B" w:rsidP="0090353D">
            <w:pPr>
              <w:rPr>
                <w:sz w:val="21"/>
                <w:szCs w:val="21"/>
                <w:lang w:val="et-EE"/>
              </w:rPr>
            </w:pPr>
          </w:p>
        </w:tc>
        <w:tc>
          <w:tcPr>
            <w:tcW w:w="851" w:type="dxa"/>
            <w:vMerge w:val="restart"/>
          </w:tcPr>
          <w:p w14:paraId="0A6F55EE" w14:textId="77777777" w:rsidR="005B091B" w:rsidRPr="004129D3" w:rsidRDefault="005B091B" w:rsidP="0090353D">
            <w:pPr>
              <w:rPr>
                <w:sz w:val="21"/>
                <w:szCs w:val="21"/>
                <w:lang w:val="et-EE"/>
              </w:rPr>
            </w:pPr>
            <w:r w:rsidRPr="004129D3">
              <w:rPr>
                <w:sz w:val="21"/>
                <w:szCs w:val="21"/>
                <w:lang w:val="et-EE"/>
              </w:rPr>
              <w:t>Kirje puudub</w:t>
            </w:r>
          </w:p>
        </w:tc>
        <w:tc>
          <w:tcPr>
            <w:tcW w:w="1559" w:type="dxa"/>
            <w:vMerge w:val="restart"/>
          </w:tcPr>
          <w:p w14:paraId="6C4048FA" w14:textId="77777777" w:rsidR="005B091B" w:rsidRPr="004129D3" w:rsidRDefault="005B091B" w:rsidP="0090353D">
            <w:pPr>
              <w:rPr>
                <w:sz w:val="21"/>
                <w:szCs w:val="21"/>
                <w:lang w:val="et-EE"/>
              </w:rPr>
            </w:pPr>
            <w:r w:rsidRPr="004129D3">
              <w:rPr>
                <w:sz w:val="21"/>
                <w:szCs w:val="21"/>
                <w:lang w:val="et-EE"/>
              </w:rPr>
              <w:t>Põletikuvastased ravimid / mittesteroidsed põletikuvastased ravimid</w:t>
            </w:r>
          </w:p>
        </w:tc>
      </w:tr>
      <w:tr w:rsidR="005B091B" w:rsidRPr="004129D3" w14:paraId="548F0676" w14:textId="77777777" w:rsidTr="00DC2517">
        <w:tc>
          <w:tcPr>
            <w:tcW w:w="1844" w:type="dxa"/>
            <w:vMerge/>
          </w:tcPr>
          <w:p w14:paraId="20A894AA" w14:textId="77777777" w:rsidR="005B091B" w:rsidRPr="004129D3" w:rsidRDefault="005B091B" w:rsidP="0090353D">
            <w:pPr>
              <w:rPr>
                <w:sz w:val="21"/>
                <w:szCs w:val="21"/>
                <w:lang w:val="et-EE"/>
              </w:rPr>
            </w:pPr>
          </w:p>
        </w:tc>
        <w:tc>
          <w:tcPr>
            <w:tcW w:w="1418" w:type="dxa"/>
            <w:vMerge/>
          </w:tcPr>
          <w:p w14:paraId="7E5BF188" w14:textId="77777777" w:rsidR="005B091B" w:rsidRPr="004129D3" w:rsidRDefault="005B091B" w:rsidP="0090353D">
            <w:pPr>
              <w:rPr>
                <w:sz w:val="21"/>
                <w:szCs w:val="21"/>
                <w:lang w:val="et-EE"/>
              </w:rPr>
            </w:pPr>
          </w:p>
        </w:tc>
        <w:tc>
          <w:tcPr>
            <w:tcW w:w="1134" w:type="dxa"/>
          </w:tcPr>
          <w:p w14:paraId="284DDBF4" w14:textId="77777777" w:rsidR="005B091B" w:rsidRPr="004129D3" w:rsidRDefault="005B091B" w:rsidP="0090353D">
            <w:pPr>
              <w:rPr>
                <w:sz w:val="21"/>
                <w:szCs w:val="21"/>
                <w:lang w:val="et-EE"/>
              </w:rPr>
            </w:pPr>
            <w:r w:rsidRPr="004129D3">
              <w:rPr>
                <w:sz w:val="21"/>
                <w:szCs w:val="21"/>
                <w:lang w:val="et-EE"/>
              </w:rPr>
              <w:t>Veised, kitsed</w:t>
            </w:r>
          </w:p>
        </w:tc>
        <w:tc>
          <w:tcPr>
            <w:tcW w:w="1275" w:type="dxa"/>
          </w:tcPr>
          <w:p w14:paraId="4DFBE8B2" w14:textId="77777777" w:rsidR="005B091B" w:rsidRPr="004129D3" w:rsidRDefault="005B091B" w:rsidP="0090353D">
            <w:pPr>
              <w:rPr>
                <w:sz w:val="21"/>
                <w:szCs w:val="21"/>
                <w:lang w:val="et-EE"/>
              </w:rPr>
            </w:pPr>
            <w:r w:rsidRPr="004129D3">
              <w:rPr>
                <w:sz w:val="21"/>
                <w:szCs w:val="21"/>
                <w:lang w:val="et-EE"/>
              </w:rPr>
              <w:t>15 µg/kg</w:t>
            </w:r>
          </w:p>
        </w:tc>
        <w:tc>
          <w:tcPr>
            <w:tcW w:w="1134" w:type="dxa"/>
          </w:tcPr>
          <w:p w14:paraId="541AD253" w14:textId="77777777" w:rsidR="005B091B" w:rsidRPr="004129D3" w:rsidRDefault="005B091B" w:rsidP="0090353D">
            <w:pPr>
              <w:rPr>
                <w:sz w:val="21"/>
                <w:szCs w:val="21"/>
                <w:lang w:val="et-EE"/>
              </w:rPr>
            </w:pPr>
            <w:r w:rsidRPr="004129D3">
              <w:rPr>
                <w:sz w:val="21"/>
                <w:szCs w:val="21"/>
                <w:lang w:val="et-EE"/>
              </w:rPr>
              <w:t>Piim</w:t>
            </w:r>
          </w:p>
        </w:tc>
        <w:tc>
          <w:tcPr>
            <w:tcW w:w="851" w:type="dxa"/>
            <w:vMerge/>
          </w:tcPr>
          <w:p w14:paraId="240395F1" w14:textId="77777777" w:rsidR="005B091B" w:rsidRPr="004129D3" w:rsidRDefault="005B091B" w:rsidP="0090353D">
            <w:pPr>
              <w:rPr>
                <w:sz w:val="21"/>
                <w:szCs w:val="21"/>
                <w:lang w:val="et-EE"/>
              </w:rPr>
            </w:pPr>
          </w:p>
        </w:tc>
        <w:tc>
          <w:tcPr>
            <w:tcW w:w="1559" w:type="dxa"/>
            <w:vMerge/>
          </w:tcPr>
          <w:p w14:paraId="389C0595" w14:textId="77777777" w:rsidR="005B091B" w:rsidRPr="004129D3" w:rsidRDefault="005B091B" w:rsidP="0090353D">
            <w:pPr>
              <w:rPr>
                <w:sz w:val="21"/>
                <w:szCs w:val="21"/>
                <w:lang w:val="et-EE"/>
              </w:rPr>
            </w:pPr>
          </w:p>
        </w:tc>
      </w:tr>
    </w:tbl>
    <w:p w14:paraId="0DF7B4D6" w14:textId="77777777" w:rsidR="005B091B" w:rsidRPr="004129D3" w:rsidRDefault="005B091B" w:rsidP="0090353D">
      <w:pPr>
        <w:spacing w:line="240" w:lineRule="auto"/>
        <w:rPr>
          <w:szCs w:val="22"/>
          <w:lang w:val="et-EE"/>
        </w:rPr>
      </w:pPr>
    </w:p>
    <w:p w14:paraId="72E132A8" w14:textId="77777777" w:rsidR="005B091B" w:rsidRPr="004129D3" w:rsidRDefault="005B091B" w:rsidP="0090353D">
      <w:pPr>
        <w:spacing w:line="240" w:lineRule="auto"/>
        <w:rPr>
          <w:szCs w:val="22"/>
          <w:lang w:val="et-EE"/>
        </w:rPr>
      </w:pPr>
      <w:r w:rsidRPr="004129D3">
        <w:rPr>
          <w:szCs w:val="22"/>
          <w:lang w:val="et-EE"/>
        </w:rPr>
        <w:t>Abiained, mis on loetletud ravimi omaduste kokkuvõtte lõigus 6.1, on kas lubatud ained, millele komisjoni määruse (EL) nr 37/2010 lisa tabelis 1 viidatakse kui ravimjääkide piirnorme mittenõudvatele, või määruse (EÜ) nr 470/2009 reguleerimisalasse mittekuuluva</w:t>
      </w:r>
      <w:r w:rsidR="004F569C" w:rsidRPr="004129D3">
        <w:rPr>
          <w:szCs w:val="22"/>
          <w:lang w:val="et-EE"/>
        </w:rPr>
        <w:t>d</w:t>
      </w:r>
      <w:r w:rsidRPr="004129D3">
        <w:rPr>
          <w:szCs w:val="22"/>
          <w:lang w:val="et-EE"/>
        </w:rPr>
        <w:t>, kui neid kasutatakse nii, nagu selles veterinaarravimis.</w:t>
      </w:r>
    </w:p>
    <w:p w14:paraId="44614AB8" w14:textId="77777777" w:rsidR="009625B4" w:rsidRPr="004129D3" w:rsidRDefault="009625B4" w:rsidP="009625B4">
      <w:pPr>
        <w:tabs>
          <w:tab w:val="clear" w:pos="567"/>
        </w:tabs>
        <w:spacing w:line="240" w:lineRule="auto"/>
        <w:rPr>
          <w:b/>
          <w:szCs w:val="22"/>
          <w:lang w:val="et-EE"/>
        </w:rPr>
      </w:pPr>
    </w:p>
    <w:p w14:paraId="637C6010" w14:textId="77777777" w:rsidR="009625B4" w:rsidRPr="004129D3" w:rsidRDefault="009625B4" w:rsidP="009625B4">
      <w:pPr>
        <w:tabs>
          <w:tab w:val="clear" w:pos="567"/>
        </w:tabs>
        <w:spacing w:line="240" w:lineRule="auto"/>
        <w:rPr>
          <w:b/>
          <w:szCs w:val="22"/>
          <w:lang w:val="et-EE"/>
        </w:rPr>
      </w:pPr>
    </w:p>
    <w:p w14:paraId="357E433E" w14:textId="77777777" w:rsidR="002527C3" w:rsidRPr="004129D3" w:rsidRDefault="002527C3" w:rsidP="00630A4A">
      <w:pPr>
        <w:spacing w:line="240" w:lineRule="auto"/>
        <w:rPr>
          <w:b/>
          <w:szCs w:val="22"/>
          <w:lang w:val="et-EE"/>
        </w:rPr>
      </w:pPr>
      <w:r w:rsidRPr="004129D3">
        <w:rPr>
          <w:b/>
          <w:szCs w:val="22"/>
          <w:lang w:val="et-EE"/>
        </w:rPr>
        <w:t>D.</w:t>
      </w:r>
      <w:r w:rsidRPr="004129D3">
        <w:rPr>
          <w:b/>
          <w:szCs w:val="22"/>
          <w:lang w:val="et-EE"/>
        </w:rPr>
        <w:tab/>
        <w:t>MUUD TINGIMUSED JA NÕUDED MÜÜGILOALE</w:t>
      </w:r>
    </w:p>
    <w:p w14:paraId="47E67DE9" w14:textId="77777777" w:rsidR="002527C3" w:rsidRPr="004129D3" w:rsidRDefault="002527C3" w:rsidP="00630A4A">
      <w:pPr>
        <w:widowControl w:val="0"/>
        <w:tabs>
          <w:tab w:val="clear" w:pos="567"/>
        </w:tabs>
        <w:spacing w:line="240" w:lineRule="auto"/>
        <w:rPr>
          <w:b/>
          <w:szCs w:val="22"/>
          <w:lang w:val="et-EE"/>
        </w:rPr>
      </w:pPr>
    </w:p>
    <w:p w14:paraId="70792C0F" w14:textId="77777777" w:rsidR="009625B4" w:rsidRPr="004129D3" w:rsidRDefault="009625B4" w:rsidP="00630A4A">
      <w:pPr>
        <w:widowControl w:val="0"/>
        <w:tabs>
          <w:tab w:val="clear" w:pos="567"/>
        </w:tabs>
        <w:spacing w:line="240" w:lineRule="auto"/>
        <w:rPr>
          <w:szCs w:val="22"/>
          <w:lang w:val="et-EE"/>
        </w:rPr>
      </w:pPr>
    </w:p>
    <w:p w14:paraId="739C222C" w14:textId="77777777" w:rsidR="0002661F" w:rsidRPr="004129D3" w:rsidRDefault="0002661F" w:rsidP="009625B4">
      <w:pPr>
        <w:tabs>
          <w:tab w:val="clear" w:pos="567"/>
        </w:tabs>
        <w:spacing w:line="240" w:lineRule="auto"/>
        <w:rPr>
          <w:b/>
          <w:szCs w:val="22"/>
          <w:lang w:val="et-EE"/>
        </w:rPr>
      </w:pPr>
      <w:r w:rsidRPr="004129D3">
        <w:rPr>
          <w:b/>
          <w:szCs w:val="22"/>
          <w:lang w:val="et-EE"/>
        </w:rPr>
        <w:t>VETERINAARRAVIMI OHUTU JA EFEKTIIVSE KASUTAMISE TINGIMUSED JA PIIRANGUD</w:t>
      </w:r>
    </w:p>
    <w:p w14:paraId="47D7F363" w14:textId="77777777" w:rsidR="003C7BCA" w:rsidRPr="004129D3" w:rsidRDefault="003C7BCA" w:rsidP="009625B4">
      <w:pPr>
        <w:tabs>
          <w:tab w:val="clear" w:pos="567"/>
        </w:tabs>
        <w:spacing w:line="240" w:lineRule="auto"/>
        <w:rPr>
          <w:szCs w:val="22"/>
          <w:lang w:val="et-EE"/>
        </w:rPr>
      </w:pPr>
    </w:p>
    <w:p w14:paraId="42A0EB1D" w14:textId="77777777" w:rsidR="0002661F" w:rsidRPr="004129D3" w:rsidRDefault="002527C3" w:rsidP="009625B4">
      <w:pPr>
        <w:tabs>
          <w:tab w:val="clear" w:pos="567"/>
        </w:tabs>
        <w:spacing w:line="240" w:lineRule="auto"/>
        <w:rPr>
          <w:szCs w:val="22"/>
          <w:lang w:val="et-EE"/>
        </w:rPr>
      </w:pPr>
      <w:r w:rsidRPr="004129D3">
        <w:rPr>
          <w:szCs w:val="22"/>
          <w:lang w:val="et-EE"/>
        </w:rPr>
        <w:t xml:space="preserve">Ei </w:t>
      </w:r>
      <w:r w:rsidR="00FC0078" w:rsidRPr="004129D3">
        <w:rPr>
          <w:szCs w:val="22"/>
          <w:lang w:val="et-EE"/>
        </w:rPr>
        <w:t>rakendata</w:t>
      </w:r>
      <w:r w:rsidRPr="004129D3">
        <w:rPr>
          <w:szCs w:val="22"/>
          <w:lang w:val="et-EE"/>
        </w:rPr>
        <w:t>.</w:t>
      </w:r>
    </w:p>
    <w:p w14:paraId="3268A2AF" w14:textId="77777777" w:rsidR="005B091B" w:rsidRPr="004129D3" w:rsidRDefault="005B091B" w:rsidP="0090353D">
      <w:pPr>
        <w:spacing w:line="240" w:lineRule="auto"/>
        <w:rPr>
          <w:szCs w:val="22"/>
          <w:lang w:val="et-EE"/>
        </w:rPr>
      </w:pPr>
    </w:p>
    <w:p w14:paraId="7335E3AB" w14:textId="77777777" w:rsidR="003102A2" w:rsidRPr="004129D3" w:rsidRDefault="003102A2" w:rsidP="0090353D">
      <w:pPr>
        <w:spacing w:line="240" w:lineRule="auto"/>
        <w:rPr>
          <w:b/>
          <w:szCs w:val="22"/>
          <w:lang w:val="et-EE"/>
        </w:rPr>
      </w:pPr>
      <w:r w:rsidRPr="004129D3">
        <w:rPr>
          <w:b/>
          <w:szCs w:val="22"/>
          <w:lang w:val="et-EE"/>
        </w:rPr>
        <w:br w:type="page"/>
      </w:r>
    </w:p>
    <w:p w14:paraId="756C1DFD" w14:textId="77777777" w:rsidR="003102A2" w:rsidRPr="004129D3" w:rsidRDefault="003102A2" w:rsidP="0090353D">
      <w:pPr>
        <w:tabs>
          <w:tab w:val="clear" w:pos="567"/>
        </w:tabs>
        <w:spacing w:line="240" w:lineRule="auto"/>
        <w:rPr>
          <w:b/>
          <w:szCs w:val="22"/>
          <w:lang w:val="et-EE"/>
        </w:rPr>
      </w:pPr>
    </w:p>
    <w:p w14:paraId="4FC77150" w14:textId="77777777" w:rsidR="003102A2" w:rsidRPr="004129D3" w:rsidRDefault="003102A2" w:rsidP="0090353D">
      <w:pPr>
        <w:tabs>
          <w:tab w:val="clear" w:pos="567"/>
        </w:tabs>
        <w:spacing w:line="240" w:lineRule="auto"/>
        <w:rPr>
          <w:b/>
          <w:szCs w:val="22"/>
          <w:lang w:val="et-EE"/>
        </w:rPr>
      </w:pPr>
    </w:p>
    <w:p w14:paraId="3152F463" w14:textId="77777777" w:rsidR="003102A2" w:rsidRPr="004129D3" w:rsidRDefault="003102A2" w:rsidP="0090353D">
      <w:pPr>
        <w:tabs>
          <w:tab w:val="clear" w:pos="567"/>
        </w:tabs>
        <w:spacing w:line="240" w:lineRule="auto"/>
        <w:rPr>
          <w:b/>
          <w:szCs w:val="22"/>
          <w:lang w:val="et-EE"/>
        </w:rPr>
      </w:pPr>
    </w:p>
    <w:p w14:paraId="56764A23" w14:textId="77777777" w:rsidR="003102A2" w:rsidRPr="004129D3" w:rsidRDefault="003102A2" w:rsidP="0090353D">
      <w:pPr>
        <w:tabs>
          <w:tab w:val="clear" w:pos="567"/>
        </w:tabs>
        <w:spacing w:line="240" w:lineRule="auto"/>
        <w:rPr>
          <w:b/>
          <w:szCs w:val="22"/>
          <w:lang w:val="et-EE"/>
        </w:rPr>
      </w:pPr>
    </w:p>
    <w:p w14:paraId="13070832" w14:textId="77777777" w:rsidR="003102A2" w:rsidRPr="004129D3" w:rsidRDefault="003102A2" w:rsidP="0090353D">
      <w:pPr>
        <w:tabs>
          <w:tab w:val="clear" w:pos="567"/>
        </w:tabs>
        <w:spacing w:line="240" w:lineRule="auto"/>
        <w:rPr>
          <w:b/>
          <w:szCs w:val="22"/>
          <w:lang w:val="et-EE"/>
        </w:rPr>
      </w:pPr>
    </w:p>
    <w:p w14:paraId="0FD213B9" w14:textId="77777777" w:rsidR="003102A2" w:rsidRPr="004129D3" w:rsidRDefault="003102A2" w:rsidP="0090353D">
      <w:pPr>
        <w:tabs>
          <w:tab w:val="clear" w:pos="567"/>
        </w:tabs>
        <w:spacing w:line="240" w:lineRule="auto"/>
        <w:rPr>
          <w:b/>
          <w:szCs w:val="22"/>
          <w:lang w:val="et-EE"/>
        </w:rPr>
      </w:pPr>
    </w:p>
    <w:p w14:paraId="094B6478" w14:textId="77777777" w:rsidR="003102A2" w:rsidRPr="004129D3" w:rsidRDefault="003102A2" w:rsidP="0090353D">
      <w:pPr>
        <w:tabs>
          <w:tab w:val="clear" w:pos="567"/>
        </w:tabs>
        <w:spacing w:line="240" w:lineRule="auto"/>
        <w:rPr>
          <w:b/>
          <w:szCs w:val="22"/>
          <w:lang w:val="et-EE"/>
        </w:rPr>
      </w:pPr>
    </w:p>
    <w:p w14:paraId="2C5A1547" w14:textId="77777777" w:rsidR="003102A2" w:rsidRPr="004129D3" w:rsidRDefault="003102A2" w:rsidP="0090353D">
      <w:pPr>
        <w:tabs>
          <w:tab w:val="clear" w:pos="567"/>
        </w:tabs>
        <w:spacing w:line="240" w:lineRule="auto"/>
        <w:rPr>
          <w:b/>
          <w:szCs w:val="22"/>
          <w:lang w:val="et-EE"/>
        </w:rPr>
      </w:pPr>
    </w:p>
    <w:p w14:paraId="16EF1BCA" w14:textId="77777777" w:rsidR="003102A2" w:rsidRPr="004129D3" w:rsidRDefault="003102A2" w:rsidP="0090353D">
      <w:pPr>
        <w:tabs>
          <w:tab w:val="clear" w:pos="567"/>
        </w:tabs>
        <w:spacing w:line="240" w:lineRule="auto"/>
        <w:rPr>
          <w:b/>
          <w:szCs w:val="22"/>
          <w:lang w:val="et-EE"/>
        </w:rPr>
      </w:pPr>
    </w:p>
    <w:p w14:paraId="6E09C36F" w14:textId="77777777" w:rsidR="003102A2" w:rsidRPr="004129D3" w:rsidRDefault="003102A2" w:rsidP="0090353D">
      <w:pPr>
        <w:tabs>
          <w:tab w:val="clear" w:pos="567"/>
        </w:tabs>
        <w:spacing w:line="240" w:lineRule="auto"/>
        <w:rPr>
          <w:b/>
          <w:szCs w:val="22"/>
          <w:lang w:val="et-EE"/>
        </w:rPr>
      </w:pPr>
    </w:p>
    <w:p w14:paraId="079B7C3A" w14:textId="77777777" w:rsidR="003102A2" w:rsidRPr="004129D3" w:rsidRDefault="003102A2" w:rsidP="0090353D">
      <w:pPr>
        <w:tabs>
          <w:tab w:val="clear" w:pos="567"/>
        </w:tabs>
        <w:spacing w:line="240" w:lineRule="auto"/>
        <w:rPr>
          <w:b/>
          <w:szCs w:val="22"/>
          <w:lang w:val="et-EE"/>
        </w:rPr>
      </w:pPr>
    </w:p>
    <w:p w14:paraId="72F97D22" w14:textId="77777777" w:rsidR="003102A2" w:rsidRPr="004129D3" w:rsidRDefault="003102A2" w:rsidP="0090353D">
      <w:pPr>
        <w:tabs>
          <w:tab w:val="clear" w:pos="567"/>
        </w:tabs>
        <w:spacing w:line="240" w:lineRule="auto"/>
        <w:rPr>
          <w:b/>
          <w:szCs w:val="22"/>
          <w:lang w:val="et-EE"/>
        </w:rPr>
      </w:pPr>
    </w:p>
    <w:p w14:paraId="684266CD" w14:textId="77777777" w:rsidR="003102A2" w:rsidRPr="004129D3" w:rsidRDefault="003102A2" w:rsidP="0090353D">
      <w:pPr>
        <w:tabs>
          <w:tab w:val="clear" w:pos="567"/>
        </w:tabs>
        <w:spacing w:line="240" w:lineRule="auto"/>
        <w:rPr>
          <w:b/>
          <w:szCs w:val="22"/>
          <w:lang w:val="et-EE"/>
        </w:rPr>
      </w:pPr>
    </w:p>
    <w:p w14:paraId="566EC493" w14:textId="77777777" w:rsidR="003102A2" w:rsidRPr="004129D3" w:rsidRDefault="003102A2" w:rsidP="0090353D">
      <w:pPr>
        <w:tabs>
          <w:tab w:val="clear" w:pos="567"/>
        </w:tabs>
        <w:spacing w:line="240" w:lineRule="auto"/>
        <w:rPr>
          <w:b/>
          <w:szCs w:val="22"/>
          <w:lang w:val="et-EE"/>
        </w:rPr>
      </w:pPr>
    </w:p>
    <w:p w14:paraId="72783023" w14:textId="77777777" w:rsidR="003102A2" w:rsidRPr="004129D3" w:rsidRDefault="003102A2" w:rsidP="0090353D">
      <w:pPr>
        <w:tabs>
          <w:tab w:val="clear" w:pos="567"/>
        </w:tabs>
        <w:spacing w:line="240" w:lineRule="auto"/>
        <w:rPr>
          <w:b/>
          <w:szCs w:val="22"/>
          <w:lang w:val="et-EE"/>
        </w:rPr>
      </w:pPr>
    </w:p>
    <w:p w14:paraId="07DBAEC5" w14:textId="77777777" w:rsidR="003102A2" w:rsidRPr="004129D3" w:rsidRDefault="003102A2" w:rsidP="0090353D">
      <w:pPr>
        <w:tabs>
          <w:tab w:val="clear" w:pos="567"/>
        </w:tabs>
        <w:spacing w:line="240" w:lineRule="auto"/>
        <w:rPr>
          <w:b/>
          <w:szCs w:val="22"/>
          <w:lang w:val="et-EE"/>
        </w:rPr>
      </w:pPr>
    </w:p>
    <w:p w14:paraId="11CC7F61" w14:textId="77777777" w:rsidR="003102A2" w:rsidRPr="004129D3" w:rsidRDefault="003102A2" w:rsidP="0090353D">
      <w:pPr>
        <w:tabs>
          <w:tab w:val="clear" w:pos="567"/>
        </w:tabs>
        <w:spacing w:line="240" w:lineRule="auto"/>
        <w:rPr>
          <w:b/>
          <w:szCs w:val="22"/>
          <w:lang w:val="et-EE"/>
        </w:rPr>
      </w:pPr>
    </w:p>
    <w:p w14:paraId="6D3F6E79" w14:textId="77777777" w:rsidR="003102A2" w:rsidRPr="004129D3" w:rsidRDefault="003102A2" w:rsidP="0090353D">
      <w:pPr>
        <w:tabs>
          <w:tab w:val="clear" w:pos="567"/>
        </w:tabs>
        <w:spacing w:line="240" w:lineRule="auto"/>
        <w:rPr>
          <w:b/>
          <w:szCs w:val="22"/>
          <w:lang w:val="et-EE"/>
        </w:rPr>
      </w:pPr>
    </w:p>
    <w:p w14:paraId="357E07AD" w14:textId="77777777" w:rsidR="003102A2" w:rsidRPr="004129D3" w:rsidRDefault="003102A2" w:rsidP="0090353D">
      <w:pPr>
        <w:tabs>
          <w:tab w:val="clear" w:pos="567"/>
        </w:tabs>
        <w:spacing w:line="240" w:lineRule="auto"/>
        <w:rPr>
          <w:b/>
          <w:szCs w:val="22"/>
          <w:lang w:val="et-EE"/>
        </w:rPr>
      </w:pPr>
    </w:p>
    <w:p w14:paraId="3EF94B18" w14:textId="77777777" w:rsidR="003102A2" w:rsidRPr="004129D3" w:rsidRDefault="003102A2" w:rsidP="0090353D">
      <w:pPr>
        <w:tabs>
          <w:tab w:val="clear" w:pos="567"/>
        </w:tabs>
        <w:spacing w:line="240" w:lineRule="auto"/>
        <w:rPr>
          <w:b/>
          <w:szCs w:val="22"/>
          <w:lang w:val="et-EE"/>
        </w:rPr>
      </w:pPr>
    </w:p>
    <w:p w14:paraId="7CC2A9FD" w14:textId="77777777" w:rsidR="003102A2" w:rsidRPr="004129D3" w:rsidRDefault="003102A2" w:rsidP="0090353D">
      <w:pPr>
        <w:tabs>
          <w:tab w:val="clear" w:pos="567"/>
        </w:tabs>
        <w:spacing w:line="240" w:lineRule="auto"/>
        <w:rPr>
          <w:b/>
          <w:szCs w:val="22"/>
          <w:lang w:val="et-EE"/>
        </w:rPr>
      </w:pPr>
    </w:p>
    <w:p w14:paraId="530039AF" w14:textId="77777777" w:rsidR="003102A2" w:rsidRPr="004129D3" w:rsidRDefault="003102A2" w:rsidP="0090353D">
      <w:pPr>
        <w:tabs>
          <w:tab w:val="clear" w:pos="567"/>
        </w:tabs>
        <w:spacing w:line="240" w:lineRule="auto"/>
        <w:rPr>
          <w:b/>
          <w:szCs w:val="22"/>
          <w:lang w:val="et-EE"/>
        </w:rPr>
      </w:pPr>
    </w:p>
    <w:p w14:paraId="4AB1C245" w14:textId="77777777" w:rsidR="003102A2" w:rsidRPr="004129D3" w:rsidRDefault="00184297" w:rsidP="0090353D">
      <w:pPr>
        <w:tabs>
          <w:tab w:val="clear" w:pos="567"/>
        </w:tabs>
        <w:spacing w:line="240" w:lineRule="auto"/>
        <w:jc w:val="center"/>
        <w:rPr>
          <w:szCs w:val="22"/>
          <w:lang w:val="et-EE"/>
        </w:rPr>
      </w:pPr>
      <w:r w:rsidRPr="004129D3">
        <w:rPr>
          <w:b/>
          <w:szCs w:val="22"/>
          <w:lang w:val="et-EE"/>
        </w:rPr>
        <w:t xml:space="preserve">III </w:t>
      </w:r>
      <w:r w:rsidR="003102A2" w:rsidRPr="004129D3">
        <w:rPr>
          <w:b/>
          <w:szCs w:val="22"/>
          <w:lang w:val="et-EE"/>
        </w:rPr>
        <w:t>LISA</w:t>
      </w:r>
    </w:p>
    <w:p w14:paraId="2076A6C9" w14:textId="77777777" w:rsidR="003102A2" w:rsidRPr="004129D3" w:rsidRDefault="003102A2" w:rsidP="0090353D">
      <w:pPr>
        <w:tabs>
          <w:tab w:val="clear" w:pos="567"/>
        </w:tabs>
        <w:spacing w:line="240" w:lineRule="auto"/>
        <w:jc w:val="center"/>
        <w:rPr>
          <w:szCs w:val="22"/>
          <w:lang w:val="et-EE"/>
        </w:rPr>
      </w:pPr>
    </w:p>
    <w:p w14:paraId="02E93F12" w14:textId="77777777" w:rsidR="003102A2" w:rsidRPr="004129D3" w:rsidRDefault="003102A2" w:rsidP="0090353D">
      <w:pPr>
        <w:tabs>
          <w:tab w:val="clear" w:pos="567"/>
        </w:tabs>
        <w:spacing w:line="240" w:lineRule="auto"/>
        <w:jc w:val="center"/>
        <w:rPr>
          <w:szCs w:val="22"/>
          <w:lang w:val="et-EE"/>
        </w:rPr>
      </w:pPr>
      <w:r w:rsidRPr="004129D3">
        <w:rPr>
          <w:b/>
          <w:szCs w:val="22"/>
          <w:lang w:val="et-EE"/>
        </w:rPr>
        <w:t>PAKENDI MÄRGISTUS JA PAKENDI INFOLEHT</w:t>
      </w:r>
    </w:p>
    <w:p w14:paraId="4925450B" w14:textId="77777777" w:rsidR="003102A2" w:rsidRPr="004129D3" w:rsidRDefault="003102A2" w:rsidP="0090353D">
      <w:pPr>
        <w:tabs>
          <w:tab w:val="clear" w:pos="567"/>
        </w:tabs>
        <w:spacing w:line="240" w:lineRule="auto"/>
        <w:rPr>
          <w:b/>
          <w:szCs w:val="22"/>
          <w:lang w:val="et-EE"/>
        </w:rPr>
      </w:pPr>
      <w:r w:rsidRPr="004129D3">
        <w:rPr>
          <w:szCs w:val="22"/>
          <w:lang w:val="et-EE"/>
        </w:rPr>
        <w:br w:type="page"/>
      </w:r>
    </w:p>
    <w:p w14:paraId="35D696FC" w14:textId="77777777" w:rsidR="003102A2" w:rsidRPr="004129D3" w:rsidRDefault="003102A2" w:rsidP="0090353D">
      <w:pPr>
        <w:tabs>
          <w:tab w:val="clear" w:pos="567"/>
        </w:tabs>
        <w:spacing w:line="240" w:lineRule="auto"/>
        <w:rPr>
          <w:b/>
          <w:szCs w:val="22"/>
          <w:lang w:val="et-EE"/>
        </w:rPr>
      </w:pPr>
    </w:p>
    <w:p w14:paraId="046AFFD1" w14:textId="77777777" w:rsidR="003102A2" w:rsidRPr="004129D3" w:rsidRDefault="003102A2" w:rsidP="0090353D">
      <w:pPr>
        <w:tabs>
          <w:tab w:val="clear" w:pos="567"/>
        </w:tabs>
        <w:spacing w:line="240" w:lineRule="auto"/>
        <w:rPr>
          <w:b/>
          <w:szCs w:val="22"/>
          <w:lang w:val="et-EE"/>
        </w:rPr>
      </w:pPr>
    </w:p>
    <w:p w14:paraId="17E4A63B" w14:textId="77777777" w:rsidR="003102A2" w:rsidRPr="004129D3" w:rsidRDefault="003102A2" w:rsidP="0090353D">
      <w:pPr>
        <w:tabs>
          <w:tab w:val="clear" w:pos="567"/>
        </w:tabs>
        <w:spacing w:line="240" w:lineRule="auto"/>
        <w:rPr>
          <w:b/>
          <w:szCs w:val="22"/>
          <w:lang w:val="et-EE"/>
        </w:rPr>
      </w:pPr>
    </w:p>
    <w:p w14:paraId="39C9ECD7" w14:textId="77777777" w:rsidR="003102A2" w:rsidRPr="004129D3" w:rsidRDefault="003102A2" w:rsidP="0090353D">
      <w:pPr>
        <w:tabs>
          <w:tab w:val="clear" w:pos="567"/>
        </w:tabs>
        <w:spacing w:line="240" w:lineRule="auto"/>
        <w:rPr>
          <w:b/>
          <w:szCs w:val="22"/>
          <w:lang w:val="et-EE"/>
        </w:rPr>
      </w:pPr>
    </w:p>
    <w:p w14:paraId="128FD1EB" w14:textId="77777777" w:rsidR="003102A2" w:rsidRPr="004129D3" w:rsidRDefault="003102A2" w:rsidP="0090353D">
      <w:pPr>
        <w:tabs>
          <w:tab w:val="clear" w:pos="567"/>
        </w:tabs>
        <w:spacing w:line="240" w:lineRule="auto"/>
        <w:rPr>
          <w:b/>
          <w:szCs w:val="22"/>
          <w:lang w:val="et-EE"/>
        </w:rPr>
      </w:pPr>
    </w:p>
    <w:p w14:paraId="3274E7BC" w14:textId="77777777" w:rsidR="003102A2" w:rsidRPr="004129D3" w:rsidRDefault="003102A2" w:rsidP="0090353D">
      <w:pPr>
        <w:tabs>
          <w:tab w:val="clear" w:pos="567"/>
        </w:tabs>
        <w:spacing w:line="240" w:lineRule="auto"/>
        <w:rPr>
          <w:b/>
          <w:szCs w:val="22"/>
          <w:lang w:val="et-EE"/>
        </w:rPr>
      </w:pPr>
    </w:p>
    <w:p w14:paraId="49EAD616" w14:textId="77777777" w:rsidR="003102A2" w:rsidRPr="004129D3" w:rsidRDefault="003102A2" w:rsidP="0090353D">
      <w:pPr>
        <w:tabs>
          <w:tab w:val="clear" w:pos="567"/>
        </w:tabs>
        <w:spacing w:line="240" w:lineRule="auto"/>
        <w:rPr>
          <w:b/>
          <w:szCs w:val="22"/>
          <w:lang w:val="et-EE"/>
        </w:rPr>
      </w:pPr>
    </w:p>
    <w:p w14:paraId="5123EC13" w14:textId="77777777" w:rsidR="003102A2" w:rsidRPr="004129D3" w:rsidRDefault="003102A2" w:rsidP="0090353D">
      <w:pPr>
        <w:tabs>
          <w:tab w:val="clear" w:pos="567"/>
        </w:tabs>
        <w:spacing w:line="240" w:lineRule="auto"/>
        <w:rPr>
          <w:b/>
          <w:szCs w:val="22"/>
          <w:lang w:val="et-EE"/>
        </w:rPr>
      </w:pPr>
    </w:p>
    <w:p w14:paraId="6A2465D3" w14:textId="77777777" w:rsidR="003102A2" w:rsidRPr="004129D3" w:rsidRDefault="003102A2" w:rsidP="0090353D">
      <w:pPr>
        <w:tabs>
          <w:tab w:val="clear" w:pos="567"/>
        </w:tabs>
        <w:spacing w:line="240" w:lineRule="auto"/>
        <w:rPr>
          <w:b/>
          <w:szCs w:val="22"/>
          <w:lang w:val="et-EE"/>
        </w:rPr>
      </w:pPr>
    </w:p>
    <w:p w14:paraId="11633017" w14:textId="77777777" w:rsidR="003102A2" w:rsidRPr="004129D3" w:rsidRDefault="003102A2" w:rsidP="0090353D">
      <w:pPr>
        <w:tabs>
          <w:tab w:val="clear" w:pos="567"/>
        </w:tabs>
        <w:spacing w:line="240" w:lineRule="auto"/>
        <w:rPr>
          <w:b/>
          <w:szCs w:val="22"/>
          <w:lang w:val="et-EE"/>
        </w:rPr>
      </w:pPr>
    </w:p>
    <w:p w14:paraId="25388D11" w14:textId="77777777" w:rsidR="003102A2" w:rsidRPr="004129D3" w:rsidRDefault="003102A2" w:rsidP="0090353D">
      <w:pPr>
        <w:tabs>
          <w:tab w:val="clear" w:pos="567"/>
        </w:tabs>
        <w:spacing w:line="240" w:lineRule="auto"/>
        <w:rPr>
          <w:b/>
          <w:szCs w:val="22"/>
          <w:lang w:val="et-EE"/>
        </w:rPr>
      </w:pPr>
    </w:p>
    <w:p w14:paraId="05888D30" w14:textId="77777777" w:rsidR="003102A2" w:rsidRPr="004129D3" w:rsidRDefault="003102A2" w:rsidP="0090353D">
      <w:pPr>
        <w:tabs>
          <w:tab w:val="clear" w:pos="567"/>
        </w:tabs>
        <w:spacing w:line="240" w:lineRule="auto"/>
        <w:rPr>
          <w:b/>
          <w:szCs w:val="22"/>
          <w:lang w:val="et-EE"/>
        </w:rPr>
      </w:pPr>
    </w:p>
    <w:p w14:paraId="629D0CE7" w14:textId="77777777" w:rsidR="003102A2" w:rsidRPr="004129D3" w:rsidRDefault="003102A2" w:rsidP="0090353D">
      <w:pPr>
        <w:tabs>
          <w:tab w:val="clear" w:pos="567"/>
        </w:tabs>
        <w:spacing w:line="240" w:lineRule="auto"/>
        <w:rPr>
          <w:b/>
          <w:szCs w:val="22"/>
          <w:lang w:val="et-EE"/>
        </w:rPr>
      </w:pPr>
    </w:p>
    <w:p w14:paraId="3E04E909" w14:textId="77777777" w:rsidR="003102A2" w:rsidRPr="004129D3" w:rsidRDefault="003102A2" w:rsidP="0090353D">
      <w:pPr>
        <w:tabs>
          <w:tab w:val="clear" w:pos="567"/>
        </w:tabs>
        <w:spacing w:line="240" w:lineRule="auto"/>
        <w:rPr>
          <w:b/>
          <w:szCs w:val="22"/>
          <w:lang w:val="et-EE"/>
        </w:rPr>
      </w:pPr>
    </w:p>
    <w:p w14:paraId="5D6CE66B" w14:textId="77777777" w:rsidR="003102A2" w:rsidRPr="004129D3" w:rsidRDefault="003102A2" w:rsidP="0090353D">
      <w:pPr>
        <w:tabs>
          <w:tab w:val="clear" w:pos="567"/>
        </w:tabs>
        <w:spacing w:line="240" w:lineRule="auto"/>
        <w:rPr>
          <w:b/>
          <w:szCs w:val="22"/>
          <w:lang w:val="et-EE"/>
        </w:rPr>
      </w:pPr>
    </w:p>
    <w:p w14:paraId="35D08325" w14:textId="77777777" w:rsidR="003102A2" w:rsidRPr="004129D3" w:rsidRDefault="003102A2" w:rsidP="0090353D">
      <w:pPr>
        <w:tabs>
          <w:tab w:val="clear" w:pos="567"/>
        </w:tabs>
        <w:spacing w:line="240" w:lineRule="auto"/>
        <w:rPr>
          <w:b/>
          <w:szCs w:val="22"/>
          <w:lang w:val="et-EE"/>
        </w:rPr>
      </w:pPr>
    </w:p>
    <w:p w14:paraId="1B43E7FA" w14:textId="77777777" w:rsidR="003102A2" w:rsidRPr="004129D3" w:rsidRDefault="003102A2" w:rsidP="0090353D">
      <w:pPr>
        <w:tabs>
          <w:tab w:val="clear" w:pos="567"/>
        </w:tabs>
        <w:spacing w:line="240" w:lineRule="auto"/>
        <w:rPr>
          <w:b/>
          <w:szCs w:val="22"/>
          <w:lang w:val="et-EE"/>
        </w:rPr>
      </w:pPr>
    </w:p>
    <w:p w14:paraId="17272AE1" w14:textId="77777777" w:rsidR="003102A2" w:rsidRPr="004129D3" w:rsidRDefault="003102A2" w:rsidP="0090353D">
      <w:pPr>
        <w:tabs>
          <w:tab w:val="clear" w:pos="567"/>
        </w:tabs>
        <w:spacing w:line="240" w:lineRule="auto"/>
        <w:rPr>
          <w:b/>
          <w:szCs w:val="22"/>
          <w:lang w:val="et-EE"/>
        </w:rPr>
      </w:pPr>
    </w:p>
    <w:p w14:paraId="54A4B109" w14:textId="77777777" w:rsidR="003102A2" w:rsidRPr="004129D3" w:rsidRDefault="003102A2" w:rsidP="0090353D">
      <w:pPr>
        <w:tabs>
          <w:tab w:val="clear" w:pos="567"/>
        </w:tabs>
        <w:spacing w:line="240" w:lineRule="auto"/>
        <w:rPr>
          <w:b/>
          <w:szCs w:val="22"/>
          <w:lang w:val="et-EE"/>
        </w:rPr>
      </w:pPr>
    </w:p>
    <w:p w14:paraId="4D28820E" w14:textId="77777777" w:rsidR="003102A2" w:rsidRPr="004129D3" w:rsidRDefault="003102A2" w:rsidP="0090353D">
      <w:pPr>
        <w:tabs>
          <w:tab w:val="clear" w:pos="567"/>
        </w:tabs>
        <w:spacing w:line="240" w:lineRule="auto"/>
        <w:rPr>
          <w:b/>
          <w:szCs w:val="22"/>
          <w:lang w:val="et-EE"/>
        </w:rPr>
      </w:pPr>
    </w:p>
    <w:p w14:paraId="2612407C" w14:textId="77777777" w:rsidR="003102A2" w:rsidRPr="004129D3" w:rsidRDefault="003102A2" w:rsidP="0090353D">
      <w:pPr>
        <w:tabs>
          <w:tab w:val="clear" w:pos="567"/>
        </w:tabs>
        <w:spacing w:line="240" w:lineRule="auto"/>
        <w:rPr>
          <w:b/>
          <w:szCs w:val="22"/>
          <w:lang w:val="et-EE"/>
        </w:rPr>
      </w:pPr>
    </w:p>
    <w:p w14:paraId="25409004" w14:textId="77777777" w:rsidR="003102A2" w:rsidRPr="004129D3" w:rsidRDefault="003102A2" w:rsidP="0090353D">
      <w:pPr>
        <w:tabs>
          <w:tab w:val="clear" w:pos="567"/>
        </w:tabs>
        <w:spacing w:line="240" w:lineRule="auto"/>
        <w:rPr>
          <w:b/>
          <w:szCs w:val="22"/>
          <w:lang w:val="et-EE"/>
        </w:rPr>
      </w:pPr>
    </w:p>
    <w:p w14:paraId="38E1C16B" w14:textId="77777777" w:rsidR="003102A2" w:rsidRPr="004129D3" w:rsidRDefault="003102A2" w:rsidP="0090353D">
      <w:pPr>
        <w:tabs>
          <w:tab w:val="clear" w:pos="567"/>
        </w:tabs>
        <w:spacing w:line="240" w:lineRule="auto"/>
        <w:jc w:val="center"/>
        <w:outlineLvl w:val="0"/>
        <w:rPr>
          <w:szCs w:val="22"/>
          <w:lang w:val="et-EE"/>
        </w:rPr>
      </w:pPr>
      <w:r w:rsidRPr="004129D3">
        <w:rPr>
          <w:b/>
          <w:szCs w:val="22"/>
          <w:lang w:val="et-EE"/>
        </w:rPr>
        <w:t>A. PAKENDI MÄRGISTUS</w:t>
      </w:r>
    </w:p>
    <w:p w14:paraId="47C60927" w14:textId="77777777" w:rsidR="00DB00D7" w:rsidRPr="004129D3" w:rsidRDefault="003102A2" w:rsidP="0090353D">
      <w:pPr>
        <w:tabs>
          <w:tab w:val="clear" w:pos="567"/>
        </w:tabs>
        <w:spacing w:line="240" w:lineRule="auto"/>
        <w:rPr>
          <w:szCs w:val="22"/>
          <w:lang w:val="et-EE"/>
        </w:rPr>
      </w:pPr>
      <w:r w:rsidRPr="004129D3">
        <w:rPr>
          <w:szCs w:val="22"/>
          <w:lang w:val="et-EE"/>
        </w:rPr>
        <w:br w:type="page"/>
      </w:r>
    </w:p>
    <w:p w14:paraId="1359EA7F"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VÄLISPAKENDIL PEAVAD OLEMA JÄRGMISED ANDMED</w:t>
      </w:r>
    </w:p>
    <w:p w14:paraId="7B85CEFE" w14:textId="77777777" w:rsidR="00075FEC" w:rsidRPr="004129D3" w:rsidRDefault="00075FEC"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p>
    <w:p w14:paraId="5762E3B4" w14:textId="77777777" w:rsidR="00DB00D7" w:rsidRPr="004129D3" w:rsidRDefault="00B90B8C"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Pappkarp 20 ml, 50 ml ja 100 ml jaoks</w:t>
      </w:r>
    </w:p>
    <w:p w14:paraId="07C64CEE" w14:textId="77777777" w:rsidR="00DB00D7" w:rsidRPr="004129D3" w:rsidRDefault="00DB00D7" w:rsidP="0090353D">
      <w:pPr>
        <w:spacing w:line="240" w:lineRule="auto"/>
        <w:ind w:left="567" w:hanging="567"/>
        <w:rPr>
          <w:szCs w:val="22"/>
          <w:lang w:val="et-EE"/>
        </w:rPr>
      </w:pPr>
    </w:p>
    <w:p w14:paraId="5D820673"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b/>
          <w:caps/>
          <w:szCs w:val="22"/>
          <w:lang w:val="et-EE"/>
        </w:rPr>
      </w:pPr>
      <w:r w:rsidRPr="004129D3">
        <w:rPr>
          <w:b/>
          <w:caps/>
          <w:szCs w:val="22"/>
          <w:lang w:val="et-EE"/>
        </w:rPr>
        <w:t>1.</w:t>
      </w:r>
      <w:r w:rsidRPr="004129D3">
        <w:rPr>
          <w:b/>
          <w:caps/>
          <w:szCs w:val="22"/>
          <w:lang w:val="et-EE"/>
        </w:rPr>
        <w:tab/>
        <w:t>VETERINAARRAVIMI NIMETUS</w:t>
      </w:r>
    </w:p>
    <w:p w14:paraId="603E4843" w14:textId="77777777" w:rsidR="00DB00D7" w:rsidRPr="004129D3" w:rsidRDefault="00DB00D7" w:rsidP="0090353D">
      <w:pPr>
        <w:tabs>
          <w:tab w:val="clear" w:pos="567"/>
        </w:tabs>
        <w:spacing w:line="240" w:lineRule="auto"/>
        <w:rPr>
          <w:szCs w:val="22"/>
          <w:lang w:val="et-EE"/>
        </w:rPr>
      </w:pPr>
    </w:p>
    <w:p w14:paraId="50670E0D" w14:textId="77777777" w:rsidR="00DB00D7" w:rsidRPr="004129D3" w:rsidRDefault="00DB00D7" w:rsidP="0090353D">
      <w:pPr>
        <w:tabs>
          <w:tab w:val="clear" w:pos="567"/>
        </w:tabs>
        <w:spacing w:line="240" w:lineRule="auto"/>
        <w:outlineLvl w:val="1"/>
        <w:rPr>
          <w:szCs w:val="22"/>
          <w:lang w:val="et-EE"/>
        </w:rPr>
      </w:pPr>
      <w:r w:rsidRPr="004129D3">
        <w:rPr>
          <w:szCs w:val="22"/>
          <w:lang w:val="et-EE"/>
        </w:rPr>
        <w:t>Metacam 5 mg/ml süstelahus veistele ja sigadele</w:t>
      </w:r>
    </w:p>
    <w:p w14:paraId="1C92EF27" w14:textId="77777777" w:rsidR="00DB00D7" w:rsidRPr="004129D3" w:rsidRDefault="00DB00D7" w:rsidP="0090353D">
      <w:pPr>
        <w:tabs>
          <w:tab w:val="clear" w:pos="567"/>
        </w:tabs>
        <w:spacing w:line="240" w:lineRule="auto"/>
        <w:rPr>
          <w:szCs w:val="22"/>
          <w:lang w:val="et-EE"/>
        </w:rPr>
      </w:pPr>
      <w:r w:rsidRPr="004129D3">
        <w:rPr>
          <w:szCs w:val="22"/>
          <w:lang w:val="et-EE"/>
        </w:rPr>
        <w:t>Meloksikaam</w:t>
      </w:r>
    </w:p>
    <w:p w14:paraId="4BED6A42" w14:textId="77777777" w:rsidR="00DB00D7" w:rsidRPr="004129D3" w:rsidRDefault="00DB00D7" w:rsidP="0090353D">
      <w:pPr>
        <w:tabs>
          <w:tab w:val="clear" w:pos="567"/>
        </w:tabs>
        <w:spacing w:line="240" w:lineRule="auto"/>
        <w:rPr>
          <w:szCs w:val="22"/>
          <w:lang w:val="et-EE"/>
        </w:rPr>
      </w:pPr>
    </w:p>
    <w:p w14:paraId="6E123D91" w14:textId="77777777" w:rsidR="00DB00D7" w:rsidRPr="004129D3" w:rsidRDefault="00DB00D7" w:rsidP="0090353D">
      <w:pPr>
        <w:tabs>
          <w:tab w:val="clear" w:pos="567"/>
        </w:tabs>
        <w:spacing w:line="240" w:lineRule="auto"/>
        <w:rPr>
          <w:szCs w:val="22"/>
          <w:lang w:val="et-EE"/>
        </w:rPr>
      </w:pPr>
    </w:p>
    <w:p w14:paraId="4CD0CA7A"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2.</w:t>
      </w:r>
      <w:r w:rsidRPr="004129D3">
        <w:rPr>
          <w:b/>
          <w:caps/>
          <w:szCs w:val="22"/>
          <w:lang w:val="et-EE"/>
        </w:rPr>
        <w:tab/>
      </w:r>
      <w:r w:rsidRPr="004129D3">
        <w:rPr>
          <w:b/>
          <w:szCs w:val="22"/>
          <w:lang w:val="et-EE"/>
        </w:rPr>
        <w:t>TOIMEAINE(TE) SISALDUS</w:t>
      </w:r>
    </w:p>
    <w:p w14:paraId="00F48C41" w14:textId="77777777" w:rsidR="00DB00D7" w:rsidRPr="004129D3" w:rsidRDefault="00DB00D7" w:rsidP="0090353D">
      <w:pPr>
        <w:tabs>
          <w:tab w:val="clear" w:pos="567"/>
        </w:tabs>
        <w:spacing w:line="240" w:lineRule="auto"/>
        <w:rPr>
          <w:szCs w:val="22"/>
          <w:lang w:val="et-EE"/>
        </w:rPr>
      </w:pPr>
    </w:p>
    <w:p w14:paraId="40B55C99" w14:textId="77777777" w:rsidR="00DB00D7" w:rsidRPr="004129D3" w:rsidRDefault="00DB00D7" w:rsidP="0090353D">
      <w:pPr>
        <w:pStyle w:val="EndnoteText"/>
        <w:tabs>
          <w:tab w:val="clear" w:pos="567"/>
          <w:tab w:val="left" w:pos="1276"/>
        </w:tabs>
        <w:rPr>
          <w:szCs w:val="22"/>
          <w:lang w:val="et-EE"/>
        </w:rPr>
      </w:pPr>
      <w:r w:rsidRPr="004129D3">
        <w:rPr>
          <w:szCs w:val="22"/>
          <w:lang w:val="et-EE"/>
        </w:rPr>
        <w:t>Meloksikaam</w:t>
      </w:r>
      <w:r w:rsidR="009625B4" w:rsidRPr="004129D3">
        <w:rPr>
          <w:szCs w:val="22"/>
          <w:lang w:val="et-EE"/>
        </w:rPr>
        <w:t xml:space="preserve"> </w:t>
      </w:r>
      <w:r w:rsidRPr="004129D3">
        <w:rPr>
          <w:szCs w:val="22"/>
          <w:lang w:val="et-EE"/>
        </w:rPr>
        <w:t>5 mg/ml</w:t>
      </w:r>
    </w:p>
    <w:p w14:paraId="08AE4243" w14:textId="77777777" w:rsidR="00DB00D7" w:rsidRPr="004129D3" w:rsidRDefault="00DB00D7" w:rsidP="0090353D">
      <w:pPr>
        <w:tabs>
          <w:tab w:val="clear" w:pos="567"/>
          <w:tab w:val="left" w:pos="1276"/>
        </w:tabs>
        <w:spacing w:line="240" w:lineRule="auto"/>
        <w:rPr>
          <w:szCs w:val="22"/>
          <w:lang w:val="et-EE"/>
        </w:rPr>
      </w:pPr>
    </w:p>
    <w:p w14:paraId="2030B9C4" w14:textId="77777777" w:rsidR="00DB00D7" w:rsidRPr="004129D3" w:rsidRDefault="00DB00D7" w:rsidP="0090353D">
      <w:pPr>
        <w:tabs>
          <w:tab w:val="clear" w:pos="567"/>
          <w:tab w:val="left" w:pos="1276"/>
        </w:tabs>
        <w:spacing w:line="240" w:lineRule="auto"/>
        <w:rPr>
          <w:szCs w:val="22"/>
          <w:lang w:val="et-EE"/>
        </w:rPr>
      </w:pPr>
    </w:p>
    <w:p w14:paraId="08535B3D"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3.</w:t>
      </w:r>
      <w:r w:rsidRPr="004129D3">
        <w:rPr>
          <w:b/>
          <w:caps/>
          <w:szCs w:val="22"/>
          <w:lang w:val="et-EE"/>
        </w:rPr>
        <w:tab/>
        <w:t>RAVIMVorm</w:t>
      </w:r>
    </w:p>
    <w:p w14:paraId="00DFEE22" w14:textId="77777777" w:rsidR="00DB00D7" w:rsidRPr="004129D3" w:rsidRDefault="00DB00D7" w:rsidP="0090353D">
      <w:pPr>
        <w:tabs>
          <w:tab w:val="clear" w:pos="567"/>
        </w:tabs>
        <w:spacing w:line="240" w:lineRule="auto"/>
        <w:rPr>
          <w:szCs w:val="22"/>
          <w:lang w:val="et-EE"/>
        </w:rPr>
      </w:pPr>
    </w:p>
    <w:p w14:paraId="29BF3FF5" w14:textId="77777777" w:rsidR="00DB00D7" w:rsidRPr="004129D3" w:rsidRDefault="00DB00D7" w:rsidP="0090353D">
      <w:pPr>
        <w:tabs>
          <w:tab w:val="clear" w:pos="567"/>
        </w:tabs>
        <w:spacing w:line="240" w:lineRule="auto"/>
        <w:rPr>
          <w:szCs w:val="22"/>
          <w:lang w:val="et-EE"/>
        </w:rPr>
      </w:pPr>
      <w:r w:rsidRPr="004129D3">
        <w:rPr>
          <w:szCs w:val="22"/>
          <w:highlight w:val="lightGray"/>
          <w:lang w:val="et-EE"/>
        </w:rPr>
        <w:t>Süstelahus</w:t>
      </w:r>
    </w:p>
    <w:p w14:paraId="290556EC" w14:textId="77777777" w:rsidR="00DB00D7" w:rsidRPr="004129D3" w:rsidRDefault="00DB00D7" w:rsidP="0090353D">
      <w:pPr>
        <w:tabs>
          <w:tab w:val="clear" w:pos="567"/>
        </w:tabs>
        <w:spacing w:line="240" w:lineRule="auto"/>
        <w:rPr>
          <w:szCs w:val="22"/>
          <w:lang w:val="et-EE"/>
        </w:rPr>
      </w:pPr>
    </w:p>
    <w:p w14:paraId="4CE47490" w14:textId="77777777" w:rsidR="00DB00D7" w:rsidRPr="004129D3" w:rsidRDefault="00DB00D7" w:rsidP="0090353D">
      <w:pPr>
        <w:tabs>
          <w:tab w:val="clear" w:pos="567"/>
        </w:tabs>
        <w:spacing w:line="240" w:lineRule="auto"/>
        <w:rPr>
          <w:szCs w:val="22"/>
          <w:lang w:val="et-EE"/>
        </w:rPr>
      </w:pPr>
    </w:p>
    <w:p w14:paraId="73588BD1"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4.</w:t>
      </w:r>
      <w:r w:rsidRPr="004129D3">
        <w:rPr>
          <w:b/>
          <w:caps/>
          <w:szCs w:val="22"/>
          <w:lang w:val="et-EE"/>
        </w:rPr>
        <w:tab/>
        <w:t>PaKENDI SUURUSED</w:t>
      </w:r>
    </w:p>
    <w:p w14:paraId="26F8CECF" w14:textId="77777777" w:rsidR="00DB00D7" w:rsidRPr="004129D3" w:rsidRDefault="00DB00D7" w:rsidP="0090353D">
      <w:pPr>
        <w:tabs>
          <w:tab w:val="clear" w:pos="567"/>
        </w:tabs>
        <w:spacing w:line="240" w:lineRule="auto"/>
        <w:rPr>
          <w:szCs w:val="22"/>
          <w:lang w:val="et-EE"/>
        </w:rPr>
      </w:pPr>
    </w:p>
    <w:p w14:paraId="322294AC" w14:textId="77777777" w:rsidR="00DB00D7" w:rsidRPr="004129D3" w:rsidRDefault="00E8549C" w:rsidP="0090353D">
      <w:pPr>
        <w:tabs>
          <w:tab w:val="clear" w:pos="567"/>
        </w:tabs>
        <w:spacing w:line="240" w:lineRule="auto"/>
        <w:rPr>
          <w:szCs w:val="22"/>
          <w:lang w:val="et-EE"/>
        </w:rPr>
      </w:pPr>
      <w:r w:rsidRPr="004129D3">
        <w:rPr>
          <w:szCs w:val="22"/>
          <w:highlight w:val="lightGray"/>
          <w:lang w:val="et-EE"/>
        </w:rPr>
        <w:t>1 x</w:t>
      </w:r>
      <w:r w:rsidRPr="004129D3">
        <w:rPr>
          <w:szCs w:val="22"/>
          <w:lang w:val="et-EE"/>
        </w:rPr>
        <w:t xml:space="preserve"> </w:t>
      </w:r>
      <w:r w:rsidR="00DB00D7" w:rsidRPr="004129D3">
        <w:rPr>
          <w:szCs w:val="22"/>
          <w:lang w:val="et-EE"/>
        </w:rPr>
        <w:t>20 ml</w:t>
      </w:r>
    </w:p>
    <w:p w14:paraId="73AE4A2C" w14:textId="77777777" w:rsidR="00DB00D7" w:rsidRPr="004129D3" w:rsidRDefault="00E8549C" w:rsidP="0090353D">
      <w:pPr>
        <w:tabs>
          <w:tab w:val="clear" w:pos="567"/>
        </w:tabs>
        <w:spacing w:line="240" w:lineRule="auto"/>
        <w:rPr>
          <w:szCs w:val="22"/>
          <w:highlight w:val="lightGray"/>
          <w:lang w:val="et-EE"/>
        </w:rPr>
      </w:pPr>
      <w:r w:rsidRPr="004129D3">
        <w:rPr>
          <w:szCs w:val="22"/>
          <w:highlight w:val="lightGray"/>
          <w:lang w:val="et-EE"/>
        </w:rPr>
        <w:t xml:space="preserve">1 x </w:t>
      </w:r>
      <w:r w:rsidR="00DB00D7" w:rsidRPr="004129D3">
        <w:rPr>
          <w:szCs w:val="22"/>
          <w:highlight w:val="lightGray"/>
          <w:lang w:val="et-EE"/>
        </w:rPr>
        <w:t>50 ml</w:t>
      </w:r>
    </w:p>
    <w:p w14:paraId="006062F7" w14:textId="77777777" w:rsidR="00DB00D7" w:rsidRPr="004129D3" w:rsidRDefault="00E8549C" w:rsidP="0090353D">
      <w:pPr>
        <w:tabs>
          <w:tab w:val="clear" w:pos="567"/>
        </w:tabs>
        <w:spacing w:line="240" w:lineRule="auto"/>
        <w:rPr>
          <w:szCs w:val="22"/>
          <w:lang w:val="et-EE"/>
        </w:rPr>
      </w:pPr>
      <w:r w:rsidRPr="004129D3">
        <w:rPr>
          <w:szCs w:val="22"/>
          <w:highlight w:val="lightGray"/>
          <w:lang w:val="et-EE"/>
        </w:rPr>
        <w:t xml:space="preserve">1 x </w:t>
      </w:r>
      <w:r w:rsidR="00DB00D7" w:rsidRPr="004129D3">
        <w:rPr>
          <w:szCs w:val="22"/>
          <w:highlight w:val="lightGray"/>
          <w:lang w:val="et-EE"/>
        </w:rPr>
        <w:t>100 ml</w:t>
      </w:r>
    </w:p>
    <w:p w14:paraId="0CC13D47" w14:textId="77777777" w:rsidR="00DB00D7" w:rsidRPr="004129D3" w:rsidRDefault="00DB00D7" w:rsidP="0090353D">
      <w:pPr>
        <w:spacing w:line="240" w:lineRule="auto"/>
        <w:rPr>
          <w:szCs w:val="22"/>
          <w:lang w:val="et-EE"/>
        </w:rPr>
      </w:pPr>
      <w:r w:rsidRPr="004129D3">
        <w:rPr>
          <w:szCs w:val="22"/>
          <w:highlight w:val="lightGray"/>
          <w:lang w:val="et-EE"/>
        </w:rPr>
        <w:t>12 x 20 ml</w:t>
      </w:r>
    </w:p>
    <w:p w14:paraId="6C589253" w14:textId="77777777" w:rsidR="00DB00D7" w:rsidRPr="004129D3" w:rsidRDefault="00DB00D7" w:rsidP="0090353D">
      <w:pPr>
        <w:spacing w:line="240" w:lineRule="auto"/>
        <w:rPr>
          <w:szCs w:val="22"/>
          <w:lang w:val="et-EE"/>
        </w:rPr>
      </w:pPr>
      <w:r w:rsidRPr="004129D3">
        <w:rPr>
          <w:szCs w:val="22"/>
          <w:highlight w:val="lightGray"/>
          <w:lang w:val="et-EE"/>
        </w:rPr>
        <w:t>12 x 50 ml</w:t>
      </w:r>
    </w:p>
    <w:p w14:paraId="1CF277F3" w14:textId="77777777" w:rsidR="00DB00D7" w:rsidRPr="004129D3" w:rsidRDefault="00DB00D7" w:rsidP="0090353D">
      <w:pPr>
        <w:spacing w:line="240" w:lineRule="auto"/>
        <w:rPr>
          <w:szCs w:val="22"/>
          <w:lang w:val="et-EE"/>
        </w:rPr>
      </w:pPr>
      <w:r w:rsidRPr="004129D3">
        <w:rPr>
          <w:szCs w:val="22"/>
          <w:highlight w:val="lightGray"/>
          <w:lang w:val="et-EE"/>
        </w:rPr>
        <w:t>12 x 100 ml</w:t>
      </w:r>
    </w:p>
    <w:p w14:paraId="1CF06EEF" w14:textId="77777777" w:rsidR="00DB00D7" w:rsidRPr="004129D3" w:rsidRDefault="00DB00D7" w:rsidP="0090353D">
      <w:pPr>
        <w:tabs>
          <w:tab w:val="clear" w:pos="567"/>
        </w:tabs>
        <w:spacing w:line="240" w:lineRule="auto"/>
        <w:rPr>
          <w:szCs w:val="22"/>
          <w:lang w:val="et-EE"/>
        </w:rPr>
      </w:pPr>
    </w:p>
    <w:p w14:paraId="4EDC8F81" w14:textId="77777777" w:rsidR="00DB00D7" w:rsidRPr="004129D3" w:rsidRDefault="00DB00D7" w:rsidP="0090353D">
      <w:pPr>
        <w:tabs>
          <w:tab w:val="clear" w:pos="567"/>
        </w:tabs>
        <w:spacing w:line="240" w:lineRule="auto"/>
        <w:rPr>
          <w:szCs w:val="22"/>
          <w:lang w:val="et-EE"/>
        </w:rPr>
      </w:pPr>
    </w:p>
    <w:p w14:paraId="7E7A290B" w14:textId="77777777" w:rsidR="00DB00D7" w:rsidRPr="004129D3" w:rsidRDefault="00DB00D7" w:rsidP="0090353D">
      <w:pPr>
        <w:pStyle w:val="BodyText2"/>
        <w:pBdr>
          <w:top w:val="single" w:sz="4" w:space="1" w:color="auto"/>
          <w:left w:val="single" w:sz="4" w:space="4" w:color="auto"/>
          <w:bottom w:val="single" w:sz="4" w:space="1" w:color="auto"/>
          <w:right w:val="single" w:sz="4" w:space="4" w:color="auto"/>
        </w:pBdr>
        <w:rPr>
          <w:caps/>
          <w:szCs w:val="22"/>
          <w:lang w:val="et-EE"/>
        </w:rPr>
      </w:pPr>
      <w:r w:rsidRPr="004129D3">
        <w:rPr>
          <w:caps/>
          <w:szCs w:val="22"/>
          <w:lang w:val="et-EE"/>
        </w:rPr>
        <w:t>5.</w:t>
      </w:r>
      <w:r w:rsidRPr="004129D3">
        <w:rPr>
          <w:caps/>
          <w:szCs w:val="22"/>
          <w:lang w:val="et-EE"/>
        </w:rPr>
        <w:tab/>
        <w:t>LOOMALIIGID</w:t>
      </w:r>
    </w:p>
    <w:p w14:paraId="2F857B64" w14:textId="77777777" w:rsidR="00DB00D7" w:rsidRPr="004129D3" w:rsidRDefault="00DB00D7" w:rsidP="0090353D">
      <w:pPr>
        <w:tabs>
          <w:tab w:val="clear" w:pos="567"/>
        </w:tabs>
        <w:spacing w:line="240" w:lineRule="auto"/>
        <w:rPr>
          <w:szCs w:val="22"/>
          <w:lang w:val="et-EE"/>
        </w:rPr>
      </w:pPr>
    </w:p>
    <w:p w14:paraId="2EDB707D" w14:textId="77777777" w:rsidR="00DB00D7" w:rsidRPr="004129D3" w:rsidRDefault="00DB00D7" w:rsidP="0090353D">
      <w:pPr>
        <w:tabs>
          <w:tab w:val="clear" w:pos="567"/>
        </w:tabs>
        <w:spacing w:line="240" w:lineRule="auto"/>
        <w:rPr>
          <w:szCs w:val="22"/>
          <w:lang w:val="et-EE"/>
        </w:rPr>
      </w:pPr>
      <w:r w:rsidRPr="004129D3">
        <w:rPr>
          <w:szCs w:val="22"/>
          <w:lang w:val="et-EE"/>
        </w:rPr>
        <w:t>Veis (vasikas ja noorveis) ja siga</w:t>
      </w:r>
    </w:p>
    <w:p w14:paraId="337737FD" w14:textId="77777777" w:rsidR="00DB00D7" w:rsidRPr="004129D3" w:rsidRDefault="00DB00D7" w:rsidP="0090353D">
      <w:pPr>
        <w:tabs>
          <w:tab w:val="clear" w:pos="567"/>
        </w:tabs>
        <w:spacing w:line="240" w:lineRule="auto"/>
        <w:rPr>
          <w:szCs w:val="22"/>
          <w:lang w:val="et-EE"/>
        </w:rPr>
      </w:pPr>
    </w:p>
    <w:p w14:paraId="7FABB0CF" w14:textId="77777777" w:rsidR="00DB00D7" w:rsidRPr="004129D3" w:rsidRDefault="00DB00D7" w:rsidP="0090353D">
      <w:pPr>
        <w:tabs>
          <w:tab w:val="clear" w:pos="567"/>
        </w:tabs>
        <w:spacing w:line="240" w:lineRule="auto"/>
        <w:rPr>
          <w:szCs w:val="22"/>
          <w:lang w:val="et-EE"/>
        </w:rPr>
      </w:pPr>
    </w:p>
    <w:p w14:paraId="78AAF579"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6.</w:t>
      </w:r>
      <w:r w:rsidRPr="004129D3">
        <w:rPr>
          <w:b/>
          <w:caps/>
          <w:szCs w:val="22"/>
          <w:lang w:val="et-EE"/>
        </w:rPr>
        <w:tab/>
        <w:t>NÄIDUSTUS(ED)</w:t>
      </w:r>
    </w:p>
    <w:p w14:paraId="519821F6" w14:textId="77777777" w:rsidR="00DB00D7" w:rsidRPr="004129D3" w:rsidRDefault="00DB00D7" w:rsidP="0090353D">
      <w:pPr>
        <w:tabs>
          <w:tab w:val="clear" w:pos="567"/>
        </w:tabs>
        <w:spacing w:line="240" w:lineRule="auto"/>
        <w:rPr>
          <w:szCs w:val="22"/>
          <w:lang w:val="et-EE"/>
        </w:rPr>
      </w:pPr>
    </w:p>
    <w:p w14:paraId="545BAFB6" w14:textId="77777777" w:rsidR="00042025" w:rsidRPr="004129D3" w:rsidRDefault="00042025" w:rsidP="0090353D">
      <w:pPr>
        <w:tabs>
          <w:tab w:val="clear" w:pos="567"/>
          <w:tab w:val="left" w:pos="708"/>
        </w:tabs>
        <w:spacing w:line="240" w:lineRule="auto"/>
        <w:rPr>
          <w:szCs w:val="22"/>
          <w:lang w:val="et-EE"/>
        </w:rPr>
      </w:pPr>
    </w:p>
    <w:p w14:paraId="5C70AEAF" w14:textId="77777777" w:rsidR="00DB00D7" w:rsidRPr="004129D3" w:rsidRDefault="00DB00D7" w:rsidP="0090353D">
      <w:pPr>
        <w:tabs>
          <w:tab w:val="clear" w:pos="567"/>
        </w:tabs>
        <w:spacing w:line="240" w:lineRule="auto"/>
        <w:rPr>
          <w:szCs w:val="22"/>
          <w:lang w:val="et-EE"/>
        </w:rPr>
      </w:pPr>
    </w:p>
    <w:p w14:paraId="69EA5A0C"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7.</w:t>
      </w:r>
      <w:r w:rsidRPr="004129D3">
        <w:rPr>
          <w:b/>
          <w:caps/>
          <w:szCs w:val="22"/>
          <w:lang w:val="et-EE"/>
        </w:rPr>
        <w:tab/>
        <w:t>MANUSTAMISVIIS JA –</w:t>
      </w:r>
      <w:smartTag w:uri="urn:schemas-microsoft-com:office:smarttags" w:element="stockticker">
        <w:r w:rsidRPr="004129D3">
          <w:rPr>
            <w:b/>
            <w:caps/>
            <w:szCs w:val="22"/>
            <w:lang w:val="et-EE"/>
          </w:rPr>
          <w:t>TEE</w:t>
        </w:r>
      </w:smartTag>
      <w:r w:rsidRPr="004129D3">
        <w:rPr>
          <w:b/>
          <w:caps/>
          <w:szCs w:val="22"/>
          <w:lang w:val="et-EE"/>
        </w:rPr>
        <w:t>(D)</w:t>
      </w:r>
    </w:p>
    <w:p w14:paraId="5E8D5C78" w14:textId="77777777" w:rsidR="00DB00D7" w:rsidRPr="004129D3" w:rsidRDefault="00DB00D7" w:rsidP="0090353D">
      <w:pPr>
        <w:tabs>
          <w:tab w:val="clear" w:pos="567"/>
        </w:tabs>
        <w:spacing w:line="240" w:lineRule="auto"/>
        <w:rPr>
          <w:szCs w:val="22"/>
          <w:lang w:val="et-EE"/>
        </w:rPr>
      </w:pPr>
    </w:p>
    <w:p w14:paraId="702146D3" w14:textId="77777777" w:rsidR="00DB00D7" w:rsidRPr="004129D3" w:rsidRDefault="00DB00D7" w:rsidP="0050111E">
      <w:pPr>
        <w:tabs>
          <w:tab w:val="clear" w:pos="567"/>
        </w:tabs>
        <w:spacing w:line="240" w:lineRule="auto"/>
        <w:ind w:left="1134" w:hanging="1134"/>
        <w:rPr>
          <w:szCs w:val="22"/>
          <w:lang w:val="et-EE"/>
        </w:rPr>
      </w:pPr>
      <w:r w:rsidRPr="004129D3">
        <w:rPr>
          <w:b/>
          <w:szCs w:val="22"/>
          <w:lang w:val="et-EE"/>
        </w:rPr>
        <w:t>Veistel:</w:t>
      </w:r>
      <w:r w:rsidRPr="004129D3">
        <w:rPr>
          <w:szCs w:val="22"/>
          <w:lang w:val="et-EE"/>
        </w:rPr>
        <w:t xml:space="preserve"> </w:t>
      </w:r>
      <w:r w:rsidR="0050111E" w:rsidRPr="004129D3">
        <w:rPr>
          <w:szCs w:val="22"/>
          <w:lang w:val="et-EE"/>
        </w:rPr>
        <w:tab/>
      </w:r>
      <w:r w:rsidRPr="004129D3">
        <w:rPr>
          <w:szCs w:val="22"/>
          <w:lang w:val="et-EE"/>
        </w:rPr>
        <w:t>Manustada üks kord subkutaanselt või intravenoosselt.</w:t>
      </w:r>
    </w:p>
    <w:p w14:paraId="47A707AF" w14:textId="77777777" w:rsidR="00DB00D7" w:rsidRPr="004129D3" w:rsidRDefault="00DB00D7" w:rsidP="0050111E">
      <w:pPr>
        <w:tabs>
          <w:tab w:val="clear" w:pos="567"/>
        </w:tabs>
        <w:spacing w:line="240" w:lineRule="auto"/>
        <w:ind w:left="1134" w:hanging="1134"/>
        <w:rPr>
          <w:szCs w:val="22"/>
          <w:lang w:val="et-EE"/>
        </w:rPr>
      </w:pPr>
      <w:r w:rsidRPr="004129D3">
        <w:rPr>
          <w:b/>
          <w:szCs w:val="22"/>
          <w:lang w:val="et-EE"/>
        </w:rPr>
        <w:t>Sigadel:</w:t>
      </w:r>
      <w:r w:rsidRPr="004129D3">
        <w:rPr>
          <w:szCs w:val="22"/>
          <w:lang w:val="et-EE"/>
        </w:rPr>
        <w:t xml:space="preserve"> </w:t>
      </w:r>
      <w:r w:rsidR="0050111E" w:rsidRPr="004129D3">
        <w:rPr>
          <w:szCs w:val="22"/>
          <w:lang w:val="et-EE"/>
        </w:rPr>
        <w:tab/>
      </w:r>
      <w:r w:rsidRPr="004129D3">
        <w:rPr>
          <w:szCs w:val="22"/>
          <w:lang w:val="et-EE"/>
        </w:rPr>
        <w:t>Manustada üks kord intramuskulaarselt. Vajaduse korral võib ravi 24 tunni pärast korrata.</w:t>
      </w:r>
    </w:p>
    <w:p w14:paraId="6DDEA84D" w14:textId="77777777" w:rsidR="0050111E" w:rsidRPr="004129D3" w:rsidRDefault="0050111E" w:rsidP="0090353D">
      <w:pPr>
        <w:tabs>
          <w:tab w:val="clear" w:pos="567"/>
        </w:tabs>
        <w:spacing w:line="240" w:lineRule="auto"/>
        <w:rPr>
          <w:szCs w:val="22"/>
          <w:lang w:val="et-EE"/>
        </w:rPr>
      </w:pPr>
    </w:p>
    <w:p w14:paraId="11EB891D" w14:textId="77777777" w:rsidR="00DB00D7" w:rsidRPr="004129D3" w:rsidRDefault="00DB00D7" w:rsidP="0090353D">
      <w:pPr>
        <w:tabs>
          <w:tab w:val="clear" w:pos="567"/>
        </w:tabs>
        <w:spacing w:line="240" w:lineRule="auto"/>
        <w:rPr>
          <w:szCs w:val="22"/>
          <w:lang w:val="et-EE"/>
        </w:rPr>
      </w:pPr>
      <w:r w:rsidRPr="004129D3">
        <w:rPr>
          <w:szCs w:val="22"/>
          <w:lang w:val="et-EE"/>
        </w:rPr>
        <w:t>Ühekordne intramuskulaarne süst enne operatsiooni.</w:t>
      </w:r>
    </w:p>
    <w:p w14:paraId="13F7C9D2" w14:textId="77777777" w:rsidR="00DB00D7" w:rsidRPr="004129D3" w:rsidRDefault="00DB00D7" w:rsidP="0090353D">
      <w:pPr>
        <w:tabs>
          <w:tab w:val="clear" w:pos="567"/>
        </w:tabs>
        <w:spacing w:line="240" w:lineRule="auto"/>
        <w:rPr>
          <w:szCs w:val="22"/>
          <w:lang w:val="et-EE"/>
        </w:rPr>
      </w:pPr>
      <w:r w:rsidRPr="004129D3">
        <w:rPr>
          <w:szCs w:val="22"/>
          <w:lang w:val="et-EE"/>
        </w:rPr>
        <w:t>Tagada annustamise täpsus, sobiva annustamisvahendi kasutamine ja kehamassi hindamine.</w:t>
      </w:r>
    </w:p>
    <w:p w14:paraId="24063E2E" w14:textId="77777777" w:rsidR="00497BA8" w:rsidRPr="004129D3" w:rsidRDefault="00497BA8" w:rsidP="0090353D">
      <w:pPr>
        <w:tabs>
          <w:tab w:val="clear" w:pos="567"/>
          <w:tab w:val="left" w:pos="708"/>
        </w:tabs>
        <w:spacing w:line="240" w:lineRule="auto"/>
        <w:rPr>
          <w:szCs w:val="22"/>
          <w:highlight w:val="lightGray"/>
          <w:lang w:val="et-EE"/>
        </w:rPr>
      </w:pPr>
    </w:p>
    <w:p w14:paraId="1E8C29BA" w14:textId="77777777" w:rsidR="00DB00D7" w:rsidRPr="004129D3" w:rsidRDefault="00DB00D7" w:rsidP="0090353D">
      <w:pPr>
        <w:tabs>
          <w:tab w:val="clear" w:pos="567"/>
          <w:tab w:val="left" w:pos="708"/>
        </w:tabs>
        <w:spacing w:line="240" w:lineRule="auto"/>
        <w:rPr>
          <w:szCs w:val="22"/>
          <w:lang w:val="et-EE"/>
        </w:rPr>
      </w:pPr>
      <w:r w:rsidRPr="004129D3">
        <w:rPr>
          <w:szCs w:val="22"/>
          <w:lang w:val="et-EE"/>
        </w:rPr>
        <w:t xml:space="preserve">Enne </w:t>
      </w:r>
      <w:r w:rsidR="00184297" w:rsidRPr="004129D3">
        <w:rPr>
          <w:szCs w:val="22"/>
          <w:lang w:val="et-EE"/>
        </w:rPr>
        <w:t xml:space="preserve">ravimi </w:t>
      </w:r>
      <w:r w:rsidRPr="004129D3">
        <w:rPr>
          <w:szCs w:val="22"/>
          <w:lang w:val="et-EE"/>
        </w:rPr>
        <w:t>kasutamist lugege pakendi infolehte.</w:t>
      </w:r>
    </w:p>
    <w:p w14:paraId="02299532" w14:textId="77777777" w:rsidR="00DB00D7" w:rsidRPr="004129D3" w:rsidRDefault="00DB00D7" w:rsidP="0090353D">
      <w:pPr>
        <w:tabs>
          <w:tab w:val="clear" w:pos="567"/>
        </w:tabs>
        <w:spacing w:line="240" w:lineRule="auto"/>
        <w:rPr>
          <w:szCs w:val="22"/>
          <w:lang w:val="et-EE"/>
        </w:rPr>
      </w:pPr>
    </w:p>
    <w:p w14:paraId="104D63BA" w14:textId="77777777" w:rsidR="00DB00D7" w:rsidRPr="004129D3" w:rsidRDefault="00DB00D7" w:rsidP="0090353D">
      <w:pPr>
        <w:tabs>
          <w:tab w:val="clear" w:pos="567"/>
        </w:tabs>
        <w:spacing w:line="240" w:lineRule="auto"/>
        <w:rPr>
          <w:szCs w:val="22"/>
          <w:lang w:val="et-EE"/>
        </w:rPr>
      </w:pPr>
    </w:p>
    <w:p w14:paraId="03F791C5" w14:textId="77777777" w:rsidR="00DB00D7" w:rsidRPr="004129D3" w:rsidRDefault="00DB00D7" w:rsidP="0050111E">
      <w:pPr>
        <w:pBdr>
          <w:top w:val="single" w:sz="4" w:space="1" w:color="auto"/>
          <w:left w:val="single" w:sz="4" w:space="4" w:color="auto"/>
          <w:bottom w:val="single" w:sz="4" w:space="1" w:color="auto"/>
          <w:right w:val="single" w:sz="4" w:space="4" w:color="auto"/>
        </w:pBdr>
        <w:spacing w:line="240" w:lineRule="auto"/>
        <w:ind w:left="567" w:hanging="567"/>
        <w:rPr>
          <w:b/>
          <w:caps/>
          <w:szCs w:val="22"/>
          <w:lang w:val="et-EE"/>
        </w:rPr>
      </w:pPr>
      <w:r w:rsidRPr="004129D3">
        <w:rPr>
          <w:b/>
          <w:caps/>
          <w:szCs w:val="22"/>
          <w:lang w:val="et-EE"/>
        </w:rPr>
        <w:t>8.</w:t>
      </w:r>
      <w:r w:rsidRPr="004129D3">
        <w:rPr>
          <w:b/>
          <w:caps/>
          <w:szCs w:val="22"/>
          <w:lang w:val="et-EE"/>
        </w:rPr>
        <w:tab/>
      </w:r>
      <w:r w:rsidR="00184297" w:rsidRPr="004129D3">
        <w:rPr>
          <w:b/>
          <w:caps/>
          <w:szCs w:val="22"/>
          <w:lang w:val="et-EE"/>
        </w:rPr>
        <w:t>KEELUAEG</w:t>
      </w:r>
      <w:r w:rsidR="006D708F" w:rsidRPr="004129D3">
        <w:rPr>
          <w:b/>
          <w:caps/>
          <w:szCs w:val="22"/>
          <w:lang w:val="et-EE"/>
        </w:rPr>
        <w:t>(</w:t>
      </w:r>
      <w:r w:rsidR="00B94D1E" w:rsidRPr="004129D3">
        <w:rPr>
          <w:b/>
          <w:caps/>
          <w:szCs w:val="22"/>
          <w:lang w:val="et-EE"/>
        </w:rPr>
        <w:t>-</w:t>
      </w:r>
      <w:r w:rsidR="006D708F" w:rsidRPr="004129D3">
        <w:rPr>
          <w:b/>
          <w:caps/>
          <w:szCs w:val="22"/>
          <w:lang w:val="et-EE"/>
        </w:rPr>
        <w:t>AJAD)</w:t>
      </w:r>
    </w:p>
    <w:p w14:paraId="4B9FE9B7" w14:textId="77777777" w:rsidR="00DB00D7" w:rsidRPr="004129D3" w:rsidRDefault="00DB00D7" w:rsidP="0050111E">
      <w:pPr>
        <w:rPr>
          <w:lang w:val="et-EE"/>
        </w:rPr>
      </w:pPr>
    </w:p>
    <w:p w14:paraId="50D5DF55" w14:textId="77777777" w:rsidR="000B0EE8" w:rsidRPr="004129D3" w:rsidRDefault="000B0EE8" w:rsidP="0090353D">
      <w:pPr>
        <w:pStyle w:val="BodyText"/>
        <w:tabs>
          <w:tab w:val="left" w:pos="1701"/>
          <w:tab w:val="left" w:pos="2552"/>
        </w:tabs>
        <w:jc w:val="left"/>
        <w:rPr>
          <w:lang w:val="et-EE"/>
        </w:rPr>
      </w:pPr>
      <w:r w:rsidRPr="004129D3">
        <w:rPr>
          <w:lang w:val="et-EE"/>
        </w:rPr>
        <w:t>Keeluajad:</w:t>
      </w:r>
    </w:p>
    <w:p w14:paraId="37E58F27" w14:textId="77777777" w:rsidR="00DB00D7" w:rsidRPr="004129D3" w:rsidRDefault="00DB00D7" w:rsidP="0090353D">
      <w:pPr>
        <w:pStyle w:val="BodyText"/>
        <w:tabs>
          <w:tab w:val="left" w:pos="1701"/>
          <w:tab w:val="left" w:pos="2552"/>
        </w:tabs>
        <w:jc w:val="left"/>
        <w:rPr>
          <w:szCs w:val="22"/>
          <w:lang w:val="et-EE"/>
        </w:rPr>
      </w:pPr>
      <w:r w:rsidRPr="004129D3">
        <w:rPr>
          <w:szCs w:val="22"/>
          <w:u w:val="single"/>
          <w:lang w:val="et-EE"/>
        </w:rPr>
        <w:t>Veistel:</w:t>
      </w:r>
      <w:r w:rsidRPr="004129D3">
        <w:rPr>
          <w:b/>
          <w:szCs w:val="22"/>
          <w:lang w:val="et-EE"/>
        </w:rPr>
        <w:t xml:space="preserve"> </w:t>
      </w:r>
      <w:r w:rsidR="00EC6188" w:rsidRPr="004129D3">
        <w:rPr>
          <w:b/>
          <w:szCs w:val="22"/>
          <w:lang w:val="et-EE"/>
        </w:rPr>
        <w:tab/>
      </w:r>
      <w:r w:rsidRPr="004129D3">
        <w:rPr>
          <w:szCs w:val="22"/>
          <w:lang w:val="et-EE"/>
        </w:rPr>
        <w:t>lihale ja söödavatele kudedele: 15 päeva</w:t>
      </w:r>
    </w:p>
    <w:p w14:paraId="7CB1ABBF" w14:textId="77777777" w:rsidR="00DB00D7" w:rsidRPr="004129D3" w:rsidRDefault="00DB00D7" w:rsidP="0090353D">
      <w:pPr>
        <w:pStyle w:val="BodyText"/>
        <w:tabs>
          <w:tab w:val="left" w:pos="1701"/>
          <w:tab w:val="left" w:pos="2552"/>
        </w:tabs>
        <w:jc w:val="left"/>
        <w:rPr>
          <w:szCs w:val="22"/>
          <w:lang w:val="et-EE"/>
        </w:rPr>
      </w:pPr>
      <w:r w:rsidRPr="004129D3">
        <w:rPr>
          <w:szCs w:val="22"/>
          <w:u w:val="single"/>
          <w:lang w:val="et-EE"/>
        </w:rPr>
        <w:t>Sigadel:</w:t>
      </w:r>
      <w:r w:rsidRPr="004129D3">
        <w:rPr>
          <w:b/>
          <w:szCs w:val="22"/>
          <w:lang w:val="et-EE"/>
        </w:rPr>
        <w:t xml:space="preserve"> </w:t>
      </w:r>
      <w:r w:rsidR="00EC6188" w:rsidRPr="004129D3">
        <w:rPr>
          <w:b/>
          <w:szCs w:val="22"/>
          <w:lang w:val="et-EE"/>
        </w:rPr>
        <w:tab/>
      </w:r>
      <w:r w:rsidRPr="004129D3">
        <w:rPr>
          <w:szCs w:val="22"/>
          <w:lang w:val="et-EE"/>
        </w:rPr>
        <w:t>lihale ja söödavatele kudedele: 5 päeva</w:t>
      </w:r>
      <w:r w:rsidR="009523A8" w:rsidRPr="004129D3">
        <w:rPr>
          <w:szCs w:val="22"/>
          <w:lang w:val="et-EE"/>
        </w:rPr>
        <w:t>.</w:t>
      </w:r>
    </w:p>
    <w:p w14:paraId="4716C3C2" w14:textId="77777777" w:rsidR="00DB00D7" w:rsidRPr="004129D3" w:rsidRDefault="00DB00D7" w:rsidP="0090353D">
      <w:pPr>
        <w:pStyle w:val="BodyText"/>
        <w:tabs>
          <w:tab w:val="left" w:pos="1701"/>
          <w:tab w:val="left" w:pos="2552"/>
        </w:tabs>
        <w:jc w:val="left"/>
        <w:rPr>
          <w:szCs w:val="22"/>
          <w:lang w:val="et-EE"/>
        </w:rPr>
      </w:pPr>
    </w:p>
    <w:p w14:paraId="4F60CF9A" w14:textId="77777777" w:rsidR="00DB00D7" w:rsidRPr="004129D3" w:rsidRDefault="00DB00D7" w:rsidP="0090353D">
      <w:pPr>
        <w:pStyle w:val="BodyText"/>
        <w:tabs>
          <w:tab w:val="left" w:pos="1701"/>
          <w:tab w:val="left" w:pos="2552"/>
        </w:tabs>
        <w:jc w:val="left"/>
        <w:rPr>
          <w:szCs w:val="22"/>
          <w:lang w:val="et-EE"/>
        </w:rPr>
      </w:pPr>
    </w:p>
    <w:p w14:paraId="500936E3"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9.</w:t>
      </w:r>
      <w:r w:rsidRPr="004129D3">
        <w:rPr>
          <w:b/>
          <w:caps/>
          <w:szCs w:val="22"/>
          <w:lang w:val="et-EE"/>
        </w:rPr>
        <w:tab/>
        <w:t>ERIHOIATUS(ED), KUI VAJALIK</w:t>
      </w:r>
    </w:p>
    <w:p w14:paraId="0C8B8A8B" w14:textId="77777777" w:rsidR="00DB00D7" w:rsidRPr="004129D3" w:rsidRDefault="00DB00D7" w:rsidP="0090353D">
      <w:pPr>
        <w:tabs>
          <w:tab w:val="clear" w:pos="567"/>
        </w:tabs>
        <w:spacing w:line="240" w:lineRule="auto"/>
        <w:rPr>
          <w:szCs w:val="22"/>
          <w:lang w:val="et-EE"/>
        </w:rPr>
      </w:pPr>
    </w:p>
    <w:p w14:paraId="604EB56F" w14:textId="77777777" w:rsidR="00DB00D7" w:rsidRPr="004129D3" w:rsidRDefault="00DB00D7" w:rsidP="0090353D">
      <w:pPr>
        <w:tabs>
          <w:tab w:val="clear" w:pos="567"/>
          <w:tab w:val="left" w:pos="708"/>
        </w:tabs>
        <w:spacing w:line="240" w:lineRule="auto"/>
        <w:rPr>
          <w:szCs w:val="22"/>
          <w:lang w:val="et-EE"/>
        </w:rPr>
      </w:pPr>
    </w:p>
    <w:p w14:paraId="46935358" w14:textId="77777777" w:rsidR="00DB00D7" w:rsidRPr="004129D3" w:rsidRDefault="00DB00D7" w:rsidP="0090353D">
      <w:pPr>
        <w:tabs>
          <w:tab w:val="clear" w:pos="567"/>
        </w:tabs>
        <w:spacing w:line="240" w:lineRule="auto"/>
        <w:rPr>
          <w:szCs w:val="22"/>
          <w:lang w:val="et-EE"/>
        </w:rPr>
      </w:pPr>
    </w:p>
    <w:p w14:paraId="1CF11FA7"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10.</w:t>
      </w:r>
      <w:r w:rsidRPr="004129D3">
        <w:rPr>
          <w:b/>
          <w:caps/>
          <w:szCs w:val="22"/>
          <w:lang w:val="et-EE"/>
        </w:rPr>
        <w:tab/>
        <w:t>KÕLBLIKKUSAEG</w:t>
      </w:r>
    </w:p>
    <w:p w14:paraId="6958047C" w14:textId="77777777" w:rsidR="00DB00D7" w:rsidRPr="004129D3" w:rsidRDefault="00DB00D7" w:rsidP="0090353D">
      <w:pPr>
        <w:tabs>
          <w:tab w:val="clear" w:pos="567"/>
        </w:tabs>
        <w:spacing w:line="240" w:lineRule="auto"/>
        <w:rPr>
          <w:szCs w:val="22"/>
          <w:lang w:val="et-EE"/>
        </w:rPr>
      </w:pPr>
    </w:p>
    <w:p w14:paraId="70B0F970" w14:textId="77777777" w:rsidR="00DB00D7" w:rsidRPr="004129D3" w:rsidRDefault="00DB00D7" w:rsidP="0090353D">
      <w:pPr>
        <w:tabs>
          <w:tab w:val="clear" w:pos="567"/>
        </w:tabs>
        <w:spacing w:line="240" w:lineRule="auto"/>
        <w:rPr>
          <w:szCs w:val="22"/>
          <w:lang w:val="et-EE"/>
        </w:rPr>
      </w:pPr>
      <w:r w:rsidRPr="004129D3">
        <w:rPr>
          <w:szCs w:val="22"/>
          <w:lang w:val="et-EE"/>
        </w:rPr>
        <w:t>EXP {kuu/aasta}</w:t>
      </w:r>
    </w:p>
    <w:p w14:paraId="505E2935" w14:textId="77777777" w:rsidR="00DB00D7" w:rsidRPr="004129D3" w:rsidRDefault="00E34E10" w:rsidP="0090353D">
      <w:pPr>
        <w:tabs>
          <w:tab w:val="left" w:pos="709"/>
        </w:tabs>
        <w:spacing w:line="240" w:lineRule="auto"/>
        <w:ind w:left="567" w:hanging="567"/>
        <w:rPr>
          <w:szCs w:val="22"/>
          <w:lang w:val="et-EE"/>
        </w:rPr>
      </w:pPr>
      <w:r w:rsidRPr="004129D3">
        <w:rPr>
          <w:szCs w:val="22"/>
          <w:lang w:val="et-EE"/>
        </w:rPr>
        <w:t>Pärast korgi läbistamist</w:t>
      </w:r>
      <w:r w:rsidR="00D62568" w:rsidRPr="004129D3">
        <w:rPr>
          <w:szCs w:val="22"/>
          <w:lang w:val="et-EE"/>
        </w:rPr>
        <w:t xml:space="preserve"> kasutada</w:t>
      </w:r>
      <w:r w:rsidR="00DB00D7" w:rsidRPr="004129D3">
        <w:rPr>
          <w:szCs w:val="22"/>
          <w:lang w:val="et-EE"/>
        </w:rPr>
        <w:t xml:space="preserve"> 28 päeva</w:t>
      </w:r>
      <w:r w:rsidR="00D62568" w:rsidRPr="004129D3">
        <w:rPr>
          <w:szCs w:val="22"/>
          <w:lang w:val="et-EE"/>
        </w:rPr>
        <w:t xml:space="preserve"> jooksul</w:t>
      </w:r>
      <w:r w:rsidR="00DB00D7" w:rsidRPr="004129D3">
        <w:rPr>
          <w:szCs w:val="22"/>
          <w:lang w:val="et-EE"/>
        </w:rPr>
        <w:t>.</w:t>
      </w:r>
    </w:p>
    <w:p w14:paraId="475FC945" w14:textId="77777777" w:rsidR="00DB00D7" w:rsidRPr="004129D3" w:rsidRDefault="00DB00D7" w:rsidP="0090353D">
      <w:pPr>
        <w:tabs>
          <w:tab w:val="clear" w:pos="567"/>
        </w:tabs>
        <w:spacing w:line="240" w:lineRule="auto"/>
        <w:rPr>
          <w:szCs w:val="22"/>
          <w:lang w:val="et-EE"/>
        </w:rPr>
      </w:pPr>
    </w:p>
    <w:p w14:paraId="40B92EF0" w14:textId="77777777" w:rsidR="00DB00D7" w:rsidRPr="004129D3" w:rsidRDefault="00DB00D7" w:rsidP="0090353D">
      <w:pPr>
        <w:tabs>
          <w:tab w:val="clear" w:pos="567"/>
        </w:tabs>
        <w:spacing w:line="240" w:lineRule="auto"/>
        <w:rPr>
          <w:szCs w:val="22"/>
          <w:lang w:val="et-EE"/>
        </w:rPr>
      </w:pPr>
    </w:p>
    <w:p w14:paraId="1B4A82FC" w14:textId="77777777" w:rsidR="00DB00D7" w:rsidRPr="004129D3" w:rsidRDefault="00DB00D7" w:rsidP="009625B4">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11.</w:t>
      </w:r>
      <w:r w:rsidRPr="004129D3">
        <w:rPr>
          <w:b/>
          <w:caps/>
          <w:szCs w:val="22"/>
          <w:lang w:val="et-EE"/>
        </w:rPr>
        <w:tab/>
      </w:r>
      <w:r w:rsidRPr="004129D3">
        <w:rPr>
          <w:b/>
          <w:szCs w:val="22"/>
          <w:lang w:val="et-EE"/>
        </w:rPr>
        <w:t>SÄILITAMISE ERITINGIMUSED</w:t>
      </w:r>
    </w:p>
    <w:p w14:paraId="148FB034" w14:textId="77777777" w:rsidR="009625B4" w:rsidRPr="004129D3" w:rsidRDefault="009625B4" w:rsidP="0090353D">
      <w:pPr>
        <w:tabs>
          <w:tab w:val="clear" w:pos="567"/>
        </w:tabs>
        <w:spacing w:line="240" w:lineRule="auto"/>
        <w:rPr>
          <w:szCs w:val="22"/>
          <w:highlight w:val="lightGray"/>
          <w:lang w:val="et-EE"/>
        </w:rPr>
      </w:pPr>
    </w:p>
    <w:p w14:paraId="67676646" w14:textId="77777777" w:rsidR="00DB00D7" w:rsidRPr="004129D3" w:rsidRDefault="00DB00D7" w:rsidP="0090353D">
      <w:pPr>
        <w:tabs>
          <w:tab w:val="clear" w:pos="567"/>
        </w:tabs>
        <w:spacing w:line="240" w:lineRule="auto"/>
        <w:rPr>
          <w:szCs w:val="22"/>
          <w:lang w:val="et-EE"/>
        </w:rPr>
      </w:pPr>
    </w:p>
    <w:p w14:paraId="04CB6BCB" w14:textId="77777777" w:rsidR="00DB00D7" w:rsidRPr="004129D3" w:rsidRDefault="00DB00D7" w:rsidP="0090353D">
      <w:pPr>
        <w:tabs>
          <w:tab w:val="clear" w:pos="567"/>
        </w:tabs>
        <w:spacing w:line="240" w:lineRule="auto"/>
        <w:rPr>
          <w:szCs w:val="22"/>
          <w:lang w:val="et-EE"/>
        </w:rPr>
      </w:pPr>
    </w:p>
    <w:p w14:paraId="0AF2EE7E"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12.</w:t>
      </w:r>
      <w:r w:rsidRPr="004129D3">
        <w:rPr>
          <w:b/>
          <w:caps/>
          <w:szCs w:val="22"/>
          <w:lang w:val="et-EE"/>
        </w:rPr>
        <w:tab/>
      </w:r>
      <w:r w:rsidRPr="004129D3">
        <w:rPr>
          <w:b/>
          <w:szCs w:val="22"/>
          <w:lang w:val="et-EE"/>
        </w:rPr>
        <w:t>ERINÕUDED ETTEVAATUSABINÕUDE OSAS KASUTAMATA JÄÄNUD PREPARAADI VÕI JÄÄTMETE HÄVITAMISEL, KUI NEED ON KEHTESTATUD</w:t>
      </w:r>
    </w:p>
    <w:p w14:paraId="24B3FD8A" w14:textId="77777777" w:rsidR="00DB00D7" w:rsidRPr="004129D3" w:rsidRDefault="00DB00D7" w:rsidP="0090353D">
      <w:pPr>
        <w:tabs>
          <w:tab w:val="clear" w:pos="567"/>
        </w:tabs>
        <w:spacing w:line="240" w:lineRule="auto"/>
        <w:rPr>
          <w:szCs w:val="22"/>
          <w:lang w:val="et-EE"/>
        </w:rPr>
      </w:pPr>
    </w:p>
    <w:p w14:paraId="28125F97" w14:textId="77777777" w:rsidR="00497BA8" w:rsidRPr="004129D3" w:rsidRDefault="00497BA8" w:rsidP="0090353D">
      <w:pPr>
        <w:tabs>
          <w:tab w:val="clear" w:pos="567"/>
          <w:tab w:val="left" w:pos="708"/>
        </w:tabs>
        <w:spacing w:line="240" w:lineRule="auto"/>
        <w:rPr>
          <w:szCs w:val="22"/>
          <w:lang w:val="et-EE"/>
        </w:rPr>
      </w:pPr>
      <w:r w:rsidRPr="004129D3">
        <w:rPr>
          <w:szCs w:val="22"/>
          <w:lang w:val="et-EE"/>
        </w:rPr>
        <w:t>Hävitamine: lugege pakendi infolehte.</w:t>
      </w:r>
    </w:p>
    <w:p w14:paraId="63E9F021" w14:textId="77777777" w:rsidR="00DB00D7" w:rsidRPr="004129D3" w:rsidRDefault="00DB00D7" w:rsidP="009625B4">
      <w:pPr>
        <w:tabs>
          <w:tab w:val="clear" w:pos="567"/>
          <w:tab w:val="left" w:pos="708"/>
        </w:tabs>
        <w:spacing w:line="240" w:lineRule="auto"/>
        <w:rPr>
          <w:szCs w:val="22"/>
          <w:lang w:val="et-EE"/>
        </w:rPr>
      </w:pPr>
    </w:p>
    <w:p w14:paraId="20AE1EBF" w14:textId="77777777" w:rsidR="00DB00D7" w:rsidRPr="004129D3" w:rsidRDefault="00DB00D7" w:rsidP="0090353D">
      <w:pPr>
        <w:tabs>
          <w:tab w:val="clear" w:pos="567"/>
        </w:tabs>
        <w:spacing w:line="240" w:lineRule="auto"/>
        <w:rPr>
          <w:szCs w:val="22"/>
          <w:lang w:val="et-EE"/>
        </w:rPr>
      </w:pPr>
    </w:p>
    <w:p w14:paraId="52DE496C"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13.</w:t>
      </w:r>
      <w:r w:rsidRPr="004129D3">
        <w:rPr>
          <w:b/>
          <w:caps/>
          <w:szCs w:val="22"/>
          <w:lang w:val="et-EE"/>
        </w:rPr>
        <w:tab/>
      </w:r>
      <w:r w:rsidRPr="004129D3">
        <w:rPr>
          <w:b/>
          <w:szCs w:val="22"/>
          <w:lang w:val="et-EE"/>
        </w:rPr>
        <w:t xml:space="preserve">MÄRGE „AINULT VETERINAARSEKS KASUTAMISEKS” NING TINGIMUSED VÕI PIIRANGUD TARNIMISE JA KASUTAMISE OSAS, </w:t>
      </w:r>
      <w:r w:rsidR="00184297" w:rsidRPr="004129D3">
        <w:rPr>
          <w:b/>
          <w:szCs w:val="22"/>
          <w:lang w:val="et-EE"/>
        </w:rPr>
        <w:t>KUI NEED ON KOHALDATAVAD</w:t>
      </w:r>
    </w:p>
    <w:p w14:paraId="34B38B61" w14:textId="77777777" w:rsidR="00DB00D7" w:rsidRPr="004129D3" w:rsidRDefault="00DB00D7" w:rsidP="0090353D">
      <w:pPr>
        <w:tabs>
          <w:tab w:val="clear" w:pos="567"/>
        </w:tabs>
        <w:spacing w:line="240" w:lineRule="auto"/>
        <w:rPr>
          <w:szCs w:val="22"/>
          <w:lang w:val="et-EE"/>
        </w:rPr>
      </w:pPr>
    </w:p>
    <w:p w14:paraId="66F6C53A" w14:textId="77777777" w:rsidR="00DB00D7" w:rsidRPr="004129D3" w:rsidRDefault="00DB00D7" w:rsidP="0090353D">
      <w:pPr>
        <w:tabs>
          <w:tab w:val="clear" w:pos="567"/>
        </w:tabs>
        <w:spacing w:line="240" w:lineRule="auto"/>
        <w:rPr>
          <w:szCs w:val="22"/>
          <w:lang w:val="et-EE"/>
        </w:rPr>
      </w:pPr>
      <w:r w:rsidRPr="004129D3">
        <w:rPr>
          <w:szCs w:val="22"/>
          <w:lang w:val="et-EE"/>
        </w:rPr>
        <w:t xml:space="preserve">Ainult veterinaarseks </w:t>
      </w:r>
      <w:r w:rsidR="00184297" w:rsidRPr="004129D3">
        <w:rPr>
          <w:szCs w:val="22"/>
          <w:lang w:val="et-EE"/>
        </w:rPr>
        <w:t>kasutamiseks. R</w:t>
      </w:r>
      <w:r w:rsidRPr="004129D3">
        <w:rPr>
          <w:szCs w:val="22"/>
          <w:lang w:val="et-EE"/>
        </w:rPr>
        <w:t>etsepti</w:t>
      </w:r>
      <w:r w:rsidR="00184297" w:rsidRPr="004129D3">
        <w:rPr>
          <w:szCs w:val="22"/>
          <w:lang w:val="et-EE"/>
        </w:rPr>
        <w:t>ravim</w:t>
      </w:r>
      <w:r w:rsidRPr="004129D3">
        <w:rPr>
          <w:szCs w:val="22"/>
          <w:lang w:val="et-EE"/>
        </w:rPr>
        <w:t>.</w:t>
      </w:r>
    </w:p>
    <w:p w14:paraId="23F93CBB" w14:textId="77777777" w:rsidR="00DB00D7" w:rsidRPr="004129D3" w:rsidRDefault="00DB00D7" w:rsidP="0090353D">
      <w:pPr>
        <w:tabs>
          <w:tab w:val="clear" w:pos="567"/>
        </w:tabs>
        <w:spacing w:line="240" w:lineRule="auto"/>
        <w:rPr>
          <w:szCs w:val="22"/>
          <w:lang w:val="et-EE"/>
        </w:rPr>
      </w:pPr>
    </w:p>
    <w:p w14:paraId="2B9B92AC" w14:textId="77777777" w:rsidR="00DB00D7" w:rsidRPr="004129D3" w:rsidRDefault="00DB00D7" w:rsidP="0090353D">
      <w:pPr>
        <w:tabs>
          <w:tab w:val="clear" w:pos="567"/>
        </w:tabs>
        <w:spacing w:line="240" w:lineRule="auto"/>
        <w:rPr>
          <w:szCs w:val="22"/>
          <w:lang w:val="et-EE"/>
        </w:rPr>
      </w:pPr>
    </w:p>
    <w:p w14:paraId="0A56A7EE"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14.</w:t>
      </w:r>
      <w:r w:rsidRPr="004129D3">
        <w:rPr>
          <w:b/>
          <w:caps/>
          <w:szCs w:val="22"/>
          <w:lang w:val="et-EE"/>
        </w:rPr>
        <w:tab/>
        <w:t>MÄRGE „HOIDA LASTE EEST VARJATUD JA KÄTTESAAMATUS KOHAS”</w:t>
      </w:r>
    </w:p>
    <w:p w14:paraId="397507F7" w14:textId="77777777" w:rsidR="00DB00D7" w:rsidRPr="004129D3" w:rsidRDefault="00DB00D7" w:rsidP="0090353D">
      <w:pPr>
        <w:tabs>
          <w:tab w:val="clear" w:pos="567"/>
        </w:tabs>
        <w:spacing w:line="240" w:lineRule="auto"/>
        <w:rPr>
          <w:szCs w:val="22"/>
          <w:lang w:val="et-EE"/>
        </w:rPr>
      </w:pPr>
    </w:p>
    <w:p w14:paraId="59BF528A" w14:textId="77777777" w:rsidR="00DB00D7" w:rsidRPr="004129D3" w:rsidRDefault="00DB00D7" w:rsidP="0090353D">
      <w:pPr>
        <w:tabs>
          <w:tab w:val="clear" w:pos="567"/>
        </w:tabs>
        <w:spacing w:line="240" w:lineRule="auto"/>
        <w:rPr>
          <w:szCs w:val="22"/>
          <w:lang w:val="et-EE"/>
        </w:rPr>
      </w:pPr>
      <w:r w:rsidRPr="004129D3">
        <w:rPr>
          <w:szCs w:val="22"/>
          <w:lang w:val="et-EE"/>
        </w:rPr>
        <w:t>Hoida laste eest varjatud ja kättesaamatus kohas.</w:t>
      </w:r>
    </w:p>
    <w:p w14:paraId="1BCE60BC" w14:textId="77777777" w:rsidR="00DB00D7" w:rsidRPr="004129D3" w:rsidRDefault="00DB00D7" w:rsidP="0090353D">
      <w:pPr>
        <w:tabs>
          <w:tab w:val="clear" w:pos="567"/>
        </w:tabs>
        <w:spacing w:line="240" w:lineRule="auto"/>
        <w:rPr>
          <w:szCs w:val="22"/>
          <w:lang w:val="et-EE"/>
        </w:rPr>
      </w:pPr>
    </w:p>
    <w:p w14:paraId="5761D5A7" w14:textId="77777777" w:rsidR="00DB00D7" w:rsidRPr="004129D3" w:rsidRDefault="00DB00D7" w:rsidP="0090353D">
      <w:pPr>
        <w:tabs>
          <w:tab w:val="clear" w:pos="567"/>
        </w:tabs>
        <w:spacing w:line="240" w:lineRule="auto"/>
        <w:rPr>
          <w:szCs w:val="22"/>
          <w:lang w:val="et-EE"/>
        </w:rPr>
      </w:pPr>
    </w:p>
    <w:p w14:paraId="5F4E3AD6" w14:textId="77777777" w:rsidR="00DB00D7" w:rsidRPr="004129D3" w:rsidRDefault="00DB00D7" w:rsidP="0090353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caps/>
          <w:szCs w:val="22"/>
          <w:lang w:val="et-EE"/>
        </w:rPr>
      </w:pPr>
      <w:r w:rsidRPr="004129D3">
        <w:rPr>
          <w:b/>
          <w:caps/>
          <w:szCs w:val="22"/>
          <w:lang w:val="et-EE"/>
        </w:rPr>
        <w:t xml:space="preserve">15. </w:t>
      </w:r>
      <w:r w:rsidRPr="004129D3">
        <w:rPr>
          <w:b/>
          <w:caps/>
          <w:szCs w:val="22"/>
          <w:lang w:val="et-EE"/>
        </w:rPr>
        <w:tab/>
      </w:r>
      <w:r w:rsidRPr="004129D3">
        <w:rPr>
          <w:b/>
          <w:szCs w:val="22"/>
          <w:lang w:val="et-EE"/>
        </w:rPr>
        <w:t>MÜÜGILOA HOIDJA NIMI JA AADRESS</w:t>
      </w:r>
      <w:r w:rsidR="00AD78E6" w:rsidRPr="004129D3">
        <w:rPr>
          <w:b/>
          <w:caps/>
          <w:szCs w:val="22"/>
          <w:lang w:val="et-EE"/>
        </w:rPr>
        <w:t xml:space="preserve"> </w:t>
      </w:r>
    </w:p>
    <w:p w14:paraId="57341568" w14:textId="77777777" w:rsidR="00DB00D7" w:rsidRPr="004129D3" w:rsidRDefault="00DB00D7" w:rsidP="0090353D">
      <w:pPr>
        <w:tabs>
          <w:tab w:val="clear" w:pos="567"/>
        </w:tabs>
        <w:spacing w:line="240" w:lineRule="auto"/>
        <w:rPr>
          <w:szCs w:val="22"/>
          <w:lang w:val="et-EE"/>
        </w:rPr>
      </w:pPr>
    </w:p>
    <w:p w14:paraId="042625AE" w14:textId="77777777" w:rsidR="00DB00D7" w:rsidRPr="004129D3" w:rsidRDefault="00DB00D7" w:rsidP="0090353D">
      <w:pPr>
        <w:tabs>
          <w:tab w:val="clear" w:pos="567"/>
        </w:tabs>
        <w:spacing w:line="240" w:lineRule="auto"/>
        <w:rPr>
          <w:szCs w:val="22"/>
          <w:lang w:val="et-EE"/>
        </w:rPr>
      </w:pPr>
      <w:r w:rsidRPr="004129D3">
        <w:rPr>
          <w:szCs w:val="22"/>
          <w:lang w:val="et-EE"/>
        </w:rPr>
        <w:t>Boehringer Ingelheim Vetmedica GmbH</w:t>
      </w:r>
    </w:p>
    <w:p w14:paraId="46803118" w14:textId="77777777" w:rsidR="00DB00D7" w:rsidRPr="004129D3" w:rsidRDefault="00DB00D7" w:rsidP="0090353D">
      <w:pPr>
        <w:tabs>
          <w:tab w:val="clear" w:pos="567"/>
        </w:tabs>
        <w:spacing w:line="240" w:lineRule="auto"/>
        <w:rPr>
          <w:szCs w:val="22"/>
          <w:lang w:val="et-EE"/>
        </w:rPr>
      </w:pPr>
      <w:r w:rsidRPr="004129D3">
        <w:rPr>
          <w:szCs w:val="22"/>
          <w:lang w:val="et-EE"/>
        </w:rPr>
        <w:t>55216 Ingelheim/Rhein</w:t>
      </w:r>
    </w:p>
    <w:p w14:paraId="3EE837FE" w14:textId="77777777" w:rsidR="00AD78E6" w:rsidRPr="004129D3" w:rsidRDefault="00DB00D7" w:rsidP="0090353D">
      <w:pPr>
        <w:tabs>
          <w:tab w:val="clear" w:pos="567"/>
        </w:tabs>
        <w:spacing w:line="240" w:lineRule="auto"/>
        <w:rPr>
          <w:caps/>
          <w:szCs w:val="22"/>
          <w:lang w:val="et-EE"/>
        </w:rPr>
      </w:pPr>
      <w:r w:rsidRPr="004129D3">
        <w:rPr>
          <w:caps/>
          <w:szCs w:val="22"/>
          <w:lang w:val="et-EE"/>
        </w:rPr>
        <w:t>Saksamaa</w:t>
      </w:r>
    </w:p>
    <w:p w14:paraId="6DB8CFAE" w14:textId="77777777" w:rsidR="00DB00D7" w:rsidRPr="004129D3" w:rsidRDefault="00DB00D7" w:rsidP="0090353D">
      <w:pPr>
        <w:tabs>
          <w:tab w:val="clear" w:pos="567"/>
        </w:tabs>
        <w:spacing w:line="240" w:lineRule="auto"/>
        <w:rPr>
          <w:szCs w:val="22"/>
          <w:lang w:val="et-EE"/>
        </w:rPr>
      </w:pPr>
    </w:p>
    <w:p w14:paraId="66044031" w14:textId="77777777" w:rsidR="00290AB1" w:rsidRPr="004129D3" w:rsidRDefault="00290AB1" w:rsidP="0090353D">
      <w:pPr>
        <w:tabs>
          <w:tab w:val="clear" w:pos="567"/>
        </w:tabs>
        <w:spacing w:line="240" w:lineRule="auto"/>
        <w:rPr>
          <w:szCs w:val="22"/>
          <w:lang w:val="et-EE"/>
        </w:rPr>
      </w:pPr>
    </w:p>
    <w:p w14:paraId="4C1F8CEA"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16.</w:t>
      </w:r>
      <w:r w:rsidRPr="004129D3">
        <w:rPr>
          <w:b/>
          <w:caps/>
          <w:szCs w:val="22"/>
          <w:lang w:val="et-EE"/>
        </w:rPr>
        <w:tab/>
        <w:t xml:space="preserve">MÜÜGILOA Number (NUMBRID) </w:t>
      </w:r>
    </w:p>
    <w:p w14:paraId="716DC32C" w14:textId="77777777" w:rsidR="00DB00D7" w:rsidRPr="004129D3" w:rsidRDefault="00DB00D7" w:rsidP="0090353D">
      <w:pPr>
        <w:tabs>
          <w:tab w:val="clear" w:pos="567"/>
        </w:tabs>
        <w:spacing w:line="240" w:lineRule="auto"/>
        <w:rPr>
          <w:szCs w:val="22"/>
          <w:lang w:val="et-EE"/>
        </w:rPr>
      </w:pPr>
    </w:p>
    <w:p w14:paraId="1AE56AD8" w14:textId="77777777" w:rsidR="00807A49" w:rsidRPr="004129D3" w:rsidRDefault="00807A49" w:rsidP="0090353D">
      <w:pPr>
        <w:spacing w:line="240" w:lineRule="auto"/>
        <w:rPr>
          <w:b/>
          <w:szCs w:val="22"/>
          <w:highlight w:val="lightGray"/>
          <w:lang w:val="et-EE"/>
        </w:rPr>
      </w:pPr>
      <w:r w:rsidRPr="004129D3">
        <w:rPr>
          <w:szCs w:val="22"/>
          <w:lang w:val="et-EE"/>
        </w:rPr>
        <w:t xml:space="preserve">EU/2/97/004/035 </w:t>
      </w:r>
      <w:r w:rsidR="00E8549C" w:rsidRPr="004129D3">
        <w:rPr>
          <w:szCs w:val="22"/>
          <w:highlight w:val="lightGray"/>
          <w:lang w:val="et-EE"/>
        </w:rPr>
        <w:t xml:space="preserve">1 x </w:t>
      </w:r>
      <w:r w:rsidRPr="004129D3">
        <w:rPr>
          <w:szCs w:val="22"/>
          <w:highlight w:val="lightGray"/>
          <w:lang w:val="et-EE"/>
        </w:rPr>
        <w:t>20 ml</w:t>
      </w:r>
    </w:p>
    <w:p w14:paraId="6E409DAF" w14:textId="77777777" w:rsidR="00807A49" w:rsidRPr="004129D3" w:rsidRDefault="00807A49" w:rsidP="0090353D">
      <w:pPr>
        <w:spacing w:line="240" w:lineRule="auto"/>
        <w:rPr>
          <w:b/>
          <w:szCs w:val="22"/>
          <w:highlight w:val="lightGray"/>
          <w:lang w:val="et-EE"/>
        </w:rPr>
      </w:pPr>
      <w:r w:rsidRPr="004129D3">
        <w:rPr>
          <w:szCs w:val="22"/>
          <w:highlight w:val="lightGray"/>
          <w:lang w:val="et-EE"/>
        </w:rPr>
        <w:t xml:space="preserve">EU/2/97/004/037 </w:t>
      </w:r>
      <w:r w:rsidR="00E8549C" w:rsidRPr="004129D3">
        <w:rPr>
          <w:szCs w:val="22"/>
          <w:highlight w:val="lightGray"/>
          <w:lang w:val="et-EE"/>
        </w:rPr>
        <w:t xml:space="preserve">1 x </w:t>
      </w:r>
      <w:r w:rsidRPr="004129D3">
        <w:rPr>
          <w:szCs w:val="22"/>
          <w:highlight w:val="lightGray"/>
          <w:lang w:val="et-EE"/>
        </w:rPr>
        <w:t>50 ml</w:t>
      </w:r>
    </w:p>
    <w:p w14:paraId="3FEE2BC6" w14:textId="77777777" w:rsidR="00807A49" w:rsidRPr="004129D3" w:rsidRDefault="00807A49" w:rsidP="0090353D">
      <w:pPr>
        <w:spacing w:line="240" w:lineRule="auto"/>
        <w:rPr>
          <w:szCs w:val="22"/>
          <w:highlight w:val="lightGray"/>
          <w:lang w:val="et-EE"/>
        </w:rPr>
      </w:pPr>
      <w:r w:rsidRPr="004129D3">
        <w:rPr>
          <w:szCs w:val="22"/>
          <w:highlight w:val="lightGray"/>
          <w:lang w:val="et-EE"/>
        </w:rPr>
        <w:t xml:space="preserve">EU/2/97/004/001 </w:t>
      </w:r>
      <w:r w:rsidR="00E8549C" w:rsidRPr="004129D3">
        <w:rPr>
          <w:szCs w:val="22"/>
          <w:highlight w:val="lightGray"/>
          <w:lang w:val="et-EE"/>
        </w:rPr>
        <w:t xml:space="preserve">1 x </w:t>
      </w:r>
      <w:r w:rsidRPr="004129D3">
        <w:rPr>
          <w:szCs w:val="22"/>
          <w:highlight w:val="lightGray"/>
          <w:lang w:val="et-EE"/>
        </w:rPr>
        <w:t>100 ml</w:t>
      </w:r>
    </w:p>
    <w:p w14:paraId="2F1225AB" w14:textId="77777777" w:rsidR="00807A49" w:rsidRPr="004129D3" w:rsidRDefault="00807A49" w:rsidP="0090353D">
      <w:pPr>
        <w:spacing w:line="240" w:lineRule="auto"/>
        <w:rPr>
          <w:szCs w:val="22"/>
          <w:highlight w:val="lightGray"/>
          <w:lang w:val="et-EE"/>
        </w:rPr>
      </w:pPr>
      <w:r w:rsidRPr="004129D3">
        <w:rPr>
          <w:szCs w:val="22"/>
          <w:highlight w:val="lightGray"/>
          <w:lang w:val="et-EE"/>
        </w:rPr>
        <w:t>EU/2/97/004/036 12 x 20 ml</w:t>
      </w:r>
    </w:p>
    <w:p w14:paraId="663BE9AF" w14:textId="77777777" w:rsidR="00807A49" w:rsidRPr="004129D3" w:rsidRDefault="00807A49" w:rsidP="0090353D">
      <w:pPr>
        <w:spacing w:line="240" w:lineRule="auto"/>
        <w:rPr>
          <w:szCs w:val="22"/>
          <w:highlight w:val="lightGray"/>
          <w:lang w:val="et-EE"/>
        </w:rPr>
      </w:pPr>
      <w:r w:rsidRPr="004129D3">
        <w:rPr>
          <w:szCs w:val="22"/>
          <w:highlight w:val="lightGray"/>
          <w:lang w:val="et-EE"/>
        </w:rPr>
        <w:t>EU/2/97/004/038 12 x 50 ml</w:t>
      </w:r>
    </w:p>
    <w:p w14:paraId="2380D33D" w14:textId="77777777" w:rsidR="00807A49" w:rsidRPr="004129D3" w:rsidRDefault="00807A49" w:rsidP="0090353D">
      <w:pPr>
        <w:spacing w:line="240" w:lineRule="auto"/>
        <w:rPr>
          <w:szCs w:val="22"/>
          <w:lang w:val="et-EE"/>
        </w:rPr>
      </w:pPr>
      <w:r w:rsidRPr="004129D3">
        <w:rPr>
          <w:szCs w:val="22"/>
          <w:highlight w:val="lightGray"/>
          <w:lang w:val="et-EE"/>
        </w:rPr>
        <w:t>EU/2/97/004/010 12 x 100 ml</w:t>
      </w:r>
    </w:p>
    <w:p w14:paraId="20349DE2" w14:textId="77777777" w:rsidR="00DB00D7" w:rsidRPr="004129D3" w:rsidRDefault="00DB00D7" w:rsidP="0090353D">
      <w:pPr>
        <w:tabs>
          <w:tab w:val="clear" w:pos="567"/>
        </w:tabs>
        <w:spacing w:line="240" w:lineRule="auto"/>
        <w:rPr>
          <w:szCs w:val="22"/>
          <w:lang w:val="et-EE"/>
        </w:rPr>
      </w:pPr>
    </w:p>
    <w:p w14:paraId="1D99AEF6" w14:textId="77777777" w:rsidR="00DB00D7" w:rsidRPr="004129D3" w:rsidRDefault="00DB00D7" w:rsidP="0090353D">
      <w:pPr>
        <w:tabs>
          <w:tab w:val="clear" w:pos="567"/>
        </w:tabs>
        <w:spacing w:line="240" w:lineRule="auto"/>
        <w:rPr>
          <w:szCs w:val="22"/>
          <w:lang w:val="et-EE"/>
        </w:rPr>
      </w:pPr>
    </w:p>
    <w:p w14:paraId="2BD9CE43" w14:textId="77777777" w:rsidR="00DB00D7" w:rsidRPr="004129D3" w:rsidRDefault="00DB00D7" w:rsidP="009625B4">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17.</w:t>
      </w:r>
      <w:r w:rsidRPr="004129D3">
        <w:rPr>
          <w:b/>
          <w:caps/>
          <w:szCs w:val="22"/>
          <w:lang w:val="et-EE"/>
        </w:rPr>
        <w:tab/>
        <w:t>TOOTJAPOOLNE PARTII number</w:t>
      </w:r>
    </w:p>
    <w:p w14:paraId="5DCAB156" w14:textId="77777777" w:rsidR="00DB00D7" w:rsidRPr="004129D3" w:rsidRDefault="00DB00D7" w:rsidP="009625B4">
      <w:pPr>
        <w:tabs>
          <w:tab w:val="clear" w:pos="567"/>
        </w:tabs>
        <w:spacing w:line="240" w:lineRule="auto"/>
        <w:rPr>
          <w:szCs w:val="22"/>
          <w:lang w:val="et-EE"/>
        </w:rPr>
      </w:pPr>
    </w:p>
    <w:p w14:paraId="440217A5" w14:textId="77777777" w:rsidR="00DB00D7" w:rsidRPr="004129D3" w:rsidRDefault="00DB00D7" w:rsidP="0090353D">
      <w:pPr>
        <w:tabs>
          <w:tab w:val="clear" w:pos="567"/>
        </w:tabs>
        <w:spacing w:line="240" w:lineRule="auto"/>
        <w:rPr>
          <w:szCs w:val="22"/>
          <w:lang w:val="et-EE"/>
        </w:rPr>
      </w:pPr>
      <w:r w:rsidRPr="004129D3">
        <w:rPr>
          <w:szCs w:val="22"/>
          <w:lang w:val="et-EE"/>
        </w:rPr>
        <w:t>Lot {number}</w:t>
      </w:r>
    </w:p>
    <w:p w14:paraId="1F51E1E5" w14:textId="77777777" w:rsidR="00BD3D04" w:rsidRPr="004129D3" w:rsidRDefault="00BD3D04" w:rsidP="0090353D">
      <w:pPr>
        <w:tabs>
          <w:tab w:val="clear" w:pos="567"/>
        </w:tabs>
        <w:spacing w:line="240" w:lineRule="auto"/>
        <w:rPr>
          <w:szCs w:val="22"/>
          <w:lang w:val="et-EE"/>
        </w:rPr>
      </w:pPr>
      <w:r w:rsidRPr="004129D3">
        <w:rPr>
          <w:szCs w:val="22"/>
          <w:lang w:val="et-EE"/>
        </w:rPr>
        <w:br w:type="page"/>
      </w:r>
    </w:p>
    <w:p w14:paraId="2353D693" w14:textId="77777777" w:rsidR="00DB00D7" w:rsidRPr="004129D3" w:rsidRDefault="00DB00D7"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SISEPAKENDIL PEAVAD OLEMA JÄRGMISED ANDMED</w:t>
      </w:r>
    </w:p>
    <w:p w14:paraId="625B8AB6" w14:textId="77777777" w:rsidR="00ED07B1" w:rsidRPr="004129D3" w:rsidRDefault="00ED07B1" w:rsidP="0090353D">
      <w:pPr>
        <w:pBdr>
          <w:top w:val="single" w:sz="4" w:space="1" w:color="auto"/>
          <w:left w:val="single" w:sz="4" w:space="4" w:color="auto"/>
          <w:bottom w:val="single" w:sz="4" w:space="1" w:color="auto"/>
          <w:right w:val="single" w:sz="4" w:space="4" w:color="auto"/>
        </w:pBdr>
        <w:tabs>
          <w:tab w:val="clear" w:pos="567"/>
        </w:tabs>
        <w:spacing w:line="240" w:lineRule="auto"/>
        <w:rPr>
          <w:szCs w:val="22"/>
          <w:lang w:val="et-EE"/>
        </w:rPr>
      </w:pPr>
    </w:p>
    <w:p w14:paraId="6CE542A1" w14:textId="77777777" w:rsidR="00DB00D7" w:rsidRPr="004129D3" w:rsidRDefault="00ED07B1"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Viaal, 100 ml</w:t>
      </w:r>
    </w:p>
    <w:p w14:paraId="323A0483" w14:textId="77777777" w:rsidR="00DB00D7" w:rsidRPr="004129D3" w:rsidRDefault="00DB00D7" w:rsidP="0090353D">
      <w:pPr>
        <w:tabs>
          <w:tab w:val="clear" w:pos="567"/>
        </w:tabs>
        <w:spacing w:line="240" w:lineRule="auto"/>
        <w:rPr>
          <w:szCs w:val="22"/>
          <w:u w:val="single"/>
          <w:lang w:val="et-EE"/>
        </w:rPr>
      </w:pPr>
    </w:p>
    <w:p w14:paraId="76CBF053"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w:t>
      </w:r>
      <w:r w:rsidRPr="004129D3">
        <w:rPr>
          <w:b/>
          <w:szCs w:val="22"/>
          <w:lang w:val="et-EE"/>
        </w:rPr>
        <w:tab/>
        <w:t>VETERINAARRAVIMI NIMETUS</w:t>
      </w:r>
    </w:p>
    <w:p w14:paraId="08CF9F16" w14:textId="77777777" w:rsidR="00DB00D7" w:rsidRPr="004129D3" w:rsidRDefault="00DB00D7" w:rsidP="0090353D">
      <w:pPr>
        <w:tabs>
          <w:tab w:val="clear" w:pos="567"/>
        </w:tabs>
        <w:spacing w:line="240" w:lineRule="auto"/>
        <w:rPr>
          <w:szCs w:val="22"/>
          <w:lang w:val="et-EE"/>
        </w:rPr>
      </w:pPr>
    </w:p>
    <w:p w14:paraId="2016B715" w14:textId="77777777" w:rsidR="00DB00D7" w:rsidRPr="004129D3" w:rsidRDefault="00DB00D7" w:rsidP="0090353D">
      <w:pPr>
        <w:tabs>
          <w:tab w:val="clear" w:pos="567"/>
        </w:tabs>
        <w:spacing w:line="240" w:lineRule="auto"/>
        <w:rPr>
          <w:szCs w:val="22"/>
          <w:lang w:val="et-EE"/>
        </w:rPr>
      </w:pPr>
      <w:r w:rsidRPr="004129D3">
        <w:rPr>
          <w:szCs w:val="22"/>
          <w:lang w:val="et-EE"/>
        </w:rPr>
        <w:t>Metacam 5 mg/ml süstelahus veistele ja sigadele</w:t>
      </w:r>
    </w:p>
    <w:p w14:paraId="227A5AED" w14:textId="77777777" w:rsidR="00DB00D7" w:rsidRPr="004129D3" w:rsidRDefault="00DB00D7" w:rsidP="0090353D">
      <w:pPr>
        <w:tabs>
          <w:tab w:val="clear" w:pos="567"/>
        </w:tabs>
        <w:spacing w:line="240" w:lineRule="auto"/>
        <w:rPr>
          <w:szCs w:val="22"/>
          <w:lang w:val="et-EE"/>
        </w:rPr>
      </w:pPr>
      <w:r w:rsidRPr="004129D3">
        <w:rPr>
          <w:szCs w:val="22"/>
          <w:lang w:val="et-EE"/>
        </w:rPr>
        <w:t>Meloksikaam</w:t>
      </w:r>
    </w:p>
    <w:p w14:paraId="4AFEF5B6" w14:textId="77777777" w:rsidR="00DB00D7" w:rsidRPr="004129D3" w:rsidRDefault="00DB00D7" w:rsidP="0090353D">
      <w:pPr>
        <w:tabs>
          <w:tab w:val="clear" w:pos="567"/>
        </w:tabs>
        <w:spacing w:line="240" w:lineRule="auto"/>
        <w:rPr>
          <w:szCs w:val="22"/>
          <w:lang w:val="et-EE"/>
        </w:rPr>
      </w:pPr>
    </w:p>
    <w:p w14:paraId="32252920" w14:textId="77777777" w:rsidR="00DB00D7" w:rsidRPr="004129D3" w:rsidRDefault="00DB00D7" w:rsidP="0090353D">
      <w:pPr>
        <w:tabs>
          <w:tab w:val="clear" w:pos="567"/>
        </w:tabs>
        <w:spacing w:line="240" w:lineRule="auto"/>
        <w:rPr>
          <w:szCs w:val="22"/>
          <w:lang w:val="et-EE"/>
        </w:rPr>
      </w:pPr>
    </w:p>
    <w:p w14:paraId="56A77A94"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2.</w:t>
      </w:r>
      <w:r w:rsidRPr="004129D3">
        <w:rPr>
          <w:b/>
          <w:szCs w:val="22"/>
          <w:lang w:val="et-EE"/>
        </w:rPr>
        <w:tab/>
        <w:t>TOIMEAINE(TE) SISALDUS</w:t>
      </w:r>
    </w:p>
    <w:p w14:paraId="72166451" w14:textId="77777777" w:rsidR="00DB00D7" w:rsidRPr="004129D3" w:rsidRDefault="00DB00D7" w:rsidP="0090353D">
      <w:pPr>
        <w:tabs>
          <w:tab w:val="clear" w:pos="567"/>
        </w:tabs>
        <w:spacing w:line="240" w:lineRule="auto"/>
        <w:rPr>
          <w:szCs w:val="22"/>
          <w:lang w:val="et-EE"/>
        </w:rPr>
      </w:pPr>
    </w:p>
    <w:p w14:paraId="60136E7C" w14:textId="77777777" w:rsidR="00DB00D7" w:rsidRPr="004129D3" w:rsidRDefault="009625B4" w:rsidP="0090353D">
      <w:pPr>
        <w:pStyle w:val="EndnoteText"/>
        <w:tabs>
          <w:tab w:val="clear" w:pos="567"/>
          <w:tab w:val="left" w:pos="1276"/>
        </w:tabs>
        <w:rPr>
          <w:szCs w:val="22"/>
          <w:lang w:val="et-EE"/>
        </w:rPr>
      </w:pPr>
      <w:r w:rsidRPr="004129D3">
        <w:rPr>
          <w:szCs w:val="22"/>
          <w:lang w:val="et-EE"/>
        </w:rPr>
        <w:t xml:space="preserve">Meloksikaam </w:t>
      </w:r>
      <w:r w:rsidR="00DB00D7" w:rsidRPr="004129D3">
        <w:rPr>
          <w:szCs w:val="22"/>
          <w:lang w:val="et-EE"/>
        </w:rPr>
        <w:t>5 mg/ml</w:t>
      </w:r>
    </w:p>
    <w:p w14:paraId="64827D03" w14:textId="77777777" w:rsidR="00DB00D7" w:rsidRPr="004129D3" w:rsidRDefault="00DB00D7" w:rsidP="0090353D">
      <w:pPr>
        <w:tabs>
          <w:tab w:val="clear" w:pos="567"/>
          <w:tab w:val="left" w:pos="1276"/>
        </w:tabs>
        <w:spacing w:line="240" w:lineRule="auto"/>
        <w:rPr>
          <w:szCs w:val="22"/>
          <w:lang w:val="et-EE"/>
        </w:rPr>
      </w:pPr>
    </w:p>
    <w:p w14:paraId="7D02C07E" w14:textId="77777777" w:rsidR="00DB00D7" w:rsidRPr="004129D3" w:rsidRDefault="00DB00D7" w:rsidP="0090353D">
      <w:pPr>
        <w:tabs>
          <w:tab w:val="clear" w:pos="567"/>
          <w:tab w:val="left" w:pos="1276"/>
        </w:tabs>
        <w:spacing w:line="240" w:lineRule="auto"/>
        <w:rPr>
          <w:szCs w:val="22"/>
          <w:lang w:val="et-EE"/>
        </w:rPr>
      </w:pPr>
    </w:p>
    <w:p w14:paraId="6D9F8AE5"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3.</w:t>
      </w:r>
      <w:r w:rsidRPr="004129D3">
        <w:rPr>
          <w:b/>
          <w:szCs w:val="22"/>
          <w:lang w:val="et-EE"/>
        </w:rPr>
        <w:tab/>
        <w:t>RAVIMVORM</w:t>
      </w:r>
    </w:p>
    <w:p w14:paraId="1CA06D67" w14:textId="77777777" w:rsidR="00DB00D7" w:rsidRPr="004129D3" w:rsidRDefault="00DB00D7" w:rsidP="0090353D">
      <w:pPr>
        <w:tabs>
          <w:tab w:val="clear" w:pos="567"/>
        </w:tabs>
        <w:spacing w:line="240" w:lineRule="auto"/>
        <w:rPr>
          <w:szCs w:val="22"/>
          <w:lang w:val="et-EE"/>
        </w:rPr>
      </w:pPr>
    </w:p>
    <w:p w14:paraId="5191C5C9" w14:textId="77777777" w:rsidR="00DB00D7" w:rsidRPr="004129D3" w:rsidRDefault="00DB00D7" w:rsidP="0090353D">
      <w:pPr>
        <w:tabs>
          <w:tab w:val="clear" w:pos="567"/>
        </w:tabs>
        <w:spacing w:line="240" w:lineRule="auto"/>
        <w:rPr>
          <w:szCs w:val="22"/>
          <w:lang w:val="et-EE"/>
        </w:rPr>
      </w:pPr>
    </w:p>
    <w:p w14:paraId="605D80CA" w14:textId="77777777" w:rsidR="00DB00D7" w:rsidRPr="004129D3" w:rsidRDefault="00DB00D7" w:rsidP="0090353D">
      <w:pPr>
        <w:tabs>
          <w:tab w:val="clear" w:pos="567"/>
          <w:tab w:val="left" w:pos="1276"/>
        </w:tabs>
        <w:spacing w:line="240" w:lineRule="auto"/>
        <w:rPr>
          <w:szCs w:val="22"/>
          <w:lang w:val="et-EE"/>
        </w:rPr>
      </w:pPr>
    </w:p>
    <w:p w14:paraId="7E22BE3D"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4.</w:t>
      </w:r>
      <w:r w:rsidRPr="004129D3">
        <w:rPr>
          <w:b/>
          <w:szCs w:val="22"/>
          <w:lang w:val="et-EE"/>
        </w:rPr>
        <w:tab/>
        <w:t>PAKENDI SUURUS</w:t>
      </w:r>
      <w:r w:rsidR="00A011A1" w:rsidRPr="004129D3">
        <w:rPr>
          <w:b/>
          <w:szCs w:val="22"/>
          <w:lang w:val="et-EE"/>
        </w:rPr>
        <w:t>(ED)</w:t>
      </w:r>
    </w:p>
    <w:p w14:paraId="15E929D7" w14:textId="77777777" w:rsidR="00DB00D7" w:rsidRPr="004129D3" w:rsidRDefault="00DB00D7" w:rsidP="0090353D">
      <w:pPr>
        <w:tabs>
          <w:tab w:val="clear" w:pos="567"/>
        </w:tabs>
        <w:spacing w:line="240" w:lineRule="auto"/>
        <w:rPr>
          <w:szCs w:val="22"/>
          <w:lang w:val="et-EE"/>
        </w:rPr>
      </w:pPr>
    </w:p>
    <w:p w14:paraId="2CF6E45D" w14:textId="77777777" w:rsidR="00DB00D7" w:rsidRPr="004129D3" w:rsidRDefault="00DB00D7" w:rsidP="0090353D">
      <w:pPr>
        <w:tabs>
          <w:tab w:val="clear" w:pos="567"/>
        </w:tabs>
        <w:spacing w:line="240" w:lineRule="auto"/>
        <w:rPr>
          <w:szCs w:val="22"/>
          <w:lang w:val="et-EE"/>
        </w:rPr>
      </w:pPr>
      <w:r w:rsidRPr="004129D3">
        <w:rPr>
          <w:szCs w:val="22"/>
          <w:lang w:val="et-EE"/>
        </w:rPr>
        <w:t>100 ml</w:t>
      </w:r>
    </w:p>
    <w:p w14:paraId="16A393A9" w14:textId="77777777" w:rsidR="00DB00D7" w:rsidRPr="004129D3" w:rsidRDefault="00DB00D7" w:rsidP="0090353D">
      <w:pPr>
        <w:tabs>
          <w:tab w:val="clear" w:pos="567"/>
        </w:tabs>
        <w:spacing w:line="240" w:lineRule="auto"/>
        <w:rPr>
          <w:szCs w:val="22"/>
          <w:lang w:val="et-EE"/>
        </w:rPr>
      </w:pPr>
    </w:p>
    <w:p w14:paraId="1C648600" w14:textId="77777777" w:rsidR="00DB00D7" w:rsidRPr="004129D3" w:rsidRDefault="00DB00D7" w:rsidP="0090353D">
      <w:pPr>
        <w:tabs>
          <w:tab w:val="clear" w:pos="567"/>
        </w:tabs>
        <w:spacing w:line="240" w:lineRule="auto"/>
        <w:rPr>
          <w:szCs w:val="22"/>
          <w:lang w:val="et-EE"/>
        </w:rPr>
      </w:pPr>
    </w:p>
    <w:p w14:paraId="57756C0A"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5.</w:t>
      </w:r>
      <w:r w:rsidRPr="004129D3">
        <w:rPr>
          <w:b/>
          <w:szCs w:val="22"/>
          <w:lang w:val="et-EE"/>
        </w:rPr>
        <w:tab/>
        <w:t>LOOMALIIGID</w:t>
      </w:r>
    </w:p>
    <w:p w14:paraId="4EBEA4C2" w14:textId="77777777" w:rsidR="00DB00D7" w:rsidRPr="004129D3" w:rsidRDefault="00DB00D7" w:rsidP="0090353D">
      <w:pPr>
        <w:tabs>
          <w:tab w:val="clear" w:pos="567"/>
        </w:tabs>
        <w:spacing w:line="240" w:lineRule="auto"/>
        <w:rPr>
          <w:szCs w:val="22"/>
          <w:lang w:val="et-EE"/>
        </w:rPr>
      </w:pPr>
    </w:p>
    <w:p w14:paraId="02C37A40" w14:textId="77777777" w:rsidR="00DB00D7" w:rsidRPr="004129D3" w:rsidRDefault="00DB00D7" w:rsidP="00B37B6C">
      <w:pPr>
        <w:tabs>
          <w:tab w:val="clear" w:pos="567"/>
          <w:tab w:val="left" w:pos="6135"/>
        </w:tabs>
        <w:spacing w:line="240" w:lineRule="auto"/>
        <w:rPr>
          <w:szCs w:val="22"/>
          <w:lang w:val="et-EE"/>
        </w:rPr>
      </w:pPr>
      <w:r w:rsidRPr="004129D3">
        <w:rPr>
          <w:szCs w:val="22"/>
          <w:lang w:val="et-EE"/>
        </w:rPr>
        <w:t>Veis (vasikas ja noorveis) ja siga</w:t>
      </w:r>
    </w:p>
    <w:p w14:paraId="20359F93" w14:textId="77777777" w:rsidR="00DB00D7" w:rsidRPr="004129D3" w:rsidRDefault="00DB00D7" w:rsidP="0090353D">
      <w:pPr>
        <w:tabs>
          <w:tab w:val="clear" w:pos="567"/>
        </w:tabs>
        <w:spacing w:line="240" w:lineRule="auto"/>
        <w:rPr>
          <w:szCs w:val="22"/>
          <w:lang w:val="et-EE"/>
        </w:rPr>
      </w:pPr>
    </w:p>
    <w:p w14:paraId="44379855" w14:textId="77777777" w:rsidR="00DB00D7" w:rsidRPr="004129D3" w:rsidRDefault="00DB00D7" w:rsidP="0090353D">
      <w:pPr>
        <w:tabs>
          <w:tab w:val="clear" w:pos="567"/>
        </w:tabs>
        <w:spacing w:line="240" w:lineRule="auto"/>
        <w:rPr>
          <w:szCs w:val="22"/>
          <w:lang w:val="et-EE"/>
        </w:rPr>
      </w:pPr>
    </w:p>
    <w:p w14:paraId="23DBBBC3"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6.</w:t>
      </w:r>
      <w:r w:rsidRPr="004129D3">
        <w:rPr>
          <w:b/>
          <w:szCs w:val="22"/>
          <w:lang w:val="et-EE"/>
        </w:rPr>
        <w:tab/>
        <w:t>NÄIDUSTUS(ED)</w:t>
      </w:r>
    </w:p>
    <w:p w14:paraId="3FBEFB3C" w14:textId="77777777" w:rsidR="00DB00D7" w:rsidRPr="004129D3" w:rsidRDefault="00DB00D7" w:rsidP="0090353D">
      <w:pPr>
        <w:tabs>
          <w:tab w:val="clear" w:pos="567"/>
        </w:tabs>
        <w:spacing w:line="240" w:lineRule="auto"/>
        <w:rPr>
          <w:szCs w:val="22"/>
          <w:lang w:val="et-EE"/>
        </w:rPr>
      </w:pPr>
    </w:p>
    <w:p w14:paraId="1CB90D02" w14:textId="77777777" w:rsidR="00DB00D7" w:rsidRPr="004129D3" w:rsidRDefault="00DB00D7" w:rsidP="0090353D">
      <w:pPr>
        <w:tabs>
          <w:tab w:val="clear" w:pos="567"/>
          <w:tab w:val="left" w:pos="708"/>
        </w:tabs>
        <w:spacing w:line="240" w:lineRule="auto"/>
        <w:rPr>
          <w:szCs w:val="22"/>
          <w:lang w:val="et-EE"/>
        </w:rPr>
      </w:pPr>
    </w:p>
    <w:p w14:paraId="0234C1E6" w14:textId="77777777" w:rsidR="00DB00D7" w:rsidRPr="004129D3" w:rsidRDefault="00DB00D7" w:rsidP="0090353D">
      <w:pPr>
        <w:tabs>
          <w:tab w:val="clear" w:pos="567"/>
        </w:tabs>
        <w:spacing w:line="240" w:lineRule="auto"/>
        <w:rPr>
          <w:szCs w:val="22"/>
          <w:lang w:val="et-EE"/>
        </w:rPr>
      </w:pPr>
    </w:p>
    <w:p w14:paraId="3CFF4290"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7.</w:t>
      </w:r>
      <w:r w:rsidRPr="004129D3">
        <w:rPr>
          <w:b/>
          <w:szCs w:val="22"/>
          <w:lang w:val="et-EE"/>
        </w:rPr>
        <w:tab/>
        <w:t>MANUSTAMISVIIS JA -</w:t>
      </w:r>
      <w:smartTag w:uri="urn:schemas-microsoft-com:office:smarttags" w:element="stockticker">
        <w:r w:rsidRPr="004129D3">
          <w:rPr>
            <w:b/>
            <w:szCs w:val="22"/>
            <w:lang w:val="et-EE"/>
          </w:rPr>
          <w:t>TEE</w:t>
        </w:r>
      </w:smartTag>
      <w:r w:rsidRPr="004129D3">
        <w:rPr>
          <w:b/>
          <w:szCs w:val="22"/>
          <w:lang w:val="et-EE"/>
        </w:rPr>
        <w:t>(D)</w:t>
      </w:r>
    </w:p>
    <w:p w14:paraId="27A95606" w14:textId="77777777" w:rsidR="00DB00D7" w:rsidRPr="004129D3" w:rsidRDefault="00DB00D7" w:rsidP="0090353D">
      <w:pPr>
        <w:tabs>
          <w:tab w:val="clear" w:pos="567"/>
        </w:tabs>
        <w:spacing w:line="240" w:lineRule="auto"/>
        <w:rPr>
          <w:szCs w:val="22"/>
          <w:lang w:val="et-EE"/>
        </w:rPr>
      </w:pPr>
    </w:p>
    <w:p w14:paraId="2655E824" w14:textId="77777777" w:rsidR="00DB00D7" w:rsidRPr="004129D3" w:rsidRDefault="00DB00D7" w:rsidP="0090353D">
      <w:pPr>
        <w:tabs>
          <w:tab w:val="clear" w:pos="567"/>
          <w:tab w:val="left" w:pos="993"/>
        </w:tabs>
        <w:spacing w:line="240" w:lineRule="auto"/>
        <w:rPr>
          <w:szCs w:val="22"/>
          <w:lang w:val="et-EE"/>
        </w:rPr>
      </w:pPr>
      <w:r w:rsidRPr="004129D3">
        <w:rPr>
          <w:szCs w:val="22"/>
          <w:u w:val="single"/>
          <w:lang w:val="et-EE"/>
        </w:rPr>
        <w:t>Veistel:</w:t>
      </w:r>
      <w:r w:rsidR="009005B2" w:rsidRPr="004129D3">
        <w:rPr>
          <w:szCs w:val="22"/>
          <w:lang w:val="et-EE"/>
        </w:rPr>
        <w:tab/>
      </w:r>
      <w:r w:rsidRPr="004129D3">
        <w:rPr>
          <w:szCs w:val="22"/>
          <w:lang w:val="et-EE"/>
        </w:rPr>
        <w:t>s.c. või i.v. süst</w:t>
      </w:r>
    </w:p>
    <w:p w14:paraId="48B77D40" w14:textId="77777777" w:rsidR="00DB00D7" w:rsidRPr="004129D3" w:rsidRDefault="00DB00D7" w:rsidP="0090353D">
      <w:pPr>
        <w:tabs>
          <w:tab w:val="clear" w:pos="567"/>
          <w:tab w:val="left" w:pos="993"/>
        </w:tabs>
        <w:spacing w:line="240" w:lineRule="auto"/>
        <w:rPr>
          <w:szCs w:val="22"/>
          <w:lang w:val="et-EE"/>
        </w:rPr>
      </w:pPr>
      <w:r w:rsidRPr="004129D3">
        <w:rPr>
          <w:szCs w:val="22"/>
          <w:u w:val="single"/>
          <w:lang w:val="et-EE"/>
        </w:rPr>
        <w:t>Sigadel:</w:t>
      </w:r>
      <w:r w:rsidR="009005B2" w:rsidRPr="004129D3">
        <w:rPr>
          <w:szCs w:val="22"/>
          <w:lang w:val="et-EE"/>
        </w:rPr>
        <w:tab/>
      </w:r>
      <w:r w:rsidRPr="004129D3">
        <w:rPr>
          <w:szCs w:val="22"/>
          <w:lang w:val="et-EE"/>
        </w:rPr>
        <w:t>i.m. süst.</w:t>
      </w:r>
    </w:p>
    <w:p w14:paraId="424CE7BA" w14:textId="77777777" w:rsidR="00DB00D7" w:rsidRPr="004129D3" w:rsidRDefault="00DB00D7" w:rsidP="0090353D">
      <w:pPr>
        <w:tabs>
          <w:tab w:val="clear" w:pos="567"/>
          <w:tab w:val="left" w:pos="708"/>
        </w:tabs>
        <w:spacing w:line="240" w:lineRule="auto"/>
        <w:rPr>
          <w:szCs w:val="22"/>
          <w:highlight w:val="lightGray"/>
          <w:lang w:val="et-EE"/>
        </w:rPr>
      </w:pPr>
    </w:p>
    <w:p w14:paraId="1B629E7E" w14:textId="77777777" w:rsidR="00DC7EF6" w:rsidRPr="004129D3" w:rsidRDefault="00DC7EF6" w:rsidP="0090353D">
      <w:pPr>
        <w:tabs>
          <w:tab w:val="clear" w:pos="567"/>
          <w:tab w:val="left" w:pos="708"/>
        </w:tabs>
        <w:spacing w:line="240" w:lineRule="auto"/>
        <w:rPr>
          <w:szCs w:val="22"/>
          <w:lang w:val="et-EE"/>
        </w:rPr>
      </w:pPr>
      <w:r w:rsidRPr="004129D3">
        <w:rPr>
          <w:szCs w:val="22"/>
          <w:lang w:val="et-EE"/>
        </w:rPr>
        <w:t>Enne ravimi kasutamist lugege pakendi infolehte.</w:t>
      </w:r>
    </w:p>
    <w:p w14:paraId="31670C09" w14:textId="77777777" w:rsidR="00DB00D7" w:rsidRPr="004129D3" w:rsidRDefault="00DB00D7" w:rsidP="0090353D">
      <w:pPr>
        <w:tabs>
          <w:tab w:val="clear" w:pos="567"/>
        </w:tabs>
        <w:spacing w:line="240" w:lineRule="auto"/>
        <w:rPr>
          <w:szCs w:val="22"/>
          <w:lang w:val="et-EE"/>
        </w:rPr>
      </w:pPr>
    </w:p>
    <w:p w14:paraId="59457AF4" w14:textId="77777777" w:rsidR="00DB00D7" w:rsidRPr="004129D3" w:rsidRDefault="00DB00D7" w:rsidP="0090353D">
      <w:pPr>
        <w:tabs>
          <w:tab w:val="clear" w:pos="567"/>
        </w:tabs>
        <w:spacing w:line="240" w:lineRule="auto"/>
        <w:rPr>
          <w:szCs w:val="22"/>
          <w:lang w:val="et-EE"/>
        </w:rPr>
      </w:pPr>
    </w:p>
    <w:p w14:paraId="598AB9A2"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8.</w:t>
      </w:r>
      <w:r w:rsidRPr="004129D3">
        <w:rPr>
          <w:b/>
          <w:szCs w:val="22"/>
          <w:lang w:val="et-EE"/>
        </w:rPr>
        <w:tab/>
        <w:t>KEELUA</w:t>
      </w:r>
      <w:r w:rsidR="00184297" w:rsidRPr="004129D3">
        <w:rPr>
          <w:b/>
          <w:szCs w:val="22"/>
          <w:lang w:val="et-EE"/>
        </w:rPr>
        <w:t>EG</w:t>
      </w:r>
      <w:r w:rsidR="00506A4F" w:rsidRPr="004129D3">
        <w:rPr>
          <w:b/>
          <w:szCs w:val="22"/>
          <w:lang w:val="et-EE"/>
        </w:rPr>
        <w:t>(</w:t>
      </w:r>
      <w:r w:rsidR="00B94D1E" w:rsidRPr="004129D3">
        <w:rPr>
          <w:b/>
          <w:szCs w:val="22"/>
          <w:lang w:val="et-EE"/>
        </w:rPr>
        <w:t>-</w:t>
      </w:r>
      <w:r w:rsidR="00506A4F" w:rsidRPr="004129D3">
        <w:rPr>
          <w:b/>
          <w:szCs w:val="22"/>
          <w:lang w:val="et-EE"/>
        </w:rPr>
        <w:t>AJAD)</w:t>
      </w:r>
    </w:p>
    <w:p w14:paraId="3A005145" w14:textId="77777777" w:rsidR="00DB00D7" w:rsidRPr="004129D3" w:rsidRDefault="00DB00D7" w:rsidP="0090353D">
      <w:pPr>
        <w:tabs>
          <w:tab w:val="clear" w:pos="567"/>
        </w:tabs>
        <w:spacing w:line="240" w:lineRule="auto"/>
        <w:rPr>
          <w:szCs w:val="22"/>
          <w:lang w:val="et-EE"/>
        </w:rPr>
      </w:pPr>
    </w:p>
    <w:p w14:paraId="393AA09B" w14:textId="77777777" w:rsidR="000B0EE8" w:rsidRPr="004129D3" w:rsidRDefault="000B0EE8" w:rsidP="0090353D">
      <w:pPr>
        <w:pStyle w:val="BodyText"/>
        <w:tabs>
          <w:tab w:val="left" w:pos="1701"/>
          <w:tab w:val="left" w:pos="2552"/>
        </w:tabs>
        <w:jc w:val="left"/>
        <w:rPr>
          <w:lang w:val="et-EE"/>
        </w:rPr>
      </w:pPr>
      <w:r w:rsidRPr="004129D3">
        <w:rPr>
          <w:lang w:val="et-EE"/>
        </w:rPr>
        <w:t>Keeluajad:</w:t>
      </w:r>
    </w:p>
    <w:p w14:paraId="19301A4D" w14:textId="77777777" w:rsidR="00DB00D7" w:rsidRPr="004129D3" w:rsidRDefault="00DB00D7" w:rsidP="0090353D">
      <w:pPr>
        <w:pStyle w:val="BodyText"/>
        <w:tabs>
          <w:tab w:val="left" w:pos="993"/>
          <w:tab w:val="left" w:pos="2552"/>
        </w:tabs>
        <w:jc w:val="left"/>
        <w:rPr>
          <w:szCs w:val="22"/>
          <w:lang w:val="et-EE"/>
        </w:rPr>
      </w:pPr>
      <w:r w:rsidRPr="004129D3">
        <w:rPr>
          <w:szCs w:val="22"/>
          <w:u w:val="single"/>
          <w:lang w:val="et-EE"/>
        </w:rPr>
        <w:t>Veistel:</w:t>
      </w:r>
      <w:r w:rsidR="009005B2" w:rsidRPr="004129D3">
        <w:rPr>
          <w:b/>
          <w:szCs w:val="22"/>
          <w:lang w:val="et-EE"/>
        </w:rPr>
        <w:tab/>
      </w:r>
      <w:r w:rsidRPr="004129D3">
        <w:rPr>
          <w:szCs w:val="22"/>
          <w:lang w:val="et-EE"/>
        </w:rPr>
        <w:t>lihale ja söödavatele kudedele: 15 päeva</w:t>
      </w:r>
    </w:p>
    <w:p w14:paraId="656DB418" w14:textId="77777777" w:rsidR="00DB00D7" w:rsidRPr="004129D3" w:rsidRDefault="00DB00D7" w:rsidP="0090353D">
      <w:pPr>
        <w:pStyle w:val="BodyText"/>
        <w:tabs>
          <w:tab w:val="left" w:pos="993"/>
          <w:tab w:val="left" w:pos="2552"/>
        </w:tabs>
        <w:jc w:val="left"/>
        <w:rPr>
          <w:szCs w:val="22"/>
          <w:lang w:val="et-EE"/>
        </w:rPr>
      </w:pPr>
      <w:r w:rsidRPr="004129D3">
        <w:rPr>
          <w:szCs w:val="22"/>
          <w:u w:val="single"/>
          <w:lang w:val="et-EE"/>
        </w:rPr>
        <w:t>Sigadel:</w:t>
      </w:r>
      <w:r w:rsidR="009005B2" w:rsidRPr="004129D3">
        <w:rPr>
          <w:b/>
          <w:szCs w:val="22"/>
          <w:lang w:val="et-EE"/>
        </w:rPr>
        <w:tab/>
      </w:r>
      <w:r w:rsidRPr="004129D3">
        <w:rPr>
          <w:szCs w:val="22"/>
          <w:lang w:val="et-EE"/>
        </w:rPr>
        <w:t>lihale ja söödavatele kudedele: 5 päeva</w:t>
      </w:r>
    </w:p>
    <w:p w14:paraId="3CA2D86E" w14:textId="77777777" w:rsidR="00DB00D7" w:rsidRPr="004129D3" w:rsidRDefault="00DB00D7" w:rsidP="0090353D">
      <w:pPr>
        <w:pStyle w:val="BodyText"/>
        <w:tabs>
          <w:tab w:val="left" w:pos="1701"/>
          <w:tab w:val="left" w:pos="2552"/>
        </w:tabs>
        <w:jc w:val="left"/>
        <w:rPr>
          <w:szCs w:val="22"/>
          <w:lang w:val="et-EE"/>
        </w:rPr>
      </w:pPr>
    </w:p>
    <w:p w14:paraId="4E55DA63" w14:textId="77777777" w:rsidR="00DB00D7" w:rsidRPr="004129D3" w:rsidRDefault="00DB00D7" w:rsidP="0090353D">
      <w:pPr>
        <w:tabs>
          <w:tab w:val="clear" w:pos="567"/>
        </w:tabs>
        <w:spacing w:line="240" w:lineRule="auto"/>
        <w:rPr>
          <w:szCs w:val="22"/>
          <w:lang w:val="et-EE"/>
        </w:rPr>
      </w:pPr>
    </w:p>
    <w:p w14:paraId="4EA7ED6B"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9.</w:t>
      </w:r>
      <w:r w:rsidRPr="004129D3">
        <w:rPr>
          <w:b/>
          <w:szCs w:val="22"/>
          <w:lang w:val="et-EE"/>
        </w:rPr>
        <w:tab/>
        <w:t>ERIHOIATUS(ED), KUI VAJALIK</w:t>
      </w:r>
    </w:p>
    <w:p w14:paraId="1B4BF977" w14:textId="77777777" w:rsidR="00DB00D7" w:rsidRPr="004129D3" w:rsidRDefault="00DB00D7" w:rsidP="0090353D">
      <w:pPr>
        <w:tabs>
          <w:tab w:val="clear" w:pos="567"/>
        </w:tabs>
        <w:spacing w:line="240" w:lineRule="auto"/>
        <w:rPr>
          <w:szCs w:val="22"/>
          <w:lang w:val="et-EE"/>
        </w:rPr>
      </w:pPr>
    </w:p>
    <w:p w14:paraId="4CAE0AAB" w14:textId="77777777" w:rsidR="00DB00D7" w:rsidRPr="004129D3" w:rsidRDefault="00DB00D7" w:rsidP="0090353D">
      <w:pPr>
        <w:tabs>
          <w:tab w:val="clear" w:pos="567"/>
          <w:tab w:val="left" w:pos="708"/>
        </w:tabs>
        <w:spacing w:line="240" w:lineRule="auto"/>
        <w:rPr>
          <w:szCs w:val="22"/>
          <w:lang w:val="et-EE"/>
        </w:rPr>
      </w:pPr>
    </w:p>
    <w:p w14:paraId="4BDC240D" w14:textId="77777777" w:rsidR="00DB00D7" w:rsidRPr="004129D3" w:rsidRDefault="00DB00D7" w:rsidP="0090353D">
      <w:pPr>
        <w:tabs>
          <w:tab w:val="clear" w:pos="567"/>
        </w:tabs>
        <w:spacing w:line="240" w:lineRule="auto"/>
        <w:rPr>
          <w:szCs w:val="22"/>
          <w:lang w:val="et-EE"/>
        </w:rPr>
      </w:pPr>
    </w:p>
    <w:p w14:paraId="575FF012" w14:textId="77777777" w:rsidR="00DB00D7" w:rsidRPr="004129D3" w:rsidRDefault="00DB00D7" w:rsidP="000E5844">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10.</w:t>
      </w:r>
      <w:r w:rsidRPr="004129D3">
        <w:rPr>
          <w:b/>
          <w:szCs w:val="22"/>
          <w:lang w:val="et-EE"/>
        </w:rPr>
        <w:tab/>
        <w:t>KÕLBLIKKUSAEG</w:t>
      </w:r>
    </w:p>
    <w:p w14:paraId="1689CB37" w14:textId="77777777" w:rsidR="00DB00D7" w:rsidRPr="004129D3" w:rsidRDefault="00DB00D7" w:rsidP="000E5844">
      <w:pPr>
        <w:keepNext/>
        <w:tabs>
          <w:tab w:val="clear" w:pos="567"/>
        </w:tabs>
        <w:spacing w:line="240" w:lineRule="auto"/>
        <w:rPr>
          <w:szCs w:val="22"/>
          <w:lang w:val="et-EE"/>
        </w:rPr>
      </w:pPr>
    </w:p>
    <w:p w14:paraId="3F45CD4E" w14:textId="77777777" w:rsidR="00DB00D7" w:rsidRPr="004129D3" w:rsidRDefault="00DB00D7" w:rsidP="0090353D">
      <w:pPr>
        <w:tabs>
          <w:tab w:val="clear" w:pos="567"/>
        </w:tabs>
        <w:spacing w:line="240" w:lineRule="auto"/>
        <w:rPr>
          <w:szCs w:val="22"/>
          <w:lang w:val="et-EE"/>
        </w:rPr>
      </w:pPr>
      <w:r w:rsidRPr="004129D3">
        <w:rPr>
          <w:szCs w:val="22"/>
          <w:lang w:val="et-EE"/>
        </w:rPr>
        <w:t>EXP (kuu/aasta)</w:t>
      </w:r>
    </w:p>
    <w:p w14:paraId="73E1F862" w14:textId="77777777" w:rsidR="0047312C" w:rsidRPr="004129D3" w:rsidRDefault="00B94D1E" w:rsidP="0090353D">
      <w:pPr>
        <w:tabs>
          <w:tab w:val="clear" w:pos="567"/>
        </w:tabs>
        <w:spacing w:line="240" w:lineRule="auto"/>
        <w:rPr>
          <w:szCs w:val="22"/>
          <w:lang w:val="et-EE"/>
        </w:rPr>
      </w:pPr>
      <w:r w:rsidRPr="004129D3">
        <w:rPr>
          <w:szCs w:val="22"/>
          <w:lang w:val="et-EE"/>
        </w:rPr>
        <w:t>Pärast</w:t>
      </w:r>
      <w:r w:rsidR="0047312C" w:rsidRPr="004129D3">
        <w:rPr>
          <w:szCs w:val="22"/>
          <w:lang w:val="et-EE"/>
        </w:rPr>
        <w:t xml:space="preserve"> </w:t>
      </w:r>
      <w:r w:rsidR="00D135C3" w:rsidRPr="004129D3">
        <w:rPr>
          <w:szCs w:val="22"/>
          <w:lang w:val="et-EE"/>
        </w:rPr>
        <w:t>korgi läbistamist</w:t>
      </w:r>
      <w:r w:rsidR="0047312C" w:rsidRPr="004129D3">
        <w:rPr>
          <w:szCs w:val="22"/>
          <w:lang w:val="et-EE"/>
        </w:rPr>
        <w:t xml:space="preserve"> kasutada</w:t>
      </w:r>
      <w:r w:rsidR="00DB00D7" w:rsidRPr="004129D3">
        <w:rPr>
          <w:szCs w:val="22"/>
          <w:lang w:val="et-EE"/>
        </w:rPr>
        <w:t xml:space="preserve"> 28 päeva</w:t>
      </w:r>
      <w:r w:rsidR="0047312C" w:rsidRPr="004129D3">
        <w:rPr>
          <w:szCs w:val="22"/>
          <w:lang w:val="et-EE"/>
        </w:rPr>
        <w:t xml:space="preserve"> jooksul.</w:t>
      </w:r>
    </w:p>
    <w:p w14:paraId="3F02B9A5" w14:textId="77777777" w:rsidR="00DB00D7" w:rsidRPr="004129D3" w:rsidRDefault="00DB00D7" w:rsidP="0090353D">
      <w:pPr>
        <w:tabs>
          <w:tab w:val="clear" w:pos="567"/>
        </w:tabs>
        <w:spacing w:line="240" w:lineRule="auto"/>
        <w:rPr>
          <w:szCs w:val="22"/>
          <w:lang w:val="et-EE"/>
        </w:rPr>
      </w:pPr>
    </w:p>
    <w:p w14:paraId="6698B419" w14:textId="77777777" w:rsidR="00DB00D7" w:rsidRPr="004129D3" w:rsidRDefault="00DB00D7" w:rsidP="0090353D">
      <w:pPr>
        <w:tabs>
          <w:tab w:val="clear" w:pos="567"/>
        </w:tabs>
        <w:spacing w:line="240" w:lineRule="auto"/>
        <w:rPr>
          <w:szCs w:val="22"/>
          <w:lang w:val="et-EE"/>
        </w:rPr>
      </w:pPr>
    </w:p>
    <w:p w14:paraId="0B421607" w14:textId="77777777" w:rsidR="00DB00D7" w:rsidRPr="004129D3" w:rsidRDefault="00DB00D7" w:rsidP="00DC7EF6">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11.</w:t>
      </w:r>
      <w:r w:rsidRPr="004129D3">
        <w:rPr>
          <w:b/>
          <w:szCs w:val="22"/>
          <w:lang w:val="et-EE"/>
        </w:rPr>
        <w:tab/>
        <w:t>SÄILITAMISE ERITINGIMUSED</w:t>
      </w:r>
    </w:p>
    <w:p w14:paraId="0153B016" w14:textId="77777777" w:rsidR="00DB00D7" w:rsidRPr="004129D3" w:rsidRDefault="00DB00D7" w:rsidP="0090353D">
      <w:pPr>
        <w:tabs>
          <w:tab w:val="clear" w:pos="567"/>
          <w:tab w:val="left" w:pos="708"/>
        </w:tabs>
        <w:spacing w:line="240" w:lineRule="auto"/>
        <w:rPr>
          <w:szCs w:val="22"/>
          <w:lang w:val="et-EE"/>
        </w:rPr>
      </w:pPr>
    </w:p>
    <w:p w14:paraId="0296EF8C" w14:textId="77777777" w:rsidR="00DB00D7" w:rsidRPr="004129D3" w:rsidRDefault="00DB00D7" w:rsidP="0090353D">
      <w:pPr>
        <w:tabs>
          <w:tab w:val="clear" w:pos="567"/>
        </w:tabs>
        <w:spacing w:line="240" w:lineRule="auto"/>
        <w:rPr>
          <w:szCs w:val="22"/>
          <w:lang w:val="et-EE"/>
        </w:rPr>
      </w:pPr>
    </w:p>
    <w:p w14:paraId="73708022" w14:textId="77777777" w:rsidR="00DB00D7" w:rsidRPr="004129D3" w:rsidRDefault="00DB00D7" w:rsidP="0090353D">
      <w:pPr>
        <w:tabs>
          <w:tab w:val="clear" w:pos="567"/>
        </w:tabs>
        <w:spacing w:line="240" w:lineRule="auto"/>
        <w:rPr>
          <w:szCs w:val="22"/>
          <w:lang w:val="et-EE"/>
        </w:rPr>
      </w:pPr>
    </w:p>
    <w:p w14:paraId="3DF09F7C"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12.</w:t>
      </w:r>
      <w:r w:rsidRPr="004129D3">
        <w:rPr>
          <w:b/>
          <w:szCs w:val="22"/>
          <w:lang w:val="et-EE"/>
        </w:rPr>
        <w:tab/>
        <w:t>ERINÕUDED ETTEVAATUSABINÕUDE OSAS KASUTAMATA JÄÄNUD PREPARAADI VÕI JÄÄTMETE HÄVITAMISEL, KUI NEED ON KEHTESTATUD</w:t>
      </w:r>
    </w:p>
    <w:p w14:paraId="53231E67" w14:textId="77777777" w:rsidR="00DB00D7" w:rsidRPr="004129D3" w:rsidRDefault="00DB00D7" w:rsidP="0090353D">
      <w:pPr>
        <w:tabs>
          <w:tab w:val="clear" w:pos="567"/>
        </w:tabs>
        <w:spacing w:line="240" w:lineRule="auto"/>
        <w:rPr>
          <w:szCs w:val="22"/>
          <w:lang w:val="et-EE"/>
        </w:rPr>
      </w:pPr>
    </w:p>
    <w:p w14:paraId="055244C4" w14:textId="77777777" w:rsidR="00DB00D7" w:rsidRPr="004129D3" w:rsidRDefault="00DB00D7" w:rsidP="0090353D">
      <w:pPr>
        <w:tabs>
          <w:tab w:val="clear" w:pos="567"/>
          <w:tab w:val="left" w:pos="708"/>
        </w:tabs>
        <w:spacing w:line="240" w:lineRule="auto"/>
        <w:rPr>
          <w:szCs w:val="22"/>
          <w:lang w:val="et-EE"/>
        </w:rPr>
      </w:pPr>
    </w:p>
    <w:p w14:paraId="4024C388" w14:textId="77777777" w:rsidR="00DB00D7" w:rsidRPr="004129D3" w:rsidRDefault="00DB00D7" w:rsidP="0090353D">
      <w:pPr>
        <w:tabs>
          <w:tab w:val="clear" w:pos="567"/>
        </w:tabs>
        <w:spacing w:line="240" w:lineRule="auto"/>
        <w:rPr>
          <w:szCs w:val="22"/>
          <w:lang w:val="et-E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B73C7C" w:rsidRPr="0095443E" w14:paraId="63A7A215" w14:textId="77777777" w:rsidTr="00BB0D60">
        <w:tc>
          <w:tcPr>
            <w:tcW w:w="9212" w:type="dxa"/>
          </w:tcPr>
          <w:p w14:paraId="5D6E1850" w14:textId="77777777" w:rsidR="00B73C7C" w:rsidRPr="004129D3" w:rsidRDefault="00B73C7C" w:rsidP="0090353D">
            <w:pPr>
              <w:tabs>
                <w:tab w:val="clear" w:pos="567"/>
              </w:tabs>
              <w:spacing w:line="240" w:lineRule="auto"/>
              <w:ind w:left="567" w:hanging="567"/>
              <w:rPr>
                <w:b/>
                <w:szCs w:val="22"/>
                <w:lang w:val="et-EE"/>
              </w:rPr>
            </w:pPr>
            <w:r w:rsidRPr="004129D3">
              <w:rPr>
                <w:b/>
                <w:szCs w:val="22"/>
                <w:lang w:val="et-EE"/>
              </w:rPr>
              <w:t>13.</w:t>
            </w:r>
            <w:r w:rsidRPr="004129D3">
              <w:rPr>
                <w:b/>
                <w:szCs w:val="22"/>
                <w:lang w:val="et-EE"/>
              </w:rPr>
              <w:tab/>
              <w:t xml:space="preserve">MÄRGE „AINULT VETERINAARSEKS KASUTAMISEKS” NING TINGIMUSED VÕI PIIRANGUD TARNIMISE JA KASUTAMISE OSAS, </w:t>
            </w:r>
            <w:r w:rsidR="00184297" w:rsidRPr="004129D3">
              <w:rPr>
                <w:b/>
                <w:szCs w:val="22"/>
                <w:lang w:val="et-EE"/>
              </w:rPr>
              <w:t>KUI NEED ON KOHALDATAVAD</w:t>
            </w:r>
          </w:p>
        </w:tc>
      </w:tr>
    </w:tbl>
    <w:p w14:paraId="3101E47C" w14:textId="77777777" w:rsidR="00DB00D7" w:rsidRPr="004129D3" w:rsidRDefault="00DB00D7" w:rsidP="0090353D">
      <w:pPr>
        <w:spacing w:line="240" w:lineRule="auto"/>
        <w:rPr>
          <w:szCs w:val="22"/>
          <w:lang w:val="et-EE"/>
        </w:rPr>
      </w:pPr>
    </w:p>
    <w:p w14:paraId="30A72F42" w14:textId="77777777" w:rsidR="00DB00D7" w:rsidRPr="004129D3" w:rsidRDefault="00DB00D7" w:rsidP="0090353D">
      <w:pPr>
        <w:tabs>
          <w:tab w:val="clear" w:pos="567"/>
        </w:tabs>
        <w:spacing w:line="240" w:lineRule="auto"/>
        <w:rPr>
          <w:szCs w:val="22"/>
          <w:lang w:val="et-EE"/>
        </w:rPr>
      </w:pPr>
      <w:r w:rsidRPr="004129D3">
        <w:rPr>
          <w:szCs w:val="22"/>
          <w:lang w:val="et-EE"/>
        </w:rPr>
        <w:t>Ainult veterinaarseks kasutamiseks.</w:t>
      </w:r>
      <w:r w:rsidR="00DC7EF6" w:rsidRPr="004129D3">
        <w:rPr>
          <w:szCs w:val="22"/>
          <w:lang w:val="et-EE"/>
        </w:rPr>
        <w:t xml:space="preserve"> Retseptiravim.</w:t>
      </w:r>
    </w:p>
    <w:p w14:paraId="18CCB206" w14:textId="77777777" w:rsidR="00DB00D7" w:rsidRPr="004129D3" w:rsidRDefault="00DB00D7" w:rsidP="0090353D">
      <w:pPr>
        <w:pStyle w:val="BodyText"/>
        <w:tabs>
          <w:tab w:val="left" w:pos="1701"/>
          <w:tab w:val="left" w:pos="2552"/>
        </w:tabs>
        <w:jc w:val="left"/>
        <w:rPr>
          <w:szCs w:val="22"/>
          <w:lang w:val="et-EE"/>
        </w:rPr>
      </w:pPr>
    </w:p>
    <w:p w14:paraId="7FD648BF" w14:textId="77777777" w:rsidR="00DB00D7" w:rsidRPr="004129D3" w:rsidRDefault="00DB00D7" w:rsidP="0090353D">
      <w:pPr>
        <w:tabs>
          <w:tab w:val="clear" w:pos="567"/>
        </w:tabs>
        <w:spacing w:line="240" w:lineRule="auto"/>
        <w:rPr>
          <w:szCs w:val="22"/>
          <w:lang w:val="et-EE"/>
        </w:rPr>
      </w:pPr>
    </w:p>
    <w:p w14:paraId="5AB1CCE8"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14.</w:t>
      </w:r>
      <w:r w:rsidRPr="004129D3">
        <w:rPr>
          <w:b/>
          <w:szCs w:val="22"/>
          <w:lang w:val="et-EE"/>
        </w:rPr>
        <w:tab/>
        <w:t>MÄRGE „HOIDA LASTE EEST VARJATUD JA KÄTTESAAMATUS KOHAS”</w:t>
      </w:r>
    </w:p>
    <w:p w14:paraId="720ED47E" w14:textId="77777777" w:rsidR="00DB00D7" w:rsidRPr="004129D3" w:rsidRDefault="00DB00D7" w:rsidP="0090353D">
      <w:pPr>
        <w:tabs>
          <w:tab w:val="clear" w:pos="567"/>
        </w:tabs>
        <w:spacing w:line="240" w:lineRule="auto"/>
        <w:rPr>
          <w:szCs w:val="22"/>
          <w:lang w:val="et-EE"/>
        </w:rPr>
      </w:pPr>
    </w:p>
    <w:p w14:paraId="3DFADB69" w14:textId="77777777" w:rsidR="00DB00D7" w:rsidRPr="004129D3" w:rsidRDefault="00DB00D7" w:rsidP="0090353D">
      <w:pPr>
        <w:tabs>
          <w:tab w:val="clear" w:pos="567"/>
          <w:tab w:val="left" w:pos="708"/>
        </w:tabs>
        <w:spacing w:line="240" w:lineRule="auto"/>
        <w:rPr>
          <w:szCs w:val="22"/>
          <w:highlight w:val="lightGray"/>
          <w:lang w:val="et-EE"/>
        </w:rPr>
      </w:pPr>
    </w:p>
    <w:p w14:paraId="5BC02BE0" w14:textId="77777777" w:rsidR="00DB00D7" w:rsidRPr="004129D3" w:rsidRDefault="00DB00D7" w:rsidP="0090353D">
      <w:pPr>
        <w:pStyle w:val="BodyText"/>
        <w:tabs>
          <w:tab w:val="left" w:pos="1701"/>
          <w:tab w:val="left" w:pos="2552"/>
        </w:tabs>
        <w:jc w:val="left"/>
        <w:rPr>
          <w:szCs w:val="22"/>
          <w:lang w:val="et-EE"/>
        </w:rPr>
      </w:pPr>
    </w:p>
    <w:p w14:paraId="76601D51" w14:textId="77777777" w:rsidR="00DB00D7" w:rsidRPr="004129D3" w:rsidRDefault="00DB00D7" w:rsidP="0090353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t-EE"/>
        </w:rPr>
      </w:pPr>
      <w:r w:rsidRPr="004129D3">
        <w:rPr>
          <w:b/>
          <w:szCs w:val="22"/>
          <w:lang w:val="et-EE"/>
        </w:rPr>
        <w:t>15.</w:t>
      </w:r>
      <w:r w:rsidRPr="004129D3">
        <w:rPr>
          <w:b/>
          <w:szCs w:val="22"/>
          <w:lang w:val="et-EE"/>
        </w:rPr>
        <w:tab/>
        <w:t>MÜÜGILOA HOIDJA NIMI JA AADRESS</w:t>
      </w:r>
    </w:p>
    <w:p w14:paraId="6051B0AC" w14:textId="77777777" w:rsidR="00DB00D7" w:rsidRPr="004129D3" w:rsidRDefault="00DB00D7" w:rsidP="0090353D">
      <w:pPr>
        <w:spacing w:line="240" w:lineRule="auto"/>
        <w:rPr>
          <w:b/>
          <w:szCs w:val="22"/>
          <w:lang w:val="et-EE"/>
        </w:rPr>
      </w:pPr>
    </w:p>
    <w:p w14:paraId="38F3A741" w14:textId="77777777" w:rsidR="00496669" w:rsidRPr="004129D3" w:rsidRDefault="00496669" w:rsidP="0090353D">
      <w:pPr>
        <w:tabs>
          <w:tab w:val="clear" w:pos="567"/>
        </w:tabs>
        <w:spacing w:line="240" w:lineRule="auto"/>
        <w:rPr>
          <w:szCs w:val="22"/>
          <w:lang w:val="et-EE"/>
        </w:rPr>
      </w:pPr>
      <w:r w:rsidRPr="004129D3">
        <w:rPr>
          <w:szCs w:val="22"/>
          <w:lang w:val="et-EE"/>
        </w:rPr>
        <w:t>Boehringer Ingelheim Vetmedica GmbH</w:t>
      </w:r>
    </w:p>
    <w:p w14:paraId="76642A3F" w14:textId="77777777" w:rsidR="00496669" w:rsidRPr="004129D3" w:rsidRDefault="00496669" w:rsidP="0090353D">
      <w:pPr>
        <w:tabs>
          <w:tab w:val="clear" w:pos="567"/>
        </w:tabs>
        <w:spacing w:line="240" w:lineRule="auto"/>
        <w:rPr>
          <w:caps/>
          <w:szCs w:val="22"/>
          <w:lang w:val="et-EE"/>
        </w:rPr>
      </w:pPr>
      <w:r w:rsidRPr="004129D3">
        <w:rPr>
          <w:caps/>
          <w:szCs w:val="22"/>
          <w:lang w:val="et-EE"/>
        </w:rPr>
        <w:t>Saksamaa</w:t>
      </w:r>
    </w:p>
    <w:p w14:paraId="7BB5B795" w14:textId="77777777" w:rsidR="00DB00D7" w:rsidRPr="004129D3" w:rsidRDefault="00DB00D7" w:rsidP="0090353D">
      <w:pPr>
        <w:tabs>
          <w:tab w:val="clear" w:pos="567"/>
          <w:tab w:val="left" w:pos="0"/>
        </w:tabs>
        <w:spacing w:line="240" w:lineRule="auto"/>
        <w:rPr>
          <w:szCs w:val="22"/>
          <w:highlight w:val="lightGray"/>
          <w:lang w:val="et-EE"/>
        </w:rPr>
      </w:pPr>
    </w:p>
    <w:p w14:paraId="0550C359" w14:textId="77777777" w:rsidR="00DB00D7" w:rsidRPr="004129D3" w:rsidRDefault="00DB00D7" w:rsidP="0090353D">
      <w:pPr>
        <w:tabs>
          <w:tab w:val="clear" w:pos="567"/>
          <w:tab w:val="left" w:pos="0"/>
        </w:tabs>
        <w:spacing w:line="240" w:lineRule="auto"/>
        <w:rPr>
          <w:szCs w:val="22"/>
          <w:lang w:val="et-EE"/>
        </w:rPr>
      </w:pPr>
    </w:p>
    <w:p w14:paraId="0662D652" w14:textId="77777777" w:rsidR="00DB00D7" w:rsidRPr="004129D3" w:rsidRDefault="00DB00D7" w:rsidP="0090353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t-EE"/>
        </w:rPr>
      </w:pPr>
      <w:r w:rsidRPr="004129D3">
        <w:rPr>
          <w:b/>
          <w:szCs w:val="22"/>
          <w:lang w:val="et-EE"/>
        </w:rPr>
        <w:t>16.</w:t>
      </w:r>
      <w:r w:rsidRPr="004129D3">
        <w:rPr>
          <w:b/>
          <w:szCs w:val="22"/>
          <w:lang w:val="et-EE"/>
        </w:rPr>
        <w:tab/>
        <w:t>MÜÜGILOA NUMBER (NUMBRID)</w:t>
      </w:r>
    </w:p>
    <w:p w14:paraId="18C4C8FB" w14:textId="77777777" w:rsidR="00DB00D7" w:rsidRPr="004129D3" w:rsidRDefault="00DB00D7" w:rsidP="0090353D">
      <w:pPr>
        <w:spacing w:line="240" w:lineRule="auto"/>
        <w:rPr>
          <w:b/>
          <w:szCs w:val="22"/>
          <w:lang w:val="et-EE"/>
        </w:rPr>
      </w:pPr>
    </w:p>
    <w:p w14:paraId="505EF9B5" w14:textId="77777777" w:rsidR="00807A49" w:rsidRPr="004129D3" w:rsidRDefault="00807A49" w:rsidP="0090353D">
      <w:pPr>
        <w:spacing w:line="240" w:lineRule="auto"/>
        <w:rPr>
          <w:szCs w:val="22"/>
          <w:highlight w:val="lightGray"/>
          <w:lang w:val="et-EE"/>
        </w:rPr>
      </w:pPr>
      <w:r w:rsidRPr="004129D3">
        <w:rPr>
          <w:szCs w:val="22"/>
          <w:highlight w:val="lightGray"/>
          <w:lang w:val="et-EE"/>
        </w:rPr>
        <w:t xml:space="preserve">EU/2/97/004/001 </w:t>
      </w:r>
      <w:r w:rsidR="00D07DE3" w:rsidRPr="004129D3">
        <w:rPr>
          <w:szCs w:val="22"/>
          <w:highlight w:val="lightGray"/>
          <w:lang w:val="et-EE"/>
        </w:rPr>
        <w:t xml:space="preserve">1 x </w:t>
      </w:r>
      <w:r w:rsidRPr="004129D3">
        <w:rPr>
          <w:szCs w:val="22"/>
          <w:highlight w:val="lightGray"/>
          <w:lang w:val="et-EE"/>
        </w:rPr>
        <w:t>100 ml</w:t>
      </w:r>
    </w:p>
    <w:p w14:paraId="669E7B41" w14:textId="77777777" w:rsidR="00807A49" w:rsidRPr="004129D3" w:rsidRDefault="00807A49" w:rsidP="0090353D">
      <w:pPr>
        <w:spacing w:line="240" w:lineRule="auto"/>
        <w:rPr>
          <w:szCs w:val="22"/>
          <w:lang w:val="et-EE"/>
        </w:rPr>
      </w:pPr>
      <w:r w:rsidRPr="004129D3">
        <w:rPr>
          <w:szCs w:val="22"/>
          <w:highlight w:val="lightGray"/>
          <w:lang w:val="et-EE"/>
        </w:rPr>
        <w:t>EU/2/97/004/010 12 x 100 ml</w:t>
      </w:r>
    </w:p>
    <w:p w14:paraId="68EB5908" w14:textId="77777777" w:rsidR="00DB00D7" w:rsidRPr="004129D3" w:rsidRDefault="00DB00D7" w:rsidP="0090353D">
      <w:pPr>
        <w:tabs>
          <w:tab w:val="clear" w:pos="567"/>
          <w:tab w:val="left" w:pos="0"/>
        </w:tabs>
        <w:spacing w:line="240" w:lineRule="auto"/>
        <w:rPr>
          <w:szCs w:val="22"/>
          <w:lang w:val="et-EE"/>
        </w:rPr>
      </w:pPr>
    </w:p>
    <w:p w14:paraId="27C381BE" w14:textId="77777777" w:rsidR="00DB00D7" w:rsidRPr="004129D3" w:rsidRDefault="00DB00D7" w:rsidP="0090353D">
      <w:pPr>
        <w:tabs>
          <w:tab w:val="clear" w:pos="567"/>
          <w:tab w:val="left" w:pos="0"/>
        </w:tabs>
        <w:spacing w:line="240" w:lineRule="auto"/>
        <w:rPr>
          <w:szCs w:val="22"/>
          <w:lang w:val="et-EE"/>
        </w:rPr>
      </w:pPr>
    </w:p>
    <w:p w14:paraId="125516D7"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17.</w:t>
      </w:r>
      <w:r w:rsidRPr="004129D3">
        <w:rPr>
          <w:b/>
          <w:szCs w:val="22"/>
          <w:lang w:val="et-EE"/>
        </w:rPr>
        <w:tab/>
        <w:t>TOOTJAPOOLNE PARTII NUMBER</w:t>
      </w:r>
    </w:p>
    <w:p w14:paraId="6559EE26" w14:textId="77777777" w:rsidR="00DB00D7" w:rsidRPr="004129D3" w:rsidRDefault="00DB00D7" w:rsidP="0090353D">
      <w:pPr>
        <w:tabs>
          <w:tab w:val="clear" w:pos="567"/>
        </w:tabs>
        <w:spacing w:line="240" w:lineRule="auto"/>
        <w:rPr>
          <w:szCs w:val="22"/>
          <w:lang w:val="et-EE"/>
        </w:rPr>
      </w:pPr>
    </w:p>
    <w:p w14:paraId="461222E9" w14:textId="77777777" w:rsidR="00DB00D7" w:rsidRPr="004129D3" w:rsidRDefault="00DB00D7" w:rsidP="0090353D">
      <w:pPr>
        <w:tabs>
          <w:tab w:val="clear" w:pos="567"/>
        </w:tabs>
        <w:spacing w:line="240" w:lineRule="auto"/>
        <w:rPr>
          <w:szCs w:val="22"/>
          <w:lang w:val="et-EE"/>
        </w:rPr>
      </w:pPr>
      <w:r w:rsidRPr="004129D3">
        <w:rPr>
          <w:szCs w:val="22"/>
          <w:lang w:val="et-EE"/>
        </w:rPr>
        <w:t>Lot {number}</w:t>
      </w:r>
    </w:p>
    <w:p w14:paraId="40D22F31" w14:textId="77777777" w:rsidR="00DB00D7" w:rsidRPr="004129D3" w:rsidRDefault="00DB00D7" w:rsidP="0090353D">
      <w:pPr>
        <w:tabs>
          <w:tab w:val="clear" w:pos="567"/>
          <w:tab w:val="left" w:pos="708"/>
        </w:tabs>
        <w:spacing w:line="240" w:lineRule="auto"/>
        <w:rPr>
          <w:szCs w:val="22"/>
          <w:lang w:val="et-EE"/>
        </w:rPr>
      </w:pPr>
      <w:r w:rsidRPr="004129D3">
        <w:rPr>
          <w:szCs w:val="22"/>
          <w:lang w:val="et-EE"/>
        </w:rPr>
        <w:br w:type="page"/>
      </w:r>
    </w:p>
    <w:p w14:paraId="5A694FE1" w14:textId="77777777" w:rsidR="00DB00D7" w:rsidRPr="004129D3" w:rsidRDefault="00DB00D7"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rPr>
        <w:t>MINIM</w:t>
      </w:r>
      <w:r w:rsidR="00184297" w:rsidRPr="004129D3">
        <w:rPr>
          <w:b/>
          <w:szCs w:val="22"/>
          <w:lang w:val="et-EE"/>
        </w:rPr>
        <w:t>AALS</w:t>
      </w:r>
      <w:r w:rsidRPr="004129D3">
        <w:rPr>
          <w:b/>
          <w:szCs w:val="22"/>
          <w:lang w:val="et-EE"/>
        </w:rPr>
        <w:t>ED ANDME</w:t>
      </w:r>
      <w:r w:rsidR="0032607D" w:rsidRPr="004129D3">
        <w:rPr>
          <w:b/>
          <w:szCs w:val="22"/>
          <w:lang w:val="et-EE"/>
        </w:rPr>
        <w:t>D</w:t>
      </w:r>
      <w:r w:rsidRPr="004129D3">
        <w:rPr>
          <w:b/>
          <w:szCs w:val="22"/>
          <w:lang w:val="et-EE"/>
        </w:rPr>
        <w:t>, MIS PEAVAD OLEMA</w:t>
      </w:r>
      <w:r w:rsidR="00184297" w:rsidRPr="004129D3">
        <w:rPr>
          <w:b/>
          <w:szCs w:val="22"/>
          <w:lang w:val="et-EE"/>
        </w:rPr>
        <w:t xml:space="preserve"> </w:t>
      </w:r>
      <w:r w:rsidRPr="004129D3">
        <w:rPr>
          <w:b/>
          <w:szCs w:val="22"/>
          <w:lang w:val="et-EE"/>
        </w:rPr>
        <w:t>VÄIKESEL VAHETUL SISEPAKENDIL</w:t>
      </w:r>
    </w:p>
    <w:p w14:paraId="152A45DB" w14:textId="77777777" w:rsidR="00DB00D7" w:rsidRPr="004129D3" w:rsidRDefault="00DB00D7"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p>
    <w:p w14:paraId="11C6913E" w14:textId="77777777" w:rsidR="001C0FE0" w:rsidRPr="004129D3" w:rsidRDefault="001C0FE0"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Viaal, 20 ml ja 50 ml</w:t>
      </w:r>
    </w:p>
    <w:p w14:paraId="09BEB139" w14:textId="77777777" w:rsidR="00DB00D7" w:rsidRPr="004129D3" w:rsidRDefault="00DB00D7" w:rsidP="0090353D">
      <w:pPr>
        <w:tabs>
          <w:tab w:val="clear" w:pos="567"/>
        </w:tabs>
        <w:spacing w:line="240" w:lineRule="auto"/>
        <w:rPr>
          <w:szCs w:val="22"/>
          <w:lang w:val="et-EE" w:eastAsia="de-DE"/>
        </w:rPr>
      </w:pPr>
    </w:p>
    <w:p w14:paraId="73A185EF"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Pr="004129D3">
        <w:rPr>
          <w:b/>
          <w:szCs w:val="22"/>
          <w:lang w:val="et-EE" w:eastAsia="de-DE"/>
        </w:rPr>
        <w:tab/>
        <w:t>VETERINAARRAVIMI NIMETUS</w:t>
      </w:r>
    </w:p>
    <w:p w14:paraId="169C24CD" w14:textId="77777777" w:rsidR="00DB00D7" w:rsidRPr="004129D3" w:rsidRDefault="00DB00D7" w:rsidP="0090353D">
      <w:pPr>
        <w:tabs>
          <w:tab w:val="clear" w:pos="567"/>
        </w:tabs>
        <w:spacing w:line="240" w:lineRule="auto"/>
        <w:rPr>
          <w:szCs w:val="22"/>
          <w:lang w:val="et-EE" w:eastAsia="de-DE"/>
        </w:rPr>
      </w:pPr>
    </w:p>
    <w:p w14:paraId="7F3C936D" w14:textId="77777777" w:rsidR="00DB00D7" w:rsidRPr="004129D3" w:rsidRDefault="00DB00D7" w:rsidP="0090353D">
      <w:pPr>
        <w:tabs>
          <w:tab w:val="clear" w:pos="567"/>
        </w:tabs>
        <w:spacing w:line="240" w:lineRule="auto"/>
        <w:rPr>
          <w:szCs w:val="22"/>
          <w:lang w:val="et-EE" w:eastAsia="de-DE"/>
        </w:rPr>
      </w:pPr>
      <w:r w:rsidRPr="004129D3">
        <w:rPr>
          <w:szCs w:val="22"/>
          <w:lang w:val="et-EE" w:eastAsia="de-DE"/>
        </w:rPr>
        <w:t xml:space="preserve">Metacam 5 mg/ml </w:t>
      </w:r>
      <w:r w:rsidRPr="004129D3">
        <w:rPr>
          <w:szCs w:val="22"/>
          <w:lang w:val="et-EE"/>
        </w:rPr>
        <w:t xml:space="preserve">süstelahus veistele ja sigadele </w:t>
      </w:r>
    </w:p>
    <w:p w14:paraId="51F0BD53" w14:textId="77777777" w:rsidR="00DB00D7" w:rsidRPr="004129D3" w:rsidRDefault="00DB00D7" w:rsidP="0090353D">
      <w:pPr>
        <w:tabs>
          <w:tab w:val="clear" w:pos="567"/>
        </w:tabs>
        <w:spacing w:line="240" w:lineRule="auto"/>
        <w:rPr>
          <w:szCs w:val="22"/>
          <w:lang w:val="et-EE" w:eastAsia="de-DE"/>
        </w:rPr>
      </w:pPr>
      <w:r w:rsidRPr="004129D3">
        <w:rPr>
          <w:szCs w:val="22"/>
          <w:lang w:val="et-EE" w:eastAsia="de-DE"/>
        </w:rPr>
        <w:t>Meloksikaam</w:t>
      </w:r>
    </w:p>
    <w:p w14:paraId="1B9BF564" w14:textId="77777777" w:rsidR="00DB00D7" w:rsidRPr="004129D3" w:rsidRDefault="00DB00D7" w:rsidP="0090353D">
      <w:pPr>
        <w:tabs>
          <w:tab w:val="clear" w:pos="567"/>
        </w:tabs>
        <w:spacing w:line="240" w:lineRule="auto"/>
        <w:rPr>
          <w:szCs w:val="22"/>
          <w:lang w:val="et-EE" w:eastAsia="de-DE"/>
        </w:rPr>
      </w:pPr>
    </w:p>
    <w:p w14:paraId="4921C7CE" w14:textId="77777777" w:rsidR="00DB00D7" w:rsidRPr="004129D3" w:rsidRDefault="00DB00D7" w:rsidP="0090353D">
      <w:pPr>
        <w:tabs>
          <w:tab w:val="clear" w:pos="567"/>
        </w:tabs>
        <w:spacing w:line="240" w:lineRule="auto"/>
        <w:rPr>
          <w:szCs w:val="22"/>
          <w:lang w:val="et-EE" w:eastAsia="de-DE"/>
        </w:rPr>
      </w:pPr>
    </w:p>
    <w:p w14:paraId="2FFB18CE"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r>
      <w:r w:rsidRPr="004129D3">
        <w:rPr>
          <w:b/>
          <w:szCs w:val="22"/>
          <w:lang w:val="et-EE"/>
        </w:rPr>
        <w:t>TOIMEAINE(TE) KOGUS</w:t>
      </w:r>
    </w:p>
    <w:p w14:paraId="4EF3710D" w14:textId="77777777" w:rsidR="00DB00D7" w:rsidRPr="004129D3" w:rsidRDefault="00DB00D7" w:rsidP="0090353D">
      <w:pPr>
        <w:tabs>
          <w:tab w:val="clear" w:pos="567"/>
        </w:tabs>
        <w:spacing w:line="240" w:lineRule="auto"/>
        <w:rPr>
          <w:szCs w:val="22"/>
          <w:lang w:val="et-EE" w:eastAsia="de-DE"/>
        </w:rPr>
      </w:pPr>
    </w:p>
    <w:p w14:paraId="6C44CDDF" w14:textId="77777777" w:rsidR="00DB00D7" w:rsidRPr="004129D3" w:rsidRDefault="00B94D1E" w:rsidP="0090353D">
      <w:pPr>
        <w:tabs>
          <w:tab w:val="clear" w:pos="567"/>
          <w:tab w:val="left" w:pos="1418"/>
        </w:tabs>
        <w:spacing w:line="240" w:lineRule="auto"/>
        <w:rPr>
          <w:szCs w:val="22"/>
          <w:lang w:val="et-EE" w:eastAsia="de-DE"/>
        </w:rPr>
      </w:pPr>
      <w:r w:rsidRPr="004129D3">
        <w:rPr>
          <w:szCs w:val="22"/>
          <w:lang w:val="et-EE" w:eastAsia="de-DE"/>
        </w:rPr>
        <w:t xml:space="preserve">Meloksikaam </w:t>
      </w:r>
      <w:r w:rsidR="00DB00D7" w:rsidRPr="004129D3">
        <w:rPr>
          <w:szCs w:val="22"/>
          <w:lang w:val="et-EE" w:eastAsia="de-DE"/>
        </w:rPr>
        <w:t>5 mg/ml</w:t>
      </w:r>
    </w:p>
    <w:p w14:paraId="269ACF29" w14:textId="77777777" w:rsidR="00DB00D7" w:rsidRPr="004129D3" w:rsidRDefault="00DB00D7" w:rsidP="0090353D">
      <w:pPr>
        <w:tabs>
          <w:tab w:val="clear" w:pos="567"/>
        </w:tabs>
        <w:spacing w:line="240" w:lineRule="auto"/>
        <w:rPr>
          <w:szCs w:val="22"/>
          <w:lang w:val="et-EE" w:eastAsia="de-DE"/>
        </w:rPr>
      </w:pPr>
    </w:p>
    <w:p w14:paraId="1C0A2825" w14:textId="77777777" w:rsidR="00DB00D7" w:rsidRPr="004129D3" w:rsidRDefault="00DB00D7" w:rsidP="0090353D">
      <w:pPr>
        <w:tabs>
          <w:tab w:val="clear" w:pos="567"/>
        </w:tabs>
        <w:spacing w:line="240" w:lineRule="auto"/>
        <w:rPr>
          <w:szCs w:val="22"/>
          <w:lang w:val="et-EE" w:eastAsia="de-DE"/>
        </w:rPr>
      </w:pPr>
    </w:p>
    <w:p w14:paraId="4CB2DB86"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t xml:space="preserve">PAKENDI </w:t>
      </w:r>
      <w:r w:rsidRPr="004129D3">
        <w:rPr>
          <w:b/>
          <w:szCs w:val="22"/>
          <w:lang w:val="et-EE"/>
        </w:rPr>
        <w:t>SISU KAALU, MAHU VÕI ANNUSTE ARVU JÄRGI</w:t>
      </w:r>
    </w:p>
    <w:p w14:paraId="049C737B" w14:textId="77777777" w:rsidR="00DB00D7" w:rsidRPr="004129D3" w:rsidRDefault="00DB00D7" w:rsidP="0090353D">
      <w:pPr>
        <w:tabs>
          <w:tab w:val="clear" w:pos="567"/>
        </w:tabs>
        <w:spacing w:line="240" w:lineRule="auto"/>
        <w:rPr>
          <w:szCs w:val="22"/>
          <w:lang w:val="et-EE" w:eastAsia="de-DE"/>
        </w:rPr>
      </w:pPr>
    </w:p>
    <w:p w14:paraId="0106FA52" w14:textId="77777777" w:rsidR="00DB00D7" w:rsidRPr="004129D3" w:rsidRDefault="00DB00D7" w:rsidP="0090353D">
      <w:pPr>
        <w:tabs>
          <w:tab w:val="clear" w:pos="567"/>
        </w:tabs>
        <w:spacing w:line="240" w:lineRule="auto"/>
        <w:rPr>
          <w:szCs w:val="22"/>
          <w:lang w:val="et-EE" w:eastAsia="de-DE"/>
        </w:rPr>
      </w:pPr>
      <w:r w:rsidRPr="004129D3">
        <w:rPr>
          <w:szCs w:val="22"/>
          <w:lang w:val="et-EE" w:eastAsia="de-DE"/>
        </w:rPr>
        <w:t>20 ml</w:t>
      </w:r>
    </w:p>
    <w:p w14:paraId="03BDDDF4" w14:textId="77777777" w:rsidR="00DB00D7" w:rsidRPr="004129D3" w:rsidRDefault="00DB00D7" w:rsidP="0090353D">
      <w:pPr>
        <w:tabs>
          <w:tab w:val="clear" w:pos="567"/>
        </w:tabs>
        <w:spacing w:line="240" w:lineRule="auto"/>
        <w:rPr>
          <w:szCs w:val="22"/>
          <w:lang w:val="et-EE" w:eastAsia="de-DE"/>
        </w:rPr>
      </w:pPr>
      <w:r w:rsidRPr="004129D3">
        <w:rPr>
          <w:szCs w:val="22"/>
          <w:highlight w:val="lightGray"/>
          <w:lang w:val="et-EE" w:eastAsia="de-DE"/>
        </w:rPr>
        <w:t>50 ml</w:t>
      </w:r>
    </w:p>
    <w:p w14:paraId="25F89C08" w14:textId="77777777" w:rsidR="00DB00D7" w:rsidRPr="004129D3" w:rsidRDefault="00DB00D7" w:rsidP="0090353D">
      <w:pPr>
        <w:tabs>
          <w:tab w:val="clear" w:pos="567"/>
        </w:tabs>
        <w:spacing w:line="240" w:lineRule="auto"/>
        <w:rPr>
          <w:szCs w:val="22"/>
          <w:lang w:val="et-EE" w:eastAsia="de-DE"/>
        </w:rPr>
      </w:pPr>
    </w:p>
    <w:p w14:paraId="4D869B55" w14:textId="77777777" w:rsidR="00DB00D7" w:rsidRPr="004129D3" w:rsidRDefault="00DB00D7" w:rsidP="0090353D">
      <w:pPr>
        <w:tabs>
          <w:tab w:val="clear" w:pos="567"/>
        </w:tabs>
        <w:spacing w:line="240" w:lineRule="auto"/>
        <w:rPr>
          <w:szCs w:val="22"/>
          <w:lang w:val="et-EE" w:eastAsia="de-DE"/>
        </w:rPr>
      </w:pPr>
    </w:p>
    <w:p w14:paraId="4001DDD0"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4.</w:t>
      </w:r>
      <w:r w:rsidRPr="004129D3">
        <w:rPr>
          <w:b/>
          <w:szCs w:val="22"/>
          <w:lang w:val="et-EE" w:eastAsia="de-DE"/>
        </w:rPr>
        <w:tab/>
      </w:r>
      <w:r w:rsidRPr="004129D3">
        <w:rPr>
          <w:b/>
          <w:szCs w:val="22"/>
          <w:lang w:val="et-EE"/>
        </w:rPr>
        <w:t>MANUSTAMIS</w:t>
      </w:r>
      <w:r w:rsidR="00184297" w:rsidRPr="004129D3">
        <w:rPr>
          <w:b/>
          <w:szCs w:val="22"/>
          <w:lang w:val="et-EE"/>
        </w:rPr>
        <w:t>VIIS</w:t>
      </w:r>
      <w:r w:rsidRPr="004129D3">
        <w:rPr>
          <w:b/>
          <w:szCs w:val="22"/>
          <w:lang w:val="et-EE"/>
        </w:rPr>
        <w:t>(</w:t>
      </w:r>
      <w:r w:rsidR="00184297" w:rsidRPr="004129D3">
        <w:rPr>
          <w:b/>
          <w:szCs w:val="22"/>
          <w:lang w:val="et-EE"/>
        </w:rPr>
        <w:t>I</w:t>
      </w:r>
      <w:r w:rsidRPr="004129D3">
        <w:rPr>
          <w:b/>
          <w:szCs w:val="22"/>
          <w:lang w:val="et-EE"/>
        </w:rPr>
        <w:t>D)</w:t>
      </w:r>
    </w:p>
    <w:p w14:paraId="22A75320" w14:textId="77777777" w:rsidR="00DB00D7" w:rsidRPr="004129D3" w:rsidRDefault="00DB00D7" w:rsidP="0090353D">
      <w:pPr>
        <w:tabs>
          <w:tab w:val="clear" w:pos="567"/>
        </w:tabs>
        <w:spacing w:line="240" w:lineRule="auto"/>
        <w:rPr>
          <w:szCs w:val="22"/>
          <w:lang w:val="et-EE" w:eastAsia="de-DE"/>
        </w:rPr>
      </w:pPr>
    </w:p>
    <w:p w14:paraId="082CAEF2" w14:textId="77777777" w:rsidR="00DB00D7" w:rsidRPr="004129D3" w:rsidRDefault="00DB00D7" w:rsidP="009625B4">
      <w:pPr>
        <w:tabs>
          <w:tab w:val="clear" w:pos="567"/>
          <w:tab w:val="left" w:pos="1418"/>
        </w:tabs>
        <w:spacing w:line="240" w:lineRule="auto"/>
        <w:rPr>
          <w:szCs w:val="22"/>
          <w:lang w:val="et-EE"/>
        </w:rPr>
      </w:pPr>
      <w:r w:rsidRPr="004129D3">
        <w:rPr>
          <w:szCs w:val="22"/>
          <w:u w:val="single"/>
          <w:lang w:val="et-EE"/>
        </w:rPr>
        <w:t>Veistel:</w:t>
      </w:r>
      <w:r w:rsidR="009005B2" w:rsidRPr="004129D3">
        <w:rPr>
          <w:szCs w:val="22"/>
          <w:lang w:val="et-EE"/>
        </w:rPr>
        <w:tab/>
      </w:r>
      <w:r w:rsidRPr="004129D3">
        <w:rPr>
          <w:szCs w:val="22"/>
          <w:lang w:val="et-EE"/>
        </w:rPr>
        <w:t>s.c. või i.v.</w:t>
      </w:r>
    </w:p>
    <w:p w14:paraId="354035DC" w14:textId="77777777" w:rsidR="009625B4" w:rsidRPr="004129D3" w:rsidRDefault="00DB00D7" w:rsidP="009625B4">
      <w:pPr>
        <w:tabs>
          <w:tab w:val="clear" w:pos="567"/>
          <w:tab w:val="left" w:pos="1418"/>
        </w:tabs>
        <w:spacing w:line="240" w:lineRule="auto"/>
        <w:rPr>
          <w:szCs w:val="22"/>
          <w:lang w:val="et-EE"/>
        </w:rPr>
      </w:pPr>
      <w:r w:rsidRPr="004129D3">
        <w:rPr>
          <w:szCs w:val="22"/>
          <w:u w:val="single"/>
          <w:lang w:val="et-EE"/>
        </w:rPr>
        <w:t>Sigadel:</w:t>
      </w:r>
      <w:r w:rsidR="009005B2" w:rsidRPr="004129D3">
        <w:rPr>
          <w:b/>
          <w:szCs w:val="22"/>
          <w:lang w:val="et-EE"/>
        </w:rPr>
        <w:tab/>
      </w:r>
      <w:r w:rsidRPr="004129D3">
        <w:rPr>
          <w:szCs w:val="22"/>
          <w:lang w:val="et-EE"/>
        </w:rPr>
        <w:t>i.m.</w:t>
      </w:r>
    </w:p>
    <w:p w14:paraId="7B5EF862" w14:textId="77777777" w:rsidR="009625B4" w:rsidRPr="004129D3" w:rsidRDefault="009625B4" w:rsidP="0090353D">
      <w:pPr>
        <w:tabs>
          <w:tab w:val="clear" w:pos="567"/>
        </w:tabs>
        <w:spacing w:line="240" w:lineRule="auto"/>
        <w:rPr>
          <w:szCs w:val="22"/>
          <w:lang w:val="et-EE"/>
        </w:rPr>
      </w:pPr>
    </w:p>
    <w:p w14:paraId="056BC20A" w14:textId="77777777" w:rsidR="00DB00D7" w:rsidRPr="004129D3" w:rsidRDefault="00DB00D7" w:rsidP="0090353D">
      <w:pPr>
        <w:tabs>
          <w:tab w:val="clear" w:pos="567"/>
        </w:tabs>
        <w:spacing w:line="240" w:lineRule="auto"/>
        <w:rPr>
          <w:szCs w:val="22"/>
          <w:lang w:val="et-EE" w:eastAsia="de-DE"/>
        </w:rPr>
      </w:pPr>
    </w:p>
    <w:p w14:paraId="11FFA59E"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5.</w:t>
      </w:r>
      <w:r w:rsidRPr="004129D3">
        <w:rPr>
          <w:b/>
          <w:szCs w:val="22"/>
          <w:lang w:val="et-EE"/>
        </w:rPr>
        <w:tab/>
        <w:t>KEELUA</w:t>
      </w:r>
      <w:r w:rsidR="00184297" w:rsidRPr="004129D3">
        <w:rPr>
          <w:b/>
          <w:szCs w:val="22"/>
          <w:lang w:val="et-EE"/>
        </w:rPr>
        <w:t>EG</w:t>
      </w:r>
      <w:r w:rsidR="00DA287E" w:rsidRPr="004129D3">
        <w:rPr>
          <w:b/>
          <w:szCs w:val="22"/>
          <w:lang w:val="et-EE"/>
        </w:rPr>
        <w:t>(</w:t>
      </w:r>
      <w:r w:rsidR="00B94D1E" w:rsidRPr="004129D3">
        <w:rPr>
          <w:b/>
          <w:szCs w:val="22"/>
          <w:lang w:val="et-EE"/>
        </w:rPr>
        <w:t>-</w:t>
      </w:r>
      <w:r w:rsidR="00DA287E" w:rsidRPr="004129D3">
        <w:rPr>
          <w:b/>
          <w:szCs w:val="22"/>
          <w:lang w:val="et-EE"/>
        </w:rPr>
        <w:t>AJAD)</w:t>
      </w:r>
    </w:p>
    <w:p w14:paraId="178169C7" w14:textId="77777777" w:rsidR="00DB00D7" w:rsidRPr="004129D3" w:rsidRDefault="00DB00D7" w:rsidP="0090353D">
      <w:pPr>
        <w:tabs>
          <w:tab w:val="clear" w:pos="567"/>
          <w:tab w:val="left" w:pos="708"/>
        </w:tabs>
        <w:spacing w:line="240" w:lineRule="auto"/>
        <w:rPr>
          <w:szCs w:val="22"/>
          <w:lang w:val="et-EE"/>
        </w:rPr>
      </w:pPr>
    </w:p>
    <w:p w14:paraId="5AC3C6CA" w14:textId="77777777" w:rsidR="000B0EE8" w:rsidRPr="004129D3" w:rsidRDefault="000B0EE8" w:rsidP="0090353D">
      <w:pPr>
        <w:pStyle w:val="BodyText"/>
        <w:tabs>
          <w:tab w:val="left" w:pos="1701"/>
          <w:tab w:val="left" w:pos="2552"/>
        </w:tabs>
        <w:jc w:val="left"/>
        <w:rPr>
          <w:lang w:val="et-EE"/>
        </w:rPr>
      </w:pPr>
      <w:r w:rsidRPr="004129D3">
        <w:rPr>
          <w:lang w:val="et-EE"/>
        </w:rPr>
        <w:t>Keeluajad:</w:t>
      </w:r>
    </w:p>
    <w:p w14:paraId="23AE28DF" w14:textId="77777777" w:rsidR="00DB00D7" w:rsidRPr="004129D3" w:rsidRDefault="00DB00D7" w:rsidP="0090353D">
      <w:pPr>
        <w:pStyle w:val="BodyText"/>
        <w:tabs>
          <w:tab w:val="left" w:pos="993"/>
          <w:tab w:val="left" w:pos="1701"/>
          <w:tab w:val="left" w:pos="2552"/>
        </w:tabs>
        <w:jc w:val="left"/>
        <w:rPr>
          <w:b/>
          <w:szCs w:val="22"/>
          <w:lang w:val="et-EE"/>
        </w:rPr>
      </w:pPr>
      <w:r w:rsidRPr="004129D3">
        <w:rPr>
          <w:szCs w:val="22"/>
          <w:u w:val="single"/>
          <w:lang w:val="et-EE"/>
        </w:rPr>
        <w:t>Veistel:</w:t>
      </w:r>
      <w:r w:rsidR="009005B2" w:rsidRPr="004129D3">
        <w:rPr>
          <w:b/>
          <w:szCs w:val="22"/>
          <w:lang w:val="et-EE"/>
        </w:rPr>
        <w:tab/>
      </w:r>
      <w:r w:rsidRPr="004129D3">
        <w:rPr>
          <w:szCs w:val="22"/>
          <w:lang w:val="et-EE"/>
        </w:rPr>
        <w:t>lihale ja söödavatele kudedele: 15 päeva</w:t>
      </w:r>
    </w:p>
    <w:p w14:paraId="6B62C5A8" w14:textId="77777777" w:rsidR="00DB00D7" w:rsidRPr="004129D3" w:rsidRDefault="00DB00D7" w:rsidP="0090353D">
      <w:pPr>
        <w:pStyle w:val="BodyText"/>
        <w:tabs>
          <w:tab w:val="left" w:pos="993"/>
          <w:tab w:val="left" w:pos="1701"/>
          <w:tab w:val="left" w:pos="2552"/>
        </w:tabs>
        <w:jc w:val="left"/>
        <w:rPr>
          <w:szCs w:val="22"/>
          <w:lang w:val="et-EE"/>
        </w:rPr>
      </w:pPr>
      <w:r w:rsidRPr="004129D3">
        <w:rPr>
          <w:szCs w:val="22"/>
          <w:u w:val="single"/>
          <w:lang w:val="et-EE"/>
        </w:rPr>
        <w:t>Sigadel:</w:t>
      </w:r>
      <w:r w:rsidR="009005B2" w:rsidRPr="004129D3">
        <w:rPr>
          <w:b/>
          <w:szCs w:val="22"/>
          <w:lang w:val="et-EE"/>
        </w:rPr>
        <w:tab/>
      </w:r>
      <w:r w:rsidRPr="004129D3">
        <w:rPr>
          <w:szCs w:val="22"/>
          <w:lang w:val="et-EE"/>
        </w:rPr>
        <w:t>lihale ja söödavatele kudedele: 5 päeva</w:t>
      </w:r>
    </w:p>
    <w:p w14:paraId="4745A548" w14:textId="77777777" w:rsidR="00DB00D7" w:rsidRPr="004129D3" w:rsidRDefault="00DB00D7" w:rsidP="0090353D">
      <w:pPr>
        <w:tabs>
          <w:tab w:val="clear" w:pos="567"/>
        </w:tabs>
        <w:spacing w:line="240" w:lineRule="auto"/>
        <w:rPr>
          <w:szCs w:val="22"/>
          <w:lang w:val="et-EE" w:eastAsia="de-DE"/>
        </w:rPr>
      </w:pPr>
    </w:p>
    <w:p w14:paraId="55E2A0AF" w14:textId="77777777" w:rsidR="00DB00D7" w:rsidRPr="004129D3" w:rsidRDefault="00DB00D7" w:rsidP="0090353D">
      <w:pPr>
        <w:tabs>
          <w:tab w:val="clear" w:pos="567"/>
        </w:tabs>
        <w:spacing w:line="240" w:lineRule="auto"/>
        <w:rPr>
          <w:szCs w:val="22"/>
          <w:lang w:val="et-EE" w:eastAsia="de-DE"/>
        </w:rPr>
      </w:pPr>
    </w:p>
    <w:p w14:paraId="723B3822"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6.</w:t>
      </w:r>
      <w:r w:rsidRPr="004129D3">
        <w:rPr>
          <w:b/>
          <w:szCs w:val="22"/>
          <w:lang w:val="et-EE" w:eastAsia="de-DE"/>
        </w:rPr>
        <w:tab/>
        <w:t>PARTII NUMBER</w:t>
      </w:r>
    </w:p>
    <w:p w14:paraId="64E55308" w14:textId="77777777" w:rsidR="00DB00D7" w:rsidRPr="004129D3" w:rsidRDefault="00DB00D7" w:rsidP="0090353D">
      <w:pPr>
        <w:tabs>
          <w:tab w:val="clear" w:pos="567"/>
        </w:tabs>
        <w:spacing w:line="240" w:lineRule="auto"/>
        <w:rPr>
          <w:szCs w:val="22"/>
          <w:lang w:val="et-EE" w:eastAsia="de-DE"/>
        </w:rPr>
      </w:pPr>
    </w:p>
    <w:p w14:paraId="4CAF3C49" w14:textId="77777777" w:rsidR="00DB00D7" w:rsidRPr="004129D3" w:rsidRDefault="00DB00D7" w:rsidP="0090353D">
      <w:pPr>
        <w:tabs>
          <w:tab w:val="clear" w:pos="567"/>
        </w:tabs>
        <w:spacing w:line="240" w:lineRule="auto"/>
        <w:rPr>
          <w:szCs w:val="22"/>
          <w:lang w:val="et-EE" w:eastAsia="de-DE"/>
        </w:rPr>
      </w:pPr>
      <w:r w:rsidRPr="004129D3">
        <w:rPr>
          <w:szCs w:val="22"/>
          <w:lang w:val="et-EE" w:eastAsia="de-DE"/>
        </w:rPr>
        <w:t>Lot {number}</w:t>
      </w:r>
    </w:p>
    <w:p w14:paraId="79A8A950" w14:textId="77777777" w:rsidR="00DB00D7" w:rsidRPr="004129D3" w:rsidRDefault="00DB00D7" w:rsidP="0090353D">
      <w:pPr>
        <w:tabs>
          <w:tab w:val="clear" w:pos="567"/>
        </w:tabs>
        <w:spacing w:line="240" w:lineRule="auto"/>
        <w:rPr>
          <w:szCs w:val="22"/>
          <w:lang w:val="et-EE" w:eastAsia="de-DE"/>
        </w:rPr>
      </w:pPr>
    </w:p>
    <w:p w14:paraId="56745860" w14:textId="77777777" w:rsidR="00DB00D7" w:rsidRPr="004129D3" w:rsidRDefault="00DB00D7" w:rsidP="0090353D">
      <w:pPr>
        <w:tabs>
          <w:tab w:val="clear" w:pos="567"/>
        </w:tabs>
        <w:spacing w:line="240" w:lineRule="auto"/>
        <w:rPr>
          <w:szCs w:val="22"/>
          <w:lang w:val="et-EE" w:eastAsia="de-DE"/>
        </w:rPr>
      </w:pPr>
    </w:p>
    <w:p w14:paraId="486F2D85" w14:textId="77777777" w:rsidR="00DB00D7" w:rsidRPr="004129D3" w:rsidRDefault="00DB00D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7.</w:t>
      </w:r>
      <w:r w:rsidRPr="004129D3">
        <w:rPr>
          <w:b/>
          <w:szCs w:val="22"/>
          <w:lang w:val="et-EE" w:eastAsia="de-DE"/>
        </w:rPr>
        <w:tab/>
        <w:t>KÕLBLIKKUSAEG</w:t>
      </w:r>
    </w:p>
    <w:p w14:paraId="6C322E91" w14:textId="77777777" w:rsidR="00DB00D7" w:rsidRPr="004129D3" w:rsidRDefault="00DB00D7" w:rsidP="0090353D">
      <w:pPr>
        <w:tabs>
          <w:tab w:val="clear" w:pos="567"/>
        </w:tabs>
        <w:spacing w:line="240" w:lineRule="auto"/>
        <w:rPr>
          <w:szCs w:val="22"/>
          <w:lang w:val="et-EE" w:eastAsia="de-DE"/>
        </w:rPr>
      </w:pPr>
    </w:p>
    <w:p w14:paraId="5C31560D" w14:textId="77777777" w:rsidR="00DB00D7" w:rsidRPr="004129D3" w:rsidRDefault="00DB00D7" w:rsidP="0090353D">
      <w:pPr>
        <w:tabs>
          <w:tab w:val="clear" w:pos="567"/>
          <w:tab w:val="left" w:pos="708"/>
        </w:tabs>
        <w:spacing w:line="240" w:lineRule="auto"/>
        <w:rPr>
          <w:szCs w:val="22"/>
          <w:lang w:val="et-EE"/>
        </w:rPr>
      </w:pPr>
      <w:r w:rsidRPr="004129D3">
        <w:rPr>
          <w:szCs w:val="22"/>
          <w:lang w:val="et-EE"/>
        </w:rPr>
        <w:t>EXP {kuu/aasta}</w:t>
      </w:r>
    </w:p>
    <w:p w14:paraId="6BBF27C8" w14:textId="77777777" w:rsidR="00DB00D7" w:rsidRPr="004129D3" w:rsidRDefault="00B94D1E" w:rsidP="0090353D">
      <w:pPr>
        <w:spacing w:line="240" w:lineRule="auto"/>
        <w:ind w:left="567" w:hanging="567"/>
        <w:rPr>
          <w:szCs w:val="22"/>
          <w:lang w:val="et-EE"/>
        </w:rPr>
      </w:pPr>
      <w:r w:rsidRPr="004129D3">
        <w:rPr>
          <w:szCs w:val="22"/>
          <w:lang w:val="et-EE"/>
        </w:rPr>
        <w:t xml:space="preserve">Pärast </w:t>
      </w:r>
      <w:r w:rsidR="00CE1ECB" w:rsidRPr="004129D3">
        <w:rPr>
          <w:szCs w:val="22"/>
          <w:lang w:val="et-EE"/>
        </w:rPr>
        <w:t>korgi läbistamist</w:t>
      </w:r>
      <w:r w:rsidRPr="004129D3">
        <w:rPr>
          <w:szCs w:val="22"/>
          <w:lang w:val="et-EE"/>
        </w:rPr>
        <w:t xml:space="preserve"> kasut</w:t>
      </w:r>
      <w:r w:rsidR="00DA287E" w:rsidRPr="004129D3">
        <w:rPr>
          <w:szCs w:val="22"/>
          <w:lang w:val="et-EE"/>
        </w:rPr>
        <w:t>ada</w:t>
      </w:r>
      <w:r w:rsidR="00DB00D7" w:rsidRPr="004129D3">
        <w:rPr>
          <w:szCs w:val="22"/>
          <w:lang w:val="et-EE"/>
        </w:rPr>
        <w:t xml:space="preserve"> 28 päeva</w:t>
      </w:r>
      <w:r w:rsidR="00DA287E" w:rsidRPr="004129D3">
        <w:rPr>
          <w:szCs w:val="22"/>
          <w:lang w:val="et-EE"/>
        </w:rPr>
        <w:t xml:space="preserve"> jooksul</w:t>
      </w:r>
      <w:r w:rsidR="00DB00D7" w:rsidRPr="004129D3">
        <w:rPr>
          <w:szCs w:val="22"/>
          <w:lang w:val="et-EE"/>
        </w:rPr>
        <w:t>.</w:t>
      </w:r>
    </w:p>
    <w:p w14:paraId="1F66158D" w14:textId="77777777" w:rsidR="00DB00D7" w:rsidRPr="004129D3" w:rsidRDefault="00DB00D7" w:rsidP="0090353D">
      <w:pPr>
        <w:tabs>
          <w:tab w:val="clear" w:pos="567"/>
        </w:tabs>
        <w:spacing w:line="240" w:lineRule="auto"/>
        <w:rPr>
          <w:szCs w:val="22"/>
          <w:lang w:val="et-EE" w:eastAsia="de-DE"/>
        </w:rPr>
      </w:pPr>
    </w:p>
    <w:p w14:paraId="2A55794C" w14:textId="77777777" w:rsidR="00CE1ECB" w:rsidRPr="004129D3" w:rsidRDefault="00CE1ECB" w:rsidP="0090353D">
      <w:pPr>
        <w:tabs>
          <w:tab w:val="clear" w:pos="567"/>
        </w:tabs>
        <w:spacing w:line="240" w:lineRule="auto"/>
        <w:rPr>
          <w:szCs w:val="22"/>
          <w:lang w:val="et-EE"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B73C7C" w:rsidRPr="004129D3" w14:paraId="2793F82C" w14:textId="77777777" w:rsidTr="00BB0D60">
        <w:tc>
          <w:tcPr>
            <w:tcW w:w="9212" w:type="dxa"/>
          </w:tcPr>
          <w:p w14:paraId="2C1B1F7E" w14:textId="77777777" w:rsidR="00B73C7C" w:rsidRPr="004129D3" w:rsidRDefault="00B73C7C" w:rsidP="0090353D">
            <w:pPr>
              <w:tabs>
                <w:tab w:val="clear" w:pos="567"/>
              </w:tabs>
              <w:spacing w:line="240" w:lineRule="auto"/>
              <w:ind w:left="567" w:hanging="567"/>
              <w:rPr>
                <w:b/>
                <w:szCs w:val="22"/>
                <w:lang w:val="et-EE"/>
              </w:rPr>
            </w:pPr>
            <w:r w:rsidRPr="004129D3">
              <w:rPr>
                <w:b/>
                <w:szCs w:val="22"/>
                <w:lang w:val="et-EE"/>
              </w:rPr>
              <w:t>8.</w:t>
            </w:r>
            <w:r w:rsidRPr="004129D3">
              <w:rPr>
                <w:b/>
                <w:szCs w:val="22"/>
                <w:lang w:val="et-EE"/>
              </w:rPr>
              <w:tab/>
              <w:t>MÄRGE „AINULT VETERINAARSEKS KASUTAMISEKS”</w:t>
            </w:r>
          </w:p>
        </w:tc>
      </w:tr>
    </w:tbl>
    <w:p w14:paraId="72A469D4" w14:textId="77777777" w:rsidR="00DB00D7" w:rsidRPr="004129D3" w:rsidRDefault="00DB00D7" w:rsidP="0090353D">
      <w:pPr>
        <w:spacing w:line="240" w:lineRule="auto"/>
        <w:rPr>
          <w:szCs w:val="22"/>
          <w:lang w:val="et-EE"/>
        </w:rPr>
      </w:pPr>
    </w:p>
    <w:p w14:paraId="287CCC8C" w14:textId="77777777" w:rsidR="00DB00D7" w:rsidRPr="004129D3" w:rsidRDefault="00DB00D7" w:rsidP="0090353D">
      <w:pPr>
        <w:tabs>
          <w:tab w:val="clear" w:pos="567"/>
        </w:tabs>
        <w:spacing w:line="240" w:lineRule="auto"/>
        <w:rPr>
          <w:szCs w:val="22"/>
          <w:lang w:val="et-EE" w:eastAsia="de-DE"/>
        </w:rPr>
      </w:pPr>
      <w:r w:rsidRPr="004129D3">
        <w:rPr>
          <w:szCs w:val="22"/>
          <w:lang w:val="et-EE" w:eastAsia="de-DE"/>
        </w:rPr>
        <w:t>Ainult veterinaarseks kasutamiseks.</w:t>
      </w:r>
    </w:p>
    <w:p w14:paraId="56BFEB4D" w14:textId="77777777" w:rsidR="00BD3D04" w:rsidRPr="004129D3" w:rsidRDefault="00BD3D04" w:rsidP="0090353D">
      <w:pPr>
        <w:tabs>
          <w:tab w:val="clear" w:pos="567"/>
        </w:tabs>
        <w:spacing w:line="240" w:lineRule="auto"/>
        <w:rPr>
          <w:szCs w:val="22"/>
          <w:lang w:val="et-EE"/>
        </w:rPr>
      </w:pPr>
      <w:r w:rsidRPr="004129D3">
        <w:rPr>
          <w:szCs w:val="22"/>
          <w:lang w:val="et-EE"/>
        </w:rPr>
        <w:br w:type="page"/>
      </w:r>
    </w:p>
    <w:p w14:paraId="1BB2DE03" w14:textId="77777777" w:rsidR="003102A2" w:rsidRPr="004129D3" w:rsidRDefault="003102A2"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 xml:space="preserve">VÄLISPAKENDIL PEAVAD OLEMA JÄRGMISED ANDMED </w:t>
      </w:r>
    </w:p>
    <w:p w14:paraId="37FBE84A" w14:textId="77777777" w:rsidR="004227F3" w:rsidRPr="004129D3" w:rsidRDefault="004227F3" w:rsidP="0090353D">
      <w:pPr>
        <w:pBdr>
          <w:top w:val="single" w:sz="4" w:space="1" w:color="auto"/>
          <w:left w:val="single" w:sz="4" w:space="4" w:color="auto"/>
          <w:bottom w:val="single" w:sz="4" w:space="1" w:color="auto"/>
          <w:right w:val="single" w:sz="4" w:space="4" w:color="auto"/>
        </w:pBdr>
        <w:tabs>
          <w:tab w:val="clear" w:pos="567"/>
        </w:tabs>
        <w:spacing w:line="240" w:lineRule="auto"/>
        <w:rPr>
          <w:szCs w:val="22"/>
          <w:lang w:val="et-EE" w:eastAsia="de-DE"/>
        </w:rPr>
      </w:pPr>
    </w:p>
    <w:p w14:paraId="560B387F" w14:textId="77777777" w:rsidR="003102A2" w:rsidRPr="004129D3" w:rsidRDefault="004227F3"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Pappkarp 10 ml, 32 ml, 100 ml ja 180 ml jaoks</w:t>
      </w:r>
    </w:p>
    <w:p w14:paraId="07834345" w14:textId="77777777" w:rsidR="003102A2" w:rsidRPr="004129D3" w:rsidRDefault="003102A2" w:rsidP="0090353D">
      <w:pPr>
        <w:tabs>
          <w:tab w:val="clear" w:pos="567"/>
        </w:tabs>
        <w:spacing w:line="240" w:lineRule="auto"/>
        <w:rPr>
          <w:szCs w:val="22"/>
          <w:u w:val="single"/>
          <w:lang w:val="et-EE" w:eastAsia="de-DE"/>
        </w:rPr>
      </w:pPr>
    </w:p>
    <w:p w14:paraId="51B86D74"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Pr="004129D3">
        <w:rPr>
          <w:b/>
          <w:szCs w:val="22"/>
          <w:lang w:val="et-EE" w:eastAsia="de-DE"/>
        </w:rPr>
        <w:tab/>
        <w:t>VETERINAAR</w:t>
      </w:r>
      <w:r w:rsidR="00BE7C6F" w:rsidRPr="004129D3">
        <w:rPr>
          <w:b/>
          <w:szCs w:val="22"/>
          <w:lang w:val="et-EE" w:eastAsia="de-DE"/>
        </w:rPr>
        <w:t>RAVIM</w:t>
      </w:r>
      <w:r w:rsidRPr="004129D3">
        <w:rPr>
          <w:b/>
          <w:szCs w:val="22"/>
          <w:lang w:val="et-EE" w:eastAsia="de-DE"/>
        </w:rPr>
        <w:t>I NIMETUS</w:t>
      </w:r>
    </w:p>
    <w:p w14:paraId="2B4BEE9B" w14:textId="77777777" w:rsidR="003102A2" w:rsidRPr="004129D3" w:rsidRDefault="003102A2" w:rsidP="0090353D">
      <w:pPr>
        <w:tabs>
          <w:tab w:val="clear" w:pos="567"/>
        </w:tabs>
        <w:spacing w:line="240" w:lineRule="auto"/>
        <w:rPr>
          <w:szCs w:val="22"/>
          <w:lang w:val="et-EE" w:eastAsia="de-DE"/>
        </w:rPr>
      </w:pPr>
    </w:p>
    <w:p w14:paraId="1B0D86A1" w14:textId="77777777" w:rsidR="003102A2" w:rsidRPr="004129D3" w:rsidRDefault="003102A2" w:rsidP="0090353D">
      <w:pPr>
        <w:tabs>
          <w:tab w:val="clear" w:pos="567"/>
        </w:tabs>
        <w:spacing w:line="240" w:lineRule="auto"/>
        <w:outlineLvl w:val="1"/>
        <w:rPr>
          <w:szCs w:val="22"/>
          <w:lang w:val="et-EE"/>
        </w:rPr>
      </w:pPr>
      <w:r w:rsidRPr="004129D3">
        <w:rPr>
          <w:szCs w:val="22"/>
          <w:lang w:val="et-EE"/>
        </w:rPr>
        <w:t>Metacam 1,5 mg/ml suukaudne suspensioon koertele</w:t>
      </w:r>
    </w:p>
    <w:p w14:paraId="70F28B8D"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Meloksikaam</w:t>
      </w:r>
    </w:p>
    <w:p w14:paraId="23E0A1DA" w14:textId="77777777" w:rsidR="003102A2" w:rsidRPr="004129D3" w:rsidRDefault="003102A2" w:rsidP="0090353D">
      <w:pPr>
        <w:tabs>
          <w:tab w:val="clear" w:pos="567"/>
        </w:tabs>
        <w:spacing w:line="240" w:lineRule="auto"/>
        <w:rPr>
          <w:szCs w:val="22"/>
          <w:lang w:val="et-EE" w:eastAsia="de-DE"/>
        </w:rPr>
      </w:pPr>
    </w:p>
    <w:p w14:paraId="7BADE4F5" w14:textId="77777777" w:rsidR="003102A2" w:rsidRPr="004129D3" w:rsidRDefault="003102A2" w:rsidP="0090353D">
      <w:pPr>
        <w:tabs>
          <w:tab w:val="clear" w:pos="567"/>
        </w:tabs>
        <w:spacing w:line="240" w:lineRule="auto"/>
        <w:rPr>
          <w:szCs w:val="22"/>
          <w:lang w:val="et-EE" w:eastAsia="de-DE"/>
        </w:rPr>
      </w:pPr>
    </w:p>
    <w:p w14:paraId="5935971E"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t xml:space="preserve">TOIMEAINE(TE) SISALDUS </w:t>
      </w:r>
    </w:p>
    <w:p w14:paraId="77F34D82" w14:textId="77777777" w:rsidR="003102A2" w:rsidRPr="004129D3" w:rsidRDefault="003102A2" w:rsidP="0090353D">
      <w:pPr>
        <w:tabs>
          <w:tab w:val="clear" w:pos="567"/>
        </w:tabs>
        <w:spacing w:line="240" w:lineRule="auto"/>
        <w:rPr>
          <w:szCs w:val="22"/>
          <w:lang w:val="et-EE" w:eastAsia="de-DE"/>
        </w:rPr>
      </w:pPr>
    </w:p>
    <w:p w14:paraId="4BF17ED8" w14:textId="77777777" w:rsidR="003102A2" w:rsidRPr="004129D3" w:rsidRDefault="003102A2" w:rsidP="0090353D">
      <w:pPr>
        <w:tabs>
          <w:tab w:val="clear" w:pos="567"/>
          <w:tab w:val="left" w:pos="1418"/>
        </w:tabs>
        <w:spacing w:line="240" w:lineRule="auto"/>
        <w:rPr>
          <w:szCs w:val="22"/>
          <w:lang w:val="et-EE" w:eastAsia="de-DE"/>
        </w:rPr>
      </w:pPr>
      <w:r w:rsidRPr="004129D3">
        <w:rPr>
          <w:szCs w:val="22"/>
          <w:lang w:val="et-EE" w:eastAsia="de-DE"/>
        </w:rPr>
        <w:t>Meloksikaam</w:t>
      </w:r>
      <w:r w:rsidR="00B94D1E" w:rsidRPr="004129D3">
        <w:rPr>
          <w:szCs w:val="22"/>
          <w:lang w:val="et-EE" w:eastAsia="de-DE"/>
        </w:rPr>
        <w:t xml:space="preserve"> </w:t>
      </w:r>
      <w:r w:rsidRPr="004129D3">
        <w:rPr>
          <w:szCs w:val="22"/>
          <w:lang w:val="et-EE" w:eastAsia="de-DE"/>
        </w:rPr>
        <w:t>1,5 mg/ml</w:t>
      </w:r>
    </w:p>
    <w:p w14:paraId="0A9BFFCF" w14:textId="77777777" w:rsidR="003102A2" w:rsidRPr="004129D3" w:rsidRDefault="003102A2" w:rsidP="0090353D">
      <w:pPr>
        <w:tabs>
          <w:tab w:val="clear" w:pos="567"/>
        </w:tabs>
        <w:spacing w:line="240" w:lineRule="auto"/>
        <w:rPr>
          <w:szCs w:val="22"/>
          <w:lang w:val="et-EE" w:eastAsia="de-DE"/>
        </w:rPr>
      </w:pPr>
    </w:p>
    <w:p w14:paraId="1DB16BC9" w14:textId="77777777" w:rsidR="003102A2" w:rsidRPr="004129D3" w:rsidRDefault="003102A2" w:rsidP="0090353D">
      <w:pPr>
        <w:tabs>
          <w:tab w:val="clear" w:pos="567"/>
        </w:tabs>
        <w:spacing w:line="240" w:lineRule="auto"/>
        <w:rPr>
          <w:szCs w:val="22"/>
          <w:lang w:val="et-EE" w:eastAsia="de-DE"/>
        </w:rPr>
      </w:pPr>
    </w:p>
    <w:p w14:paraId="3A80D1B7"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t>RAVIMVORM</w:t>
      </w:r>
    </w:p>
    <w:p w14:paraId="7AFA2F32" w14:textId="77777777" w:rsidR="003102A2" w:rsidRPr="004129D3" w:rsidRDefault="003102A2" w:rsidP="0090353D">
      <w:pPr>
        <w:tabs>
          <w:tab w:val="clear" w:pos="567"/>
        </w:tabs>
        <w:spacing w:line="240" w:lineRule="auto"/>
        <w:rPr>
          <w:szCs w:val="22"/>
          <w:lang w:val="et-EE" w:eastAsia="de-DE"/>
        </w:rPr>
      </w:pPr>
    </w:p>
    <w:p w14:paraId="6AF18992" w14:textId="77777777" w:rsidR="003102A2" w:rsidRPr="004129D3" w:rsidRDefault="003102A2" w:rsidP="0090353D">
      <w:pPr>
        <w:tabs>
          <w:tab w:val="clear" w:pos="567"/>
        </w:tabs>
        <w:spacing w:line="240" w:lineRule="auto"/>
        <w:rPr>
          <w:szCs w:val="22"/>
          <w:lang w:val="et-EE" w:eastAsia="de-DE"/>
        </w:rPr>
      </w:pPr>
      <w:r w:rsidRPr="004129D3">
        <w:rPr>
          <w:szCs w:val="22"/>
          <w:highlight w:val="lightGray"/>
          <w:lang w:val="et-EE" w:eastAsia="de-DE"/>
        </w:rPr>
        <w:t>Suukaudne suspensioon</w:t>
      </w:r>
    </w:p>
    <w:p w14:paraId="4F37A258" w14:textId="77777777" w:rsidR="003102A2" w:rsidRPr="004129D3" w:rsidRDefault="003102A2" w:rsidP="0090353D">
      <w:pPr>
        <w:tabs>
          <w:tab w:val="clear" w:pos="567"/>
        </w:tabs>
        <w:spacing w:line="240" w:lineRule="auto"/>
        <w:rPr>
          <w:szCs w:val="22"/>
          <w:lang w:val="et-EE" w:eastAsia="de-DE"/>
        </w:rPr>
      </w:pPr>
    </w:p>
    <w:p w14:paraId="245BF0FF" w14:textId="77777777" w:rsidR="003102A2" w:rsidRPr="004129D3" w:rsidRDefault="003102A2" w:rsidP="0090353D">
      <w:pPr>
        <w:tabs>
          <w:tab w:val="clear" w:pos="567"/>
        </w:tabs>
        <w:spacing w:line="240" w:lineRule="auto"/>
        <w:rPr>
          <w:szCs w:val="22"/>
          <w:lang w:val="et-EE" w:eastAsia="de-DE"/>
        </w:rPr>
      </w:pPr>
    </w:p>
    <w:p w14:paraId="7639371B"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4.</w:t>
      </w:r>
      <w:r w:rsidRPr="004129D3">
        <w:rPr>
          <w:b/>
          <w:szCs w:val="22"/>
          <w:lang w:val="et-EE" w:eastAsia="de-DE"/>
        </w:rPr>
        <w:tab/>
        <w:t>PAKENDI SUURUS</w:t>
      </w:r>
      <w:r w:rsidR="00A011A1" w:rsidRPr="004129D3">
        <w:rPr>
          <w:b/>
          <w:szCs w:val="22"/>
          <w:lang w:val="et-EE" w:eastAsia="de-DE"/>
        </w:rPr>
        <w:t>(ED)</w:t>
      </w:r>
    </w:p>
    <w:p w14:paraId="0C040A29" w14:textId="77777777" w:rsidR="003102A2" w:rsidRPr="004129D3" w:rsidRDefault="003102A2" w:rsidP="0090353D">
      <w:pPr>
        <w:tabs>
          <w:tab w:val="clear" w:pos="567"/>
        </w:tabs>
        <w:spacing w:line="240" w:lineRule="auto"/>
        <w:rPr>
          <w:szCs w:val="22"/>
          <w:lang w:val="et-EE" w:eastAsia="de-DE"/>
        </w:rPr>
      </w:pPr>
    </w:p>
    <w:p w14:paraId="12068A68"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10 ml</w:t>
      </w:r>
    </w:p>
    <w:p w14:paraId="1FF88483" w14:textId="77777777" w:rsidR="003102A2" w:rsidRPr="004129D3" w:rsidRDefault="003102A2" w:rsidP="0090353D">
      <w:pPr>
        <w:spacing w:line="240" w:lineRule="auto"/>
        <w:rPr>
          <w:szCs w:val="22"/>
          <w:highlight w:val="lightGray"/>
          <w:lang w:val="et-EE" w:eastAsia="de-DE"/>
        </w:rPr>
      </w:pPr>
      <w:r w:rsidRPr="004129D3">
        <w:rPr>
          <w:szCs w:val="22"/>
          <w:highlight w:val="lightGray"/>
          <w:lang w:val="et-EE" w:eastAsia="de-DE"/>
        </w:rPr>
        <w:t>32 ml</w:t>
      </w:r>
    </w:p>
    <w:p w14:paraId="1C004911" w14:textId="77777777" w:rsidR="003102A2" w:rsidRPr="004129D3" w:rsidRDefault="003102A2" w:rsidP="0090353D">
      <w:pPr>
        <w:spacing w:line="240" w:lineRule="auto"/>
        <w:rPr>
          <w:szCs w:val="22"/>
          <w:lang w:val="et-EE" w:eastAsia="de-DE"/>
        </w:rPr>
      </w:pPr>
      <w:r w:rsidRPr="004129D3">
        <w:rPr>
          <w:szCs w:val="22"/>
          <w:highlight w:val="lightGray"/>
          <w:lang w:val="et-EE" w:eastAsia="de-DE"/>
        </w:rPr>
        <w:t>100 ml</w:t>
      </w:r>
    </w:p>
    <w:p w14:paraId="51FFE2D9" w14:textId="77777777" w:rsidR="003102A2" w:rsidRPr="004129D3" w:rsidRDefault="003102A2" w:rsidP="0090353D">
      <w:pPr>
        <w:spacing w:line="240" w:lineRule="auto"/>
        <w:rPr>
          <w:szCs w:val="22"/>
          <w:lang w:val="et-EE" w:eastAsia="de-DE"/>
        </w:rPr>
      </w:pPr>
      <w:r w:rsidRPr="004129D3">
        <w:rPr>
          <w:szCs w:val="22"/>
          <w:highlight w:val="lightGray"/>
          <w:lang w:val="et-EE" w:eastAsia="de-DE"/>
        </w:rPr>
        <w:t>180 ml</w:t>
      </w:r>
    </w:p>
    <w:p w14:paraId="60AE7838" w14:textId="77777777" w:rsidR="003102A2" w:rsidRPr="004129D3" w:rsidRDefault="003102A2" w:rsidP="0090353D">
      <w:pPr>
        <w:tabs>
          <w:tab w:val="clear" w:pos="567"/>
        </w:tabs>
        <w:spacing w:line="240" w:lineRule="auto"/>
        <w:rPr>
          <w:szCs w:val="22"/>
          <w:lang w:val="et-EE" w:eastAsia="de-DE"/>
        </w:rPr>
      </w:pPr>
    </w:p>
    <w:p w14:paraId="2046F0EF" w14:textId="77777777" w:rsidR="00BE7C6F" w:rsidRPr="004129D3" w:rsidRDefault="00BE7C6F" w:rsidP="0090353D">
      <w:pPr>
        <w:tabs>
          <w:tab w:val="clear" w:pos="567"/>
        </w:tabs>
        <w:spacing w:line="240" w:lineRule="auto"/>
        <w:rPr>
          <w:szCs w:val="22"/>
          <w:lang w:val="et-EE" w:eastAsia="de-DE"/>
        </w:rPr>
      </w:pPr>
    </w:p>
    <w:p w14:paraId="5C95CC93" w14:textId="77777777" w:rsidR="00BE7C6F" w:rsidRPr="004129D3" w:rsidRDefault="00BE7C6F"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5.</w:t>
      </w:r>
      <w:r w:rsidRPr="004129D3">
        <w:rPr>
          <w:b/>
          <w:szCs w:val="22"/>
          <w:lang w:val="et-EE" w:eastAsia="de-DE"/>
        </w:rPr>
        <w:tab/>
        <w:t>LOOMALIIGID</w:t>
      </w:r>
    </w:p>
    <w:p w14:paraId="79D615BD" w14:textId="77777777" w:rsidR="003102A2" w:rsidRPr="004129D3" w:rsidRDefault="003102A2" w:rsidP="0090353D">
      <w:pPr>
        <w:tabs>
          <w:tab w:val="clear" w:pos="567"/>
        </w:tabs>
        <w:spacing w:line="240" w:lineRule="auto"/>
        <w:rPr>
          <w:szCs w:val="22"/>
          <w:lang w:val="et-EE" w:eastAsia="de-DE"/>
        </w:rPr>
      </w:pPr>
    </w:p>
    <w:p w14:paraId="250CFAE8" w14:textId="77777777" w:rsidR="00BE7C6F" w:rsidRPr="004129D3" w:rsidRDefault="00BE7C6F" w:rsidP="0090353D">
      <w:pPr>
        <w:tabs>
          <w:tab w:val="clear" w:pos="567"/>
        </w:tabs>
        <w:spacing w:line="240" w:lineRule="auto"/>
        <w:rPr>
          <w:szCs w:val="22"/>
          <w:lang w:val="et-EE" w:eastAsia="de-DE"/>
        </w:rPr>
      </w:pPr>
      <w:r w:rsidRPr="004129D3">
        <w:rPr>
          <w:szCs w:val="22"/>
          <w:highlight w:val="lightGray"/>
          <w:lang w:val="et-EE" w:eastAsia="de-DE"/>
        </w:rPr>
        <w:t>Koer</w:t>
      </w:r>
    </w:p>
    <w:p w14:paraId="7E026ADF" w14:textId="77777777" w:rsidR="00BE7C6F" w:rsidRPr="004129D3" w:rsidRDefault="00BE7C6F" w:rsidP="0090353D">
      <w:pPr>
        <w:tabs>
          <w:tab w:val="clear" w:pos="567"/>
        </w:tabs>
        <w:spacing w:line="240" w:lineRule="auto"/>
        <w:rPr>
          <w:szCs w:val="22"/>
          <w:lang w:val="et-EE" w:eastAsia="de-DE"/>
        </w:rPr>
      </w:pPr>
    </w:p>
    <w:p w14:paraId="3DCAEFFD" w14:textId="77777777" w:rsidR="00BE7C6F" w:rsidRPr="004129D3" w:rsidRDefault="00BE7C6F" w:rsidP="0090353D">
      <w:pPr>
        <w:tabs>
          <w:tab w:val="clear" w:pos="567"/>
        </w:tabs>
        <w:spacing w:line="240" w:lineRule="auto"/>
        <w:rPr>
          <w:szCs w:val="22"/>
          <w:lang w:val="et-EE" w:eastAsia="de-DE"/>
        </w:rPr>
      </w:pPr>
    </w:p>
    <w:p w14:paraId="2D6583DE" w14:textId="77777777" w:rsidR="003102A2" w:rsidRPr="004129D3" w:rsidRDefault="00BE7C6F"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6</w:t>
      </w:r>
      <w:r w:rsidR="003102A2" w:rsidRPr="004129D3">
        <w:rPr>
          <w:b/>
          <w:szCs w:val="22"/>
          <w:lang w:val="et-EE" w:eastAsia="de-DE"/>
        </w:rPr>
        <w:t>.</w:t>
      </w:r>
      <w:r w:rsidR="003102A2" w:rsidRPr="004129D3">
        <w:rPr>
          <w:b/>
          <w:szCs w:val="22"/>
          <w:lang w:val="et-EE" w:eastAsia="de-DE"/>
        </w:rPr>
        <w:tab/>
        <w:t>NÄIDUSTUS(ED)</w:t>
      </w:r>
    </w:p>
    <w:p w14:paraId="2A80B603" w14:textId="77777777" w:rsidR="003102A2" w:rsidRPr="004129D3" w:rsidRDefault="003102A2" w:rsidP="0090353D">
      <w:pPr>
        <w:tabs>
          <w:tab w:val="clear" w:pos="567"/>
        </w:tabs>
        <w:spacing w:line="240" w:lineRule="auto"/>
        <w:rPr>
          <w:szCs w:val="22"/>
          <w:lang w:val="et-EE" w:eastAsia="de-DE"/>
        </w:rPr>
      </w:pPr>
    </w:p>
    <w:p w14:paraId="26D36D2E" w14:textId="77777777" w:rsidR="00042025" w:rsidRPr="004129D3" w:rsidRDefault="00042025" w:rsidP="0090353D">
      <w:pPr>
        <w:tabs>
          <w:tab w:val="clear" w:pos="567"/>
          <w:tab w:val="left" w:pos="708"/>
        </w:tabs>
        <w:spacing w:line="240" w:lineRule="auto"/>
        <w:rPr>
          <w:szCs w:val="22"/>
          <w:lang w:val="et-EE"/>
        </w:rPr>
      </w:pPr>
    </w:p>
    <w:p w14:paraId="18103A41" w14:textId="77777777" w:rsidR="003102A2" w:rsidRPr="004129D3" w:rsidRDefault="003102A2" w:rsidP="0090353D">
      <w:pPr>
        <w:tabs>
          <w:tab w:val="clear" w:pos="567"/>
        </w:tabs>
        <w:spacing w:line="240" w:lineRule="auto"/>
        <w:rPr>
          <w:szCs w:val="22"/>
          <w:lang w:val="et-EE" w:eastAsia="de-DE"/>
        </w:rPr>
      </w:pPr>
    </w:p>
    <w:p w14:paraId="4197A076" w14:textId="77777777" w:rsidR="003102A2" w:rsidRPr="004129D3" w:rsidRDefault="00BE7C6F"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7</w:t>
      </w:r>
      <w:r w:rsidR="003102A2" w:rsidRPr="004129D3">
        <w:rPr>
          <w:b/>
          <w:szCs w:val="22"/>
          <w:lang w:val="et-EE" w:eastAsia="de-DE"/>
        </w:rPr>
        <w:t>.</w:t>
      </w:r>
      <w:r w:rsidR="003102A2" w:rsidRPr="004129D3">
        <w:rPr>
          <w:b/>
          <w:szCs w:val="22"/>
          <w:lang w:val="et-EE" w:eastAsia="de-DE"/>
        </w:rPr>
        <w:tab/>
        <w:t>MANUSTAMISVIIS JA -TEE(D)</w:t>
      </w:r>
    </w:p>
    <w:p w14:paraId="70F3A854" w14:textId="77777777" w:rsidR="003102A2" w:rsidRPr="004129D3" w:rsidRDefault="003102A2" w:rsidP="0090353D">
      <w:pPr>
        <w:tabs>
          <w:tab w:val="clear" w:pos="567"/>
        </w:tabs>
        <w:spacing w:line="240" w:lineRule="auto"/>
        <w:rPr>
          <w:szCs w:val="22"/>
          <w:lang w:val="et-EE" w:eastAsia="de-DE"/>
        </w:rPr>
      </w:pPr>
    </w:p>
    <w:p w14:paraId="4E8D9A12"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 xml:space="preserve">Enne kasutamist hoolikalt loksutada. </w:t>
      </w:r>
    </w:p>
    <w:p w14:paraId="295C929C" w14:textId="77777777" w:rsidR="003102A2" w:rsidRPr="004129D3" w:rsidRDefault="003102A2" w:rsidP="0090353D">
      <w:pPr>
        <w:spacing w:line="240" w:lineRule="auto"/>
        <w:ind w:left="567" w:hanging="567"/>
        <w:rPr>
          <w:szCs w:val="22"/>
          <w:lang w:val="et-EE" w:eastAsia="de-DE"/>
        </w:rPr>
      </w:pPr>
      <w:r w:rsidRPr="004129D3">
        <w:rPr>
          <w:szCs w:val="22"/>
          <w:lang w:val="et-EE" w:eastAsia="de-DE"/>
        </w:rPr>
        <w:t>Suukaudne.</w:t>
      </w:r>
    </w:p>
    <w:p w14:paraId="5F713DFE"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 xml:space="preserve">Enne </w:t>
      </w:r>
      <w:r w:rsidR="00184297" w:rsidRPr="004129D3">
        <w:rPr>
          <w:szCs w:val="22"/>
          <w:lang w:val="et-EE"/>
        </w:rPr>
        <w:t xml:space="preserve">ravimi </w:t>
      </w:r>
      <w:r w:rsidRPr="004129D3">
        <w:rPr>
          <w:szCs w:val="22"/>
          <w:lang w:val="et-EE"/>
        </w:rPr>
        <w:t>kasutamist luge</w:t>
      </w:r>
      <w:r w:rsidR="004047E7" w:rsidRPr="004129D3">
        <w:rPr>
          <w:szCs w:val="22"/>
          <w:lang w:val="et-EE"/>
        </w:rPr>
        <w:t>ge</w:t>
      </w:r>
      <w:r w:rsidRPr="004129D3">
        <w:rPr>
          <w:szCs w:val="22"/>
          <w:lang w:val="et-EE"/>
        </w:rPr>
        <w:t xml:space="preserve"> pakendi infolehte.</w:t>
      </w:r>
    </w:p>
    <w:p w14:paraId="16641284" w14:textId="77777777" w:rsidR="003102A2" w:rsidRPr="004129D3" w:rsidRDefault="003102A2" w:rsidP="0090353D">
      <w:pPr>
        <w:tabs>
          <w:tab w:val="clear" w:pos="567"/>
        </w:tabs>
        <w:spacing w:line="240" w:lineRule="auto"/>
        <w:rPr>
          <w:szCs w:val="22"/>
          <w:lang w:val="et-EE" w:eastAsia="de-DE"/>
        </w:rPr>
      </w:pPr>
    </w:p>
    <w:p w14:paraId="1827123F" w14:textId="77777777" w:rsidR="00BE7C6F" w:rsidRPr="004129D3" w:rsidRDefault="00BE7C6F" w:rsidP="0090353D">
      <w:pPr>
        <w:tabs>
          <w:tab w:val="clear" w:pos="567"/>
        </w:tabs>
        <w:spacing w:line="240" w:lineRule="auto"/>
        <w:rPr>
          <w:szCs w:val="22"/>
          <w:lang w:val="et-EE" w:eastAsia="de-DE"/>
        </w:rPr>
      </w:pPr>
    </w:p>
    <w:p w14:paraId="2DF3A885" w14:textId="77777777" w:rsidR="00BE7C6F" w:rsidRPr="004129D3" w:rsidRDefault="00BE7C6F"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8.</w:t>
      </w:r>
      <w:r w:rsidRPr="004129D3">
        <w:rPr>
          <w:b/>
          <w:szCs w:val="22"/>
          <w:lang w:val="et-EE" w:eastAsia="de-DE"/>
        </w:rPr>
        <w:tab/>
        <w:t>KEELUA</w:t>
      </w:r>
      <w:r w:rsidR="00184297" w:rsidRPr="004129D3">
        <w:rPr>
          <w:b/>
          <w:szCs w:val="22"/>
          <w:lang w:val="et-EE" w:eastAsia="de-DE"/>
        </w:rPr>
        <w:t>EG</w:t>
      </w:r>
      <w:r w:rsidR="002851C2" w:rsidRPr="004129D3">
        <w:rPr>
          <w:b/>
          <w:szCs w:val="22"/>
          <w:lang w:val="et-EE" w:eastAsia="de-DE"/>
        </w:rPr>
        <w:t>(</w:t>
      </w:r>
      <w:r w:rsidR="00B94D1E" w:rsidRPr="004129D3">
        <w:rPr>
          <w:b/>
          <w:szCs w:val="22"/>
          <w:lang w:val="et-EE" w:eastAsia="de-DE"/>
        </w:rPr>
        <w:t>-</w:t>
      </w:r>
      <w:r w:rsidR="002851C2" w:rsidRPr="004129D3">
        <w:rPr>
          <w:b/>
          <w:szCs w:val="22"/>
          <w:lang w:val="et-EE" w:eastAsia="de-DE"/>
        </w:rPr>
        <w:t>AJAD)</w:t>
      </w:r>
    </w:p>
    <w:p w14:paraId="7794C18B" w14:textId="77777777" w:rsidR="00BE7C6F" w:rsidRPr="004129D3" w:rsidRDefault="00BE7C6F" w:rsidP="0090353D">
      <w:pPr>
        <w:tabs>
          <w:tab w:val="clear" w:pos="567"/>
        </w:tabs>
        <w:spacing w:line="240" w:lineRule="auto"/>
        <w:rPr>
          <w:szCs w:val="22"/>
          <w:lang w:val="et-EE" w:eastAsia="de-DE"/>
        </w:rPr>
      </w:pPr>
    </w:p>
    <w:p w14:paraId="20D1D96D" w14:textId="77777777" w:rsidR="00BE7C6F" w:rsidRPr="004129D3" w:rsidRDefault="00BE7C6F" w:rsidP="0090353D">
      <w:pPr>
        <w:widowControl w:val="0"/>
        <w:tabs>
          <w:tab w:val="clear" w:pos="567"/>
        </w:tabs>
        <w:adjustRightInd w:val="0"/>
        <w:spacing w:line="240" w:lineRule="auto"/>
        <w:textAlignment w:val="baseline"/>
        <w:rPr>
          <w:szCs w:val="22"/>
          <w:highlight w:val="lightGray"/>
          <w:lang w:val="et-EE"/>
        </w:rPr>
      </w:pPr>
    </w:p>
    <w:p w14:paraId="2D8EDBAD" w14:textId="77777777" w:rsidR="003102A2" w:rsidRPr="004129D3" w:rsidRDefault="003102A2" w:rsidP="0090353D">
      <w:pPr>
        <w:tabs>
          <w:tab w:val="clear" w:pos="567"/>
        </w:tabs>
        <w:spacing w:line="240" w:lineRule="auto"/>
        <w:rPr>
          <w:szCs w:val="22"/>
          <w:lang w:val="et-EE" w:eastAsia="de-DE"/>
        </w:rPr>
      </w:pPr>
    </w:p>
    <w:p w14:paraId="5C8E54B6" w14:textId="77777777" w:rsidR="003102A2" w:rsidRPr="004129D3" w:rsidRDefault="00BE7C6F"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9</w:t>
      </w:r>
      <w:r w:rsidR="003102A2" w:rsidRPr="004129D3">
        <w:rPr>
          <w:b/>
          <w:szCs w:val="22"/>
          <w:lang w:val="et-EE" w:eastAsia="de-DE"/>
        </w:rPr>
        <w:t>.</w:t>
      </w:r>
      <w:r w:rsidR="003102A2" w:rsidRPr="004129D3">
        <w:rPr>
          <w:b/>
          <w:szCs w:val="22"/>
          <w:lang w:val="et-EE" w:eastAsia="de-DE"/>
        </w:rPr>
        <w:tab/>
        <w:t>ERIHOIATUS(ED), KUI VAJALIK</w:t>
      </w:r>
    </w:p>
    <w:p w14:paraId="5B54B44A" w14:textId="77777777" w:rsidR="003102A2" w:rsidRPr="004129D3" w:rsidRDefault="003102A2" w:rsidP="0090353D">
      <w:pPr>
        <w:tabs>
          <w:tab w:val="clear" w:pos="567"/>
        </w:tabs>
        <w:spacing w:line="240" w:lineRule="auto"/>
        <w:rPr>
          <w:szCs w:val="22"/>
          <w:lang w:val="et-EE" w:eastAsia="de-DE"/>
        </w:rPr>
      </w:pPr>
    </w:p>
    <w:p w14:paraId="5B95637B"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Mitte kasutada tiinetel ega lakteerivatel loomadel.</w:t>
      </w:r>
    </w:p>
    <w:p w14:paraId="0D165568" w14:textId="77777777" w:rsidR="003102A2" w:rsidRPr="004129D3" w:rsidRDefault="003102A2" w:rsidP="0090353D">
      <w:pPr>
        <w:tabs>
          <w:tab w:val="clear" w:pos="567"/>
        </w:tabs>
        <w:spacing w:line="240" w:lineRule="auto"/>
        <w:rPr>
          <w:szCs w:val="22"/>
          <w:lang w:val="et-EE" w:eastAsia="de-DE"/>
        </w:rPr>
      </w:pPr>
    </w:p>
    <w:p w14:paraId="2CD72397" w14:textId="77777777" w:rsidR="00290AB1" w:rsidRPr="004129D3" w:rsidRDefault="00290AB1" w:rsidP="0090353D">
      <w:pPr>
        <w:tabs>
          <w:tab w:val="clear" w:pos="567"/>
        </w:tabs>
        <w:spacing w:line="240" w:lineRule="auto"/>
        <w:rPr>
          <w:szCs w:val="22"/>
          <w:lang w:val="et-EE" w:eastAsia="de-DE"/>
        </w:rPr>
      </w:pPr>
    </w:p>
    <w:p w14:paraId="547D2328" w14:textId="77777777" w:rsidR="003102A2" w:rsidRPr="004129D3" w:rsidRDefault="00BE7C6F" w:rsidP="000E5844">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10</w:t>
      </w:r>
      <w:r w:rsidR="003102A2" w:rsidRPr="004129D3">
        <w:rPr>
          <w:b/>
          <w:szCs w:val="22"/>
          <w:lang w:val="et-EE" w:eastAsia="de-DE"/>
        </w:rPr>
        <w:t>.</w:t>
      </w:r>
      <w:r w:rsidR="003102A2" w:rsidRPr="004129D3">
        <w:rPr>
          <w:b/>
          <w:szCs w:val="22"/>
          <w:lang w:val="et-EE" w:eastAsia="de-DE"/>
        </w:rPr>
        <w:tab/>
        <w:t>KÕLBLIKKUSAEG</w:t>
      </w:r>
    </w:p>
    <w:p w14:paraId="5FBAA46C" w14:textId="77777777" w:rsidR="003102A2" w:rsidRPr="004129D3" w:rsidRDefault="003102A2" w:rsidP="000E5844">
      <w:pPr>
        <w:keepNext/>
        <w:tabs>
          <w:tab w:val="clear" w:pos="567"/>
        </w:tabs>
        <w:spacing w:line="240" w:lineRule="auto"/>
        <w:rPr>
          <w:szCs w:val="22"/>
          <w:lang w:val="et-EE" w:eastAsia="de-DE"/>
        </w:rPr>
      </w:pPr>
    </w:p>
    <w:p w14:paraId="1642BCD9"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EXP {kuu/aasta}</w:t>
      </w:r>
    </w:p>
    <w:p w14:paraId="19537CBE" w14:textId="77777777" w:rsidR="003102A2" w:rsidRPr="004129D3" w:rsidRDefault="00922D3F" w:rsidP="0090353D">
      <w:pPr>
        <w:tabs>
          <w:tab w:val="clear" w:pos="567"/>
        </w:tabs>
        <w:spacing w:line="240" w:lineRule="auto"/>
        <w:rPr>
          <w:szCs w:val="22"/>
          <w:lang w:val="et-EE" w:eastAsia="de-DE"/>
        </w:rPr>
      </w:pPr>
      <w:r w:rsidRPr="004129D3">
        <w:rPr>
          <w:szCs w:val="22"/>
          <w:lang w:val="et-EE" w:eastAsia="de-DE"/>
        </w:rPr>
        <w:t xml:space="preserve">Pärast avamist kasutada </w:t>
      </w:r>
      <w:r w:rsidR="003102A2" w:rsidRPr="004129D3">
        <w:rPr>
          <w:szCs w:val="22"/>
          <w:lang w:val="et-EE" w:eastAsia="de-DE"/>
        </w:rPr>
        <w:t>6 kuu</w:t>
      </w:r>
      <w:r w:rsidRPr="004129D3">
        <w:rPr>
          <w:szCs w:val="22"/>
          <w:lang w:val="et-EE" w:eastAsia="de-DE"/>
        </w:rPr>
        <w:t xml:space="preserve"> jooksul</w:t>
      </w:r>
      <w:r w:rsidR="003102A2" w:rsidRPr="004129D3">
        <w:rPr>
          <w:szCs w:val="22"/>
          <w:lang w:val="et-EE" w:eastAsia="de-DE"/>
        </w:rPr>
        <w:t>.</w:t>
      </w:r>
    </w:p>
    <w:p w14:paraId="32E5496F" w14:textId="77777777" w:rsidR="003102A2" w:rsidRPr="004129D3" w:rsidRDefault="003102A2" w:rsidP="0090353D">
      <w:pPr>
        <w:tabs>
          <w:tab w:val="clear" w:pos="567"/>
        </w:tabs>
        <w:spacing w:line="240" w:lineRule="auto"/>
        <w:rPr>
          <w:szCs w:val="22"/>
          <w:lang w:val="et-EE" w:eastAsia="de-DE"/>
        </w:rPr>
      </w:pPr>
    </w:p>
    <w:p w14:paraId="213EFAF2" w14:textId="77777777" w:rsidR="00BE7C6F" w:rsidRPr="004129D3" w:rsidRDefault="00BE7C6F" w:rsidP="0090353D">
      <w:pPr>
        <w:tabs>
          <w:tab w:val="clear" w:pos="567"/>
        </w:tabs>
        <w:spacing w:line="240" w:lineRule="auto"/>
        <w:rPr>
          <w:szCs w:val="22"/>
          <w:lang w:val="et-EE" w:eastAsia="de-DE"/>
        </w:rPr>
      </w:pPr>
    </w:p>
    <w:p w14:paraId="082DE4AB" w14:textId="77777777" w:rsidR="00BE7C6F" w:rsidRPr="004129D3" w:rsidRDefault="00BE7C6F"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11</w:t>
      </w:r>
      <w:r w:rsidR="00BC0604" w:rsidRPr="004129D3">
        <w:rPr>
          <w:b/>
          <w:szCs w:val="22"/>
          <w:lang w:val="et-EE" w:eastAsia="de-DE"/>
        </w:rPr>
        <w:t>.</w:t>
      </w:r>
      <w:r w:rsidR="00BC0604" w:rsidRPr="004129D3">
        <w:rPr>
          <w:b/>
          <w:szCs w:val="22"/>
          <w:lang w:val="et-EE" w:eastAsia="de-DE"/>
        </w:rPr>
        <w:tab/>
        <w:t>SÄILITAMISE ERITINGIMUS</w:t>
      </w:r>
      <w:r w:rsidRPr="004129D3">
        <w:rPr>
          <w:b/>
          <w:szCs w:val="22"/>
          <w:lang w:val="et-EE" w:eastAsia="de-DE"/>
        </w:rPr>
        <w:t>ED</w:t>
      </w:r>
    </w:p>
    <w:p w14:paraId="63AA23EC" w14:textId="77777777" w:rsidR="00BE7C6F" w:rsidRPr="004129D3" w:rsidRDefault="00BE7C6F" w:rsidP="0090353D">
      <w:pPr>
        <w:tabs>
          <w:tab w:val="clear" w:pos="567"/>
        </w:tabs>
        <w:spacing w:line="240" w:lineRule="auto"/>
        <w:rPr>
          <w:szCs w:val="22"/>
          <w:lang w:val="et-EE" w:eastAsia="de-DE"/>
        </w:rPr>
      </w:pPr>
    </w:p>
    <w:p w14:paraId="11311098" w14:textId="77777777" w:rsidR="00BC0604" w:rsidRPr="004129D3" w:rsidRDefault="00BC0604" w:rsidP="0090353D">
      <w:pPr>
        <w:tabs>
          <w:tab w:val="clear" w:pos="567"/>
        </w:tabs>
        <w:spacing w:line="240" w:lineRule="auto"/>
        <w:rPr>
          <w:szCs w:val="22"/>
          <w:lang w:val="et-EE" w:eastAsia="de-DE"/>
        </w:rPr>
      </w:pPr>
    </w:p>
    <w:p w14:paraId="2256545D" w14:textId="77777777" w:rsidR="00B73C7C" w:rsidRPr="004129D3" w:rsidRDefault="00B73C7C" w:rsidP="0090353D">
      <w:pPr>
        <w:tabs>
          <w:tab w:val="clear" w:pos="567"/>
        </w:tabs>
        <w:spacing w:line="240" w:lineRule="auto"/>
        <w:rPr>
          <w:szCs w:val="22"/>
          <w:lang w:val="et-EE"/>
        </w:rPr>
      </w:pPr>
    </w:p>
    <w:p w14:paraId="64EF2FA7" w14:textId="77777777" w:rsidR="00B73C7C" w:rsidRPr="004129D3" w:rsidRDefault="00B73C7C"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12.</w:t>
      </w:r>
      <w:r w:rsidRPr="004129D3">
        <w:rPr>
          <w:b/>
          <w:szCs w:val="22"/>
          <w:lang w:val="et-EE"/>
        </w:rPr>
        <w:tab/>
        <w:t>ERINÕUDED ETTEVAATUSABINÕUDE OSAS KASUTAMATA JÄÄNUD PREPARAADI VÕI JÄÄTMETE HÄVITAMISEL, KUI NEED ON KEHTESTATUD</w:t>
      </w:r>
    </w:p>
    <w:p w14:paraId="4703F887" w14:textId="77777777" w:rsidR="003102A2" w:rsidRPr="004129D3" w:rsidRDefault="003102A2" w:rsidP="0090353D">
      <w:pPr>
        <w:spacing w:line="240" w:lineRule="auto"/>
        <w:rPr>
          <w:szCs w:val="22"/>
          <w:lang w:val="et-EE"/>
        </w:rPr>
      </w:pPr>
    </w:p>
    <w:p w14:paraId="7E622B3B" w14:textId="77777777" w:rsidR="00B30BBC" w:rsidRPr="004129D3" w:rsidRDefault="00B30BBC" w:rsidP="0090353D">
      <w:pPr>
        <w:tabs>
          <w:tab w:val="clear" w:pos="567"/>
          <w:tab w:val="left" w:pos="708"/>
        </w:tabs>
        <w:spacing w:line="240" w:lineRule="auto"/>
        <w:rPr>
          <w:szCs w:val="22"/>
          <w:lang w:val="et-EE"/>
        </w:rPr>
      </w:pPr>
      <w:r w:rsidRPr="004129D3">
        <w:rPr>
          <w:szCs w:val="22"/>
          <w:lang w:val="et-EE"/>
        </w:rPr>
        <w:t>Hävitamine: lugege pakendi infolehte.</w:t>
      </w:r>
    </w:p>
    <w:p w14:paraId="17216E9F" w14:textId="77777777" w:rsidR="003102A2" w:rsidRPr="004129D3" w:rsidRDefault="003102A2" w:rsidP="0090353D">
      <w:pPr>
        <w:tabs>
          <w:tab w:val="clear" w:pos="567"/>
          <w:tab w:val="left" w:pos="708"/>
        </w:tabs>
        <w:spacing w:line="240" w:lineRule="auto"/>
        <w:rPr>
          <w:szCs w:val="22"/>
          <w:lang w:val="et-EE"/>
        </w:rPr>
      </w:pPr>
    </w:p>
    <w:p w14:paraId="789D8AB9" w14:textId="77777777" w:rsidR="003102A2" w:rsidRPr="004129D3" w:rsidRDefault="003102A2" w:rsidP="0090353D">
      <w:pPr>
        <w:tabs>
          <w:tab w:val="clear" w:pos="567"/>
        </w:tabs>
        <w:spacing w:line="240" w:lineRule="auto"/>
        <w:rPr>
          <w:szCs w:val="22"/>
          <w:lang w:val="et-EE" w:eastAsia="de-DE"/>
        </w:rPr>
      </w:pPr>
    </w:p>
    <w:p w14:paraId="4EDFC78E"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00BC0604" w:rsidRPr="004129D3">
        <w:rPr>
          <w:b/>
          <w:szCs w:val="22"/>
          <w:lang w:val="et-EE" w:eastAsia="de-DE"/>
        </w:rPr>
        <w:t>3</w:t>
      </w:r>
      <w:r w:rsidRPr="004129D3">
        <w:rPr>
          <w:b/>
          <w:szCs w:val="22"/>
          <w:lang w:val="et-EE" w:eastAsia="de-DE"/>
        </w:rPr>
        <w:t>.</w:t>
      </w:r>
      <w:r w:rsidRPr="004129D3">
        <w:rPr>
          <w:b/>
          <w:szCs w:val="22"/>
          <w:lang w:val="et-EE" w:eastAsia="de-DE"/>
        </w:rPr>
        <w:tab/>
      </w:r>
      <w:r w:rsidRPr="004129D3">
        <w:rPr>
          <w:b/>
          <w:szCs w:val="22"/>
          <w:lang w:val="et-EE"/>
        </w:rPr>
        <w:t xml:space="preserve">MÄRGE „AINULT VETERINAARSEKS KASUTAMISEKS” NING TINGIMUSED VÕI PIIRANGUD TARNIMISE JA KASUTAMISE OSAS, </w:t>
      </w:r>
      <w:r w:rsidR="00184297" w:rsidRPr="004129D3">
        <w:rPr>
          <w:b/>
          <w:szCs w:val="22"/>
          <w:lang w:val="et-EE"/>
        </w:rPr>
        <w:t>KUI NEED ON KOHALDATAVAD</w:t>
      </w:r>
    </w:p>
    <w:p w14:paraId="79F75F3C" w14:textId="77777777" w:rsidR="003102A2" w:rsidRPr="004129D3" w:rsidRDefault="003102A2" w:rsidP="0090353D">
      <w:pPr>
        <w:tabs>
          <w:tab w:val="clear" w:pos="567"/>
        </w:tabs>
        <w:spacing w:line="240" w:lineRule="auto"/>
        <w:rPr>
          <w:szCs w:val="22"/>
          <w:lang w:val="et-EE" w:eastAsia="de-DE"/>
        </w:rPr>
      </w:pPr>
    </w:p>
    <w:p w14:paraId="220D7A08"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Ainult veterinaarseks kasutamiseks</w:t>
      </w:r>
      <w:r w:rsidR="00184297" w:rsidRPr="004129D3">
        <w:rPr>
          <w:szCs w:val="22"/>
          <w:lang w:val="et-EE"/>
        </w:rPr>
        <w:t>. R</w:t>
      </w:r>
      <w:r w:rsidR="004047E7" w:rsidRPr="004129D3">
        <w:rPr>
          <w:szCs w:val="22"/>
          <w:lang w:val="et-EE"/>
        </w:rPr>
        <w:t>etsepti</w:t>
      </w:r>
      <w:r w:rsidR="00184297" w:rsidRPr="004129D3">
        <w:rPr>
          <w:szCs w:val="22"/>
          <w:lang w:val="et-EE"/>
        </w:rPr>
        <w:t>ravim</w:t>
      </w:r>
      <w:r w:rsidRPr="004129D3">
        <w:rPr>
          <w:szCs w:val="22"/>
          <w:lang w:val="et-EE"/>
        </w:rPr>
        <w:t>.</w:t>
      </w:r>
    </w:p>
    <w:p w14:paraId="7A0F5AD9" w14:textId="77777777" w:rsidR="003102A2" w:rsidRPr="004129D3" w:rsidRDefault="003102A2" w:rsidP="0090353D">
      <w:pPr>
        <w:tabs>
          <w:tab w:val="clear" w:pos="567"/>
        </w:tabs>
        <w:spacing w:line="240" w:lineRule="auto"/>
        <w:rPr>
          <w:szCs w:val="22"/>
          <w:lang w:val="et-EE" w:eastAsia="de-DE"/>
        </w:rPr>
      </w:pPr>
    </w:p>
    <w:p w14:paraId="3A1D1DC9" w14:textId="77777777" w:rsidR="003102A2" w:rsidRPr="004129D3" w:rsidRDefault="003102A2" w:rsidP="0090353D">
      <w:pPr>
        <w:tabs>
          <w:tab w:val="clear" w:pos="567"/>
        </w:tabs>
        <w:spacing w:line="240" w:lineRule="auto"/>
        <w:rPr>
          <w:szCs w:val="22"/>
          <w:lang w:val="et-EE" w:eastAsia="de-DE"/>
        </w:rPr>
      </w:pPr>
    </w:p>
    <w:p w14:paraId="0A0C71AD"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00BC0604" w:rsidRPr="004129D3">
        <w:rPr>
          <w:b/>
          <w:szCs w:val="22"/>
          <w:lang w:val="et-EE" w:eastAsia="de-DE"/>
        </w:rPr>
        <w:t>4</w:t>
      </w:r>
      <w:r w:rsidRPr="004129D3">
        <w:rPr>
          <w:b/>
          <w:szCs w:val="22"/>
          <w:lang w:val="et-EE" w:eastAsia="de-DE"/>
        </w:rPr>
        <w:t>.</w:t>
      </w:r>
      <w:r w:rsidRPr="004129D3">
        <w:rPr>
          <w:b/>
          <w:szCs w:val="22"/>
          <w:lang w:val="et-EE" w:eastAsia="de-DE"/>
        </w:rPr>
        <w:tab/>
      </w:r>
      <w:r w:rsidR="00BC0604" w:rsidRPr="004129D3">
        <w:rPr>
          <w:b/>
          <w:szCs w:val="22"/>
          <w:lang w:val="et-EE" w:eastAsia="de-DE"/>
        </w:rPr>
        <w:t>MÄRG</w:t>
      </w:r>
      <w:r w:rsidRPr="004129D3">
        <w:rPr>
          <w:b/>
          <w:szCs w:val="22"/>
          <w:lang w:val="et-EE" w:eastAsia="de-DE"/>
        </w:rPr>
        <w:t>E “HOIDA LASTE EEST VARJATUD JA KÄTTESAAMATUS KOHAS”</w:t>
      </w:r>
    </w:p>
    <w:p w14:paraId="1A71C288" w14:textId="77777777" w:rsidR="003102A2" w:rsidRPr="004129D3" w:rsidRDefault="003102A2" w:rsidP="0090353D">
      <w:pPr>
        <w:tabs>
          <w:tab w:val="clear" w:pos="567"/>
        </w:tabs>
        <w:spacing w:line="240" w:lineRule="auto"/>
        <w:rPr>
          <w:szCs w:val="22"/>
          <w:lang w:val="et-EE" w:eastAsia="de-DE"/>
        </w:rPr>
      </w:pPr>
    </w:p>
    <w:p w14:paraId="1940963A"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Hoida laste eest varjatud ja kättesaamatus kohas.</w:t>
      </w:r>
    </w:p>
    <w:p w14:paraId="5DCFF919" w14:textId="77777777" w:rsidR="003102A2" w:rsidRPr="004129D3" w:rsidRDefault="003102A2" w:rsidP="0090353D">
      <w:pPr>
        <w:tabs>
          <w:tab w:val="clear" w:pos="567"/>
        </w:tabs>
        <w:spacing w:line="240" w:lineRule="auto"/>
        <w:rPr>
          <w:szCs w:val="22"/>
          <w:lang w:val="et-EE" w:eastAsia="de-DE"/>
        </w:rPr>
      </w:pPr>
    </w:p>
    <w:p w14:paraId="0E941F9C" w14:textId="77777777" w:rsidR="003102A2" w:rsidRPr="004129D3" w:rsidRDefault="003102A2" w:rsidP="0090353D">
      <w:pPr>
        <w:tabs>
          <w:tab w:val="clear" w:pos="567"/>
        </w:tabs>
        <w:spacing w:line="240" w:lineRule="auto"/>
        <w:rPr>
          <w:szCs w:val="22"/>
          <w:lang w:val="et-EE" w:eastAsia="de-DE"/>
        </w:rPr>
      </w:pPr>
    </w:p>
    <w:p w14:paraId="638D49E2"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00BC0604" w:rsidRPr="004129D3">
        <w:rPr>
          <w:b/>
          <w:szCs w:val="22"/>
          <w:lang w:val="et-EE" w:eastAsia="de-DE"/>
        </w:rPr>
        <w:t>5</w:t>
      </w:r>
      <w:r w:rsidRPr="004129D3">
        <w:rPr>
          <w:b/>
          <w:szCs w:val="22"/>
          <w:lang w:val="et-EE" w:eastAsia="de-DE"/>
        </w:rPr>
        <w:t>.</w:t>
      </w:r>
      <w:r w:rsidRPr="004129D3">
        <w:rPr>
          <w:b/>
          <w:szCs w:val="22"/>
          <w:lang w:val="et-EE" w:eastAsia="de-DE"/>
        </w:rPr>
        <w:tab/>
        <w:t xml:space="preserve">MÜÜGILOA HOIDJA NIMI JA AADRESS </w:t>
      </w:r>
    </w:p>
    <w:p w14:paraId="3E58555E" w14:textId="77777777" w:rsidR="003102A2" w:rsidRPr="004129D3" w:rsidRDefault="003102A2" w:rsidP="0090353D">
      <w:pPr>
        <w:tabs>
          <w:tab w:val="clear" w:pos="567"/>
        </w:tabs>
        <w:spacing w:line="240" w:lineRule="auto"/>
        <w:rPr>
          <w:szCs w:val="22"/>
          <w:lang w:val="et-EE" w:eastAsia="de-DE"/>
        </w:rPr>
      </w:pPr>
    </w:p>
    <w:p w14:paraId="5DCFD110" w14:textId="77777777" w:rsidR="003102A2" w:rsidRPr="004129D3" w:rsidRDefault="003102A2" w:rsidP="0090353D">
      <w:pPr>
        <w:tabs>
          <w:tab w:val="clear" w:pos="567"/>
          <w:tab w:val="left" w:pos="0"/>
        </w:tabs>
        <w:spacing w:line="240" w:lineRule="auto"/>
        <w:rPr>
          <w:snapToGrid w:val="0"/>
          <w:szCs w:val="22"/>
          <w:lang w:val="et-EE"/>
        </w:rPr>
      </w:pPr>
      <w:r w:rsidRPr="004129D3">
        <w:rPr>
          <w:snapToGrid w:val="0"/>
          <w:szCs w:val="22"/>
          <w:lang w:val="et-EE"/>
        </w:rPr>
        <w:t>Boehringer Ingelheim Vetmedica GmbH</w:t>
      </w:r>
    </w:p>
    <w:p w14:paraId="08942B75" w14:textId="77777777" w:rsidR="003102A2" w:rsidRPr="004129D3" w:rsidRDefault="003102A2" w:rsidP="0090353D">
      <w:pPr>
        <w:tabs>
          <w:tab w:val="left" w:pos="0"/>
        </w:tabs>
        <w:spacing w:line="240" w:lineRule="auto"/>
        <w:rPr>
          <w:snapToGrid w:val="0"/>
          <w:szCs w:val="22"/>
          <w:lang w:val="et-EE"/>
        </w:rPr>
      </w:pPr>
      <w:r w:rsidRPr="004129D3">
        <w:rPr>
          <w:snapToGrid w:val="0"/>
          <w:szCs w:val="22"/>
          <w:lang w:val="et-EE"/>
        </w:rPr>
        <w:t xml:space="preserve">55216 Ingelheim/Rhein </w:t>
      </w:r>
    </w:p>
    <w:p w14:paraId="3753D669" w14:textId="77777777" w:rsidR="003102A2" w:rsidRPr="004129D3" w:rsidRDefault="003102A2" w:rsidP="0090353D">
      <w:pPr>
        <w:pStyle w:val="EndnoteText"/>
        <w:tabs>
          <w:tab w:val="clear" w:pos="567"/>
          <w:tab w:val="left" w:pos="0"/>
        </w:tabs>
        <w:rPr>
          <w:caps/>
          <w:szCs w:val="22"/>
          <w:lang w:val="et-EE"/>
        </w:rPr>
      </w:pPr>
      <w:r w:rsidRPr="004129D3">
        <w:rPr>
          <w:caps/>
          <w:szCs w:val="22"/>
          <w:lang w:val="et-EE"/>
        </w:rPr>
        <w:t>Saksamaa</w:t>
      </w:r>
    </w:p>
    <w:p w14:paraId="265548BF" w14:textId="77777777" w:rsidR="003102A2" w:rsidRPr="004129D3" w:rsidRDefault="003102A2" w:rsidP="0090353D">
      <w:pPr>
        <w:tabs>
          <w:tab w:val="clear" w:pos="567"/>
        </w:tabs>
        <w:spacing w:line="240" w:lineRule="auto"/>
        <w:rPr>
          <w:snapToGrid w:val="0"/>
          <w:szCs w:val="22"/>
          <w:lang w:val="et-EE"/>
        </w:rPr>
      </w:pPr>
    </w:p>
    <w:p w14:paraId="30D48F9E" w14:textId="77777777" w:rsidR="003102A2" w:rsidRPr="004129D3" w:rsidRDefault="003102A2" w:rsidP="0090353D">
      <w:pPr>
        <w:tabs>
          <w:tab w:val="clear" w:pos="567"/>
        </w:tabs>
        <w:spacing w:line="240" w:lineRule="auto"/>
        <w:rPr>
          <w:szCs w:val="22"/>
          <w:lang w:val="et-EE" w:eastAsia="de-DE"/>
        </w:rPr>
      </w:pPr>
    </w:p>
    <w:p w14:paraId="65967E22"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00BC0604" w:rsidRPr="004129D3">
        <w:rPr>
          <w:b/>
          <w:szCs w:val="22"/>
          <w:lang w:val="et-EE" w:eastAsia="de-DE"/>
        </w:rPr>
        <w:t>6</w:t>
      </w:r>
      <w:r w:rsidRPr="004129D3">
        <w:rPr>
          <w:b/>
          <w:szCs w:val="22"/>
          <w:lang w:val="et-EE" w:eastAsia="de-DE"/>
        </w:rPr>
        <w:t>.</w:t>
      </w:r>
      <w:r w:rsidRPr="004129D3">
        <w:rPr>
          <w:b/>
          <w:szCs w:val="22"/>
          <w:lang w:val="et-EE" w:eastAsia="de-DE"/>
        </w:rPr>
        <w:tab/>
        <w:t>MÜÜGILOA NUMBER (NUMBRID)</w:t>
      </w:r>
    </w:p>
    <w:p w14:paraId="5971C11B" w14:textId="77777777" w:rsidR="003102A2" w:rsidRPr="004129D3" w:rsidRDefault="003102A2" w:rsidP="0090353D">
      <w:pPr>
        <w:tabs>
          <w:tab w:val="clear" w:pos="567"/>
        </w:tabs>
        <w:spacing w:line="240" w:lineRule="auto"/>
        <w:rPr>
          <w:szCs w:val="22"/>
          <w:lang w:val="et-EE" w:eastAsia="de-DE"/>
        </w:rPr>
      </w:pPr>
    </w:p>
    <w:p w14:paraId="7C0A1214" w14:textId="77777777" w:rsidR="003102A2" w:rsidRPr="004129D3" w:rsidRDefault="003102A2" w:rsidP="0090353D">
      <w:pPr>
        <w:spacing w:line="240" w:lineRule="auto"/>
        <w:rPr>
          <w:szCs w:val="22"/>
          <w:lang w:val="et-EE" w:eastAsia="de-DE"/>
        </w:rPr>
      </w:pPr>
      <w:r w:rsidRPr="004129D3">
        <w:rPr>
          <w:szCs w:val="22"/>
          <w:lang w:val="et-EE" w:eastAsia="de-DE"/>
        </w:rPr>
        <w:t xml:space="preserve">EU/2/97/004/003 </w:t>
      </w:r>
      <w:r w:rsidRPr="004129D3">
        <w:rPr>
          <w:szCs w:val="22"/>
          <w:highlight w:val="lightGray"/>
          <w:lang w:val="et-EE" w:eastAsia="de-DE"/>
        </w:rPr>
        <w:t>10 ml</w:t>
      </w:r>
    </w:p>
    <w:p w14:paraId="29649156" w14:textId="77777777" w:rsidR="003102A2" w:rsidRPr="004129D3" w:rsidRDefault="003102A2" w:rsidP="0090353D">
      <w:pPr>
        <w:spacing w:line="240" w:lineRule="auto"/>
        <w:rPr>
          <w:szCs w:val="22"/>
          <w:highlight w:val="lightGray"/>
          <w:lang w:val="et-EE" w:eastAsia="de-DE"/>
        </w:rPr>
      </w:pPr>
      <w:r w:rsidRPr="004129D3">
        <w:rPr>
          <w:szCs w:val="22"/>
          <w:highlight w:val="lightGray"/>
          <w:lang w:val="et-EE" w:eastAsia="de-DE"/>
        </w:rPr>
        <w:t>EU/2/97/004/004 32 ml</w:t>
      </w:r>
    </w:p>
    <w:p w14:paraId="122864B1" w14:textId="77777777" w:rsidR="003102A2" w:rsidRPr="004129D3" w:rsidRDefault="003102A2" w:rsidP="0090353D">
      <w:pPr>
        <w:spacing w:line="240" w:lineRule="auto"/>
        <w:rPr>
          <w:szCs w:val="22"/>
          <w:lang w:val="et-EE" w:eastAsia="de-DE"/>
        </w:rPr>
      </w:pPr>
      <w:r w:rsidRPr="004129D3">
        <w:rPr>
          <w:szCs w:val="22"/>
          <w:highlight w:val="lightGray"/>
          <w:lang w:val="et-EE" w:eastAsia="de-DE"/>
        </w:rPr>
        <w:t>EU/2/97/004/005 100 ml</w:t>
      </w:r>
    </w:p>
    <w:p w14:paraId="32AB829D" w14:textId="77777777" w:rsidR="003102A2" w:rsidRPr="004129D3" w:rsidRDefault="003102A2" w:rsidP="0090353D">
      <w:pPr>
        <w:spacing w:line="240" w:lineRule="auto"/>
        <w:rPr>
          <w:szCs w:val="22"/>
          <w:lang w:val="et-EE" w:eastAsia="de-DE"/>
        </w:rPr>
      </w:pPr>
      <w:r w:rsidRPr="004129D3">
        <w:rPr>
          <w:szCs w:val="22"/>
          <w:highlight w:val="lightGray"/>
          <w:lang w:val="et-EE" w:eastAsia="de-DE"/>
        </w:rPr>
        <w:t>EU/2/97/004/029 180 ml</w:t>
      </w:r>
    </w:p>
    <w:p w14:paraId="78BE903B" w14:textId="77777777" w:rsidR="003102A2" w:rsidRPr="004129D3" w:rsidRDefault="003102A2" w:rsidP="0090353D">
      <w:pPr>
        <w:tabs>
          <w:tab w:val="clear" w:pos="567"/>
        </w:tabs>
        <w:spacing w:line="240" w:lineRule="auto"/>
        <w:rPr>
          <w:szCs w:val="22"/>
          <w:lang w:val="et-EE" w:eastAsia="de-DE"/>
        </w:rPr>
      </w:pPr>
    </w:p>
    <w:p w14:paraId="41B02769" w14:textId="77777777" w:rsidR="003102A2" w:rsidRPr="004129D3" w:rsidRDefault="003102A2" w:rsidP="0090353D">
      <w:pPr>
        <w:tabs>
          <w:tab w:val="clear" w:pos="567"/>
        </w:tabs>
        <w:spacing w:line="240" w:lineRule="auto"/>
        <w:rPr>
          <w:szCs w:val="22"/>
          <w:lang w:val="et-EE" w:eastAsia="de-DE"/>
        </w:rPr>
      </w:pPr>
    </w:p>
    <w:p w14:paraId="1DE4CA47"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00BC0604" w:rsidRPr="004129D3">
        <w:rPr>
          <w:b/>
          <w:szCs w:val="22"/>
          <w:lang w:val="et-EE" w:eastAsia="de-DE"/>
        </w:rPr>
        <w:t>7</w:t>
      </w:r>
      <w:r w:rsidRPr="004129D3">
        <w:rPr>
          <w:b/>
          <w:szCs w:val="22"/>
          <w:lang w:val="et-EE" w:eastAsia="de-DE"/>
        </w:rPr>
        <w:t>.</w:t>
      </w:r>
      <w:r w:rsidRPr="004129D3">
        <w:rPr>
          <w:b/>
          <w:szCs w:val="22"/>
          <w:lang w:val="et-EE" w:eastAsia="de-DE"/>
        </w:rPr>
        <w:tab/>
      </w:r>
      <w:r w:rsidR="00BC0604" w:rsidRPr="004129D3">
        <w:rPr>
          <w:b/>
          <w:szCs w:val="22"/>
          <w:lang w:val="et-EE" w:eastAsia="de-DE"/>
        </w:rPr>
        <w:t xml:space="preserve">TOOTJAPOOLNE </w:t>
      </w:r>
      <w:r w:rsidRPr="004129D3">
        <w:rPr>
          <w:b/>
          <w:szCs w:val="22"/>
          <w:lang w:val="et-EE" w:eastAsia="de-DE"/>
        </w:rPr>
        <w:t>PARTII NUMBER</w:t>
      </w:r>
    </w:p>
    <w:p w14:paraId="6D30C52E" w14:textId="77777777" w:rsidR="003102A2" w:rsidRPr="004129D3" w:rsidRDefault="003102A2" w:rsidP="0090353D">
      <w:pPr>
        <w:tabs>
          <w:tab w:val="clear" w:pos="567"/>
        </w:tabs>
        <w:spacing w:line="240" w:lineRule="auto"/>
        <w:rPr>
          <w:szCs w:val="22"/>
          <w:lang w:val="et-EE" w:eastAsia="de-DE"/>
        </w:rPr>
      </w:pPr>
    </w:p>
    <w:p w14:paraId="0309692E"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Lot {number}</w:t>
      </w:r>
    </w:p>
    <w:p w14:paraId="1B14B9BE" w14:textId="77777777" w:rsidR="00BD3D04" w:rsidRPr="004129D3" w:rsidRDefault="00BD3D04" w:rsidP="0090353D">
      <w:pPr>
        <w:tabs>
          <w:tab w:val="clear" w:pos="567"/>
        </w:tabs>
        <w:spacing w:line="240" w:lineRule="auto"/>
        <w:rPr>
          <w:szCs w:val="22"/>
          <w:lang w:val="et-EE" w:eastAsia="de-DE"/>
        </w:rPr>
      </w:pPr>
      <w:r w:rsidRPr="004129D3">
        <w:rPr>
          <w:szCs w:val="22"/>
          <w:lang w:val="et-EE" w:eastAsia="de-DE"/>
        </w:rPr>
        <w:br w:type="page"/>
      </w:r>
    </w:p>
    <w:p w14:paraId="05267211" w14:textId="77777777" w:rsidR="004F66B7" w:rsidRPr="004129D3" w:rsidRDefault="004F66B7" w:rsidP="0090353D">
      <w:pPr>
        <w:pBdr>
          <w:top w:val="single" w:sz="4" w:space="1" w:color="auto"/>
          <w:left w:val="single" w:sz="4" w:space="4" w:color="auto"/>
          <w:bottom w:val="single" w:sz="4" w:space="1" w:color="auto"/>
          <w:right w:val="single" w:sz="4" w:space="4" w:color="auto"/>
        </w:pBdr>
        <w:tabs>
          <w:tab w:val="clear" w:pos="567"/>
        </w:tabs>
        <w:spacing w:line="240" w:lineRule="auto"/>
        <w:rPr>
          <w:szCs w:val="22"/>
          <w:lang w:val="et-EE"/>
        </w:rPr>
      </w:pPr>
      <w:r w:rsidRPr="004129D3">
        <w:rPr>
          <w:b/>
          <w:szCs w:val="22"/>
          <w:lang w:val="et-EE"/>
        </w:rPr>
        <w:t>SISEPAKENDIL PEAVAD OLEMA JÄRGMISED ANDMED</w:t>
      </w:r>
    </w:p>
    <w:p w14:paraId="2EF29798" w14:textId="77777777" w:rsidR="004F66B7" w:rsidRPr="004129D3" w:rsidRDefault="004F66B7"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u w:val="single"/>
          <w:lang w:val="et-EE"/>
        </w:rPr>
      </w:pPr>
    </w:p>
    <w:p w14:paraId="2BAE7C82" w14:textId="77777777" w:rsidR="00922D3F" w:rsidRPr="004129D3" w:rsidRDefault="00922D3F"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Pudel, 100 ml ja 180 ml</w:t>
      </w:r>
    </w:p>
    <w:p w14:paraId="5FEB5C58" w14:textId="77777777" w:rsidR="004F66B7" w:rsidRPr="004129D3" w:rsidRDefault="004F66B7" w:rsidP="0090353D">
      <w:pPr>
        <w:tabs>
          <w:tab w:val="clear" w:pos="567"/>
        </w:tabs>
        <w:spacing w:line="240" w:lineRule="auto"/>
        <w:rPr>
          <w:szCs w:val="22"/>
          <w:u w:val="single"/>
          <w:lang w:val="et-EE"/>
        </w:rPr>
      </w:pPr>
    </w:p>
    <w:p w14:paraId="634282FE" w14:textId="77777777" w:rsidR="004F66B7" w:rsidRPr="004129D3" w:rsidRDefault="004F66B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w:t>
      </w:r>
      <w:r w:rsidRPr="004129D3">
        <w:rPr>
          <w:b/>
          <w:szCs w:val="22"/>
          <w:lang w:val="et-EE"/>
        </w:rPr>
        <w:tab/>
        <w:t>VETERINAARRAVIMI NIMETUS</w:t>
      </w:r>
    </w:p>
    <w:p w14:paraId="09A8411D" w14:textId="77777777" w:rsidR="004F66B7" w:rsidRPr="004129D3" w:rsidRDefault="004F66B7" w:rsidP="0090353D">
      <w:pPr>
        <w:tabs>
          <w:tab w:val="clear" w:pos="567"/>
        </w:tabs>
        <w:spacing w:line="240" w:lineRule="auto"/>
        <w:rPr>
          <w:szCs w:val="22"/>
          <w:lang w:val="et-EE"/>
        </w:rPr>
      </w:pPr>
    </w:p>
    <w:p w14:paraId="16D6AC29" w14:textId="77777777" w:rsidR="004F66B7" w:rsidRPr="004129D3" w:rsidRDefault="004F66B7" w:rsidP="0090353D">
      <w:pPr>
        <w:tabs>
          <w:tab w:val="clear" w:pos="567"/>
        </w:tabs>
        <w:spacing w:line="240" w:lineRule="auto"/>
        <w:rPr>
          <w:szCs w:val="22"/>
          <w:lang w:val="et-EE"/>
        </w:rPr>
      </w:pPr>
      <w:r w:rsidRPr="004129D3">
        <w:rPr>
          <w:szCs w:val="22"/>
          <w:lang w:val="et-EE"/>
        </w:rPr>
        <w:t>Metacam 1,5 mg/ml suukaudne suspensioon koertele</w:t>
      </w:r>
    </w:p>
    <w:p w14:paraId="44976454" w14:textId="77777777" w:rsidR="004F66B7" w:rsidRPr="004129D3" w:rsidRDefault="004F66B7" w:rsidP="0090353D">
      <w:pPr>
        <w:tabs>
          <w:tab w:val="clear" w:pos="567"/>
        </w:tabs>
        <w:spacing w:line="240" w:lineRule="auto"/>
        <w:rPr>
          <w:szCs w:val="22"/>
          <w:lang w:val="et-EE"/>
        </w:rPr>
      </w:pPr>
      <w:r w:rsidRPr="004129D3">
        <w:rPr>
          <w:szCs w:val="22"/>
          <w:lang w:val="et-EE"/>
        </w:rPr>
        <w:t>Meloksikaam</w:t>
      </w:r>
    </w:p>
    <w:p w14:paraId="7EF0D6A2" w14:textId="77777777" w:rsidR="004F66B7" w:rsidRPr="004129D3" w:rsidRDefault="004F66B7" w:rsidP="0090353D">
      <w:pPr>
        <w:tabs>
          <w:tab w:val="clear" w:pos="567"/>
        </w:tabs>
        <w:spacing w:line="240" w:lineRule="auto"/>
        <w:rPr>
          <w:szCs w:val="22"/>
          <w:lang w:val="et-EE"/>
        </w:rPr>
      </w:pPr>
    </w:p>
    <w:p w14:paraId="7867092C" w14:textId="77777777" w:rsidR="004F66B7" w:rsidRPr="004129D3" w:rsidRDefault="004F66B7" w:rsidP="0090353D">
      <w:pPr>
        <w:tabs>
          <w:tab w:val="clear" w:pos="567"/>
        </w:tabs>
        <w:spacing w:line="240" w:lineRule="auto"/>
        <w:rPr>
          <w:szCs w:val="22"/>
          <w:lang w:val="et-EE"/>
        </w:rPr>
      </w:pPr>
    </w:p>
    <w:p w14:paraId="23D7D4CC" w14:textId="77777777" w:rsidR="004F66B7" w:rsidRPr="004129D3" w:rsidRDefault="004F66B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2.</w:t>
      </w:r>
      <w:r w:rsidRPr="004129D3">
        <w:rPr>
          <w:b/>
          <w:szCs w:val="22"/>
          <w:lang w:val="et-EE"/>
        </w:rPr>
        <w:tab/>
        <w:t>TOIMEAINE(TE) SISALDUS</w:t>
      </w:r>
    </w:p>
    <w:p w14:paraId="2A0B5AAC" w14:textId="77777777" w:rsidR="004F66B7" w:rsidRPr="004129D3" w:rsidRDefault="004F66B7" w:rsidP="0090353D">
      <w:pPr>
        <w:tabs>
          <w:tab w:val="clear" w:pos="567"/>
        </w:tabs>
        <w:spacing w:line="240" w:lineRule="auto"/>
        <w:rPr>
          <w:szCs w:val="22"/>
          <w:lang w:val="et-EE"/>
        </w:rPr>
      </w:pPr>
    </w:p>
    <w:p w14:paraId="10A233AE" w14:textId="77777777" w:rsidR="004F66B7" w:rsidRPr="004129D3" w:rsidRDefault="00B94D1E" w:rsidP="0090353D">
      <w:pPr>
        <w:pStyle w:val="EndnoteText"/>
        <w:tabs>
          <w:tab w:val="clear" w:pos="567"/>
          <w:tab w:val="left" w:pos="1276"/>
        </w:tabs>
        <w:rPr>
          <w:szCs w:val="22"/>
          <w:lang w:val="et-EE"/>
        </w:rPr>
      </w:pPr>
      <w:r w:rsidRPr="004129D3">
        <w:rPr>
          <w:szCs w:val="22"/>
          <w:lang w:val="et-EE"/>
        </w:rPr>
        <w:t xml:space="preserve">Meloksikaam </w:t>
      </w:r>
      <w:r w:rsidR="004F66B7" w:rsidRPr="004129D3">
        <w:rPr>
          <w:szCs w:val="22"/>
          <w:lang w:val="et-EE"/>
        </w:rPr>
        <w:t>1,5 mg/ml</w:t>
      </w:r>
    </w:p>
    <w:p w14:paraId="39A560B8" w14:textId="77777777" w:rsidR="004F66B7" w:rsidRPr="004129D3" w:rsidRDefault="004F66B7" w:rsidP="0090353D">
      <w:pPr>
        <w:tabs>
          <w:tab w:val="clear" w:pos="567"/>
          <w:tab w:val="left" w:pos="1276"/>
        </w:tabs>
        <w:spacing w:line="240" w:lineRule="auto"/>
        <w:rPr>
          <w:szCs w:val="22"/>
          <w:lang w:val="et-EE"/>
        </w:rPr>
      </w:pPr>
    </w:p>
    <w:p w14:paraId="187C49C3" w14:textId="77777777" w:rsidR="004F66B7" w:rsidRPr="004129D3" w:rsidRDefault="004F66B7" w:rsidP="0090353D">
      <w:pPr>
        <w:tabs>
          <w:tab w:val="clear" w:pos="567"/>
          <w:tab w:val="left" w:pos="1276"/>
        </w:tabs>
        <w:spacing w:line="240" w:lineRule="auto"/>
        <w:rPr>
          <w:szCs w:val="22"/>
          <w:lang w:val="et-EE"/>
        </w:rPr>
      </w:pPr>
    </w:p>
    <w:p w14:paraId="73268C49" w14:textId="77777777" w:rsidR="004F66B7" w:rsidRPr="004129D3" w:rsidRDefault="004F66B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3.</w:t>
      </w:r>
      <w:r w:rsidRPr="004129D3">
        <w:rPr>
          <w:b/>
          <w:szCs w:val="22"/>
          <w:lang w:val="et-EE"/>
        </w:rPr>
        <w:tab/>
        <w:t>RAVIMVORM</w:t>
      </w:r>
    </w:p>
    <w:p w14:paraId="28E0D38B" w14:textId="77777777" w:rsidR="004F66B7" w:rsidRPr="004129D3" w:rsidRDefault="004F66B7" w:rsidP="0090353D">
      <w:pPr>
        <w:tabs>
          <w:tab w:val="clear" w:pos="567"/>
        </w:tabs>
        <w:spacing w:line="240" w:lineRule="auto"/>
        <w:rPr>
          <w:szCs w:val="22"/>
          <w:lang w:val="et-EE"/>
        </w:rPr>
      </w:pPr>
    </w:p>
    <w:p w14:paraId="54203B42" w14:textId="77777777" w:rsidR="004F66B7" w:rsidRPr="004129D3" w:rsidRDefault="004F66B7" w:rsidP="0090353D">
      <w:pPr>
        <w:tabs>
          <w:tab w:val="clear" w:pos="567"/>
        </w:tabs>
        <w:spacing w:line="240" w:lineRule="auto"/>
        <w:rPr>
          <w:szCs w:val="22"/>
          <w:lang w:val="et-EE"/>
        </w:rPr>
      </w:pPr>
    </w:p>
    <w:p w14:paraId="738E42EB" w14:textId="77777777" w:rsidR="004F66B7" w:rsidRPr="004129D3" w:rsidRDefault="004F66B7" w:rsidP="0090353D">
      <w:pPr>
        <w:tabs>
          <w:tab w:val="clear" w:pos="567"/>
          <w:tab w:val="left" w:pos="1276"/>
        </w:tabs>
        <w:spacing w:line="240" w:lineRule="auto"/>
        <w:rPr>
          <w:szCs w:val="22"/>
          <w:lang w:val="et-EE"/>
        </w:rPr>
      </w:pPr>
    </w:p>
    <w:p w14:paraId="33AA1973" w14:textId="77777777" w:rsidR="004F66B7" w:rsidRPr="004129D3" w:rsidRDefault="004F66B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4.</w:t>
      </w:r>
      <w:r w:rsidRPr="004129D3">
        <w:rPr>
          <w:b/>
          <w:szCs w:val="22"/>
          <w:lang w:val="et-EE"/>
        </w:rPr>
        <w:tab/>
        <w:t>PAKENDI SUURUS</w:t>
      </w:r>
      <w:r w:rsidR="00A011A1" w:rsidRPr="004129D3">
        <w:rPr>
          <w:b/>
          <w:szCs w:val="22"/>
          <w:lang w:val="et-EE"/>
        </w:rPr>
        <w:t>(ED)</w:t>
      </w:r>
    </w:p>
    <w:p w14:paraId="1F9F0FCB" w14:textId="77777777" w:rsidR="004F66B7" w:rsidRPr="004129D3" w:rsidRDefault="004F66B7" w:rsidP="0090353D">
      <w:pPr>
        <w:tabs>
          <w:tab w:val="clear" w:pos="567"/>
        </w:tabs>
        <w:spacing w:line="240" w:lineRule="auto"/>
        <w:rPr>
          <w:szCs w:val="22"/>
          <w:lang w:val="et-EE"/>
        </w:rPr>
      </w:pPr>
    </w:p>
    <w:p w14:paraId="342DAF5F" w14:textId="77777777" w:rsidR="004F66B7" w:rsidRPr="004129D3" w:rsidRDefault="004F66B7" w:rsidP="0090353D">
      <w:pPr>
        <w:tabs>
          <w:tab w:val="clear" w:pos="567"/>
        </w:tabs>
        <w:spacing w:line="240" w:lineRule="auto"/>
        <w:rPr>
          <w:szCs w:val="22"/>
          <w:lang w:val="et-EE"/>
        </w:rPr>
      </w:pPr>
      <w:r w:rsidRPr="004129D3">
        <w:rPr>
          <w:szCs w:val="22"/>
          <w:lang w:val="et-EE"/>
        </w:rPr>
        <w:t>100 ml</w:t>
      </w:r>
    </w:p>
    <w:p w14:paraId="57AD9412" w14:textId="77777777" w:rsidR="004F66B7" w:rsidRPr="004129D3" w:rsidRDefault="00EE13C2" w:rsidP="0090353D">
      <w:pPr>
        <w:tabs>
          <w:tab w:val="clear" w:pos="567"/>
        </w:tabs>
        <w:spacing w:line="240" w:lineRule="auto"/>
        <w:rPr>
          <w:szCs w:val="22"/>
          <w:lang w:val="et-EE"/>
        </w:rPr>
      </w:pPr>
      <w:r w:rsidRPr="004129D3">
        <w:rPr>
          <w:szCs w:val="22"/>
          <w:highlight w:val="lightGray"/>
          <w:lang w:val="et-EE"/>
        </w:rPr>
        <w:t>180 ml</w:t>
      </w:r>
    </w:p>
    <w:p w14:paraId="39165819" w14:textId="77777777" w:rsidR="00D34772" w:rsidRPr="004129D3" w:rsidRDefault="00D34772" w:rsidP="0090353D">
      <w:pPr>
        <w:tabs>
          <w:tab w:val="clear" w:pos="567"/>
        </w:tabs>
        <w:spacing w:line="240" w:lineRule="auto"/>
        <w:rPr>
          <w:szCs w:val="22"/>
          <w:lang w:val="et-EE"/>
        </w:rPr>
      </w:pPr>
    </w:p>
    <w:p w14:paraId="293E7D97" w14:textId="77777777" w:rsidR="004F66B7" w:rsidRPr="004129D3" w:rsidRDefault="004F66B7" w:rsidP="0090353D">
      <w:pPr>
        <w:tabs>
          <w:tab w:val="clear" w:pos="567"/>
        </w:tabs>
        <w:spacing w:line="240" w:lineRule="auto"/>
        <w:rPr>
          <w:szCs w:val="22"/>
          <w:lang w:val="et-EE"/>
        </w:rPr>
      </w:pPr>
    </w:p>
    <w:p w14:paraId="5D64E0C5" w14:textId="77777777" w:rsidR="004F66B7" w:rsidRPr="004129D3" w:rsidRDefault="004F66B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5.</w:t>
      </w:r>
      <w:r w:rsidRPr="004129D3">
        <w:rPr>
          <w:b/>
          <w:szCs w:val="22"/>
          <w:lang w:val="et-EE"/>
        </w:rPr>
        <w:tab/>
        <w:t>LOOMALIIGID</w:t>
      </w:r>
    </w:p>
    <w:p w14:paraId="020FDA62" w14:textId="77777777" w:rsidR="004F66B7" w:rsidRPr="004129D3" w:rsidRDefault="004F66B7" w:rsidP="0090353D">
      <w:pPr>
        <w:tabs>
          <w:tab w:val="clear" w:pos="567"/>
        </w:tabs>
        <w:spacing w:line="240" w:lineRule="auto"/>
        <w:rPr>
          <w:szCs w:val="22"/>
          <w:lang w:val="et-EE"/>
        </w:rPr>
      </w:pPr>
    </w:p>
    <w:p w14:paraId="35399BE6" w14:textId="77777777" w:rsidR="004F66B7" w:rsidRPr="004129D3" w:rsidRDefault="00EE13C2" w:rsidP="0090353D">
      <w:pPr>
        <w:tabs>
          <w:tab w:val="clear" w:pos="567"/>
        </w:tabs>
        <w:spacing w:line="240" w:lineRule="auto"/>
        <w:rPr>
          <w:szCs w:val="22"/>
          <w:lang w:val="et-EE"/>
        </w:rPr>
      </w:pPr>
      <w:r w:rsidRPr="004129D3">
        <w:rPr>
          <w:szCs w:val="22"/>
          <w:highlight w:val="lightGray"/>
          <w:lang w:val="et-EE"/>
        </w:rPr>
        <w:t>Koer</w:t>
      </w:r>
    </w:p>
    <w:p w14:paraId="7E1E862B" w14:textId="77777777" w:rsidR="004F66B7" w:rsidRPr="004129D3" w:rsidRDefault="004F66B7" w:rsidP="0090353D">
      <w:pPr>
        <w:tabs>
          <w:tab w:val="clear" w:pos="567"/>
        </w:tabs>
        <w:spacing w:line="240" w:lineRule="auto"/>
        <w:rPr>
          <w:szCs w:val="22"/>
          <w:lang w:val="et-EE"/>
        </w:rPr>
      </w:pPr>
    </w:p>
    <w:p w14:paraId="740E18A1" w14:textId="77777777" w:rsidR="004F66B7" w:rsidRPr="004129D3" w:rsidRDefault="004F66B7" w:rsidP="0090353D">
      <w:pPr>
        <w:tabs>
          <w:tab w:val="clear" w:pos="567"/>
        </w:tabs>
        <w:spacing w:line="240" w:lineRule="auto"/>
        <w:rPr>
          <w:szCs w:val="22"/>
          <w:lang w:val="et-EE"/>
        </w:rPr>
      </w:pPr>
    </w:p>
    <w:p w14:paraId="5BD3BFD0" w14:textId="77777777" w:rsidR="004F66B7" w:rsidRPr="004129D3" w:rsidRDefault="004F66B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6.</w:t>
      </w:r>
      <w:r w:rsidRPr="004129D3">
        <w:rPr>
          <w:b/>
          <w:szCs w:val="22"/>
          <w:lang w:val="et-EE"/>
        </w:rPr>
        <w:tab/>
        <w:t>NÄIDUSTUS(ED)</w:t>
      </w:r>
    </w:p>
    <w:p w14:paraId="65727AFB" w14:textId="77777777" w:rsidR="004F66B7" w:rsidRPr="004129D3" w:rsidRDefault="004F66B7" w:rsidP="0090353D">
      <w:pPr>
        <w:tabs>
          <w:tab w:val="clear" w:pos="567"/>
        </w:tabs>
        <w:spacing w:line="240" w:lineRule="auto"/>
        <w:rPr>
          <w:szCs w:val="22"/>
          <w:lang w:val="et-EE"/>
        </w:rPr>
      </w:pPr>
    </w:p>
    <w:p w14:paraId="73E4E904" w14:textId="77777777" w:rsidR="004F66B7" w:rsidRPr="004129D3" w:rsidRDefault="004F66B7" w:rsidP="0090353D">
      <w:pPr>
        <w:tabs>
          <w:tab w:val="clear" w:pos="567"/>
          <w:tab w:val="left" w:pos="708"/>
        </w:tabs>
        <w:spacing w:line="240" w:lineRule="auto"/>
        <w:rPr>
          <w:szCs w:val="22"/>
          <w:lang w:val="et-EE"/>
        </w:rPr>
      </w:pPr>
    </w:p>
    <w:p w14:paraId="2FCC25A1" w14:textId="77777777" w:rsidR="004F66B7" w:rsidRPr="004129D3" w:rsidRDefault="004F66B7" w:rsidP="0090353D">
      <w:pPr>
        <w:tabs>
          <w:tab w:val="clear" w:pos="567"/>
        </w:tabs>
        <w:spacing w:line="240" w:lineRule="auto"/>
        <w:rPr>
          <w:szCs w:val="22"/>
          <w:lang w:val="et-EE"/>
        </w:rPr>
      </w:pPr>
    </w:p>
    <w:p w14:paraId="45CC6FF9" w14:textId="77777777" w:rsidR="004F66B7" w:rsidRPr="004129D3" w:rsidRDefault="004F66B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7.</w:t>
      </w:r>
      <w:r w:rsidRPr="004129D3">
        <w:rPr>
          <w:b/>
          <w:szCs w:val="22"/>
          <w:lang w:val="et-EE"/>
        </w:rPr>
        <w:tab/>
        <w:t>MANUSTAMISVIIS JA -</w:t>
      </w:r>
      <w:smartTag w:uri="urn:schemas-microsoft-com:office:smarttags" w:element="stockticker">
        <w:r w:rsidRPr="004129D3">
          <w:rPr>
            <w:b/>
            <w:szCs w:val="22"/>
            <w:lang w:val="et-EE"/>
          </w:rPr>
          <w:t>TEE</w:t>
        </w:r>
      </w:smartTag>
      <w:r w:rsidRPr="004129D3">
        <w:rPr>
          <w:b/>
          <w:szCs w:val="22"/>
          <w:lang w:val="et-EE"/>
        </w:rPr>
        <w:t>(D)</w:t>
      </w:r>
    </w:p>
    <w:p w14:paraId="4EF07F2B" w14:textId="77777777" w:rsidR="004F66B7" w:rsidRPr="004129D3" w:rsidRDefault="004F66B7" w:rsidP="0090353D">
      <w:pPr>
        <w:tabs>
          <w:tab w:val="clear" w:pos="567"/>
        </w:tabs>
        <w:spacing w:line="240" w:lineRule="auto"/>
        <w:rPr>
          <w:szCs w:val="22"/>
          <w:lang w:val="et-EE"/>
        </w:rPr>
      </w:pPr>
    </w:p>
    <w:p w14:paraId="7B4B7B0B" w14:textId="77777777" w:rsidR="004F66B7" w:rsidRPr="004129D3" w:rsidRDefault="00EE13C2" w:rsidP="0090353D">
      <w:pPr>
        <w:tabs>
          <w:tab w:val="clear" w:pos="567"/>
        </w:tabs>
        <w:spacing w:line="240" w:lineRule="auto"/>
        <w:rPr>
          <w:szCs w:val="22"/>
          <w:lang w:val="et-EE"/>
        </w:rPr>
      </w:pPr>
      <w:r w:rsidRPr="004129D3">
        <w:rPr>
          <w:szCs w:val="22"/>
          <w:lang w:val="et-EE"/>
        </w:rPr>
        <w:t>Enne kasutamist hoolikalt loksutada.</w:t>
      </w:r>
    </w:p>
    <w:p w14:paraId="19BC60D1" w14:textId="77777777" w:rsidR="004F66B7" w:rsidRPr="004129D3" w:rsidRDefault="00EE13C2" w:rsidP="0090353D">
      <w:pPr>
        <w:tabs>
          <w:tab w:val="clear" w:pos="567"/>
        </w:tabs>
        <w:spacing w:line="240" w:lineRule="auto"/>
        <w:rPr>
          <w:szCs w:val="22"/>
          <w:lang w:val="et-EE"/>
        </w:rPr>
      </w:pPr>
      <w:r w:rsidRPr="004129D3">
        <w:rPr>
          <w:szCs w:val="22"/>
          <w:lang w:val="et-EE"/>
        </w:rPr>
        <w:t>Suukaudne.</w:t>
      </w:r>
    </w:p>
    <w:p w14:paraId="6ADAE34D" w14:textId="77777777" w:rsidR="004F66B7" w:rsidRPr="004129D3" w:rsidRDefault="004F66B7" w:rsidP="0090353D">
      <w:pPr>
        <w:tabs>
          <w:tab w:val="clear" w:pos="567"/>
          <w:tab w:val="left" w:pos="708"/>
        </w:tabs>
        <w:spacing w:line="240" w:lineRule="auto"/>
        <w:rPr>
          <w:szCs w:val="22"/>
          <w:lang w:val="et-EE"/>
        </w:rPr>
      </w:pPr>
      <w:r w:rsidRPr="004129D3">
        <w:rPr>
          <w:szCs w:val="22"/>
          <w:lang w:val="et-EE"/>
        </w:rPr>
        <w:t xml:space="preserve">Enne </w:t>
      </w:r>
      <w:r w:rsidR="00A013E8" w:rsidRPr="004129D3">
        <w:rPr>
          <w:szCs w:val="22"/>
          <w:lang w:val="et-EE"/>
        </w:rPr>
        <w:t xml:space="preserve">ravimi </w:t>
      </w:r>
      <w:r w:rsidRPr="004129D3">
        <w:rPr>
          <w:szCs w:val="22"/>
          <w:lang w:val="et-EE"/>
        </w:rPr>
        <w:t>kasutamist lugege pakendi infolehte.</w:t>
      </w:r>
    </w:p>
    <w:p w14:paraId="6A4EF5B5" w14:textId="77777777" w:rsidR="004F66B7" w:rsidRPr="004129D3" w:rsidRDefault="004F66B7" w:rsidP="0090353D">
      <w:pPr>
        <w:tabs>
          <w:tab w:val="clear" w:pos="567"/>
        </w:tabs>
        <w:spacing w:line="240" w:lineRule="auto"/>
        <w:rPr>
          <w:szCs w:val="22"/>
          <w:lang w:val="et-EE"/>
        </w:rPr>
      </w:pPr>
    </w:p>
    <w:p w14:paraId="723520F4" w14:textId="77777777" w:rsidR="004F66B7" w:rsidRPr="004129D3" w:rsidRDefault="004F66B7" w:rsidP="0090353D">
      <w:pPr>
        <w:tabs>
          <w:tab w:val="clear" w:pos="567"/>
        </w:tabs>
        <w:spacing w:line="240" w:lineRule="auto"/>
        <w:rPr>
          <w:szCs w:val="22"/>
          <w:lang w:val="et-EE"/>
        </w:rPr>
      </w:pPr>
    </w:p>
    <w:p w14:paraId="7B3E28AC" w14:textId="77777777" w:rsidR="004F66B7" w:rsidRPr="004129D3" w:rsidRDefault="004F66B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8.</w:t>
      </w:r>
      <w:r w:rsidRPr="004129D3">
        <w:rPr>
          <w:b/>
          <w:szCs w:val="22"/>
          <w:lang w:val="et-EE"/>
        </w:rPr>
        <w:tab/>
        <w:t>KEELUA</w:t>
      </w:r>
      <w:r w:rsidR="00A013E8" w:rsidRPr="004129D3">
        <w:rPr>
          <w:b/>
          <w:szCs w:val="22"/>
          <w:lang w:val="et-EE"/>
        </w:rPr>
        <w:t>EG</w:t>
      </w:r>
      <w:r w:rsidR="004D6244" w:rsidRPr="004129D3">
        <w:rPr>
          <w:b/>
          <w:szCs w:val="22"/>
          <w:lang w:val="et-EE"/>
        </w:rPr>
        <w:t>(</w:t>
      </w:r>
      <w:r w:rsidR="00B94D1E" w:rsidRPr="004129D3">
        <w:rPr>
          <w:b/>
          <w:szCs w:val="22"/>
          <w:lang w:val="et-EE"/>
        </w:rPr>
        <w:t>-</w:t>
      </w:r>
      <w:r w:rsidR="004D6244" w:rsidRPr="004129D3">
        <w:rPr>
          <w:b/>
          <w:szCs w:val="22"/>
          <w:lang w:val="et-EE"/>
        </w:rPr>
        <w:t>AJAD)</w:t>
      </w:r>
    </w:p>
    <w:p w14:paraId="1AAB4E64" w14:textId="77777777" w:rsidR="004F66B7" w:rsidRPr="004129D3" w:rsidRDefault="004F66B7" w:rsidP="0090353D">
      <w:pPr>
        <w:pStyle w:val="BodyText"/>
        <w:tabs>
          <w:tab w:val="left" w:pos="1701"/>
          <w:tab w:val="left" w:pos="2552"/>
        </w:tabs>
        <w:jc w:val="left"/>
        <w:rPr>
          <w:szCs w:val="22"/>
          <w:lang w:val="et-EE"/>
        </w:rPr>
      </w:pPr>
    </w:p>
    <w:p w14:paraId="38EB0834" w14:textId="77777777" w:rsidR="004F66B7" w:rsidRPr="004129D3" w:rsidRDefault="004F66B7" w:rsidP="0090353D">
      <w:pPr>
        <w:pStyle w:val="BodyText"/>
        <w:tabs>
          <w:tab w:val="left" w:pos="1701"/>
          <w:tab w:val="left" w:pos="2552"/>
        </w:tabs>
        <w:jc w:val="left"/>
        <w:rPr>
          <w:szCs w:val="22"/>
          <w:lang w:val="et-EE"/>
        </w:rPr>
      </w:pPr>
    </w:p>
    <w:p w14:paraId="2BA67D5F" w14:textId="77777777" w:rsidR="004F66B7" w:rsidRPr="004129D3" w:rsidRDefault="004F66B7" w:rsidP="0090353D">
      <w:pPr>
        <w:tabs>
          <w:tab w:val="clear" w:pos="567"/>
        </w:tabs>
        <w:spacing w:line="240" w:lineRule="auto"/>
        <w:rPr>
          <w:szCs w:val="22"/>
          <w:lang w:val="et-EE"/>
        </w:rPr>
      </w:pPr>
    </w:p>
    <w:p w14:paraId="2D246E1E" w14:textId="77777777" w:rsidR="004F66B7" w:rsidRPr="004129D3" w:rsidRDefault="004F66B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9.</w:t>
      </w:r>
      <w:r w:rsidRPr="004129D3">
        <w:rPr>
          <w:b/>
          <w:szCs w:val="22"/>
          <w:lang w:val="et-EE"/>
        </w:rPr>
        <w:tab/>
        <w:t>ERIHOIATUS(ED), KUI VAJALIK</w:t>
      </w:r>
    </w:p>
    <w:p w14:paraId="69A14F1C" w14:textId="77777777" w:rsidR="004F66B7" w:rsidRPr="004129D3" w:rsidRDefault="004F66B7" w:rsidP="0090353D">
      <w:pPr>
        <w:tabs>
          <w:tab w:val="clear" w:pos="567"/>
        </w:tabs>
        <w:spacing w:line="240" w:lineRule="auto"/>
        <w:rPr>
          <w:szCs w:val="22"/>
          <w:lang w:val="et-EE"/>
        </w:rPr>
      </w:pPr>
    </w:p>
    <w:p w14:paraId="6C64D9AF" w14:textId="77777777" w:rsidR="004F66B7" w:rsidRPr="004129D3" w:rsidRDefault="004F66B7" w:rsidP="0090353D">
      <w:pPr>
        <w:tabs>
          <w:tab w:val="clear" w:pos="567"/>
          <w:tab w:val="left" w:pos="708"/>
        </w:tabs>
        <w:spacing w:line="240" w:lineRule="auto"/>
        <w:rPr>
          <w:szCs w:val="22"/>
          <w:lang w:val="et-EE"/>
        </w:rPr>
      </w:pPr>
    </w:p>
    <w:p w14:paraId="73FFF9B8" w14:textId="77777777" w:rsidR="004F66B7" w:rsidRPr="004129D3" w:rsidRDefault="004F66B7" w:rsidP="0090353D">
      <w:pPr>
        <w:tabs>
          <w:tab w:val="clear" w:pos="567"/>
        </w:tabs>
        <w:spacing w:line="240" w:lineRule="auto"/>
        <w:rPr>
          <w:szCs w:val="22"/>
          <w:lang w:val="et-EE"/>
        </w:rPr>
      </w:pPr>
    </w:p>
    <w:p w14:paraId="3E1BFE75" w14:textId="77777777" w:rsidR="004F66B7" w:rsidRPr="004129D3" w:rsidRDefault="004F66B7" w:rsidP="009625B4">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10.</w:t>
      </w:r>
      <w:r w:rsidRPr="004129D3">
        <w:rPr>
          <w:b/>
          <w:szCs w:val="22"/>
          <w:lang w:val="et-EE"/>
        </w:rPr>
        <w:tab/>
        <w:t>KÕLBLIKKUSAEG</w:t>
      </w:r>
    </w:p>
    <w:p w14:paraId="52FD96A9" w14:textId="77777777" w:rsidR="00EE13C2" w:rsidRPr="004129D3" w:rsidRDefault="00EE13C2" w:rsidP="009625B4">
      <w:pPr>
        <w:tabs>
          <w:tab w:val="clear" w:pos="567"/>
        </w:tabs>
        <w:spacing w:line="240" w:lineRule="auto"/>
        <w:rPr>
          <w:szCs w:val="22"/>
          <w:lang w:val="et-EE" w:eastAsia="de-DE"/>
        </w:rPr>
      </w:pPr>
    </w:p>
    <w:p w14:paraId="6589A829" w14:textId="77777777" w:rsidR="00EE13C2" w:rsidRPr="004129D3" w:rsidRDefault="00EE13C2" w:rsidP="0090353D">
      <w:pPr>
        <w:tabs>
          <w:tab w:val="clear" w:pos="567"/>
        </w:tabs>
        <w:spacing w:line="240" w:lineRule="auto"/>
        <w:rPr>
          <w:szCs w:val="22"/>
          <w:lang w:val="et-EE" w:eastAsia="de-DE"/>
        </w:rPr>
      </w:pPr>
      <w:r w:rsidRPr="004129D3">
        <w:rPr>
          <w:szCs w:val="22"/>
          <w:lang w:val="et-EE" w:eastAsia="de-DE"/>
        </w:rPr>
        <w:t>EXP {kuu/aasta}</w:t>
      </w:r>
    </w:p>
    <w:p w14:paraId="6D0513C5" w14:textId="77777777" w:rsidR="009625B4" w:rsidRPr="004129D3" w:rsidRDefault="009625B4" w:rsidP="009625B4">
      <w:pPr>
        <w:tabs>
          <w:tab w:val="clear" w:pos="567"/>
        </w:tabs>
        <w:spacing w:line="240" w:lineRule="auto"/>
        <w:rPr>
          <w:szCs w:val="22"/>
          <w:lang w:val="et-EE" w:eastAsia="de-DE"/>
        </w:rPr>
      </w:pPr>
      <w:r w:rsidRPr="004129D3">
        <w:rPr>
          <w:szCs w:val="22"/>
          <w:lang w:val="et-EE" w:eastAsia="de-DE"/>
        </w:rPr>
        <w:t>Pärast avamist kasutada 6 kuu jooksul.</w:t>
      </w:r>
    </w:p>
    <w:p w14:paraId="76D45577" w14:textId="77777777" w:rsidR="00EE13C2" w:rsidRPr="004129D3" w:rsidRDefault="00EE13C2" w:rsidP="0090353D">
      <w:pPr>
        <w:tabs>
          <w:tab w:val="clear" w:pos="567"/>
          <w:tab w:val="left" w:pos="708"/>
        </w:tabs>
        <w:spacing w:line="240" w:lineRule="auto"/>
        <w:rPr>
          <w:szCs w:val="22"/>
          <w:lang w:val="et-EE"/>
        </w:rPr>
      </w:pPr>
    </w:p>
    <w:p w14:paraId="4ADF9B75" w14:textId="77777777" w:rsidR="004F66B7" w:rsidRPr="004129D3" w:rsidRDefault="004F66B7" w:rsidP="0090353D">
      <w:pPr>
        <w:tabs>
          <w:tab w:val="clear" w:pos="567"/>
        </w:tabs>
        <w:spacing w:line="240" w:lineRule="auto"/>
        <w:rPr>
          <w:szCs w:val="22"/>
          <w:lang w:val="et-EE"/>
        </w:rPr>
      </w:pPr>
    </w:p>
    <w:p w14:paraId="7F5BC0A0" w14:textId="77777777" w:rsidR="004F66B7" w:rsidRPr="004129D3" w:rsidRDefault="004F66B7"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11.</w:t>
      </w:r>
      <w:r w:rsidRPr="004129D3">
        <w:rPr>
          <w:b/>
          <w:szCs w:val="22"/>
          <w:lang w:val="et-EE"/>
        </w:rPr>
        <w:tab/>
        <w:t>SÄILITAMISE ERITINGIMUSED</w:t>
      </w:r>
    </w:p>
    <w:p w14:paraId="7DF9B441" w14:textId="77777777" w:rsidR="004F66B7" w:rsidRPr="004129D3" w:rsidRDefault="004F66B7" w:rsidP="0090353D">
      <w:pPr>
        <w:tabs>
          <w:tab w:val="clear" w:pos="567"/>
        </w:tabs>
        <w:spacing w:line="240" w:lineRule="auto"/>
        <w:rPr>
          <w:szCs w:val="22"/>
          <w:lang w:val="et-EE"/>
        </w:rPr>
      </w:pPr>
    </w:p>
    <w:p w14:paraId="6F8524CF" w14:textId="77777777" w:rsidR="004F66B7" w:rsidRPr="004129D3" w:rsidRDefault="004F66B7" w:rsidP="0090353D">
      <w:pPr>
        <w:tabs>
          <w:tab w:val="clear" w:pos="567"/>
          <w:tab w:val="left" w:pos="708"/>
        </w:tabs>
        <w:spacing w:line="240" w:lineRule="auto"/>
        <w:rPr>
          <w:szCs w:val="22"/>
          <w:lang w:val="et-EE"/>
        </w:rPr>
      </w:pPr>
    </w:p>
    <w:p w14:paraId="61E21B7F" w14:textId="77777777" w:rsidR="004F66B7" w:rsidRPr="004129D3" w:rsidRDefault="004F66B7" w:rsidP="0090353D">
      <w:pPr>
        <w:tabs>
          <w:tab w:val="clear" w:pos="567"/>
        </w:tabs>
        <w:spacing w:line="240" w:lineRule="auto"/>
        <w:rPr>
          <w:szCs w:val="22"/>
          <w:lang w:val="et-EE"/>
        </w:rPr>
      </w:pPr>
    </w:p>
    <w:p w14:paraId="3A45D28B" w14:textId="77777777" w:rsidR="004F66B7" w:rsidRPr="004129D3" w:rsidRDefault="004F66B7"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12.</w:t>
      </w:r>
      <w:r w:rsidRPr="004129D3">
        <w:rPr>
          <w:b/>
          <w:szCs w:val="22"/>
          <w:lang w:val="et-EE"/>
        </w:rPr>
        <w:tab/>
        <w:t>ERINÕUDED ETTEVAATUSABINÕUDE OSAS KASUTAMATA JÄÄNUD PREPARAADI VÕI JÄÄTMETE HÄVITAMISEL, KUI NEED ON KEHTESTATUD</w:t>
      </w:r>
    </w:p>
    <w:p w14:paraId="23AAFE8E" w14:textId="77777777" w:rsidR="004F66B7" w:rsidRPr="004129D3" w:rsidRDefault="004F66B7" w:rsidP="0090353D">
      <w:pPr>
        <w:tabs>
          <w:tab w:val="clear" w:pos="567"/>
        </w:tabs>
        <w:spacing w:line="240" w:lineRule="auto"/>
        <w:rPr>
          <w:szCs w:val="22"/>
          <w:lang w:val="et-EE"/>
        </w:rPr>
      </w:pPr>
    </w:p>
    <w:p w14:paraId="71F4622D" w14:textId="77777777" w:rsidR="004F66B7" w:rsidRPr="004129D3" w:rsidRDefault="004F66B7" w:rsidP="0090353D">
      <w:pPr>
        <w:tabs>
          <w:tab w:val="clear" w:pos="567"/>
          <w:tab w:val="left" w:pos="708"/>
        </w:tabs>
        <w:spacing w:line="240" w:lineRule="auto"/>
        <w:rPr>
          <w:szCs w:val="22"/>
          <w:lang w:val="et-EE"/>
        </w:rPr>
      </w:pPr>
    </w:p>
    <w:p w14:paraId="47675B52" w14:textId="77777777" w:rsidR="00E30D67" w:rsidRPr="004129D3" w:rsidRDefault="00E30D67" w:rsidP="0090353D">
      <w:pPr>
        <w:tabs>
          <w:tab w:val="clear" w:pos="567"/>
        </w:tabs>
        <w:spacing w:line="240" w:lineRule="auto"/>
        <w:rPr>
          <w:szCs w:val="22"/>
          <w:lang w:val="et-EE" w:eastAsia="de-DE"/>
        </w:rPr>
      </w:pPr>
    </w:p>
    <w:p w14:paraId="6327461C" w14:textId="77777777" w:rsidR="00E30D67" w:rsidRPr="004129D3" w:rsidRDefault="00E30D6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13.</w:t>
      </w:r>
      <w:r w:rsidRPr="004129D3">
        <w:rPr>
          <w:b/>
          <w:szCs w:val="22"/>
          <w:lang w:val="et-EE" w:eastAsia="de-DE"/>
        </w:rPr>
        <w:tab/>
      </w:r>
      <w:r w:rsidRPr="004129D3">
        <w:rPr>
          <w:b/>
          <w:szCs w:val="22"/>
          <w:lang w:val="et-EE"/>
        </w:rPr>
        <w:t xml:space="preserve">MÄRGE „AINULT VETERINAARSEKS KASUTAMISEKS” NING TINGIMUSED VÕI PIIRANGUD TARNIMISE JA KASUTAMISE OSAS, </w:t>
      </w:r>
      <w:r w:rsidR="00A013E8" w:rsidRPr="004129D3">
        <w:rPr>
          <w:b/>
          <w:szCs w:val="22"/>
          <w:lang w:val="et-EE"/>
        </w:rPr>
        <w:t>KUI NEED ON KOHALDATAVAD</w:t>
      </w:r>
    </w:p>
    <w:p w14:paraId="74B97A88" w14:textId="77777777" w:rsidR="004F66B7" w:rsidRPr="004129D3" w:rsidRDefault="004F66B7" w:rsidP="0090353D">
      <w:pPr>
        <w:spacing w:line="240" w:lineRule="auto"/>
        <w:rPr>
          <w:szCs w:val="22"/>
          <w:lang w:val="et-EE"/>
        </w:rPr>
      </w:pPr>
    </w:p>
    <w:p w14:paraId="0A9EB5DC" w14:textId="77777777" w:rsidR="004F66B7" w:rsidRPr="004129D3" w:rsidRDefault="004F66B7" w:rsidP="0090353D">
      <w:pPr>
        <w:tabs>
          <w:tab w:val="clear" w:pos="567"/>
        </w:tabs>
        <w:spacing w:line="240" w:lineRule="auto"/>
        <w:rPr>
          <w:szCs w:val="22"/>
          <w:lang w:val="et-EE"/>
        </w:rPr>
      </w:pPr>
      <w:r w:rsidRPr="004129D3">
        <w:rPr>
          <w:szCs w:val="22"/>
          <w:lang w:val="et-EE"/>
        </w:rPr>
        <w:t>Ainult veterinaarseks kasutamiseks.</w:t>
      </w:r>
      <w:r w:rsidR="00C927E5" w:rsidRPr="004129D3">
        <w:rPr>
          <w:szCs w:val="22"/>
          <w:lang w:val="et-EE"/>
        </w:rPr>
        <w:t xml:space="preserve"> Retseptiravim.</w:t>
      </w:r>
    </w:p>
    <w:p w14:paraId="05B3758B" w14:textId="77777777" w:rsidR="004F66B7" w:rsidRPr="004129D3" w:rsidRDefault="004F66B7" w:rsidP="0090353D">
      <w:pPr>
        <w:pStyle w:val="BodyText"/>
        <w:tabs>
          <w:tab w:val="left" w:pos="1701"/>
          <w:tab w:val="left" w:pos="2552"/>
        </w:tabs>
        <w:jc w:val="left"/>
        <w:rPr>
          <w:szCs w:val="22"/>
          <w:lang w:val="et-EE"/>
        </w:rPr>
      </w:pPr>
    </w:p>
    <w:p w14:paraId="50B106F3" w14:textId="77777777" w:rsidR="004F66B7" w:rsidRPr="004129D3" w:rsidRDefault="004F66B7" w:rsidP="0090353D">
      <w:pPr>
        <w:tabs>
          <w:tab w:val="clear" w:pos="567"/>
        </w:tabs>
        <w:spacing w:line="240" w:lineRule="auto"/>
        <w:rPr>
          <w:szCs w:val="22"/>
          <w:lang w:val="et-EE"/>
        </w:rPr>
      </w:pPr>
    </w:p>
    <w:p w14:paraId="32646D9F" w14:textId="77777777" w:rsidR="004F66B7" w:rsidRPr="004129D3" w:rsidRDefault="004F66B7"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14.</w:t>
      </w:r>
      <w:r w:rsidRPr="004129D3">
        <w:rPr>
          <w:b/>
          <w:szCs w:val="22"/>
          <w:lang w:val="et-EE"/>
        </w:rPr>
        <w:tab/>
        <w:t>MÄRGE „HOIDA LASTE EEST VARJATUD JA KÄTTESAAMATUS KOHAS”</w:t>
      </w:r>
    </w:p>
    <w:p w14:paraId="51CE4254" w14:textId="77777777" w:rsidR="004F66B7" w:rsidRPr="004129D3" w:rsidRDefault="004F66B7" w:rsidP="0090353D">
      <w:pPr>
        <w:tabs>
          <w:tab w:val="clear" w:pos="567"/>
        </w:tabs>
        <w:spacing w:line="240" w:lineRule="auto"/>
        <w:rPr>
          <w:szCs w:val="22"/>
          <w:lang w:val="et-EE"/>
        </w:rPr>
      </w:pPr>
    </w:p>
    <w:p w14:paraId="70D37AFC" w14:textId="77777777" w:rsidR="004F66B7" w:rsidRPr="004129D3" w:rsidRDefault="004F66B7" w:rsidP="0090353D">
      <w:pPr>
        <w:tabs>
          <w:tab w:val="clear" w:pos="567"/>
          <w:tab w:val="left" w:pos="708"/>
        </w:tabs>
        <w:spacing w:line="240" w:lineRule="auto"/>
        <w:rPr>
          <w:szCs w:val="22"/>
          <w:highlight w:val="lightGray"/>
          <w:lang w:val="et-EE"/>
        </w:rPr>
      </w:pPr>
    </w:p>
    <w:p w14:paraId="7C221A04" w14:textId="77777777" w:rsidR="004F66B7" w:rsidRPr="004129D3" w:rsidRDefault="004F66B7" w:rsidP="0090353D">
      <w:pPr>
        <w:pStyle w:val="BodyText"/>
        <w:tabs>
          <w:tab w:val="left" w:pos="1701"/>
          <w:tab w:val="left" w:pos="2552"/>
        </w:tabs>
        <w:jc w:val="left"/>
        <w:rPr>
          <w:szCs w:val="22"/>
          <w:lang w:val="et-EE"/>
        </w:rPr>
      </w:pPr>
    </w:p>
    <w:p w14:paraId="434D110D" w14:textId="77777777" w:rsidR="004F66B7" w:rsidRPr="004129D3" w:rsidRDefault="004F66B7" w:rsidP="0090353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t-EE"/>
        </w:rPr>
      </w:pPr>
      <w:r w:rsidRPr="004129D3">
        <w:rPr>
          <w:b/>
          <w:szCs w:val="22"/>
          <w:lang w:val="et-EE"/>
        </w:rPr>
        <w:t>15.</w:t>
      </w:r>
      <w:r w:rsidRPr="004129D3">
        <w:rPr>
          <w:b/>
          <w:szCs w:val="22"/>
          <w:lang w:val="et-EE"/>
        </w:rPr>
        <w:tab/>
        <w:t>MÜÜGILOA HOIDJA NIMI JA AADRESS</w:t>
      </w:r>
    </w:p>
    <w:p w14:paraId="7E93F477" w14:textId="77777777" w:rsidR="004F66B7" w:rsidRPr="004129D3" w:rsidRDefault="004F66B7" w:rsidP="0090353D">
      <w:pPr>
        <w:spacing w:line="240" w:lineRule="auto"/>
        <w:rPr>
          <w:b/>
          <w:szCs w:val="22"/>
          <w:lang w:val="et-EE"/>
        </w:rPr>
      </w:pPr>
    </w:p>
    <w:p w14:paraId="0D1663C8" w14:textId="77777777" w:rsidR="004F66B7" w:rsidRPr="004129D3" w:rsidRDefault="00BC281B" w:rsidP="0090353D">
      <w:pPr>
        <w:tabs>
          <w:tab w:val="clear" w:pos="567"/>
          <w:tab w:val="left" w:pos="0"/>
        </w:tabs>
        <w:spacing w:line="240" w:lineRule="auto"/>
        <w:rPr>
          <w:szCs w:val="22"/>
          <w:lang w:val="et-EE"/>
        </w:rPr>
      </w:pPr>
      <w:r w:rsidRPr="004129D3">
        <w:rPr>
          <w:szCs w:val="22"/>
          <w:lang w:val="et-EE"/>
        </w:rPr>
        <w:t>Boehringer Ing</w:t>
      </w:r>
      <w:r w:rsidR="00EE13C2" w:rsidRPr="004129D3">
        <w:rPr>
          <w:szCs w:val="22"/>
          <w:lang w:val="et-EE"/>
        </w:rPr>
        <w:t>elheim Vetmedica GmbH</w:t>
      </w:r>
    </w:p>
    <w:p w14:paraId="2EFEAE86" w14:textId="77777777" w:rsidR="00EE13C2" w:rsidRPr="004129D3" w:rsidRDefault="00EE13C2" w:rsidP="0090353D">
      <w:pPr>
        <w:tabs>
          <w:tab w:val="clear" w:pos="567"/>
          <w:tab w:val="left" w:pos="0"/>
        </w:tabs>
        <w:spacing w:line="240" w:lineRule="auto"/>
        <w:rPr>
          <w:caps/>
          <w:szCs w:val="22"/>
          <w:lang w:val="et-EE"/>
        </w:rPr>
      </w:pPr>
      <w:r w:rsidRPr="004129D3">
        <w:rPr>
          <w:caps/>
          <w:szCs w:val="22"/>
          <w:lang w:val="et-EE"/>
        </w:rPr>
        <w:t>Saksamaa</w:t>
      </w:r>
    </w:p>
    <w:p w14:paraId="7B7A0D5D" w14:textId="77777777" w:rsidR="004F66B7" w:rsidRPr="004129D3" w:rsidRDefault="004F66B7" w:rsidP="0090353D">
      <w:pPr>
        <w:tabs>
          <w:tab w:val="clear" w:pos="567"/>
          <w:tab w:val="left" w:pos="0"/>
        </w:tabs>
        <w:spacing w:line="240" w:lineRule="auto"/>
        <w:rPr>
          <w:szCs w:val="22"/>
          <w:lang w:val="et-EE"/>
        </w:rPr>
      </w:pPr>
    </w:p>
    <w:p w14:paraId="145F9BF4" w14:textId="77777777" w:rsidR="00EE13C2" w:rsidRPr="004129D3" w:rsidRDefault="00EE13C2" w:rsidP="0090353D">
      <w:pPr>
        <w:tabs>
          <w:tab w:val="clear" w:pos="567"/>
          <w:tab w:val="left" w:pos="0"/>
        </w:tabs>
        <w:spacing w:line="240" w:lineRule="auto"/>
        <w:rPr>
          <w:szCs w:val="22"/>
          <w:lang w:val="et-EE"/>
        </w:rPr>
      </w:pPr>
    </w:p>
    <w:p w14:paraId="32EE9A29" w14:textId="77777777" w:rsidR="004F66B7" w:rsidRPr="004129D3" w:rsidRDefault="004F66B7" w:rsidP="0090353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t-EE"/>
        </w:rPr>
      </w:pPr>
      <w:r w:rsidRPr="004129D3">
        <w:rPr>
          <w:b/>
          <w:szCs w:val="22"/>
          <w:lang w:val="et-EE"/>
        </w:rPr>
        <w:t>16.</w:t>
      </w:r>
      <w:r w:rsidRPr="004129D3">
        <w:rPr>
          <w:b/>
          <w:szCs w:val="22"/>
          <w:lang w:val="et-EE"/>
        </w:rPr>
        <w:tab/>
        <w:t>MÜÜGILOA NUMBER (NUMBRID)</w:t>
      </w:r>
    </w:p>
    <w:p w14:paraId="069CEB6B" w14:textId="77777777" w:rsidR="004F66B7" w:rsidRPr="004129D3" w:rsidRDefault="004F66B7" w:rsidP="0090353D">
      <w:pPr>
        <w:spacing w:line="240" w:lineRule="auto"/>
        <w:rPr>
          <w:b/>
          <w:szCs w:val="22"/>
          <w:lang w:val="et-EE"/>
        </w:rPr>
      </w:pPr>
    </w:p>
    <w:p w14:paraId="4D001726" w14:textId="77777777" w:rsidR="004F66B7" w:rsidRPr="004129D3" w:rsidRDefault="00EE13C2" w:rsidP="0090353D">
      <w:pPr>
        <w:spacing w:line="240" w:lineRule="auto"/>
        <w:rPr>
          <w:szCs w:val="22"/>
          <w:highlight w:val="lightGray"/>
          <w:lang w:val="et-EE"/>
        </w:rPr>
      </w:pPr>
      <w:r w:rsidRPr="004129D3">
        <w:rPr>
          <w:szCs w:val="22"/>
          <w:highlight w:val="lightGray"/>
          <w:lang w:val="et-EE"/>
        </w:rPr>
        <w:t>EU/2/97/004/005</w:t>
      </w:r>
      <w:r w:rsidR="004F66B7" w:rsidRPr="004129D3">
        <w:rPr>
          <w:szCs w:val="22"/>
          <w:highlight w:val="lightGray"/>
          <w:lang w:val="et-EE"/>
        </w:rPr>
        <w:t xml:space="preserve"> 100 ml</w:t>
      </w:r>
    </w:p>
    <w:p w14:paraId="1784FE40" w14:textId="77777777" w:rsidR="004F66B7" w:rsidRPr="004129D3" w:rsidRDefault="00EE13C2" w:rsidP="0090353D">
      <w:pPr>
        <w:spacing w:line="240" w:lineRule="auto"/>
        <w:rPr>
          <w:szCs w:val="22"/>
          <w:highlight w:val="lightGray"/>
          <w:lang w:val="et-EE"/>
        </w:rPr>
      </w:pPr>
      <w:r w:rsidRPr="004129D3">
        <w:rPr>
          <w:szCs w:val="22"/>
          <w:highlight w:val="lightGray"/>
          <w:lang w:val="et-EE"/>
        </w:rPr>
        <w:t>EU/2/97/004/029 18</w:t>
      </w:r>
      <w:r w:rsidR="004F66B7" w:rsidRPr="004129D3">
        <w:rPr>
          <w:szCs w:val="22"/>
          <w:highlight w:val="lightGray"/>
          <w:lang w:val="et-EE"/>
        </w:rPr>
        <w:t>0 ml</w:t>
      </w:r>
    </w:p>
    <w:p w14:paraId="641A90E0" w14:textId="77777777" w:rsidR="004F66B7" w:rsidRPr="004129D3" w:rsidRDefault="004F66B7" w:rsidP="0090353D">
      <w:pPr>
        <w:tabs>
          <w:tab w:val="clear" w:pos="567"/>
          <w:tab w:val="left" w:pos="0"/>
        </w:tabs>
        <w:spacing w:line="240" w:lineRule="auto"/>
        <w:rPr>
          <w:szCs w:val="22"/>
          <w:lang w:val="et-EE"/>
        </w:rPr>
      </w:pPr>
    </w:p>
    <w:p w14:paraId="6A34C0FB" w14:textId="77777777" w:rsidR="004F66B7" w:rsidRPr="004129D3" w:rsidRDefault="004F66B7" w:rsidP="0090353D">
      <w:pPr>
        <w:tabs>
          <w:tab w:val="clear" w:pos="567"/>
          <w:tab w:val="left" w:pos="0"/>
        </w:tabs>
        <w:spacing w:line="240" w:lineRule="auto"/>
        <w:rPr>
          <w:szCs w:val="22"/>
          <w:lang w:val="et-EE"/>
        </w:rPr>
      </w:pPr>
    </w:p>
    <w:p w14:paraId="04DC54B3" w14:textId="77777777" w:rsidR="004F66B7" w:rsidRPr="004129D3" w:rsidRDefault="004F66B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17.</w:t>
      </w:r>
      <w:r w:rsidRPr="004129D3">
        <w:rPr>
          <w:b/>
          <w:szCs w:val="22"/>
          <w:lang w:val="et-EE"/>
        </w:rPr>
        <w:tab/>
        <w:t>TOOTJAPOOLNE PARTII NUMBER</w:t>
      </w:r>
    </w:p>
    <w:p w14:paraId="13A9FFA4" w14:textId="77777777" w:rsidR="004F66B7" w:rsidRPr="004129D3" w:rsidRDefault="004F66B7" w:rsidP="0090353D">
      <w:pPr>
        <w:tabs>
          <w:tab w:val="clear" w:pos="567"/>
        </w:tabs>
        <w:spacing w:line="240" w:lineRule="auto"/>
        <w:rPr>
          <w:szCs w:val="22"/>
          <w:lang w:val="et-EE"/>
        </w:rPr>
      </w:pPr>
    </w:p>
    <w:p w14:paraId="7BC0FB49" w14:textId="77777777" w:rsidR="004F66B7" w:rsidRPr="004129D3" w:rsidRDefault="004F66B7" w:rsidP="0090353D">
      <w:pPr>
        <w:tabs>
          <w:tab w:val="clear" w:pos="567"/>
        </w:tabs>
        <w:spacing w:line="240" w:lineRule="auto"/>
        <w:rPr>
          <w:szCs w:val="22"/>
          <w:lang w:val="et-EE"/>
        </w:rPr>
      </w:pPr>
      <w:r w:rsidRPr="004129D3">
        <w:rPr>
          <w:szCs w:val="22"/>
          <w:lang w:val="et-EE"/>
        </w:rPr>
        <w:t>Lot {number}</w:t>
      </w:r>
    </w:p>
    <w:p w14:paraId="35750F04" w14:textId="77777777" w:rsidR="00B92B6E" w:rsidRPr="004129D3" w:rsidRDefault="00B92B6E" w:rsidP="00B92B6E">
      <w:pPr>
        <w:tabs>
          <w:tab w:val="clear" w:pos="567"/>
        </w:tabs>
        <w:spacing w:line="240" w:lineRule="auto"/>
        <w:rPr>
          <w:szCs w:val="22"/>
          <w:lang w:val="et-EE" w:eastAsia="de-DE"/>
        </w:rPr>
      </w:pPr>
      <w:r w:rsidRPr="004129D3">
        <w:rPr>
          <w:szCs w:val="22"/>
          <w:lang w:val="et-EE" w:eastAsia="de-DE"/>
        </w:rPr>
        <w:br w:type="page"/>
      </w:r>
    </w:p>
    <w:p w14:paraId="66CDCAB7" w14:textId="77777777" w:rsidR="00B92B6E" w:rsidRPr="004129D3" w:rsidRDefault="00B92B6E" w:rsidP="00B92B6E">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MINIMAALSED ANDMED, MIS PEAVAD OLEMA VÄIKESEL VAHETUL SISEPAKENDIL</w:t>
      </w:r>
    </w:p>
    <w:p w14:paraId="7FE6CC82" w14:textId="77777777" w:rsidR="001E47C8" w:rsidRPr="004129D3" w:rsidRDefault="001E47C8" w:rsidP="00B92B6E">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p>
    <w:p w14:paraId="544084FF" w14:textId="77777777" w:rsidR="00B92B6E" w:rsidRPr="004129D3" w:rsidRDefault="001E47C8" w:rsidP="00B92B6E">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Pudel, 10 ml ja 32 ml</w:t>
      </w:r>
    </w:p>
    <w:p w14:paraId="4A3B0886" w14:textId="77777777" w:rsidR="00B92B6E" w:rsidRPr="004129D3" w:rsidRDefault="00B92B6E" w:rsidP="00B92B6E">
      <w:pPr>
        <w:tabs>
          <w:tab w:val="clear" w:pos="567"/>
        </w:tabs>
        <w:spacing w:line="240" w:lineRule="auto"/>
        <w:rPr>
          <w:szCs w:val="22"/>
          <w:lang w:val="et-EE" w:eastAsia="de-DE"/>
        </w:rPr>
      </w:pPr>
    </w:p>
    <w:p w14:paraId="55C2C702" w14:textId="77777777" w:rsidR="00B92B6E" w:rsidRPr="004129D3" w:rsidRDefault="00B92B6E" w:rsidP="00B92B6E">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Pr="004129D3">
        <w:rPr>
          <w:b/>
          <w:szCs w:val="22"/>
          <w:lang w:val="et-EE" w:eastAsia="de-DE"/>
        </w:rPr>
        <w:tab/>
        <w:t>VETERINAARRAVIMI NIMETUS</w:t>
      </w:r>
    </w:p>
    <w:p w14:paraId="2C5978C3" w14:textId="77777777" w:rsidR="00B92B6E" w:rsidRPr="004129D3" w:rsidRDefault="00B92B6E" w:rsidP="00B92B6E">
      <w:pPr>
        <w:tabs>
          <w:tab w:val="clear" w:pos="567"/>
        </w:tabs>
        <w:spacing w:line="240" w:lineRule="auto"/>
        <w:rPr>
          <w:szCs w:val="22"/>
          <w:lang w:val="et-EE" w:eastAsia="de-DE"/>
        </w:rPr>
      </w:pPr>
    </w:p>
    <w:p w14:paraId="7F7A8CEE" w14:textId="77777777" w:rsidR="00B92B6E" w:rsidRPr="004129D3" w:rsidRDefault="00B92B6E" w:rsidP="00B92B6E">
      <w:pPr>
        <w:tabs>
          <w:tab w:val="clear" w:pos="567"/>
        </w:tabs>
        <w:spacing w:line="240" w:lineRule="auto"/>
        <w:rPr>
          <w:szCs w:val="22"/>
          <w:lang w:val="et-EE" w:eastAsia="de-DE"/>
        </w:rPr>
      </w:pPr>
      <w:r w:rsidRPr="004129D3">
        <w:rPr>
          <w:szCs w:val="22"/>
          <w:lang w:val="et-EE" w:eastAsia="de-DE"/>
        </w:rPr>
        <w:t>Metacam 1,5 mg/ml suukaudne suspensioon koertele</w:t>
      </w:r>
    </w:p>
    <w:p w14:paraId="1B7D7A3A" w14:textId="77777777" w:rsidR="00B92B6E" w:rsidRPr="004129D3" w:rsidRDefault="00B92B6E" w:rsidP="00B92B6E">
      <w:pPr>
        <w:tabs>
          <w:tab w:val="clear" w:pos="567"/>
        </w:tabs>
        <w:spacing w:line="240" w:lineRule="auto"/>
        <w:rPr>
          <w:szCs w:val="22"/>
          <w:lang w:val="et-EE" w:eastAsia="de-DE"/>
        </w:rPr>
      </w:pPr>
      <w:r w:rsidRPr="004129D3">
        <w:rPr>
          <w:szCs w:val="22"/>
          <w:lang w:val="et-EE" w:eastAsia="de-DE"/>
        </w:rPr>
        <w:t>Meloksikaam</w:t>
      </w:r>
    </w:p>
    <w:p w14:paraId="37C6CEF9" w14:textId="77777777" w:rsidR="00B92B6E" w:rsidRPr="004129D3" w:rsidRDefault="00B92B6E" w:rsidP="00B92B6E">
      <w:pPr>
        <w:tabs>
          <w:tab w:val="clear" w:pos="567"/>
        </w:tabs>
        <w:spacing w:line="240" w:lineRule="auto"/>
        <w:rPr>
          <w:szCs w:val="22"/>
          <w:lang w:val="et-EE" w:eastAsia="de-DE"/>
        </w:rPr>
      </w:pPr>
    </w:p>
    <w:p w14:paraId="60FF005F" w14:textId="77777777" w:rsidR="00B92B6E" w:rsidRPr="004129D3" w:rsidRDefault="00B92B6E" w:rsidP="00B92B6E">
      <w:pPr>
        <w:tabs>
          <w:tab w:val="clear" w:pos="567"/>
        </w:tabs>
        <w:spacing w:line="240" w:lineRule="auto"/>
        <w:rPr>
          <w:szCs w:val="22"/>
          <w:lang w:val="et-EE" w:eastAsia="de-DE"/>
        </w:rPr>
      </w:pPr>
    </w:p>
    <w:p w14:paraId="31BE1527" w14:textId="77777777" w:rsidR="00B92B6E" w:rsidRPr="004129D3" w:rsidRDefault="00B92B6E" w:rsidP="00B92B6E">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r>
      <w:r w:rsidRPr="004129D3">
        <w:rPr>
          <w:b/>
          <w:szCs w:val="22"/>
          <w:lang w:val="et-EE"/>
        </w:rPr>
        <w:t>TOIMEAINE(TE) KOGUS</w:t>
      </w:r>
    </w:p>
    <w:p w14:paraId="643E4E6F" w14:textId="77777777" w:rsidR="00B92B6E" w:rsidRPr="004129D3" w:rsidRDefault="00B92B6E" w:rsidP="00B92B6E">
      <w:pPr>
        <w:tabs>
          <w:tab w:val="clear" w:pos="567"/>
        </w:tabs>
        <w:spacing w:line="240" w:lineRule="auto"/>
        <w:rPr>
          <w:szCs w:val="22"/>
          <w:lang w:val="et-EE" w:eastAsia="de-DE"/>
        </w:rPr>
      </w:pPr>
    </w:p>
    <w:p w14:paraId="4553ED4A" w14:textId="77777777" w:rsidR="00B92B6E" w:rsidRPr="004129D3" w:rsidRDefault="009625B4" w:rsidP="00B92B6E">
      <w:pPr>
        <w:tabs>
          <w:tab w:val="clear" w:pos="567"/>
          <w:tab w:val="left" w:pos="1418"/>
        </w:tabs>
        <w:spacing w:line="240" w:lineRule="auto"/>
        <w:rPr>
          <w:szCs w:val="22"/>
          <w:lang w:val="et-EE" w:eastAsia="de-DE"/>
        </w:rPr>
      </w:pPr>
      <w:r w:rsidRPr="004129D3">
        <w:rPr>
          <w:szCs w:val="22"/>
          <w:lang w:val="et-EE" w:eastAsia="de-DE"/>
        </w:rPr>
        <w:t xml:space="preserve">Meloksikaam </w:t>
      </w:r>
      <w:r w:rsidR="00B92B6E" w:rsidRPr="004129D3">
        <w:rPr>
          <w:szCs w:val="22"/>
          <w:lang w:val="et-EE" w:eastAsia="de-DE"/>
        </w:rPr>
        <w:t>1,5 mg/ml</w:t>
      </w:r>
    </w:p>
    <w:p w14:paraId="3FC2F81D" w14:textId="77777777" w:rsidR="00B92B6E" w:rsidRPr="004129D3" w:rsidRDefault="00B92B6E" w:rsidP="00B92B6E">
      <w:pPr>
        <w:tabs>
          <w:tab w:val="clear" w:pos="567"/>
        </w:tabs>
        <w:spacing w:line="240" w:lineRule="auto"/>
        <w:rPr>
          <w:szCs w:val="22"/>
          <w:lang w:val="et-EE" w:eastAsia="de-DE"/>
        </w:rPr>
      </w:pPr>
    </w:p>
    <w:p w14:paraId="35B54E45" w14:textId="77777777" w:rsidR="00B92B6E" w:rsidRPr="004129D3" w:rsidRDefault="00B92B6E" w:rsidP="00B92B6E">
      <w:pPr>
        <w:tabs>
          <w:tab w:val="clear" w:pos="567"/>
        </w:tabs>
        <w:spacing w:line="240" w:lineRule="auto"/>
        <w:rPr>
          <w:szCs w:val="22"/>
          <w:lang w:val="et-EE" w:eastAsia="de-DE"/>
        </w:rPr>
      </w:pPr>
    </w:p>
    <w:p w14:paraId="07888FD3" w14:textId="77777777" w:rsidR="00B92B6E" w:rsidRPr="004129D3" w:rsidRDefault="00B92B6E" w:rsidP="00B92B6E">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t xml:space="preserve">PAKENDI </w:t>
      </w:r>
      <w:r w:rsidRPr="004129D3">
        <w:rPr>
          <w:b/>
          <w:szCs w:val="22"/>
          <w:lang w:val="et-EE"/>
        </w:rPr>
        <w:t>SISU KAALU, MAHU VÕI ANNUSTE ARVU JÄRGI</w:t>
      </w:r>
    </w:p>
    <w:p w14:paraId="1D025491" w14:textId="77777777" w:rsidR="00B92B6E" w:rsidRPr="004129D3" w:rsidRDefault="00B92B6E" w:rsidP="00B92B6E">
      <w:pPr>
        <w:tabs>
          <w:tab w:val="clear" w:pos="567"/>
        </w:tabs>
        <w:spacing w:line="240" w:lineRule="auto"/>
        <w:rPr>
          <w:szCs w:val="22"/>
          <w:lang w:val="et-EE" w:eastAsia="de-DE"/>
        </w:rPr>
      </w:pPr>
    </w:p>
    <w:p w14:paraId="7D72FA04" w14:textId="77777777" w:rsidR="00B92B6E" w:rsidRPr="004129D3" w:rsidRDefault="00B92B6E" w:rsidP="00B92B6E">
      <w:pPr>
        <w:tabs>
          <w:tab w:val="clear" w:pos="567"/>
        </w:tabs>
        <w:spacing w:line="240" w:lineRule="auto"/>
        <w:rPr>
          <w:szCs w:val="22"/>
          <w:lang w:val="et-EE" w:eastAsia="de-DE"/>
        </w:rPr>
      </w:pPr>
      <w:r w:rsidRPr="004129D3">
        <w:rPr>
          <w:szCs w:val="22"/>
          <w:lang w:val="et-EE" w:eastAsia="de-DE"/>
        </w:rPr>
        <w:t>10 ml</w:t>
      </w:r>
    </w:p>
    <w:p w14:paraId="3EEE6643" w14:textId="77777777" w:rsidR="00B92B6E" w:rsidRPr="004129D3" w:rsidRDefault="00B92B6E" w:rsidP="00B92B6E">
      <w:pPr>
        <w:spacing w:line="240" w:lineRule="auto"/>
        <w:rPr>
          <w:szCs w:val="22"/>
          <w:highlight w:val="lightGray"/>
          <w:lang w:val="et-EE" w:eastAsia="de-DE"/>
        </w:rPr>
      </w:pPr>
      <w:r w:rsidRPr="004129D3">
        <w:rPr>
          <w:szCs w:val="22"/>
          <w:highlight w:val="lightGray"/>
          <w:lang w:val="et-EE" w:eastAsia="de-DE"/>
        </w:rPr>
        <w:t>32 ml</w:t>
      </w:r>
    </w:p>
    <w:p w14:paraId="5AD5E717" w14:textId="77777777" w:rsidR="00B92B6E" w:rsidRPr="004129D3" w:rsidRDefault="00B92B6E" w:rsidP="00B92B6E">
      <w:pPr>
        <w:tabs>
          <w:tab w:val="clear" w:pos="567"/>
        </w:tabs>
        <w:spacing w:line="240" w:lineRule="auto"/>
        <w:rPr>
          <w:szCs w:val="22"/>
          <w:lang w:val="et-EE" w:eastAsia="de-DE"/>
        </w:rPr>
      </w:pPr>
    </w:p>
    <w:p w14:paraId="5B0F3386" w14:textId="77777777" w:rsidR="00B92B6E" w:rsidRPr="004129D3" w:rsidRDefault="00B92B6E" w:rsidP="00B92B6E">
      <w:pPr>
        <w:tabs>
          <w:tab w:val="clear" w:pos="567"/>
        </w:tabs>
        <w:spacing w:line="240" w:lineRule="auto"/>
        <w:rPr>
          <w:szCs w:val="22"/>
          <w:lang w:val="et-EE" w:eastAsia="de-DE"/>
        </w:rPr>
      </w:pPr>
    </w:p>
    <w:p w14:paraId="7138712C" w14:textId="77777777" w:rsidR="00B92B6E" w:rsidRPr="004129D3" w:rsidRDefault="00B92B6E" w:rsidP="00B92B6E">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4.</w:t>
      </w:r>
      <w:r w:rsidRPr="004129D3">
        <w:rPr>
          <w:b/>
          <w:szCs w:val="22"/>
          <w:lang w:val="et-EE" w:eastAsia="de-DE"/>
        </w:rPr>
        <w:tab/>
      </w:r>
      <w:r w:rsidRPr="004129D3">
        <w:rPr>
          <w:b/>
          <w:szCs w:val="22"/>
          <w:lang w:val="et-EE"/>
        </w:rPr>
        <w:t>MANUSTAMISVIISID</w:t>
      </w:r>
    </w:p>
    <w:p w14:paraId="1D5A887E" w14:textId="77777777" w:rsidR="00B92B6E" w:rsidRPr="004129D3" w:rsidRDefault="00B92B6E" w:rsidP="00B92B6E">
      <w:pPr>
        <w:tabs>
          <w:tab w:val="clear" w:pos="567"/>
        </w:tabs>
        <w:spacing w:line="240" w:lineRule="auto"/>
        <w:rPr>
          <w:szCs w:val="22"/>
          <w:lang w:val="et-EE" w:eastAsia="de-DE"/>
        </w:rPr>
      </w:pPr>
    </w:p>
    <w:p w14:paraId="353305A4" w14:textId="77777777" w:rsidR="00B92B6E" w:rsidRPr="004129D3" w:rsidRDefault="00B92B6E" w:rsidP="00B92B6E">
      <w:pPr>
        <w:tabs>
          <w:tab w:val="clear" w:pos="567"/>
        </w:tabs>
        <w:spacing w:line="240" w:lineRule="auto"/>
        <w:rPr>
          <w:szCs w:val="22"/>
          <w:lang w:val="et-EE" w:eastAsia="de-DE"/>
        </w:rPr>
      </w:pPr>
      <w:r w:rsidRPr="004129D3">
        <w:rPr>
          <w:szCs w:val="22"/>
          <w:lang w:val="et-EE" w:eastAsia="de-DE"/>
        </w:rPr>
        <w:t xml:space="preserve">Enne kasutamist hoolikalt loksutada. </w:t>
      </w:r>
    </w:p>
    <w:p w14:paraId="016C4371" w14:textId="77777777" w:rsidR="00B92B6E" w:rsidRPr="004129D3" w:rsidRDefault="00B92B6E" w:rsidP="00B92B6E">
      <w:pPr>
        <w:tabs>
          <w:tab w:val="clear" w:pos="567"/>
        </w:tabs>
        <w:spacing w:line="240" w:lineRule="auto"/>
        <w:rPr>
          <w:szCs w:val="22"/>
          <w:lang w:val="et-EE" w:eastAsia="de-DE"/>
        </w:rPr>
      </w:pPr>
      <w:r w:rsidRPr="004129D3">
        <w:rPr>
          <w:szCs w:val="22"/>
          <w:lang w:val="et-EE" w:eastAsia="de-DE"/>
        </w:rPr>
        <w:t>Suukaudne.</w:t>
      </w:r>
    </w:p>
    <w:p w14:paraId="3163F7E1" w14:textId="77777777" w:rsidR="00B92B6E" w:rsidRPr="004129D3" w:rsidRDefault="00B92B6E" w:rsidP="00B92B6E">
      <w:pPr>
        <w:tabs>
          <w:tab w:val="clear" w:pos="567"/>
        </w:tabs>
        <w:spacing w:line="240" w:lineRule="auto"/>
        <w:rPr>
          <w:szCs w:val="22"/>
          <w:lang w:val="et-EE" w:eastAsia="de-DE"/>
        </w:rPr>
      </w:pPr>
    </w:p>
    <w:p w14:paraId="6329448F" w14:textId="77777777" w:rsidR="00B92B6E" w:rsidRPr="004129D3" w:rsidRDefault="00B92B6E" w:rsidP="00B92B6E">
      <w:pPr>
        <w:tabs>
          <w:tab w:val="clear" w:pos="567"/>
        </w:tabs>
        <w:spacing w:line="240" w:lineRule="auto"/>
        <w:rPr>
          <w:szCs w:val="22"/>
          <w:lang w:val="et-EE" w:eastAsia="de-DE"/>
        </w:rPr>
      </w:pPr>
    </w:p>
    <w:p w14:paraId="413814C7" w14:textId="77777777" w:rsidR="00B92B6E" w:rsidRPr="004129D3" w:rsidRDefault="00B92B6E" w:rsidP="00B92B6E">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5.</w:t>
      </w:r>
      <w:r w:rsidRPr="004129D3">
        <w:rPr>
          <w:b/>
          <w:szCs w:val="22"/>
          <w:lang w:val="et-EE" w:eastAsia="de-DE"/>
        </w:rPr>
        <w:tab/>
      </w:r>
      <w:r w:rsidRPr="004129D3">
        <w:rPr>
          <w:b/>
          <w:szCs w:val="22"/>
          <w:lang w:val="et-EE"/>
        </w:rPr>
        <w:t>KEELUAEG</w:t>
      </w:r>
      <w:r w:rsidR="00834B7F">
        <w:rPr>
          <w:b/>
          <w:szCs w:val="22"/>
          <w:lang w:val="et-EE"/>
        </w:rPr>
        <w:t>(-AJAD)</w:t>
      </w:r>
    </w:p>
    <w:p w14:paraId="1F81EAF7" w14:textId="77777777" w:rsidR="00B92B6E" w:rsidRPr="004129D3" w:rsidRDefault="00B92B6E" w:rsidP="00B92B6E">
      <w:pPr>
        <w:tabs>
          <w:tab w:val="clear" w:pos="567"/>
        </w:tabs>
        <w:spacing w:line="240" w:lineRule="auto"/>
        <w:rPr>
          <w:szCs w:val="22"/>
          <w:lang w:val="et-EE" w:eastAsia="de-DE"/>
        </w:rPr>
      </w:pPr>
    </w:p>
    <w:p w14:paraId="561FC2F2" w14:textId="77777777" w:rsidR="00B92B6E" w:rsidRPr="004129D3" w:rsidRDefault="00B92B6E" w:rsidP="00B92B6E">
      <w:pPr>
        <w:tabs>
          <w:tab w:val="clear" w:pos="567"/>
        </w:tabs>
        <w:spacing w:line="240" w:lineRule="auto"/>
        <w:rPr>
          <w:szCs w:val="22"/>
          <w:lang w:val="et-EE" w:eastAsia="de-DE"/>
        </w:rPr>
      </w:pPr>
    </w:p>
    <w:p w14:paraId="1B86A71E" w14:textId="77777777" w:rsidR="00B92B6E" w:rsidRPr="004129D3" w:rsidRDefault="00B92B6E" w:rsidP="00B92B6E">
      <w:pPr>
        <w:tabs>
          <w:tab w:val="clear" w:pos="567"/>
        </w:tabs>
        <w:spacing w:line="240" w:lineRule="auto"/>
        <w:rPr>
          <w:szCs w:val="22"/>
          <w:lang w:val="et-EE" w:eastAsia="de-DE"/>
        </w:rPr>
      </w:pPr>
    </w:p>
    <w:p w14:paraId="17C5DE47" w14:textId="77777777" w:rsidR="00B92B6E" w:rsidRPr="004129D3" w:rsidRDefault="00B92B6E" w:rsidP="00B92B6E">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6.</w:t>
      </w:r>
      <w:r w:rsidRPr="004129D3">
        <w:rPr>
          <w:b/>
          <w:szCs w:val="22"/>
          <w:lang w:val="et-EE" w:eastAsia="de-DE"/>
        </w:rPr>
        <w:tab/>
        <w:t>PARTII NUMBER</w:t>
      </w:r>
    </w:p>
    <w:p w14:paraId="1CECFBFF" w14:textId="77777777" w:rsidR="00B92B6E" w:rsidRPr="004129D3" w:rsidRDefault="00B92B6E" w:rsidP="00B92B6E">
      <w:pPr>
        <w:tabs>
          <w:tab w:val="clear" w:pos="567"/>
        </w:tabs>
        <w:spacing w:line="240" w:lineRule="auto"/>
        <w:rPr>
          <w:szCs w:val="22"/>
          <w:lang w:val="et-EE" w:eastAsia="de-DE"/>
        </w:rPr>
      </w:pPr>
    </w:p>
    <w:p w14:paraId="4A8C33F0" w14:textId="77777777" w:rsidR="00B92B6E" w:rsidRPr="004129D3" w:rsidRDefault="00B92B6E" w:rsidP="00B92B6E">
      <w:pPr>
        <w:tabs>
          <w:tab w:val="clear" w:pos="567"/>
        </w:tabs>
        <w:spacing w:line="240" w:lineRule="auto"/>
        <w:rPr>
          <w:szCs w:val="22"/>
          <w:lang w:val="et-EE" w:eastAsia="de-DE"/>
        </w:rPr>
      </w:pPr>
      <w:r w:rsidRPr="004129D3">
        <w:rPr>
          <w:szCs w:val="22"/>
          <w:lang w:val="et-EE" w:eastAsia="de-DE"/>
        </w:rPr>
        <w:t>Lot {number}</w:t>
      </w:r>
    </w:p>
    <w:p w14:paraId="7FB150E8" w14:textId="77777777" w:rsidR="00B92B6E" w:rsidRPr="004129D3" w:rsidRDefault="00B92B6E" w:rsidP="00B92B6E">
      <w:pPr>
        <w:tabs>
          <w:tab w:val="clear" w:pos="567"/>
        </w:tabs>
        <w:spacing w:line="240" w:lineRule="auto"/>
        <w:rPr>
          <w:szCs w:val="22"/>
          <w:lang w:val="et-EE" w:eastAsia="de-DE"/>
        </w:rPr>
      </w:pPr>
    </w:p>
    <w:p w14:paraId="5079C280" w14:textId="77777777" w:rsidR="00B92B6E" w:rsidRPr="004129D3" w:rsidRDefault="00B92B6E" w:rsidP="00B92B6E">
      <w:pPr>
        <w:tabs>
          <w:tab w:val="clear" w:pos="567"/>
        </w:tabs>
        <w:spacing w:line="240" w:lineRule="auto"/>
        <w:rPr>
          <w:szCs w:val="22"/>
          <w:lang w:val="et-EE" w:eastAsia="de-DE"/>
        </w:rPr>
      </w:pPr>
    </w:p>
    <w:p w14:paraId="6A2789D4" w14:textId="77777777" w:rsidR="00B92B6E" w:rsidRPr="004129D3" w:rsidRDefault="00B92B6E" w:rsidP="00B92B6E">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7.</w:t>
      </w:r>
      <w:r w:rsidRPr="004129D3">
        <w:rPr>
          <w:b/>
          <w:szCs w:val="22"/>
          <w:lang w:val="et-EE" w:eastAsia="de-DE"/>
        </w:rPr>
        <w:tab/>
        <w:t>KÕLBLIKKUSAEG</w:t>
      </w:r>
    </w:p>
    <w:p w14:paraId="09DF8859" w14:textId="77777777" w:rsidR="00B92B6E" w:rsidRPr="004129D3" w:rsidRDefault="00B92B6E" w:rsidP="00B92B6E">
      <w:pPr>
        <w:tabs>
          <w:tab w:val="clear" w:pos="567"/>
        </w:tabs>
        <w:spacing w:line="240" w:lineRule="auto"/>
        <w:rPr>
          <w:szCs w:val="22"/>
          <w:lang w:val="et-EE" w:eastAsia="de-DE"/>
        </w:rPr>
      </w:pPr>
    </w:p>
    <w:p w14:paraId="5F7E7B3F" w14:textId="77777777" w:rsidR="00B92B6E" w:rsidRPr="004129D3" w:rsidRDefault="00B92B6E" w:rsidP="00B92B6E">
      <w:pPr>
        <w:tabs>
          <w:tab w:val="clear" w:pos="567"/>
        </w:tabs>
        <w:spacing w:line="240" w:lineRule="auto"/>
        <w:rPr>
          <w:szCs w:val="22"/>
          <w:lang w:val="et-EE" w:eastAsia="de-DE"/>
        </w:rPr>
      </w:pPr>
      <w:r w:rsidRPr="004129D3">
        <w:rPr>
          <w:szCs w:val="22"/>
          <w:lang w:val="et-EE" w:eastAsia="de-DE"/>
        </w:rPr>
        <w:t>EXP {kuu/aasta}</w:t>
      </w:r>
    </w:p>
    <w:p w14:paraId="124B1394" w14:textId="77777777" w:rsidR="00B92B6E" w:rsidRPr="004129D3" w:rsidRDefault="004C6E85" w:rsidP="00B92B6E">
      <w:pPr>
        <w:tabs>
          <w:tab w:val="clear" w:pos="567"/>
        </w:tabs>
        <w:spacing w:line="240" w:lineRule="auto"/>
        <w:rPr>
          <w:szCs w:val="22"/>
          <w:lang w:val="et-EE" w:eastAsia="de-DE"/>
        </w:rPr>
      </w:pPr>
      <w:r w:rsidRPr="004129D3">
        <w:rPr>
          <w:szCs w:val="22"/>
          <w:lang w:val="et-EE" w:eastAsia="de-DE"/>
        </w:rPr>
        <w:t>Pärast avamist kasutada</w:t>
      </w:r>
      <w:r w:rsidR="00B92B6E" w:rsidRPr="004129D3">
        <w:rPr>
          <w:szCs w:val="22"/>
          <w:lang w:val="et-EE" w:eastAsia="de-DE"/>
        </w:rPr>
        <w:t xml:space="preserve"> 6 kuu</w:t>
      </w:r>
      <w:r w:rsidRPr="004129D3">
        <w:rPr>
          <w:szCs w:val="22"/>
          <w:lang w:val="et-EE" w:eastAsia="de-DE"/>
        </w:rPr>
        <w:t xml:space="preserve"> jooksul</w:t>
      </w:r>
      <w:r w:rsidR="00B92B6E" w:rsidRPr="004129D3">
        <w:rPr>
          <w:szCs w:val="22"/>
          <w:lang w:val="et-EE" w:eastAsia="de-DE"/>
        </w:rPr>
        <w:t>.</w:t>
      </w:r>
    </w:p>
    <w:p w14:paraId="653AD99F" w14:textId="77777777" w:rsidR="00B92B6E" w:rsidRPr="004129D3" w:rsidRDefault="00B92B6E" w:rsidP="00B92B6E">
      <w:pPr>
        <w:tabs>
          <w:tab w:val="clear" w:pos="567"/>
        </w:tabs>
        <w:spacing w:line="240" w:lineRule="auto"/>
        <w:rPr>
          <w:szCs w:val="22"/>
          <w:lang w:val="et-EE" w:eastAsia="de-DE"/>
        </w:rPr>
      </w:pPr>
    </w:p>
    <w:p w14:paraId="1DBBA632" w14:textId="77777777" w:rsidR="00B92B6E" w:rsidRPr="004129D3" w:rsidRDefault="00B92B6E" w:rsidP="00B92B6E">
      <w:pPr>
        <w:tabs>
          <w:tab w:val="clear" w:pos="567"/>
        </w:tabs>
        <w:spacing w:line="240" w:lineRule="auto"/>
        <w:rPr>
          <w:szCs w:val="22"/>
          <w:lang w:val="et-EE" w:eastAsia="de-DE"/>
        </w:rPr>
      </w:pPr>
    </w:p>
    <w:p w14:paraId="42E38230" w14:textId="77777777" w:rsidR="00B92B6E" w:rsidRPr="004129D3" w:rsidRDefault="00B92B6E" w:rsidP="00B92B6E">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8.</w:t>
      </w:r>
      <w:r w:rsidRPr="004129D3">
        <w:rPr>
          <w:b/>
          <w:szCs w:val="22"/>
          <w:lang w:val="et-EE" w:eastAsia="de-DE"/>
        </w:rPr>
        <w:tab/>
        <w:t>MÄRGE “AINULT VETERINAARSEKS KASUTAMISEKS”</w:t>
      </w:r>
    </w:p>
    <w:p w14:paraId="2D0643DB" w14:textId="77777777" w:rsidR="00B92B6E" w:rsidRPr="004129D3" w:rsidRDefault="00B92B6E" w:rsidP="00B92B6E">
      <w:pPr>
        <w:tabs>
          <w:tab w:val="clear" w:pos="567"/>
        </w:tabs>
        <w:spacing w:line="240" w:lineRule="auto"/>
        <w:rPr>
          <w:szCs w:val="22"/>
          <w:lang w:val="et-EE" w:eastAsia="de-DE"/>
        </w:rPr>
      </w:pPr>
    </w:p>
    <w:p w14:paraId="6465E8EC" w14:textId="77777777" w:rsidR="00B92B6E" w:rsidRPr="004129D3" w:rsidRDefault="00B92B6E" w:rsidP="00B92B6E">
      <w:pPr>
        <w:tabs>
          <w:tab w:val="clear" w:pos="567"/>
        </w:tabs>
        <w:spacing w:line="240" w:lineRule="auto"/>
        <w:rPr>
          <w:szCs w:val="22"/>
          <w:lang w:val="et-EE" w:eastAsia="de-DE"/>
        </w:rPr>
      </w:pPr>
      <w:r w:rsidRPr="004129D3">
        <w:rPr>
          <w:szCs w:val="22"/>
          <w:lang w:val="et-EE" w:eastAsia="de-DE"/>
        </w:rPr>
        <w:t>Ainult veterinaarseks kasutamiseks.</w:t>
      </w:r>
    </w:p>
    <w:p w14:paraId="34A580B3" w14:textId="77777777" w:rsidR="003102A2" w:rsidRPr="004129D3" w:rsidRDefault="004F66B7" w:rsidP="0090353D">
      <w:pPr>
        <w:tabs>
          <w:tab w:val="clear" w:pos="567"/>
        </w:tabs>
        <w:spacing w:line="240" w:lineRule="auto"/>
        <w:rPr>
          <w:b/>
          <w:szCs w:val="22"/>
          <w:lang w:val="et-EE" w:eastAsia="de-DE"/>
        </w:rPr>
      </w:pPr>
      <w:r w:rsidRPr="004129D3">
        <w:rPr>
          <w:szCs w:val="22"/>
          <w:lang w:val="et-EE"/>
        </w:rPr>
        <w:br w:type="page"/>
      </w:r>
    </w:p>
    <w:p w14:paraId="4C471A22" w14:textId="77777777" w:rsidR="003102A2" w:rsidRPr="004129D3" w:rsidRDefault="003102A2"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VÄLISPAKENDIL PEAVAD OLEMA JÄRGMISED ANDMED</w:t>
      </w:r>
    </w:p>
    <w:p w14:paraId="5EC272A6" w14:textId="77777777" w:rsidR="003102A2" w:rsidRPr="004129D3" w:rsidRDefault="003102A2"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p>
    <w:p w14:paraId="64B54483" w14:textId="77777777" w:rsidR="004C6E85" w:rsidRPr="004129D3" w:rsidRDefault="004C6E85"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Pappkarp 10 ml ja 20 ml jaoks</w:t>
      </w:r>
    </w:p>
    <w:p w14:paraId="1912393F" w14:textId="77777777" w:rsidR="003102A2" w:rsidRPr="004129D3" w:rsidRDefault="003102A2" w:rsidP="0090353D">
      <w:pPr>
        <w:tabs>
          <w:tab w:val="clear" w:pos="567"/>
        </w:tabs>
        <w:spacing w:line="240" w:lineRule="auto"/>
        <w:rPr>
          <w:szCs w:val="22"/>
          <w:u w:val="single"/>
          <w:lang w:val="et-EE" w:eastAsia="de-DE"/>
        </w:rPr>
      </w:pPr>
    </w:p>
    <w:p w14:paraId="6B2AEFB0"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Pr="004129D3">
        <w:rPr>
          <w:b/>
          <w:szCs w:val="22"/>
          <w:lang w:val="et-EE" w:eastAsia="de-DE"/>
        </w:rPr>
        <w:tab/>
        <w:t>VETERINAAR</w:t>
      </w:r>
      <w:r w:rsidR="009304C2" w:rsidRPr="004129D3">
        <w:rPr>
          <w:b/>
          <w:szCs w:val="22"/>
          <w:lang w:val="et-EE" w:eastAsia="de-DE"/>
        </w:rPr>
        <w:t>RAVIM</w:t>
      </w:r>
      <w:r w:rsidRPr="004129D3">
        <w:rPr>
          <w:b/>
          <w:szCs w:val="22"/>
          <w:lang w:val="et-EE" w:eastAsia="de-DE"/>
        </w:rPr>
        <w:t>I NIMETUS</w:t>
      </w:r>
    </w:p>
    <w:p w14:paraId="693A2FEA" w14:textId="77777777" w:rsidR="003102A2" w:rsidRPr="004129D3" w:rsidRDefault="003102A2" w:rsidP="0090353D">
      <w:pPr>
        <w:tabs>
          <w:tab w:val="clear" w:pos="567"/>
        </w:tabs>
        <w:spacing w:line="240" w:lineRule="auto"/>
        <w:rPr>
          <w:szCs w:val="22"/>
          <w:lang w:val="et-EE" w:eastAsia="de-DE"/>
        </w:rPr>
      </w:pPr>
    </w:p>
    <w:p w14:paraId="784D234F" w14:textId="77777777" w:rsidR="003102A2" w:rsidRPr="004129D3" w:rsidRDefault="003102A2" w:rsidP="0090353D">
      <w:pPr>
        <w:tabs>
          <w:tab w:val="clear" w:pos="567"/>
        </w:tabs>
        <w:spacing w:line="240" w:lineRule="auto"/>
        <w:outlineLvl w:val="1"/>
        <w:rPr>
          <w:szCs w:val="22"/>
          <w:lang w:val="et-EE"/>
        </w:rPr>
      </w:pPr>
      <w:r w:rsidRPr="004129D3">
        <w:rPr>
          <w:szCs w:val="22"/>
          <w:lang w:val="et-EE"/>
        </w:rPr>
        <w:t>Metacam 5 mg/ml süstelahus koertele ja kassidele</w:t>
      </w:r>
    </w:p>
    <w:p w14:paraId="42507ED7"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Meloksikaam</w:t>
      </w:r>
    </w:p>
    <w:p w14:paraId="251EE2BC" w14:textId="77777777" w:rsidR="003102A2" w:rsidRPr="004129D3" w:rsidRDefault="003102A2" w:rsidP="0090353D">
      <w:pPr>
        <w:tabs>
          <w:tab w:val="clear" w:pos="567"/>
        </w:tabs>
        <w:spacing w:line="240" w:lineRule="auto"/>
        <w:rPr>
          <w:szCs w:val="22"/>
          <w:lang w:val="et-EE" w:eastAsia="de-DE"/>
        </w:rPr>
      </w:pPr>
    </w:p>
    <w:p w14:paraId="2CED1DF7" w14:textId="77777777" w:rsidR="003102A2" w:rsidRPr="004129D3" w:rsidRDefault="003102A2" w:rsidP="0090353D">
      <w:pPr>
        <w:tabs>
          <w:tab w:val="clear" w:pos="567"/>
        </w:tabs>
        <w:spacing w:line="240" w:lineRule="auto"/>
        <w:rPr>
          <w:szCs w:val="22"/>
          <w:lang w:val="et-EE" w:eastAsia="de-DE"/>
        </w:rPr>
      </w:pPr>
    </w:p>
    <w:p w14:paraId="1FA35424"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t>TOIMEAINE(TE) SISALDUS</w:t>
      </w:r>
    </w:p>
    <w:p w14:paraId="57DFA086" w14:textId="77777777" w:rsidR="003102A2" w:rsidRPr="004129D3" w:rsidRDefault="003102A2" w:rsidP="0090353D">
      <w:pPr>
        <w:tabs>
          <w:tab w:val="clear" w:pos="567"/>
        </w:tabs>
        <w:spacing w:line="240" w:lineRule="auto"/>
        <w:rPr>
          <w:szCs w:val="22"/>
          <w:lang w:val="et-EE" w:eastAsia="de-DE"/>
        </w:rPr>
      </w:pPr>
    </w:p>
    <w:p w14:paraId="391E1E67" w14:textId="77777777" w:rsidR="003102A2" w:rsidRPr="004129D3" w:rsidRDefault="00FA14C9" w:rsidP="0090353D">
      <w:pPr>
        <w:tabs>
          <w:tab w:val="clear" w:pos="567"/>
        </w:tabs>
        <w:spacing w:line="240" w:lineRule="auto"/>
        <w:rPr>
          <w:szCs w:val="22"/>
          <w:lang w:val="et-EE" w:eastAsia="de-DE"/>
        </w:rPr>
      </w:pPr>
      <w:r w:rsidRPr="004129D3">
        <w:rPr>
          <w:szCs w:val="22"/>
          <w:lang w:val="et-EE" w:eastAsia="de-DE"/>
        </w:rPr>
        <w:t xml:space="preserve">Meloksikaam </w:t>
      </w:r>
      <w:r w:rsidR="003102A2" w:rsidRPr="004129D3">
        <w:rPr>
          <w:szCs w:val="22"/>
          <w:lang w:val="et-EE" w:eastAsia="de-DE"/>
        </w:rPr>
        <w:t>5 mg/ml</w:t>
      </w:r>
    </w:p>
    <w:p w14:paraId="53813A92" w14:textId="77777777" w:rsidR="003102A2" w:rsidRPr="004129D3" w:rsidRDefault="003102A2" w:rsidP="0090353D">
      <w:pPr>
        <w:tabs>
          <w:tab w:val="clear" w:pos="567"/>
        </w:tabs>
        <w:spacing w:line="240" w:lineRule="auto"/>
        <w:rPr>
          <w:szCs w:val="22"/>
          <w:lang w:val="et-EE" w:eastAsia="de-DE"/>
        </w:rPr>
      </w:pPr>
    </w:p>
    <w:p w14:paraId="1FB0D51F" w14:textId="77777777" w:rsidR="003102A2" w:rsidRPr="004129D3" w:rsidRDefault="003102A2" w:rsidP="0090353D">
      <w:pPr>
        <w:tabs>
          <w:tab w:val="clear" w:pos="567"/>
        </w:tabs>
        <w:spacing w:line="240" w:lineRule="auto"/>
        <w:rPr>
          <w:szCs w:val="22"/>
          <w:lang w:val="et-EE" w:eastAsia="de-DE"/>
        </w:rPr>
      </w:pPr>
    </w:p>
    <w:p w14:paraId="5DECD72F"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t>RAVIMVORM</w:t>
      </w:r>
    </w:p>
    <w:p w14:paraId="62080681" w14:textId="77777777" w:rsidR="003102A2" w:rsidRPr="004129D3" w:rsidRDefault="003102A2" w:rsidP="0090353D">
      <w:pPr>
        <w:tabs>
          <w:tab w:val="clear" w:pos="567"/>
        </w:tabs>
        <w:spacing w:line="240" w:lineRule="auto"/>
        <w:rPr>
          <w:szCs w:val="22"/>
          <w:lang w:val="et-EE" w:eastAsia="de-DE"/>
        </w:rPr>
      </w:pPr>
    </w:p>
    <w:p w14:paraId="68EE7A4C" w14:textId="77777777" w:rsidR="003102A2" w:rsidRPr="004129D3" w:rsidRDefault="003102A2" w:rsidP="0090353D">
      <w:pPr>
        <w:spacing w:line="240" w:lineRule="auto"/>
        <w:ind w:left="567" w:hanging="567"/>
        <w:rPr>
          <w:szCs w:val="22"/>
          <w:lang w:val="et-EE" w:eastAsia="de-DE"/>
        </w:rPr>
      </w:pPr>
      <w:r w:rsidRPr="004129D3">
        <w:rPr>
          <w:szCs w:val="22"/>
          <w:highlight w:val="lightGray"/>
          <w:lang w:val="et-EE" w:eastAsia="de-DE"/>
        </w:rPr>
        <w:t>Süstelahus</w:t>
      </w:r>
    </w:p>
    <w:p w14:paraId="1FD6A3FB" w14:textId="77777777" w:rsidR="003102A2" w:rsidRPr="004129D3" w:rsidRDefault="003102A2" w:rsidP="0090353D">
      <w:pPr>
        <w:tabs>
          <w:tab w:val="clear" w:pos="567"/>
        </w:tabs>
        <w:spacing w:line="240" w:lineRule="auto"/>
        <w:rPr>
          <w:szCs w:val="22"/>
          <w:lang w:val="et-EE" w:eastAsia="de-DE"/>
        </w:rPr>
      </w:pPr>
    </w:p>
    <w:p w14:paraId="085D9D05" w14:textId="77777777" w:rsidR="003102A2" w:rsidRPr="004129D3" w:rsidRDefault="003102A2" w:rsidP="0090353D">
      <w:pPr>
        <w:tabs>
          <w:tab w:val="clear" w:pos="567"/>
        </w:tabs>
        <w:spacing w:line="240" w:lineRule="auto"/>
        <w:rPr>
          <w:szCs w:val="22"/>
          <w:lang w:val="et-EE" w:eastAsia="de-DE"/>
        </w:rPr>
      </w:pPr>
    </w:p>
    <w:p w14:paraId="0A5D6B36"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4.</w:t>
      </w:r>
      <w:r w:rsidRPr="004129D3">
        <w:rPr>
          <w:b/>
          <w:szCs w:val="22"/>
          <w:lang w:val="et-EE" w:eastAsia="de-DE"/>
        </w:rPr>
        <w:tab/>
        <w:t>PAKENDI SUURUS</w:t>
      </w:r>
      <w:r w:rsidR="00A011A1" w:rsidRPr="004129D3">
        <w:rPr>
          <w:b/>
          <w:szCs w:val="22"/>
          <w:lang w:val="et-EE" w:eastAsia="de-DE"/>
        </w:rPr>
        <w:t>(ED)</w:t>
      </w:r>
    </w:p>
    <w:p w14:paraId="3CE6B868" w14:textId="77777777" w:rsidR="003102A2" w:rsidRPr="004129D3" w:rsidRDefault="003102A2" w:rsidP="0090353D">
      <w:pPr>
        <w:tabs>
          <w:tab w:val="clear" w:pos="567"/>
        </w:tabs>
        <w:spacing w:line="240" w:lineRule="auto"/>
        <w:rPr>
          <w:szCs w:val="22"/>
          <w:lang w:val="et-EE" w:eastAsia="de-DE"/>
        </w:rPr>
      </w:pPr>
    </w:p>
    <w:p w14:paraId="7A3D33B0" w14:textId="77777777" w:rsidR="003102A2" w:rsidRPr="004129D3" w:rsidRDefault="003102A2" w:rsidP="0090353D">
      <w:pPr>
        <w:spacing w:line="240" w:lineRule="auto"/>
        <w:ind w:left="567" w:hanging="567"/>
        <w:rPr>
          <w:szCs w:val="22"/>
          <w:lang w:val="et-EE" w:eastAsia="de-DE"/>
        </w:rPr>
      </w:pPr>
      <w:r w:rsidRPr="004129D3">
        <w:rPr>
          <w:szCs w:val="22"/>
          <w:lang w:val="et-EE" w:eastAsia="de-DE"/>
        </w:rPr>
        <w:t xml:space="preserve">10 ml </w:t>
      </w:r>
    </w:p>
    <w:p w14:paraId="18F4D2D6" w14:textId="77777777" w:rsidR="003102A2" w:rsidRPr="004129D3" w:rsidRDefault="003102A2" w:rsidP="0090353D">
      <w:pPr>
        <w:spacing w:line="240" w:lineRule="auto"/>
        <w:ind w:left="567" w:hanging="567"/>
        <w:rPr>
          <w:szCs w:val="22"/>
          <w:lang w:val="et-EE" w:eastAsia="de-DE"/>
        </w:rPr>
      </w:pPr>
      <w:r w:rsidRPr="004129D3">
        <w:rPr>
          <w:szCs w:val="22"/>
          <w:highlight w:val="lightGray"/>
          <w:lang w:val="et-EE" w:eastAsia="de-DE"/>
        </w:rPr>
        <w:t>20 ml</w:t>
      </w:r>
    </w:p>
    <w:p w14:paraId="034924CD" w14:textId="77777777" w:rsidR="003102A2" w:rsidRPr="004129D3" w:rsidRDefault="003102A2" w:rsidP="0090353D">
      <w:pPr>
        <w:spacing w:line="240" w:lineRule="auto"/>
        <w:ind w:left="567" w:hanging="567"/>
        <w:rPr>
          <w:szCs w:val="22"/>
          <w:lang w:val="et-EE" w:eastAsia="de-DE"/>
        </w:rPr>
      </w:pPr>
    </w:p>
    <w:p w14:paraId="281583C6" w14:textId="77777777" w:rsidR="003102A2" w:rsidRPr="004129D3" w:rsidRDefault="003102A2" w:rsidP="0090353D">
      <w:pPr>
        <w:tabs>
          <w:tab w:val="clear" w:pos="567"/>
        </w:tabs>
        <w:spacing w:line="240" w:lineRule="auto"/>
        <w:rPr>
          <w:szCs w:val="22"/>
          <w:lang w:val="et-EE" w:eastAsia="de-DE"/>
        </w:rPr>
      </w:pPr>
    </w:p>
    <w:p w14:paraId="5C6CF85B"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5.</w:t>
      </w:r>
      <w:r w:rsidRPr="004129D3">
        <w:rPr>
          <w:b/>
          <w:szCs w:val="22"/>
          <w:lang w:val="et-EE" w:eastAsia="de-DE"/>
        </w:rPr>
        <w:tab/>
        <w:t>LOOMALIIGID</w:t>
      </w:r>
    </w:p>
    <w:p w14:paraId="5B809918" w14:textId="77777777" w:rsidR="003102A2" w:rsidRPr="004129D3" w:rsidRDefault="003102A2" w:rsidP="0090353D">
      <w:pPr>
        <w:tabs>
          <w:tab w:val="clear" w:pos="567"/>
        </w:tabs>
        <w:spacing w:line="240" w:lineRule="auto"/>
        <w:rPr>
          <w:szCs w:val="22"/>
          <w:lang w:val="et-EE" w:eastAsia="de-DE"/>
        </w:rPr>
      </w:pPr>
    </w:p>
    <w:p w14:paraId="6F7E05FB" w14:textId="77777777" w:rsidR="003102A2" w:rsidRPr="004129D3" w:rsidRDefault="003102A2" w:rsidP="0090353D">
      <w:pPr>
        <w:spacing w:line="240" w:lineRule="auto"/>
        <w:ind w:left="567" w:hanging="567"/>
        <w:rPr>
          <w:szCs w:val="22"/>
          <w:lang w:val="et-EE" w:eastAsia="de-DE"/>
        </w:rPr>
      </w:pPr>
      <w:r w:rsidRPr="004129D3">
        <w:rPr>
          <w:szCs w:val="22"/>
          <w:highlight w:val="lightGray"/>
          <w:lang w:val="et-EE" w:eastAsia="de-DE"/>
        </w:rPr>
        <w:t>Koer ja kass</w:t>
      </w:r>
    </w:p>
    <w:p w14:paraId="50B86D56" w14:textId="77777777" w:rsidR="003102A2" w:rsidRPr="004129D3" w:rsidRDefault="003102A2" w:rsidP="0090353D">
      <w:pPr>
        <w:tabs>
          <w:tab w:val="clear" w:pos="567"/>
        </w:tabs>
        <w:spacing w:line="240" w:lineRule="auto"/>
        <w:rPr>
          <w:szCs w:val="22"/>
          <w:lang w:val="et-EE" w:eastAsia="de-DE"/>
        </w:rPr>
      </w:pPr>
    </w:p>
    <w:p w14:paraId="4E475F86" w14:textId="77777777" w:rsidR="009304C2" w:rsidRPr="004129D3" w:rsidRDefault="009304C2" w:rsidP="0090353D">
      <w:pPr>
        <w:tabs>
          <w:tab w:val="clear" w:pos="567"/>
        </w:tabs>
        <w:spacing w:line="240" w:lineRule="auto"/>
        <w:rPr>
          <w:szCs w:val="22"/>
          <w:lang w:val="et-EE" w:eastAsia="de-DE"/>
        </w:rPr>
      </w:pPr>
    </w:p>
    <w:p w14:paraId="23286502" w14:textId="77777777" w:rsidR="009304C2" w:rsidRPr="004129D3" w:rsidRDefault="009304C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6.</w:t>
      </w:r>
      <w:r w:rsidRPr="004129D3">
        <w:rPr>
          <w:b/>
          <w:szCs w:val="22"/>
          <w:lang w:val="et-EE" w:eastAsia="de-DE"/>
        </w:rPr>
        <w:tab/>
        <w:t>NÄIDUSTUS(ED)</w:t>
      </w:r>
    </w:p>
    <w:p w14:paraId="5FB7C296" w14:textId="77777777" w:rsidR="009304C2" w:rsidRPr="004129D3" w:rsidRDefault="009304C2" w:rsidP="0090353D">
      <w:pPr>
        <w:tabs>
          <w:tab w:val="clear" w:pos="567"/>
        </w:tabs>
        <w:spacing w:line="240" w:lineRule="auto"/>
        <w:rPr>
          <w:szCs w:val="22"/>
          <w:lang w:val="et-EE" w:eastAsia="de-DE"/>
        </w:rPr>
      </w:pPr>
    </w:p>
    <w:p w14:paraId="27B0CB90" w14:textId="77777777" w:rsidR="009304C2" w:rsidRPr="004129D3" w:rsidRDefault="009304C2" w:rsidP="0090353D">
      <w:pPr>
        <w:tabs>
          <w:tab w:val="clear" w:pos="567"/>
        </w:tabs>
        <w:spacing w:line="240" w:lineRule="auto"/>
        <w:rPr>
          <w:szCs w:val="22"/>
          <w:lang w:val="et-EE" w:eastAsia="de-DE"/>
        </w:rPr>
      </w:pPr>
    </w:p>
    <w:p w14:paraId="447E0956" w14:textId="77777777" w:rsidR="009304C2" w:rsidRPr="004129D3" w:rsidRDefault="009304C2" w:rsidP="0090353D">
      <w:pPr>
        <w:tabs>
          <w:tab w:val="clear" w:pos="567"/>
          <w:tab w:val="left" w:pos="993"/>
        </w:tabs>
        <w:spacing w:line="240" w:lineRule="auto"/>
        <w:ind w:left="567" w:hanging="567"/>
        <w:rPr>
          <w:szCs w:val="22"/>
          <w:lang w:val="et-EE" w:eastAsia="de-DE"/>
        </w:rPr>
      </w:pPr>
    </w:p>
    <w:p w14:paraId="323900A9" w14:textId="77777777" w:rsidR="003102A2" w:rsidRPr="004129D3" w:rsidRDefault="009304C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7</w:t>
      </w:r>
      <w:r w:rsidR="003102A2" w:rsidRPr="004129D3">
        <w:rPr>
          <w:b/>
          <w:szCs w:val="22"/>
          <w:lang w:val="et-EE" w:eastAsia="de-DE"/>
        </w:rPr>
        <w:t>.</w:t>
      </w:r>
      <w:r w:rsidR="003102A2" w:rsidRPr="004129D3">
        <w:rPr>
          <w:b/>
          <w:szCs w:val="22"/>
          <w:lang w:val="et-EE" w:eastAsia="de-DE"/>
        </w:rPr>
        <w:tab/>
        <w:t>MANUSTAMISVIIS JA –TEE(D)</w:t>
      </w:r>
    </w:p>
    <w:p w14:paraId="4FDB13C2" w14:textId="77777777" w:rsidR="003102A2" w:rsidRPr="004129D3" w:rsidRDefault="003102A2" w:rsidP="0090353D">
      <w:pPr>
        <w:tabs>
          <w:tab w:val="clear" w:pos="567"/>
        </w:tabs>
        <w:spacing w:line="240" w:lineRule="auto"/>
        <w:rPr>
          <w:szCs w:val="22"/>
          <w:lang w:val="et-EE" w:eastAsia="de-DE"/>
        </w:rPr>
      </w:pPr>
    </w:p>
    <w:p w14:paraId="2291D471" w14:textId="77777777" w:rsidR="003102A2" w:rsidRPr="004129D3" w:rsidRDefault="003102A2" w:rsidP="0090353D">
      <w:pPr>
        <w:spacing w:line="240" w:lineRule="auto"/>
        <w:rPr>
          <w:szCs w:val="22"/>
          <w:lang w:val="et-EE" w:eastAsia="de-DE"/>
        </w:rPr>
      </w:pPr>
      <w:r w:rsidRPr="004129D3">
        <w:rPr>
          <w:b/>
          <w:szCs w:val="22"/>
          <w:lang w:val="et-EE" w:eastAsia="de-DE"/>
        </w:rPr>
        <w:t>Koertel:</w:t>
      </w:r>
      <w:r w:rsidRPr="004129D3">
        <w:rPr>
          <w:szCs w:val="22"/>
          <w:lang w:val="et-EE" w:eastAsia="de-DE"/>
        </w:rPr>
        <w:t xml:space="preserve"> </w:t>
      </w:r>
      <w:r w:rsidRPr="004129D3">
        <w:rPr>
          <w:szCs w:val="22"/>
          <w:lang w:val="et-EE" w:eastAsia="de-DE"/>
        </w:rPr>
        <w:tab/>
        <w:t xml:space="preserve">Lihas-skeleti kahjustused: </w:t>
      </w:r>
      <w:r w:rsidR="00155F12" w:rsidRPr="004129D3">
        <w:rPr>
          <w:szCs w:val="22"/>
          <w:lang w:val="et-EE" w:eastAsia="de-DE"/>
        </w:rPr>
        <w:t>ühekordne subkutaanne süst</w:t>
      </w:r>
      <w:r w:rsidRPr="004129D3">
        <w:rPr>
          <w:szCs w:val="22"/>
          <w:lang w:val="et-EE" w:eastAsia="de-DE"/>
        </w:rPr>
        <w:t>.</w:t>
      </w:r>
    </w:p>
    <w:p w14:paraId="4F8FBA28" w14:textId="77777777" w:rsidR="003102A2" w:rsidRPr="004129D3" w:rsidRDefault="0033490B" w:rsidP="0090353D">
      <w:pPr>
        <w:tabs>
          <w:tab w:val="clear" w:pos="567"/>
          <w:tab w:val="left" w:pos="1418"/>
        </w:tabs>
        <w:spacing w:line="240" w:lineRule="auto"/>
        <w:rPr>
          <w:szCs w:val="22"/>
          <w:lang w:val="et-EE" w:eastAsia="de-DE"/>
        </w:rPr>
      </w:pPr>
      <w:r w:rsidRPr="004129D3">
        <w:rPr>
          <w:szCs w:val="22"/>
          <w:lang w:val="et-EE" w:eastAsia="de-DE"/>
        </w:rPr>
        <w:tab/>
      </w:r>
      <w:r w:rsidR="003102A2" w:rsidRPr="004129D3">
        <w:rPr>
          <w:szCs w:val="22"/>
          <w:lang w:val="et-EE" w:eastAsia="de-DE"/>
        </w:rPr>
        <w:t xml:space="preserve">Operatsioonijärgne valu: ühekordne intravenoosne või </w:t>
      </w:r>
      <w:r w:rsidR="00155F12" w:rsidRPr="004129D3">
        <w:rPr>
          <w:szCs w:val="22"/>
          <w:lang w:val="et-EE" w:eastAsia="de-DE"/>
        </w:rPr>
        <w:t>subkutaanne süst</w:t>
      </w:r>
      <w:r w:rsidR="003102A2" w:rsidRPr="004129D3">
        <w:rPr>
          <w:szCs w:val="22"/>
          <w:lang w:val="et-EE" w:eastAsia="de-DE"/>
        </w:rPr>
        <w:t>.</w:t>
      </w:r>
    </w:p>
    <w:p w14:paraId="57E578D5" w14:textId="77777777" w:rsidR="003102A2" w:rsidRPr="004129D3" w:rsidRDefault="003102A2" w:rsidP="0090353D">
      <w:pPr>
        <w:tabs>
          <w:tab w:val="clear" w:pos="567"/>
        </w:tabs>
        <w:spacing w:line="240" w:lineRule="auto"/>
        <w:rPr>
          <w:szCs w:val="22"/>
          <w:lang w:val="et-EE" w:eastAsia="de-DE"/>
        </w:rPr>
      </w:pPr>
      <w:r w:rsidRPr="004129D3">
        <w:rPr>
          <w:b/>
          <w:szCs w:val="22"/>
          <w:lang w:val="et-EE" w:eastAsia="de-DE"/>
        </w:rPr>
        <w:t>Kassidel:</w:t>
      </w:r>
      <w:r w:rsidRPr="004129D3">
        <w:rPr>
          <w:szCs w:val="22"/>
          <w:lang w:val="et-EE" w:eastAsia="de-DE"/>
        </w:rPr>
        <w:tab/>
        <w:t>Operatsioonijärgne valu: ühekordne subkutaanne süst.</w:t>
      </w:r>
    </w:p>
    <w:p w14:paraId="1959573A" w14:textId="77777777" w:rsidR="00464435" w:rsidRPr="004129D3" w:rsidRDefault="00464435" w:rsidP="0090353D">
      <w:pPr>
        <w:tabs>
          <w:tab w:val="clear" w:pos="567"/>
          <w:tab w:val="left" w:pos="708"/>
        </w:tabs>
        <w:spacing w:line="240" w:lineRule="auto"/>
        <w:rPr>
          <w:szCs w:val="22"/>
          <w:lang w:val="et-EE"/>
        </w:rPr>
      </w:pPr>
    </w:p>
    <w:p w14:paraId="1374095D"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 xml:space="preserve">Enne </w:t>
      </w:r>
      <w:r w:rsidR="00A013E8" w:rsidRPr="004129D3">
        <w:rPr>
          <w:szCs w:val="22"/>
          <w:lang w:val="et-EE"/>
        </w:rPr>
        <w:t xml:space="preserve">ravimi </w:t>
      </w:r>
      <w:r w:rsidRPr="004129D3">
        <w:rPr>
          <w:szCs w:val="22"/>
          <w:lang w:val="et-EE"/>
        </w:rPr>
        <w:t>kasutamist luge</w:t>
      </w:r>
      <w:r w:rsidR="004047E7" w:rsidRPr="004129D3">
        <w:rPr>
          <w:szCs w:val="22"/>
          <w:lang w:val="et-EE"/>
        </w:rPr>
        <w:t>ge</w:t>
      </w:r>
      <w:r w:rsidRPr="004129D3">
        <w:rPr>
          <w:szCs w:val="22"/>
          <w:lang w:val="et-EE"/>
        </w:rPr>
        <w:t xml:space="preserve"> pakendi infolehte.</w:t>
      </w:r>
    </w:p>
    <w:p w14:paraId="6597FE96" w14:textId="77777777" w:rsidR="003102A2" w:rsidRPr="004129D3" w:rsidRDefault="003102A2" w:rsidP="0090353D">
      <w:pPr>
        <w:tabs>
          <w:tab w:val="clear" w:pos="567"/>
        </w:tabs>
        <w:spacing w:line="240" w:lineRule="auto"/>
        <w:rPr>
          <w:szCs w:val="22"/>
          <w:lang w:val="et-EE" w:eastAsia="de-DE"/>
        </w:rPr>
      </w:pPr>
    </w:p>
    <w:p w14:paraId="130EBD7A" w14:textId="77777777" w:rsidR="009304C2" w:rsidRPr="004129D3" w:rsidRDefault="009304C2" w:rsidP="0090353D">
      <w:pPr>
        <w:tabs>
          <w:tab w:val="clear" w:pos="567"/>
        </w:tabs>
        <w:spacing w:line="240" w:lineRule="auto"/>
        <w:rPr>
          <w:szCs w:val="22"/>
          <w:lang w:val="et-EE" w:eastAsia="de-DE"/>
        </w:rPr>
      </w:pPr>
    </w:p>
    <w:p w14:paraId="3787A3E6" w14:textId="77777777" w:rsidR="009304C2" w:rsidRPr="004129D3" w:rsidRDefault="009304C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8.</w:t>
      </w:r>
      <w:r w:rsidRPr="004129D3">
        <w:rPr>
          <w:b/>
          <w:szCs w:val="22"/>
          <w:lang w:val="et-EE" w:eastAsia="de-DE"/>
        </w:rPr>
        <w:tab/>
        <w:t>KEELUA</w:t>
      </w:r>
      <w:r w:rsidR="00A013E8" w:rsidRPr="004129D3">
        <w:rPr>
          <w:b/>
          <w:szCs w:val="22"/>
          <w:lang w:val="et-EE" w:eastAsia="de-DE"/>
        </w:rPr>
        <w:t>EG</w:t>
      </w:r>
      <w:r w:rsidR="008B6CAA" w:rsidRPr="004129D3">
        <w:rPr>
          <w:b/>
          <w:szCs w:val="22"/>
          <w:lang w:val="et-EE" w:eastAsia="de-DE"/>
        </w:rPr>
        <w:t>(</w:t>
      </w:r>
      <w:r w:rsidR="00FA14C9" w:rsidRPr="004129D3">
        <w:rPr>
          <w:b/>
          <w:szCs w:val="22"/>
          <w:lang w:val="et-EE" w:eastAsia="de-DE"/>
        </w:rPr>
        <w:t>-</w:t>
      </w:r>
      <w:r w:rsidR="008B6CAA" w:rsidRPr="004129D3">
        <w:rPr>
          <w:b/>
          <w:szCs w:val="22"/>
          <w:lang w:val="et-EE" w:eastAsia="de-DE"/>
        </w:rPr>
        <w:t>AJAD)</w:t>
      </w:r>
    </w:p>
    <w:p w14:paraId="69A77955" w14:textId="77777777" w:rsidR="009304C2" w:rsidRPr="004129D3" w:rsidRDefault="009304C2" w:rsidP="0090353D">
      <w:pPr>
        <w:tabs>
          <w:tab w:val="clear" w:pos="567"/>
        </w:tabs>
        <w:spacing w:line="240" w:lineRule="auto"/>
        <w:rPr>
          <w:szCs w:val="22"/>
          <w:lang w:val="et-EE" w:eastAsia="de-DE"/>
        </w:rPr>
      </w:pPr>
    </w:p>
    <w:p w14:paraId="58E6965B" w14:textId="77777777" w:rsidR="009304C2" w:rsidRPr="004129D3" w:rsidRDefault="009304C2" w:rsidP="0090353D">
      <w:pPr>
        <w:tabs>
          <w:tab w:val="clear" w:pos="567"/>
        </w:tabs>
        <w:spacing w:line="240" w:lineRule="auto"/>
        <w:rPr>
          <w:szCs w:val="22"/>
          <w:lang w:val="et-EE" w:eastAsia="de-DE"/>
        </w:rPr>
      </w:pPr>
    </w:p>
    <w:p w14:paraId="21231127" w14:textId="77777777" w:rsidR="00E30D67" w:rsidRPr="004129D3" w:rsidRDefault="00E30D67" w:rsidP="0090353D">
      <w:pPr>
        <w:tabs>
          <w:tab w:val="clear" w:pos="567"/>
        </w:tabs>
        <w:spacing w:line="240" w:lineRule="auto"/>
        <w:rPr>
          <w:szCs w:val="22"/>
          <w:lang w:val="et-EE"/>
        </w:rPr>
      </w:pPr>
    </w:p>
    <w:p w14:paraId="5955D4D1" w14:textId="77777777" w:rsidR="00E30D67" w:rsidRPr="004129D3" w:rsidRDefault="00E30D6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9.</w:t>
      </w:r>
      <w:r w:rsidRPr="004129D3">
        <w:rPr>
          <w:b/>
          <w:szCs w:val="22"/>
          <w:lang w:val="et-EE"/>
        </w:rPr>
        <w:tab/>
        <w:t>ERIHOIATUS(ED), KUI VAJALIK</w:t>
      </w:r>
    </w:p>
    <w:p w14:paraId="4CD232FC" w14:textId="77777777" w:rsidR="003102A2" w:rsidRPr="004129D3" w:rsidRDefault="003102A2" w:rsidP="0090353D">
      <w:pPr>
        <w:spacing w:line="240" w:lineRule="auto"/>
        <w:rPr>
          <w:szCs w:val="22"/>
          <w:lang w:val="et-EE"/>
        </w:rPr>
      </w:pPr>
    </w:p>
    <w:p w14:paraId="36FADE51" w14:textId="77777777" w:rsidR="00AD78E6" w:rsidRPr="004129D3" w:rsidRDefault="003102A2" w:rsidP="0090353D">
      <w:pPr>
        <w:tabs>
          <w:tab w:val="clear" w:pos="567"/>
        </w:tabs>
        <w:spacing w:line="240" w:lineRule="auto"/>
        <w:rPr>
          <w:szCs w:val="22"/>
          <w:lang w:val="et-EE" w:eastAsia="de-DE"/>
        </w:rPr>
      </w:pPr>
      <w:r w:rsidRPr="004129D3">
        <w:rPr>
          <w:szCs w:val="22"/>
          <w:lang w:val="et-EE" w:eastAsia="de-DE"/>
        </w:rPr>
        <w:t>Mitte kasutada tiinetel ega lakteerivatel loomadel.</w:t>
      </w:r>
    </w:p>
    <w:p w14:paraId="512F8B10" w14:textId="77777777" w:rsidR="003102A2" w:rsidRPr="004129D3" w:rsidRDefault="003102A2" w:rsidP="0090353D">
      <w:pPr>
        <w:tabs>
          <w:tab w:val="clear" w:pos="567"/>
        </w:tabs>
        <w:spacing w:line="240" w:lineRule="auto"/>
        <w:rPr>
          <w:b/>
          <w:szCs w:val="22"/>
          <w:lang w:val="et-EE" w:eastAsia="de-DE"/>
        </w:rPr>
      </w:pPr>
    </w:p>
    <w:p w14:paraId="27F6C326" w14:textId="77777777" w:rsidR="00290AB1" w:rsidRPr="004129D3" w:rsidRDefault="00290AB1" w:rsidP="0090353D">
      <w:pPr>
        <w:tabs>
          <w:tab w:val="clear" w:pos="567"/>
        </w:tabs>
        <w:spacing w:line="240" w:lineRule="auto"/>
        <w:rPr>
          <w:b/>
          <w:szCs w:val="22"/>
          <w:lang w:val="et-EE" w:eastAsia="de-DE"/>
        </w:rPr>
      </w:pPr>
    </w:p>
    <w:p w14:paraId="40A95695" w14:textId="77777777" w:rsidR="003102A2" w:rsidRPr="004129D3" w:rsidRDefault="0055026F" w:rsidP="000E5844">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10</w:t>
      </w:r>
      <w:r w:rsidR="003102A2" w:rsidRPr="004129D3">
        <w:rPr>
          <w:b/>
          <w:szCs w:val="22"/>
          <w:lang w:val="et-EE" w:eastAsia="de-DE"/>
        </w:rPr>
        <w:t>.</w:t>
      </w:r>
      <w:r w:rsidR="003102A2" w:rsidRPr="004129D3">
        <w:rPr>
          <w:b/>
          <w:szCs w:val="22"/>
          <w:lang w:val="et-EE" w:eastAsia="de-DE"/>
        </w:rPr>
        <w:tab/>
        <w:t>KÕLBLIKKUSAEG</w:t>
      </w:r>
    </w:p>
    <w:p w14:paraId="3B6B5A6F" w14:textId="77777777" w:rsidR="003102A2" w:rsidRPr="004129D3" w:rsidRDefault="003102A2" w:rsidP="000E5844">
      <w:pPr>
        <w:keepNext/>
        <w:tabs>
          <w:tab w:val="clear" w:pos="567"/>
        </w:tabs>
        <w:spacing w:line="240" w:lineRule="auto"/>
        <w:rPr>
          <w:szCs w:val="22"/>
          <w:lang w:val="et-EE" w:eastAsia="de-DE"/>
        </w:rPr>
      </w:pPr>
    </w:p>
    <w:p w14:paraId="20793908"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EXP {kuu/aasta}</w:t>
      </w:r>
    </w:p>
    <w:p w14:paraId="658DA02D" w14:textId="77777777" w:rsidR="003102A2" w:rsidRPr="004129D3" w:rsidRDefault="0016434E" w:rsidP="009625B4">
      <w:pPr>
        <w:tabs>
          <w:tab w:val="left" w:pos="709"/>
        </w:tabs>
        <w:spacing w:line="240" w:lineRule="auto"/>
        <w:ind w:left="567" w:hanging="567"/>
        <w:rPr>
          <w:szCs w:val="22"/>
          <w:lang w:val="et-EE" w:eastAsia="de-DE"/>
        </w:rPr>
      </w:pPr>
      <w:r w:rsidRPr="004129D3">
        <w:rPr>
          <w:szCs w:val="22"/>
          <w:lang w:val="et-EE" w:eastAsia="de-DE"/>
        </w:rPr>
        <w:t xml:space="preserve">Pärast </w:t>
      </w:r>
      <w:r w:rsidR="00BC6063" w:rsidRPr="004129D3">
        <w:rPr>
          <w:szCs w:val="22"/>
          <w:lang w:val="et-EE" w:eastAsia="de-DE"/>
        </w:rPr>
        <w:t>korgi läbistamist</w:t>
      </w:r>
      <w:r w:rsidRPr="004129D3">
        <w:rPr>
          <w:szCs w:val="22"/>
          <w:lang w:val="et-EE" w:eastAsia="de-DE"/>
        </w:rPr>
        <w:t xml:space="preserve"> kasutada</w:t>
      </w:r>
      <w:r w:rsidR="003102A2" w:rsidRPr="004129D3">
        <w:rPr>
          <w:szCs w:val="22"/>
          <w:lang w:val="et-EE" w:eastAsia="de-DE"/>
        </w:rPr>
        <w:t xml:space="preserve"> 28 päeva</w:t>
      </w:r>
      <w:r w:rsidRPr="004129D3">
        <w:rPr>
          <w:szCs w:val="22"/>
          <w:lang w:val="et-EE" w:eastAsia="de-DE"/>
        </w:rPr>
        <w:t xml:space="preserve"> jooksul</w:t>
      </w:r>
      <w:r w:rsidR="003102A2" w:rsidRPr="004129D3">
        <w:rPr>
          <w:szCs w:val="22"/>
          <w:lang w:val="et-EE" w:eastAsia="de-DE"/>
        </w:rPr>
        <w:t>.</w:t>
      </w:r>
    </w:p>
    <w:p w14:paraId="0546C800" w14:textId="77777777" w:rsidR="003102A2" w:rsidRPr="004129D3" w:rsidRDefault="003102A2" w:rsidP="0090353D">
      <w:pPr>
        <w:tabs>
          <w:tab w:val="clear" w:pos="567"/>
        </w:tabs>
        <w:spacing w:line="240" w:lineRule="auto"/>
        <w:rPr>
          <w:szCs w:val="22"/>
          <w:lang w:val="et-EE" w:eastAsia="de-DE"/>
        </w:rPr>
      </w:pPr>
    </w:p>
    <w:p w14:paraId="07735FD3" w14:textId="77777777" w:rsidR="00E30D67" w:rsidRPr="004129D3" w:rsidRDefault="00E30D67" w:rsidP="0090353D">
      <w:pPr>
        <w:tabs>
          <w:tab w:val="clear" w:pos="567"/>
        </w:tabs>
        <w:spacing w:line="240" w:lineRule="auto"/>
        <w:rPr>
          <w:szCs w:val="22"/>
          <w:lang w:val="et-EE"/>
        </w:rPr>
      </w:pPr>
    </w:p>
    <w:p w14:paraId="702FE17D" w14:textId="77777777" w:rsidR="00E30D67" w:rsidRPr="004129D3" w:rsidRDefault="00E30D67"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11.</w:t>
      </w:r>
      <w:r w:rsidRPr="004129D3">
        <w:rPr>
          <w:b/>
          <w:szCs w:val="22"/>
          <w:lang w:val="et-EE"/>
        </w:rPr>
        <w:tab/>
        <w:t>SÄILITAMISE ERITINGIMUSED</w:t>
      </w:r>
    </w:p>
    <w:p w14:paraId="77EA6F51" w14:textId="77777777" w:rsidR="00E30D67" w:rsidRPr="004129D3" w:rsidRDefault="00E30D67" w:rsidP="0090353D">
      <w:pPr>
        <w:tabs>
          <w:tab w:val="clear" w:pos="567"/>
        </w:tabs>
        <w:spacing w:line="240" w:lineRule="auto"/>
        <w:rPr>
          <w:szCs w:val="22"/>
          <w:lang w:val="et-EE"/>
        </w:rPr>
      </w:pPr>
    </w:p>
    <w:p w14:paraId="77BD80D1" w14:textId="77777777" w:rsidR="005D2CA5" w:rsidRPr="004129D3" w:rsidRDefault="005D2CA5" w:rsidP="0090353D">
      <w:pPr>
        <w:spacing w:line="240" w:lineRule="auto"/>
        <w:ind w:left="567" w:hanging="567"/>
        <w:rPr>
          <w:szCs w:val="22"/>
          <w:lang w:val="et-EE" w:eastAsia="de-DE"/>
        </w:rPr>
      </w:pPr>
    </w:p>
    <w:p w14:paraId="3C03BEA6" w14:textId="77777777" w:rsidR="003102A2" w:rsidRPr="004129D3" w:rsidRDefault="003102A2" w:rsidP="0090353D">
      <w:pPr>
        <w:tabs>
          <w:tab w:val="clear" w:pos="567"/>
        </w:tabs>
        <w:spacing w:line="240" w:lineRule="auto"/>
        <w:rPr>
          <w:szCs w:val="22"/>
          <w:lang w:val="et-EE" w:eastAsia="de-DE"/>
        </w:rPr>
      </w:pPr>
    </w:p>
    <w:p w14:paraId="76B5AF5B"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0055026F" w:rsidRPr="004129D3">
        <w:rPr>
          <w:b/>
          <w:szCs w:val="22"/>
          <w:lang w:val="et-EE" w:eastAsia="de-DE"/>
        </w:rPr>
        <w:t>2</w:t>
      </w:r>
      <w:r w:rsidRPr="004129D3">
        <w:rPr>
          <w:b/>
          <w:szCs w:val="22"/>
          <w:lang w:val="et-EE" w:eastAsia="de-DE"/>
        </w:rPr>
        <w:t>.</w:t>
      </w:r>
      <w:r w:rsidRPr="004129D3">
        <w:rPr>
          <w:b/>
          <w:szCs w:val="22"/>
          <w:lang w:val="et-EE" w:eastAsia="de-DE"/>
        </w:rPr>
        <w:tab/>
      </w:r>
      <w:r w:rsidRPr="004129D3">
        <w:rPr>
          <w:b/>
          <w:szCs w:val="22"/>
          <w:lang w:val="et-EE"/>
        </w:rPr>
        <w:t>ERINÕUDED ETTEVAATUSABINÕUDE OSAS KASUTAMATA JÄÄNUD PREPARAADI VÕI JÄÄTMETE HÄVITAMISEL, KUI NEED ON KEHTESTATUD</w:t>
      </w:r>
    </w:p>
    <w:p w14:paraId="33153A15" w14:textId="77777777" w:rsidR="003102A2" w:rsidRPr="004129D3" w:rsidRDefault="003102A2" w:rsidP="0090353D">
      <w:pPr>
        <w:tabs>
          <w:tab w:val="clear" w:pos="567"/>
        </w:tabs>
        <w:spacing w:line="240" w:lineRule="auto"/>
        <w:rPr>
          <w:szCs w:val="22"/>
          <w:lang w:val="et-EE" w:eastAsia="de-DE"/>
        </w:rPr>
      </w:pPr>
    </w:p>
    <w:p w14:paraId="50621391" w14:textId="77777777" w:rsidR="00B30636" w:rsidRPr="004129D3" w:rsidRDefault="00B30636" w:rsidP="0090353D">
      <w:pPr>
        <w:tabs>
          <w:tab w:val="clear" w:pos="567"/>
          <w:tab w:val="left" w:pos="708"/>
        </w:tabs>
        <w:spacing w:line="240" w:lineRule="auto"/>
        <w:rPr>
          <w:szCs w:val="22"/>
          <w:lang w:val="et-EE"/>
        </w:rPr>
      </w:pPr>
      <w:r w:rsidRPr="004129D3">
        <w:rPr>
          <w:szCs w:val="22"/>
          <w:lang w:val="et-EE"/>
        </w:rPr>
        <w:t>Hävitamine: lugege pakendi infolehte.</w:t>
      </w:r>
    </w:p>
    <w:p w14:paraId="5D9576A5" w14:textId="77777777" w:rsidR="003102A2" w:rsidRPr="004129D3" w:rsidRDefault="003102A2" w:rsidP="009625B4">
      <w:pPr>
        <w:tabs>
          <w:tab w:val="clear" w:pos="567"/>
          <w:tab w:val="left" w:pos="708"/>
        </w:tabs>
        <w:spacing w:line="240" w:lineRule="auto"/>
        <w:rPr>
          <w:szCs w:val="22"/>
          <w:lang w:val="et-EE" w:eastAsia="de-DE"/>
        </w:rPr>
      </w:pPr>
    </w:p>
    <w:p w14:paraId="49F57108" w14:textId="77777777" w:rsidR="003102A2" w:rsidRPr="004129D3" w:rsidRDefault="003102A2" w:rsidP="0090353D">
      <w:pPr>
        <w:tabs>
          <w:tab w:val="clear" w:pos="567"/>
        </w:tabs>
        <w:spacing w:line="240" w:lineRule="auto"/>
        <w:rPr>
          <w:szCs w:val="22"/>
          <w:lang w:val="et-EE" w:eastAsia="de-DE"/>
        </w:rPr>
      </w:pPr>
    </w:p>
    <w:p w14:paraId="67FE189F"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0055026F" w:rsidRPr="004129D3">
        <w:rPr>
          <w:b/>
          <w:szCs w:val="22"/>
          <w:lang w:val="et-EE" w:eastAsia="de-DE"/>
        </w:rPr>
        <w:t>3</w:t>
      </w:r>
      <w:r w:rsidRPr="004129D3">
        <w:rPr>
          <w:b/>
          <w:szCs w:val="22"/>
          <w:lang w:val="et-EE" w:eastAsia="de-DE"/>
        </w:rPr>
        <w:t>.</w:t>
      </w:r>
      <w:r w:rsidRPr="004129D3">
        <w:rPr>
          <w:b/>
          <w:szCs w:val="22"/>
          <w:lang w:val="et-EE" w:eastAsia="de-DE"/>
        </w:rPr>
        <w:tab/>
      </w:r>
      <w:r w:rsidRPr="004129D3">
        <w:rPr>
          <w:b/>
          <w:szCs w:val="22"/>
          <w:lang w:val="et-EE"/>
        </w:rPr>
        <w:t xml:space="preserve">MÄRGE „AINULT VETERINAARSEKS KASUTAMISEKS” NING TINGIMUSED VÕI PIIRANGUD TARNIMISE JA KASUTAMISE OSAS, </w:t>
      </w:r>
      <w:r w:rsidR="00A013E8" w:rsidRPr="004129D3">
        <w:rPr>
          <w:b/>
          <w:szCs w:val="22"/>
          <w:lang w:val="et-EE"/>
        </w:rPr>
        <w:t>KUI NEED ON KOHALDATAVAD</w:t>
      </w:r>
      <w:r w:rsidRPr="004129D3">
        <w:rPr>
          <w:b/>
          <w:szCs w:val="22"/>
          <w:lang w:val="et-EE" w:eastAsia="de-DE"/>
        </w:rPr>
        <w:t xml:space="preserve"> </w:t>
      </w:r>
    </w:p>
    <w:p w14:paraId="1A036800" w14:textId="77777777" w:rsidR="003102A2" w:rsidRPr="004129D3" w:rsidRDefault="003102A2" w:rsidP="0090353D">
      <w:pPr>
        <w:tabs>
          <w:tab w:val="clear" w:pos="567"/>
        </w:tabs>
        <w:spacing w:line="240" w:lineRule="auto"/>
        <w:rPr>
          <w:szCs w:val="22"/>
          <w:lang w:val="et-EE" w:eastAsia="de-DE"/>
        </w:rPr>
      </w:pPr>
    </w:p>
    <w:p w14:paraId="0FB9927B" w14:textId="77777777" w:rsidR="003102A2" w:rsidRPr="004129D3" w:rsidRDefault="003102A2" w:rsidP="0090353D">
      <w:pPr>
        <w:tabs>
          <w:tab w:val="clear" w:pos="567"/>
        </w:tabs>
        <w:spacing w:line="240" w:lineRule="auto"/>
        <w:rPr>
          <w:szCs w:val="22"/>
          <w:lang w:val="et-EE"/>
        </w:rPr>
      </w:pPr>
      <w:r w:rsidRPr="004129D3">
        <w:rPr>
          <w:szCs w:val="22"/>
          <w:lang w:val="et-EE" w:eastAsia="de-DE"/>
        </w:rPr>
        <w:t>Ainult veterinaarseks kasutamiseks</w:t>
      </w:r>
      <w:r w:rsidR="00A013E8" w:rsidRPr="004129D3">
        <w:rPr>
          <w:szCs w:val="22"/>
          <w:lang w:val="et-EE"/>
        </w:rPr>
        <w:t>. R</w:t>
      </w:r>
      <w:r w:rsidR="004047E7" w:rsidRPr="004129D3">
        <w:rPr>
          <w:szCs w:val="22"/>
          <w:lang w:val="et-EE"/>
        </w:rPr>
        <w:t>etsepti</w:t>
      </w:r>
      <w:r w:rsidR="00A013E8" w:rsidRPr="004129D3">
        <w:rPr>
          <w:szCs w:val="22"/>
          <w:lang w:val="et-EE"/>
        </w:rPr>
        <w:t>ravim</w:t>
      </w:r>
      <w:r w:rsidR="00223C03" w:rsidRPr="004129D3">
        <w:rPr>
          <w:szCs w:val="22"/>
          <w:lang w:val="et-EE"/>
        </w:rPr>
        <w:t>.</w:t>
      </w:r>
      <w:r w:rsidRPr="004129D3">
        <w:rPr>
          <w:szCs w:val="22"/>
          <w:lang w:val="et-EE"/>
        </w:rPr>
        <w:t xml:space="preserve"> </w:t>
      </w:r>
    </w:p>
    <w:p w14:paraId="5D35414A" w14:textId="77777777" w:rsidR="003102A2" w:rsidRPr="004129D3" w:rsidRDefault="003102A2" w:rsidP="0090353D">
      <w:pPr>
        <w:tabs>
          <w:tab w:val="clear" w:pos="567"/>
        </w:tabs>
        <w:spacing w:line="240" w:lineRule="auto"/>
        <w:rPr>
          <w:szCs w:val="22"/>
          <w:lang w:val="et-EE" w:eastAsia="de-DE"/>
        </w:rPr>
      </w:pPr>
    </w:p>
    <w:p w14:paraId="5F168E18" w14:textId="77777777" w:rsidR="003102A2" w:rsidRPr="004129D3" w:rsidRDefault="003102A2" w:rsidP="0090353D">
      <w:pPr>
        <w:tabs>
          <w:tab w:val="clear" w:pos="567"/>
        </w:tabs>
        <w:spacing w:line="240" w:lineRule="auto"/>
        <w:rPr>
          <w:szCs w:val="22"/>
          <w:lang w:val="et-EE" w:eastAsia="de-DE"/>
        </w:rPr>
      </w:pPr>
    </w:p>
    <w:p w14:paraId="7F56233B"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b/>
          <w:caps/>
          <w:szCs w:val="22"/>
          <w:lang w:val="et-EE" w:eastAsia="de-DE"/>
        </w:rPr>
      </w:pPr>
      <w:r w:rsidRPr="004129D3">
        <w:rPr>
          <w:b/>
          <w:caps/>
          <w:szCs w:val="22"/>
          <w:lang w:val="et-EE" w:eastAsia="de-DE"/>
        </w:rPr>
        <w:t>1</w:t>
      </w:r>
      <w:r w:rsidR="0055026F" w:rsidRPr="004129D3">
        <w:rPr>
          <w:b/>
          <w:caps/>
          <w:szCs w:val="22"/>
          <w:lang w:val="et-EE" w:eastAsia="de-DE"/>
        </w:rPr>
        <w:t>4</w:t>
      </w:r>
      <w:r w:rsidRPr="004129D3">
        <w:rPr>
          <w:b/>
          <w:caps/>
          <w:szCs w:val="22"/>
          <w:lang w:val="et-EE" w:eastAsia="de-DE"/>
        </w:rPr>
        <w:t>.</w:t>
      </w:r>
      <w:r w:rsidRPr="004129D3">
        <w:rPr>
          <w:b/>
          <w:caps/>
          <w:szCs w:val="22"/>
          <w:lang w:val="et-EE" w:eastAsia="de-DE"/>
        </w:rPr>
        <w:tab/>
      </w:r>
      <w:r w:rsidR="0055026F" w:rsidRPr="004129D3">
        <w:rPr>
          <w:b/>
          <w:szCs w:val="22"/>
          <w:lang w:val="et-EE" w:eastAsia="de-DE"/>
        </w:rPr>
        <w:t>MÄRG</w:t>
      </w:r>
      <w:r w:rsidRPr="004129D3">
        <w:rPr>
          <w:b/>
          <w:szCs w:val="22"/>
          <w:lang w:val="et-EE" w:eastAsia="de-DE"/>
        </w:rPr>
        <w:t>E ”HOIDA LASTE EEST VARJATUD JA KÄTTESAAMATUS KOHAS”</w:t>
      </w:r>
      <w:r w:rsidRPr="004129D3">
        <w:rPr>
          <w:b/>
          <w:caps/>
          <w:szCs w:val="22"/>
          <w:lang w:val="et-EE" w:eastAsia="de-DE"/>
        </w:rPr>
        <w:t xml:space="preserve"> </w:t>
      </w:r>
    </w:p>
    <w:p w14:paraId="26927995" w14:textId="77777777" w:rsidR="003102A2" w:rsidRPr="004129D3" w:rsidRDefault="003102A2" w:rsidP="0090353D">
      <w:pPr>
        <w:spacing w:line="240" w:lineRule="auto"/>
        <w:rPr>
          <w:szCs w:val="22"/>
          <w:lang w:val="et-EE" w:eastAsia="de-DE"/>
        </w:rPr>
      </w:pPr>
    </w:p>
    <w:p w14:paraId="5C4F1960"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Hoida laste eest varjatud ja kättesaamatus kohas.</w:t>
      </w:r>
    </w:p>
    <w:p w14:paraId="618D6651" w14:textId="77777777" w:rsidR="003102A2" w:rsidRPr="004129D3" w:rsidRDefault="003102A2" w:rsidP="0090353D">
      <w:pPr>
        <w:tabs>
          <w:tab w:val="clear" w:pos="567"/>
        </w:tabs>
        <w:spacing w:line="240" w:lineRule="auto"/>
        <w:rPr>
          <w:szCs w:val="22"/>
          <w:lang w:val="et-EE" w:eastAsia="de-DE"/>
        </w:rPr>
      </w:pPr>
    </w:p>
    <w:p w14:paraId="089B2797" w14:textId="77777777" w:rsidR="003102A2" w:rsidRPr="004129D3" w:rsidRDefault="003102A2" w:rsidP="0090353D">
      <w:pPr>
        <w:tabs>
          <w:tab w:val="clear" w:pos="567"/>
        </w:tabs>
        <w:spacing w:line="240" w:lineRule="auto"/>
        <w:rPr>
          <w:szCs w:val="22"/>
          <w:lang w:val="et-EE" w:eastAsia="de-DE"/>
        </w:rPr>
      </w:pPr>
    </w:p>
    <w:p w14:paraId="434A907D"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0055026F" w:rsidRPr="004129D3">
        <w:rPr>
          <w:b/>
          <w:szCs w:val="22"/>
          <w:lang w:val="et-EE" w:eastAsia="de-DE"/>
        </w:rPr>
        <w:t>5</w:t>
      </w:r>
      <w:r w:rsidRPr="004129D3">
        <w:rPr>
          <w:b/>
          <w:szCs w:val="22"/>
          <w:lang w:val="et-EE" w:eastAsia="de-DE"/>
        </w:rPr>
        <w:t>.</w:t>
      </w:r>
      <w:r w:rsidRPr="004129D3">
        <w:rPr>
          <w:b/>
          <w:szCs w:val="22"/>
          <w:lang w:val="et-EE" w:eastAsia="de-DE"/>
        </w:rPr>
        <w:tab/>
        <w:t xml:space="preserve">MÜÜGILOA HOIDJA NIMI JA AADRESS </w:t>
      </w:r>
    </w:p>
    <w:p w14:paraId="1E95F3F0" w14:textId="77777777" w:rsidR="003102A2" w:rsidRPr="004129D3" w:rsidRDefault="003102A2" w:rsidP="00636C51">
      <w:pPr>
        <w:tabs>
          <w:tab w:val="clear" w:pos="567"/>
          <w:tab w:val="left" w:pos="0"/>
        </w:tabs>
        <w:spacing w:line="240" w:lineRule="auto"/>
        <w:rPr>
          <w:szCs w:val="22"/>
          <w:lang w:val="et-EE" w:eastAsia="de-DE"/>
        </w:rPr>
      </w:pPr>
    </w:p>
    <w:p w14:paraId="79BC0092" w14:textId="77777777" w:rsidR="003102A2" w:rsidRPr="004129D3" w:rsidRDefault="003102A2" w:rsidP="0090353D">
      <w:pPr>
        <w:tabs>
          <w:tab w:val="clear" w:pos="567"/>
          <w:tab w:val="left" w:pos="0"/>
        </w:tabs>
        <w:spacing w:line="240" w:lineRule="auto"/>
        <w:rPr>
          <w:szCs w:val="22"/>
          <w:lang w:val="et-EE" w:eastAsia="de-DE"/>
        </w:rPr>
      </w:pPr>
      <w:r w:rsidRPr="004129D3">
        <w:rPr>
          <w:szCs w:val="22"/>
          <w:lang w:val="et-EE" w:eastAsia="de-DE"/>
        </w:rPr>
        <w:t>Boehringer Ingelheim Vetmedica GmbH</w:t>
      </w:r>
    </w:p>
    <w:p w14:paraId="3C6EDEB2" w14:textId="77777777" w:rsidR="003102A2" w:rsidRPr="004129D3" w:rsidRDefault="003102A2" w:rsidP="0090353D">
      <w:pPr>
        <w:tabs>
          <w:tab w:val="clear" w:pos="567"/>
          <w:tab w:val="left" w:pos="0"/>
        </w:tabs>
        <w:spacing w:line="240" w:lineRule="auto"/>
        <w:rPr>
          <w:szCs w:val="22"/>
          <w:lang w:val="et-EE" w:eastAsia="de-DE"/>
        </w:rPr>
      </w:pPr>
      <w:r w:rsidRPr="004129D3">
        <w:rPr>
          <w:szCs w:val="22"/>
          <w:lang w:val="et-EE" w:eastAsia="de-DE"/>
        </w:rPr>
        <w:t>55216 Ingelheim/Rhein</w:t>
      </w:r>
    </w:p>
    <w:p w14:paraId="04621DAC" w14:textId="77777777" w:rsidR="003102A2" w:rsidRPr="004129D3" w:rsidRDefault="003102A2" w:rsidP="0090353D">
      <w:pPr>
        <w:tabs>
          <w:tab w:val="clear" w:pos="567"/>
          <w:tab w:val="left" w:pos="0"/>
        </w:tabs>
        <w:spacing w:line="240" w:lineRule="auto"/>
        <w:rPr>
          <w:caps/>
          <w:szCs w:val="22"/>
          <w:lang w:val="et-EE" w:eastAsia="de-DE"/>
        </w:rPr>
      </w:pPr>
      <w:r w:rsidRPr="004129D3">
        <w:rPr>
          <w:caps/>
          <w:szCs w:val="22"/>
          <w:lang w:val="et-EE" w:eastAsia="de-DE"/>
        </w:rPr>
        <w:t>Saksamaa</w:t>
      </w:r>
    </w:p>
    <w:p w14:paraId="4318FC24" w14:textId="77777777" w:rsidR="003102A2" w:rsidRPr="004129D3" w:rsidRDefault="003102A2" w:rsidP="0090353D">
      <w:pPr>
        <w:tabs>
          <w:tab w:val="clear" w:pos="567"/>
        </w:tabs>
        <w:spacing w:line="240" w:lineRule="auto"/>
        <w:rPr>
          <w:szCs w:val="22"/>
          <w:lang w:val="et-EE" w:eastAsia="de-DE"/>
        </w:rPr>
      </w:pPr>
    </w:p>
    <w:p w14:paraId="308DD4CF" w14:textId="77777777" w:rsidR="003102A2" w:rsidRPr="004129D3" w:rsidRDefault="003102A2" w:rsidP="0090353D">
      <w:pPr>
        <w:tabs>
          <w:tab w:val="clear" w:pos="567"/>
        </w:tabs>
        <w:spacing w:line="240" w:lineRule="auto"/>
        <w:rPr>
          <w:szCs w:val="22"/>
          <w:lang w:val="et-EE" w:eastAsia="de-DE"/>
        </w:rPr>
      </w:pPr>
    </w:p>
    <w:p w14:paraId="4C29D9F9"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0055026F" w:rsidRPr="004129D3">
        <w:rPr>
          <w:b/>
          <w:szCs w:val="22"/>
          <w:lang w:val="et-EE" w:eastAsia="de-DE"/>
        </w:rPr>
        <w:t>6</w:t>
      </w:r>
      <w:r w:rsidRPr="004129D3">
        <w:rPr>
          <w:b/>
          <w:szCs w:val="22"/>
          <w:lang w:val="et-EE" w:eastAsia="de-DE"/>
        </w:rPr>
        <w:t>.</w:t>
      </w:r>
      <w:r w:rsidRPr="004129D3">
        <w:rPr>
          <w:b/>
          <w:szCs w:val="22"/>
          <w:lang w:val="et-EE" w:eastAsia="de-DE"/>
        </w:rPr>
        <w:tab/>
        <w:t xml:space="preserve">MÜÜGILOA NUMBER (NUMBRID) </w:t>
      </w:r>
    </w:p>
    <w:p w14:paraId="7C9BF7F3" w14:textId="77777777" w:rsidR="003102A2" w:rsidRPr="004129D3" w:rsidRDefault="003102A2" w:rsidP="0090353D">
      <w:pPr>
        <w:tabs>
          <w:tab w:val="clear" w:pos="567"/>
        </w:tabs>
        <w:spacing w:line="240" w:lineRule="auto"/>
        <w:rPr>
          <w:szCs w:val="22"/>
          <w:lang w:val="et-EE" w:eastAsia="de-DE"/>
        </w:rPr>
      </w:pPr>
    </w:p>
    <w:p w14:paraId="068424F5"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 xml:space="preserve">EU/2/97/004/006 </w:t>
      </w:r>
      <w:r w:rsidRPr="004129D3">
        <w:rPr>
          <w:szCs w:val="22"/>
          <w:highlight w:val="lightGray"/>
          <w:lang w:val="et-EE" w:eastAsia="de-DE"/>
        </w:rPr>
        <w:t>10</w:t>
      </w:r>
      <w:r w:rsidR="0055026F" w:rsidRPr="004129D3">
        <w:rPr>
          <w:szCs w:val="22"/>
          <w:highlight w:val="lightGray"/>
          <w:lang w:val="et-EE" w:eastAsia="de-DE"/>
        </w:rPr>
        <w:t xml:space="preserve"> </w:t>
      </w:r>
      <w:r w:rsidRPr="004129D3">
        <w:rPr>
          <w:szCs w:val="22"/>
          <w:highlight w:val="lightGray"/>
          <w:lang w:val="et-EE" w:eastAsia="de-DE"/>
        </w:rPr>
        <w:t>ml</w:t>
      </w:r>
    </w:p>
    <w:p w14:paraId="168A9243" w14:textId="77777777" w:rsidR="003102A2" w:rsidRPr="004129D3" w:rsidRDefault="003102A2" w:rsidP="0090353D">
      <w:pPr>
        <w:tabs>
          <w:tab w:val="clear" w:pos="567"/>
        </w:tabs>
        <w:spacing w:line="240" w:lineRule="auto"/>
        <w:rPr>
          <w:szCs w:val="22"/>
          <w:lang w:val="et-EE" w:eastAsia="de-DE"/>
        </w:rPr>
      </w:pPr>
      <w:r w:rsidRPr="004129D3">
        <w:rPr>
          <w:szCs w:val="22"/>
          <w:highlight w:val="lightGray"/>
          <w:lang w:val="et-EE" w:eastAsia="de-DE"/>
        </w:rPr>
        <w:t>EU/2/97/004/011</w:t>
      </w:r>
      <w:r w:rsidRPr="004129D3">
        <w:rPr>
          <w:szCs w:val="22"/>
          <w:lang w:val="et-EE" w:eastAsia="de-DE"/>
        </w:rPr>
        <w:t xml:space="preserve"> </w:t>
      </w:r>
      <w:r w:rsidRPr="004129D3">
        <w:rPr>
          <w:szCs w:val="22"/>
          <w:highlight w:val="lightGray"/>
          <w:lang w:val="et-EE" w:eastAsia="de-DE"/>
        </w:rPr>
        <w:t>20</w:t>
      </w:r>
      <w:r w:rsidR="0055026F" w:rsidRPr="004129D3">
        <w:rPr>
          <w:szCs w:val="22"/>
          <w:highlight w:val="lightGray"/>
          <w:lang w:val="et-EE" w:eastAsia="de-DE"/>
        </w:rPr>
        <w:t xml:space="preserve"> </w:t>
      </w:r>
      <w:r w:rsidRPr="004129D3">
        <w:rPr>
          <w:szCs w:val="22"/>
          <w:highlight w:val="lightGray"/>
          <w:lang w:val="et-EE" w:eastAsia="de-DE"/>
        </w:rPr>
        <w:t>ml</w:t>
      </w:r>
    </w:p>
    <w:p w14:paraId="5D19E436" w14:textId="77777777" w:rsidR="003102A2" w:rsidRPr="004129D3" w:rsidRDefault="003102A2" w:rsidP="0090353D">
      <w:pPr>
        <w:tabs>
          <w:tab w:val="clear" w:pos="567"/>
        </w:tabs>
        <w:spacing w:line="240" w:lineRule="auto"/>
        <w:rPr>
          <w:szCs w:val="22"/>
          <w:lang w:val="et-EE" w:eastAsia="de-DE"/>
        </w:rPr>
      </w:pPr>
    </w:p>
    <w:p w14:paraId="4554DD95" w14:textId="77777777" w:rsidR="003102A2" w:rsidRPr="004129D3" w:rsidRDefault="003102A2" w:rsidP="0090353D">
      <w:pPr>
        <w:tabs>
          <w:tab w:val="clear" w:pos="567"/>
        </w:tabs>
        <w:spacing w:line="240" w:lineRule="auto"/>
        <w:rPr>
          <w:szCs w:val="22"/>
          <w:lang w:val="et-EE" w:eastAsia="de-DE"/>
        </w:rPr>
      </w:pPr>
    </w:p>
    <w:p w14:paraId="63C58188"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0055026F" w:rsidRPr="004129D3">
        <w:rPr>
          <w:b/>
          <w:szCs w:val="22"/>
          <w:lang w:val="et-EE" w:eastAsia="de-DE"/>
        </w:rPr>
        <w:t>7</w:t>
      </w:r>
      <w:r w:rsidRPr="004129D3">
        <w:rPr>
          <w:b/>
          <w:szCs w:val="22"/>
          <w:lang w:val="et-EE" w:eastAsia="de-DE"/>
        </w:rPr>
        <w:t>.</w:t>
      </w:r>
      <w:r w:rsidRPr="004129D3">
        <w:rPr>
          <w:b/>
          <w:szCs w:val="22"/>
          <w:lang w:val="et-EE" w:eastAsia="de-DE"/>
        </w:rPr>
        <w:tab/>
      </w:r>
      <w:r w:rsidR="0055026F" w:rsidRPr="004129D3">
        <w:rPr>
          <w:b/>
          <w:szCs w:val="22"/>
          <w:lang w:val="et-EE" w:eastAsia="de-DE"/>
        </w:rPr>
        <w:t xml:space="preserve">TOOTJAPOOLNE </w:t>
      </w:r>
      <w:r w:rsidRPr="004129D3">
        <w:rPr>
          <w:b/>
          <w:szCs w:val="22"/>
          <w:lang w:val="et-EE" w:eastAsia="de-DE"/>
        </w:rPr>
        <w:t>PARTII NUMBER</w:t>
      </w:r>
    </w:p>
    <w:p w14:paraId="2B072788" w14:textId="77777777" w:rsidR="003102A2" w:rsidRPr="004129D3" w:rsidRDefault="003102A2" w:rsidP="0090353D">
      <w:pPr>
        <w:tabs>
          <w:tab w:val="clear" w:pos="567"/>
        </w:tabs>
        <w:spacing w:line="240" w:lineRule="auto"/>
        <w:rPr>
          <w:szCs w:val="22"/>
          <w:lang w:val="et-EE" w:eastAsia="de-DE"/>
        </w:rPr>
      </w:pPr>
    </w:p>
    <w:p w14:paraId="4C84602D"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Lot {number}</w:t>
      </w:r>
    </w:p>
    <w:p w14:paraId="0D6A7B0A" w14:textId="77777777" w:rsidR="00BD3D04" w:rsidRPr="004129D3" w:rsidRDefault="00BD3D04" w:rsidP="0090353D">
      <w:pPr>
        <w:tabs>
          <w:tab w:val="clear" w:pos="567"/>
        </w:tabs>
        <w:spacing w:line="240" w:lineRule="auto"/>
        <w:rPr>
          <w:szCs w:val="22"/>
          <w:lang w:val="et-EE" w:eastAsia="de-DE"/>
        </w:rPr>
      </w:pPr>
      <w:r w:rsidRPr="004129D3">
        <w:rPr>
          <w:szCs w:val="22"/>
          <w:lang w:val="et-EE" w:eastAsia="de-DE"/>
        </w:rPr>
        <w:br w:type="page"/>
      </w:r>
    </w:p>
    <w:p w14:paraId="48FED632" w14:textId="77777777" w:rsidR="003102A2" w:rsidRPr="004129D3" w:rsidRDefault="003102A2" w:rsidP="0090353D">
      <w:pPr>
        <w:pBdr>
          <w:top w:val="single" w:sz="4" w:space="0"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 xml:space="preserve">MINIMAALSED </w:t>
      </w:r>
      <w:r w:rsidR="00A013E8" w:rsidRPr="004129D3">
        <w:rPr>
          <w:b/>
          <w:szCs w:val="22"/>
          <w:lang w:val="et-EE" w:eastAsia="de-DE"/>
        </w:rPr>
        <w:t>ANDM</w:t>
      </w:r>
      <w:r w:rsidRPr="004129D3">
        <w:rPr>
          <w:b/>
          <w:szCs w:val="22"/>
          <w:lang w:val="et-EE" w:eastAsia="de-DE"/>
        </w:rPr>
        <w:t>ED, MIS PEAVAD OLEMA VÄIKESEL VAHETUL SISEPAKENDIL</w:t>
      </w:r>
      <w:r w:rsidR="00AD78E6" w:rsidRPr="004129D3">
        <w:rPr>
          <w:b/>
          <w:szCs w:val="22"/>
          <w:lang w:val="et-EE" w:eastAsia="de-DE"/>
        </w:rPr>
        <w:t xml:space="preserve"> </w:t>
      </w:r>
    </w:p>
    <w:p w14:paraId="736C1267" w14:textId="77777777" w:rsidR="00EF3301" w:rsidRPr="004129D3" w:rsidRDefault="00EF3301" w:rsidP="0090353D">
      <w:pPr>
        <w:pBdr>
          <w:top w:val="single" w:sz="4" w:space="0" w:color="auto"/>
          <w:left w:val="single" w:sz="4" w:space="4" w:color="auto"/>
          <w:bottom w:val="single" w:sz="4" w:space="1" w:color="auto"/>
          <w:right w:val="single" w:sz="4" w:space="4" w:color="auto"/>
        </w:pBdr>
        <w:tabs>
          <w:tab w:val="clear" w:pos="567"/>
        </w:tabs>
        <w:spacing w:line="240" w:lineRule="auto"/>
        <w:rPr>
          <w:szCs w:val="22"/>
          <w:lang w:val="et-EE" w:eastAsia="de-DE"/>
        </w:rPr>
      </w:pPr>
    </w:p>
    <w:p w14:paraId="140AFC3F" w14:textId="77777777" w:rsidR="003102A2" w:rsidRPr="004129D3" w:rsidRDefault="00EF3301" w:rsidP="0090353D">
      <w:pPr>
        <w:pBdr>
          <w:top w:val="single" w:sz="4" w:space="0"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Viaal, 10 ml ja 20 ml</w:t>
      </w:r>
    </w:p>
    <w:p w14:paraId="047BB610" w14:textId="77777777" w:rsidR="003102A2" w:rsidRPr="004129D3" w:rsidRDefault="003102A2" w:rsidP="0090353D">
      <w:pPr>
        <w:tabs>
          <w:tab w:val="clear" w:pos="567"/>
        </w:tabs>
        <w:spacing w:line="240" w:lineRule="auto"/>
        <w:rPr>
          <w:szCs w:val="22"/>
          <w:lang w:val="et-EE" w:eastAsia="de-DE"/>
        </w:rPr>
      </w:pPr>
    </w:p>
    <w:p w14:paraId="190427A2"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Pr="004129D3">
        <w:rPr>
          <w:b/>
          <w:szCs w:val="22"/>
          <w:lang w:val="et-EE" w:eastAsia="de-DE"/>
        </w:rPr>
        <w:tab/>
        <w:t>VETERINAAR</w:t>
      </w:r>
      <w:r w:rsidR="008B3572" w:rsidRPr="004129D3">
        <w:rPr>
          <w:b/>
          <w:szCs w:val="22"/>
          <w:lang w:val="et-EE" w:eastAsia="de-DE"/>
        </w:rPr>
        <w:t>RAVIM</w:t>
      </w:r>
      <w:r w:rsidRPr="004129D3">
        <w:rPr>
          <w:b/>
          <w:szCs w:val="22"/>
          <w:lang w:val="et-EE" w:eastAsia="de-DE"/>
        </w:rPr>
        <w:t>I NIMETUS</w:t>
      </w:r>
    </w:p>
    <w:p w14:paraId="4F711E95" w14:textId="77777777" w:rsidR="003102A2" w:rsidRPr="004129D3" w:rsidRDefault="003102A2" w:rsidP="0090353D">
      <w:pPr>
        <w:tabs>
          <w:tab w:val="clear" w:pos="567"/>
        </w:tabs>
        <w:spacing w:line="240" w:lineRule="auto"/>
        <w:rPr>
          <w:szCs w:val="22"/>
          <w:lang w:val="et-EE" w:eastAsia="de-DE"/>
        </w:rPr>
      </w:pPr>
    </w:p>
    <w:p w14:paraId="41AF24D4" w14:textId="77777777" w:rsidR="003102A2" w:rsidRPr="004129D3" w:rsidRDefault="003102A2" w:rsidP="0090353D">
      <w:pPr>
        <w:spacing w:line="240" w:lineRule="auto"/>
        <w:ind w:left="567" w:hanging="567"/>
        <w:rPr>
          <w:szCs w:val="22"/>
          <w:lang w:val="et-EE" w:eastAsia="de-DE"/>
        </w:rPr>
      </w:pPr>
      <w:r w:rsidRPr="004129D3">
        <w:rPr>
          <w:szCs w:val="22"/>
          <w:lang w:val="et-EE" w:eastAsia="de-DE"/>
        </w:rPr>
        <w:t>Metacam 5 mg/ml süstelahus koertele ja kassidele</w:t>
      </w:r>
    </w:p>
    <w:p w14:paraId="7724A5AA"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Meloksikaam</w:t>
      </w:r>
    </w:p>
    <w:p w14:paraId="53F463FE" w14:textId="77777777" w:rsidR="003102A2" w:rsidRPr="004129D3" w:rsidRDefault="003102A2" w:rsidP="0090353D">
      <w:pPr>
        <w:tabs>
          <w:tab w:val="clear" w:pos="567"/>
        </w:tabs>
        <w:spacing w:line="240" w:lineRule="auto"/>
        <w:rPr>
          <w:szCs w:val="22"/>
          <w:lang w:val="et-EE" w:eastAsia="de-DE"/>
        </w:rPr>
      </w:pPr>
    </w:p>
    <w:p w14:paraId="61ACDD37" w14:textId="77777777" w:rsidR="003102A2" w:rsidRPr="004129D3" w:rsidRDefault="003102A2" w:rsidP="0090353D">
      <w:pPr>
        <w:tabs>
          <w:tab w:val="clear" w:pos="567"/>
        </w:tabs>
        <w:spacing w:line="240" w:lineRule="auto"/>
        <w:rPr>
          <w:szCs w:val="22"/>
          <w:lang w:val="et-EE" w:eastAsia="de-DE"/>
        </w:rPr>
      </w:pPr>
    </w:p>
    <w:p w14:paraId="3FAF6DEF"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t>TOIMEAINE</w:t>
      </w:r>
      <w:r w:rsidR="00281603" w:rsidRPr="004129D3">
        <w:rPr>
          <w:b/>
          <w:szCs w:val="22"/>
          <w:lang w:val="et-EE" w:eastAsia="de-DE"/>
        </w:rPr>
        <w:t>(TE)</w:t>
      </w:r>
      <w:r w:rsidRPr="004129D3">
        <w:rPr>
          <w:b/>
          <w:szCs w:val="22"/>
          <w:lang w:val="et-EE" w:eastAsia="de-DE"/>
        </w:rPr>
        <w:t xml:space="preserve"> </w:t>
      </w:r>
      <w:r w:rsidR="00281603" w:rsidRPr="004129D3">
        <w:rPr>
          <w:b/>
          <w:szCs w:val="22"/>
          <w:lang w:val="et-EE" w:eastAsia="de-DE"/>
        </w:rPr>
        <w:t>KOG</w:t>
      </w:r>
      <w:r w:rsidRPr="004129D3">
        <w:rPr>
          <w:b/>
          <w:szCs w:val="22"/>
          <w:lang w:val="et-EE" w:eastAsia="de-DE"/>
        </w:rPr>
        <w:t xml:space="preserve">US </w:t>
      </w:r>
    </w:p>
    <w:p w14:paraId="48193354" w14:textId="77777777" w:rsidR="003102A2" w:rsidRPr="004129D3" w:rsidRDefault="003102A2" w:rsidP="0090353D">
      <w:pPr>
        <w:tabs>
          <w:tab w:val="clear" w:pos="567"/>
        </w:tabs>
        <w:spacing w:line="240" w:lineRule="auto"/>
        <w:rPr>
          <w:szCs w:val="22"/>
          <w:lang w:val="et-EE" w:eastAsia="de-DE"/>
        </w:rPr>
      </w:pPr>
    </w:p>
    <w:p w14:paraId="09D2FEA0"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Meloksikaam</w:t>
      </w:r>
      <w:r w:rsidR="00FA14C9" w:rsidRPr="004129D3">
        <w:rPr>
          <w:szCs w:val="22"/>
          <w:lang w:val="et-EE" w:eastAsia="de-DE"/>
        </w:rPr>
        <w:t xml:space="preserve"> </w:t>
      </w:r>
      <w:r w:rsidRPr="004129D3">
        <w:rPr>
          <w:szCs w:val="22"/>
          <w:lang w:val="et-EE" w:eastAsia="de-DE"/>
        </w:rPr>
        <w:t>5 mg/ml</w:t>
      </w:r>
    </w:p>
    <w:p w14:paraId="7E7F032F" w14:textId="77777777" w:rsidR="003102A2" w:rsidRPr="004129D3" w:rsidRDefault="003102A2" w:rsidP="0090353D">
      <w:pPr>
        <w:tabs>
          <w:tab w:val="clear" w:pos="567"/>
        </w:tabs>
        <w:spacing w:line="240" w:lineRule="auto"/>
        <w:rPr>
          <w:szCs w:val="22"/>
          <w:lang w:val="et-EE" w:eastAsia="de-DE"/>
        </w:rPr>
      </w:pPr>
    </w:p>
    <w:p w14:paraId="69AA11B7" w14:textId="77777777" w:rsidR="003102A2" w:rsidRPr="004129D3" w:rsidRDefault="003102A2" w:rsidP="0090353D">
      <w:pPr>
        <w:tabs>
          <w:tab w:val="clear" w:pos="567"/>
        </w:tabs>
        <w:spacing w:line="240" w:lineRule="auto"/>
        <w:rPr>
          <w:szCs w:val="22"/>
          <w:lang w:val="et-EE" w:eastAsia="de-DE"/>
        </w:rPr>
      </w:pPr>
    </w:p>
    <w:p w14:paraId="3C768C32"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t xml:space="preserve">PAKENDI SISU KAALU, MAHU VÕI </w:t>
      </w:r>
      <w:r w:rsidR="0032607D" w:rsidRPr="004129D3">
        <w:rPr>
          <w:b/>
          <w:szCs w:val="22"/>
          <w:lang w:val="et-EE" w:eastAsia="de-DE"/>
        </w:rPr>
        <w:t xml:space="preserve">ANNUSTE ARVU </w:t>
      </w:r>
      <w:r w:rsidRPr="004129D3">
        <w:rPr>
          <w:b/>
          <w:szCs w:val="22"/>
          <w:lang w:val="et-EE" w:eastAsia="de-DE"/>
        </w:rPr>
        <w:t>JÄRGI</w:t>
      </w:r>
    </w:p>
    <w:p w14:paraId="2AED3787" w14:textId="77777777" w:rsidR="003102A2" w:rsidRPr="004129D3" w:rsidRDefault="003102A2" w:rsidP="0090353D">
      <w:pPr>
        <w:tabs>
          <w:tab w:val="clear" w:pos="567"/>
        </w:tabs>
        <w:spacing w:line="240" w:lineRule="auto"/>
        <w:rPr>
          <w:szCs w:val="22"/>
          <w:lang w:val="et-EE" w:eastAsia="de-DE"/>
        </w:rPr>
      </w:pPr>
    </w:p>
    <w:p w14:paraId="6977F5F4" w14:textId="77777777" w:rsidR="003102A2" w:rsidRPr="004129D3" w:rsidRDefault="003102A2" w:rsidP="0090353D">
      <w:pPr>
        <w:spacing w:line="240" w:lineRule="auto"/>
        <w:ind w:left="567" w:hanging="567"/>
        <w:rPr>
          <w:szCs w:val="22"/>
          <w:lang w:val="et-EE" w:eastAsia="de-DE"/>
        </w:rPr>
      </w:pPr>
      <w:r w:rsidRPr="004129D3">
        <w:rPr>
          <w:szCs w:val="22"/>
          <w:lang w:val="et-EE" w:eastAsia="de-DE"/>
        </w:rPr>
        <w:t xml:space="preserve">10 ml </w:t>
      </w:r>
    </w:p>
    <w:p w14:paraId="3A238F85" w14:textId="77777777" w:rsidR="003102A2" w:rsidRPr="004129D3" w:rsidRDefault="003102A2" w:rsidP="0090353D">
      <w:pPr>
        <w:tabs>
          <w:tab w:val="clear" w:pos="567"/>
        </w:tabs>
        <w:spacing w:line="240" w:lineRule="auto"/>
        <w:rPr>
          <w:szCs w:val="22"/>
          <w:lang w:val="et-EE" w:eastAsia="de-DE"/>
        </w:rPr>
      </w:pPr>
      <w:r w:rsidRPr="004129D3">
        <w:rPr>
          <w:szCs w:val="22"/>
          <w:highlight w:val="lightGray"/>
          <w:lang w:val="et-EE" w:eastAsia="de-DE"/>
        </w:rPr>
        <w:t>20 ml</w:t>
      </w:r>
    </w:p>
    <w:p w14:paraId="0145C127" w14:textId="77777777" w:rsidR="003102A2" w:rsidRPr="004129D3" w:rsidRDefault="003102A2" w:rsidP="0090353D">
      <w:pPr>
        <w:tabs>
          <w:tab w:val="clear" w:pos="567"/>
        </w:tabs>
        <w:spacing w:line="240" w:lineRule="auto"/>
        <w:rPr>
          <w:szCs w:val="22"/>
          <w:lang w:val="et-EE" w:eastAsia="de-DE"/>
        </w:rPr>
      </w:pPr>
    </w:p>
    <w:p w14:paraId="6C0FB4DB" w14:textId="77777777" w:rsidR="008B3572" w:rsidRPr="004129D3" w:rsidRDefault="008B3572" w:rsidP="0090353D">
      <w:pPr>
        <w:tabs>
          <w:tab w:val="clear" w:pos="567"/>
        </w:tabs>
        <w:spacing w:line="240" w:lineRule="auto"/>
        <w:rPr>
          <w:szCs w:val="22"/>
          <w:lang w:val="et-EE" w:eastAsia="de-DE"/>
        </w:rPr>
      </w:pPr>
    </w:p>
    <w:p w14:paraId="319A1E89" w14:textId="77777777" w:rsidR="003102A2" w:rsidRPr="004129D3" w:rsidRDefault="008B357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4</w:t>
      </w:r>
      <w:r w:rsidR="003102A2" w:rsidRPr="004129D3">
        <w:rPr>
          <w:b/>
          <w:szCs w:val="22"/>
          <w:lang w:val="et-EE" w:eastAsia="de-DE"/>
        </w:rPr>
        <w:t>.</w:t>
      </w:r>
      <w:r w:rsidR="003102A2" w:rsidRPr="004129D3">
        <w:rPr>
          <w:b/>
          <w:szCs w:val="22"/>
          <w:lang w:val="et-EE" w:eastAsia="de-DE"/>
        </w:rPr>
        <w:tab/>
        <w:t>MANUSTAMIS</w:t>
      </w:r>
      <w:r w:rsidR="00A013E8" w:rsidRPr="004129D3">
        <w:rPr>
          <w:b/>
          <w:szCs w:val="22"/>
          <w:lang w:val="et-EE" w:eastAsia="de-DE"/>
        </w:rPr>
        <w:t>VIIS</w:t>
      </w:r>
      <w:r w:rsidR="003102A2" w:rsidRPr="004129D3">
        <w:rPr>
          <w:b/>
          <w:szCs w:val="22"/>
          <w:lang w:val="et-EE" w:eastAsia="de-DE"/>
        </w:rPr>
        <w:t>(</w:t>
      </w:r>
      <w:r w:rsidR="00A013E8" w:rsidRPr="004129D3">
        <w:rPr>
          <w:b/>
          <w:szCs w:val="22"/>
          <w:lang w:val="et-EE" w:eastAsia="de-DE"/>
        </w:rPr>
        <w:t>I</w:t>
      </w:r>
      <w:r w:rsidR="003102A2" w:rsidRPr="004129D3">
        <w:rPr>
          <w:b/>
          <w:szCs w:val="22"/>
          <w:lang w:val="et-EE" w:eastAsia="de-DE"/>
        </w:rPr>
        <w:t>D)</w:t>
      </w:r>
    </w:p>
    <w:p w14:paraId="00923F39" w14:textId="77777777" w:rsidR="003102A2" w:rsidRPr="004129D3" w:rsidRDefault="003102A2" w:rsidP="0090353D">
      <w:pPr>
        <w:tabs>
          <w:tab w:val="clear" w:pos="567"/>
        </w:tabs>
        <w:spacing w:line="240" w:lineRule="auto"/>
        <w:rPr>
          <w:szCs w:val="22"/>
          <w:lang w:val="et-EE" w:eastAsia="de-DE"/>
        </w:rPr>
      </w:pPr>
    </w:p>
    <w:p w14:paraId="05900BD5" w14:textId="77777777" w:rsidR="003102A2" w:rsidRPr="004129D3" w:rsidRDefault="003102A2" w:rsidP="0090353D">
      <w:pPr>
        <w:spacing w:line="240" w:lineRule="auto"/>
        <w:ind w:left="567" w:hanging="567"/>
        <w:rPr>
          <w:szCs w:val="22"/>
          <w:lang w:val="et-EE" w:eastAsia="de-DE"/>
        </w:rPr>
      </w:pPr>
      <w:r w:rsidRPr="004129D3">
        <w:rPr>
          <w:szCs w:val="22"/>
          <w:u w:val="single"/>
          <w:lang w:val="et-EE" w:eastAsia="de-DE"/>
        </w:rPr>
        <w:t>Koertel:</w:t>
      </w:r>
      <w:r w:rsidRPr="004129D3">
        <w:rPr>
          <w:szCs w:val="22"/>
          <w:lang w:val="et-EE" w:eastAsia="de-DE"/>
        </w:rPr>
        <w:t xml:space="preserve"> </w:t>
      </w:r>
      <w:r w:rsidR="008B3572" w:rsidRPr="004129D3">
        <w:rPr>
          <w:szCs w:val="22"/>
          <w:lang w:val="et-EE" w:eastAsia="de-DE"/>
        </w:rPr>
        <w:tab/>
      </w:r>
      <w:r w:rsidRPr="004129D3">
        <w:rPr>
          <w:szCs w:val="22"/>
          <w:lang w:val="et-EE" w:eastAsia="de-DE"/>
        </w:rPr>
        <w:t>i.v. või s.c.</w:t>
      </w:r>
    </w:p>
    <w:p w14:paraId="02229E9C" w14:textId="77777777" w:rsidR="003102A2" w:rsidRPr="004129D3" w:rsidRDefault="003102A2" w:rsidP="0090353D">
      <w:pPr>
        <w:spacing w:line="240" w:lineRule="auto"/>
        <w:ind w:left="567" w:hanging="567"/>
        <w:rPr>
          <w:szCs w:val="22"/>
          <w:lang w:val="et-EE" w:eastAsia="de-DE"/>
        </w:rPr>
      </w:pPr>
      <w:r w:rsidRPr="004129D3">
        <w:rPr>
          <w:szCs w:val="22"/>
          <w:u w:val="single"/>
          <w:lang w:val="et-EE" w:eastAsia="de-DE"/>
        </w:rPr>
        <w:t>Kassidel:</w:t>
      </w:r>
      <w:r w:rsidRPr="004129D3">
        <w:rPr>
          <w:szCs w:val="22"/>
          <w:lang w:val="et-EE" w:eastAsia="de-DE"/>
        </w:rPr>
        <w:t xml:space="preserve"> </w:t>
      </w:r>
      <w:r w:rsidR="008B3572" w:rsidRPr="004129D3">
        <w:rPr>
          <w:szCs w:val="22"/>
          <w:lang w:val="et-EE" w:eastAsia="de-DE"/>
        </w:rPr>
        <w:tab/>
      </w:r>
      <w:r w:rsidRPr="004129D3">
        <w:rPr>
          <w:szCs w:val="22"/>
          <w:lang w:val="et-EE" w:eastAsia="de-DE"/>
        </w:rPr>
        <w:t>s.c.</w:t>
      </w:r>
    </w:p>
    <w:p w14:paraId="052B7670" w14:textId="77777777" w:rsidR="00FA14C9" w:rsidRPr="004129D3" w:rsidRDefault="00FA14C9" w:rsidP="009625B4">
      <w:pPr>
        <w:spacing w:line="240" w:lineRule="auto"/>
        <w:ind w:left="567" w:hanging="567"/>
        <w:rPr>
          <w:szCs w:val="22"/>
          <w:lang w:val="et-EE" w:eastAsia="de-DE"/>
        </w:rPr>
      </w:pPr>
    </w:p>
    <w:p w14:paraId="6F6B5DE3" w14:textId="77777777" w:rsidR="008B3572" w:rsidRPr="004129D3" w:rsidRDefault="008B357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5.</w:t>
      </w:r>
      <w:r w:rsidRPr="004129D3">
        <w:rPr>
          <w:b/>
          <w:szCs w:val="22"/>
          <w:lang w:val="et-EE" w:eastAsia="de-DE"/>
        </w:rPr>
        <w:tab/>
        <w:t>KEELUA</w:t>
      </w:r>
      <w:r w:rsidR="00A013E8" w:rsidRPr="004129D3">
        <w:rPr>
          <w:b/>
          <w:szCs w:val="22"/>
          <w:lang w:val="et-EE" w:eastAsia="de-DE"/>
        </w:rPr>
        <w:t>EG</w:t>
      </w:r>
      <w:r w:rsidR="00EF3301" w:rsidRPr="004129D3">
        <w:rPr>
          <w:b/>
          <w:szCs w:val="22"/>
          <w:lang w:val="et-EE" w:eastAsia="de-DE"/>
        </w:rPr>
        <w:t>(</w:t>
      </w:r>
      <w:r w:rsidR="00FA14C9" w:rsidRPr="004129D3">
        <w:rPr>
          <w:b/>
          <w:szCs w:val="22"/>
          <w:lang w:val="et-EE" w:eastAsia="de-DE"/>
        </w:rPr>
        <w:t>-</w:t>
      </w:r>
      <w:r w:rsidR="00EF3301" w:rsidRPr="004129D3">
        <w:rPr>
          <w:b/>
          <w:szCs w:val="22"/>
          <w:lang w:val="et-EE" w:eastAsia="de-DE"/>
        </w:rPr>
        <w:t>AJAD)</w:t>
      </w:r>
    </w:p>
    <w:p w14:paraId="04FDB982" w14:textId="77777777" w:rsidR="008B3572" w:rsidRPr="004129D3" w:rsidRDefault="008B3572" w:rsidP="0090353D">
      <w:pPr>
        <w:spacing w:line="240" w:lineRule="auto"/>
        <w:ind w:left="567" w:hanging="567"/>
        <w:rPr>
          <w:szCs w:val="22"/>
          <w:lang w:val="et-EE" w:eastAsia="de-DE"/>
        </w:rPr>
      </w:pPr>
    </w:p>
    <w:p w14:paraId="14C251B9" w14:textId="77777777" w:rsidR="008B3572" w:rsidRPr="004129D3" w:rsidRDefault="008B3572" w:rsidP="0090353D">
      <w:pPr>
        <w:widowControl w:val="0"/>
        <w:tabs>
          <w:tab w:val="clear" w:pos="567"/>
        </w:tabs>
        <w:adjustRightInd w:val="0"/>
        <w:spacing w:line="240" w:lineRule="auto"/>
        <w:textAlignment w:val="baseline"/>
        <w:rPr>
          <w:szCs w:val="22"/>
          <w:lang w:val="et-EE" w:eastAsia="de-DE"/>
        </w:rPr>
      </w:pPr>
    </w:p>
    <w:p w14:paraId="7DC5E119" w14:textId="77777777" w:rsidR="003102A2" w:rsidRPr="004129D3" w:rsidRDefault="003102A2" w:rsidP="0090353D">
      <w:pPr>
        <w:spacing w:line="240" w:lineRule="auto"/>
        <w:ind w:left="567" w:hanging="567"/>
        <w:rPr>
          <w:szCs w:val="22"/>
          <w:lang w:val="et-EE" w:eastAsia="de-DE"/>
        </w:rPr>
      </w:pPr>
    </w:p>
    <w:p w14:paraId="2B597372"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6.</w:t>
      </w:r>
      <w:r w:rsidRPr="004129D3">
        <w:rPr>
          <w:b/>
          <w:szCs w:val="22"/>
          <w:lang w:val="et-EE" w:eastAsia="de-DE"/>
        </w:rPr>
        <w:tab/>
        <w:t>PARTII NUMBER</w:t>
      </w:r>
    </w:p>
    <w:p w14:paraId="21AE9D87" w14:textId="77777777" w:rsidR="003102A2" w:rsidRPr="004129D3" w:rsidRDefault="003102A2" w:rsidP="0090353D">
      <w:pPr>
        <w:tabs>
          <w:tab w:val="clear" w:pos="567"/>
        </w:tabs>
        <w:spacing w:line="240" w:lineRule="auto"/>
        <w:rPr>
          <w:szCs w:val="22"/>
          <w:lang w:val="et-EE" w:eastAsia="de-DE"/>
        </w:rPr>
      </w:pPr>
    </w:p>
    <w:p w14:paraId="42DE17F6"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Lot {number}</w:t>
      </w:r>
    </w:p>
    <w:p w14:paraId="5D4A22FD" w14:textId="77777777" w:rsidR="003102A2" w:rsidRPr="004129D3" w:rsidRDefault="003102A2" w:rsidP="0090353D">
      <w:pPr>
        <w:tabs>
          <w:tab w:val="clear" w:pos="567"/>
        </w:tabs>
        <w:spacing w:line="240" w:lineRule="auto"/>
        <w:rPr>
          <w:szCs w:val="22"/>
          <w:lang w:val="et-EE" w:eastAsia="de-DE"/>
        </w:rPr>
      </w:pPr>
    </w:p>
    <w:p w14:paraId="002D2FF6" w14:textId="77777777" w:rsidR="003102A2" w:rsidRPr="004129D3" w:rsidRDefault="003102A2" w:rsidP="0090353D">
      <w:pPr>
        <w:tabs>
          <w:tab w:val="clear" w:pos="567"/>
        </w:tabs>
        <w:spacing w:line="240" w:lineRule="auto"/>
        <w:rPr>
          <w:szCs w:val="22"/>
          <w:lang w:val="et-EE" w:eastAsia="de-DE"/>
        </w:rPr>
      </w:pPr>
    </w:p>
    <w:p w14:paraId="6095A0FE"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7.</w:t>
      </w:r>
      <w:r w:rsidRPr="004129D3">
        <w:rPr>
          <w:b/>
          <w:szCs w:val="22"/>
          <w:lang w:val="et-EE" w:eastAsia="de-DE"/>
        </w:rPr>
        <w:tab/>
        <w:t>KÕLBLIKKUSAEG</w:t>
      </w:r>
    </w:p>
    <w:p w14:paraId="674E2C0E" w14:textId="77777777" w:rsidR="003102A2" w:rsidRPr="004129D3" w:rsidRDefault="003102A2" w:rsidP="0090353D">
      <w:pPr>
        <w:tabs>
          <w:tab w:val="clear" w:pos="567"/>
        </w:tabs>
        <w:spacing w:line="240" w:lineRule="auto"/>
        <w:rPr>
          <w:szCs w:val="22"/>
          <w:lang w:val="et-EE" w:eastAsia="de-DE"/>
        </w:rPr>
      </w:pPr>
    </w:p>
    <w:p w14:paraId="3CFD0002"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EXP {kuu/aasta}</w:t>
      </w:r>
    </w:p>
    <w:p w14:paraId="50F62E48" w14:textId="77777777" w:rsidR="00463CA0" w:rsidRPr="004129D3" w:rsidRDefault="00BC6063" w:rsidP="0090353D">
      <w:pPr>
        <w:tabs>
          <w:tab w:val="clear" w:pos="567"/>
        </w:tabs>
        <w:spacing w:line="240" w:lineRule="auto"/>
        <w:rPr>
          <w:szCs w:val="22"/>
          <w:lang w:val="et-EE" w:eastAsia="de-DE"/>
        </w:rPr>
      </w:pPr>
      <w:r w:rsidRPr="004129D3">
        <w:rPr>
          <w:szCs w:val="22"/>
          <w:lang w:val="et-EE" w:eastAsia="de-DE"/>
        </w:rPr>
        <w:t>Pärast korgi läbistamist</w:t>
      </w:r>
      <w:r w:rsidR="00463CA0" w:rsidRPr="004129D3">
        <w:rPr>
          <w:szCs w:val="22"/>
          <w:lang w:val="et-EE" w:eastAsia="de-DE"/>
        </w:rPr>
        <w:t xml:space="preserve"> kasutada 28 päeva jooksul.</w:t>
      </w:r>
    </w:p>
    <w:p w14:paraId="0F5A6D08" w14:textId="77777777" w:rsidR="003102A2" w:rsidRPr="004129D3" w:rsidRDefault="003102A2" w:rsidP="0090353D">
      <w:pPr>
        <w:tabs>
          <w:tab w:val="clear" w:pos="567"/>
        </w:tabs>
        <w:spacing w:line="240" w:lineRule="auto"/>
        <w:rPr>
          <w:szCs w:val="22"/>
          <w:lang w:val="et-EE" w:eastAsia="de-DE"/>
        </w:rPr>
      </w:pPr>
    </w:p>
    <w:p w14:paraId="1B157C76" w14:textId="77777777" w:rsidR="003102A2" w:rsidRPr="004129D3" w:rsidRDefault="003102A2" w:rsidP="0090353D">
      <w:pPr>
        <w:tabs>
          <w:tab w:val="clear" w:pos="567"/>
        </w:tabs>
        <w:spacing w:line="240" w:lineRule="auto"/>
        <w:rPr>
          <w:szCs w:val="22"/>
          <w:lang w:val="et-EE" w:eastAsia="de-DE"/>
        </w:rPr>
      </w:pPr>
    </w:p>
    <w:p w14:paraId="22548952"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8.</w:t>
      </w:r>
      <w:r w:rsidRPr="004129D3">
        <w:rPr>
          <w:b/>
          <w:szCs w:val="22"/>
          <w:lang w:val="et-EE" w:eastAsia="de-DE"/>
        </w:rPr>
        <w:tab/>
      </w:r>
      <w:r w:rsidR="008B3572" w:rsidRPr="004129D3">
        <w:rPr>
          <w:b/>
          <w:szCs w:val="22"/>
          <w:lang w:val="et-EE" w:eastAsia="de-DE"/>
        </w:rPr>
        <w:t>MÄRG</w:t>
      </w:r>
      <w:r w:rsidRPr="004129D3">
        <w:rPr>
          <w:b/>
          <w:szCs w:val="22"/>
          <w:lang w:val="et-EE" w:eastAsia="de-DE"/>
        </w:rPr>
        <w:t>E “AINULT VETERINAARSEKS KASUTAMISEKS”</w:t>
      </w:r>
    </w:p>
    <w:p w14:paraId="2024C916" w14:textId="77777777" w:rsidR="003102A2" w:rsidRPr="004129D3" w:rsidRDefault="003102A2" w:rsidP="0090353D">
      <w:pPr>
        <w:tabs>
          <w:tab w:val="clear" w:pos="567"/>
        </w:tabs>
        <w:spacing w:line="240" w:lineRule="auto"/>
        <w:rPr>
          <w:szCs w:val="22"/>
          <w:lang w:val="et-EE" w:eastAsia="de-DE"/>
        </w:rPr>
      </w:pPr>
    </w:p>
    <w:p w14:paraId="3E43109B" w14:textId="77777777" w:rsidR="003102A2" w:rsidRPr="004129D3" w:rsidRDefault="003102A2" w:rsidP="0090353D">
      <w:pPr>
        <w:spacing w:line="240" w:lineRule="auto"/>
        <w:rPr>
          <w:szCs w:val="22"/>
          <w:lang w:val="et-EE" w:eastAsia="de-DE"/>
        </w:rPr>
      </w:pPr>
      <w:r w:rsidRPr="004129D3">
        <w:rPr>
          <w:szCs w:val="22"/>
          <w:lang w:val="et-EE" w:eastAsia="de-DE"/>
        </w:rPr>
        <w:t>Ainult veterinaarseks kasutamiseks.</w:t>
      </w:r>
    </w:p>
    <w:p w14:paraId="2DE0EC51" w14:textId="77777777" w:rsidR="003102A2" w:rsidRPr="004129D3" w:rsidRDefault="003102A2" w:rsidP="0090353D">
      <w:pPr>
        <w:spacing w:line="240" w:lineRule="auto"/>
        <w:rPr>
          <w:szCs w:val="22"/>
          <w:lang w:val="et-EE" w:eastAsia="de-DE"/>
        </w:rPr>
      </w:pPr>
      <w:r w:rsidRPr="004129D3">
        <w:rPr>
          <w:szCs w:val="22"/>
          <w:lang w:val="et-EE" w:eastAsia="de-DE"/>
        </w:rPr>
        <w:br w:type="page"/>
      </w:r>
    </w:p>
    <w:p w14:paraId="28D6A962"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rPr>
          <w:b/>
          <w:szCs w:val="22"/>
          <w:lang w:val="et-EE"/>
        </w:rPr>
      </w:pPr>
      <w:r w:rsidRPr="004129D3">
        <w:rPr>
          <w:b/>
          <w:szCs w:val="22"/>
          <w:lang w:val="et-EE"/>
        </w:rPr>
        <w:t xml:space="preserve">VÄLISPAKENDIL PEAVAD OLEMA JÄRGMISED ANDMED </w:t>
      </w:r>
    </w:p>
    <w:p w14:paraId="4E2CD2CB"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p>
    <w:p w14:paraId="289F8672" w14:textId="77777777" w:rsidR="00463CA0" w:rsidRPr="004129D3" w:rsidRDefault="00463CA0"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Pappkarp 20 ml, 50 ml, 100 ml ja 250 ml jaoks</w:t>
      </w:r>
    </w:p>
    <w:p w14:paraId="0AF58EF2" w14:textId="77777777" w:rsidR="003102A2" w:rsidRPr="004129D3" w:rsidRDefault="003102A2" w:rsidP="0090353D">
      <w:pPr>
        <w:spacing w:line="240" w:lineRule="auto"/>
        <w:ind w:left="567" w:hanging="567"/>
        <w:rPr>
          <w:szCs w:val="22"/>
          <w:lang w:val="et-EE"/>
        </w:rPr>
      </w:pPr>
    </w:p>
    <w:p w14:paraId="097990FD"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b/>
          <w:caps/>
          <w:szCs w:val="22"/>
          <w:lang w:val="et-EE"/>
        </w:rPr>
      </w:pPr>
      <w:r w:rsidRPr="004129D3">
        <w:rPr>
          <w:b/>
          <w:caps/>
          <w:szCs w:val="22"/>
          <w:lang w:val="et-EE"/>
        </w:rPr>
        <w:t>1.</w:t>
      </w:r>
      <w:r w:rsidRPr="004129D3">
        <w:rPr>
          <w:b/>
          <w:caps/>
          <w:szCs w:val="22"/>
          <w:lang w:val="et-EE"/>
        </w:rPr>
        <w:tab/>
        <w:t>VETERINAAR</w:t>
      </w:r>
      <w:r w:rsidR="008B3572" w:rsidRPr="004129D3">
        <w:rPr>
          <w:b/>
          <w:caps/>
          <w:szCs w:val="22"/>
          <w:lang w:val="et-EE"/>
        </w:rPr>
        <w:t>RAVIM</w:t>
      </w:r>
      <w:r w:rsidRPr="004129D3">
        <w:rPr>
          <w:b/>
          <w:caps/>
          <w:szCs w:val="22"/>
          <w:lang w:val="et-EE"/>
        </w:rPr>
        <w:t>I NIMETUS</w:t>
      </w:r>
    </w:p>
    <w:p w14:paraId="17BC00CC" w14:textId="77777777" w:rsidR="003102A2" w:rsidRPr="004129D3" w:rsidRDefault="003102A2" w:rsidP="0090353D">
      <w:pPr>
        <w:tabs>
          <w:tab w:val="clear" w:pos="567"/>
          <w:tab w:val="left" w:pos="708"/>
        </w:tabs>
        <w:spacing w:line="240" w:lineRule="auto"/>
        <w:rPr>
          <w:szCs w:val="22"/>
          <w:lang w:val="et-EE"/>
        </w:rPr>
      </w:pPr>
    </w:p>
    <w:p w14:paraId="22773F25" w14:textId="77777777" w:rsidR="003102A2" w:rsidRPr="004129D3" w:rsidRDefault="003102A2" w:rsidP="0090353D">
      <w:pPr>
        <w:tabs>
          <w:tab w:val="clear" w:pos="567"/>
        </w:tabs>
        <w:spacing w:line="240" w:lineRule="auto"/>
        <w:outlineLvl w:val="1"/>
        <w:rPr>
          <w:szCs w:val="22"/>
          <w:lang w:val="et-EE"/>
        </w:rPr>
      </w:pPr>
      <w:r w:rsidRPr="004129D3">
        <w:rPr>
          <w:szCs w:val="22"/>
          <w:lang w:val="et-EE"/>
        </w:rPr>
        <w:t>Metacam 20 mg/ml süstelahus veistele, sigadele ja hobustele</w:t>
      </w:r>
    </w:p>
    <w:p w14:paraId="53BE2849"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Meloksikaam</w:t>
      </w:r>
    </w:p>
    <w:p w14:paraId="411C5B0D" w14:textId="77777777" w:rsidR="003102A2" w:rsidRPr="004129D3" w:rsidRDefault="003102A2" w:rsidP="0090353D">
      <w:pPr>
        <w:tabs>
          <w:tab w:val="clear" w:pos="567"/>
          <w:tab w:val="left" w:pos="708"/>
        </w:tabs>
        <w:spacing w:line="240" w:lineRule="auto"/>
        <w:rPr>
          <w:szCs w:val="22"/>
          <w:lang w:val="et-EE"/>
        </w:rPr>
      </w:pPr>
    </w:p>
    <w:p w14:paraId="77DDD617" w14:textId="77777777" w:rsidR="003102A2" w:rsidRPr="004129D3" w:rsidRDefault="003102A2" w:rsidP="0090353D">
      <w:pPr>
        <w:tabs>
          <w:tab w:val="clear" w:pos="567"/>
          <w:tab w:val="left" w:pos="708"/>
        </w:tabs>
        <w:spacing w:line="240" w:lineRule="auto"/>
        <w:rPr>
          <w:szCs w:val="22"/>
          <w:lang w:val="et-EE"/>
        </w:rPr>
      </w:pPr>
    </w:p>
    <w:p w14:paraId="146B1E6E"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2</w:t>
      </w:r>
      <w:r w:rsidRPr="004129D3">
        <w:rPr>
          <w:b/>
          <w:szCs w:val="22"/>
          <w:lang w:val="et-EE"/>
        </w:rPr>
        <w:t>.</w:t>
      </w:r>
      <w:r w:rsidRPr="004129D3">
        <w:rPr>
          <w:b/>
          <w:szCs w:val="22"/>
          <w:lang w:val="et-EE"/>
        </w:rPr>
        <w:tab/>
        <w:t>TOIMEAINE(TE) SISALDUS</w:t>
      </w:r>
    </w:p>
    <w:p w14:paraId="6C7B0EFE" w14:textId="77777777" w:rsidR="003102A2" w:rsidRPr="004129D3" w:rsidRDefault="003102A2" w:rsidP="0090353D">
      <w:pPr>
        <w:tabs>
          <w:tab w:val="clear" w:pos="567"/>
          <w:tab w:val="left" w:pos="708"/>
        </w:tabs>
        <w:spacing w:line="240" w:lineRule="auto"/>
        <w:rPr>
          <w:szCs w:val="22"/>
          <w:lang w:val="et-EE"/>
        </w:rPr>
      </w:pPr>
    </w:p>
    <w:p w14:paraId="47FB067B" w14:textId="77777777" w:rsidR="003102A2" w:rsidRPr="004129D3" w:rsidRDefault="003102A2" w:rsidP="0090353D">
      <w:pPr>
        <w:pStyle w:val="EndnoteText"/>
        <w:tabs>
          <w:tab w:val="clear" w:pos="567"/>
          <w:tab w:val="left" w:pos="1560"/>
        </w:tabs>
        <w:rPr>
          <w:szCs w:val="22"/>
          <w:lang w:val="et-EE"/>
        </w:rPr>
      </w:pPr>
      <w:r w:rsidRPr="004129D3">
        <w:rPr>
          <w:szCs w:val="22"/>
          <w:lang w:val="et-EE"/>
        </w:rPr>
        <w:t>Meloksikaam</w:t>
      </w:r>
      <w:r w:rsidR="00FA14C9" w:rsidRPr="004129D3">
        <w:rPr>
          <w:szCs w:val="22"/>
          <w:lang w:val="et-EE"/>
        </w:rPr>
        <w:t xml:space="preserve"> </w:t>
      </w:r>
      <w:r w:rsidRPr="004129D3">
        <w:rPr>
          <w:szCs w:val="22"/>
          <w:lang w:val="et-EE"/>
        </w:rPr>
        <w:t>20 mg/ml</w:t>
      </w:r>
    </w:p>
    <w:p w14:paraId="04347F38" w14:textId="77777777" w:rsidR="003102A2" w:rsidRPr="004129D3" w:rsidRDefault="003102A2" w:rsidP="0090353D">
      <w:pPr>
        <w:tabs>
          <w:tab w:val="clear" w:pos="567"/>
          <w:tab w:val="left" w:pos="1276"/>
        </w:tabs>
        <w:spacing w:line="240" w:lineRule="auto"/>
        <w:rPr>
          <w:szCs w:val="22"/>
          <w:lang w:val="et-EE"/>
        </w:rPr>
      </w:pPr>
    </w:p>
    <w:p w14:paraId="6D013559" w14:textId="77777777" w:rsidR="003102A2" w:rsidRPr="004129D3" w:rsidRDefault="003102A2" w:rsidP="0090353D">
      <w:pPr>
        <w:tabs>
          <w:tab w:val="clear" w:pos="567"/>
          <w:tab w:val="left" w:pos="708"/>
        </w:tabs>
        <w:spacing w:line="240" w:lineRule="auto"/>
        <w:rPr>
          <w:szCs w:val="22"/>
          <w:lang w:val="et-EE"/>
        </w:rPr>
      </w:pPr>
    </w:p>
    <w:p w14:paraId="62688566"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3.</w:t>
      </w:r>
      <w:r w:rsidRPr="004129D3">
        <w:rPr>
          <w:b/>
          <w:caps/>
          <w:szCs w:val="22"/>
          <w:lang w:val="et-EE"/>
        </w:rPr>
        <w:tab/>
        <w:t>RAVIMVorm</w:t>
      </w:r>
    </w:p>
    <w:p w14:paraId="5ED293D0" w14:textId="77777777" w:rsidR="003102A2" w:rsidRPr="004129D3" w:rsidRDefault="003102A2" w:rsidP="0090353D">
      <w:pPr>
        <w:tabs>
          <w:tab w:val="clear" w:pos="567"/>
          <w:tab w:val="left" w:pos="708"/>
        </w:tabs>
        <w:spacing w:line="240" w:lineRule="auto"/>
        <w:rPr>
          <w:szCs w:val="22"/>
          <w:lang w:val="et-EE"/>
        </w:rPr>
      </w:pPr>
    </w:p>
    <w:p w14:paraId="4F7D72C5" w14:textId="77777777" w:rsidR="003102A2" w:rsidRPr="004129D3" w:rsidRDefault="003102A2" w:rsidP="0090353D">
      <w:pPr>
        <w:tabs>
          <w:tab w:val="clear" w:pos="567"/>
          <w:tab w:val="left" w:pos="708"/>
        </w:tabs>
        <w:spacing w:line="240" w:lineRule="auto"/>
        <w:rPr>
          <w:szCs w:val="22"/>
          <w:lang w:val="et-EE"/>
        </w:rPr>
      </w:pPr>
      <w:r w:rsidRPr="004129D3">
        <w:rPr>
          <w:szCs w:val="22"/>
          <w:highlight w:val="lightGray"/>
          <w:lang w:val="et-EE"/>
        </w:rPr>
        <w:t>Süstelahus</w:t>
      </w:r>
    </w:p>
    <w:p w14:paraId="1AA8D21A" w14:textId="77777777" w:rsidR="003102A2" w:rsidRPr="004129D3" w:rsidRDefault="003102A2" w:rsidP="0090353D">
      <w:pPr>
        <w:tabs>
          <w:tab w:val="clear" w:pos="567"/>
          <w:tab w:val="left" w:pos="708"/>
        </w:tabs>
        <w:spacing w:line="240" w:lineRule="auto"/>
        <w:rPr>
          <w:szCs w:val="22"/>
          <w:lang w:val="et-EE"/>
        </w:rPr>
      </w:pPr>
    </w:p>
    <w:p w14:paraId="5990DD73" w14:textId="77777777" w:rsidR="003102A2" w:rsidRPr="004129D3" w:rsidRDefault="003102A2" w:rsidP="0090353D">
      <w:pPr>
        <w:tabs>
          <w:tab w:val="clear" w:pos="567"/>
          <w:tab w:val="left" w:pos="708"/>
        </w:tabs>
        <w:spacing w:line="240" w:lineRule="auto"/>
        <w:rPr>
          <w:szCs w:val="22"/>
          <w:lang w:val="et-EE"/>
        </w:rPr>
      </w:pPr>
    </w:p>
    <w:p w14:paraId="258C72D9"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4.</w:t>
      </w:r>
      <w:r w:rsidRPr="004129D3">
        <w:rPr>
          <w:b/>
          <w:caps/>
          <w:szCs w:val="22"/>
          <w:lang w:val="et-EE"/>
        </w:rPr>
        <w:tab/>
        <w:t>PaKENDI SUURUS</w:t>
      </w:r>
      <w:r w:rsidR="00A011A1" w:rsidRPr="004129D3">
        <w:rPr>
          <w:b/>
          <w:caps/>
          <w:szCs w:val="22"/>
          <w:lang w:val="et-EE"/>
        </w:rPr>
        <w:t>ED</w:t>
      </w:r>
    </w:p>
    <w:p w14:paraId="181EC228" w14:textId="77777777" w:rsidR="003102A2" w:rsidRPr="004129D3" w:rsidRDefault="003102A2" w:rsidP="0090353D">
      <w:pPr>
        <w:tabs>
          <w:tab w:val="clear" w:pos="567"/>
          <w:tab w:val="left" w:pos="708"/>
        </w:tabs>
        <w:spacing w:line="240" w:lineRule="auto"/>
        <w:rPr>
          <w:szCs w:val="22"/>
          <w:lang w:val="et-EE"/>
        </w:rPr>
      </w:pPr>
    </w:p>
    <w:p w14:paraId="6F0B2B68" w14:textId="77777777" w:rsidR="003102A2" w:rsidRPr="004129D3" w:rsidRDefault="003102A2" w:rsidP="0090353D">
      <w:pPr>
        <w:tabs>
          <w:tab w:val="clear" w:pos="567"/>
          <w:tab w:val="left" w:pos="708"/>
        </w:tabs>
        <w:spacing w:line="240" w:lineRule="auto"/>
        <w:rPr>
          <w:szCs w:val="22"/>
          <w:lang w:val="et-EE"/>
        </w:rPr>
      </w:pPr>
      <w:r w:rsidRPr="004129D3">
        <w:rPr>
          <w:szCs w:val="22"/>
          <w:highlight w:val="lightGray"/>
          <w:lang w:val="et-EE"/>
        </w:rPr>
        <w:t>1 x</w:t>
      </w:r>
      <w:r w:rsidRPr="004129D3">
        <w:rPr>
          <w:szCs w:val="22"/>
          <w:lang w:val="et-EE"/>
        </w:rPr>
        <w:t xml:space="preserve"> 20 ml</w:t>
      </w:r>
    </w:p>
    <w:p w14:paraId="1A8D1B70" w14:textId="77777777" w:rsidR="003102A2" w:rsidRPr="004129D3" w:rsidRDefault="003102A2" w:rsidP="0090353D">
      <w:pPr>
        <w:tabs>
          <w:tab w:val="clear" w:pos="567"/>
          <w:tab w:val="left" w:pos="708"/>
        </w:tabs>
        <w:spacing w:line="240" w:lineRule="auto"/>
        <w:rPr>
          <w:szCs w:val="22"/>
          <w:lang w:val="et-EE"/>
        </w:rPr>
      </w:pPr>
      <w:r w:rsidRPr="004129D3">
        <w:rPr>
          <w:szCs w:val="22"/>
          <w:highlight w:val="lightGray"/>
          <w:lang w:val="et-EE"/>
        </w:rPr>
        <w:t>1 x 50 ml</w:t>
      </w:r>
    </w:p>
    <w:p w14:paraId="32624578" w14:textId="77777777" w:rsidR="003102A2" w:rsidRPr="004129D3" w:rsidRDefault="003102A2" w:rsidP="0090353D">
      <w:pPr>
        <w:tabs>
          <w:tab w:val="clear" w:pos="567"/>
          <w:tab w:val="left" w:pos="708"/>
        </w:tabs>
        <w:spacing w:line="240" w:lineRule="auto"/>
        <w:rPr>
          <w:szCs w:val="22"/>
          <w:highlight w:val="lightGray"/>
          <w:lang w:val="et-EE"/>
        </w:rPr>
      </w:pPr>
      <w:r w:rsidRPr="004129D3">
        <w:rPr>
          <w:szCs w:val="22"/>
          <w:highlight w:val="lightGray"/>
          <w:lang w:val="et-EE"/>
        </w:rPr>
        <w:t>1 x 100 ml</w:t>
      </w:r>
    </w:p>
    <w:p w14:paraId="7F0FE5C1" w14:textId="77777777" w:rsidR="00695369" w:rsidRPr="004129D3" w:rsidRDefault="00695369" w:rsidP="0090353D">
      <w:pPr>
        <w:tabs>
          <w:tab w:val="clear" w:pos="567"/>
          <w:tab w:val="left" w:pos="708"/>
        </w:tabs>
        <w:spacing w:line="240" w:lineRule="auto"/>
        <w:rPr>
          <w:szCs w:val="22"/>
          <w:highlight w:val="lightGray"/>
          <w:lang w:val="et-EE"/>
        </w:rPr>
      </w:pPr>
      <w:r w:rsidRPr="004129D3">
        <w:rPr>
          <w:szCs w:val="22"/>
          <w:highlight w:val="lightGray"/>
          <w:lang w:val="et-EE"/>
        </w:rPr>
        <w:t>1 x 250 ml</w:t>
      </w:r>
    </w:p>
    <w:p w14:paraId="1FEE232A" w14:textId="77777777" w:rsidR="003102A2" w:rsidRPr="004129D3" w:rsidRDefault="003102A2" w:rsidP="0090353D">
      <w:pPr>
        <w:tabs>
          <w:tab w:val="clear" w:pos="567"/>
          <w:tab w:val="left" w:pos="708"/>
        </w:tabs>
        <w:spacing w:line="240" w:lineRule="auto"/>
        <w:rPr>
          <w:szCs w:val="22"/>
          <w:highlight w:val="lightGray"/>
          <w:lang w:val="et-EE"/>
        </w:rPr>
      </w:pPr>
      <w:r w:rsidRPr="004129D3">
        <w:rPr>
          <w:szCs w:val="22"/>
          <w:highlight w:val="lightGray"/>
          <w:lang w:val="et-EE"/>
        </w:rPr>
        <w:t>12 x 20 ml</w:t>
      </w:r>
    </w:p>
    <w:p w14:paraId="0DC7B417" w14:textId="77777777" w:rsidR="003102A2" w:rsidRPr="004129D3" w:rsidRDefault="003102A2" w:rsidP="0090353D">
      <w:pPr>
        <w:tabs>
          <w:tab w:val="clear" w:pos="567"/>
          <w:tab w:val="left" w:pos="708"/>
        </w:tabs>
        <w:spacing w:line="240" w:lineRule="auto"/>
        <w:rPr>
          <w:szCs w:val="22"/>
          <w:highlight w:val="lightGray"/>
          <w:lang w:val="et-EE"/>
        </w:rPr>
      </w:pPr>
      <w:r w:rsidRPr="004129D3">
        <w:rPr>
          <w:szCs w:val="22"/>
          <w:highlight w:val="lightGray"/>
          <w:lang w:val="et-EE"/>
        </w:rPr>
        <w:t>12 x 50 ml</w:t>
      </w:r>
    </w:p>
    <w:p w14:paraId="415481D0" w14:textId="77777777" w:rsidR="003102A2" w:rsidRPr="004129D3" w:rsidRDefault="003102A2" w:rsidP="0090353D">
      <w:pPr>
        <w:tabs>
          <w:tab w:val="clear" w:pos="567"/>
          <w:tab w:val="left" w:pos="708"/>
        </w:tabs>
        <w:spacing w:line="240" w:lineRule="auto"/>
        <w:rPr>
          <w:szCs w:val="22"/>
          <w:lang w:val="et-EE"/>
        </w:rPr>
      </w:pPr>
      <w:r w:rsidRPr="004129D3">
        <w:rPr>
          <w:szCs w:val="22"/>
          <w:highlight w:val="lightGray"/>
          <w:lang w:val="et-EE"/>
        </w:rPr>
        <w:t>12 x 100 ml</w:t>
      </w:r>
    </w:p>
    <w:p w14:paraId="6204EFE3" w14:textId="77777777" w:rsidR="003102A2" w:rsidRPr="004129D3" w:rsidRDefault="00695369" w:rsidP="0090353D">
      <w:pPr>
        <w:tabs>
          <w:tab w:val="clear" w:pos="567"/>
          <w:tab w:val="left" w:pos="708"/>
        </w:tabs>
        <w:spacing w:line="240" w:lineRule="auto"/>
        <w:rPr>
          <w:szCs w:val="22"/>
          <w:lang w:val="et-EE"/>
        </w:rPr>
      </w:pPr>
      <w:r w:rsidRPr="004129D3">
        <w:rPr>
          <w:szCs w:val="22"/>
          <w:highlight w:val="lightGray"/>
          <w:lang w:val="et-EE"/>
        </w:rPr>
        <w:t>6 x 250 ml</w:t>
      </w:r>
    </w:p>
    <w:p w14:paraId="7273C3CF" w14:textId="77777777" w:rsidR="00695369" w:rsidRPr="004129D3" w:rsidRDefault="00695369" w:rsidP="0090353D">
      <w:pPr>
        <w:tabs>
          <w:tab w:val="clear" w:pos="567"/>
          <w:tab w:val="left" w:pos="708"/>
        </w:tabs>
        <w:spacing w:line="240" w:lineRule="auto"/>
        <w:rPr>
          <w:szCs w:val="22"/>
          <w:lang w:val="et-EE"/>
        </w:rPr>
      </w:pPr>
    </w:p>
    <w:p w14:paraId="5E2BCF10" w14:textId="77777777" w:rsidR="003102A2" w:rsidRPr="004129D3" w:rsidRDefault="003102A2" w:rsidP="0090353D">
      <w:pPr>
        <w:tabs>
          <w:tab w:val="clear" w:pos="567"/>
          <w:tab w:val="left" w:pos="708"/>
        </w:tabs>
        <w:spacing w:line="240" w:lineRule="auto"/>
        <w:rPr>
          <w:szCs w:val="22"/>
          <w:lang w:val="et-EE"/>
        </w:rPr>
      </w:pPr>
    </w:p>
    <w:p w14:paraId="51B3842F"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5.</w:t>
      </w:r>
      <w:r w:rsidRPr="004129D3">
        <w:rPr>
          <w:b/>
          <w:caps/>
          <w:szCs w:val="22"/>
          <w:lang w:val="et-EE"/>
        </w:rPr>
        <w:tab/>
        <w:t>LOOMALIIGID</w:t>
      </w:r>
    </w:p>
    <w:p w14:paraId="6EE2E413" w14:textId="77777777" w:rsidR="003102A2" w:rsidRPr="004129D3" w:rsidRDefault="003102A2" w:rsidP="0090353D">
      <w:pPr>
        <w:tabs>
          <w:tab w:val="clear" w:pos="567"/>
          <w:tab w:val="left" w:pos="708"/>
        </w:tabs>
        <w:spacing w:line="240" w:lineRule="auto"/>
        <w:rPr>
          <w:szCs w:val="22"/>
          <w:lang w:val="et-EE"/>
        </w:rPr>
      </w:pPr>
    </w:p>
    <w:p w14:paraId="1154A76A" w14:textId="77777777" w:rsidR="003102A2" w:rsidRPr="004129D3" w:rsidRDefault="003102A2" w:rsidP="0090353D">
      <w:pPr>
        <w:tabs>
          <w:tab w:val="clear" w:pos="567"/>
          <w:tab w:val="left" w:pos="708"/>
        </w:tabs>
        <w:spacing w:line="240" w:lineRule="auto"/>
        <w:rPr>
          <w:szCs w:val="22"/>
          <w:lang w:val="et-EE"/>
        </w:rPr>
      </w:pPr>
      <w:r w:rsidRPr="004129D3">
        <w:rPr>
          <w:szCs w:val="22"/>
          <w:highlight w:val="lightGray"/>
          <w:lang w:val="et-EE"/>
        </w:rPr>
        <w:t>Veis, siga ja hobune</w:t>
      </w:r>
    </w:p>
    <w:p w14:paraId="77A74062" w14:textId="77777777" w:rsidR="003102A2" w:rsidRPr="004129D3" w:rsidRDefault="003102A2" w:rsidP="0090353D">
      <w:pPr>
        <w:tabs>
          <w:tab w:val="clear" w:pos="567"/>
          <w:tab w:val="left" w:pos="708"/>
        </w:tabs>
        <w:spacing w:line="240" w:lineRule="auto"/>
        <w:rPr>
          <w:szCs w:val="22"/>
          <w:lang w:val="et-EE"/>
        </w:rPr>
      </w:pPr>
    </w:p>
    <w:p w14:paraId="665DD640" w14:textId="77777777" w:rsidR="003102A2" w:rsidRPr="004129D3" w:rsidRDefault="003102A2" w:rsidP="0090353D">
      <w:pPr>
        <w:tabs>
          <w:tab w:val="clear" w:pos="567"/>
          <w:tab w:val="left" w:pos="708"/>
        </w:tabs>
        <w:spacing w:line="240" w:lineRule="auto"/>
        <w:rPr>
          <w:szCs w:val="22"/>
          <w:lang w:val="et-EE"/>
        </w:rPr>
      </w:pPr>
    </w:p>
    <w:p w14:paraId="38F14FC2"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6.</w:t>
      </w:r>
      <w:r w:rsidRPr="004129D3">
        <w:rPr>
          <w:b/>
          <w:caps/>
          <w:szCs w:val="22"/>
          <w:lang w:val="et-EE"/>
        </w:rPr>
        <w:tab/>
        <w:t>NÄIDUSTUS(ED)</w:t>
      </w:r>
    </w:p>
    <w:p w14:paraId="1C8D9EA5" w14:textId="77777777" w:rsidR="00042025" w:rsidRPr="004129D3" w:rsidRDefault="00042025" w:rsidP="0090353D">
      <w:pPr>
        <w:tabs>
          <w:tab w:val="clear" w:pos="567"/>
          <w:tab w:val="left" w:pos="708"/>
        </w:tabs>
        <w:spacing w:line="240" w:lineRule="auto"/>
        <w:rPr>
          <w:szCs w:val="22"/>
          <w:lang w:val="et-EE"/>
        </w:rPr>
      </w:pPr>
    </w:p>
    <w:p w14:paraId="000BD944" w14:textId="77777777" w:rsidR="003102A2" w:rsidRPr="004129D3" w:rsidRDefault="003102A2" w:rsidP="0090353D">
      <w:pPr>
        <w:tabs>
          <w:tab w:val="clear" w:pos="567"/>
          <w:tab w:val="left" w:pos="708"/>
        </w:tabs>
        <w:spacing w:line="240" w:lineRule="auto"/>
        <w:rPr>
          <w:szCs w:val="22"/>
          <w:lang w:val="et-EE"/>
        </w:rPr>
      </w:pPr>
    </w:p>
    <w:p w14:paraId="619AB774" w14:textId="77777777" w:rsidR="00E30D67" w:rsidRPr="004129D3" w:rsidRDefault="00E30D67" w:rsidP="0090353D">
      <w:pPr>
        <w:tabs>
          <w:tab w:val="clear" w:pos="567"/>
        </w:tabs>
        <w:spacing w:line="240" w:lineRule="auto"/>
        <w:rPr>
          <w:szCs w:val="22"/>
          <w:lang w:val="et-EE"/>
        </w:rPr>
      </w:pPr>
    </w:p>
    <w:p w14:paraId="077CCE5D" w14:textId="77777777" w:rsidR="00E30D67" w:rsidRPr="004129D3" w:rsidRDefault="00E30D6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7.</w:t>
      </w:r>
      <w:r w:rsidRPr="004129D3">
        <w:rPr>
          <w:b/>
          <w:szCs w:val="22"/>
          <w:lang w:val="et-EE"/>
        </w:rPr>
        <w:tab/>
        <w:t>MANUSTAMISVIIS JA -</w:t>
      </w:r>
      <w:smartTag w:uri="urn:schemas-microsoft-com:office:smarttags" w:element="stockticker">
        <w:r w:rsidRPr="004129D3">
          <w:rPr>
            <w:b/>
            <w:szCs w:val="22"/>
            <w:lang w:val="et-EE"/>
          </w:rPr>
          <w:t>TEE</w:t>
        </w:r>
      </w:smartTag>
      <w:r w:rsidRPr="004129D3">
        <w:rPr>
          <w:b/>
          <w:szCs w:val="22"/>
          <w:lang w:val="et-EE"/>
        </w:rPr>
        <w:t>(D)</w:t>
      </w:r>
    </w:p>
    <w:p w14:paraId="5A057224" w14:textId="77777777" w:rsidR="00E30D67" w:rsidRPr="004129D3" w:rsidRDefault="00E30D67" w:rsidP="0090353D">
      <w:pPr>
        <w:tabs>
          <w:tab w:val="clear" w:pos="567"/>
        </w:tabs>
        <w:spacing w:line="240" w:lineRule="auto"/>
        <w:ind w:left="1276" w:hanging="1276"/>
        <w:rPr>
          <w:b/>
          <w:szCs w:val="22"/>
          <w:lang w:val="et-EE"/>
        </w:rPr>
      </w:pPr>
    </w:p>
    <w:p w14:paraId="1DF8BD4D" w14:textId="77777777" w:rsidR="003102A2" w:rsidRPr="004129D3" w:rsidRDefault="003102A2" w:rsidP="0090353D">
      <w:pPr>
        <w:tabs>
          <w:tab w:val="clear" w:pos="567"/>
        </w:tabs>
        <w:spacing w:line="240" w:lineRule="auto"/>
        <w:ind w:left="1276" w:hanging="1276"/>
        <w:rPr>
          <w:szCs w:val="22"/>
          <w:lang w:val="et-EE"/>
        </w:rPr>
      </w:pPr>
      <w:r w:rsidRPr="004129D3">
        <w:rPr>
          <w:szCs w:val="22"/>
          <w:u w:val="single"/>
          <w:lang w:val="et-EE"/>
        </w:rPr>
        <w:t>Veistel:</w:t>
      </w:r>
      <w:r w:rsidRPr="004129D3">
        <w:rPr>
          <w:szCs w:val="22"/>
          <w:lang w:val="et-EE"/>
        </w:rPr>
        <w:t xml:space="preserve"> </w:t>
      </w:r>
      <w:r w:rsidR="009A6DB1" w:rsidRPr="004129D3">
        <w:rPr>
          <w:szCs w:val="22"/>
          <w:lang w:val="et-EE"/>
        </w:rPr>
        <w:tab/>
      </w:r>
      <w:r w:rsidRPr="004129D3">
        <w:rPr>
          <w:szCs w:val="22"/>
          <w:lang w:val="et-EE"/>
        </w:rPr>
        <w:t xml:space="preserve">Manustada üks kord </w:t>
      </w:r>
      <w:r w:rsidR="009A6DB1" w:rsidRPr="004129D3">
        <w:rPr>
          <w:szCs w:val="22"/>
          <w:lang w:val="et-EE"/>
        </w:rPr>
        <w:t xml:space="preserve">s.c. </w:t>
      </w:r>
      <w:r w:rsidRPr="004129D3">
        <w:rPr>
          <w:szCs w:val="22"/>
          <w:lang w:val="et-EE"/>
        </w:rPr>
        <w:t xml:space="preserve">või </w:t>
      </w:r>
      <w:r w:rsidR="009A6DB1" w:rsidRPr="004129D3">
        <w:rPr>
          <w:szCs w:val="22"/>
          <w:lang w:val="et-EE"/>
        </w:rPr>
        <w:t>iv</w:t>
      </w:r>
      <w:r w:rsidRPr="004129D3">
        <w:rPr>
          <w:szCs w:val="22"/>
          <w:lang w:val="et-EE"/>
        </w:rPr>
        <w:t>.</w:t>
      </w:r>
    </w:p>
    <w:p w14:paraId="6A82EDDD" w14:textId="77777777" w:rsidR="003102A2" w:rsidRPr="004129D3" w:rsidRDefault="003102A2" w:rsidP="0090353D">
      <w:pPr>
        <w:tabs>
          <w:tab w:val="clear" w:pos="567"/>
        </w:tabs>
        <w:spacing w:line="240" w:lineRule="auto"/>
        <w:ind w:left="1276" w:hanging="1276"/>
        <w:rPr>
          <w:szCs w:val="22"/>
          <w:lang w:val="et-EE"/>
        </w:rPr>
      </w:pPr>
      <w:r w:rsidRPr="004129D3">
        <w:rPr>
          <w:szCs w:val="22"/>
          <w:u w:val="single"/>
          <w:lang w:val="et-EE"/>
        </w:rPr>
        <w:t>Sigadel:</w:t>
      </w:r>
      <w:r w:rsidRPr="004129D3">
        <w:rPr>
          <w:szCs w:val="22"/>
          <w:lang w:val="et-EE"/>
        </w:rPr>
        <w:t xml:space="preserve"> </w:t>
      </w:r>
      <w:r w:rsidR="009A6DB1" w:rsidRPr="004129D3">
        <w:rPr>
          <w:szCs w:val="22"/>
          <w:lang w:val="et-EE"/>
        </w:rPr>
        <w:tab/>
      </w:r>
      <w:r w:rsidRPr="004129D3">
        <w:rPr>
          <w:szCs w:val="22"/>
          <w:lang w:val="et-EE"/>
        </w:rPr>
        <w:t xml:space="preserve">Manustada üks kord </w:t>
      </w:r>
      <w:r w:rsidR="009A6DB1" w:rsidRPr="004129D3">
        <w:rPr>
          <w:szCs w:val="22"/>
          <w:lang w:val="et-EE"/>
        </w:rPr>
        <w:t>i.m</w:t>
      </w:r>
      <w:r w:rsidRPr="004129D3">
        <w:rPr>
          <w:szCs w:val="22"/>
          <w:lang w:val="et-EE"/>
        </w:rPr>
        <w:t xml:space="preserve">. Vajaduse korral võib ravi 24 tunni pärast korrata. </w:t>
      </w:r>
    </w:p>
    <w:p w14:paraId="3BEC2EA6" w14:textId="77777777" w:rsidR="003102A2" w:rsidRPr="004129D3" w:rsidRDefault="003102A2" w:rsidP="0090353D">
      <w:pPr>
        <w:tabs>
          <w:tab w:val="clear" w:pos="567"/>
        </w:tabs>
        <w:spacing w:line="240" w:lineRule="auto"/>
        <w:ind w:left="1276" w:hanging="1276"/>
        <w:rPr>
          <w:szCs w:val="22"/>
          <w:lang w:val="et-EE"/>
        </w:rPr>
      </w:pPr>
      <w:r w:rsidRPr="004129D3">
        <w:rPr>
          <w:szCs w:val="22"/>
          <w:u w:val="single"/>
          <w:lang w:val="et-EE"/>
        </w:rPr>
        <w:t>Hobustel:</w:t>
      </w:r>
      <w:r w:rsidR="009A6DB1" w:rsidRPr="004129D3">
        <w:rPr>
          <w:szCs w:val="22"/>
          <w:lang w:val="et-EE"/>
        </w:rPr>
        <w:tab/>
      </w:r>
      <w:r w:rsidRPr="004129D3">
        <w:rPr>
          <w:szCs w:val="22"/>
          <w:lang w:val="et-EE"/>
        </w:rPr>
        <w:t xml:space="preserve">Manustada üks kord </w:t>
      </w:r>
      <w:r w:rsidR="009A6DB1" w:rsidRPr="004129D3">
        <w:rPr>
          <w:szCs w:val="22"/>
          <w:lang w:val="et-EE"/>
        </w:rPr>
        <w:t>i.v</w:t>
      </w:r>
      <w:r w:rsidRPr="004129D3">
        <w:rPr>
          <w:szCs w:val="22"/>
          <w:lang w:val="et-EE"/>
        </w:rPr>
        <w:t>.</w:t>
      </w:r>
    </w:p>
    <w:p w14:paraId="6EC65757" w14:textId="77777777" w:rsidR="00E11223" w:rsidRPr="004129D3" w:rsidRDefault="00E11223" w:rsidP="0090353D">
      <w:pPr>
        <w:tabs>
          <w:tab w:val="clear" w:pos="567"/>
          <w:tab w:val="left" w:pos="708"/>
        </w:tabs>
        <w:spacing w:line="240" w:lineRule="auto"/>
        <w:rPr>
          <w:szCs w:val="22"/>
          <w:highlight w:val="lightGray"/>
          <w:lang w:val="et-EE"/>
        </w:rPr>
      </w:pPr>
    </w:p>
    <w:p w14:paraId="4A1197EB"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 xml:space="preserve">Enne </w:t>
      </w:r>
      <w:r w:rsidR="00A013E8" w:rsidRPr="004129D3">
        <w:rPr>
          <w:szCs w:val="22"/>
          <w:lang w:val="et-EE"/>
        </w:rPr>
        <w:t xml:space="preserve">ravimi </w:t>
      </w:r>
      <w:r w:rsidRPr="004129D3">
        <w:rPr>
          <w:szCs w:val="22"/>
          <w:lang w:val="et-EE"/>
        </w:rPr>
        <w:t>kasutamist lugege pakendi infolehte.</w:t>
      </w:r>
    </w:p>
    <w:p w14:paraId="1FFE0131" w14:textId="77777777" w:rsidR="003102A2" w:rsidRPr="004129D3" w:rsidRDefault="003102A2" w:rsidP="0090353D">
      <w:pPr>
        <w:tabs>
          <w:tab w:val="clear" w:pos="567"/>
          <w:tab w:val="left" w:pos="708"/>
        </w:tabs>
        <w:spacing w:line="240" w:lineRule="auto"/>
        <w:rPr>
          <w:szCs w:val="22"/>
          <w:lang w:val="et-EE"/>
        </w:rPr>
      </w:pPr>
    </w:p>
    <w:p w14:paraId="6E808113" w14:textId="77777777" w:rsidR="003102A2" w:rsidRPr="004129D3" w:rsidRDefault="003102A2" w:rsidP="0090353D">
      <w:pPr>
        <w:tabs>
          <w:tab w:val="clear" w:pos="567"/>
          <w:tab w:val="left" w:pos="708"/>
        </w:tabs>
        <w:spacing w:line="240" w:lineRule="auto"/>
        <w:rPr>
          <w:szCs w:val="22"/>
          <w:lang w:val="et-EE"/>
        </w:rPr>
      </w:pPr>
    </w:p>
    <w:p w14:paraId="52E4B2A8"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8.</w:t>
      </w:r>
      <w:r w:rsidRPr="004129D3">
        <w:rPr>
          <w:b/>
          <w:caps/>
          <w:szCs w:val="22"/>
          <w:lang w:val="et-EE"/>
        </w:rPr>
        <w:tab/>
        <w:t>KEELUA</w:t>
      </w:r>
      <w:r w:rsidR="00A013E8" w:rsidRPr="004129D3">
        <w:rPr>
          <w:b/>
          <w:caps/>
          <w:szCs w:val="22"/>
          <w:lang w:val="et-EE"/>
        </w:rPr>
        <w:t>EG</w:t>
      </w:r>
      <w:r w:rsidR="002044DC" w:rsidRPr="004129D3">
        <w:rPr>
          <w:b/>
          <w:caps/>
          <w:szCs w:val="22"/>
          <w:lang w:val="et-EE"/>
        </w:rPr>
        <w:t>(</w:t>
      </w:r>
      <w:r w:rsidR="00FA14C9" w:rsidRPr="004129D3">
        <w:rPr>
          <w:b/>
          <w:caps/>
          <w:szCs w:val="22"/>
          <w:lang w:val="et-EE"/>
        </w:rPr>
        <w:t>-</w:t>
      </w:r>
      <w:r w:rsidR="002044DC" w:rsidRPr="004129D3">
        <w:rPr>
          <w:b/>
          <w:caps/>
          <w:szCs w:val="22"/>
          <w:lang w:val="et-EE"/>
        </w:rPr>
        <w:t>AJAD)</w:t>
      </w:r>
    </w:p>
    <w:p w14:paraId="2AA6C182" w14:textId="77777777" w:rsidR="003102A2" w:rsidRPr="004129D3" w:rsidRDefault="003102A2" w:rsidP="0090353D">
      <w:pPr>
        <w:tabs>
          <w:tab w:val="clear" w:pos="567"/>
          <w:tab w:val="left" w:pos="708"/>
        </w:tabs>
        <w:spacing w:line="240" w:lineRule="auto"/>
        <w:rPr>
          <w:szCs w:val="22"/>
          <w:lang w:val="et-EE"/>
        </w:rPr>
      </w:pPr>
    </w:p>
    <w:p w14:paraId="5A5A4FF9" w14:textId="77777777" w:rsidR="000B0EE8" w:rsidRPr="004129D3" w:rsidRDefault="000B0EE8" w:rsidP="0090353D">
      <w:pPr>
        <w:pStyle w:val="BodyText"/>
        <w:tabs>
          <w:tab w:val="left" w:pos="1701"/>
          <w:tab w:val="left" w:pos="2552"/>
        </w:tabs>
        <w:jc w:val="left"/>
        <w:rPr>
          <w:lang w:val="et-EE"/>
        </w:rPr>
      </w:pPr>
      <w:r w:rsidRPr="004129D3">
        <w:rPr>
          <w:lang w:val="et-EE"/>
        </w:rPr>
        <w:t>Keeluajad:</w:t>
      </w:r>
    </w:p>
    <w:p w14:paraId="55BAE2B1" w14:textId="77777777" w:rsidR="003102A2" w:rsidRPr="004129D3" w:rsidRDefault="003102A2" w:rsidP="0090353D">
      <w:pPr>
        <w:pStyle w:val="BodyText"/>
        <w:tabs>
          <w:tab w:val="left" w:pos="1276"/>
          <w:tab w:val="left" w:pos="2552"/>
        </w:tabs>
        <w:jc w:val="left"/>
        <w:rPr>
          <w:szCs w:val="22"/>
          <w:lang w:val="et-EE"/>
        </w:rPr>
      </w:pPr>
      <w:r w:rsidRPr="004129D3">
        <w:rPr>
          <w:szCs w:val="22"/>
          <w:u w:val="single"/>
          <w:lang w:val="et-EE"/>
        </w:rPr>
        <w:t>Veistel:</w:t>
      </w:r>
      <w:r w:rsidR="005A0CC5" w:rsidRPr="004129D3">
        <w:rPr>
          <w:szCs w:val="22"/>
          <w:lang w:val="et-EE"/>
        </w:rPr>
        <w:tab/>
      </w:r>
      <w:r w:rsidRPr="004129D3">
        <w:rPr>
          <w:szCs w:val="22"/>
          <w:lang w:val="et-EE"/>
        </w:rPr>
        <w:t>lihale ja söödavatele kudedele: 15 päeva; piimale: 5 päeva</w:t>
      </w:r>
    </w:p>
    <w:p w14:paraId="7D9774F7" w14:textId="77777777" w:rsidR="003102A2" w:rsidRPr="004129D3" w:rsidRDefault="003102A2" w:rsidP="0090353D">
      <w:pPr>
        <w:pStyle w:val="BodyText"/>
        <w:tabs>
          <w:tab w:val="left" w:pos="1276"/>
          <w:tab w:val="left" w:pos="2552"/>
        </w:tabs>
        <w:jc w:val="left"/>
        <w:rPr>
          <w:szCs w:val="22"/>
          <w:lang w:val="et-EE"/>
        </w:rPr>
      </w:pPr>
      <w:r w:rsidRPr="004129D3">
        <w:rPr>
          <w:szCs w:val="22"/>
          <w:u w:val="single"/>
          <w:lang w:val="et-EE"/>
        </w:rPr>
        <w:t>Sigadel:</w:t>
      </w:r>
      <w:r w:rsidR="005A0CC5" w:rsidRPr="004129D3">
        <w:rPr>
          <w:szCs w:val="22"/>
          <w:lang w:val="et-EE"/>
        </w:rPr>
        <w:tab/>
      </w:r>
      <w:r w:rsidRPr="004129D3">
        <w:rPr>
          <w:szCs w:val="22"/>
          <w:lang w:val="et-EE"/>
        </w:rPr>
        <w:t>lihale ja söödavatele kudedele: 5 päeva</w:t>
      </w:r>
    </w:p>
    <w:p w14:paraId="366F31AD" w14:textId="77777777" w:rsidR="003102A2" w:rsidRPr="004129D3" w:rsidRDefault="003102A2" w:rsidP="0090353D">
      <w:pPr>
        <w:pStyle w:val="BodyText"/>
        <w:tabs>
          <w:tab w:val="left" w:pos="1276"/>
          <w:tab w:val="left" w:pos="2552"/>
        </w:tabs>
        <w:jc w:val="left"/>
        <w:rPr>
          <w:szCs w:val="22"/>
          <w:lang w:val="et-EE"/>
        </w:rPr>
      </w:pPr>
      <w:r w:rsidRPr="004129D3">
        <w:rPr>
          <w:szCs w:val="22"/>
          <w:u w:val="single"/>
          <w:lang w:val="et-EE"/>
        </w:rPr>
        <w:t>Hobustel:</w:t>
      </w:r>
      <w:r w:rsidR="005A0CC5" w:rsidRPr="004129D3">
        <w:rPr>
          <w:szCs w:val="22"/>
          <w:lang w:val="et-EE"/>
        </w:rPr>
        <w:tab/>
      </w:r>
      <w:r w:rsidRPr="004129D3">
        <w:rPr>
          <w:szCs w:val="22"/>
          <w:lang w:val="et-EE"/>
        </w:rPr>
        <w:t>lihale ja söödavatele kudedele: 5 päeva.</w:t>
      </w:r>
    </w:p>
    <w:p w14:paraId="62D17CC2" w14:textId="77777777" w:rsidR="008B3572" w:rsidRPr="004129D3" w:rsidRDefault="000B0EE8" w:rsidP="0090353D">
      <w:pPr>
        <w:tabs>
          <w:tab w:val="clear" w:pos="567"/>
          <w:tab w:val="left" w:pos="708"/>
        </w:tabs>
        <w:spacing w:line="240" w:lineRule="auto"/>
        <w:rPr>
          <w:szCs w:val="22"/>
          <w:lang w:val="et-EE"/>
        </w:rPr>
      </w:pPr>
      <w:r w:rsidRPr="004129D3">
        <w:rPr>
          <w:lang w:val="et-EE"/>
        </w:rPr>
        <w:t>Ei ole lubatud kasuta</w:t>
      </w:r>
      <w:r w:rsidR="0073683F" w:rsidRPr="004129D3">
        <w:rPr>
          <w:lang w:val="et-EE"/>
        </w:rPr>
        <w:t>miseks</w:t>
      </w:r>
      <w:r w:rsidRPr="004129D3">
        <w:rPr>
          <w:lang w:val="et-EE"/>
        </w:rPr>
        <w:t xml:space="preserve"> lakteerivatel loomadel, kelle piima tarvitatakse inimtoiduks.</w:t>
      </w:r>
    </w:p>
    <w:p w14:paraId="19AC0030" w14:textId="77777777" w:rsidR="009A6DB1" w:rsidRPr="004129D3" w:rsidRDefault="009A6DB1" w:rsidP="0090353D">
      <w:pPr>
        <w:tabs>
          <w:tab w:val="clear" w:pos="567"/>
          <w:tab w:val="left" w:pos="708"/>
        </w:tabs>
        <w:spacing w:line="240" w:lineRule="auto"/>
        <w:rPr>
          <w:szCs w:val="22"/>
          <w:lang w:val="et-EE"/>
        </w:rPr>
      </w:pPr>
    </w:p>
    <w:p w14:paraId="768FDF84" w14:textId="77777777" w:rsidR="001E32F0" w:rsidRPr="004129D3" w:rsidRDefault="001E32F0" w:rsidP="0090353D">
      <w:pPr>
        <w:tabs>
          <w:tab w:val="clear" w:pos="567"/>
          <w:tab w:val="left" w:pos="708"/>
        </w:tabs>
        <w:spacing w:line="240" w:lineRule="auto"/>
        <w:rPr>
          <w:szCs w:val="22"/>
          <w:lang w:val="et-EE"/>
        </w:rPr>
      </w:pPr>
    </w:p>
    <w:p w14:paraId="087EBFFF" w14:textId="77777777" w:rsidR="008B3572" w:rsidRPr="004129D3" w:rsidRDefault="008B357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9.</w:t>
      </w:r>
      <w:r w:rsidRPr="004129D3">
        <w:rPr>
          <w:b/>
          <w:szCs w:val="22"/>
          <w:lang w:val="et-EE" w:eastAsia="de-DE"/>
        </w:rPr>
        <w:tab/>
        <w:t>ERIHOIATUSED, KUI VAJALIK</w:t>
      </w:r>
    </w:p>
    <w:p w14:paraId="019842A0" w14:textId="77777777" w:rsidR="008B3572" w:rsidRPr="004129D3" w:rsidRDefault="008B3572" w:rsidP="0090353D">
      <w:pPr>
        <w:tabs>
          <w:tab w:val="clear" w:pos="567"/>
          <w:tab w:val="left" w:pos="708"/>
        </w:tabs>
        <w:spacing w:line="240" w:lineRule="auto"/>
        <w:rPr>
          <w:szCs w:val="22"/>
          <w:lang w:val="et-EE"/>
        </w:rPr>
      </w:pPr>
    </w:p>
    <w:p w14:paraId="4940B550" w14:textId="77777777" w:rsidR="0009518F" w:rsidRPr="004129D3" w:rsidRDefault="0009518F" w:rsidP="0090353D">
      <w:pPr>
        <w:tabs>
          <w:tab w:val="clear" w:pos="567"/>
          <w:tab w:val="left" w:pos="708"/>
        </w:tabs>
        <w:spacing w:line="240" w:lineRule="auto"/>
        <w:rPr>
          <w:szCs w:val="22"/>
          <w:lang w:val="et-EE"/>
        </w:rPr>
      </w:pPr>
    </w:p>
    <w:p w14:paraId="527898F3" w14:textId="77777777" w:rsidR="0009518F" w:rsidRPr="004129D3" w:rsidRDefault="0009518F" w:rsidP="0090353D">
      <w:pPr>
        <w:spacing w:line="240" w:lineRule="auto"/>
        <w:ind w:left="567" w:hanging="567"/>
        <w:rPr>
          <w:b/>
          <w:caps/>
          <w:szCs w:val="22"/>
          <w:lang w:val="et-EE"/>
        </w:rPr>
      </w:pPr>
    </w:p>
    <w:p w14:paraId="7790943D" w14:textId="77777777" w:rsidR="003102A2" w:rsidRPr="004129D3" w:rsidRDefault="0009518F"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10</w:t>
      </w:r>
      <w:r w:rsidR="003102A2" w:rsidRPr="004129D3">
        <w:rPr>
          <w:b/>
          <w:caps/>
          <w:szCs w:val="22"/>
          <w:lang w:val="et-EE"/>
        </w:rPr>
        <w:t>.</w:t>
      </w:r>
      <w:r w:rsidR="003102A2" w:rsidRPr="004129D3">
        <w:rPr>
          <w:b/>
          <w:caps/>
          <w:szCs w:val="22"/>
          <w:lang w:val="et-EE"/>
        </w:rPr>
        <w:tab/>
        <w:t>KÕLBLIKKUSAEG</w:t>
      </w:r>
    </w:p>
    <w:p w14:paraId="0093F2EE" w14:textId="77777777" w:rsidR="003102A2" w:rsidRPr="004129D3" w:rsidRDefault="003102A2" w:rsidP="0090353D">
      <w:pPr>
        <w:tabs>
          <w:tab w:val="clear" w:pos="567"/>
          <w:tab w:val="left" w:pos="708"/>
        </w:tabs>
        <w:spacing w:line="240" w:lineRule="auto"/>
        <w:rPr>
          <w:szCs w:val="22"/>
          <w:lang w:val="et-EE"/>
        </w:rPr>
      </w:pPr>
    </w:p>
    <w:p w14:paraId="46DB5739"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EXP {kuu/aasta}</w:t>
      </w:r>
    </w:p>
    <w:p w14:paraId="67ADF97A" w14:textId="77777777" w:rsidR="003102A2" w:rsidRPr="004129D3" w:rsidRDefault="00516388" w:rsidP="0090353D">
      <w:pPr>
        <w:tabs>
          <w:tab w:val="left" w:pos="709"/>
        </w:tabs>
        <w:spacing w:line="240" w:lineRule="auto"/>
        <w:ind w:left="567" w:hanging="567"/>
        <w:rPr>
          <w:szCs w:val="22"/>
          <w:lang w:val="et-EE"/>
        </w:rPr>
      </w:pPr>
      <w:r w:rsidRPr="004129D3">
        <w:rPr>
          <w:szCs w:val="22"/>
          <w:lang w:val="et-EE"/>
        </w:rPr>
        <w:t>Pärast korgi läbistamist</w:t>
      </w:r>
      <w:r w:rsidR="002044DC" w:rsidRPr="004129D3">
        <w:rPr>
          <w:szCs w:val="22"/>
          <w:lang w:val="et-EE"/>
        </w:rPr>
        <w:t xml:space="preserve"> kasutada</w:t>
      </w:r>
      <w:r w:rsidR="003102A2" w:rsidRPr="004129D3">
        <w:rPr>
          <w:szCs w:val="22"/>
          <w:lang w:val="et-EE"/>
        </w:rPr>
        <w:t xml:space="preserve"> 28 päeva</w:t>
      </w:r>
      <w:r w:rsidR="002044DC" w:rsidRPr="004129D3">
        <w:rPr>
          <w:szCs w:val="22"/>
          <w:lang w:val="et-EE"/>
        </w:rPr>
        <w:t xml:space="preserve"> jooksul</w:t>
      </w:r>
      <w:r w:rsidR="003102A2" w:rsidRPr="004129D3">
        <w:rPr>
          <w:szCs w:val="22"/>
          <w:lang w:val="et-EE"/>
        </w:rPr>
        <w:t>.</w:t>
      </w:r>
    </w:p>
    <w:p w14:paraId="1848A579" w14:textId="77777777" w:rsidR="0009518F" w:rsidRPr="004129D3" w:rsidRDefault="0009518F" w:rsidP="0090353D">
      <w:pPr>
        <w:tabs>
          <w:tab w:val="left" w:pos="709"/>
        </w:tabs>
        <w:spacing w:line="240" w:lineRule="auto"/>
        <w:ind w:left="567" w:hanging="567"/>
        <w:rPr>
          <w:szCs w:val="22"/>
          <w:lang w:val="et-EE"/>
        </w:rPr>
      </w:pPr>
    </w:p>
    <w:p w14:paraId="3600D8DE" w14:textId="77777777" w:rsidR="003102A2" w:rsidRPr="004129D3" w:rsidRDefault="003102A2" w:rsidP="0090353D">
      <w:pPr>
        <w:tabs>
          <w:tab w:val="clear" w:pos="567"/>
          <w:tab w:val="left" w:pos="708"/>
        </w:tabs>
        <w:spacing w:line="240" w:lineRule="auto"/>
        <w:rPr>
          <w:szCs w:val="22"/>
          <w:lang w:val="et-EE"/>
        </w:rPr>
      </w:pPr>
    </w:p>
    <w:p w14:paraId="598C822E" w14:textId="77777777" w:rsidR="0009518F" w:rsidRPr="004129D3" w:rsidRDefault="0009518F"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11.</w:t>
      </w:r>
      <w:r w:rsidRPr="004129D3">
        <w:rPr>
          <w:b/>
          <w:szCs w:val="22"/>
          <w:lang w:val="et-EE" w:eastAsia="de-DE"/>
        </w:rPr>
        <w:tab/>
        <w:t xml:space="preserve">SÄILITAMISE ERITINGIMUSED </w:t>
      </w:r>
    </w:p>
    <w:p w14:paraId="7E6B0E20" w14:textId="77777777" w:rsidR="0009518F" w:rsidRPr="004129D3" w:rsidRDefault="0009518F" w:rsidP="0090353D">
      <w:pPr>
        <w:tabs>
          <w:tab w:val="clear" w:pos="567"/>
          <w:tab w:val="left" w:pos="708"/>
        </w:tabs>
        <w:spacing w:line="240" w:lineRule="auto"/>
        <w:rPr>
          <w:szCs w:val="22"/>
          <w:lang w:val="et-EE"/>
        </w:rPr>
      </w:pPr>
    </w:p>
    <w:p w14:paraId="6C09E5A5" w14:textId="77777777" w:rsidR="0009518F" w:rsidRPr="004129D3" w:rsidRDefault="0009518F" w:rsidP="0090353D">
      <w:pPr>
        <w:tabs>
          <w:tab w:val="clear" w:pos="567"/>
          <w:tab w:val="left" w:pos="708"/>
        </w:tabs>
        <w:spacing w:line="240" w:lineRule="auto"/>
        <w:rPr>
          <w:szCs w:val="22"/>
          <w:lang w:val="et-EE"/>
        </w:rPr>
      </w:pPr>
    </w:p>
    <w:p w14:paraId="52BBED3E" w14:textId="77777777" w:rsidR="003102A2" w:rsidRPr="004129D3" w:rsidRDefault="003102A2" w:rsidP="0090353D">
      <w:pPr>
        <w:tabs>
          <w:tab w:val="clear" w:pos="567"/>
          <w:tab w:val="left" w:pos="708"/>
        </w:tabs>
        <w:spacing w:line="240" w:lineRule="auto"/>
        <w:rPr>
          <w:szCs w:val="22"/>
          <w:lang w:val="et-EE"/>
        </w:rPr>
      </w:pPr>
    </w:p>
    <w:p w14:paraId="0E893892"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w:t>
      </w:r>
      <w:r w:rsidR="0009518F" w:rsidRPr="004129D3">
        <w:rPr>
          <w:b/>
          <w:caps/>
          <w:szCs w:val="22"/>
          <w:lang w:val="et-EE"/>
        </w:rPr>
        <w:t>2</w:t>
      </w:r>
      <w:r w:rsidRPr="004129D3">
        <w:rPr>
          <w:b/>
          <w:caps/>
          <w:szCs w:val="22"/>
          <w:lang w:val="et-EE"/>
        </w:rPr>
        <w:t>.</w:t>
      </w:r>
      <w:r w:rsidRPr="004129D3">
        <w:rPr>
          <w:b/>
          <w:caps/>
          <w:szCs w:val="22"/>
          <w:lang w:val="et-EE"/>
        </w:rPr>
        <w:tab/>
      </w:r>
      <w:r w:rsidRPr="004129D3">
        <w:rPr>
          <w:b/>
          <w:szCs w:val="22"/>
          <w:lang w:val="et-EE"/>
        </w:rPr>
        <w:t>ERINÕUDED ETTEVAATUSABINÕUDE OSAS KASUTAMATA JÄÄNUD PREPARAADI VÕI JÄÄTMETE HÄVITAMISEL, KUI NEED ON KEHTESTATUD</w:t>
      </w:r>
    </w:p>
    <w:p w14:paraId="414BF2BC" w14:textId="77777777" w:rsidR="003102A2" w:rsidRPr="004129D3" w:rsidRDefault="003102A2" w:rsidP="0090353D">
      <w:pPr>
        <w:tabs>
          <w:tab w:val="clear" w:pos="567"/>
          <w:tab w:val="left" w:pos="708"/>
        </w:tabs>
        <w:spacing w:line="240" w:lineRule="auto"/>
        <w:rPr>
          <w:szCs w:val="22"/>
          <w:lang w:val="et-EE"/>
        </w:rPr>
      </w:pPr>
    </w:p>
    <w:p w14:paraId="19ABEAE5" w14:textId="77777777" w:rsidR="00C12A5B" w:rsidRPr="004129D3" w:rsidRDefault="00C12A5B" w:rsidP="0090353D">
      <w:pPr>
        <w:tabs>
          <w:tab w:val="clear" w:pos="567"/>
          <w:tab w:val="left" w:pos="708"/>
        </w:tabs>
        <w:spacing w:line="240" w:lineRule="auto"/>
        <w:rPr>
          <w:szCs w:val="22"/>
          <w:lang w:val="et-EE"/>
        </w:rPr>
      </w:pPr>
      <w:r w:rsidRPr="004129D3">
        <w:rPr>
          <w:szCs w:val="22"/>
          <w:lang w:val="et-EE"/>
        </w:rPr>
        <w:t>Hävitamine: lugege pakendi infolehte.</w:t>
      </w:r>
    </w:p>
    <w:p w14:paraId="735F0970" w14:textId="77777777" w:rsidR="003102A2" w:rsidRPr="004129D3" w:rsidRDefault="003102A2" w:rsidP="0090353D">
      <w:pPr>
        <w:tabs>
          <w:tab w:val="clear" w:pos="567"/>
          <w:tab w:val="left" w:pos="708"/>
        </w:tabs>
        <w:spacing w:line="240" w:lineRule="auto"/>
        <w:rPr>
          <w:szCs w:val="22"/>
          <w:lang w:val="et-EE"/>
        </w:rPr>
      </w:pPr>
    </w:p>
    <w:p w14:paraId="1FF9FB03" w14:textId="77777777" w:rsidR="003102A2" w:rsidRPr="004129D3" w:rsidRDefault="003102A2" w:rsidP="0090353D">
      <w:pPr>
        <w:tabs>
          <w:tab w:val="clear" w:pos="567"/>
          <w:tab w:val="left" w:pos="708"/>
        </w:tabs>
        <w:spacing w:line="240" w:lineRule="auto"/>
        <w:rPr>
          <w:szCs w:val="22"/>
          <w:lang w:val="et-EE"/>
        </w:rPr>
      </w:pPr>
    </w:p>
    <w:p w14:paraId="541F562A"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w:t>
      </w:r>
      <w:r w:rsidR="0009518F" w:rsidRPr="004129D3">
        <w:rPr>
          <w:b/>
          <w:caps/>
          <w:szCs w:val="22"/>
          <w:lang w:val="et-EE"/>
        </w:rPr>
        <w:t>3</w:t>
      </w:r>
      <w:r w:rsidRPr="004129D3">
        <w:rPr>
          <w:b/>
          <w:caps/>
          <w:szCs w:val="22"/>
          <w:lang w:val="et-EE"/>
        </w:rPr>
        <w:t>.</w:t>
      </w:r>
      <w:r w:rsidRPr="004129D3">
        <w:rPr>
          <w:b/>
          <w:caps/>
          <w:szCs w:val="22"/>
          <w:lang w:val="et-EE"/>
        </w:rPr>
        <w:tab/>
      </w:r>
      <w:r w:rsidRPr="004129D3">
        <w:rPr>
          <w:b/>
          <w:szCs w:val="22"/>
          <w:lang w:val="et-EE"/>
        </w:rPr>
        <w:t xml:space="preserve">MÄRGE „AINULT VETERINAARSEKS KASUTAMISEKS” NING TINGIMUSED VÕI PIIRANGUD TARNIMISE JA KASUTAMISE OSAS, </w:t>
      </w:r>
      <w:r w:rsidR="00A013E8" w:rsidRPr="004129D3">
        <w:rPr>
          <w:b/>
          <w:szCs w:val="22"/>
          <w:lang w:val="et-EE"/>
        </w:rPr>
        <w:t>KUI NEED ON KOHALDATAVAD</w:t>
      </w:r>
    </w:p>
    <w:p w14:paraId="51396C50" w14:textId="77777777" w:rsidR="003102A2" w:rsidRPr="004129D3" w:rsidRDefault="003102A2" w:rsidP="0090353D">
      <w:pPr>
        <w:tabs>
          <w:tab w:val="clear" w:pos="567"/>
          <w:tab w:val="left" w:pos="708"/>
        </w:tabs>
        <w:spacing w:line="240" w:lineRule="auto"/>
        <w:rPr>
          <w:szCs w:val="22"/>
          <w:lang w:val="et-EE"/>
        </w:rPr>
      </w:pPr>
    </w:p>
    <w:p w14:paraId="22FD17D9"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Ainult veterinaarseks kasutamiseks</w:t>
      </w:r>
      <w:r w:rsidR="00A013E8" w:rsidRPr="004129D3">
        <w:rPr>
          <w:szCs w:val="22"/>
          <w:lang w:val="et-EE"/>
        </w:rPr>
        <w:t>.</w:t>
      </w:r>
      <w:r w:rsidR="0009518F" w:rsidRPr="004129D3">
        <w:rPr>
          <w:szCs w:val="22"/>
          <w:lang w:val="et-EE"/>
        </w:rPr>
        <w:t xml:space="preserve"> </w:t>
      </w:r>
      <w:r w:rsidR="00A013E8" w:rsidRPr="004129D3">
        <w:rPr>
          <w:szCs w:val="22"/>
          <w:lang w:val="et-EE"/>
        </w:rPr>
        <w:t>R</w:t>
      </w:r>
      <w:r w:rsidRPr="004129D3">
        <w:rPr>
          <w:szCs w:val="22"/>
          <w:lang w:val="et-EE"/>
        </w:rPr>
        <w:t>etsepti</w:t>
      </w:r>
      <w:r w:rsidR="00A013E8" w:rsidRPr="004129D3">
        <w:rPr>
          <w:szCs w:val="22"/>
          <w:lang w:val="et-EE"/>
        </w:rPr>
        <w:t>ravim</w:t>
      </w:r>
      <w:r w:rsidRPr="004129D3">
        <w:rPr>
          <w:szCs w:val="22"/>
          <w:lang w:val="et-EE"/>
        </w:rPr>
        <w:t>.</w:t>
      </w:r>
    </w:p>
    <w:p w14:paraId="6288B10D" w14:textId="77777777" w:rsidR="003102A2" w:rsidRPr="004129D3" w:rsidRDefault="003102A2" w:rsidP="0090353D">
      <w:pPr>
        <w:tabs>
          <w:tab w:val="clear" w:pos="567"/>
          <w:tab w:val="left" w:pos="708"/>
        </w:tabs>
        <w:spacing w:line="240" w:lineRule="auto"/>
        <w:rPr>
          <w:szCs w:val="22"/>
          <w:lang w:val="et-EE"/>
        </w:rPr>
      </w:pPr>
    </w:p>
    <w:p w14:paraId="30FD3C08" w14:textId="77777777" w:rsidR="003102A2" w:rsidRPr="004129D3" w:rsidRDefault="003102A2" w:rsidP="0090353D">
      <w:pPr>
        <w:tabs>
          <w:tab w:val="clear" w:pos="567"/>
          <w:tab w:val="left" w:pos="708"/>
        </w:tabs>
        <w:spacing w:line="240" w:lineRule="auto"/>
        <w:rPr>
          <w:szCs w:val="22"/>
          <w:lang w:val="et-EE"/>
        </w:rPr>
      </w:pPr>
    </w:p>
    <w:p w14:paraId="7DF4BF7E"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w:t>
      </w:r>
      <w:r w:rsidR="0009518F" w:rsidRPr="004129D3">
        <w:rPr>
          <w:b/>
          <w:caps/>
          <w:szCs w:val="22"/>
          <w:lang w:val="et-EE"/>
        </w:rPr>
        <w:t>4</w:t>
      </w:r>
      <w:r w:rsidRPr="004129D3">
        <w:rPr>
          <w:b/>
          <w:caps/>
          <w:szCs w:val="22"/>
          <w:lang w:val="et-EE"/>
        </w:rPr>
        <w:t>.</w:t>
      </w:r>
      <w:r w:rsidRPr="004129D3">
        <w:rPr>
          <w:b/>
          <w:caps/>
          <w:szCs w:val="22"/>
          <w:lang w:val="et-EE"/>
        </w:rPr>
        <w:tab/>
      </w:r>
      <w:r w:rsidR="0009518F" w:rsidRPr="004129D3">
        <w:rPr>
          <w:b/>
          <w:caps/>
          <w:szCs w:val="22"/>
          <w:lang w:val="et-EE"/>
        </w:rPr>
        <w:t>MÄRG</w:t>
      </w:r>
      <w:r w:rsidRPr="004129D3">
        <w:rPr>
          <w:b/>
          <w:caps/>
          <w:szCs w:val="22"/>
          <w:lang w:val="et-EE"/>
        </w:rPr>
        <w:t>E "HOIDA LASTE EEST VARJATUD JA KÄTTESAAMATUS KOHAS"</w:t>
      </w:r>
    </w:p>
    <w:p w14:paraId="316334A5" w14:textId="77777777" w:rsidR="003102A2" w:rsidRPr="004129D3" w:rsidRDefault="003102A2" w:rsidP="0090353D">
      <w:pPr>
        <w:tabs>
          <w:tab w:val="clear" w:pos="567"/>
          <w:tab w:val="left" w:pos="708"/>
        </w:tabs>
        <w:spacing w:line="240" w:lineRule="auto"/>
        <w:rPr>
          <w:szCs w:val="22"/>
          <w:lang w:val="et-EE"/>
        </w:rPr>
      </w:pPr>
    </w:p>
    <w:p w14:paraId="45E758C3"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Hoida laste eest varjatud ja kättesaamatus kohas.</w:t>
      </w:r>
    </w:p>
    <w:p w14:paraId="5744FADE" w14:textId="77777777" w:rsidR="003102A2" w:rsidRPr="004129D3" w:rsidRDefault="003102A2" w:rsidP="0090353D">
      <w:pPr>
        <w:tabs>
          <w:tab w:val="clear" w:pos="567"/>
          <w:tab w:val="left" w:pos="708"/>
        </w:tabs>
        <w:spacing w:line="240" w:lineRule="auto"/>
        <w:rPr>
          <w:szCs w:val="22"/>
          <w:lang w:val="et-EE"/>
        </w:rPr>
      </w:pPr>
    </w:p>
    <w:p w14:paraId="0C59022D" w14:textId="77777777" w:rsidR="003102A2" w:rsidRPr="004129D3" w:rsidRDefault="003102A2" w:rsidP="0090353D">
      <w:pPr>
        <w:tabs>
          <w:tab w:val="clear" w:pos="567"/>
          <w:tab w:val="left" w:pos="708"/>
        </w:tabs>
        <w:spacing w:line="240" w:lineRule="auto"/>
        <w:rPr>
          <w:szCs w:val="22"/>
          <w:lang w:val="et-EE"/>
        </w:rPr>
      </w:pPr>
    </w:p>
    <w:p w14:paraId="4DB51E90"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w:t>
      </w:r>
      <w:r w:rsidR="0009518F" w:rsidRPr="004129D3">
        <w:rPr>
          <w:b/>
          <w:caps/>
          <w:szCs w:val="22"/>
          <w:lang w:val="et-EE"/>
        </w:rPr>
        <w:t>5</w:t>
      </w:r>
      <w:r w:rsidRPr="004129D3">
        <w:rPr>
          <w:b/>
          <w:caps/>
          <w:szCs w:val="22"/>
          <w:lang w:val="et-EE"/>
        </w:rPr>
        <w:t>.</w:t>
      </w:r>
      <w:r w:rsidRPr="004129D3">
        <w:rPr>
          <w:b/>
          <w:caps/>
          <w:szCs w:val="22"/>
          <w:lang w:val="et-EE"/>
        </w:rPr>
        <w:tab/>
      </w:r>
      <w:r w:rsidRPr="004129D3">
        <w:rPr>
          <w:b/>
          <w:szCs w:val="22"/>
          <w:lang w:val="et-EE"/>
        </w:rPr>
        <w:t xml:space="preserve">MÜÜGILOA HOIDJA NIMI JA AADRESS </w:t>
      </w:r>
    </w:p>
    <w:p w14:paraId="38624637" w14:textId="77777777" w:rsidR="003102A2" w:rsidRPr="004129D3" w:rsidRDefault="003102A2" w:rsidP="0090353D">
      <w:pPr>
        <w:tabs>
          <w:tab w:val="clear" w:pos="567"/>
          <w:tab w:val="left" w:pos="708"/>
        </w:tabs>
        <w:spacing w:line="240" w:lineRule="auto"/>
        <w:rPr>
          <w:szCs w:val="22"/>
          <w:lang w:val="et-EE"/>
        </w:rPr>
      </w:pPr>
    </w:p>
    <w:p w14:paraId="2D2C85E5" w14:textId="77777777" w:rsidR="003102A2" w:rsidRPr="004129D3" w:rsidRDefault="003102A2" w:rsidP="0090353D">
      <w:pPr>
        <w:tabs>
          <w:tab w:val="clear" w:pos="567"/>
          <w:tab w:val="left" w:pos="4535"/>
        </w:tabs>
        <w:spacing w:line="240" w:lineRule="auto"/>
        <w:rPr>
          <w:b/>
          <w:szCs w:val="22"/>
          <w:lang w:val="et-EE"/>
        </w:rPr>
      </w:pPr>
      <w:r w:rsidRPr="004129D3">
        <w:rPr>
          <w:szCs w:val="22"/>
          <w:lang w:val="et-EE"/>
        </w:rPr>
        <w:t>Boehringer Ingelheim Vetmedica GmbH</w:t>
      </w:r>
    </w:p>
    <w:p w14:paraId="20197AD5" w14:textId="77777777" w:rsidR="003102A2" w:rsidRPr="004129D3" w:rsidRDefault="003102A2" w:rsidP="0090353D">
      <w:pPr>
        <w:tabs>
          <w:tab w:val="clear" w:pos="567"/>
          <w:tab w:val="left" w:pos="4535"/>
        </w:tabs>
        <w:spacing w:line="240" w:lineRule="auto"/>
        <w:rPr>
          <w:b/>
          <w:szCs w:val="22"/>
          <w:lang w:val="et-EE"/>
        </w:rPr>
      </w:pPr>
      <w:r w:rsidRPr="004129D3">
        <w:rPr>
          <w:szCs w:val="22"/>
          <w:lang w:val="et-EE"/>
        </w:rPr>
        <w:t>55216 Ingelheim/Rhein</w:t>
      </w:r>
    </w:p>
    <w:p w14:paraId="0C8A12A7" w14:textId="77777777" w:rsidR="003102A2" w:rsidRPr="004129D3" w:rsidRDefault="003102A2" w:rsidP="0090353D">
      <w:pPr>
        <w:tabs>
          <w:tab w:val="clear" w:pos="567"/>
          <w:tab w:val="left" w:pos="4535"/>
        </w:tabs>
        <w:spacing w:line="240" w:lineRule="auto"/>
        <w:rPr>
          <w:b/>
          <w:caps/>
          <w:szCs w:val="22"/>
          <w:lang w:val="et-EE"/>
        </w:rPr>
      </w:pPr>
      <w:r w:rsidRPr="004129D3">
        <w:rPr>
          <w:caps/>
          <w:szCs w:val="22"/>
          <w:lang w:val="et-EE"/>
        </w:rPr>
        <w:t>Saksamaa</w:t>
      </w:r>
    </w:p>
    <w:p w14:paraId="27FA38E8" w14:textId="77777777" w:rsidR="003102A2" w:rsidRPr="004129D3" w:rsidRDefault="003102A2" w:rsidP="0090353D">
      <w:pPr>
        <w:tabs>
          <w:tab w:val="left" w:pos="0"/>
        </w:tabs>
        <w:spacing w:line="240" w:lineRule="auto"/>
        <w:rPr>
          <w:szCs w:val="22"/>
          <w:lang w:val="et-EE"/>
        </w:rPr>
      </w:pPr>
    </w:p>
    <w:p w14:paraId="4565E483" w14:textId="77777777" w:rsidR="003102A2" w:rsidRPr="004129D3" w:rsidRDefault="003102A2" w:rsidP="0090353D">
      <w:pPr>
        <w:tabs>
          <w:tab w:val="clear" w:pos="567"/>
          <w:tab w:val="left" w:pos="708"/>
        </w:tabs>
        <w:spacing w:line="240" w:lineRule="auto"/>
        <w:rPr>
          <w:szCs w:val="22"/>
          <w:lang w:val="et-EE"/>
        </w:rPr>
      </w:pPr>
    </w:p>
    <w:p w14:paraId="70FC5353"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w:t>
      </w:r>
      <w:r w:rsidR="0009518F" w:rsidRPr="004129D3">
        <w:rPr>
          <w:b/>
          <w:caps/>
          <w:szCs w:val="22"/>
          <w:lang w:val="et-EE"/>
        </w:rPr>
        <w:t>6</w:t>
      </w:r>
      <w:r w:rsidRPr="004129D3">
        <w:rPr>
          <w:b/>
          <w:caps/>
          <w:szCs w:val="22"/>
          <w:lang w:val="et-EE"/>
        </w:rPr>
        <w:t>.</w:t>
      </w:r>
      <w:r w:rsidRPr="004129D3">
        <w:rPr>
          <w:b/>
          <w:caps/>
          <w:szCs w:val="22"/>
          <w:lang w:val="et-EE"/>
        </w:rPr>
        <w:tab/>
        <w:t>MÜÜGILOA Number (NUMBRID)</w:t>
      </w:r>
    </w:p>
    <w:p w14:paraId="1B1579E9" w14:textId="77777777" w:rsidR="003102A2" w:rsidRPr="004129D3" w:rsidRDefault="003102A2" w:rsidP="0090353D">
      <w:pPr>
        <w:tabs>
          <w:tab w:val="clear" w:pos="567"/>
          <w:tab w:val="left" w:pos="708"/>
        </w:tabs>
        <w:spacing w:line="240" w:lineRule="auto"/>
        <w:rPr>
          <w:szCs w:val="22"/>
          <w:lang w:val="et-EE"/>
        </w:rPr>
      </w:pPr>
    </w:p>
    <w:p w14:paraId="21F2A2B5"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 xml:space="preserve">EU/2/97/004/027 </w:t>
      </w:r>
      <w:r w:rsidRPr="0095443E">
        <w:rPr>
          <w:szCs w:val="22"/>
          <w:highlight w:val="lightGray"/>
          <w:lang w:val="et-EE"/>
        </w:rPr>
        <w:t>1 x 20 ml</w:t>
      </w:r>
    </w:p>
    <w:p w14:paraId="7458C308" w14:textId="77777777" w:rsidR="003102A2" w:rsidRPr="004129D3" w:rsidRDefault="003102A2" w:rsidP="0090353D">
      <w:pPr>
        <w:tabs>
          <w:tab w:val="clear" w:pos="567"/>
          <w:tab w:val="left" w:pos="708"/>
        </w:tabs>
        <w:spacing w:line="240" w:lineRule="auto"/>
        <w:rPr>
          <w:szCs w:val="22"/>
          <w:highlight w:val="lightGray"/>
          <w:lang w:val="et-EE"/>
        </w:rPr>
      </w:pPr>
      <w:r w:rsidRPr="004129D3">
        <w:rPr>
          <w:szCs w:val="22"/>
          <w:highlight w:val="lightGray"/>
          <w:lang w:val="et-EE"/>
        </w:rPr>
        <w:t>EU/2/97/004/007 1 x 50 ml</w:t>
      </w:r>
    </w:p>
    <w:p w14:paraId="0C3EFC7A" w14:textId="77777777" w:rsidR="003102A2" w:rsidRPr="004129D3" w:rsidRDefault="003102A2" w:rsidP="0090353D">
      <w:pPr>
        <w:tabs>
          <w:tab w:val="clear" w:pos="567"/>
          <w:tab w:val="left" w:pos="708"/>
        </w:tabs>
        <w:spacing w:line="240" w:lineRule="auto"/>
        <w:ind w:left="567" w:hanging="567"/>
        <w:rPr>
          <w:szCs w:val="22"/>
          <w:highlight w:val="lightGray"/>
          <w:lang w:val="et-EE"/>
        </w:rPr>
      </w:pPr>
      <w:r w:rsidRPr="004129D3">
        <w:rPr>
          <w:szCs w:val="22"/>
          <w:highlight w:val="lightGray"/>
          <w:lang w:val="et-EE"/>
        </w:rPr>
        <w:t>EU/2/97/004/008 1 x 100 ml</w:t>
      </w:r>
    </w:p>
    <w:p w14:paraId="67687D74" w14:textId="77777777" w:rsidR="00695369" w:rsidRPr="004129D3" w:rsidRDefault="00695369" w:rsidP="0090353D">
      <w:pPr>
        <w:tabs>
          <w:tab w:val="clear" w:pos="567"/>
          <w:tab w:val="left" w:pos="708"/>
        </w:tabs>
        <w:spacing w:line="240" w:lineRule="auto"/>
        <w:ind w:left="567" w:hanging="567"/>
        <w:rPr>
          <w:szCs w:val="22"/>
          <w:highlight w:val="lightGray"/>
          <w:lang w:val="et-EE"/>
        </w:rPr>
      </w:pPr>
      <w:r w:rsidRPr="004129D3">
        <w:rPr>
          <w:szCs w:val="22"/>
          <w:highlight w:val="lightGray"/>
          <w:lang w:val="et-EE"/>
        </w:rPr>
        <w:t>EU/2/97/004/0</w:t>
      </w:r>
      <w:r w:rsidR="00B472D7" w:rsidRPr="004129D3">
        <w:rPr>
          <w:szCs w:val="22"/>
          <w:highlight w:val="lightGray"/>
          <w:lang w:val="et-EE"/>
        </w:rPr>
        <w:t>31</w:t>
      </w:r>
      <w:r w:rsidRPr="004129D3">
        <w:rPr>
          <w:szCs w:val="22"/>
          <w:highlight w:val="lightGray"/>
          <w:lang w:val="et-EE"/>
        </w:rPr>
        <w:t xml:space="preserve"> 1 x 250 ml</w:t>
      </w:r>
    </w:p>
    <w:p w14:paraId="2EA1C0A1" w14:textId="77777777" w:rsidR="003102A2" w:rsidRPr="004129D3" w:rsidRDefault="003102A2" w:rsidP="0090353D">
      <w:pPr>
        <w:tabs>
          <w:tab w:val="clear" w:pos="567"/>
          <w:tab w:val="left" w:pos="708"/>
        </w:tabs>
        <w:spacing w:line="240" w:lineRule="auto"/>
        <w:ind w:left="567" w:hanging="567"/>
        <w:rPr>
          <w:szCs w:val="22"/>
          <w:highlight w:val="lightGray"/>
          <w:lang w:val="et-EE"/>
        </w:rPr>
      </w:pPr>
      <w:r w:rsidRPr="004129D3">
        <w:rPr>
          <w:szCs w:val="22"/>
          <w:highlight w:val="lightGray"/>
          <w:lang w:val="et-EE"/>
        </w:rPr>
        <w:t>EU/2/97/004/028 12 x 20 ml</w:t>
      </w:r>
    </w:p>
    <w:p w14:paraId="0E67B323" w14:textId="77777777" w:rsidR="003102A2" w:rsidRPr="004129D3" w:rsidRDefault="003102A2" w:rsidP="0090353D">
      <w:pPr>
        <w:tabs>
          <w:tab w:val="clear" w:pos="567"/>
          <w:tab w:val="left" w:pos="708"/>
        </w:tabs>
        <w:spacing w:line="240" w:lineRule="auto"/>
        <w:rPr>
          <w:szCs w:val="22"/>
          <w:highlight w:val="lightGray"/>
          <w:lang w:val="et-EE"/>
        </w:rPr>
      </w:pPr>
      <w:r w:rsidRPr="004129D3">
        <w:rPr>
          <w:szCs w:val="22"/>
          <w:highlight w:val="lightGray"/>
          <w:lang w:val="et-EE"/>
        </w:rPr>
        <w:t>EU/2/97/004/014 12 x 50 ml</w:t>
      </w:r>
    </w:p>
    <w:p w14:paraId="3B50069A" w14:textId="77777777" w:rsidR="003102A2" w:rsidRPr="004129D3" w:rsidRDefault="003102A2" w:rsidP="0090353D">
      <w:pPr>
        <w:tabs>
          <w:tab w:val="clear" w:pos="567"/>
          <w:tab w:val="left" w:pos="708"/>
        </w:tabs>
        <w:spacing w:line="240" w:lineRule="auto"/>
        <w:ind w:left="567" w:hanging="567"/>
        <w:rPr>
          <w:szCs w:val="22"/>
          <w:highlight w:val="lightGray"/>
          <w:lang w:val="et-EE"/>
        </w:rPr>
      </w:pPr>
      <w:r w:rsidRPr="004129D3">
        <w:rPr>
          <w:szCs w:val="22"/>
          <w:highlight w:val="lightGray"/>
          <w:lang w:val="et-EE"/>
        </w:rPr>
        <w:t>EU/2/97/004/015 12 x 100 ml</w:t>
      </w:r>
    </w:p>
    <w:p w14:paraId="081A2754" w14:textId="77777777" w:rsidR="003102A2" w:rsidRPr="004129D3" w:rsidRDefault="00695369" w:rsidP="0090353D">
      <w:pPr>
        <w:tabs>
          <w:tab w:val="clear" w:pos="567"/>
          <w:tab w:val="left" w:pos="708"/>
        </w:tabs>
        <w:spacing w:line="240" w:lineRule="auto"/>
        <w:rPr>
          <w:szCs w:val="22"/>
          <w:lang w:val="et-EE"/>
        </w:rPr>
      </w:pPr>
      <w:r w:rsidRPr="004129D3">
        <w:rPr>
          <w:szCs w:val="22"/>
          <w:highlight w:val="lightGray"/>
          <w:lang w:val="et-EE"/>
        </w:rPr>
        <w:t>EU/2/97/004/0</w:t>
      </w:r>
      <w:r w:rsidR="00B472D7" w:rsidRPr="004129D3">
        <w:rPr>
          <w:szCs w:val="22"/>
          <w:highlight w:val="lightGray"/>
          <w:lang w:val="et-EE"/>
        </w:rPr>
        <w:t>32</w:t>
      </w:r>
      <w:r w:rsidRPr="004129D3">
        <w:rPr>
          <w:szCs w:val="22"/>
          <w:highlight w:val="lightGray"/>
          <w:lang w:val="et-EE"/>
        </w:rPr>
        <w:t xml:space="preserve"> 6 x 250 ml</w:t>
      </w:r>
    </w:p>
    <w:p w14:paraId="6E636BC6" w14:textId="77777777" w:rsidR="00695369" w:rsidRPr="004129D3" w:rsidRDefault="00695369" w:rsidP="0090353D">
      <w:pPr>
        <w:tabs>
          <w:tab w:val="clear" w:pos="567"/>
          <w:tab w:val="left" w:pos="708"/>
        </w:tabs>
        <w:spacing w:line="240" w:lineRule="auto"/>
        <w:rPr>
          <w:szCs w:val="22"/>
          <w:lang w:val="et-EE"/>
        </w:rPr>
      </w:pPr>
    </w:p>
    <w:p w14:paraId="772A75D9" w14:textId="77777777" w:rsidR="003102A2" w:rsidRPr="004129D3" w:rsidRDefault="003102A2" w:rsidP="0090353D">
      <w:pPr>
        <w:tabs>
          <w:tab w:val="clear" w:pos="567"/>
          <w:tab w:val="left" w:pos="708"/>
        </w:tabs>
        <w:spacing w:line="240" w:lineRule="auto"/>
        <w:rPr>
          <w:szCs w:val="22"/>
          <w:lang w:val="et-EE"/>
        </w:rPr>
      </w:pPr>
    </w:p>
    <w:p w14:paraId="32F80DD4"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w:t>
      </w:r>
      <w:r w:rsidR="00A707C9" w:rsidRPr="004129D3">
        <w:rPr>
          <w:b/>
          <w:caps/>
          <w:szCs w:val="22"/>
          <w:lang w:val="et-EE"/>
        </w:rPr>
        <w:t>7</w:t>
      </w:r>
      <w:r w:rsidRPr="004129D3">
        <w:rPr>
          <w:b/>
          <w:caps/>
          <w:szCs w:val="22"/>
          <w:lang w:val="et-EE"/>
        </w:rPr>
        <w:t>.</w:t>
      </w:r>
      <w:r w:rsidRPr="004129D3">
        <w:rPr>
          <w:b/>
          <w:caps/>
          <w:szCs w:val="22"/>
          <w:lang w:val="et-EE"/>
        </w:rPr>
        <w:tab/>
      </w:r>
      <w:r w:rsidR="0009518F" w:rsidRPr="004129D3">
        <w:rPr>
          <w:b/>
          <w:caps/>
          <w:szCs w:val="22"/>
          <w:lang w:val="et-EE"/>
        </w:rPr>
        <w:t xml:space="preserve">TOOTJAPOOLNE </w:t>
      </w:r>
      <w:r w:rsidRPr="004129D3">
        <w:rPr>
          <w:b/>
          <w:caps/>
          <w:szCs w:val="22"/>
          <w:lang w:val="et-EE"/>
        </w:rPr>
        <w:t>PARTII number</w:t>
      </w:r>
    </w:p>
    <w:p w14:paraId="71374B90" w14:textId="77777777" w:rsidR="003102A2" w:rsidRPr="004129D3" w:rsidRDefault="003102A2" w:rsidP="0090353D">
      <w:pPr>
        <w:tabs>
          <w:tab w:val="clear" w:pos="567"/>
          <w:tab w:val="left" w:pos="708"/>
        </w:tabs>
        <w:spacing w:line="240" w:lineRule="auto"/>
        <w:rPr>
          <w:szCs w:val="22"/>
          <w:lang w:val="et-EE"/>
        </w:rPr>
      </w:pPr>
    </w:p>
    <w:p w14:paraId="715AD370"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Lot {number}</w:t>
      </w:r>
    </w:p>
    <w:p w14:paraId="446E60E7"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br w:type="page"/>
      </w:r>
    </w:p>
    <w:p w14:paraId="59886970" w14:textId="77777777" w:rsidR="003102A2" w:rsidRPr="004129D3" w:rsidRDefault="003102A2" w:rsidP="0090353D">
      <w:pPr>
        <w:pBdr>
          <w:top w:val="single" w:sz="4" w:space="1" w:color="auto"/>
          <w:left w:val="single" w:sz="4" w:space="4" w:color="auto"/>
          <w:bottom w:val="single" w:sz="4" w:space="1" w:color="auto"/>
          <w:right w:val="single" w:sz="4" w:space="4" w:color="auto"/>
        </w:pBdr>
        <w:tabs>
          <w:tab w:val="clear" w:pos="567"/>
          <w:tab w:val="left" w:pos="708"/>
        </w:tabs>
        <w:spacing w:line="240" w:lineRule="auto"/>
        <w:rPr>
          <w:szCs w:val="22"/>
          <w:lang w:val="et-EE"/>
        </w:rPr>
      </w:pPr>
      <w:r w:rsidRPr="004129D3">
        <w:rPr>
          <w:b/>
          <w:szCs w:val="22"/>
          <w:lang w:val="et-EE"/>
        </w:rPr>
        <w:t>SISEPAKENDIL</w:t>
      </w:r>
      <w:r w:rsidR="00A013E8" w:rsidRPr="004129D3">
        <w:rPr>
          <w:b/>
          <w:szCs w:val="22"/>
          <w:lang w:val="et-EE"/>
        </w:rPr>
        <w:t xml:space="preserve"> PEAVAD OLEMA JÄRGMISED ANDMED</w:t>
      </w:r>
    </w:p>
    <w:p w14:paraId="6141E0A0" w14:textId="77777777" w:rsidR="003102A2" w:rsidRPr="004129D3" w:rsidRDefault="003102A2" w:rsidP="0090353D">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zCs w:val="22"/>
          <w:u w:val="single"/>
          <w:lang w:val="et-EE"/>
        </w:rPr>
      </w:pPr>
    </w:p>
    <w:p w14:paraId="37534C64" w14:textId="77777777" w:rsidR="002044DC" w:rsidRPr="004129D3" w:rsidRDefault="002044DC" w:rsidP="0090353D">
      <w:pPr>
        <w:pBdr>
          <w:top w:val="single" w:sz="4" w:space="1" w:color="auto"/>
          <w:left w:val="single" w:sz="4" w:space="4" w:color="auto"/>
          <w:bottom w:val="single" w:sz="4" w:space="1" w:color="auto"/>
          <w:right w:val="single" w:sz="4" w:space="4" w:color="auto"/>
        </w:pBdr>
        <w:tabs>
          <w:tab w:val="clear" w:pos="567"/>
          <w:tab w:val="left" w:pos="708"/>
        </w:tabs>
        <w:spacing w:line="240" w:lineRule="auto"/>
        <w:rPr>
          <w:b/>
          <w:szCs w:val="22"/>
          <w:lang w:val="et-EE"/>
        </w:rPr>
      </w:pPr>
      <w:r w:rsidRPr="004129D3">
        <w:rPr>
          <w:b/>
          <w:szCs w:val="22"/>
          <w:lang w:val="et-EE"/>
        </w:rPr>
        <w:t>Viaalid, 100 ml ja 250 ml</w:t>
      </w:r>
    </w:p>
    <w:p w14:paraId="11A6723F" w14:textId="77777777" w:rsidR="003102A2" w:rsidRPr="004129D3" w:rsidRDefault="003102A2" w:rsidP="0090353D">
      <w:pPr>
        <w:tabs>
          <w:tab w:val="clear" w:pos="567"/>
          <w:tab w:val="left" w:pos="708"/>
        </w:tabs>
        <w:spacing w:line="240" w:lineRule="auto"/>
        <w:rPr>
          <w:szCs w:val="22"/>
          <w:u w:val="single"/>
          <w:lang w:val="et-EE"/>
        </w:rPr>
      </w:pPr>
    </w:p>
    <w:p w14:paraId="39798D2A"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w:t>
      </w:r>
      <w:r w:rsidRPr="004129D3">
        <w:rPr>
          <w:b/>
          <w:szCs w:val="22"/>
          <w:lang w:val="et-EE"/>
        </w:rPr>
        <w:tab/>
        <w:t>VETERINAAR</w:t>
      </w:r>
      <w:r w:rsidR="0083129C" w:rsidRPr="004129D3">
        <w:rPr>
          <w:b/>
          <w:szCs w:val="22"/>
          <w:lang w:val="et-EE"/>
        </w:rPr>
        <w:t>RAVIM</w:t>
      </w:r>
      <w:r w:rsidRPr="004129D3">
        <w:rPr>
          <w:b/>
          <w:szCs w:val="22"/>
          <w:lang w:val="et-EE"/>
        </w:rPr>
        <w:t>I NIMETUS</w:t>
      </w:r>
    </w:p>
    <w:p w14:paraId="07295988" w14:textId="77777777" w:rsidR="003102A2" w:rsidRPr="004129D3" w:rsidRDefault="003102A2" w:rsidP="0090353D">
      <w:pPr>
        <w:tabs>
          <w:tab w:val="clear" w:pos="567"/>
          <w:tab w:val="left" w:pos="708"/>
        </w:tabs>
        <w:spacing w:line="240" w:lineRule="auto"/>
        <w:rPr>
          <w:szCs w:val="22"/>
          <w:lang w:val="et-EE"/>
        </w:rPr>
      </w:pPr>
    </w:p>
    <w:p w14:paraId="585C5EA4"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Metacam 20 mg/ml süstelahus veistele, sigadele ja hobustele</w:t>
      </w:r>
    </w:p>
    <w:p w14:paraId="6AA7A82C"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Meloksikaam</w:t>
      </w:r>
    </w:p>
    <w:p w14:paraId="3CEB7DB8" w14:textId="77777777" w:rsidR="003102A2" w:rsidRPr="004129D3" w:rsidRDefault="003102A2" w:rsidP="0090353D">
      <w:pPr>
        <w:tabs>
          <w:tab w:val="clear" w:pos="567"/>
          <w:tab w:val="left" w:pos="708"/>
        </w:tabs>
        <w:spacing w:line="240" w:lineRule="auto"/>
        <w:rPr>
          <w:szCs w:val="22"/>
          <w:lang w:val="et-EE"/>
        </w:rPr>
      </w:pPr>
    </w:p>
    <w:p w14:paraId="3142DE9A" w14:textId="77777777" w:rsidR="003102A2" w:rsidRPr="004129D3" w:rsidRDefault="003102A2" w:rsidP="0090353D">
      <w:pPr>
        <w:tabs>
          <w:tab w:val="clear" w:pos="567"/>
          <w:tab w:val="left" w:pos="708"/>
        </w:tabs>
        <w:spacing w:line="240" w:lineRule="auto"/>
        <w:rPr>
          <w:szCs w:val="22"/>
          <w:lang w:val="et-EE"/>
        </w:rPr>
      </w:pPr>
    </w:p>
    <w:p w14:paraId="6D627CDB"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2.</w:t>
      </w:r>
      <w:r w:rsidRPr="004129D3">
        <w:rPr>
          <w:b/>
          <w:szCs w:val="22"/>
          <w:lang w:val="et-EE"/>
        </w:rPr>
        <w:tab/>
        <w:t>TOIMEAINE(TE) SISALDUS</w:t>
      </w:r>
    </w:p>
    <w:p w14:paraId="765CBF43" w14:textId="77777777" w:rsidR="003102A2" w:rsidRPr="004129D3" w:rsidRDefault="003102A2" w:rsidP="0090353D">
      <w:pPr>
        <w:tabs>
          <w:tab w:val="clear" w:pos="567"/>
          <w:tab w:val="left" w:pos="708"/>
        </w:tabs>
        <w:spacing w:line="240" w:lineRule="auto"/>
        <w:rPr>
          <w:szCs w:val="22"/>
          <w:lang w:val="et-EE"/>
        </w:rPr>
      </w:pPr>
    </w:p>
    <w:p w14:paraId="5F226825" w14:textId="77777777" w:rsidR="003102A2" w:rsidRPr="004129D3" w:rsidRDefault="001E41EA" w:rsidP="0090353D">
      <w:pPr>
        <w:pStyle w:val="EndnoteText"/>
        <w:tabs>
          <w:tab w:val="clear" w:pos="567"/>
          <w:tab w:val="left" w:pos="1843"/>
        </w:tabs>
        <w:rPr>
          <w:szCs w:val="22"/>
          <w:lang w:val="et-EE"/>
        </w:rPr>
      </w:pPr>
      <w:r w:rsidRPr="004129D3">
        <w:rPr>
          <w:szCs w:val="22"/>
          <w:lang w:val="et-EE"/>
        </w:rPr>
        <w:t xml:space="preserve">Meloksikaam </w:t>
      </w:r>
      <w:r w:rsidR="003102A2" w:rsidRPr="004129D3">
        <w:rPr>
          <w:szCs w:val="22"/>
          <w:lang w:val="et-EE"/>
        </w:rPr>
        <w:t>20 mg/ml</w:t>
      </w:r>
    </w:p>
    <w:p w14:paraId="4602488E" w14:textId="77777777" w:rsidR="003102A2" w:rsidRPr="004129D3" w:rsidRDefault="003102A2" w:rsidP="0090353D">
      <w:pPr>
        <w:pStyle w:val="EndnoteText"/>
        <w:tabs>
          <w:tab w:val="clear" w:pos="567"/>
          <w:tab w:val="left" w:pos="708"/>
        </w:tabs>
        <w:rPr>
          <w:szCs w:val="22"/>
          <w:lang w:val="et-EE"/>
        </w:rPr>
      </w:pPr>
    </w:p>
    <w:p w14:paraId="60A645C0" w14:textId="77777777" w:rsidR="000E4142" w:rsidRPr="004129D3" w:rsidRDefault="000E4142" w:rsidP="0090353D">
      <w:pPr>
        <w:pStyle w:val="EndnoteText"/>
        <w:tabs>
          <w:tab w:val="clear" w:pos="567"/>
          <w:tab w:val="left" w:pos="708"/>
        </w:tabs>
        <w:rPr>
          <w:szCs w:val="22"/>
          <w:lang w:val="et-EE"/>
        </w:rPr>
      </w:pPr>
    </w:p>
    <w:p w14:paraId="65CED29B" w14:textId="77777777" w:rsidR="000E4142" w:rsidRPr="004129D3" w:rsidRDefault="000E414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3.</w:t>
      </w:r>
      <w:r w:rsidRPr="004129D3">
        <w:rPr>
          <w:b/>
          <w:szCs w:val="22"/>
          <w:lang w:val="et-EE"/>
        </w:rPr>
        <w:tab/>
        <w:t>RAVIMVORM</w:t>
      </w:r>
    </w:p>
    <w:p w14:paraId="4A7267D0" w14:textId="77777777" w:rsidR="000E4142" w:rsidRPr="004129D3" w:rsidRDefault="000E4142" w:rsidP="0090353D">
      <w:pPr>
        <w:pStyle w:val="EndnoteText"/>
        <w:tabs>
          <w:tab w:val="clear" w:pos="567"/>
          <w:tab w:val="left" w:pos="708"/>
        </w:tabs>
        <w:rPr>
          <w:szCs w:val="22"/>
          <w:lang w:val="et-EE"/>
        </w:rPr>
      </w:pPr>
    </w:p>
    <w:p w14:paraId="220578CC" w14:textId="77777777" w:rsidR="000E4142" w:rsidRPr="004129D3" w:rsidRDefault="000E4142" w:rsidP="0090353D">
      <w:pPr>
        <w:pStyle w:val="EndnoteText"/>
        <w:tabs>
          <w:tab w:val="clear" w:pos="567"/>
          <w:tab w:val="left" w:pos="708"/>
        </w:tabs>
        <w:rPr>
          <w:szCs w:val="22"/>
          <w:lang w:val="et-EE"/>
        </w:rPr>
      </w:pPr>
    </w:p>
    <w:p w14:paraId="46F7E29B" w14:textId="77777777" w:rsidR="003102A2" w:rsidRPr="004129D3" w:rsidRDefault="003102A2" w:rsidP="0090353D">
      <w:pPr>
        <w:tabs>
          <w:tab w:val="clear" w:pos="567"/>
          <w:tab w:val="left" w:pos="708"/>
        </w:tabs>
        <w:spacing w:line="240" w:lineRule="auto"/>
        <w:rPr>
          <w:szCs w:val="22"/>
          <w:lang w:val="et-EE"/>
        </w:rPr>
      </w:pPr>
    </w:p>
    <w:p w14:paraId="2EBD2C80" w14:textId="77777777" w:rsidR="003102A2" w:rsidRPr="004129D3" w:rsidRDefault="000E414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4</w:t>
      </w:r>
      <w:r w:rsidR="003102A2" w:rsidRPr="004129D3">
        <w:rPr>
          <w:b/>
          <w:szCs w:val="22"/>
          <w:lang w:val="et-EE"/>
        </w:rPr>
        <w:t>.</w:t>
      </w:r>
      <w:r w:rsidR="003102A2" w:rsidRPr="004129D3">
        <w:rPr>
          <w:b/>
          <w:szCs w:val="22"/>
          <w:lang w:val="et-EE"/>
        </w:rPr>
        <w:tab/>
        <w:t>PAKENDI SUURUS</w:t>
      </w:r>
      <w:r w:rsidR="00A011A1" w:rsidRPr="004129D3">
        <w:rPr>
          <w:b/>
          <w:szCs w:val="22"/>
          <w:lang w:val="et-EE"/>
        </w:rPr>
        <w:t>(ED)</w:t>
      </w:r>
    </w:p>
    <w:p w14:paraId="2A60FC53" w14:textId="77777777" w:rsidR="003102A2" w:rsidRPr="004129D3" w:rsidRDefault="003102A2" w:rsidP="0090353D">
      <w:pPr>
        <w:tabs>
          <w:tab w:val="clear" w:pos="567"/>
          <w:tab w:val="left" w:pos="708"/>
        </w:tabs>
        <w:spacing w:line="240" w:lineRule="auto"/>
        <w:rPr>
          <w:szCs w:val="22"/>
          <w:lang w:val="et-EE"/>
        </w:rPr>
      </w:pPr>
    </w:p>
    <w:p w14:paraId="65BCBD1D" w14:textId="77777777" w:rsidR="00695369" w:rsidRPr="004129D3" w:rsidRDefault="003102A2" w:rsidP="0090353D">
      <w:pPr>
        <w:tabs>
          <w:tab w:val="clear" w:pos="567"/>
          <w:tab w:val="left" w:pos="708"/>
        </w:tabs>
        <w:spacing w:line="240" w:lineRule="auto"/>
        <w:rPr>
          <w:szCs w:val="22"/>
          <w:lang w:val="et-EE"/>
        </w:rPr>
      </w:pPr>
      <w:r w:rsidRPr="004129D3">
        <w:rPr>
          <w:szCs w:val="22"/>
          <w:lang w:val="et-EE"/>
        </w:rPr>
        <w:t>100 ml</w:t>
      </w:r>
    </w:p>
    <w:p w14:paraId="14AFEDE2" w14:textId="77777777" w:rsidR="003102A2" w:rsidRPr="004129D3" w:rsidRDefault="00695369" w:rsidP="0090353D">
      <w:pPr>
        <w:tabs>
          <w:tab w:val="clear" w:pos="567"/>
          <w:tab w:val="left" w:pos="708"/>
        </w:tabs>
        <w:spacing w:line="240" w:lineRule="auto"/>
        <w:rPr>
          <w:szCs w:val="22"/>
          <w:lang w:val="et-EE"/>
        </w:rPr>
      </w:pPr>
      <w:r w:rsidRPr="004129D3">
        <w:rPr>
          <w:szCs w:val="22"/>
          <w:highlight w:val="lightGray"/>
          <w:lang w:val="et-EE"/>
        </w:rPr>
        <w:t>250 ml</w:t>
      </w:r>
      <w:r w:rsidR="003102A2" w:rsidRPr="004129D3">
        <w:rPr>
          <w:szCs w:val="22"/>
          <w:lang w:val="et-EE"/>
        </w:rPr>
        <w:t xml:space="preserve"> </w:t>
      </w:r>
    </w:p>
    <w:p w14:paraId="3C45C39B" w14:textId="77777777" w:rsidR="003102A2" w:rsidRPr="004129D3" w:rsidRDefault="003102A2" w:rsidP="0090353D">
      <w:pPr>
        <w:tabs>
          <w:tab w:val="clear" w:pos="567"/>
          <w:tab w:val="left" w:pos="708"/>
        </w:tabs>
        <w:spacing w:line="240" w:lineRule="auto"/>
        <w:rPr>
          <w:szCs w:val="22"/>
          <w:lang w:val="et-EE"/>
        </w:rPr>
      </w:pPr>
    </w:p>
    <w:p w14:paraId="5B6DD63E" w14:textId="77777777" w:rsidR="003102A2" w:rsidRPr="004129D3" w:rsidRDefault="003102A2" w:rsidP="0090353D">
      <w:pPr>
        <w:tabs>
          <w:tab w:val="clear" w:pos="567"/>
          <w:tab w:val="left" w:pos="708"/>
        </w:tabs>
        <w:spacing w:line="240" w:lineRule="auto"/>
        <w:rPr>
          <w:szCs w:val="22"/>
          <w:lang w:val="et-EE"/>
        </w:rPr>
      </w:pPr>
    </w:p>
    <w:p w14:paraId="1FC0E690" w14:textId="77777777" w:rsidR="003102A2" w:rsidRPr="004129D3" w:rsidRDefault="000E414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5</w:t>
      </w:r>
      <w:r w:rsidR="003102A2" w:rsidRPr="004129D3">
        <w:rPr>
          <w:b/>
          <w:szCs w:val="22"/>
          <w:lang w:val="et-EE"/>
        </w:rPr>
        <w:t>.</w:t>
      </w:r>
      <w:r w:rsidR="003102A2" w:rsidRPr="004129D3">
        <w:rPr>
          <w:b/>
          <w:szCs w:val="22"/>
          <w:lang w:val="et-EE"/>
        </w:rPr>
        <w:tab/>
        <w:t>LOOMALIIGID</w:t>
      </w:r>
    </w:p>
    <w:p w14:paraId="4659D437" w14:textId="77777777" w:rsidR="003102A2" w:rsidRPr="004129D3" w:rsidRDefault="003102A2" w:rsidP="0090353D">
      <w:pPr>
        <w:tabs>
          <w:tab w:val="clear" w:pos="567"/>
          <w:tab w:val="left" w:pos="708"/>
        </w:tabs>
        <w:spacing w:line="240" w:lineRule="auto"/>
        <w:rPr>
          <w:szCs w:val="22"/>
          <w:lang w:val="et-EE"/>
        </w:rPr>
      </w:pPr>
    </w:p>
    <w:p w14:paraId="7F2F1AC4" w14:textId="77777777" w:rsidR="003102A2" w:rsidRPr="004129D3" w:rsidRDefault="003102A2" w:rsidP="0090353D">
      <w:pPr>
        <w:tabs>
          <w:tab w:val="clear" w:pos="567"/>
          <w:tab w:val="left" w:pos="708"/>
        </w:tabs>
        <w:spacing w:line="240" w:lineRule="auto"/>
        <w:rPr>
          <w:szCs w:val="22"/>
          <w:lang w:val="et-EE"/>
        </w:rPr>
      </w:pPr>
      <w:r w:rsidRPr="004129D3">
        <w:rPr>
          <w:szCs w:val="22"/>
          <w:highlight w:val="lightGray"/>
          <w:lang w:val="et-EE"/>
        </w:rPr>
        <w:t>Veis, siga ja hobune</w:t>
      </w:r>
    </w:p>
    <w:p w14:paraId="4D22DAC5" w14:textId="77777777" w:rsidR="003102A2" w:rsidRPr="004129D3" w:rsidRDefault="003102A2" w:rsidP="0090353D">
      <w:pPr>
        <w:tabs>
          <w:tab w:val="clear" w:pos="567"/>
          <w:tab w:val="left" w:pos="708"/>
        </w:tabs>
        <w:spacing w:line="240" w:lineRule="auto"/>
        <w:rPr>
          <w:szCs w:val="22"/>
          <w:lang w:val="et-EE"/>
        </w:rPr>
      </w:pPr>
    </w:p>
    <w:p w14:paraId="4D2FA449" w14:textId="77777777" w:rsidR="003102A2" w:rsidRPr="004129D3" w:rsidRDefault="003102A2" w:rsidP="0090353D">
      <w:pPr>
        <w:tabs>
          <w:tab w:val="clear" w:pos="567"/>
          <w:tab w:val="left" w:pos="708"/>
        </w:tabs>
        <w:spacing w:line="240" w:lineRule="auto"/>
        <w:rPr>
          <w:szCs w:val="22"/>
          <w:lang w:val="et-EE"/>
        </w:rPr>
      </w:pPr>
    </w:p>
    <w:p w14:paraId="37BE73DD" w14:textId="77777777" w:rsidR="002C0F6D" w:rsidRPr="004129D3" w:rsidRDefault="002C0F6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6.</w:t>
      </w:r>
      <w:r w:rsidRPr="004129D3">
        <w:rPr>
          <w:b/>
          <w:szCs w:val="22"/>
          <w:lang w:val="et-EE"/>
        </w:rPr>
        <w:tab/>
        <w:t>NÄIDUSTUS(ED)</w:t>
      </w:r>
    </w:p>
    <w:p w14:paraId="206FBBFB" w14:textId="77777777" w:rsidR="000E4142" w:rsidRPr="004129D3" w:rsidRDefault="000E4142" w:rsidP="0090353D">
      <w:pPr>
        <w:tabs>
          <w:tab w:val="left" w:pos="0"/>
        </w:tabs>
        <w:spacing w:line="240" w:lineRule="auto"/>
        <w:rPr>
          <w:szCs w:val="22"/>
          <w:lang w:val="et-EE"/>
        </w:rPr>
      </w:pPr>
    </w:p>
    <w:p w14:paraId="798B45BA" w14:textId="77777777" w:rsidR="002C0F6D" w:rsidRPr="004129D3" w:rsidRDefault="002C0F6D" w:rsidP="0090353D">
      <w:pPr>
        <w:tabs>
          <w:tab w:val="left" w:pos="0"/>
        </w:tabs>
        <w:spacing w:line="240" w:lineRule="auto"/>
        <w:rPr>
          <w:szCs w:val="22"/>
          <w:lang w:val="et-EE"/>
        </w:rPr>
      </w:pPr>
    </w:p>
    <w:p w14:paraId="6EFEDD97" w14:textId="77777777" w:rsidR="002C0F6D" w:rsidRPr="004129D3" w:rsidRDefault="002C0F6D" w:rsidP="0090353D">
      <w:pPr>
        <w:tabs>
          <w:tab w:val="left" w:pos="0"/>
        </w:tabs>
        <w:spacing w:line="240" w:lineRule="auto"/>
        <w:rPr>
          <w:szCs w:val="22"/>
          <w:lang w:val="et-EE"/>
        </w:rPr>
      </w:pPr>
    </w:p>
    <w:p w14:paraId="4287CEC9" w14:textId="77777777" w:rsidR="002C0F6D" w:rsidRPr="004129D3" w:rsidRDefault="002C0F6D" w:rsidP="0090353D">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67" w:hanging="567"/>
        <w:rPr>
          <w:b/>
          <w:szCs w:val="22"/>
          <w:lang w:val="et-EE"/>
        </w:rPr>
      </w:pPr>
      <w:r w:rsidRPr="004129D3">
        <w:rPr>
          <w:b/>
          <w:szCs w:val="22"/>
          <w:lang w:val="et-EE"/>
        </w:rPr>
        <w:t>7.</w:t>
      </w:r>
      <w:r w:rsidRPr="004129D3">
        <w:rPr>
          <w:b/>
          <w:szCs w:val="22"/>
          <w:lang w:val="et-EE"/>
        </w:rPr>
        <w:tab/>
        <w:t>MANUSTAMISVIIS JA -TEE(D)</w:t>
      </w:r>
    </w:p>
    <w:p w14:paraId="6F14C245" w14:textId="77777777" w:rsidR="00D3197C" w:rsidRPr="004129D3" w:rsidRDefault="00D3197C" w:rsidP="0090353D">
      <w:pPr>
        <w:spacing w:line="240" w:lineRule="auto"/>
        <w:rPr>
          <w:b/>
          <w:szCs w:val="22"/>
          <w:lang w:val="et-EE"/>
        </w:rPr>
      </w:pPr>
    </w:p>
    <w:p w14:paraId="0A6DB553" w14:textId="77777777" w:rsidR="00D3197C" w:rsidRPr="004129D3" w:rsidRDefault="00D3197C" w:rsidP="0090353D">
      <w:pPr>
        <w:tabs>
          <w:tab w:val="clear" w:pos="567"/>
          <w:tab w:val="left" w:pos="1134"/>
        </w:tabs>
        <w:spacing w:line="240" w:lineRule="auto"/>
        <w:rPr>
          <w:szCs w:val="22"/>
          <w:lang w:val="et-EE"/>
        </w:rPr>
      </w:pPr>
      <w:r w:rsidRPr="004129D3">
        <w:rPr>
          <w:szCs w:val="22"/>
          <w:u w:val="single"/>
          <w:lang w:val="et-EE"/>
        </w:rPr>
        <w:t>Veistel:</w:t>
      </w:r>
      <w:r w:rsidRPr="004129D3">
        <w:rPr>
          <w:szCs w:val="22"/>
          <w:lang w:val="et-EE"/>
        </w:rPr>
        <w:t xml:space="preserve"> </w:t>
      </w:r>
      <w:r w:rsidR="00A7402F" w:rsidRPr="004129D3">
        <w:rPr>
          <w:szCs w:val="22"/>
          <w:lang w:val="et-EE"/>
        </w:rPr>
        <w:tab/>
      </w:r>
      <w:r w:rsidRPr="004129D3">
        <w:rPr>
          <w:szCs w:val="22"/>
          <w:lang w:val="et-EE"/>
        </w:rPr>
        <w:t>s.c. või i.v. süstimine.</w:t>
      </w:r>
    </w:p>
    <w:p w14:paraId="2DD1E621" w14:textId="77777777" w:rsidR="00D3197C" w:rsidRPr="004129D3" w:rsidRDefault="00D3197C" w:rsidP="0090353D">
      <w:pPr>
        <w:tabs>
          <w:tab w:val="clear" w:pos="567"/>
          <w:tab w:val="left" w:pos="1134"/>
        </w:tabs>
        <w:spacing w:line="240" w:lineRule="auto"/>
        <w:rPr>
          <w:szCs w:val="22"/>
          <w:lang w:val="et-EE"/>
        </w:rPr>
      </w:pPr>
      <w:r w:rsidRPr="004129D3">
        <w:rPr>
          <w:szCs w:val="22"/>
          <w:u w:val="single"/>
          <w:lang w:val="et-EE"/>
        </w:rPr>
        <w:t>Sigadel:</w:t>
      </w:r>
      <w:r w:rsidRPr="004129D3">
        <w:rPr>
          <w:szCs w:val="22"/>
          <w:lang w:val="et-EE"/>
        </w:rPr>
        <w:t xml:space="preserve"> </w:t>
      </w:r>
      <w:r w:rsidR="00A7402F" w:rsidRPr="004129D3">
        <w:rPr>
          <w:szCs w:val="22"/>
          <w:lang w:val="et-EE"/>
        </w:rPr>
        <w:tab/>
      </w:r>
      <w:r w:rsidRPr="004129D3">
        <w:rPr>
          <w:szCs w:val="22"/>
          <w:lang w:val="et-EE"/>
        </w:rPr>
        <w:t>i.m. süstimine.</w:t>
      </w:r>
    </w:p>
    <w:p w14:paraId="68764392" w14:textId="77777777" w:rsidR="00D3197C" w:rsidRPr="004129D3" w:rsidRDefault="00D3197C" w:rsidP="0090353D">
      <w:pPr>
        <w:tabs>
          <w:tab w:val="clear" w:pos="567"/>
          <w:tab w:val="left" w:pos="1134"/>
        </w:tabs>
        <w:spacing w:line="240" w:lineRule="auto"/>
        <w:rPr>
          <w:szCs w:val="22"/>
          <w:lang w:val="et-EE"/>
        </w:rPr>
      </w:pPr>
      <w:r w:rsidRPr="004129D3">
        <w:rPr>
          <w:szCs w:val="22"/>
          <w:u w:val="single"/>
          <w:lang w:val="et-EE"/>
        </w:rPr>
        <w:t>Hobustel:</w:t>
      </w:r>
      <w:r w:rsidRPr="004129D3">
        <w:rPr>
          <w:szCs w:val="22"/>
          <w:lang w:val="et-EE"/>
        </w:rPr>
        <w:t xml:space="preserve"> </w:t>
      </w:r>
      <w:r w:rsidR="00A7402F" w:rsidRPr="004129D3">
        <w:rPr>
          <w:szCs w:val="22"/>
          <w:lang w:val="et-EE"/>
        </w:rPr>
        <w:tab/>
      </w:r>
      <w:r w:rsidRPr="004129D3">
        <w:rPr>
          <w:szCs w:val="22"/>
          <w:lang w:val="et-EE"/>
        </w:rPr>
        <w:t>i.v. süstimine.</w:t>
      </w:r>
    </w:p>
    <w:p w14:paraId="1C0B321A" w14:textId="77777777" w:rsidR="009625B4" w:rsidRPr="004129D3" w:rsidRDefault="009625B4" w:rsidP="0090353D">
      <w:pPr>
        <w:tabs>
          <w:tab w:val="left" w:pos="0"/>
        </w:tabs>
        <w:spacing w:line="240" w:lineRule="auto"/>
        <w:rPr>
          <w:szCs w:val="22"/>
          <w:lang w:val="et-EE"/>
        </w:rPr>
      </w:pPr>
    </w:p>
    <w:p w14:paraId="748DBECC" w14:textId="77777777" w:rsidR="002C0F6D" w:rsidRPr="004129D3" w:rsidRDefault="0084355E" w:rsidP="0090353D">
      <w:pPr>
        <w:tabs>
          <w:tab w:val="left" w:pos="0"/>
        </w:tabs>
        <w:spacing w:line="240" w:lineRule="auto"/>
        <w:rPr>
          <w:szCs w:val="22"/>
          <w:lang w:val="et-EE"/>
        </w:rPr>
      </w:pPr>
      <w:r w:rsidRPr="004129D3">
        <w:rPr>
          <w:szCs w:val="22"/>
          <w:lang w:val="et-EE"/>
        </w:rPr>
        <w:t>Enne ravimi kasutamist lugege pakendi infolehte.</w:t>
      </w:r>
    </w:p>
    <w:p w14:paraId="7CDD9084" w14:textId="77777777" w:rsidR="009625B4" w:rsidRPr="004129D3" w:rsidRDefault="009625B4" w:rsidP="0090353D">
      <w:pPr>
        <w:tabs>
          <w:tab w:val="left" w:pos="0"/>
        </w:tabs>
        <w:spacing w:line="240" w:lineRule="auto"/>
        <w:rPr>
          <w:szCs w:val="22"/>
          <w:lang w:val="et-EE"/>
        </w:rPr>
      </w:pPr>
    </w:p>
    <w:p w14:paraId="5AFE1442" w14:textId="77777777" w:rsidR="003102A2" w:rsidRPr="004129D3" w:rsidRDefault="003102A2" w:rsidP="0090353D">
      <w:pPr>
        <w:tabs>
          <w:tab w:val="left" w:pos="0"/>
        </w:tabs>
        <w:spacing w:line="240" w:lineRule="auto"/>
        <w:rPr>
          <w:szCs w:val="22"/>
          <w:lang w:val="et-EE"/>
        </w:rPr>
      </w:pPr>
    </w:p>
    <w:p w14:paraId="605C0F00" w14:textId="77777777" w:rsidR="003102A2" w:rsidRPr="004129D3" w:rsidRDefault="002C0F6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8</w:t>
      </w:r>
      <w:r w:rsidR="003102A2" w:rsidRPr="004129D3">
        <w:rPr>
          <w:b/>
          <w:szCs w:val="22"/>
          <w:lang w:val="et-EE"/>
        </w:rPr>
        <w:t>.</w:t>
      </w:r>
      <w:r w:rsidR="003102A2" w:rsidRPr="004129D3">
        <w:rPr>
          <w:b/>
          <w:szCs w:val="22"/>
          <w:lang w:val="et-EE"/>
        </w:rPr>
        <w:tab/>
        <w:t>KEELUA</w:t>
      </w:r>
      <w:r w:rsidR="00A013E8" w:rsidRPr="004129D3">
        <w:rPr>
          <w:b/>
          <w:szCs w:val="22"/>
          <w:lang w:val="et-EE"/>
        </w:rPr>
        <w:t>EG</w:t>
      </w:r>
      <w:r w:rsidR="00BE43D1" w:rsidRPr="004129D3">
        <w:rPr>
          <w:b/>
          <w:szCs w:val="22"/>
          <w:lang w:val="et-EE"/>
        </w:rPr>
        <w:t>(</w:t>
      </w:r>
      <w:r w:rsidR="00FA14C9" w:rsidRPr="004129D3">
        <w:rPr>
          <w:b/>
          <w:szCs w:val="22"/>
          <w:lang w:val="et-EE"/>
        </w:rPr>
        <w:t>-</w:t>
      </w:r>
      <w:r w:rsidR="00BE43D1" w:rsidRPr="004129D3">
        <w:rPr>
          <w:b/>
          <w:szCs w:val="22"/>
          <w:lang w:val="et-EE"/>
        </w:rPr>
        <w:t>AJAD)</w:t>
      </w:r>
    </w:p>
    <w:p w14:paraId="46B869D6" w14:textId="77777777" w:rsidR="003102A2" w:rsidRPr="004129D3" w:rsidRDefault="003102A2" w:rsidP="0090353D">
      <w:pPr>
        <w:tabs>
          <w:tab w:val="clear" w:pos="567"/>
          <w:tab w:val="left" w:pos="708"/>
        </w:tabs>
        <w:spacing w:line="240" w:lineRule="auto"/>
        <w:rPr>
          <w:szCs w:val="22"/>
          <w:lang w:val="et-EE"/>
        </w:rPr>
      </w:pPr>
    </w:p>
    <w:p w14:paraId="2BC113BB" w14:textId="77777777" w:rsidR="000B0EE8" w:rsidRPr="004129D3" w:rsidRDefault="000B0EE8" w:rsidP="0090353D">
      <w:pPr>
        <w:pStyle w:val="BodyText"/>
        <w:tabs>
          <w:tab w:val="left" w:pos="1701"/>
          <w:tab w:val="left" w:pos="2552"/>
        </w:tabs>
        <w:jc w:val="left"/>
        <w:rPr>
          <w:lang w:val="et-EE"/>
        </w:rPr>
      </w:pPr>
      <w:r w:rsidRPr="004129D3">
        <w:rPr>
          <w:lang w:val="et-EE"/>
        </w:rPr>
        <w:t>Keeluajad:</w:t>
      </w:r>
    </w:p>
    <w:p w14:paraId="291EB05F" w14:textId="77777777" w:rsidR="003102A2" w:rsidRPr="004129D3" w:rsidRDefault="003102A2" w:rsidP="0090353D">
      <w:pPr>
        <w:pStyle w:val="BodyText"/>
        <w:tabs>
          <w:tab w:val="left" w:pos="1276"/>
          <w:tab w:val="left" w:pos="2552"/>
        </w:tabs>
        <w:jc w:val="left"/>
        <w:rPr>
          <w:szCs w:val="22"/>
          <w:lang w:val="et-EE"/>
        </w:rPr>
      </w:pPr>
      <w:r w:rsidRPr="004129D3">
        <w:rPr>
          <w:szCs w:val="22"/>
          <w:u w:val="single"/>
          <w:lang w:val="et-EE"/>
        </w:rPr>
        <w:t>Veistel:</w:t>
      </w:r>
      <w:r w:rsidRPr="004129D3">
        <w:rPr>
          <w:szCs w:val="22"/>
          <w:lang w:val="et-EE"/>
        </w:rPr>
        <w:t xml:space="preserve"> </w:t>
      </w:r>
      <w:r w:rsidR="00A7402F" w:rsidRPr="004129D3">
        <w:rPr>
          <w:szCs w:val="22"/>
          <w:lang w:val="et-EE"/>
        </w:rPr>
        <w:tab/>
      </w:r>
      <w:r w:rsidRPr="004129D3">
        <w:rPr>
          <w:szCs w:val="22"/>
          <w:lang w:val="et-EE"/>
        </w:rPr>
        <w:t>lihale ja söödavatele kudedele: 15 päeva; piimale: 5 päeva</w:t>
      </w:r>
    </w:p>
    <w:p w14:paraId="1960F246" w14:textId="77777777" w:rsidR="003102A2" w:rsidRPr="004129D3" w:rsidRDefault="003102A2" w:rsidP="0090353D">
      <w:pPr>
        <w:pStyle w:val="BodyText"/>
        <w:tabs>
          <w:tab w:val="left" w:pos="1276"/>
          <w:tab w:val="left" w:pos="2552"/>
        </w:tabs>
        <w:jc w:val="left"/>
        <w:rPr>
          <w:szCs w:val="22"/>
          <w:lang w:val="et-EE"/>
        </w:rPr>
      </w:pPr>
      <w:r w:rsidRPr="004129D3">
        <w:rPr>
          <w:szCs w:val="22"/>
          <w:u w:val="single"/>
          <w:lang w:val="et-EE"/>
        </w:rPr>
        <w:t>Sigadel:</w:t>
      </w:r>
      <w:r w:rsidRPr="004129D3">
        <w:rPr>
          <w:szCs w:val="22"/>
          <w:lang w:val="et-EE"/>
        </w:rPr>
        <w:t xml:space="preserve"> </w:t>
      </w:r>
      <w:r w:rsidR="00A7402F" w:rsidRPr="004129D3">
        <w:rPr>
          <w:szCs w:val="22"/>
          <w:lang w:val="et-EE"/>
        </w:rPr>
        <w:tab/>
      </w:r>
      <w:r w:rsidRPr="004129D3">
        <w:rPr>
          <w:szCs w:val="22"/>
          <w:lang w:val="et-EE"/>
        </w:rPr>
        <w:t>lihale ja söödavatele kudedele: 5 päeva</w:t>
      </w:r>
    </w:p>
    <w:p w14:paraId="373B1F07" w14:textId="77777777" w:rsidR="003102A2" w:rsidRPr="004129D3" w:rsidRDefault="003102A2" w:rsidP="0090353D">
      <w:pPr>
        <w:tabs>
          <w:tab w:val="clear" w:pos="567"/>
          <w:tab w:val="left" w:pos="708"/>
          <w:tab w:val="left" w:pos="1276"/>
        </w:tabs>
        <w:spacing w:line="240" w:lineRule="auto"/>
        <w:rPr>
          <w:szCs w:val="22"/>
          <w:lang w:val="et-EE"/>
        </w:rPr>
      </w:pPr>
      <w:r w:rsidRPr="004129D3">
        <w:rPr>
          <w:szCs w:val="22"/>
          <w:u w:val="single"/>
          <w:lang w:val="et-EE"/>
        </w:rPr>
        <w:t>Hobustel:</w:t>
      </w:r>
      <w:r w:rsidRPr="004129D3">
        <w:rPr>
          <w:szCs w:val="22"/>
          <w:lang w:val="et-EE"/>
        </w:rPr>
        <w:t xml:space="preserve"> </w:t>
      </w:r>
      <w:r w:rsidR="00A7402F" w:rsidRPr="004129D3">
        <w:rPr>
          <w:szCs w:val="22"/>
          <w:lang w:val="et-EE"/>
        </w:rPr>
        <w:tab/>
      </w:r>
      <w:r w:rsidRPr="004129D3">
        <w:rPr>
          <w:szCs w:val="22"/>
          <w:lang w:val="et-EE"/>
        </w:rPr>
        <w:t>lihale ja söödavatele kudedele: 5 päeva.</w:t>
      </w:r>
    </w:p>
    <w:p w14:paraId="722220D6" w14:textId="77777777" w:rsidR="000B0EE8" w:rsidRPr="004129D3" w:rsidRDefault="000B0EE8" w:rsidP="0090353D">
      <w:pPr>
        <w:tabs>
          <w:tab w:val="clear" w:pos="567"/>
          <w:tab w:val="left" w:pos="708"/>
        </w:tabs>
        <w:spacing w:line="240" w:lineRule="auto"/>
        <w:rPr>
          <w:szCs w:val="22"/>
          <w:lang w:val="et-EE"/>
        </w:rPr>
      </w:pPr>
      <w:r w:rsidRPr="004129D3">
        <w:rPr>
          <w:lang w:val="et-EE"/>
        </w:rPr>
        <w:t>Ei ole lubatud kasuta</w:t>
      </w:r>
      <w:r w:rsidR="0073683F" w:rsidRPr="004129D3">
        <w:rPr>
          <w:lang w:val="et-EE"/>
        </w:rPr>
        <w:t>miseks</w:t>
      </w:r>
      <w:r w:rsidRPr="004129D3">
        <w:rPr>
          <w:lang w:val="et-EE"/>
        </w:rPr>
        <w:t xml:space="preserve"> lakteerivatel loomadel, kelle piima tarvitatakse inimtoiduks.</w:t>
      </w:r>
    </w:p>
    <w:p w14:paraId="2252B505" w14:textId="77777777" w:rsidR="00E30D67" w:rsidRPr="004129D3" w:rsidRDefault="00E30D67" w:rsidP="0090353D">
      <w:pPr>
        <w:spacing w:line="240" w:lineRule="auto"/>
        <w:ind w:left="567" w:hanging="567"/>
        <w:rPr>
          <w:szCs w:val="22"/>
          <w:lang w:val="et-EE"/>
        </w:rPr>
      </w:pPr>
    </w:p>
    <w:p w14:paraId="59F73D48" w14:textId="77777777" w:rsidR="00290AB1" w:rsidRPr="004129D3" w:rsidRDefault="00290AB1" w:rsidP="0090353D">
      <w:pPr>
        <w:spacing w:line="240" w:lineRule="auto"/>
        <w:ind w:left="567" w:hanging="567"/>
        <w:rPr>
          <w:szCs w:val="22"/>
          <w:lang w:val="et-EE"/>
        </w:rPr>
      </w:pPr>
    </w:p>
    <w:p w14:paraId="7CF6E365" w14:textId="77777777" w:rsidR="00E30D67" w:rsidRPr="004129D3" w:rsidRDefault="00E30D67" w:rsidP="000E5844">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9.</w:t>
      </w:r>
      <w:r w:rsidRPr="004129D3">
        <w:rPr>
          <w:b/>
          <w:szCs w:val="22"/>
          <w:lang w:val="et-EE"/>
        </w:rPr>
        <w:tab/>
        <w:t>ERIHOIATUS(ED), KUI VAJALIK</w:t>
      </w:r>
    </w:p>
    <w:p w14:paraId="267E9DA4" w14:textId="77777777" w:rsidR="00E30D67" w:rsidRPr="004129D3" w:rsidRDefault="00E30D67" w:rsidP="000E5844">
      <w:pPr>
        <w:keepNext/>
        <w:tabs>
          <w:tab w:val="clear" w:pos="567"/>
          <w:tab w:val="left" w:pos="708"/>
        </w:tabs>
        <w:spacing w:line="240" w:lineRule="auto"/>
        <w:rPr>
          <w:szCs w:val="22"/>
          <w:highlight w:val="lightGray"/>
          <w:lang w:val="et-EE"/>
        </w:rPr>
      </w:pPr>
    </w:p>
    <w:p w14:paraId="62727178" w14:textId="77777777" w:rsidR="003102A2" w:rsidRPr="004129D3" w:rsidRDefault="003102A2" w:rsidP="0090353D">
      <w:pPr>
        <w:tabs>
          <w:tab w:val="clear" w:pos="567"/>
          <w:tab w:val="left" w:pos="708"/>
        </w:tabs>
        <w:spacing w:line="240" w:lineRule="auto"/>
        <w:rPr>
          <w:szCs w:val="22"/>
          <w:lang w:val="et-EE"/>
        </w:rPr>
      </w:pPr>
    </w:p>
    <w:p w14:paraId="5B780114" w14:textId="77777777" w:rsidR="003102A2" w:rsidRPr="004129D3" w:rsidRDefault="003102A2" w:rsidP="0090353D">
      <w:pPr>
        <w:spacing w:line="240" w:lineRule="auto"/>
        <w:ind w:left="567" w:hanging="567"/>
        <w:rPr>
          <w:b/>
          <w:caps/>
          <w:szCs w:val="22"/>
          <w:lang w:val="et-EE"/>
        </w:rPr>
      </w:pPr>
    </w:p>
    <w:p w14:paraId="25CE391B" w14:textId="77777777" w:rsidR="003102A2" w:rsidRPr="004129D3" w:rsidRDefault="00EB6415"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10</w:t>
      </w:r>
      <w:r w:rsidR="003102A2" w:rsidRPr="004129D3">
        <w:rPr>
          <w:b/>
          <w:caps/>
          <w:szCs w:val="22"/>
          <w:lang w:val="et-EE"/>
        </w:rPr>
        <w:t>.</w:t>
      </w:r>
      <w:r w:rsidR="003102A2" w:rsidRPr="004129D3">
        <w:rPr>
          <w:b/>
          <w:caps/>
          <w:szCs w:val="22"/>
          <w:lang w:val="et-EE"/>
        </w:rPr>
        <w:tab/>
        <w:t>KÕLBLIKKUSAEG</w:t>
      </w:r>
    </w:p>
    <w:p w14:paraId="7371764E" w14:textId="77777777" w:rsidR="003102A2" w:rsidRPr="004129D3" w:rsidRDefault="003102A2" w:rsidP="0090353D">
      <w:pPr>
        <w:tabs>
          <w:tab w:val="clear" w:pos="567"/>
          <w:tab w:val="left" w:pos="708"/>
        </w:tabs>
        <w:spacing w:line="240" w:lineRule="auto"/>
        <w:rPr>
          <w:szCs w:val="22"/>
          <w:lang w:val="et-EE"/>
        </w:rPr>
      </w:pPr>
    </w:p>
    <w:p w14:paraId="62D482B3"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EXP {kuu/aasta}</w:t>
      </w:r>
    </w:p>
    <w:p w14:paraId="0DA6EA51" w14:textId="77777777" w:rsidR="009625B4" w:rsidRPr="004129D3" w:rsidRDefault="009625B4" w:rsidP="009625B4">
      <w:pPr>
        <w:tabs>
          <w:tab w:val="left" w:pos="709"/>
        </w:tabs>
        <w:spacing w:line="240" w:lineRule="auto"/>
        <w:ind w:left="567" w:hanging="567"/>
        <w:rPr>
          <w:szCs w:val="22"/>
          <w:lang w:val="et-EE"/>
        </w:rPr>
      </w:pPr>
      <w:r w:rsidRPr="004129D3">
        <w:rPr>
          <w:szCs w:val="22"/>
          <w:lang w:val="et-EE"/>
        </w:rPr>
        <w:t>Pärast korgi läbistamist kasutada 28 päeva jooksul.</w:t>
      </w:r>
    </w:p>
    <w:p w14:paraId="5777DE5F" w14:textId="77777777" w:rsidR="00EB6415" w:rsidRPr="004129D3" w:rsidRDefault="00EB6415" w:rsidP="0090353D">
      <w:pPr>
        <w:tabs>
          <w:tab w:val="clear" w:pos="567"/>
          <w:tab w:val="left" w:pos="708"/>
        </w:tabs>
        <w:spacing w:line="240" w:lineRule="auto"/>
        <w:rPr>
          <w:szCs w:val="22"/>
          <w:lang w:val="et-EE"/>
        </w:rPr>
      </w:pPr>
    </w:p>
    <w:p w14:paraId="2C9ABE27" w14:textId="77777777" w:rsidR="00516388" w:rsidRPr="004129D3" w:rsidRDefault="00516388" w:rsidP="0090353D">
      <w:pPr>
        <w:tabs>
          <w:tab w:val="clear" w:pos="567"/>
          <w:tab w:val="left" w:pos="708"/>
        </w:tabs>
        <w:spacing w:line="240" w:lineRule="auto"/>
        <w:rPr>
          <w:szCs w:val="22"/>
          <w:lang w:val="et-EE"/>
        </w:rPr>
      </w:pPr>
    </w:p>
    <w:p w14:paraId="477D9743" w14:textId="77777777" w:rsidR="00EB6415" w:rsidRPr="004129D3" w:rsidRDefault="00EB6415"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11.</w:t>
      </w:r>
      <w:r w:rsidRPr="004129D3">
        <w:rPr>
          <w:b/>
          <w:caps/>
          <w:szCs w:val="22"/>
          <w:lang w:val="et-EE"/>
        </w:rPr>
        <w:tab/>
        <w:t>SÄILITAMISE ERITINGIMUSED</w:t>
      </w:r>
    </w:p>
    <w:p w14:paraId="3820CEEA" w14:textId="77777777" w:rsidR="00EB6415" w:rsidRPr="004129D3" w:rsidRDefault="00EB6415" w:rsidP="0090353D">
      <w:pPr>
        <w:tabs>
          <w:tab w:val="clear" w:pos="567"/>
          <w:tab w:val="left" w:pos="708"/>
        </w:tabs>
        <w:spacing w:line="240" w:lineRule="auto"/>
        <w:rPr>
          <w:szCs w:val="22"/>
          <w:lang w:val="et-EE"/>
        </w:rPr>
      </w:pPr>
    </w:p>
    <w:p w14:paraId="5DAEBE39" w14:textId="77777777" w:rsidR="00EB6415" w:rsidRPr="004129D3" w:rsidRDefault="00EB6415" w:rsidP="0090353D">
      <w:pPr>
        <w:tabs>
          <w:tab w:val="left" w:pos="0"/>
        </w:tabs>
        <w:spacing w:line="240" w:lineRule="auto"/>
        <w:rPr>
          <w:szCs w:val="22"/>
          <w:lang w:val="et-EE"/>
        </w:rPr>
      </w:pPr>
    </w:p>
    <w:p w14:paraId="13C47B09" w14:textId="77777777" w:rsidR="007E0F96" w:rsidRPr="004129D3" w:rsidRDefault="007E0F96" w:rsidP="0090353D">
      <w:pPr>
        <w:tabs>
          <w:tab w:val="clear" w:pos="567"/>
          <w:tab w:val="left" w:pos="708"/>
        </w:tabs>
        <w:spacing w:line="240" w:lineRule="auto"/>
        <w:rPr>
          <w:szCs w:val="22"/>
          <w:lang w:val="et-EE"/>
        </w:rPr>
      </w:pPr>
    </w:p>
    <w:p w14:paraId="73B0B214" w14:textId="77777777" w:rsidR="007E0F96" w:rsidRPr="004129D3" w:rsidRDefault="007E0F96"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12.</w:t>
      </w:r>
      <w:r w:rsidRPr="004129D3">
        <w:rPr>
          <w:b/>
          <w:caps/>
          <w:szCs w:val="22"/>
          <w:lang w:val="et-EE"/>
        </w:rPr>
        <w:tab/>
        <w:t>ERINÕUDED ETTEVAATUSABINÕUDE OSAS KASUTAMATA JÄÄNUD PREPARAADI VÕI JÄÄTMETE HÄVITAMISEL, KUI NEED ON KEHTESTATUD</w:t>
      </w:r>
    </w:p>
    <w:p w14:paraId="5CAC90BD" w14:textId="77777777" w:rsidR="007E0F96" w:rsidRPr="004129D3" w:rsidRDefault="007E0F96" w:rsidP="0090353D">
      <w:pPr>
        <w:tabs>
          <w:tab w:val="clear" w:pos="567"/>
          <w:tab w:val="left" w:pos="708"/>
        </w:tabs>
        <w:spacing w:line="240" w:lineRule="auto"/>
        <w:rPr>
          <w:szCs w:val="22"/>
          <w:lang w:val="et-EE"/>
        </w:rPr>
      </w:pPr>
    </w:p>
    <w:p w14:paraId="63399D04" w14:textId="77777777" w:rsidR="007E0F96" w:rsidRPr="004129D3" w:rsidRDefault="007E0F96" w:rsidP="0090353D">
      <w:pPr>
        <w:tabs>
          <w:tab w:val="left" w:pos="0"/>
        </w:tabs>
        <w:spacing w:line="240" w:lineRule="auto"/>
        <w:rPr>
          <w:szCs w:val="22"/>
          <w:lang w:val="et-EE"/>
        </w:rPr>
      </w:pPr>
    </w:p>
    <w:p w14:paraId="3449940C" w14:textId="77777777" w:rsidR="003102A2" w:rsidRPr="004129D3" w:rsidRDefault="003102A2" w:rsidP="0090353D">
      <w:pPr>
        <w:tabs>
          <w:tab w:val="clear" w:pos="567"/>
          <w:tab w:val="left" w:pos="708"/>
        </w:tabs>
        <w:spacing w:line="240" w:lineRule="auto"/>
        <w:rPr>
          <w:szCs w:val="22"/>
          <w:lang w:val="et-EE"/>
        </w:rPr>
      </w:pPr>
    </w:p>
    <w:p w14:paraId="05C151ED" w14:textId="77777777" w:rsidR="003102A2" w:rsidRPr="004129D3" w:rsidRDefault="007E0F96"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13</w:t>
      </w:r>
      <w:r w:rsidR="003102A2" w:rsidRPr="004129D3">
        <w:rPr>
          <w:b/>
          <w:caps/>
          <w:szCs w:val="22"/>
          <w:lang w:val="et-EE"/>
        </w:rPr>
        <w:t>.</w:t>
      </w:r>
      <w:r w:rsidR="003102A2" w:rsidRPr="004129D3">
        <w:rPr>
          <w:b/>
          <w:caps/>
          <w:szCs w:val="22"/>
          <w:lang w:val="et-EE"/>
        </w:rPr>
        <w:tab/>
      </w:r>
      <w:r w:rsidR="003102A2" w:rsidRPr="004129D3">
        <w:rPr>
          <w:b/>
          <w:szCs w:val="22"/>
          <w:lang w:val="et-EE"/>
        </w:rPr>
        <w:t xml:space="preserve">MÄRGE „AINULT VETERINAARSEKS KASUTAMISEKS” NING TINGIMUSED VÕI PIIRANGUD TARNIMISE JA KASUTAMISE OSAS, </w:t>
      </w:r>
      <w:r w:rsidR="00A013E8" w:rsidRPr="004129D3">
        <w:rPr>
          <w:b/>
          <w:szCs w:val="22"/>
          <w:lang w:val="et-EE"/>
        </w:rPr>
        <w:t>KUI NEED ON KOHALDATAVAD</w:t>
      </w:r>
    </w:p>
    <w:p w14:paraId="6470A219" w14:textId="77777777" w:rsidR="003102A2" w:rsidRPr="004129D3" w:rsidRDefault="003102A2" w:rsidP="0090353D">
      <w:pPr>
        <w:tabs>
          <w:tab w:val="clear" w:pos="567"/>
          <w:tab w:val="left" w:pos="708"/>
        </w:tabs>
        <w:spacing w:line="240" w:lineRule="auto"/>
        <w:rPr>
          <w:szCs w:val="22"/>
          <w:lang w:val="et-EE"/>
        </w:rPr>
      </w:pPr>
    </w:p>
    <w:p w14:paraId="50079157"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Ainult veterinaarseks kasutamiseks.</w:t>
      </w:r>
      <w:r w:rsidR="00B43D32" w:rsidRPr="004129D3">
        <w:rPr>
          <w:szCs w:val="22"/>
          <w:lang w:val="et-EE"/>
        </w:rPr>
        <w:t xml:space="preserve"> Retseptiravim.</w:t>
      </w:r>
    </w:p>
    <w:p w14:paraId="4D5FA4E6" w14:textId="77777777" w:rsidR="003102A2" w:rsidRPr="004129D3" w:rsidRDefault="003102A2" w:rsidP="0090353D">
      <w:pPr>
        <w:tabs>
          <w:tab w:val="clear" w:pos="567"/>
          <w:tab w:val="left" w:pos="708"/>
        </w:tabs>
        <w:spacing w:line="240" w:lineRule="auto"/>
        <w:rPr>
          <w:szCs w:val="22"/>
          <w:lang w:val="et-EE"/>
        </w:rPr>
      </w:pPr>
    </w:p>
    <w:p w14:paraId="6945F3C7" w14:textId="77777777" w:rsidR="000E3981" w:rsidRPr="004129D3" w:rsidRDefault="000E3981" w:rsidP="0090353D">
      <w:pPr>
        <w:tabs>
          <w:tab w:val="clear" w:pos="567"/>
          <w:tab w:val="left" w:pos="708"/>
        </w:tabs>
        <w:spacing w:line="240" w:lineRule="auto"/>
        <w:rPr>
          <w:szCs w:val="22"/>
          <w:lang w:val="et-EE"/>
        </w:rPr>
      </w:pPr>
    </w:p>
    <w:p w14:paraId="3BA60C89" w14:textId="77777777" w:rsidR="000E3981" w:rsidRPr="004129D3" w:rsidRDefault="000E3981"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14.</w:t>
      </w:r>
      <w:r w:rsidRPr="004129D3">
        <w:rPr>
          <w:b/>
          <w:caps/>
          <w:szCs w:val="22"/>
          <w:lang w:val="et-EE"/>
        </w:rPr>
        <w:tab/>
      </w:r>
      <w:r w:rsidRPr="004129D3">
        <w:rPr>
          <w:b/>
          <w:szCs w:val="22"/>
          <w:lang w:val="et-EE"/>
        </w:rPr>
        <w:t>MÄRGE „HOIDA LASTE EEST VARJATUD JA KÄTTESAAMATUS KOHAS”</w:t>
      </w:r>
    </w:p>
    <w:p w14:paraId="6C3BA52E" w14:textId="77777777" w:rsidR="000E3981" w:rsidRPr="004129D3" w:rsidRDefault="000E3981" w:rsidP="0090353D">
      <w:pPr>
        <w:tabs>
          <w:tab w:val="clear" w:pos="567"/>
          <w:tab w:val="left" w:pos="708"/>
        </w:tabs>
        <w:spacing w:line="240" w:lineRule="auto"/>
        <w:rPr>
          <w:szCs w:val="22"/>
          <w:lang w:val="et-EE"/>
        </w:rPr>
      </w:pPr>
    </w:p>
    <w:p w14:paraId="473CC581" w14:textId="77777777" w:rsidR="000E3981" w:rsidRPr="004129D3" w:rsidRDefault="000E3981" w:rsidP="0090353D">
      <w:pPr>
        <w:tabs>
          <w:tab w:val="left" w:pos="0"/>
        </w:tabs>
        <w:spacing w:line="240" w:lineRule="auto"/>
        <w:rPr>
          <w:szCs w:val="22"/>
          <w:lang w:val="et-EE"/>
        </w:rPr>
      </w:pPr>
    </w:p>
    <w:p w14:paraId="0171C002" w14:textId="77777777" w:rsidR="003102A2" w:rsidRPr="004129D3" w:rsidRDefault="003102A2" w:rsidP="0090353D">
      <w:pPr>
        <w:tabs>
          <w:tab w:val="clear" w:pos="567"/>
          <w:tab w:val="left" w:pos="708"/>
        </w:tabs>
        <w:spacing w:line="240" w:lineRule="auto"/>
        <w:rPr>
          <w:szCs w:val="22"/>
          <w:lang w:val="et-EE"/>
        </w:rPr>
      </w:pPr>
    </w:p>
    <w:p w14:paraId="03DFAD8D"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w:t>
      </w:r>
      <w:r w:rsidR="000E3981" w:rsidRPr="004129D3">
        <w:rPr>
          <w:b/>
          <w:caps/>
          <w:szCs w:val="22"/>
          <w:lang w:val="et-EE"/>
        </w:rPr>
        <w:t>5</w:t>
      </w:r>
      <w:r w:rsidRPr="004129D3">
        <w:rPr>
          <w:b/>
          <w:caps/>
          <w:szCs w:val="22"/>
          <w:lang w:val="et-EE"/>
        </w:rPr>
        <w:t>.</w:t>
      </w:r>
      <w:r w:rsidRPr="004129D3">
        <w:rPr>
          <w:b/>
          <w:caps/>
          <w:szCs w:val="22"/>
          <w:lang w:val="et-EE"/>
        </w:rPr>
        <w:tab/>
      </w:r>
      <w:r w:rsidRPr="004129D3">
        <w:rPr>
          <w:b/>
          <w:szCs w:val="22"/>
          <w:lang w:val="et-EE"/>
        </w:rPr>
        <w:t xml:space="preserve">MÜÜGILOA HOIDJA NIMI JA AADRESS </w:t>
      </w:r>
    </w:p>
    <w:p w14:paraId="37119CC4" w14:textId="77777777" w:rsidR="003102A2" w:rsidRPr="004129D3" w:rsidRDefault="003102A2" w:rsidP="0090353D">
      <w:pPr>
        <w:tabs>
          <w:tab w:val="clear" w:pos="567"/>
          <w:tab w:val="left" w:pos="708"/>
        </w:tabs>
        <w:spacing w:line="240" w:lineRule="auto"/>
        <w:rPr>
          <w:szCs w:val="22"/>
          <w:lang w:val="et-EE"/>
        </w:rPr>
      </w:pPr>
    </w:p>
    <w:p w14:paraId="39B7E66D" w14:textId="77777777" w:rsidR="003102A2" w:rsidRPr="004129D3" w:rsidRDefault="003102A2" w:rsidP="0090353D">
      <w:pPr>
        <w:tabs>
          <w:tab w:val="clear" w:pos="567"/>
          <w:tab w:val="left" w:pos="4535"/>
        </w:tabs>
        <w:spacing w:line="240" w:lineRule="auto"/>
        <w:ind w:left="70" w:hanging="70"/>
        <w:rPr>
          <w:b/>
          <w:szCs w:val="22"/>
          <w:lang w:val="et-EE"/>
        </w:rPr>
      </w:pPr>
      <w:r w:rsidRPr="004129D3">
        <w:rPr>
          <w:szCs w:val="22"/>
          <w:lang w:val="et-EE"/>
        </w:rPr>
        <w:t>Boehringer Ingelheim Vetmedica GmbH</w:t>
      </w:r>
    </w:p>
    <w:p w14:paraId="5F0FA84E" w14:textId="77777777" w:rsidR="003102A2" w:rsidRPr="004129D3" w:rsidRDefault="003102A2" w:rsidP="0090353D">
      <w:pPr>
        <w:tabs>
          <w:tab w:val="clear" w:pos="567"/>
          <w:tab w:val="left" w:pos="4535"/>
        </w:tabs>
        <w:spacing w:line="240" w:lineRule="auto"/>
        <w:ind w:left="70" w:hanging="70"/>
        <w:rPr>
          <w:b/>
          <w:caps/>
          <w:szCs w:val="22"/>
          <w:lang w:val="et-EE"/>
        </w:rPr>
      </w:pPr>
      <w:r w:rsidRPr="004129D3">
        <w:rPr>
          <w:caps/>
          <w:szCs w:val="22"/>
          <w:lang w:val="et-EE"/>
        </w:rPr>
        <w:t>Saksamaa</w:t>
      </w:r>
    </w:p>
    <w:p w14:paraId="76B8A7D4" w14:textId="77777777" w:rsidR="000E3981" w:rsidRPr="004129D3" w:rsidRDefault="000E3981" w:rsidP="0090353D">
      <w:pPr>
        <w:tabs>
          <w:tab w:val="clear" w:pos="567"/>
          <w:tab w:val="left" w:pos="708"/>
        </w:tabs>
        <w:spacing w:line="240" w:lineRule="auto"/>
        <w:rPr>
          <w:szCs w:val="22"/>
          <w:lang w:val="et-EE"/>
        </w:rPr>
      </w:pPr>
    </w:p>
    <w:p w14:paraId="250B54A5" w14:textId="77777777" w:rsidR="003102A2" w:rsidRPr="004129D3" w:rsidRDefault="003102A2" w:rsidP="0090353D">
      <w:pPr>
        <w:tabs>
          <w:tab w:val="clear" w:pos="567"/>
          <w:tab w:val="left" w:pos="708"/>
        </w:tabs>
        <w:spacing w:line="240" w:lineRule="auto"/>
        <w:rPr>
          <w:szCs w:val="22"/>
          <w:lang w:val="et-EE"/>
        </w:rPr>
      </w:pPr>
    </w:p>
    <w:p w14:paraId="3EBB15AF" w14:textId="77777777" w:rsidR="000E3981" w:rsidRPr="004129D3" w:rsidRDefault="000E3981"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16.</w:t>
      </w:r>
      <w:r w:rsidRPr="004129D3">
        <w:rPr>
          <w:b/>
          <w:caps/>
          <w:szCs w:val="22"/>
          <w:lang w:val="et-EE"/>
        </w:rPr>
        <w:tab/>
        <w:t>MÜÜGILOA Number (NUMBRID)</w:t>
      </w:r>
    </w:p>
    <w:p w14:paraId="2A3BA8F3" w14:textId="77777777" w:rsidR="000E3981" w:rsidRPr="004129D3" w:rsidRDefault="000E3981" w:rsidP="0090353D">
      <w:pPr>
        <w:spacing w:line="240" w:lineRule="auto"/>
        <w:rPr>
          <w:szCs w:val="22"/>
          <w:highlight w:val="lightGray"/>
          <w:lang w:val="et-EE"/>
        </w:rPr>
      </w:pPr>
    </w:p>
    <w:p w14:paraId="4DCD4BF7" w14:textId="77777777" w:rsidR="000E3981" w:rsidRPr="004129D3" w:rsidRDefault="000E3981" w:rsidP="0090353D">
      <w:pPr>
        <w:spacing w:line="240" w:lineRule="auto"/>
        <w:rPr>
          <w:szCs w:val="22"/>
          <w:highlight w:val="lightGray"/>
          <w:lang w:val="et-EE"/>
        </w:rPr>
      </w:pPr>
      <w:r w:rsidRPr="004129D3">
        <w:rPr>
          <w:szCs w:val="22"/>
          <w:highlight w:val="lightGray"/>
          <w:lang w:val="et-EE"/>
        </w:rPr>
        <w:t>EU/2/97/004/008 1 x 100 ml</w:t>
      </w:r>
    </w:p>
    <w:p w14:paraId="57E82CD4" w14:textId="77777777" w:rsidR="000E3981" w:rsidRPr="004129D3" w:rsidRDefault="000E3981" w:rsidP="0090353D">
      <w:pPr>
        <w:spacing w:line="240" w:lineRule="auto"/>
        <w:rPr>
          <w:szCs w:val="22"/>
          <w:highlight w:val="lightGray"/>
          <w:lang w:val="et-EE"/>
        </w:rPr>
      </w:pPr>
      <w:r w:rsidRPr="004129D3">
        <w:rPr>
          <w:szCs w:val="22"/>
          <w:highlight w:val="lightGray"/>
          <w:lang w:val="et-EE"/>
        </w:rPr>
        <w:t>EU/2/97/004/031 1 x 250 ml</w:t>
      </w:r>
    </w:p>
    <w:p w14:paraId="010CA2A7" w14:textId="77777777" w:rsidR="000E3981" w:rsidRPr="004129D3" w:rsidRDefault="000E3981" w:rsidP="0090353D">
      <w:pPr>
        <w:spacing w:line="240" w:lineRule="auto"/>
        <w:rPr>
          <w:szCs w:val="22"/>
          <w:highlight w:val="lightGray"/>
          <w:lang w:val="et-EE"/>
        </w:rPr>
      </w:pPr>
      <w:r w:rsidRPr="004129D3">
        <w:rPr>
          <w:szCs w:val="22"/>
          <w:highlight w:val="lightGray"/>
          <w:lang w:val="et-EE"/>
        </w:rPr>
        <w:t>EU/2/97/004/015 12 x 100 ml</w:t>
      </w:r>
    </w:p>
    <w:p w14:paraId="5CC887C7" w14:textId="77777777" w:rsidR="000E3981" w:rsidRPr="004129D3" w:rsidRDefault="000E3981" w:rsidP="0090353D">
      <w:pPr>
        <w:spacing w:line="240" w:lineRule="auto"/>
        <w:rPr>
          <w:szCs w:val="22"/>
          <w:lang w:val="et-EE"/>
        </w:rPr>
      </w:pPr>
      <w:r w:rsidRPr="004129D3">
        <w:rPr>
          <w:szCs w:val="22"/>
          <w:highlight w:val="lightGray"/>
          <w:lang w:val="et-EE"/>
        </w:rPr>
        <w:t>EU/2/97/004/032 6 x 250 ml</w:t>
      </w:r>
    </w:p>
    <w:p w14:paraId="140DD675" w14:textId="77777777" w:rsidR="000E3981" w:rsidRPr="004129D3" w:rsidRDefault="000E3981" w:rsidP="0090353D">
      <w:pPr>
        <w:tabs>
          <w:tab w:val="clear" w:pos="567"/>
          <w:tab w:val="left" w:pos="708"/>
        </w:tabs>
        <w:spacing w:line="240" w:lineRule="auto"/>
        <w:rPr>
          <w:szCs w:val="22"/>
          <w:lang w:val="et-EE"/>
        </w:rPr>
      </w:pPr>
    </w:p>
    <w:p w14:paraId="71E8FA6D" w14:textId="77777777" w:rsidR="000E3981" w:rsidRPr="004129D3" w:rsidRDefault="000E3981" w:rsidP="0090353D">
      <w:pPr>
        <w:tabs>
          <w:tab w:val="clear" w:pos="567"/>
          <w:tab w:val="left" w:pos="708"/>
        </w:tabs>
        <w:spacing w:line="240" w:lineRule="auto"/>
        <w:rPr>
          <w:szCs w:val="22"/>
          <w:lang w:val="et-EE"/>
        </w:rPr>
      </w:pPr>
    </w:p>
    <w:p w14:paraId="11DC2315" w14:textId="77777777" w:rsidR="00E30D67" w:rsidRPr="004129D3" w:rsidRDefault="00E30D67"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17.</w:t>
      </w:r>
      <w:r w:rsidRPr="004129D3">
        <w:rPr>
          <w:b/>
          <w:szCs w:val="22"/>
          <w:lang w:val="et-EE"/>
        </w:rPr>
        <w:tab/>
        <w:t>TOOTJAPOOLNE PARTII NUMBER</w:t>
      </w:r>
    </w:p>
    <w:p w14:paraId="453A9D4B" w14:textId="77777777" w:rsidR="00E30D67" w:rsidRPr="004129D3" w:rsidRDefault="00E30D67" w:rsidP="0090353D">
      <w:pPr>
        <w:tabs>
          <w:tab w:val="clear" w:pos="567"/>
        </w:tabs>
        <w:spacing w:line="240" w:lineRule="auto"/>
        <w:rPr>
          <w:szCs w:val="22"/>
          <w:lang w:val="et-EE"/>
        </w:rPr>
      </w:pPr>
    </w:p>
    <w:p w14:paraId="74B116B7"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Lot {number}</w:t>
      </w:r>
    </w:p>
    <w:p w14:paraId="48C16DD4"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br w:type="page"/>
      </w:r>
    </w:p>
    <w:p w14:paraId="3F9F47E4" w14:textId="77777777" w:rsidR="003102A2" w:rsidRPr="004129D3" w:rsidRDefault="003102A2"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rPr>
        <w:t>MINIM</w:t>
      </w:r>
      <w:r w:rsidR="00A013E8" w:rsidRPr="004129D3">
        <w:rPr>
          <w:b/>
          <w:szCs w:val="22"/>
          <w:lang w:val="et-EE"/>
        </w:rPr>
        <w:t>AALS</w:t>
      </w:r>
      <w:r w:rsidRPr="004129D3">
        <w:rPr>
          <w:b/>
          <w:szCs w:val="22"/>
          <w:lang w:val="et-EE"/>
        </w:rPr>
        <w:t>ED ANDME</w:t>
      </w:r>
      <w:r w:rsidR="00A013E8" w:rsidRPr="004129D3">
        <w:rPr>
          <w:b/>
          <w:szCs w:val="22"/>
          <w:lang w:val="et-EE"/>
        </w:rPr>
        <w:t>D</w:t>
      </w:r>
      <w:r w:rsidRPr="004129D3">
        <w:rPr>
          <w:b/>
          <w:szCs w:val="22"/>
          <w:lang w:val="et-EE"/>
        </w:rPr>
        <w:t>, MIS PEAVAD OLEMA VÄIKESEL VAHETUL SISEPAKENDIL</w:t>
      </w:r>
    </w:p>
    <w:p w14:paraId="5C95C28E" w14:textId="77777777" w:rsidR="003102A2" w:rsidRPr="004129D3" w:rsidRDefault="003102A2"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p>
    <w:p w14:paraId="78559B6C" w14:textId="0AD8CE1D" w:rsidR="005D1452" w:rsidRPr="004129D3" w:rsidRDefault="005D1452"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 xml:space="preserve">Viaal, </w:t>
      </w:r>
      <w:r w:rsidR="00CE5072" w:rsidRPr="004129D3">
        <w:rPr>
          <w:b/>
          <w:szCs w:val="22"/>
          <w:lang w:val="et-EE" w:eastAsia="de-DE"/>
        </w:rPr>
        <w:t>2</w:t>
      </w:r>
      <w:r w:rsidRPr="004129D3">
        <w:rPr>
          <w:b/>
          <w:szCs w:val="22"/>
          <w:lang w:val="et-EE" w:eastAsia="de-DE"/>
        </w:rPr>
        <w:t xml:space="preserve">0 ml ja </w:t>
      </w:r>
      <w:r w:rsidR="00CE5072" w:rsidRPr="004129D3">
        <w:rPr>
          <w:b/>
          <w:szCs w:val="22"/>
          <w:lang w:val="et-EE" w:eastAsia="de-DE"/>
        </w:rPr>
        <w:t>5</w:t>
      </w:r>
      <w:r w:rsidRPr="004129D3">
        <w:rPr>
          <w:b/>
          <w:szCs w:val="22"/>
          <w:lang w:val="et-EE" w:eastAsia="de-DE"/>
        </w:rPr>
        <w:t>0 ml</w:t>
      </w:r>
    </w:p>
    <w:p w14:paraId="07387646" w14:textId="77777777" w:rsidR="003102A2" w:rsidRPr="004129D3" w:rsidRDefault="003102A2" w:rsidP="0090353D">
      <w:pPr>
        <w:tabs>
          <w:tab w:val="clear" w:pos="567"/>
        </w:tabs>
        <w:spacing w:line="240" w:lineRule="auto"/>
        <w:rPr>
          <w:szCs w:val="22"/>
          <w:lang w:val="et-EE" w:eastAsia="de-DE"/>
        </w:rPr>
      </w:pPr>
    </w:p>
    <w:p w14:paraId="1C1E0E9C"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Pr="004129D3">
        <w:rPr>
          <w:b/>
          <w:szCs w:val="22"/>
          <w:lang w:val="et-EE" w:eastAsia="de-DE"/>
        </w:rPr>
        <w:tab/>
        <w:t>VETERINAAR</w:t>
      </w:r>
      <w:r w:rsidR="000E3981" w:rsidRPr="004129D3">
        <w:rPr>
          <w:b/>
          <w:szCs w:val="22"/>
          <w:lang w:val="et-EE" w:eastAsia="de-DE"/>
        </w:rPr>
        <w:t>RAVIM</w:t>
      </w:r>
      <w:r w:rsidRPr="004129D3">
        <w:rPr>
          <w:b/>
          <w:szCs w:val="22"/>
          <w:lang w:val="et-EE" w:eastAsia="de-DE"/>
        </w:rPr>
        <w:t>I NIMETUS</w:t>
      </w:r>
    </w:p>
    <w:p w14:paraId="48232C78" w14:textId="77777777" w:rsidR="003102A2" w:rsidRPr="004129D3" w:rsidRDefault="003102A2" w:rsidP="0090353D">
      <w:pPr>
        <w:tabs>
          <w:tab w:val="clear" w:pos="567"/>
        </w:tabs>
        <w:spacing w:line="240" w:lineRule="auto"/>
        <w:rPr>
          <w:szCs w:val="22"/>
          <w:lang w:val="et-EE" w:eastAsia="de-DE"/>
        </w:rPr>
      </w:pPr>
    </w:p>
    <w:p w14:paraId="086DE179"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 xml:space="preserve">Metacam 20 mg/ml </w:t>
      </w:r>
      <w:r w:rsidRPr="004129D3">
        <w:rPr>
          <w:szCs w:val="22"/>
          <w:lang w:val="et-EE"/>
        </w:rPr>
        <w:t>süstelahus veistele, sigadele ja hobustele</w:t>
      </w:r>
    </w:p>
    <w:p w14:paraId="7A6F8551"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Meloksikaam</w:t>
      </w:r>
    </w:p>
    <w:p w14:paraId="235A74A1" w14:textId="77777777" w:rsidR="003102A2" w:rsidRPr="004129D3" w:rsidRDefault="003102A2" w:rsidP="0090353D">
      <w:pPr>
        <w:tabs>
          <w:tab w:val="clear" w:pos="567"/>
        </w:tabs>
        <w:spacing w:line="240" w:lineRule="auto"/>
        <w:rPr>
          <w:szCs w:val="22"/>
          <w:lang w:val="et-EE" w:eastAsia="de-DE"/>
        </w:rPr>
      </w:pPr>
    </w:p>
    <w:p w14:paraId="6039163C" w14:textId="77777777" w:rsidR="003102A2" w:rsidRPr="004129D3" w:rsidRDefault="003102A2" w:rsidP="0090353D">
      <w:pPr>
        <w:tabs>
          <w:tab w:val="clear" w:pos="567"/>
        </w:tabs>
        <w:spacing w:line="240" w:lineRule="auto"/>
        <w:rPr>
          <w:szCs w:val="22"/>
          <w:lang w:val="et-EE" w:eastAsia="de-DE"/>
        </w:rPr>
      </w:pPr>
    </w:p>
    <w:p w14:paraId="0916DC29"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r>
      <w:r w:rsidRPr="004129D3">
        <w:rPr>
          <w:b/>
          <w:szCs w:val="22"/>
          <w:lang w:val="et-EE"/>
        </w:rPr>
        <w:t>TOIMEAINE KOGUS</w:t>
      </w:r>
    </w:p>
    <w:p w14:paraId="4D08B4A3" w14:textId="77777777" w:rsidR="003102A2" w:rsidRPr="004129D3" w:rsidRDefault="003102A2" w:rsidP="0090353D">
      <w:pPr>
        <w:tabs>
          <w:tab w:val="clear" w:pos="567"/>
        </w:tabs>
        <w:spacing w:line="240" w:lineRule="auto"/>
        <w:rPr>
          <w:szCs w:val="22"/>
          <w:lang w:val="et-EE" w:eastAsia="de-DE"/>
        </w:rPr>
      </w:pPr>
    </w:p>
    <w:p w14:paraId="62069D57" w14:textId="77777777" w:rsidR="003102A2" w:rsidRPr="004129D3" w:rsidRDefault="003102A2" w:rsidP="0090353D">
      <w:pPr>
        <w:tabs>
          <w:tab w:val="clear" w:pos="567"/>
          <w:tab w:val="left" w:pos="1418"/>
        </w:tabs>
        <w:spacing w:line="240" w:lineRule="auto"/>
        <w:rPr>
          <w:szCs w:val="22"/>
          <w:lang w:val="et-EE" w:eastAsia="de-DE"/>
        </w:rPr>
      </w:pPr>
      <w:r w:rsidRPr="004129D3">
        <w:rPr>
          <w:szCs w:val="22"/>
          <w:lang w:val="et-EE" w:eastAsia="de-DE"/>
        </w:rPr>
        <w:t>Meloksikaam</w:t>
      </w:r>
      <w:r w:rsidR="00FA14C9" w:rsidRPr="004129D3">
        <w:rPr>
          <w:szCs w:val="22"/>
          <w:lang w:val="et-EE" w:eastAsia="de-DE"/>
        </w:rPr>
        <w:t xml:space="preserve"> </w:t>
      </w:r>
      <w:r w:rsidRPr="004129D3">
        <w:rPr>
          <w:szCs w:val="22"/>
          <w:lang w:val="et-EE" w:eastAsia="de-DE"/>
        </w:rPr>
        <w:t>20 mg/ml</w:t>
      </w:r>
    </w:p>
    <w:p w14:paraId="32CF016D" w14:textId="77777777" w:rsidR="003102A2" w:rsidRPr="004129D3" w:rsidRDefault="003102A2" w:rsidP="0090353D">
      <w:pPr>
        <w:tabs>
          <w:tab w:val="clear" w:pos="567"/>
        </w:tabs>
        <w:spacing w:line="240" w:lineRule="auto"/>
        <w:rPr>
          <w:szCs w:val="22"/>
          <w:lang w:val="et-EE" w:eastAsia="de-DE"/>
        </w:rPr>
      </w:pPr>
    </w:p>
    <w:p w14:paraId="4A767EE0" w14:textId="77777777" w:rsidR="003102A2" w:rsidRPr="004129D3" w:rsidRDefault="003102A2" w:rsidP="0090353D">
      <w:pPr>
        <w:tabs>
          <w:tab w:val="clear" w:pos="567"/>
        </w:tabs>
        <w:spacing w:line="240" w:lineRule="auto"/>
        <w:rPr>
          <w:szCs w:val="22"/>
          <w:lang w:val="et-EE" w:eastAsia="de-DE"/>
        </w:rPr>
      </w:pPr>
    </w:p>
    <w:p w14:paraId="3EEE2DC5"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t xml:space="preserve">PAKENDI </w:t>
      </w:r>
      <w:r w:rsidRPr="004129D3">
        <w:rPr>
          <w:b/>
          <w:szCs w:val="22"/>
          <w:lang w:val="et-EE"/>
        </w:rPr>
        <w:t>SISU KAALU, MAHU VÕI ANNUSTE ARVU JÄRGI</w:t>
      </w:r>
    </w:p>
    <w:p w14:paraId="525EA29A" w14:textId="77777777" w:rsidR="003102A2" w:rsidRPr="004129D3" w:rsidRDefault="003102A2" w:rsidP="0090353D">
      <w:pPr>
        <w:tabs>
          <w:tab w:val="clear" w:pos="567"/>
        </w:tabs>
        <w:spacing w:line="240" w:lineRule="auto"/>
        <w:rPr>
          <w:szCs w:val="22"/>
          <w:lang w:val="et-EE" w:eastAsia="de-DE"/>
        </w:rPr>
      </w:pPr>
    </w:p>
    <w:p w14:paraId="1390C517"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20 ml</w:t>
      </w:r>
    </w:p>
    <w:p w14:paraId="33E5C059" w14:textId="77777777" w:rsidR="003102A2" w:rsidRPr="004129D3" w:rsidRDefault="001D4DA0" w:rsidP="0090353D">
      <w:pPr>
        <w:tabs>
          <w:tab w:val="clear" w:pos="567"/>
        </w:tabs>
        <w:spacing w:line="240" w:lineRule="auto"/>
        <w:rPr>
          <w:szCs w:val="22"/>
          <w:lang w:val="et-EE" w:eastAsia="de-DE"/>
        </w:rPr>
      </w:pPr>
      <w:r w:rsidRPr="004129D3">
        <w:rPr>
          <w:szCs w:val="22"/>
          <w:highlight w:val="lightGray"/>
          <w:lang w:val="et-EE" w:eastAsia="de-DE"/>
        </w:rPr>
        <w:t>50 ml</w:t>
      </w:r>
    </w:p>
    <w:p w14:paraId="1010EAA1" w14:textId="77777777" w:rsidR="003102A2" w:rsidRPr="004129D3" w:rsidRDefault="003102A2" w:rsidP="0090353D">
      <w:pPr>
        <w:tabs>
          <w:tab w:val="clear" w:pos="567"/>
        </w:tabs>
        <w:spacing w:line="240" w:lineRule="auto"/>
        <w:rPr>
          <w:szCs w:val="22"/>
          <w:lang w:val="et-EE" w:eastAsia="de-DE"/>
        </w:rPr>
      </w:pPr>
    </w:p>
    <w:p w14:paraId="7405E339" w14:textId="77777777" w:rsidR="009A6941" w:rsidRPr="004129D3" w:rsidRDefault="009A6941" w:rsidP="0090353D">
      <w:pPr>
        <w:tabs>
          <w:tab w:val="clear" w:pos="567"/>
        </w:tabs>
        <w:spacing w:line="240" w:lineRule="auto"/>
        <w:rPr>
          <w:szCs w:val="22"/>
          <w:lang w:val="et-EE" w:eastAsia="de-DE"/>
        </w:rPr>
      </w:pPr>
    </w:p>
    <w:p w14:paraId="20EAFF84"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4.</w:t>
      </w:r>
      <w:r w:rsidRPr="004129D3">
        <w:rPr>
          <w:b/>
          <w:szCs w:val="22"/>
          <w:lang w:val="et-EE" w:eastAsia="de-DE"/>
        </w:rPr>
        <w:tab/>
      </w:r>
      <w:r w:rsidRPr="004129D3">
        <w:rPr>
          <w:b/>
          <w:szCs w:val="22"/>
          <w:lang w:val="et-EE"/>
        </w:rPr>
        <w:t>MANUSTAMIS</w:t>
      </w:r>
      <w:r w:rsidR="00A013E8" w:rsidRPr="004129D3">
        <w:rPr>
          <w:b/>
          <w:szCs w:val="22"/>
          <w:lang w:val="et-EE"/>
        </w:rPr>
        <w:t>VIIS</w:t>
      </w:r>
      <w:r w:rsidRPr="004129D3">
        <w:rPr>
          <w:b/>
          <w:szCs w:val="22"/>
          <w:lang w:val="et-EE"/>
        </w:rPr>
        <w:t>(</w:t>
      </w:r>
      <w:r w:rsidR="00A013E8" w:rsidRPr="004129D3">
        <w:rPr>
          <w:b/>
          <w:szCs w:val="22"/>
          <w:lang w:val="et-EE"/>
        </w:rPr>
        <w:t>I</w:t>
      </w:r>
      <w:r w:rsidRPr="004129D3">
        <w:rPr>
          <w:b/>
          <w:szCs w:val="22"/>
          <w:lang w:val="et-EE"/>
        </w:rPr>
        <w:t>D)</w:t>
      </w:r>
    </w:p>
    <w:p w14:paraId="72591D87" w14:textId="77777777" w:rsidR="003102A2" w:rsidRPr="004129D3" w:rsidRDefault="003102A2" w:rsidP="0090353D">
      <w:pPr>
        <w:tabs>
          <w:tab w:val="clear" w:pos="567"/>
        </w:tabs>
        <w:spacing w:line="240" w:lineRule="auto"/>
        <w:rPr>
          <w:szCs w:val="22"/>
          <w:lang w:val="et-EE" w:eastAsia="de-DE"/>
        </w:rPr>
      </w:pPr>
    </w:p>
    <w:p w14:paraId="5FCEB52F" w14:textId="77777777" w:rsidR="003102A2" w:rsidRPr="004129D3" w:rsidRDefault="003102A2" w:rsidP="0090353D">
      <w:pPr>
        <w:tabs>
          <w:tab w:val="clear" w:pos="567"/>
          <w:tab w:val="left" w:pos="708"/>
        </w:tabs>
        <w:spacing w:line="240" w:lineRule="auto"/>
        <w:rPr>
          <w:szCs w:val="22"/>
          <w:lang w:val="et-EE"/>
        </w:rPr>
      </w:pPr>
      <w:r w:rsidRPr="004129D3">
        <w:rPr>
          <w:szCs w:val="22"/>
          <w:u w:val="single"/>
          <w:lang w:val="et-EE"/>
        </w:rPr>
        <w:t>Veistel:</w:t>
      </w:r>
      <w:r w:rsidRPr="004129D3">
        <w:rPr>
          <w:szCs w:val="22"/>
          <w:lang w:val="et-EE"/>
        </w:rPr>
        <w:t xml:space="preserve"> </w:t>
      </w:r>
      <w:r w:rsidR="000E3981" w:rsidRPr="004129D3">
        <w:rPr>
          <w:szCs w:val="22"/>
          <w:lang w:val="et-EE"/>
        </w:rPr>
        <w:tab/>
      </w:r>
      <w:r w:rsidRPr="004129D3">
        <w:rPr>
          <w:szCs w:val="22"/>
          <w:lang w:val="et-EE"/>
        </w:rPr>
        <w:t>s.c</w:t>
      </w:r>
      <w:r w:rsidR="0090212D" w:rsidRPr="004129D3">
        <w:rPr>
          <w:szCs w:val="22"/>
          <w:lang w:val="et-EE"/>
        </w:rPr>
        <w:t>.</w:t>
      </w:r>
      <w:r w:rsidRPr="004129D3">
        <w:rPr>
          <w:szCs w:val="22"/>
          <w:lang w:val="et-EE"/>
        </w:rPr>
        <w:t xml:space="preserve"> või i.v.</w:t>
      </w:r>
    </w:p>
    <w:p w14:paraId="1809B0B5" w14:textId="77777777" w:rsidR="003102A2" w:rsidRPr="004129D3" w:rsidRDefault="003102A2" w:rsidP="0090353D">
      <w:pPr>
        <w:tabs>
          <w:tab w:val="clear" w:pos="567"/>
          <w:tab w:val="left" w:pos="708"/>
        </w:tabs>
        <w:spacing w:line="240" w:lineRule="auto"/>
        <w:rPr>
          <w:szCs w:val="22"/>
          <w:lang w:val="et-EE"/>
        </w:rPr>
      </w:pPr>
      <w:r w:rsidRPr="004129D3">
        <w:rPr>
          <w:szCs w:val="22"/>
          <w:u w:val="single"/>
          <w:lang w:val="et-EE"/>
        </w:rPr>
        <w:t>Sigadel:</w:t>
      </w:r>
      <w:r w:rsidRPr="004129D3">
        <w:rPr>
          <w:szCs w:val="22"/>
          <w:lang w:val="et-EE"/>
        </w:rPr>
        <w:t xml:space="preserve"> </w:t>
      </w:r>
      <w:r w:rsidR="000E3981" w:rsidRPr="004129D3">
        <w:rPr>
          <w:szCs w:val="22"/>
          <w:lang w:val="et-EE"/>
        </w:rPr>
        <w:tab/>
      </w:r>
      <w:r w:rsidRPr="004129D3">
        <w:rPr>
          <w:szCs w:val="22"/>
          <w:lang w:val="et-EE"/>
        </w:rPr>
        <w:t>i.m.</w:t>
      </w:r>
    </w:p>
    <w:p w14:paraId="46CCC10E" w14:textId="77777777" w:rsidR="003102A2" w:rsidRPr="004129D3" w:rsidRDefault="003102A2" w:rsidP="0090353D">
      <w:pPr>
        <w:tabs>
          <w:tab w:val="clear" w:pos="567"/>
          <w:tab w:val="left" w:pos="708"/>
        </w:tabs>
        <w:spacing w:line="240" w:lineRule="auto"/>
        <w:rPr>
          <w:szCs w:val="22"/>
          <w:lang w:val="et-EE"/>
        </w:rPr>
      </w:pPr>
      <w:r w:rsidRPr="004129D3">
        <w:rPr>
          <w:szCs w:val="22"/>
          <w:u w:val="single"/>
          <w:lang w:val="et-EE"/>
        </w:rPr>
        <w:t>Hobustel:</w:t>
      </w:r>
      <w:r w:rsidRPr="004129D3">
        <w:rPr>
          <w:szCs w:val="22"/>
          <w:lang w:val="et-EE"/>
        </w:rPr>
        <w:t xml:space="preserve"> </w:t>
      </w:r>
      <w:r w:rsidR="000E3981" w:rsidRPr="004129D3">
        <w:rPr>
          <w:szCs w:val="22"/>
          <w:lang w:val="et-EE"/>
        </w:rPr>
        <w:tab/>
      </w:r>
      <w:r w:rsidRPr="004129D3">
        <w:rPr>
          <w:szCs w:val="22"/>
          <w:lang w:val="et-EE"/>
        </w:rPr>
        <w:t>i.v.</w:t>
      </w:r>
    </w:p>
    <w:p w14:paraId="381723DB" w14:textId="77777777" w:rsidR="003102A2" w:rsidRPr="004129D3" w:rsidRDefault="003102A2" w:rsidP="0090353D">
      <w:pPr>
        <w:tabs>
          <w:tab w:val="clear" w:pos="567"/>
        </w:tabs>
        <w:spacing w:line="240" w:lineRule="auto"/>
        <w:rPr>
          <w:szCs w:val="22"/>
          <w:lang w:val="et-EE" w:eastAsia="de-DE"/>
        </w:rPr>
      </w:pPr>
    </w:p>
    <w:p w14:paraId="6AC7665E" w14:textId="77777777" w:rsidR="003102A2" w:rsidRPr="004129D3" w:rsidRDefault="003102A2" w:rsidP="0090353D">
      <w:pPr>
        <w:tabs>
          <w:tab w:val="clear" w:pos="567"/>
        </w:tabs>
        <w:spacing w:line="240" w:lineRule="auto"/>
        <w:rPr>
          <w:szCs w:val="22"/>
          <w:lang w:val="et-EE" w:eastAsia="de-DE"/>
        </w:rPr>
      </w:pPr>
    </w:p>
    <w:p w14:paraId="7EAF0DDE"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5.</w:t>
      </w:r>
      <w:r w:rsidRPr="004129D3">
        <w:rPr>
          <w:b/>
          <w:szCs w:val="22"/>
          <w:lang w:val="et-EE"/>
        </w:rPr>
        <w:tab/>
        <w:t>KEELUA</w:t>
      </w:r>
      <w:r w:rsidR="00A013E8" w:rsidRPr="004129D3">
        <w:rPr>
          <w:b/>
          <w:szCs w:val="22"/>
          <w:lang w:val="et-EE"/>
        </w:rPr>
        <w:t>EG</w:t>
      </w:r>
      <w:r w:rsidR="001D4DA0" w:rsidRPr="004129D3">
        <w:rPr>
          <w:b/>
          <w:szCs w:val="22"/>
          <w:lang w:val="et-EE"/>
        </w:rPr>
        <w:t>(</w:t>
      </w:r>
      <w:r w:rsidR="00FA14C9" w:rsidRPr="004129D3">
        <w:rPr>
          <w:b/>
          <w:szCs w:val="22"/>
          <w:lang w:val="et-EE"/>
        </w:rPr>
        <w:t>-</w:t>
      </w:r>
      <w:r w:rsidR="001D4DA0" w:rsidRPr="004129D3">
        <w:rPr>
          <w:b/>
          <w:szCs w:val="22"/>
          <w:lang w:val="et-EE"/>
        </w:rPr>
        <w:t>AJAD)</w:t>
      </w:r>
    </w:p>
    <w:p w14:paraId="1CB4093E" w14:textId="77777777" w:rsidR="003102A2" w:rsidRPr="004129D3" w:rsidRDefault="003102A2" w:rsidP="0090353D">
      <w:pPr>
        <w:tabs>
          <w:tab w:val="clear" w:pos="567"/>
          <w:tab w:val="left" w:pos="708"/>
        </w:tabs>
        <w:spacing w:line="240" w:lineRule="auto"/>
        <w:rPr>
          <w:szCs w:val="22"/>
          <w:lang w:val="et-EE"/>
        </w:rPr>
      </w:pPr>
    </w:p>
    <w:p w14:paraId="41D35249" w14:textId="77777777" w:rsidR="000B0EE8" w:rsidRPr="004129D3" w:rsidRDefault="000B0EE8" w:rsidP="0090353D">
      <w:pPr>
        <w:pStyle w:val="BodyText"/>
        <w:tabs>
          <w:tab w:val="left" w:pos="1701"/>
          <w:tab w:val="left" w:pos="2552"/>
        </w:tabs>
        <w:jc w:val="left"/>
        <w:rPr>
          <w:lang w:val="et-EE"/>
        </w:rPr>
      </w:pPr>
      <w:r w:rsidRPr="004129D3">
        <w:rPr>
          <w:lang w:val="et-EE"/>
        </w:rPr>
        <w:t>Keeluajad:</w:t>
      </w:r>
    </w:p>
    <w:p w14:paraId="63088E4A" w14:textId="77777777" w:rsidR="003102A2" w:rsidRPr="004129D3" w:rsidRDefault="003102A2" w:rsidP="0090353D">
      <w:pPr>
        <w:pStyle w:val="BodyText"/>
        <w:tabs>
          <w:tab w:val="left" w:pos="1418"/>
          <w:tab w:val="left" w:pos="2552"/>
        </w:tabs>
        <w:jc w:val="left"/>
        <w:rPr>
          <w:b/>
          <w:szCs w:val="22"/>
          <w:lang w:val="et-EE"/>
        </w:rPr>
      </w:pPr>
      <w:r w:rsidRPr="004129D3">
        <w:rPr>
          <w:b/>
          <w:szCs w:val="22"/>
          <w:lang w:val="et-EE"/>
        </w:rPr>
        <w:t xml:space="preserve">Veistel: </w:t>
      </w:r>
      <w:r w:rsidR="000E3981" w:rsidRPr="004129D3">
        <w:rPr>
          <w:b/>
          <w:szCs w:val="22"/>
          <w:lang w:val="et-EE"/>
        </w:rPr>
        <w:tab/>
      </w:r>
      <w:r w:rsidRPr="004129D3">
        <w:rPr>
          <w:szCs w:val="22"/>
          <w:lang w:val="et-EE"/>
        </w:rPr>
        <w:t>lihale ja söödavatele kudedele: 15 päeva; piimale: 5 päeva</w:t>
      </w:r>
    </w:p>
    <w:p w14:paraId="5A478991" w14:textId="77777777" w:rsidR="003102A2" w:rsidRPr="004129D3" w:rsidRDefault="003102A2" w:rsidP="0090353D">
      <w:pPr>
        <w:pStyle w:val="BodyText"/>
        <w:tabs>
          <w:tab w:val="left" w:pos="1418"/>
          <w:tab w:val="left" w:pos="2552"/>
        </w:tabs>
        <w:jc w:val="left"/>
        <w:rPr>
          <w:b/>
          <w:szCs w:val="22"/>
          <w:lang w:val="et-EE"/>
        </w:rPr>
      </w:pPr>
      <w:r w:rsidRPr="004129D3">
        <w:rPr>
          <w:b/>
          <w:szCs w:val="22"/>
          <w:lang w:val="et-EE"/>
        </w:rPr>
        <w:t>Sigadel</w:t>
      </w:r>
      <w:r w:rsidR="00040B0B" w:rsidRPr="004129D3">
        <w:rPr>
          <w:b/>
          <w:szCs w:val="22"/>
          <w:lang w:val="et-EE"/>
        </w:rPr>
        <w:t>:</w:t>
      </w:r>
      <w:r w:rsidR="00040B0B" w:rsidRPr="004129D3">
        <w:rPr>
          <w:b/>
          <w:szCs w:val="22"/>
          <w:lang w:val="et-EE"/>
        </w:rPr>
        <w:tab/>
      </w:r>
      <w:r w:rsidRPr="004129D3">
        <w:rPr>
          <w:szCs w:val="22"/>
          <w:lang w:val="et-EE"/>
        </w:rPr>
        <w:t>lihale ja söödavatele kudedele: 5 päeva</w:t>
      </w:r>
    </w:p>
    <w:p w14:paraId="057573F8" w14:textId="77777777" w:rsidR="003102A2" w:rsidRPr="004129D3" w:rsidRDefault="003102A2" w:rsidP="0090353D">
      <w:pPr>
        <w:tabs>
          <w:tab w:val="clear" w:pos="567"/>
          <w:tab w:val="left" w:pos="708"/>
          <w:tab w:val="left" w:pos="1418"/>
        </w:tabs>
        <w:spacing w:line="240" w:lineRule="auto"/>
        <w:ind w:left="1134" w:hanging="1134"/>
        <w:rPr>
          <w:szCs w:val="22"/>
          <w:lang w:val="et-EE"/>
        </w:rPr>
      </w:pPr>
      <w:r w:rsidRPr="004129D3">
        <w:rPr>
          <w:b/>
          <w:szCs w:val="22"/>
          <w:lang w:val="et-EE"/>
        </w:rPr>
        <w:t>Hobustel:</w:t>
      </w:r>
      <w:r w:rsidR="000E3981" w:rsidRPr="004129D3">
        <w:rPr>
          <w:szCs w:val="22"/>
          <w:lang w:val="et-EE"/>
        </w:rPr>
        <w:tab/>
      </w:r>
      <w:r w:rsidR="00BD2A32">
        <w:rPr>
          <w:szCs w:val="22"/>
          <w:lang w:val="et-EE"/>
        </w:rPr>
        <w:tab/>
      </w:r>
      <w:r w:rsidRPr="004129D3">
        <w:rPr>
          <w:szCs w:val="22"/>
          <w:lang w:val="et-EE"/>
        </w:rPr>
        <w:t>lihale ja söödavatele kudedele: 5 päeva.</w:t>
      </w:r>
    </w:p>
    <w:p w14:paraId="05EEA0FA" w14:textId="77777777" w:rsidR="009A6941" w:rsidRPr="004129D3" w:rsidRDefault="009A6941" w:rsidP="0090353D">
      <w:pPr>
        <w:tabs>
          <w:tab w:val="clear" w:pos="567"/>
          <w:tab w:val="left" w:pos="708"/>
        </w:tabs>
        <w:spacing w:line="240" w:lineRule="auto"/>
        <w:rPr>
          <w:lang w:val="et-EE"/>
        </w:rPr>
      </w:pPr>
    </w:p>
    <w:p w14:paraId="2EA24CEC" w14:textId="77777777" w:rsidR="000B0EE8" w:rsidRPr="004129D3" w:rsidRDefault="000B0EE8" w:rsidP="0090353D">
      <w:pPr>
        <w:tabs>
          <w:tab w:val="clear" w:pos="567"/>
          <w:tab w:val="left" w:pos="708"/>
        </w:tabs>
        <w:spacing w:line="240" w:lineRule="auto"/>
        <w:rPr>
          <w:lang w:val="et-EE"/>
        </w:rPr>
      </w:pPr>
      <w:r w:rsidRPr="004129D3">
        <w:rPr>
          <w:lang w:val="et-EE"/>
        </w:rPr>
        <w:t>Ei ole lubatud kasuta</w:t>
      </w:r>
      <w:r w:rsidR="0073683F" w:rsidRPr="004129D3">
        <w:rPr>
          <w:lang w:val="et-EE"/>
        </w:rPr>
        <w:t>miseks</w:t>
      </w:r>
      <w:r w:rsidRPr="004129D3">
        <w:rPr>
          <w:lang w:val="et-EE"/>
        </w:rPr>
        <w:t xml:space="preserve"> lakteerivatel loomadel, kelle piima tarvitatakse inimtoiduks.</w:t>
      </w:r>
    </w:p>
    <w:p w14:paraId="236DB2C2" w14:textId="77777777" w:rsidR="001D4DA0" w:rsidRPr="004129D3" w:rsidRDefault="001D4DA0" w:rsidP="0090353D">
      <w:pPr>
        <w:tabs>
          <w:tab w:val="clear" w:pos="567"/>
        </w:tabs>
        <w:spacing w:line="240" w:lineRule="auto"/>
        <w:rPr>
          <w:szCs w:val="22"/>
          <w:lang w:val="et-EE"/>
        </w:rPr>
      </w:pPr>
    </w:p>
    <w:p w14:paraId="426F78B8" w14:textId="77777777" w:rsidR="009A6DB1" w:rsidRPr="004129D3" w:rsidRDefault="009A6DB1" w:rsidP="0090353D">
      <w:pPr>
        <w:tabs>
          <w:tab w:val="clear" w:pos="567"/>
        </w:tabs>
        <w:spacing w:line="240" w:lineRule="auto"/>
        <w:rPr>
          <w:szCs w:val="22"/>
          <w:lang w:val="et-EE" w:eastAsia="de-DE"/>
        </w:rPr>
      </w:pPr>
    </w:p>
    <w:p w14:paraId="4977062E"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6.</w:t>
      </w:r>
      <w:r w:rsidRPr="004129D3">
        <w:rPr>
          <w:b/>
          <w:szCs w:val="22"/>
          <w:lang w:val="et-EE" w:eastAsia="de-DE"/>
        </w:rPr>
        <w:tab/>
        <w:t>PARTII NUMBER</w:t>
      </w:r>
    </w:p>
    <w:p w14:paraId="7634FCA8" w14:textId="77777777" w:rsidR="003102A2" w:rsidRPr="004129D3" w:rsidRDefault="003102A2" w:rsidP="0090353D">
      <w:pPr>
        <w:tabs>
          <w:tab w:val="clear" w:pos="567"/>
        </w:tabs>
        <w:spacing w:line="240" w:lineRule="auto"/>
        <w:rPr>
          <w:szCs w:val="22"/>
          <w:lang w:val="et-EE" w:eastAsia="de-DE"/>
        </w:rPr>
      </w:pPr>
    </w:p>
    <w:p w14:paraId="69CDB316"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Lot {number}</w:t>
      </w:r>
    </w:p>
    <w:p w14:paraId="135C4F27" w14:textId="77777777" w:rsidR="003102A2" w:rsidRPr="004129D3" w:rsidRDefault="003102A2" w:rsidP="0090353D">
      <w:pPr>
        <w:tabs>
          <w:tab w:val="clear" w:pos="567"/>
        </w:tabs>
        <w:spacing w:line="240" w:lineRule="auto"/>
        <w:rPr>
          <w:szCs w:val="22"/>
          <w:lang w:val="et-EE" w:eastAsia="de-DE"/>
        </w:rPr>
      </w:pPr>
    </w:p>
    <w:p w14:paraId="57553DD2" w14:textId="77777777" w:rsidR="003102A2" w:rsidRPr="004129D3" w:rsidRDefault="003102A2" w:rsidP="0090353D">
      <w:pPr>
        <w:tabs>
          <w:tab w:val="clear" w:pos="567"/>
        </w:tabs>
        <w:spacing w:line="240" w:lineRule="auto"/>
        <w:rPr>
          <w:szCs w:val="22"/>
          <w:lang w:val="et-EE" w:eastAsia="de-DE"/>
        </w:rPr>
      </w:pPr>
    </w:p>
    <w:p w14:paraId="7C317308"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7.</w:t>
      </w:r>
      <w:r w:rsidRPr="004129D3">
        <w:rPr>
          <w:b/>
          <w:szCs w:val="22"/>
          <w:lang w:val="et-EE" w:eastAsia="de-DE"/>
        </w:rPr>
        <w:tab/>
        <w:t>KÕLBLIKKUSAEG</w:t>
      </w:r>
    </w:p>
    <w:p w14:paraId="101700A1" w14:textId="77777777" w:rsidR="003102A2" w:rsidRPr="004129D3" w:rsidRDefault="003102A2" w:rsidP="0090353D">
      <w:pPr>
        <w:tabs>
          <w:tab w:val="clear" w:pos="567"/>
        </w:tabs>
        <w:spacing w:line="240" w:lineRule="auto"/>
        <w:rPr>
          <w:szCs w:val="22"/>
          <w:lang w:val="et-EE" w:eastAsia="de-DE"/>
        </w:rPr>
      </w:pPr>
    </w:p>
    <w:p w14:paraId="5D7FEABE"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EXP {kuu/aasta}</w:t>
      </w:r>
    </w:p>
    <w:p w14:paraId="0F5D5517" w14:textId="77777777" w:rsidR="00D25A98" w:rsidRPr="004129D3" w:rsidRDefault="00D25A98" w:rsidP="00362242">
      <w:pPr>
        <w:spacing w:line="240" w:lineRule="auto"/>
        <w:ind w:left="567" w:hanging="567"/>
        <w:rPr>
          <w:szCs w:val="22"/>
          <w:lang w:val="et-EE"/>
        </w:rPr>
      </w:pPr>
      <w:r w:rsidRPr="004129D3">
        <w:rPr>
          <w:szCs w:val="22"/>
          <w:lang w:val="et-EE"/>
        </w:rPr>
        <w:t>Pärast korgi läbistamist</w:t>
      </w:r>
      <w:r w:rsidR="000A02CC" w:rsidRPr="004129D3">
        <w:rPr>
          <w:szCs w:val="22"/>
          <w:lang w:val="et-EE"/>
        </w:rPr>
        <w:t xml:space="preserve"> kasutada</w:t>
      </w:r>
      <w:r w:rsidR="003102A2" w:rsidRPr="004129D3">
        <w:rPr>
          <w:szCs w:val="22"/>
          <w:lang w:val="et-EE"/>
        </w:rPr>
        <w:t xml:space="preserve"> 28 päeva</w:t>
      </w:r>
      <w:r w:rsidR="000A02CC" w:rsidRPr="004129D3">
        <w:rPr>
          <w:szCs w:val="22"/>
          <w:lang w:val="et-EE"/>
        </w:rPr>
        <w:t xml:space="preserve"> jooksul</w:t>
      </w:r>
      <w:r w:rsidR="003102A2" w:rsidRPr="004129D3">
        <w:rPr>
          <w:szCs w:val="22"/>
          <w:lang w:val="et-EE"/>
        </w:rPr>
        <w:t>.</w:t>
      </w:r>
    </w:p>
    <w:p w14:paraId="0A961393" w14:textId="77777777" w:rsidR="0004495B" w:rsidRPr="004129D3" w:rsidRDefault="0004495B" w:rsidP="0090353D">
      <w:pPr>
        <w:tabs>
          <w:tab w:val="clear" w:pos="567"/>
        </w:tabs>
        <w:spacing w:line="240" w:lineRule="auto"/>
        <w:rPr>
          <w:szCs w:val="22"/>
          <w:lang w:val="et-EE" w:eastAsia="de-DE"/>
        </w:rPr>
      </w:pPr>
    </w:p>
    <w:p w14:paraId="3A799511" w14:textId="77777777" w:rsidR="009A6941" w:rsidRPr="004129D3" w:rsidRDefault="009A6941" w:rsidP="0090353D">
      <w:pPr>
        <w:tabs>
          <w:tab w:val="clear" w:pos="567"/>
        </w:tabs>
        <w:spacing w:line="240" w:lineRule="auto"/>
        <w:rPr>
          <w:szCs w:val="22"/>
          <w:lang w:val="et-EE" w:eastAsia="de-DE"/>
        </w:rPr>
      </w:pPr>
    </w:p>
    <w:p w14:paraId="65587C86" w14:textId="77777777" w:rsidR="0004495B" w:rsidRPr="004129D3" w:rsidRDefault="0004495B"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8.</w:t>
      </w:r>
      <w:r w:rsidRPr="004129D3">
        <w:rPr>
          <w:b/>
          <w:szCs w:val="22"/>
          <w:lang w:val="et-EE" w:eastAsia="de-DE"/>
        </w:rPr>
        <w:tab/>
        <w:t>MÄRGE “AINULT VETERINAARSEKS KASUTAMISEKS”</w:t>
      </w:r>
    </w:p>
    <w:p w14:paraId="0EAE083C" w14:textId="77777777" w:rsidR="003102A2" w:rsidRPr="004129D3" w:rsidRDefault="003102A2" w:rsidP="0090353D">
      <w:pPr>
        <w:spacing w:line="240" w:lineRule="auto"/>
        <w:rPr>
          <w:szCs w:val="22"/>
          <w:lang w:val="et-EE"/>
        </w:rPr>
      </w:pPr>
    </w:p>
    <w:p w14:paraId="457E9A52"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Ainult veterinaarseks kasutamiseks.</w:t>
      </w:r>
    </w:p>
    <w:p w14:paraId="24F3224B" w14:textId="77777777" w:rsidR="00BD3D04" w:rsidRPr="004129D3" w:rsidRDefault="00BD3D04" w:rsidP="0090353D">
      <w:pPr>
        <w:tabs>
          <w:tab w:val="clear" w:pos="567"/>
        </w:tabs>
        <w:spacing w:line="240" w:lineRule="auto"/>
        <w:rPr>
          <w:szCs w:val="22"/>
          <w:lang w:val="et-EE"/>
        </w:rPr>
      </w:pPr>
      <w:r w:rsidRPr="004129D3">
        <w:rPr>
          <w:szCs w:val="22"/>
          <w:lang w:val="et-EE" w:eastAsia="de-DE"/>
        </w:rPr>
        <w:br w:type="page"/>
      </w:r>
    </w:p>
    <w:p w14:paraId="1E775D4E" w14:textId="77777777" w:rsidR="003102A2" w:rsidRPr="004129D3" w:rsidRDefault="003102A2" w:rsidP="0090353D">
      <w:pPr>
        <w:pBdr>
          <w:top w:val="single" w:sz="4" w:space="3"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VÄLISPAKENDIL PEAVAD OLEMA JÄRGMISED ANDMED</w:t>
      </w:r>
    </w:p>
    <w:p w14:paraId="64434CCE" w14:textId="77777777" w:rsidR="00056D2A" w:rsidRPr="004129D3" w:rsidRDefault="00056D2A" w:rsidP="0090353D">
      <w:pPr>
        <w:pBdr>
          <w:top w:val="single" w:sz="4" w:space="3" w:color="auto"/>
          <w:left w:val="single" w:sz="4" w:space="4" w:color="auto"/>
          <w:bottom w:val="single" w:sz="4" w:space="1" w:color="auto"/>
          <w:right w:val="single" w:sz="4" w:space="4" w:color="auto"/>
        </w:pBdr>
        <w:tabs>
          <w:tab w:val="clear" w:pos="567"/>
        </w:tabs>
        <w:spacing w:line="240" w:lineRule="auto"/>
        <w:rPr>
          <w:szCs w:val="22"/>
          <w:lang w:val="et-EE"/>
        </w:rPr>
      </w:pPr>
    </w:p>
    <w:p w14:paraId="04E66204" w14:textId="77777777" w:rsidR="003102A2" w:rsidRPr="004129D3" w:rsidRDefault="00056D2A" w:rsidP="0090353D">
      <w:pPr>
        <w:pBdr>
          <w:top w:val="single" w:sz="4" w:space="3"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Pappkarp 100 ml ja 250 ml jaoks</w:t>
      </w:r>
    </w:p>
    <w:p w14:paraId="154AEB81" w14:textId="77777777" w:rsidR="003102A2" w:rsidRPr="004129D3" w:rsidRDefault="003102A2" w:rsidP="0090353D">
      <w:pPr>
        <w:tabs>
          <w:tab w:val="clear" w:pos="567"/>
        </w:tabs>
        <w:spacing w:line="240" w:lineRule="auto"/>
        <w:rPr>
          <w:szCs w:val="22"/>
          <w:u w:val="single"/>
          <w:lang w:val="et-EE"/>
        </w:rPr>
      </w:pPr>
    </w:p>
    <w:p w14:paraId="7639623E"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w:t>
      </w:r>
      <w:r w:rsidRPr="004129D3">
        <w:rPr>
          <w:b/>
          <w:szCs w:val="22"/>
          <w:lang w:val="et-EE"/>
        </w:rPr>
        <w:tab/>
        <w:t>VETERINAAR</w:t>
      </w:r>
      <w:r w:rsidR="000E3981" w:rsidRPr="004129D3">
        <w:rPr>
          <w:b/>
          <w:szCs w:val="22"/>
          <w:lang w:val="et-EE"/>
        </w:rPr>
        <w:t>RAVIM</w:t>
      </w:r>
      <w:r w:rsidRPr="004129D3">
        <w:rPr>
          <w:b/>
          <w:szCs w:val="22"/>
          <w:lang w:val="et-EE"/>
        </w:rPr>
        <w:t>I NIMETUS</w:t>
      </w:r>
    </w:p>
    <w:p w14:paraId="127ACF13" w14:textId="77777777" w:rsidR="003102A2" w:rsidRPr="004129D3" w:rsidRDefault="003102A2" w:rsidP="0090353D">
      <w:pPr>
        <w:tabs>
          <w:tab w:val="clear" w:pos="567"/>
        </w:tabs>
        <w:spacing w:line="240" w:lineRule="auto"/>
        <w:rPr>
          <w:szCs w:val="22"/>
          <w:lang w:val="et-EE"/>
        </w:rPr>
      </w:pPr>
    </w:p>
    <w:p w14:paraId="0C66CAC5" w14:textId="77777777" w:rsidR="003102A2" w:rsidRPr="004129D3" w:rsidRDefault="003102A2" w:rsidP="0090353D">
      <w:pPr>
        <w:tabs>
          <w:tab w:val="clear" w:pos="567"/>
        </w:tabs>
        <w:spacing w:line="240" w:lineRule="auto"/>
        <w:outlineLvl w:val="1"/>
        <w:rPr>
          <w:szCs w:val="22"/>
          <w:lang w:val="et-EE"/>
        </w:rPr>
      </w:pPr>
      <w:r w:rsidRPr="004129D3">
        <w:rPr>
          <w:szCs w:val="22"/>
          <w:lang w:val="et-EE"/>
        </w:rPr>
        <w:t>Metacam 15 mg/ml suukaudne suspensioon hobustele</w:t>
      </w:r>
    </w:p>
    <w:p w14:paraId="5E7DAA40" w14:textId="77777777" w:rsidR="003102A2" w:rsidRPr="004129D3" w:rsidRDefault="003102A2" w:rsidP="0090353D">
      <w:pPr>
        <w:tabs>
          <w:tab w:val="clear" w:pos="567"/>
        </w:tabs>
        <w:spacing w:line="240" w:lineRule="auto"/>
        <w:rPr>
          <w:szCs w:val="22"/>
          <w:lang w:val="et-EE"/>
        </w:rPr>
      </w:pPr>
      <w:r w:rsidRPr="004129D3">
        <w:rPr>
          <w:szCs w:val="22"/>
          <w:lang w:val="et-EE"/>
        </w:rPr>
        <w:t>Meloksikaam</w:t>
      </w:r>
    </w:p>
    <w:p w14:paraId="15F94C6B" w14:textId="77777777" w:rsidR="003102A2" w:rsidRPr="004129D3" w:rsidRDefault="003102A2" w:rsidP="0090353D">
      <w:pPr>
        <w:tabs>
          <w:tab w:val="clear" w:pos="567"/>
        </w:tabs>
        <w:spacing w:line="240" w:lineRule="auto"/>
        <w:rPr>
          <w:szCs w:val="22"/>
          <w:lang w:val="et-EE"/>
        </w:rPr>
      </w:pPr>
    </w:p>
    <w:p w14:paraId="17F55F51" w14:textId="77777777" w:rsidR="003102A2" w:rsidRPr="004129D3" w:rsidRDefault="003102A2" w:rsidP="0090353D">
      <w:pPr>
        <w:tabs>
          <w:tab w:val="clear" w:pos="567"/>
        </w:tabs>
        <w:spacing w:line="240" w:lineRule="auto"/>
        <w:rPr>
          <w:szCs w:val="22"/>
          <w:lang w:val="et-EE"/>
        </w:rPr>
      </w:pPr>
    </w:p>
    <w:p w14:paraId="3B5673FA"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2.</w:t>
      </w:r>
      <w:r w:rsidRPr="004129D3">
        <w:rPr>
          <w:b/>
          <w:szCs w:val="22"/>
          <w:lang w:val="et-EE"/>
        </w:rPr>
        <w:tab/>
        <w:t>TOIMEAINE(TE) SISALDUS</w:t>
      </w:r>
    </w:p>
    <w:p w14:paraId="7EAC1795" w14:textId="77777777" w:rsidR="003102A2" w:rsidRPr="004129D3" w:rsidRDefault="003102A2" w:rsidP="0090353D">
      <w:pPr>
        <w:pStyle w:val="EndnoteText"/>
        <w:tabs>
          <w:tab w:val="clear" w:pos="567"/>
        </w:tabs>
        <w:rPr>
          <w:szCs w:val="22"/>
          <w:lang w:val="et-EE"/>
        </w:rPr>
      </w:pPr>
    </w:p>
    <w:p w14:paraId="2B11A033" w14:textId="77777777" w:rsidR="003102A2" w:rsidRPr="004129D3" w:rsidRDefault="003102A2" w:rsidP="0090353D">
      <w:pPr>
        <w:pStyle w:val="EndnoteText"/>
        <w:tabs>
          <w:tab w:val="clear" w:pos="567"/>
          <w:tab w:val="left" w:pos="1418"/>
        </w:tabs>
        <w:rPr>
          <w:szCs w:val="22"/>
          <w:lang w:val="et-EE"/>
        </w:rPr>
      </w:pPr>
      <w:r w:rsidRPr="004129D3">
        <w:rPr>
          <w:szCs w:val="22"/>
          <w:lang w:val="et-EE"/>
        </w:rPr>
        <w:t>Meloksikaam</w:t>
      </w:r>
      <w:r w:rsidR="009F74B0" w:rsidRPr="004129D3">
        <w:rPr>
          <w:szCs w:val="22"/>
          <w:lang w:val="et-EE"/>
        </w:rPr>
        <w:t xml:space="preserve"> </w:t>
      </w:r>
      <w:r w:rsidRPr="004129D3">
        <w:rPr>
          <w:szCs w:val="22"/>
          <w:lang w:val="et-EE"/>
        </w:rPr>
        <w:t>15 mg/ml</w:t>
      </w:r>
    </w:p>
    <w:p w14:paraId="5E3B7BBF" w14:textId="77777777" w:rsidR="003102A2" w:rsidRPr="004129D3" w:rsidRDefault="003102A2" w:rsidP="0090353D">
      <w:pPr>
        <w:tabs>
          <w:tab w:val="clear" w:pos="567"/>
        </w:tabs>
        <w:spacing w:line="240" w:lineRule="auto"/>
        <w:rPr>
          <w:szCs w:val="22"/>
          <w:lang w:val="et-EE"/>
        </w:rPr>
      </w:pPr>
    </w:p>
    <w:p w14:paraId="2B074992" w14:textId="77777777" w:rsidR="003102A2" w:rsidRPr="004129D3" w:rsidRDefault="003102A2" w:rsidP="0090353D">
      <w:pPr>
        <w:tabs>
          <w:tab w:val="clear" w:pos="567"/>
        </w:tabs>
        <w:spacing w:line="240" w:lineRule="auto"/>
        <w:rPr>
          <w:szCs w:val="22"/>
          <w:lang w:val="et-EE"/>
        </w:rPr>
      </w:pPr>
    </w:p>
    <w:p w14:paraId="519E3131"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3.</w:t>
      </w:r>
      <w:r w:rsidRPr="004129D3">
        <w:rPr>
          <w:b/>
          <w:szCs w:val="22"/>
          <w:lang w:val="et-EE"/>
        </w:rPr>
        <w:tab/>
        <w:t>RAVIMVORM</w:t>
      </w:r>
    </w:p>
    <w:p w14:paraId="3CD205C2" w14:textId="77777777" w:rsidR="003102A2" w:rsidRPr="004129D3" w:rsidRDefault="003102A2" w:rsidP="0090353D">
      <w:pPr>
        <w:tabs>
          <w:tab w:val="clear" w:pos="567"/>
        </w:tabs>
        <w:spacing w:line="240" w:lineRule="auto"/>
        <w:rPr>
          <w:szCs w:val="22"/>
          <w:lang w:val="et-EE"/>
        </w:rPr>
      </w:pPr>
    </w:p>
    <w:p w14:paraId="6033BEF6" w14:textId="77777777" w:rsidR="003102A2" w:rsidRPr="004129D3" w:rsidRDefault="003102A2" w:rsidP="0090353D">
      <w:pPr>
        <w:tabs>
          <w:tab w:val="clear" w:pos="567"/>
        </w:tabs>
        <w:spacing w:line="240" w:lineRule="auto"/>
        <w:rPr>
          <w:szCs w:val="22"/>
          <w:lang w:val="et-EE"/>
        </w:rPr>
      </w:pPr>
      <w:r w:rsidRPr="004129D3">
        <w:rPr>
          <w:szCs w:val="22"/>
          <w:highlight w:val="lightGray"/>
          <w:lang w:val="et-EE"/>
        </w:rPr>
        <w:t>Suukaudne suspensioon</w:t>
      </w:r>
    </w:p>
    <w:p w14:paraId="3C31DB41" w14:textId="77777777" w:rsidR="003102A2" w:rsidRPr="004129D3" w:rsidRDefault="003102A2" w:rsidP="0090353D">
      <w:pPr>
        <w:tabs>
          <w:tab w:val="clear" w:pos="567"/>
        </w:tabs>
        <w:spacing w:line="240" w:lineRule="auto"/>
        <w:rPr>
          <w:szCs w:val="22"/>
          <w:lang w:val="et-EE"/>
        </w:rPr>
      </w:pPr>
    </w:p>
    <w:p w14:paraId="5FB51811" w14:textId="77777777" w:rsidR="003102A2" w:rsidRPr="004129D3" w:rsidRDefault="003102A2" w:rsidP="0090353D">
      <w:pPr>
        <w:tabs>
          <w:tab w:val="clear" w:pos="567"/>
        </w:tabs>
        <w:spacing w:line="240" w:lineRule="auto"/>
        <w:rPr>
          <w:szCs w:val="22"/>
          <w:lang w:val="et-EE"/>
        </w:rPr>
      </w:pPr>
    </w:p>
    <w:p w14:paraId="41691AA5"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4.</w:t>
      </w:r>
      <w:r w:rsidRPr="004129D3">
        <w:rPr>
          <w:b/>
          <w:szCs w:val="22"/>
          <w:lang w:val="et-EE"/>
        </w:rPr>
        <w:tab/>
        <w:t>PAKENDI SUURUS</w:t>
      </w:r>
      <w:r w:rsidR="00A011A1" w:rsidRPr="004129D3">
        <w:rPr>
          <w:b/>
          <w:szCs w:val="22"/>
          <w:lang w:val="et-EE"/>
        </w:rPr>
        <w:t>ED</w:t>
      </w:r>
    </w:p>
    <w:p w14:paraId="782FF6F1" w14:textId="77777777" w:rsidR="003102A2" w:rsidRPr="004129D3" w:rsidRDefault="003102A2" w:rsidP="0090353D">
      <w:pPr>
        <w:tabs>
          <w:tab w:val="clear" w:pos="567"/>
        </w:tabs>
        <w:spacing w:line="240" w:lineRule="auto"/>
        <w:rPr>
          <w:szCs w:val="22"/>
          <w:lang w:val="et-EE"/>
        </w:rPr>
      </w:pPr>
    </w:p>
    <w:p w14:paraId="632174EF" w14:textId="77777777" w:rsidR="003102A2" w:rsidRPr="004129D3" w:rsidRDefault="003102A2" w:rsidP="0090353D">
      <w:pPr>
        <w:tabs>
          <w:tab w:val="clear" w:pos="567"/>
        </w:tabs>
        <w:spacing w:line="240" w:lineRule="auto"/>
        <w:rPr>
          <w:szCs w:val="22"/>
          <w:lang w:val="et-EE"/>
        </w:rPr>
      </w:pPr>
      <w:r w:rsidRPr="004129D3">
        <w:rPr>
          <w:szCs w:val="22"/>
          <w:lang w:val="et-EE"/>
        </w:rPr>
        <w:t>100 ml</w:t>
      </w:r>
    </w:p>
    <w:p w14:paraId="158FD88F" w14:textId="77777777" w:rsidR="003102A2" w:rsidRPr="004129D3" w:rsidRDefault="003102A2" w:rsidP="0090353D">
      <w:pPr>
        <w:tabs>
          <w:tab w:val="clear" w:pos="567"/>
        </w:tabs>
        <w:spacing w:line="240" w:lineRule="auto"/>
        <w:rPr>
          <w:szCs w:val="22"/>
          <w:lang w:val="et-EE"/>
        </w:rPr>
      </w:pPr>
      <w:r w:rsidRPr="004129D3">
        <w:rPr>
          <w:szCs w:val="22"/>
          <w:highlight w:val="lightGray"/>
          <w:lang w:val="et-EE"/>
        </w:rPr>
        <w:t>250 ml</w:t>
      </w:r>
    </w:p>
    <w:p w14:paraId="4A73905C" w14:textId="77777777" w:rsidR="003102A2" w:rsidRPr="004129D3" w:rsidRDefault="003102A2" w:rsidP="0090353D">
      <w:pPr>
        <w:tabs>
          <w:tab w:val="clear" w:pos="567"/>
        </w:tabs>
        <w:spacing w:line="240" w:lineRule="auto"/>
        <w:rPr>
          <w:szCs w:val="22"/>
          <w:lang w:val="et-EE"/>
        </w:rPr>
      </w:pPr>
    </w:p>
    <w:p w14:paraId="4E75EBEB" w14:textId="77777777" w:rsidR="000E3981" w:rsidRPr="004129D3" w:rsidRDefault="000E3981" w:rsidP="0090353D">
      <w:pPr>
        <w:tabs>
          <w:tab w:val="clear" w:pos="567"/>
        </w:tabs>
        <w:spacing w:line="240" w:lineRule="auto"/>
        <w:rPr>
          <w:szCs w:val="22"/>
          <w:lang w:val="et-EE"/>
        </w:rPr>
      </w:pPr>
    </w:p>
    <w:p w14:paraId="1CE86FB0" w14:textId="77777777" w:rsidR="000E3981" w:rsidRPr="004129D3" w:rsidRDefault="000E3981"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5.</w:t>
      </w:r>
      <w:r w:rsidRPr="004129D3">
        <w:rPr>
          <w:b/>
          <w:szCs w:val="22"/>
          <w:lang w:val="et-EE"/>
        </w:rPr>
        <w:tab/>
        <w:t>LOOMALIIGID</w:t>
      </w:r>
    </w:p>
    <w:p w14:paraId="1C117A32" w14:textId="77777777" w:rsidR="000E3981" w:rsidRPr="004129D3" w:rsidRDefault="000E3981" w:rsidP="0090353D">
      <w:pPr>
        <w:tabs>
          <w:tab w:val="clear" w:pos="567"/>
        </w:tabs>
        <w:spacing w:line="240" w:lineRule="auto"/>
        <w:rPr>
          <w:szCs w:val="22"/>
          <w:lang w:val="et-EE"/>
        </w:rPr>
      </w:pPr>
    </w:p>
    <w:p w14:paraId="6589A009" w14:textId="77777777" w:rsidR="000E3981" w:rsidRPr="004129D3" w:rsidRDefault="000E3981" w:rsidP="0090353D">
      <w:pPr>
        <w:tabs>
          <w:tab w:val="clear" w:pos="567"/>
        </w:tabs>
        <w:spacing w:line="240" w:lineRule="auto"/>
        <w:rPr>
          <w:szCs w:val="22"/>
          <w:lang w:val="et-EE"/>
        </w:rPr>
      </w:pPr>
      <w:r w:rsidRPr="004129D3">
        <w:rPr>
          <w:szCs w:val="22"/>
          <w:highlight w:val="lightGray"/>
          <w:lang w:val="et-EE"/>
        </w:rPr>
        <w:t>Hobune</w:t>
      </w:r>
    </w:p>
    <w:p w14:paraId="6BCD6B3C" w14:textId="77777777" w:rsidR="000E3981" w:rsidRPr="004129D3" w:rsidRDefault="000E3981" w:rsidP="0090353D">
      <w:pPr>
        <w:tabs>
          <w:tab w:val="clear" w:pos="567"/>
        </w:tabs>
        <w:spacing w:line="240" w:lineRule="auto"/>
        <w:rPr>
          <w:szCs w:val="22"/>
          <w:lang w:val="et-EE"/>
        </w:rPr>
      </w:pPr>
    </w:p>
    <w:p w14:paraId="4297C133" w14:textId="77777777" w:rsidR="003102A2" w:rsidRPr="004129D3" w:rsidRDefault="003102A2" w:rsidP="0090353D">
      <w:pPr>
        <w:tabs>
          <w:tab w:val="clear" w:pos="567"/>
        </w:tabs>
        <w:spacing w:line="240" w:lineRule="auto"/>
        <w:rPr>
          <w:szCs w:val="22"/>
          <w:lang w:val="et-EE"/>
        </w:rPr>
      </w:pPr>
    </w:p>
    <w:p w14:paraId="52DBAAA7" w14:textId="77777777" w:rsidR="003102A2" w:rsidRPr="004129D3" w:rsidRDefault="000E3981"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6</w:t>
      </w:r>
      <w:r w:rsidR="003102A2" w:rsidRPr="004129D3">
        <w:rPr>
          <w:b/>
          <w:szCs w:val="22"/>
          <w:lang w:val="et-EE"/>
        </w:rPr>
        <w:t>.</w:t>
      </w:r>
      <w:r w:rsidR="003102A2" w:rsidRPr="004129D3">
        <w:rPr>
          <w:b/>
          <w:szCs w:val="22"/>
          <w:lang w:val="et-EE"/>
        </w:rPr>
        <w:tab/>
        <w:t>NÄIDUSTUS(ED)</w:t>
      </w:r>
    </w:p>
    <w:p w14:paraId="502E9C70" w14:textId="77777777" w:rsidR="003102A2" w:rsidRPr="004129D3" w:rsidRDefault="003102A2" w:rsidP="0090353D">
      <w:pPr>
        <w:tabs>
          <w:tab w:val="clear" w:pos="567"/>
        </w:tabs>
        <w:spacing w:line="240" w:lineRule="auto"/>
        <w:rPr>
          <w:szCs w:val="22"/>
          <w:lang w:val="et-EE"/>
        </w:rPr>
      </w:pPr>
    </w:p>
    <w:p w14:paraId="27345160" w14:textId="77777777" w:rsidR="00042025" w:rsidRPr="004129D3" w:rsidRDefault="00042025" w:rsidP="0090353D">
      <w:pPr>
        <w:tabs>
          <w:tab w:val="clear" w:pos="567"/>
          <w:tab w:val="left" w:pos="708"/>
        </w:tabs>
        <w:spacing w:line="240" w:lineRule="auto"/>
        <w:rPr>
          <w:szCs w:val="22"/>
          <w:lang w:val="et-EE"/>
        </w:rPr>
      </w:pPr>
    </w:p>
    <w:p w14:paraId="1D229DCE" w14:textId="77777777" w:rsidR="003102A2" w:rsidRPr="004129D3" w:rsidRDefault="003102A2" w:rsidP="0090353D">
      <w:pPr>
        <w:tabs>
          <w:tab w:val="clear" w:pos="567"/>
        </w:tabs>
        <w:spacing w:line="240" w:lineRule="auto"/>
        <w:rPr>
          <w:szCs w:val="22"/>
          <w:lang w:val="et-EE"/>
        </w:rPr>
      </w:pPr>
    </w:p>
    <w:p w14:paraId="540C97B7" w14:textId="77777777" w:rsidR="003102A2" w:rsidRPr="004129D3" w:rsidRDefault="000E3981"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7</w:t>
      </w:r>
      <w:r w:rsidR="003102A2" w:rsidRPr="004129D3">
        <w:rPr>
          <w:b/>
          <w:szCs w:val="22"/>
          <w:lang w:val="et-EE"/>
        </w:rPr>
        <w:t>.</w:t>
      </w:r>
      <w:r w:rsidR="003102A2" w:rsidRPr="004129D3">
        <w:rPr>
          <w:b/>
          <w:szCs w:val="22"/>
          <w:lang w:val="et-EE"/>
        </w:rPr>
        <w:tab/>
        <w:t>MANUSTAMISVIIS JA -TEE(D)</w:t>
      </w:r>
    </w:p>
    <w:p w14:paraId="022523F2" w14:textId="77777777" w:rsidR="003102A2" w:rsidRPr="004129D3" w:rsidRDefault="003102A2" w:rsidP="0090353D">
      <w:pPr>
        <w:tabs>
          <w:tab w:val="clear" w:pos="567"/>
        </w:tabs>
        <w:spacing w:line="240" w:lineRule="auto"/>
        <w:rPr>
          <w:szCs w:val="22"/>
          <w:lang w:val="et-EE"/>
        </w:rPr>
      </w:pPr>
    </w:p>
    <w:p w14:paraId="65E0B3EF"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Enne kasutamist hoolikalt loksutada. </w:t>
      </w:r>
    </w:p>
    <w:p w14:paraId="7863BA6E"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Manustada kas väikese söödakogusega segatult enne söötmist või otse suhu. </w:t>
      </w:r>
    </w:p>
    <w:p w14:paraId="24F4004E" w14:textId="77777777" w:rsidR="000E3981" w:rsidRPr="004129D3" w:rsidRDefault="000E3981" w:rsidP="0090353D">
      <w:pPr>
        <w:tabs>
          <w:tab w:val="clear" w:pos="567"/>
        </w:tabs>
        <w:spacing w:line="240" w:lineRule="auto"/>
        <w:rPr>
          <w:szCs w:val="22"/>
          <w:lang w:val="et-EE"/>
        </w:rPr>
      </w:pPr>
      <w:r w:rsidRPr="004129D3">
        <w:rPr>
          <w:szCs w:val="22"/>
          <w:lang w:val="et-EE"/>
        </w:rPr>
        <w:t>Pärast ravimi manustamist sulgeda pudel uuesti korgiga, pesta mõõtesüstalt sooja veega ja jätta see kuivama.</w:t>
      </w:r>
    </w:p>
    <w:p w14:paraId="3FBC6B01" w14:textId="77777777" w:rsidR="00362242" w:rsidRPr="004129D3" w:rsidRDefault="00362242" w:rsidP="0090353D">
      <w:pPr>
        <w:tabs>
          <w:tab w:val="clear" w:pos="567"/>
          <w:tab w:val="left" w:pos="708"/>
        </w:tabs>
        <w:spacing w:line="240" w:lineRule="auto"/>
        <w:rPr>
          <w:szCs w:val="22"/>
          <w:highlight w:val="lightGray"/>
          <w:lang w:val="et-EE"/>
        </w:rPr>
      </w:pPr>
    </w:p>
    <w:p w14:paraId="3A61E7D2"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 xml:space="preserve">Enne </w:t>
      </w:r>
      <w:r w:rsidR="00A013E8" w:rsidRPr="004129D3">
        <w:rPr>
          <w:szCs w:val="22"/>
          <w:lang w:val="et-EE"/>
        </w:rPr>
        <w:t xml:space="preserve">ravimi </w:t>
      </w:r>
      <w:r w:rsidRPr="004129D3">
        <w:rPr>
          <w:szCs w:val="22"/>
          <w:lang w:val="et-EE"/>
        </w:rPr>
        <w:t>kasutamist luge</w:t>
      </w:r>
      <w:r w:rsidR="004047E7" w:rsidRPr="004129D3">
        <w:rPr>
          <w:szCs w:val="22"/>
          <w:lang w:val="et-EE"/>
        </w:rPr>
        <w:t>ge</w:t>
      </w:r>
      <w:r w:rsidRPr="004129D3">
        <w:rPr>
          <w:szCs w:val="22"/>
          <w:lang w:val="et-EE"/>
        </w:rPr>
        <w:t xml:space="preserve"> pakendi infolehte.</w:t>
      </w:r>
    </w:p>
    <w:p w14:paraId="590730B0" w14:textId="77777777" w:rsidR="003102A2" w:rsidRPr="004129D3" w:rsidRDefault="003102A2" w:rsidP="0090353D">
      <w:pPr>
        <w:tabs>
          <w:tab w:val="clear" w:pos="567"/>
        </w:tabs>
        <w:spacing w:line="240" w:lineRule="auto"/>
        <w:rPr>
          <w:szCs w:val="22"/>
          <w:lang w:val="et-EE"/>
        </w:rPr>
      </w:pPr>
    </w:p>
    <w:p w14:paraId="03E3C222" w14:textId="77777777" w:rsidR="003102A2" w:rsidRPr="004129D3" w:rsidRDefault="003102A2" w:rsidP="0090353D">
      <w:pPr>
        <w:tabs>
          <w:tab w:val="clear" w:pos="567"/>
        </w:tabs>
        <w:spacing w:line="240" w:lineRule="auto"/>
        <w:rPr>
          <w:szCs w:val="22"/>
          <w:lang w:val="et-EE"/>
        </w:rPr>
      </w:pPr>
    </w:p>
    <w:p w14:paraId="539B3EEF" w14:textId="77777777" w:rsidR="003102A2" w:rsidRPr="004129D3" w:rsidRDefault="000E3981"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8</w:t>
      </w:r>
      <w:r w:rsidR="003102A2" w:rsidRPr="004129D3">
        <w:rPr>
          <w:b/>
          <w:szCs w:val="22"/>
          <w:lang w:val="et-EE"/>
        </w:rPr>
        <w:t>.</w:t>
      </w:r>
      <w:r w:rsidR="003102A2" w:rsidRPr="004129D3">
        <w:rPr>
          <w:b/>
          <w:szCs w:val="22"/>
          <w:lang w:val="et-EE"/>
        </w:rPr>
        <w:tab/>
        <w:t>KEELUA</w:t>
      </w:r>
      <w:r w:rsidR="00A013E8" w:rsidRPr="004129D3">
        <w:rPr>
          <w:b/>
          <w:szCs w:val="22"/>
          <w:lang w:val="et-EE"/>
        </w:rPr>
        <w:t>EG</w:t>
      </w:r>
      <w:r w:rsidR="00056D2A" w:rsidRPr="004129D3">
        <w:rPr>
          <w:b/>
          <w:szCs w:val="22"/>
          <w:lang w:val="et-EE"/>
        </w:rPr>
        <w:t>(</w:t>
      </w:r>
      <w:r w:rsidR="009F74B0" w:rsidRPr="004129D3">
        <w:rPr>
          <w:b/>
          <w:szCs w:val="22"/>
          <w:lang w:val="et-EE"/>
        </w:rPr>
        <w:t>-</w:t>
      </w:r>
      <w:r w:rsidR="00056D2A" w:rsidRPr="004129D3">
        <w:rPr>
          <w:b/>
          <w:szCs w:val="22"/>
          <w:lang w:val="et-EE"/>
        </w:rPr>
        <w:t>AJAD)</w:t>
      </w:r>
    </w:p>
    <w:p w14:paraId="05CA3397" w14:textId="77777777" w:rsidR="003102A2" w:rsidRPr="004129D3" w:rsidRDefault="003102A2" w:rsidP="0090353D">
      <w:pPr>
        <w:tabs>
          <w:tab w:val="clear" w:pos="567"/>
        </w:tabs>
        <w:spacing w:line="240" w:lineRule="auto"/>
        <w:rPr>
          <w:szCs w:val="22"/>
          <w:lang w:val="et-EE"/>
        </w:rPr>
      </w:pPr>
    </w:p>
    <w:p w14:paraId="3929D663" w14:textId="77777777" w:rsidR="000B0EE8" w:rsidRPr="004129D3" w:rsidRDefault="000B0EE8" w:rsidP="0090353D">
      <w:pPr>
        <w:pStyle w:val="BodyText"/>
        <w:tabs>
          <w:tab w:val="left" w:pos="1701"/>
          <w:tab w:val="left" w:pos="2552"/>
        </w:tabs>
        <w:jc w:val="left"/>
        <w:rPr>
          <w:lang w:val="et-EE"/>
        </w:rPr>
      </w:pPr>
      <w:r w:rsidRPr="004129D3">
        <w:rPr>
          <w:lang w:val="et-EE"/>
        </w:rPr>
        <w:t>Keeluajad:</w:t>
      </w:r>
    </w:p>
    <w:p w14:paraId="15126617" w14:textId="77777777" w:rsidR="003102A2" w:rsidRPr="004129D3" w:rsidRDefault="003102A2" w:rsidP="0090353D">
      <w:pPr>
        <w:spacing w:line="240" w:lineRule="auto"/>
        <w:rPr>
          <w:szCs w:val="22"/>
          <w:lang w:val="et-EE"/>
        </w:rPr>
      </w:pPr>
      <w:r w:rsidRPr="004129D3">
        <w:rPr>
          <w:szCs w:val="22"/>
          <w:lang w:val="et-EE"/>
        </w:rPr>
        <w:t>Lihale ja söödavatele kudedele: 3 päeva.</w:t>
      </w:r>
    </w:p>
    <w:p w14:paraId="7DE336D3" w14:textId="77777777" w:rsidR="003102A2" w:rsidRPr="004129D3" w:rsidRDefault="003102A2" w:rsidP="0090353D">
      <w:pPr>
        <w:tabs>
          <w:tab w:val="clear" w:pos="567"/>
        </w:tabs>
        <w:spacing w:line="240" w:lineRule="auto"/>
        <w:rPr>
          <w:szCs w:val="22"/>
          <w:lang w:val="et-EE"/>
        </w:rPr>
      </w:pPr>
    </w:p>
    <w:p w14:paraId="10BB3EE2" w14:textId="77777777" w:rsidR="003102A2" w:rsidRPr="004129D3" w:rsidRDefault="003102A2" w:rsidP="0090353D">
      <w:pPr>
        <w:tabs>
          <w:tab w:val="clear" w:pos="567"/>
        </w:tabs>
        <w:spacing w:line="240" w:lineRule="auto"/>
        <w:rPr>
          <w:szCs w:val="22"/>
          <w:lang w:val="et-EE"/>
        </w:rPr>
      </w:pPr>
    </w:p>
    <w:p w14:paraId="7A680BE3" w14:textId="77777777" w:rsidR="003102A2" w:rsidRPr="004129D3" w:rsidRDefault="000E3981"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9</w:t>
      </w:r>
      <w:r w:rsidR="003102A2" w:rsidRPr="004129D3">
        <w:rPr>
          <w:b/>
          <w:szCs w:val="22"/>
          <w:lang w:val="et-EE"/>
        </w:rPr>
        <w:t>.</w:t>
      </w:r>
      <w:r w:rsidR="003102A2" w:rsidRPr="004129D3">
        <w:rPr>
          <w:b/>
          <w:szCs w:val="22"/>
          <w:lang w:val="et-EE"/>
        </w:rPr>
        <w:tab/>
        <w:t>ERIHOIATUS(ED), KUI VAJALIK</w:t>
      </w:r>
    </w:p>
    <w:p w14:paraId="049CEE9E" w14:textId="77777777" w:rsidR="003102A2" w:rsidRPr="004129D3" w:rsidRDefault="003102A2" w:rsidP="0090353D">
      <w:pPr>
        <w:tabs>
          <w:tab w:val="clear" w:pos="567"/>
        </w:tabs>
        <w:spacing w:line="240" w:lineRule="auto"/>
        <w:rPr>
          <w:szCs w:val="22"/>
          <w:lang w:val="et-EE"/>
        </w:rPr>
      </w:pPr>
    </w:p>
    <w:p w14:paraId="137ACD49"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Mitte kasutada tiinetel ega lakteerivatel märadel.</w:t>
      </w:r>
    </w:p>
    <w:p w14:paraId="69223199" w14:textId="77777777" w:rsidR="003102A2" w:rsidRPr="004129D3" w:rsidRDefault="003102A2" w:rsidP="0090353D">
      <w:pPr>
        <w:tabs>
          <w:tab w:val="clear" w:pos="567"/>
        </w:tabs>
        <w:spacing w:line="240" w:lineRule="auto"/>
        <w:rPr>
          <w:szCs w:val="22"/>
          <w:lang w:val="et-EE"/>
        </w:rPr>
      </w:pPr>
    </w:p>
    <w:p w14:paraId="5FD5B0BE" w14:textId="77777777" w:rsidR="003102A2" w:rsidRPr="004129D3" w:rsidRDefault="003102A2" w:rsidP="0090353D">
      <w:pPr>
        <w:tabs>
          <w:tab w:val="clear" w:pos="567"/>
        </w:tabs>
        <w:spacing w:line="240" w:lineRule="auto"/>
        <w:rPr>
          <w:szCs w:val="22"/>
          <w:lang w:val="et-EE"/>
        </w:rPr>
      </w:pPr>
    </w:p>
    <w:p w14:paraId="23EA5406" w14:textId="77777777" w:rsidR="003102A2" w:rsidRPr="004129D3" w:rsidRDefault="000E3981"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10</w:t>
      </w:r>
      <w:r w:rsidR="003102A2" w:rsidRPr="004129D3">
        <w:rPr>
          <w:b/>
          <w:szCs w:val="22"/>
          <w:lang w:val="et-EE"/>
        </w:rPr>
        <w:t>.</w:t>
      </w:r>
      <w:r w:rsidR="003102A2" w:rsidRPr="004129D3">
        <w:rPr>
          <w:b/>
          <w:szCs w:val="22"/>
          <w:lang w:val="et-EE"/>
        </w:rPr>
        <w:tab/>
        <w:t>KÕLBLIKKUSAEG</w:t>
      </w:r>
    </w:p>
    <w:p w14:paraId="6FA62C57" w14:textId="77777777" w:rsidR="003102A2" w:rsidRPr="004129D3" w:rsidRDefault="003102A2" w:rsidP="0090353D">
      <w:pPr>
        <w:tabs>
          <w:tab w:val="clear" w:pos="567"/>
        </w:tabs>
        <w:spacing w:line="240" w:lineRule="auto"/>
        <w:rPr>
          <w:szCs w:val="22"/>
          <w:lang w:val="et-EE"/>
        </w:rPr>
      </w:pPr>
    </w:p>
    <w:p w14:paraId="54FFEE5B" w14:textId="77777777" w:rsidR="003102A2" w:rsidRPr="004129D3" w:rsidRDefault="003102A2" w:rsidP="0090353D">
      <w:pPr>
        <w:tabs>
          <w:tab w:val="clear" w:pos="567"/>
        </w:tabs>
        <w:spacing w:line="240" w:lineRule="auto"/>
        <w:rPr>
          <w:szCs w:val="22"/>
          <w:lang w:val="et-EE"/>
        </w:rPr>
      </w:pPr>
      <w:r w:rsidRPr="004129D3">
        <w:rPr>
          <w:szCs w:val="22"/>
          <w:lang w:val="et-EE"/>
        </w:rPr>
        <w:t>EXP {kuu/aasta}</w:t>
      </w:r>
    </w:p>
    <w:p w14:paraId="7967F07F" w14:textId="77777777" w:rsidR="003102A2" w:rsidRPr="004129D3" w:rsidRDefault="007D6DD2" w:rsidP="0090353D">
      <w:pPr>
        <w:tabs>
          <w:tab w:val="clear" w:pos="567"/>
        </w:tabs>
        <w:spacing w:line="240" w:lineRule="auto"/>
        <w:rPr>
          <w:szCs w:val="22"/>
          <w:lang w:val="et-EE"/>
        </w:rPr>
      </w:pPr>
      <w:r w:rsidRPr="004129D3">
        <w:rPr>
          <w:szCs w:val="22"/>
          <w:lang w:val="et-EE"/>
        </w:rPr>
        <w:t>Pärast avamist kasutada</w:t>
      </w:r>
      <w:r w:rsidR="009A6941" w:rsidRPr="004129D3">
        <w:rPr>
          <w:szCs w:val="22"/>
          <w:lang w:val="et-EE"/>
        </w:rPr>
        <w:t xml:space="preserve"> </w:t>
      </w:r>
      <w:r w:rsidR="003102A2" w:rsidRPr="004129D3">
        <w:rPr>
          <w:szCs w:val="22"/>
          <w:lang w:val="et-EE"/>
        </w:rPr>
        <w:t>6 kuu</w:t>
      </w:r>
      <w:r w:rsidRPr="004129D3">
        <w:rPr>
          <w:szCs w:val="22"/>
          <w:lang w:val="et-EE"/>
        </w:rPr>
        <w:t xml:space="preserve"> jooksul</w:t>
      </w:r>
      <w:r w:rsidR="003102A2" w:rsidRPr="004129D3">
        <w:rPr>
          <w:szCs w:val="22"/>
          <w:lang w:val="et-EE"/>
        </w:rPr>
        <w:t>.</w:t>
      </w:r>
    </w:p>
    <w:p w14:paraId="2382375E" w14:textId="77777777" w:rsidR="003102A2" w:rsidRPr="004129D3" w:rsidRDefault="003102A2" w:rsidP="0090353D">
      <w:pPr>
        <w:spacing w:line="240" w:lineRule="auto"/>
        <w:ind w:left="567" w:hanging="567"/>
        <w:rPr>
          <w:b/>
          <w:szCs w:val="22"/>
          <w:lang w:val="et-EE"/>
        </w:rPr>
      </w:pPr>
    </w:p>
    <w:p w14:paraId="5592D51B" w14:textId="77777777" w:rsidR="003102A2" w:rsidRPr="004129D3" w:rsidRDefault="003102A2" w:rsidP="0090353D">
      <w:pPr>
        <w:spacing w:line="240" w:lineRule="auto"/>
        <w:ind w:left="567" w:hanging="567"/>
        <w:rPr>
          <w:b/>
          <w:szCs w:val="22"/>
          <w:lang w:val="et-EE"/>
        </w:rPr>
      </w:pPr>
    </w:p>
    <w:p w14:paraId="7D066357" w14:textId="77777777" w:rsidR="003102A2" w:rsidRPr="004129D3" w:rsidRDefault="003102A2"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1</w:t>
      </w:r>
      <w:r w:rsidR="000E3981" w:rsidRPr="004129D3">
        <w:rPr>
          <w:b/>
          <w:szCs w:val="22"/>
          <w:lang w:val="et-EE"/>
        </w:rPr>
        <w:t>1</w:t>
      </w:r>
      <w:r w:rsidRPr="004129D3">
        <w:rPr>
          <w:b/>
          <w:szCs w:val="22"/>
          <w:lang w:val="et-EE"/>
        </w:rPr>
        <w:t>.</w:t>
      </w:r>
      <w:r w:rsidRPr="004129D3">
        <w:rPr>
          <w:b/>
          <w:szCs w:val="22"/>
          <w:lang w:val="et-EE"/>
        </w:rPr>
        <w:tab/>
        <w:t>SÄILITAMISE ERITINGIMUSED</w:t>
      </w:r>
    </w:p>
    <w:p w14:paraId="791E0E71" w14:textId="77777777" w:rsidR="003102A2" w:rsidRPr="004129D3" w:rsidRDefault="003102A2" w:rsidP="0090353D">
      <w:pPr>
        <w:spacing w:line="240" w:lineRule="auto"/>
        <w:rPr>
          <w:szCs w:val="22"/>
          <w:lang w:val="et-EE"/>
        </w:rPr>
      </w:pPr>
    </w:p>
    <w:p w14:paraId="111CFF69" w14:textId="77777777" w:rsidR="000E3981" w:rsidRPr="004129D3" w:rsidRDefault="000E3981" w:rsidP="0090353D">
      <w:pPr>
        <w:tabs>
          <w:tab w:val="clear" w:pos="567"/>
          <w:tab w:val="left" w:pos="708"/>
        </w:tabs>
        <w:spacing w:line="240" w:lineRule="auto"/>
        <w:rPr>
          <w:szCs w:val="22"/>
          <w:lang w:val="et-EE"/>
        </w:rPr>
      </w:pPr>
    </w:p>
    <w:p w14:paraId="207F2A73" w14:textId="77777777" w:rsidR="003102A2" w:rsidRPr="004129D3" w:rsidRDefault="003102A2" w:rsidP="0090353D">
      <w:pPr>
        <w:spacing w:line="240" w:lineRule="auto"/>
        <w:ind w:left="567" w:hanging="567"/>
        <w:rPr>
          <w:b/>
          <w:szCs w:val="22"/>
          <w:lang w:val="et-EE"/>
        </w:rPr>
      </w:pPr>
    </w:p>
    <w:p w14:paraId="498C464F"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w:t>
      </w:r>
      <w:r w:rsidR="000E3981" w:rsidRPr="004129D3">
        <w:rPr>
          <w:b/>
          <w:szCs w:val="22"/>
          <w:lang w:val="et-EE"/>
        </w:rPr>
        <w:t>2</w:t>
      </w:r>
      <w:r w:rsidRPr="004129D3">
        <w:rPr>
          <w:b/>
          <w:szCs w:val="22"/>
          <w:lang w:val="et-EE"/>
        </w:rPr>
        <w:t>.</w:t>
      </w:r>
      <w:r w:rsidRPr="004129D3">
        <w:rPr>
          <w:b/>
          <w:szCs w:val="22"/>
          <w:lang w:val="et-EE"/>
        </w:rPr>
        <w:tab/>
        <w:t>ERINÕUDED ETTEVAATUSABINÕUDE OSAS KASUTAMATA JÄÄNUD PREPARAADI VÕI JÄÄTMETE HÄVITAMISEL, KUI NEED ON KEHTESTATUD</w:t>
      </w:r>
    </w:p>
    <w:p w14:paraId="257217F2" w14:textId="77777777" w:rsidR="003102A2" w:rsidRPr="004129D3" w:rsidRDefault="003102A2" w:rsidP="0090353D">
      <w:pPr>
        <w:tabs>
          <w:tab w:val="clear" w:pos="567"/>
        </w:tabs>
        <w:spacing w:line="240" w:lineRule="auto"/>
        <w:rPr>
          <w:szCs w:val="22"/>
          <w:lang w:val="et-EE"/>
        </w:rPr>
      </w:pPr>
    </w:p>
    <w:p w14:paraId="250D7130" w14:textId="77777777" w:rsidR="00362242" w:rsidRPr="004129D3" w:rsidRDefault="00362242" w:rsidP="0090353D">
      <w:pPr>
        <w:tabs>
          <w:tab w:val="clear" w:pos="567"/>
        </w:tabs>
        <w:spacing w:line="240" w:lineRule="auto"/>
        <w:rPr>
          <w:szCs w:val="22"/>
          <w:lang w:val="et-EE"/>
        </w:rPr>
      </w:pPr>
      <w:r w:rsidRPr="004129D3">
        <w:rPr>
          <w:szCs w:val="22"/>
          <w:lang w:val="et-EE"/>
        </w:rPr>
        <w:t>Hävitamine: lugege pakendi infolehte.</w:t>
      </w:r>
    </w:p>
    <w:p w14:paraId="0FBC02DA" w14:textId="77777777" w:rsidR="003102A2" w:rsidRPr="004129D3" w:rsidRDefault="003102A2" w:rsidP="0090353D">
      <w:pPr>
        <w:tabs>
          <w:tab w:val="clear" w:pos="567"/>
          <w:tab w:val="left" w:pos="708"/>
        </w:tabs>
        <w:spacing w:line="240" w:lineRule="auto"/>
        <w:rPr>
          <w:szCs w:val="22"/>
          <w:lang w:val="et-EE"/>
        </w:rPr>
      </w:pPr>
    </w:p>
    <w:p w14:paraId="3AC61274" w14:textId="77777777" w:rsidR="003102A2" w:rsidRPr="004129D3" w:rsidRDefault="003102A2" w:rsidP="0090353D">
      <w:pPr>
        <w:tabs>
          <w:tab w:val="clear" w:pos="567"/>
        </w:tabs>
        <w:spacing w:line="240" w:lineRule="auto"/>
        <w:rPr>
          <w:szCs w:val="22"/>
          <w:lang w:val="et-EE"/>
        </w:rPr>
      </w:pPr>
    </w:p>
    <w:p w14:paraId="5BBEBAE4"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w:t>
      </w:r>
      <w:r w:rsidR="000E3981" w:rsidRPr="004129D3">
        <w:rPr>
          <w:b/>
          <w:szCs w:val="22"/>
          <w:lang w:val="et-EE"/>
        </w:rPr>
        <w:t>3</w:t>
      </w:r>
      <w:r w:rsidRPr="004129D3">
        <w:rPr>
          <w:b/>
          <w:szCs w:val="22"/>
          <w:lang w:val="et-EE"/>
        </w:rPr>
        <w:t>.</w:t>
      </w:r>
      <w:r w:rsidRPr="004129D3">
        <w:rPr>
          <w:b/>
          <w:szCs w:val="22"/>
          <w:lang w:val="et-EE"/>
        </w:rPr>
        <w:tab/>
        <w:t xml:space="preserve">MÄRGE „AINULT VETERINAARSEKS KASUTAMISEKS” NING TINGIMUSED VÕI PIIRANGUD TARNIMISE JA KASUTAMISE OSAS, </w:t>
      </w:r>
      <w:r w:rsidR="00A013E8" w:rsidRPr="004129D3">
        <w:rPr>
          <w:b/>
          <w:szCs w:val="22"/>
          <w:lang w:val="et-EE"/>
        </w:rPr>
        <w:t>KUI NEED ON KOHALDATAVAD</w:t>
      </w:r>
      <w:r w:rsidRPr="004129D3">
        <w:rPr>
          <w:b/>
          <w:szCs w:val="22"/>
          <w:lang w:val="et-EE"/>
        </w:rPr>
        <w:t xml:space="preserve"> </w:t>
      </w:r>
    </w:p>
    <w:p w14:paraId="3F1492FF" w14:textId="77777777" w:rsidR="003102A2" w:rsidRPr="004129D3" w:rsidRDefault="003102A2" w:rsidP="0090353D">
      <w:pPr>
        <w:tabs>
          <w:tab w:val="clear" w:pos="567"/>
        </w:tabs>
        <w:spacing w:line="240" w:lineRule="auto"/>
        <w:rPr>
          <w:szCs w:val="22"/>
          <w:lang w:val="et-EE"/>
        </w:rPr>
      </w:pPr>
    </w:p>
    <w:p w14:paraId="13581622" w14:textId="77777777" w:rsidR="003102A2" w:rsidRPr="004129D3" w:rsidRDefault="003102A2" w:rsidP="0090353D">
      <w:pPr>
        <w:tabs>
          <w:tab w:val="clear" w:pos="567"/>
        </w:tabs>
        <w:spacing w:line="240" w:lineRule="auto"/>
        <w:rPr>
          <w:szCs w:val="22"/>
          <w:lang w:val="et-EE"/>
        </w:rPr>
      </w:pPr>
      <w:r w:rsidRPr="004129D3">
        <w:rPr>
          <w:szCs w:val="22"/>
          <w:lang w:val="et-EE"/>
        </w:rPr>
        <w:t>Ainult veterinaarseks kasutamiseks</w:t>
      </w:r>
      <w:r w:rsidR="00A013E8" w:rsidRPr="004129D3">
        <w:rPr>
          <w:szCs w:val="22"/>
          <w:lang w:val="et-EE"/>
        </w:rPr>
        <w:t>.</w:t>
      </w:r>
      <w:r w:rsidR="000E3981" w:rsidRPr="004129D3">
        <w:rPr>
          <w:szCs w:val="22"/>
          <w:lang w:val="et-EE"/>
        </w:rPr>
        <w:t xml:space="preserve"> </w:t>
      </w:r>
      <w:r w:rsidR="00A013E8" w:rsidRPr="004129D3">
        <w:rPr>
          <w:szCs w:val="22"/>
          <w:lang w:val="et-EE"/>
        </w:rPr>
        <w:t>R</w:t>
      </w:r>
      <w:r w:rsidR="004047E7" w:rsidRPr="004129D3">
        <w:rPr>
          <w:szCs w:val="22"/>
          <w:lang w:val="et-EE"/>
        </w:rPr>
        <w:t>etsepti</w:t>
      </w:r>
      <w:r w:rsidR="00A013E8" w:rsidRPr="004129D3">
        <w:rPr>
          <w:szCs w:val="22"/>
          <w:lang w:val="et-EE"/>
        </w:rPr>
        <w:t>ravim</w:t>
      </w:r>
      <w:r w:rsidR="00223C03" w:rsidRPr="004129D3">
        <w:rPr>
          <w:szCs w:val="22"/>
          <w:lang w:val="et-EE"/>
        </w:rPr>
        <w:t>.</w:t>
      </w:r>
      <w:r w:rsidRPr="004129D3">
        <w:rPr>
          <w:szCs w:val="22"/>
          <w:lang w:val="et-EE"/>
        </w:rPr>
        <w:t xml:space="preserve"> </w:t>
      </w:r>
    </w:p>
    <w:p w14:paraId="3555D37E" w14:textId="77777777" w:rsidR="003102A2" w:rsidRPr="004129D3" w:rsidRDefault="003102A2" w:rsidP="0090353D">
      <w:pPr>
        <w:tabs>
          <w:tab w:val="clear" w:pos="567"/>
        </w:tabs>
        <w:spacing w:line="240" w:lineRule="auto"/>
        <w:rPr>
          <w:szCs w:val="22"/>
          <w:lang w:val="et-EE"/>
        </w:rPr>
      </w:pPr>
    </w:p>
    <w:p w14:paraId="389F6B01" w14:textId="77777777" w:rsidR="003102A2" w:rsidRPr="004129D3" w:rsidRDefault="003102A2" w:rsidP="0090353D">
      <w:pPr>
        <w:tabs>
          <w:tab w:val="clear" w:pos="567"/>
        </w:tabs>
        <w:spacing w:line="240" w:lineRule="auto"/>
        <w:rPr>
          <w:szCs w:val="22"/>
          <w:lang w:val="et-EE"/>
        </w:rPr>
      </w:pPr>
    </w:p>
    <w:p w14:paraId="56D8E439"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w:t>
      </w:r>
      <w:r w:rsidR="000E3981" w:rsidRPr="004129D3">
        <w:rPr>
          <w:b/>
          <w:szCs w:val="22"/>
          <w:lang w:val="et-EE"/>
        </w:rPr>
        <w:t>4</w:t>
      </w:r>
      <w:r w:rsidRPr="004129D3">
        <w:rPr>
          <w:b/>
          <w:szCs w:val="22"/>
          <w:lang w:val="et-EE"/>
        </w:rPr>
        <w:t>.</w:t>
      </w:r>
      <w:r w:rsidRPr="004129D3">
        <w:rPr>
          <w:b/>
          <w:szCs w:val="22"/>
          <w:lang w:val="et-EE"/>
        </w:rPr>
        <w:tab/>
      </w:r>
      <w:r w:rsidR="000E3981" w:rsidRPr="004129D3">
        <w:rPr>
          <w:b/>
          <w:szCs w:val="22"/>
          <w:lang w:val="et-EE"/>
        </w:rPr>
        <w:t>MÄRG</w:t>
      </w:r>
      <w:r w:rsidRPr="004129D3">
        <w:rPr>
          <w:b/>
          <w:szCs w:val="22"/>
          <w:lang w:val="et-EE"/>
        </w:rPr>
        <w:t>E “HOIDA LASTE EEST VARJATUD JA KÄTTESAAMATUS KOHAS”</w:t>
      </w:r>
    </w:p>
    <w:p w14:paraId="59B836E5" w14:textId="77777777" w:rsidR="003102A2" w:rsidRPr="004129D3" w:rsidRDefault="003102A2" w:rsidP="0090353D">
      <w:pPr>
        <w:tabs>
          <w:tab w:val="clear" w:pos="567"/>
        </w:tabs>
        <w:spacing w:line="240" w:lineRule="auto"/>
        <w:rPr>
          <w:szCs w:val="22"/>
          <w:lang w:val="et-EE"/>
        </w:rPr>
      </w:pPr>
    </w:p>
    <w:p w14:paraId="0B1EE761" w14:textId="77777777" w:rsidR="003102A2" w:rsidRPr="004129D3" w:rsidRDefault="003102A2" w:rsidP="0090353D">
      <w:pPr>
        <w:tabs>
          <w:tab w:val="clear" w:pos="567"/>
        </w:tabs>
        <w:spacing w:line="240" w:lineRule="auto"/>
        <w:rPr>
          <w:szCs w:val="22"/>
          <w:lang w:val="et-EE"/>
        </w:rPr>
      </w:pPr>
      <w:r w:rsidRPr="004129D3">
        <w:rPr>
          <w:szCs w:val="22"/>
          <w:lang w:val="et-EE"/>
        </w:rPr>
        <w:t>Hoida laste eest varjatud ja kättesaamatus kohas.</w:t>
      </w:r>
    </w:p>
    <w:p w14:paraId="3B9F3534" w14:textId="77777777" w:rsidR="003102A2" w:rsidRPr="004129D3" w:rsidRDefault="003102A2" w:rsidP="0090353D">
      <w:pPr>
        <w:tabs>
          <w:tab w:val="clear" w:pos="567"/>
        </w:tabs>
        <w:spacing w:line="240" w:lineRule="auto"/>
        <w:rPr>
          <w:szCs w:val="22"/>
          <w:lang w:val="et-EE"/>
        </w:rPr>
      </w:pPr>
    </w:p>
    <w:p w14:paraId="65C8D1DF" w14:textId="77777777" w:rsidR="003102A2" w:rsidRPr="004129D3" w:rsidRDefault="003102A2" w:rsidP="0090353D">
      <w:pPr>
        <w:tabs>
          <w:tab w:val="clear" w:pos="567"/>
        </w:tabs>
        <w:spacing w:line="240" w:lineRule="auto"/>
        <w:rPr>
          <w:szCs w:val="22"/>
          <w:lang w:val="et-EE"/>
        </w:rPr>
      </w:pPr>
    </w:p>
    <w:p w14:paraId="64284AE0"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w:t>
      </w:r>
      <w:r w:rsidR="000E3981" w:rsidRPr="004129D3">
        <w:rPr>
          <w:b/>
          <w:szCs w:val="22"/>
          <w:lang w:val="et-EE"/>
        </w:rPr>
        <w:t>5</w:t>
      </w:r>
      <w:r w:rsidRPr="004129D3">
        <w:rPr>
          <w:b/>
          <w:szCs w:val="22"/>
          <w:lang w:val="et-EE"/>
        </w:rPr>
        <w:t>.</w:t>
      </w:r>
      <w:r w:rsidRPr="004129D3">
        <w:rPr>
          <w:b/>
          <w:szCs w:val="22"/>
          <w:lang w:val="et-EE"/>
        </w:rPr>
        <w:tab/>
        <w:t xml:space="preserve">MÜÜGILOA HOIDJA NIMI JA AADRESS </w:t>
      </w:r>
    </w:p>
    <w:p w14:paraId="78CD5EAB" w14:textId="77777777" w:rsidR="003102A2" w:rsidRPr="004129D3" w:rsidRDefault="003102A2" w:rsidP="0090353D">
      <w:pPr>
        <w:tabs>
          <w:tab w:val="clear" w:pos="567"/>
        </w:tabs>
        <w:spacing w:line="240" w:lineRule="auto"/>
        <w:rPr>
          <w:szCs w:val="22"/>
          <w:lang w:val="et-EE"/>
        </w:rPr>
      </w:pPr>
    </w:p>
    <w:p w14:paraId="79B5CA84" w14:textId="77777777" w:rsidR="003102A2" w:rsidRPr="004129D3" w:rsidRDefault="003102A2" w:rsidP="0090353D">
      <w:pPr>
        <w:tabs>
          <w:tab w:val="clear" w:pos="567"/>
          <w:tab w:val="left" w:pos="0"/>
        </w:tabs>
        <w:spacing w:line="240" w:lineRule="auto"/>
        <w:rPr>
          <w:snapToGrid w:val="0"/>
          <w:szCs w:val="22"/>
          <w:lang w:val="et-EE"/>
        </w:rPr>
      </w:pPr>
      <w:r w:rsidRPr="004129D3">
        <w:rPr>
          <w:snapToGrid w:val="0"/>
          <w:szCs w:val="22"/>
          <w:lang w:val="et-EE"/>
        </w:rPr>
        <w:t>Boehringer Ingelheim Vetmedica GmbH</w:t>
      </w:r>
    </w:p>
    <w:p w14:paraId="4E2728A8" w14:textId="77777777" w:rsidR="003102A2" w:rsidRPr="004129D3" w:rsidRDefault="003102A2" w:rsidP="0090353D">
      <w:pPr>
        <w:tabs>
          <w:tab w:val="left" w:pos="0"/>
        </w:tabs>
        <w:spacing w:line="240" w:lineRule="auto"/>
        <w:rPr>
          <w:snapToGrid w:val="0"/>
          <w:szCs w:val="22"/>
          <w:lang w:val="et-EE"/>
        </w:rPr>
      </w:pPr>
      <w:r w:rsidRPr="004129D3">
        <w:rPr>
          <w:snapToGrid w:val="0"/>
          <w:szCs w:val="22"/>
          <w:lang w:val="et-EE"/>
        </w:rPr>
        <w:t xml:space="preserve">55216 Ingelheim/Rhein </w:t>
      </w:r>
    </w:p>
    <w:p w14:paraId="4F4F94DD" w14:textId="77777777" w:rsidR="003102A2" w:rsidRPr="004129D3" w:rsidRDefault="003102A2" w:rsidP="0090353D">
      <w:pPr>
        <w:pStyle w:val="EndnoteText"/>
        <w:tabs>
          <w:tab w:val="clear" w:pos="567"/>
          <w:tab w:val="left" w:pos="0"/>
        </w:tabs>
        <w:rPr>
          <w:caps/>
          <w:szCs w:val="22"/>
          <w:lang w:val="et-EE"/>
        </w:rPr>
      </w:pPr>
      <w:r w:rsidRPr="004129D3">
        <w:rPr>
          <w:caps/>
          <w:szCs w:val="22"/>
          <w:lang w:val="et-EE"/>
        </w:rPr>
        <w:t>Saksamaa</w:t>
      </w:r>
    </w:p>
    <w:p w14:paraId="3B0EC857" w14:textId="77777777" w:rsidR="003102A2" w:rsidRPr="004129D3" w:rsidRDefault="003102A2" w:rsidP="0090353D">
      <w:pPr>
        <w:tabs>
          <w:tab w:val="clear" w:pos="567"/>
        </w:tabs>
        <w:spacing w:line="240" w:lineRule="auto"/>
        <w:rPr>
          <w:snapToGrid w:val="0"/>
          <w:szCs w:val="22"/>
          <w:lang w:val="et-EE"/>
        </w:rPr>
      </w:pPr>
    </w:p>
    <w:p w14:paraId="41287438" w14:textId="77777777" w:rsidR="003102A2" w:rsidRPr="004129D3" w:rsidRDefault="003102A2" w:rsidP="0090353D">
      <w:pPr>
        <w:tabs>
          <w:tab w:val="clear" w:pos="567"/>
        </w:tabs>
        <w:spacing w:line="240" w:lineRule="auto"/>
        <w:rPr>
          <w:szCs w:val="22"/>
          <w:lang w:val="et-EE"/>
        </w:rPr>
      </w:pPr>
    </w:p>
    <w:p w14:paraId="47FF4E2D"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w:t>
      </w:r>
      <w:r w:rsidR="000E3981" w:rsidRPr="004129D3">
        <w:rPr>
          <w:b/>
          <w:szCs w:val="22"/>
          <w:lang w:val="et-EE"/>
        </w:rPr>
        <w:t>6</w:t>
      </w:r>
      <w:r w:rsidRPr="004129D3">
        <w:rPr>
          <w:b/>
          <w:szCs w:val="22"/>
          <w:lang w:val="et-EE"/>
        </w:rPr>
        <w:t>.</w:t>
      </w:r>
      <w:r w:rsidRPr="004129D3">
        <w:rPr>
          <w:b/>
          <w:szCs w:val="22"/>
          <w:lang w:val="et-EE"/>
        </w:rPr>
        <w:tab/>
        <w:t>MÜÜGILOA NUMBER (NUMBRID)</w:t>
      </w:r>
    </w:p>
    <w:p w14:paraId="2866F947" w14:textId="77777777" w:rsidR="003102A2" w:rsidRPr="004129D3" w:rsidRDefault="003102A2" w:rsidP="0090353D">
      <w:pPr>
        <w:tabs>
          <w:tab w:val="clear" w:pos="567"/>
        </w:tabs>
        <w:spacing w:line="240" w:lineRule="auto"/>
        <w:rPr>
          <w:szCs w:val="22"/>
          <w:lang w:val="et-EE"/>
        </w:rPr>
      </w:pPr>
    </w:p>
    <w:p w14:paraId="1175E5F9"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EU/2/97/004/009 </w:t>
      </w:r>
      <w:r w:rsidRPr="004129D3">
        <w:rPr>
          <w:szCs w:val="22"/>
          <w:highlight w:val="lightGray"/>
          <w:lang w:val="et-EE"/>
        </w:rPr>
        <w:t>100 ml</w:t>
      </w:r>
    </w:p>
    <w:p w14:paraId="73043860" w14:textId="77777777" w:rsidR="003102A2" w:rsidRPr="004129D3" w:rsidRDefault="003102A2" w:rsidP="0090353D">
      <w:pPr>
        <w:tabs>
          <w:tab w:val="clear" w:pos="567"/>
        </w:tabs>
        <w:spacing w:line="240" w:lineRule="auto"/>
        <w:rPr>
          <w:szCs w:val="22"/>
          <w:lang w:val="et-EE"/>
        </w:rPr>
      </w:pPr>
      <w:r w:rsidRPr="004129D3">
        <w:rPr>
          <w:szCs w:val="22"/>
          <w:highlight w:val="lightGray"/>
          <w:lang w:val="et-EE"/>
        </w:rPr>
        <w:t>EU/2/97/004/030 250 ml</w:t>
      </w:r>
    </w:p>
    <w:p w14:paraId="03F3C08D" w14:textId="77777777" w:rsidR="003102A2" w:rsidRPr="004129D3" w:rsidRDefault="003102A2" w:rsidP="0090353D">
      <w:pPr>
        <w:tabs>
          <w:tab w:val="clear" w:pos="567"/>
        </w:tabs>
        <w:spacing w:line="240" w:lineRule="auto"/>
        <w:rPr>
          <w:szCs w:val="22"/>
          <w:lang w:val="et-EE"/>
        </w:rPr>
      </w:pPr>
    </w:p>
    <w:p w14:paraId="392E967F" w14:textId="77777777" w:rsidR="003102A2" w:rsidRPr="004129D3" w:rsidRDefault="003102A2" w:rsidP="0090353D">
      <w:pPr>
        <w:tabs>
          <w:tab w:val="clear" w:pos="567"/>
        </w:tabs>
        <w:spacing w:line="240" w:lineRule="auto"/>
        <w:rPr>
          <w:szCs w:val="22"/>
          <w:lang w:val="et-EE"/>
        </w:rPr>
      </w:pPr>
    </w:p>
    <w:p w14:paraId="4B506598"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w:t>
      </w:r>
      <w:r w:rsidR="000E3981" w:rsidRPr="004129D3">
        <w:rPr>
          <w:b/>
          <w:szCs w:val="22"/>
          <w:lang w:val="et-EE"/>
        </w:rPr>
        <w:t>7</w:t>
      </w:r>
      <w:r w:rsidRPr="004129D3">
        <w:rPr>
          <w:b/>
          <w:szCs w:val="22"/>
          <w:lang w:val="et-EE"/>
        </w:rPr>
        <w:t>.</w:t>
      </w:r>
      <w:r w:rsidRPr="004129D3">
        <w:rPr>
          <w:b/>
          <w:szCs w:val="22"/>
          <w:lang w:val="et-EE"/>
        </w:rPr>
        <w:tab/>
      </w:r>
      <w:r w:rsidR="000E3981" w:rsidRPr="004129D3">
        <w:rPr>
          <w:b/>
          <w:szCs w:val="22"/>
          <w:lang w:val="et-EE"/>
        </w:rPr>
        <w:t xml:space="preserve">TOOTJAPOOLNE </w:t>
      </w:r>
      <w:r w:rsidRPr="004129D3">
        <w:rPr>
          <w:b/>
          <w:szCs w:val="22"/>
          <w:lang w:val="et-EE"/>
        </w:rPr>
        <w:t>PARTII NUMBER</w:t>
      </w:r>
    </w:p>
    <w:p w14:paraId="665661CA" w14:textId="77777777" w:rsidR="003102A2" w:rsidRPr="004129D3" w:rsidRDefault="003102A2" w:rsidP="0090353D">
      <w:pPr>
        <w:tabs>
          <w:tab w:val="clear" w:pos="567"/>
        </w:tabs>
        <w:spacing w:line="240" w:lineRule="auto"/>
        <w:rPr>
          <w:szCs w:val="22"/>
          <w:lang w:val="et-EE"/>
        </w:rPr>
      </w:pPr>
    </w:p>
    <w:p w14:paraId="1AF27FF7" w14:textId="77777777" w:rsidR="003102A2" w:rsidRPr="004129D3" w:rsidRDefault="003102A2" w:rsidP="0090353D">
      <w:pPr>
        <w:tabs>
          <w:tab w:val="clear" w:pos="567"/>
        </w:tabs>
        <w:spacing w:line="240" w:lineRule="auto"/>
        <w:rPr>
          <w:szCs w:val="22"/>
          <w:lang w:val="et-EE"/>
        </w:rPr>
      </w:pPr>
      <w:r w:rsidRPr="004129D3">
        <w:rPr>
          <w:szCs w:val="22"/>
          <w:lang w:val="et-EE"/>
        </w:rPr>
        <w:t>Lot {number}</w:t>
      </w:r>
    </w:p>
    <w:p w14:paraId="6423EAB0" w14:textId="77777777" w:rsidR="003102A2" w:rsidRPr="004129D3" w:rsidRDefault="00BD3D04" w:rsidP="0090353D">
      <w:pPr>
        <w:tabs>
          <w:tab w:val="clear" w:pos="567"/>
        </w:tabs>
        <w:spacing w:line="240" w:lineRule="auto"/>
        <w:rPr>
          <w:szCs w:val="22"/>
          <w:lang w:val="et-EE"/>
        </w:rPr>
      </w:pPr>
      <w:r w:rsidRPr="004129D3">
        <w:rPr>
          <w:szCs w:val="22"/>
          <w:lang w:val="et-EE"/>
        </w:rPr>
        <w:br w:type="page"/>
      </w:r>
    </w:p>
    <w:p w14:paraId="50EF5879" w14:textId="77777777" w:rsidR="003102A2" w:rsidRPr="004129D3" w:rsidRDefault="003102A2"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SISEPAKENDIL</w:t>
      </w:r>
      <w:r w:rsidR="00A013E8" w:rsidRPr="004129D3">
        <w:rPr>
          <w:b/>
          <w:szCs w:val="22"/>
          <w:lang w:val="et-EE"/>
        </w:rPr>
        <w:t xml:space="preserve"> PEAVAD OLEMA JÄRGMISED ANDMED</w:t>
      </w:r>
    </w:p>
    <w:p w14:paraId="09220170" w14:textId="77777777" w:rsidR="00F34D6A" w:rsidRPr="004129D3" w:rsidRDefault="00F34D6A" w:rsidP="0090353D">
      <w:pPr>
        <w:pBdr>
          <w:top w:val="single" w:sz="4" w:space="1" w:color="auto"/>
          <w:left w:val="single" w:sz="4" w:space="4" w:color="auto"/>
          <w:bottom w:val="single" w:sz="4" w:space="1" w:color="auto"/>
          <w:right w:val="single" w:sz="4" w:space="4" w:color="auto"/>
        </w:pBdr>
        <w:tabs>
          <w:tab w:val="clear" w:pos="567"/>
        </w:tabs>
        <w:spacing w:line="240" w:lineRule="auto"/>
        <w:rPr>
          <w:szCs w:val="22"/>
          <w:lang w:val="et-EE"/>
        </w:rPr>
      </w:pPr>
    </w:p>
    <w:p w14:paraId="789DD33E" w14:textId="77777777" w:rsidR="003102A2" w:rsidRPr="004129D3" w:rsidRDefault="00F34D6A"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Pudel, 100 ml ja 250 ml</w:t>
      </w:r>
    </w:p>
    <w:p w14:paraId="59BDDC25" w14:textId="77777777" w:rsidR="003102A2" w:rsidRPr="004129D3" w:rsidRDefault="003102A2" w:rsidP="0090353D">
      <w:pPr>
        <w:tabs>
          <w:tab w:val="clear" w:pos="567"/>
        </w:tabs>
        <w:spacing w:line="240" w:lineRule="auto"/>
        <w:rPr>
          <w:szCs w:val="22"/>
          <w:lang w:val="et-EE"/>
        </w:rPr>
      </w:pPr>
    </w:p>
    <w:p w14:paraId="63B36390"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w:t>
      </w:r>
      <w:r w:rsidRPr="004129D3">
        <w:rPr>
          <w:b/>
          <w:szCs w:val="22"/>
          <w:lang w:val="et-EE"/>
        </w:rPr>
        <w:tab/>
        <w:t>VETERINAAR</w:t>
      </w:r>
      <w:r w:rsidR="0040053B" w:rsidRPr="004129D3">
        <w:rPr>
          <w:b/>
          <w:szCs w:val="22"/>
          <w:lang w:val="et-EE"/>
        </w:rPr>
        <w:t>RAVIM</w:t>
      </w:r>
      <w:r w:rsidRPr="004129D3">
        <w:rPr>
          <w:b/>
          <w:szCs w:val="22"/>
          <w:lang w:val="et-EE"/>
        </w:rPr>
        <w:t>I NIMETUS</w:t>
      </w:r>
    </w:p>
    <w:p w14:paraId="73FF6945" w14:textId="77777777" w:rsidR="003102A2" w:rsidRPr="004129D3" w:rsidRDefault="003102A2" w:rsidP="0090353D">
      <w:pPr>
        <w:tabs>
          <w:tab w:val="clear" w:pos="567"/>
        </w:tabs>
        <w:spacing w:line="240" w:lineRule="auto"/>
        <w:rPr>
          <w:szCs w:val="22"/>
          <w:lang w:val="et-EE"/>
        </w:rPr>
      </w:pPr>
    </w:p>
    <w:p w14:paraId="287673BB" w14:textId="77777777" w:rsidR="003102A2" w:rsidRPr="004129D3" w:rsidRDefault="003102A2" w:rsidP="0090353D">
      <w:pPr>
        <w:tabs>
          <w:tab w:val="clear" w:pos="567"/>
        </w:tabs>
        <w:spacing w:line="240" w:lineRule="auto"/>
        <w:rPr>
          <w:szCs w:val="22"/>
          <w:lang w:val="et-EE"/>
        </w:rPr>
      </w:pPr>
      <w:r w:rsidRPr="004129D3">
        <w:rPr>
          <w:szCs w:val="22"/>
          <w:lang w:val="et-EE"/>
        </w:rPr>
        <w:t>Metacam 15 mg/ml suukaudne suspensioon hobustele</w:t>
      </w:r>
    </w:p>
    <w:p w14:paraId="6342838E" w14:textId="77777777" w:rsidR="003102A2" w:rsidRPr="004129D3" w:rsidRDefault="003102A2" w:rsidP="0090353D">
      <w:pPr>
        <w:pStyle w:val="EndnoteText"/>
        <w:tabs>
          <w:tab w:val="clear" w:pos="567"/>
        </w:tabs>
        <w:rPr>
          <w:szCs w:val="22"/>
          <w:lang w:val="et-EE"/>
        </w:rPr>
      </w:pPr>
      <w:r w:rsidRPr="004129D3">
        <w:rPr>
          <w:szCs w:val="22"/>
          <w:lang w:val="et-EE"/>
        </w:rPr>
        <w:t>Meloksikaam</w:t>
      </w:r>
    </w:p>
    <w:p w14:paraId="09BDC863" w14:textId="77777777" w:rsidR="003102A2" w:rsidRPr="004129D3" w:rsidRDefault="003102A2" w:rsidP="0090353D">
      <w:pPr>
        <w:pStyle w:val="EndnoteText"/>
        <w:tabs>
          <w:tab w:val="clear" w:pos="567"/>
        </w:tabs>
        <w:rPr>
          <w:szCs w:val="22"/>
          <w:lang w:val="et-EE"/>
        </w:rPr>
      </w:pPr>
    </w:p>
    <w:p w14:paraId="50BD43B9" w14:textId="77777777" w:rsidR="003102A2" w:rsidRPr="004129D3" w:rsidRDefault="003102A2" w:rsidP="0090353D">
      <w:pPr>
        <w:tabs>
          <w:tab w:val="clear" w:pos="567"/>
        </w:tabs>
        <w:spacing w:line="240" w:lineRule="auto"/>
        <w:rPr>
          <w:szCs w:val="22"/>
          <w:lang w:val="et-EE"/>
        </w:rPr>
      </w:pPr>
    </w:p>
    <w:p w14:paraId="07DBEE2C" w14:textId="77777777" w:rsidR="003102A2" w:rsidRPr="004129D3" w:rsidRDefault="003102A2" w:rsidP="0090353D">
      <w:pPr>
        <w:pStyle w:val="BodyTextIndent2"/>
        <w:pBdr>
          <w:top w:val="single" w:sz="4" w:space="1" w:color="auto"/>
          <w:left w:val="single" w:sz="4" w:space="4" w:color="auto"/>
          <w:bottom w:val="single" w:sz="4" w:space="1" w:color="auto"/>
          <w:right w:val="single" w:sz="4" w:space="4" w:color="auto"/>
        </w:pBdr>
        <w:spacing w:line="240" w:lineRule="auto"/>
        <w:jc w:val="left"/>
        <w:rPr>
          <w:szCs w:val="22"/>
          <w:lang w:val="et-EE"/>
        </w:rPr>
      </w:pPr>
      <w:r w:rsidRPr="004129D3">
        <w:rPr>
          <w:szCs w:val="22"/>
          <w:lang w:val="et-EE"/>
        </w:rPr>
        <w:t>2.</w:t>
      </w:r>
      <w:r w:rsidRPr="004129D3">
        <w:rPr>
          <w:szCs w:val="22"/>
          <w:lang w:val="et-EE"/>
        </w:rPr>
        <w:tab/>
        <w:t>TOIMEAINE(TE) SISALDUS</w:t>
      </w:r>
    </w:p>
    <w:p w14:paraId="1B4CB8EC" w14:textId="77777777" w:rsidR="003102A2" w:rsidRPr="004129D3" w:rsidRDefault="003102A2" w:rsidP="0090353D">
      <w:pPr>
        <w:tabs>
          <w:tab w:val="clear" w:pos="567"/>
        </w:tabs>
        <w:spacing w:line="240" w:lineRule="auto"/>
        <w:rPr>
          <w:szCs w:val="22"/>
          <w:lang w:val="et-EE"/>
        </w:rPr>
      </w:pPr>
    </w:p>
    <w:p w14:paraId="695EEC48" w14:textId="77777777" w:rsidR="003102A2" w:rsidRPr="004129D3" w:rsidRDefault="003102A2" w:rsidP="0090353D">
      <w:pPr>
        <w:pStyle w:val="EndnoteText"/>
        <w:tabs>
          <w:tab w:val="clear" w:pos="567"/>
          <w:tab w:val="left" w:pos="1418"/>
        </w:tabs>
        <w:rPr>
          <w:szCs w:val="22"/>
          <w:lang w:val="et-EE"/>
        </w:rPr>
      </w:pPr>
      <w:r w:rsidRPr="004129D3">
        <w:rPr>
          <w:szCs w:val="22"/>
          <w:lang w:val="et-EE"/>
        </w:rPr>
        <w:t>Meloksikaam</w:t>
      </w:r>
      <w:r w:rsidR="009F74B0" w:rsidRPr="004129D3">
        <w:rPr>
          <w:szCs w:val="22"/>
          <w:lang w:val="et-EE"/>
        </w:rPr>
        <w:t xml:space="preserve"> </w:t>
      </w:r>
      <w:r w:rsidRPr="004129D3">
        <w:rPr>
          <w:szCs w:val="22"/>
          <w:lang w:val="et-EE"/>
        </w:rPr>
        <w:t>15 mg/ml</w:t>
      </w:r>
    </w:p>
    <w:p w14:paraId="799B68FC" w14:textId="77777777" w:rsidR="003102A2" w:rsidRPr="004129D3" w:rsidRDefault="003102A2" w:rsidP="0090353D">
      <w:pPr>
        <w:tabs>
          <w:tab w:val="clear" w:pos="567"/>
        </w:tabs>
        <w:spacing w:line="240" w:lineRule="auto"/>
        <w:rPr>
          <w:szCs w:val="22"/>
          <w:lang w:val="et-EE"/>
        </w:rPr>
      </w:pPr>
    </w:p>
    <w:p w14:paraId="5A177BCA" w14:textId="77777777" w:rsidR="003102A2" w:rsidRPr="004129D3" w:rsidRDefault="003102A2" w:rsidP="0090353D">
      <w:pPr>
        <w:tabs>
          <w:tab w:val="clear" w:pos="567"/>
        </w:tabs>
        <w:spacing w:line="240" w:lineRule="auto"/>
        <w:rPr>
          <w:szCs w:val="22"/>
          <w:lang w:val="et-EE"/>
        </w:rPr>
      </w:pPr>
    </w:p>
    <w:p w14:paraId="51F4D21E" w14:textId="77777777" w:rsidR="00B46612" w:rsidRPr="004129D3" w:rsidRDefault="00BD0E28"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3</w:t>
      </w:r>
      <w:r w:rsidR="00B46612" w:rsidRPr="004129D3">
        <w:rPr>
          <w:b/>
          <w:szCs w:val="22"/>
          <w:lang w:val="et-EE"/>
        </w:rPr>
        <w:t>.</w:t>
      </w:r>
      <w:r w:rsidR="00B46612" w:rsidRPr="004129D3">
        <w:rPr>
          <w:b/>
          <w:szCs w:val="22"/>
          <w:lang w:val="et-EE"/>
        </w:rPr>
        <w:tab/>
        <w:t>RAVIMVORM</w:t>
      </w:r>
    </w:p>
    <w:p w14:paraId="382DABA8" w14:textId="77777777" w:rsidR="00B46612" w:rsidRPr="004129D3" w:rsidRDefault="00B46612" w:rsidP="0090353D">
      <w:pPr>
        <w:tabs>
          <w:tab w:val="clear" w:pos="567"/>
        </w:tabs>
        <w:spacing w:line="240" w:lineRule="auto"/>
        <w:rPr>
          <w:szCs w:val="22"/>
          <w:highlight w:val="lightGray"/>
          <w:lang w:val="et-EE"/>
        </w:rPr>
      </w:pPr>
    </w:p>
    <w:p w14:paraId="4B1F0EF1" w14:textId="77777777" w:rsidR="00B46612" w:rsidRPr="004129D3" w:rsidRDefault="00B46612" w:rsidP="0090353D">
      <w:pPr>
        <w:tabs>
          <w:tab w:val="clear" w:pos="567"/>
        </w:tabs>
        <w:spacing w:line="240" w:lineRule="auto"/>
        <w:rPr>
          <w:szCs w:val="22"/>
          <w:lang w:val="et-EE"/>
        </w:rPr>
      </w:pPr>
    </w:p>
    <w:p w14:paraId="018D1543" w14:textId="77777777" w:rsidR="00B46612" w:rsidRPr="004129D3" w:rsidRDefault="00B46612" w:rsidP="0090353D">
      <w:pPr>
        <w:tabs>
          <w:tab w:val="clear" w:pos="567"/>
        </w:tabs>
        <w:spacing w:line="240" w:lineRule="auto"/>
        <w:rPr>
          <w:szCs w:val="22"/>
          <w:lang w:val="et-EE"/>
        </w:rPr>
      </w:pPr>
    </w:p>
    <w:p w14:paraId="1C75596C" w14:textId="77777777" w:rsidR="00BD0E28" w:rsidRPr="004129D3" w:rsidRDefault="00BD0E28"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4.</w:t>
      </w:r>
      <w:r w:rsidRPr="004129D3">
        <w:rPr>
          <w:b/>
          <w:szCs w:val="22"/>
          <w:lang w:val="et-EE"/>
        </w:rPr>
        <w:tab/>
        <w:t>PAKENDI SUURUSED</w:t>
      </w:r>
    </w:p>
    <w:p w14:paraId="5CF452E9" w14:textId="77777777" w:rsidR="00BD0E28" w:rsidRPr="004129D3" w:rsidRDefault="00BD0E28" w:rsidP="0090353D">
      <w:pPr>
        <w:tabs>
          <w:tab w:val="clear" w:pos="567"/>
        </w:tabs>
        <w:spacing w:line="240" w:lineRule="auto"/>
        <w:rPr>
          <w:szCs w:val="22"/>
          <w:lang w:val="et-EE"/>
        </w:rPr>
      </w:pPr>
    </w:p>
    <w:p w14:paraId="241D8F59" w14:textId="77777777" w:rsidR="00BD0E28" w:rsidRPr="004129D3" w:rsidRDefault="000B3833" w:rsidP="0090353D">
      <w:pPr>
        <w:tabs>
          <w:tab w:val="clear" w:pos="567"/>
        </w:tabs>
        <w:spacing w:line="240" w:lineRule="auto"/>
        <w:rPr>
          <w:szCs w:val="22"/>
          <w:lang w:val="et-EE"/>
        </w:rPr>
      </w:pPr>
      <w:r w:rsidRPr="000B3833">
        <w:rPr>
          <w:szCs w:val="22"/>
          <w:lang w:val="et-EE"/>
        </w:rPr>
        <w:t>100 ml</w:t>
      </w:r>
    </w:p>
    <w:p w14:paraId="1D110B45" w14:textId="77777777" w:rsidR="00BD0E28" w:rsidRPr="004129D3" w:rsidRDefault="00BD0E28" w:rsidP="0090353D">
      <w:pPr>
        <w:tabs>
          <w:tab w:val="clear" w:pos="567"/>
        </w:tabs>
        <w:spacing w:line="240" w:lineRule="auto"/>
        <w:rPr>
          <w:szCs w:val="22"/>
          <w:lang w:val="et-EE"/>
        </w:rPr>
      </w:pPr>
      <w:r w:rsidRPr="004129D3">
        <w:rPr>
          <w:szCs w:val="22"/>
          <w:highlight w:val="lightGray"/>
          <w:lang w:val="et-EE"/>
        </w:rPr>
        <w:t>250 ml</w:t>
      </w:r>
    </w:p>
    <w:p w14:paraId="31EA29EA" w14:textId="77777777" w:rsidR="00BD0E28" w:rsidRPr="004129D3" w:rsidRDefault="00BD0E28" w:rsidP="0090353D">
      <w:pPr>
        <w:tabs>
          <w:tab w:val="clear" w:pos="567"/>
        </w:tabs>
        <w:spacing w:line="240" w:lineRule="auto"/>
        <w:rPr>
          <w:szCs w:val="22"/>
          <w:lang w:val="et-EE"/>
        </w:rPr>
      </w:pPr>
    </w:p>
    <w:p w14:paraId="7F56B34C" w14:textId="77777777" w:rsidR="00BD0E28" w:rsidRPr="004129D3" w:rsidRDefault="00BD0E28" w:rsidP="0090353D">
      <w:pPr>
        <w:tabs>
          <w:tab w:val="clear" w:pos="567"/>
        </w:tabs>
        <w:spacing w:line="240" w:lineRule="auto"/>
        <w:rPr>
          <w:szCs w:val="22"/>
          <w:lang w:val="et-EE"/>
        </w:rPr>
      </w:pPr>
    </w:p>
    <w:p w14:paraId="3C295AC7" w14:textId="77777777" w:rsidR="00B46612" w:rsidRPr="004129D3" w:rsidRDefault="00B4661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5.</w:t>
      </w:r>
      <w:r w:rsidRPr="004129D3">
        <w:rPr>
          <w:b/>
          <w:szCs w:val="22"/>
          <w:lang w:val="et-EE"/>
        </w:rPr>
        <w:tab/>
        <w:t>LOOMALIIGID</w:t>
      </w:r>
    </w:p>
    <w:p w14:paraId="198C5AFD" w14:textId="77777777" w:rsidR="00B46612" w:rsidRPr="004129D3" w:rsidRDefault="00B46612" w:rsidP="0090353D">
      <w:pPr>
        <w:tabs>
          <w:tab w:val="clear" w:pos="567"/>
        </w:tabs>
        <w:spacing w:line="240" w:lineRule="auto"/>
        <w:rPr>
          <w:szCs w:val="22"/>
          <w:lang w:val="et-EE"/>
        </w:rPr>
      </w:pPr>
    </w:p>
    <w:p w14:paraId="388B5575" w14:textId="77777777" w:rsidR="00B46612" w:rsidRPr="004129D3" w:rsidRDefault="00B46612" w:rsidP="0090353D">
      <w:pPr>
        <w:tabs>
          <w:tab w:val="clear" w:pos="567"/>
        </w:tabs>
        <w:spacing w:line="240" w:lineRule="auto"/>
        <w:rPr>
          <w:szCs w:val="22"/>
          <w:highlight w:val="lightGray"/>
          <w:lang w:val="et-EE"/>
        </w:rPr>
      </w:pPr>
      <w:r w:rsidRPr="004129D3">
        <w:rPr>
          <w:szCs w:val="22"/>
          <w:highlight w:val="lightGray"/>
          <w:lang w:val="et-EE"/>
        </w:rPr>
        <w:t>Hobune</w:t>
      </w:r>
    </w:p>
    <w:p w14:paraId="545A3029" w14:textId="77777777" w:rsidR="00BD0E28" w:rsidRPr="004129D3" w:rsidRDefault="00BD0E28" w:rsidP="0090353D">
      <w:pPr>
        <w:tabs>
          <w:tab w:val="clear" w:pos="567"/>
        </w:tabs>
        <w:spacing w:line="240" w:lineRule="auto"/>
        <w:rPr>
          <w:szCs w:val="22"/>
          <w:lang w:val="et-EE"/>
        </w:rPr>
      </w:pPr>
    </w:p>
    <w:p w14:paraId="22F679C0" w14:textId="77777777" w:rsidR="00B46612" w:rsidRPr="004129D3" w:rsidRDefault="00B46612" w:rsidP="0090353D">
      <w:pPr>
        <w:tabs>
          <w:tab w:val="clear" w:pos="567"/>
        </w:tabs>
        <w:spacing w:line="240" w:lineRule="auto"/>
        <w:rPr>
          <w:szCs w:val="22"/>
          <w:lang w:val="et-EE"/>
        </w:rPr>
      </w:pPr>
    </w:p>
    <w:p w14:paraId="64A980F5" w14:textId="77777777" w:rsidR="00B46612" w:rsidRPr="004129D3" w:rsidRDefault="00B4661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6.</w:t>
      </w:r>
      <w:r w:rsidRPr="004129D3">
        <w:rPr>
          <w:b/>
          <w:szCs w:val="22"/>
          <w:lang w:val="et-EE"/>
        </w:rPr>
        <w:tab/>
        <w:t>NÄIDUSTUS(ED)</w:t>
      </w:r>
    </w:p>
    <w:p w14:paraId="55C51869" w14:textId="77777777" w:rsidR="00B46612" w:rsidRPr="004129D3" w:rsidRDefault="00B46612" w:rsidP="0090353D">
      <w:pPr>
        <w:tabs>
          <w:tab w:val="clear" w:pos="567"/>
        </w:tabs>
        <w:spacing w:line="240" w:lineRule="auto"/>
        <w:rPr>
          <w:szCs w:val="22"/>
          <w:lang w:val="et-EE"/>
        </w:rPr>
      </w:pPr>
    </w:p>
    <w:p w14:paraId="05465315" w14:textId="77777777" w:rsidR="00B46612" w:rsidRPr="004129D3" w:rsidRDefault="00B46612" w:rsidP="0090353D">
      <w:pPr>
        <w:tabs>
          <w:tab w:val="clear" w:pos="567"/>
          <w:tab w:val="left" w:pos="708"/>
        </w:tabs>
        <w:spacing w:line="240" w:lineRule="auto"/>
        <w:rPr>
          <w:szCs w:val="22"/>
          <w:lang w:val="et-EE"/>
        </w:rPr>
      </w:pPr>
    </w:p>
    <w:p w14:paraId="75EE056C" w14:textId="77777777" w:rsidR="003102A2" w:rsidRPr="004129D3" w:rsidRDefault="003102A2" w:rsidP="0090353D">
      <w:pPr>
        <w:tabs>
          <w:tab w:val="clear" w:pos="567"/>
        </w:tabs>
        <w:spacing w:line="240" w:lineRule="auto"/>
        <w:rPr>
          <w:szCs w:val="22"/>
          <w:lang w:val="et-EE"/>
        </w:rPr>
      </w:pPr>
    </w:p>
    <w:p w14:paraId="4752F44C" w14:textId="77777777" w:rsidR="003102A2" w:rsidRPr="004129D3" w:rsidRDefault="00B46612"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7</w:t>
      </w:r>
      <w:r w:rsidR="003102A2" w:rsidRPr="004129D3">
        <w:rPr>
          <w:b/>
          <w:szCs w:val="22"/>
          <w:lang w:val="et-EE"/>
        </w:rPr>
        <w:t>.</w:t>
      </w:r>
      <w:r w:rsidR="003102A2" w:rsidRPr="004129D3">
        <w:rPr>
          <w:b/>
          <w:szCs w:val="22"/>
          <w:lang w:val="et-EE"/>
        </w:rPr>
        <w:tab/>
        <w:t>MANUSTAMISVIIS JA -TEE(D)</w:t>
      </w:r>
    </w:p>
    <w:p w14:paraId="5472EF62" w14:textId="77777777" w:rsidR="003102A2" w:rsidRPr="004129D3" w:rsidRDefault="003102A2" w:rsidP="0090353D">
      <w:pPr>
        <w:spacing w:line="240" w:lineRule="auto"/>
        <w:rPr>
          <w:b/>
          <w:szCs w:val="22"/>
          <w:lang w:val="et-EE"/>
        </w:rPr>
      </w:pPr>
    </w:p>
    <w:p w14:paraId="58567265"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Enne kasutamist hoolikalt loksutada. </w:t>
      </w:r>
    </w:p>
    <w:p w14:paraId="076F66D5"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 xml:space="preserve">Enne </w:t>
      </w:r>
      <w:r w:rsidR="00A013E8" w:rsidRPr="004129D3">
        <w:rPr>
          <w:szCs w:val="22"/>
          <w:lang w:val="et-EE"/>
        </w:rPr>
        <w:t xml:space="preserve">ravimi </w:t>
      </w:r>
      <w:r w:rsidRPr="004129D3">
        <w:rPr>
          <w:szCs w:val="22"/>
          <w:lang w:val="et-EE"/>
        </w:rPr>
        <w:t>kasutamist luge</w:t>
      </w:r>
      <w:r w:rsidR="004047E7" w:rsidRPr="004129D3">
        <w:rPr>
          <w:szCs w:val="22"/>
          <w:lang w:val="et-EE"/>
        </w:rPr>
        <w:t>ge</w:t>
      </w:r>
      <w:r w:rsidRPr="004129D3">
        <w:rPr>
          <w:szCs w:val="22"/>
          <w:lang w:val="et-EE"/>
        </w:rPr>
        <w:t xml:space="preserve"> pakendi infolehte.</w:t>
      </w:r>
    </w:p>
    <w:p w14:paraId="57C8C08F" w14:textId="77777777" w:rsidR="003102A2" w:rsidRPr="004129D3" w:rsidRDefault="003102A2" w:rsidP="0090353D">
      <w:pPr>
        <w:tabs>
          <w:tab w:val="clear" w:pos="567"/>
        </w:tabs>
        <w:spacing w:line="240" w:lineRule="auto"/>
        <w:rPr>
          <w:szCs w:val="22"/>
          <w:lang w:val="et-EE"/>
        </w:rPr>
      </w:pPr>
    </w:p>
    <w:p w14:paraId="4B901D38" w14:textId="77777777" w:rsidR="003102A2" w:rsidRPr="004129D3" w:rsidRDefault="003102A2" w:rsidP="0090353D">
      <w:pPr>
        <w:tabs>
          <w:tab w:val="clear" w:pos="567"/>
        </w:tabs>
        <w:spacing w:line="240" w:lineRule="auto"/>
        <w:rPr>
          <w:szCs w:val="22"/>
          <w:lang w:val="et-EE"/>
        </w:rPr>
      </w:pPr>
    </w:p>
    <w:p w14:paraId="72BDBD11" w14:textId="77777777" w:rsidR="003102A2" w:rsidRPr="004129D3" w:rsidRDefault="00B46612"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8</w:t>
      </w:r>
      <w:r w:rsidR="003102A2" w:rsidRPr="004129D3">
        <w:rPr>
          <w:b/>
          <w:szCs w:val="22"/>
          <w:lang w:val="et-EE"/>
        </w:rPr>
        <w:t>.</w:t>
      </w:r>
      <w:r w:rsidR="003102A2" w:rsidRPr="004129D3">
        <w:rPr>
          <w:b/>
          <w:szCs w:val="22"/>
          <w:lang w:val="et-EE"/>
        </w:rPr>
        <w:tab/>
        <w:t>KEELUA</w:t>
      </w:r>
      <w:r w:rsidR="00A013E8" w:rsidRPr="004129D3">
        <w:rPr>
          <w:b/>
          <w:szCs w:val="22"/>
          <w:lang w:val="et-EE"/>
        </w:rPr>
        <w:t>EG</w:t>
      </w:r>
      <w:r w:rsidR="00CD2805" w:rsidRPr="004129D3">
        <w:rPr>
          <w:b/>
          <w:szCs w:val="22"/>
          <w:lang w:val="et-EE"/>
        </w:rPr>
        <w:t>(</w:t>
      </w:r>
      <w:r w:rsidR="009F74B0" w:rsidRPr="004129D3">
        <w:rPr>
          <w:b/>
          <w:szCs w:val="22"/>
          <w:lang w:val="et-EE"/>
        </w:rPr>
        <w:t>-</w:t>
      </w:r>
      <w:r w:rsidR="00CD2805" w:rsidRPr="004129D3">
        <w:rPr>
          <w:b/>
          <w:szCs w:val="22"/>
          <w:lang w:val="et-EE"/>
        </w:rPr>
        <w:t>AJAD)</w:t>
      </w:r>
    </w:p>
    <w:p w14:paraId="740B1934" w14:textId="77777777" w:rsidR="003102A2" w:rsidRPr="004129D3" w:rsidRDefault="003102A2" w:rsidP="0090353D">
      <w:pPr>
        <w:tabs>
          <w:tab w:val="clear" w:pos="567"/>
        </w:tabs>
        <w:spacing w:line="240" w:lineRule="auto"/>
        <w:rPr>
          <w:szCs w:val="22"/>
          <w:lang w:val="et-EE"/>
        </w:rPr>
      </w:pPr>
    </w:p>
    <w:p w14:paraId="68D2CC9C" w14:textId="77777777" w:rsidR="000B0EE8" w:rsidRPr="004129D3" w:rsidRDefault="000B0EE8" w:rsidP="0090353D">
      <w:pPr>
        <w:pStyle w:val="BodyText"/>
        <w:tabs>
          <w:tab w:val="left" w:pos="1701"/>
          <w:tab w:val="left" w:pos="2552"/>
        </w:tabs>
        <w:jc w:val="left"/>
        <w:rPr>
          <w:lang w:val="et-EE"/>
        </w:rPr>
      </w:pPr>
      <w:r w:rsidRPr="004129D3">
        <w:rPr>
          <w:lang w:val="et-EE"/>
        </w:rPr>
        <w:t>Keeluajad:</w:t>
      </w:r>
    </w:p>
    <w:p w14:paraId="7A006C16" w14:textId="77777777" w:rsidR="003102A2" w:rsidRPr="004129D3" w:rsidRDefault="003102A2" w:rsidP="0090353D">
      <w:pPr>
        <w:spacing w:line="240" w:lineRule="auto"/>
        <w:rPr>
          <w:szCs w:val="22"/>
          <w:lang w:val="et-EE"/>
        </w:rPr>
      </w:pPr>
      <w:r w:rsidRPr="004129D3">
        <w:rPr>
          <w:szCs w:val="22"/>
          <w:lang w:val="et-EE"/>
        </w:rPr>
        <w:t>Lihale ja söödavatele kudedele: 3 päeva.</w:t>
      </w:r>
    </w:p>
    <w:p w14:paraId="7D3F8C03" w14:textId="77777777" w:rsidR="003102A2" w:rsidRPr="004129D3" w:rsidRDefault="003102A2" w:rsidP="0090353D">
      <w:pPr>
        <w:tabs>
          <w:tab w:val="clear" w:pos="567"/>
        </w:tabs>
        <w:spacing w:line="240" w:lineRule="auto"/>
        <w:rPr>
          <w:szCs w:val="22"/>
          <w:lang w:val="et-EE"/>
        </w:rPr>
      </w:pPr>
    </w:p>
    <w:p w14:paraId="09EB5165" w14:textId="77777777" w:rsidR="00B46612" w:rsidRPr="004129D3" w:rsidRDefault="00B46612" w:rsidP="0090353D">
      <w:pPr>
        <w:tabs>
          <w:tab w:val="clear" w:pos="567"/>
        </w:tabs>
        <w:spacing w:line="240" w:lineRule="auto"/>
        <w:rPr>
          <w:szCs w:val="22"/>
          <w:lang w:val="et-EE"/>
        </w:rPr>
      </w:pPr>
    </w:p>
    <w:p w14:paraId="239E3E60" w14:textId="77777777" w:rsidR="00B46612" w:rsidRPr="004129D3" w:rsidRDefault="00B4661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9.</w:t>
      </w:r>
      <w:r w:rsidRPr="004129D3">
        <w:rPr>
          <w:b/>
          <w:szCs w:val="22"/>
          <w:lang w:val="et-EE"/>
        </w:rPr>
        <w:tab/>
        <w:t>ERIHOIATUS(ED), KUI VAJALIK</w:t>
      </w:r>
    </w:p>
    <w:p w14:paraId="08CBA293" w14:textId="77777777" w:rsidR="00B46612" w:rsidRPr="004129D3" w:rsidRDefault="00B46612" w:rsidP="0090353D">
      <w:pPr>
        <w:tabs>
          <w:tab w:val="clear" w:pos="567"/>
        </w:tabs>
        <w:spacing w:line="240" w:lineRule="auto"/>
        <w:rPr>
          <w:szCs w:val="22"/>
          <w:lang w:val="et-EE"/>
        </w:rPr>
      </w:pPr>
    </w:p>
    <w:p w14:paraId="07288FA3" w14:textId="77777777" w:rsidR="00B46612" w:rsidRPr="004129D3" w:rsidRDefault="00B46612" w:rsidP="0090353D">
      <w:pPr>
        <w:tabs>
          <w:tab w:val="clear" w:pos="567"/>
          <w:tab w:val="left" w:pos="708"/>
        </w:tabs>
        <w:spacing w:line="240" w:lineRule="auto"/>
        <w:rPr>
          <w:szCs w:val="22"/>
          <w:lang w:val="et-EE"/>
        </w:rPr>
      </w:pPr>
    </w:p>
    <w:p w14:paraId="3A1B1677" w14:textId="77777777" w:rsidR="00B46612" w:rsidRPr="004129D3" w:rsidRDefault="00B46612" w:rsidP="0090353D">
      <w:pPr>
        <w:tabs>
          <w:tab w:val="clear" w:pos="567"/>
        </w:tabs>
        <w:spacing w:line="240" w:lineRule="auto"/>
        <w:rPr>
          <w:szCs w:val="22"/>
          <w:lang w:val="et-EE"/>
        </w:rPr>
      </w:pPr>
    </w:p>
    <w:p w14:paraId="3C399A30" w14:textId="77777777" w:rsidR="0004495B" w:rsidRPr="004129D3" w:rsidRDefault="0004495B" w:rsidP="009A6941">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10.</w:t>
      </w:r>
      <w:r w:rsidRPr="004129D3">
        <w:rPr>
          <w:b/>
          <w:szCs w:val="22"/>
          <w:lang w:val="et-EE"/>
        </w:rPr>
        <w:tab/>
        <w:t>KÕLBLIKKUSAEG</w:t>
      </w:r>
    </w:p>
    <w:p w14:paraId="08DCFDCE" w14:textId="77777777" w:rsidR="0004495B" w:rsidRPr="004129D3" w:rsidRDefault="0004495B" w:rsidP="009A6941">
      <w:pPr>
        <w:tabs>
          <w:tab w:val="clear" w:pos="567"/>
        </w:tabs>
        <w:spacing w:line="240" w:lineRule="auto"/>
        <w:rPr>
          <w:szCs w:val="22"/>
          <w:lang w:val="et-EE" w:eastAsia="de-DE"/>
        </w:rPr>
      </w:pPr>
    </w:p>
    <w:p w14:paraId="21017D90" w14:textId="77777777" w:rsidR="003102A2" w:rsidRPr="004129D3" w:rsidRDefault="003102A2" w:rsidP="0090353D">
      <w:pPr>
        <w:pStyle w:val="EndnoteText"/>
        <w:tabs>
          <w:tab w:val="clear" w:pos="567"/>
        </w:tabs>
        <w:rPr>
          <w:szCs w:val="22"/>
          <w:lang w:val="et-EE"/>
        </w:rPr>
      </w:pPr>
      <w:r w:rsidRPr="004129D3">
        <w:rPr>
          <w:szCs w:val="22"/>
          <w:lang w:val="et-EE"/>
        </w:rPr>
        <w:t>EXP {kuu/aasta}</w:t>
      </w:r>
    </w:p>
    <w:p w14:paraId="513AB9DB" w14:textId="77777777" w:rsidR="003102A2" w:rsidRPr="004129D3" w:rsidRDefault="00D25A98" w:rsidP="0090353D">
      <w:pPr>
        <w:tabs>
          <w:tab w:val="clear" w:pos="567"/>
        </w:tabs>
        <w:spacing w:line="240" w:lineRule="auto"/>
        <w:rPr>
          <w:szCs w:val="22"/>
          <w:lang w:val="et-EE"/>
        </w:rPr>
      </w:pPr>
      <w:r w:rsidRPr="004129D3">
        <w:rPr>
          <w:szCs w:val="22"/>
          <w:lang w:val="et-EE"/>
        </w:rPr>
        <w:t xml:space="preserve">Pärast </w:t>
      </w:r>
      <w:r w:rsidR="004954BB" w:rsidRPr="004129D3">
        <w:rPr>
          <w:szCs w:val="22"/>
          <w:lang w:val="et-EE"/>
        </w:rPr>
        <w:t>avamist</w:t>
      </w:r>
      <w:r w:rsidR="00CD2805" w:rsidRPr="004129D3">
        <w:rPr>
          <w:szCs w:val="22"/>
          <w:lang w:val="et-EE"/>
        </w:rPr>
        <w:t xml:space="preserve"> kasutada</w:t>
      </w:r>
      <w:r w:rsidR="003102A2" w:rsidRPr="004129D3">
        <w:rPr>
          <w:szCs w:val="22"/>
          <w:lang w:val="et-EE"/>
        </w:rPr>
        <w:t xml:space="preserve"> 6 kuu</w:t>
      </w:r>
      <w:r w:rsidR="00CD2805" w:rsidRPr="004129D3">
        <w:rPr>
          <w:szCs w:val="22"/>
          <w:lang w:val="et-EE"/>
        </w:rPr>
        <w:t xml:space="preserve"> jooksul</w:t>
      </w:r>
      <w:r w:rsidR="003102A2" w:rsidRPr="004129D3">
        <w:rPr>
          <w:szCs w:val="22"/>
          <w:lang w:val="et-EE"/>
        </w:rPr>
        <w:t>.</w:t>
      </w:r>
    </w:p>
    <w:p w14:paraId="54F8D768" w14:textId="77777777" w:rsidR="003102A2" w:rsidRPr="004129D3" w:rsidRDefault="003102A2" w:rsidP="0090353D">
      <w:pPr>
        <w:tabs>
          <w:tab w:val="clear" w:pos="567"/>
        </w:tabs>
        <w:spacing w:line="240" w:lineRule="auto"/>
        <w:rPr>
          <w:szCs w:val="22"/>
          <w:lang w:val="et-EE"/>
        </w:rPr>
      </w:pPr>
    </w:p>
    <w:p w14:paraId="696C8A3E" w14:textId="77777777" w:rsidR="0004495B" w:rsidRPr="004129D3" w:rsidRDefault="0004495B" w:rsidP="0090353D">
      <w:pPr>
        <w:tabs>
          <w:tab w:val="clear" w:pos="567"/>
        </w:tabs>
        <w:spacing w:line="240" w:lineRule="auto"/>
        <w:rPr>
          <w:szCs w:val="22"/>
          <w:lang w:val="et-EE"/>
        </w:rPr>
      </w:pPr>
    </w:p>
    <w:p w14:paraId="04006816" w14:textId="77777777" w:rsidR="0004495B" w:rsidRPr="004129D3" w:rsidRDefault="0004495B"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11.</w:t>
      </w:r>
      <w:r w:rsidRPr="004129D3">
        <w:rPr>
          <w:b/>
          <w:szCs w:val="22"/>
          <w:lang w:val="et-EE"/>
        </w:rPr>
        <w:tab/>
        <w:t>SÄILITAMISE ERITINGIMUSED</w:t>
      </w:r>
    </w:p>
    <w:p w14:paraId="1EA5B543" w14:textId="77777777" w:rsidR="00B46612" w:rsidRPr="004129D3" w:rsidRDefault="00B46612" w:rsidP="0090353D">
      <w:pPr>
        <w:tabs>
          <w:tab w:val="clear" w:pos="567"/>
          <w:tab w:val="left" w:pos="708"/>
        </w:tabs>
        <w:spacing w:line="240" w:lineRule="auto"/>
        <w:rPr>
          <w:szCs w:val="22"/>
          <w:highlight w:val="lightGray"/>
          <w:lang w:val="et-EE"/>
        </w:rPr>
      </w:pPr>
    </w:p>
    <w:p w14:paraId="562797B1" w14:textId="77777777" w:rsidR="00B46612" w:rsidRPr="004129D3" w:rsidRDefault="00B46612" w:rsidP="0090353D">
      <w:pPr>
        <w:tabs>
          <w:tab w:val="clear" w:pos="567"/>
          <w:tab w:val="left" w:pos="708"/>
        </w:tabs>
        <w:spacing w:line="240" w:lineRule="auto"/>
        <w:rPr>
          <w:szCs w:val="22"/>
          <w:lang w:val="et-EE"/>
        </w:rPr>
      </w:pPr>
    </w:p>
    <w:p w14:paraId="47F33EA9" w14:textId="77777777" w:rsidR="0004495B" w:rsidRPr="004129D3" w:rsidRDefault="0004495B" w:rsidP="0090353D">
      <w:pPr>
        <w:tabs>
          <w:tab w:val="clear" w:pos="567"/>
        </w:tabs>
        <w:spacing w:line="240" w:lineRule="auto"/>
        <w:rPr>
          <w:szCs w:val="22"/>
          <w:lang w:val="et-EE"/>
        </w:rPr>
      </w:pPr>
    </w:p>
    <w:p w14:paraId="59B7BFAC" w14:textId="77777777" w:rsidR="0004495B" w:rsidRPr="004129D3" w:rsidRDefault="0004495B"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12.</w:t>
      </w:r>
      <w:r w:rsidRPr="004129D3">
        <w:rPr>
          <w:b/>
          <w:szCs w:val="22"/>
          <w:lang w:val="et-EE"/>
        </w:rPr>
        <w:tab/>
        <w:t>ERINÕUDED ETTEVAATUSABINÕUDE OSAS KASUTAMATA JÄÄNUD PREPARAADI VÕI JÄÄTMETE HÄVITAMISEL, KUI NEED ON KEHTESTATUD</w:t>
      </w:r>
    </w:p>
    <w:p w14:paraId="794100FF" w14:textId="77777777" w:rsidR="00B46612" w:rsidRPr="004129D3" w:rsidRDefault="00B46612" w:rsidP="0090353D">
      <w:pPr>
        <w:tabs>
          <w:tab w:val="clear" w:pos="567"/>
        </w:tabs>
        <w:spacing w:line="240" w:lineRule="auto"/>
        <w:rPr>
          <w:szCs w:val="22"/>
          <w:lang w:val="et-EE"/>
        </w:rPr>
      </w:pPr>
    </w:p>
    <w:p w14:paraId="4DD03CD5" w14:textId="77777777" w:rsidR="00B46612" w:rsidRPr="004129D3" w:rsidRDefault="00B46612" w:rsidP="0090353D">
      <w:pPr>
        <w:tabs>
          <w:tab w:val="clear" w:pos="567"/>
          <w:tab w:val="left" w:pos="708"/>
        </w:tabs>
        <w:spacing w:line="240" w:lineRule="auto"/>
        <w:rPr>
          <w:szCs w:val="22"/>
          <w:lang w:val="et-EE"/>
        </w:rPr>
      </w:pPr>
    </w:p>
    <w:p w14:paraId="48BA9D82" w14:textId="77777777" w:rsidR="003102A2" w:rsidRPr="004129D3" w:rsidRDefault="003102A2" w:rsidP="0090353D">
      <w:pPr>
        <w:tabs>
          <w:tab w:val="clear" w:pos="567"/>
        </w:tabs>
        <w:spacing w:line="240" w:lineRule="auto"/>
        <w:rPr>
          <w:szCs w:val="22"/>
          <w:lang w:val="et-EE"/>
        </w:rPr>
      </w:pPr>
    </w:p>
    <w:p w14:paraId="3A394DCF" w14:textId="77777777" w:rsidR="003102A2" w:rsidRPr="004129D3" w:rsidRDefault="00B4661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13</w:t>
      </w:r>
      <w:r w:rsidR="003102A2" w:rsidRPr="004129D3">
        <w:rPr>
          <w:b/>
          <w:szCs w:val="22"/>
          <w:lang w:val="et-EE"/>
        </w:rPr>
        <w:t>.</w:t>
      </w:r>
      <w:r w:rsidR="003102A2" w:rsidRPr="004129D3">
        <w:rPr>
          <w:b/>
          <w:szCs w:val="22"/>
          <w:lang w:val="et-EE"/>
        </w:rPr>
        <w:tab/>
        <w:t xml:space="preserve">MÄRGE „AINULT VETERINAARSEKS KASUTAMISEKS” NING TINGIMUSED VÕI PIIRANGUD TARNIMISE JA KASUTAMISE OSAS, </w:t>
      </w:r>
      <w:r w:rsidR="00A013E8" w:rsidRPr="004129D3">
        <w:rPr>
          <w:b/>
          <w:szCs w:val="22"/>
          <w:lang w:val="et-EE"/>
        </w:rPr>
        <w:t>KUI NEED ON KOHALDATAVAD</w:t>
      </w:r>
    </w:p>
    <w:p w14:paraId="436ABFE9" w14:textId="77777777" w:rsidR="003102A2" w:rsidRPr="004129D3" w:rsidRDefault="003102A2" w:rsidP="0090353D">
      <w:pPr>
        <w:tabs>
          <w:tab w:val="clear" w:pos="567"/>
        </w:tabs>
        <w:spacing w:line="240" w:lineRule="auto"/>
        <w:rPr>
          <w:szCs w:val="22"/>
          <w:lang w:val="et-EE"/>
        </w:rPr>
      </w:pPr>
    </w:p>
    <w:p w14:paraId="715132F2" w14:textId="77777777" w:rsidR="003102A2" w:rsidRPr="004129D3" w:rsidRDefault="003102A2" w:rsidP="0090353D">
      <w:pPr>
        <w:tabs>
          <w:tab w:val="clear" w:pos="567"/>
        </w:tabs>
        <w:spacing w:line="240" w:lineRule="auto"/>
        <w:rPr>
          <w:szCs w:val="22"/>
          <w:lang w:val="et-EE"/>
        </w:rPr>
      </w:pPr>
      <w:r w:rsidRPr="004129D3">
        <w:rPr>
          <w:szCs w:val="22"/>
          <w:lang w:val="et-EE"/>
        </w:rPr>
        <w:t>Ainult veterinaarseks kasutamiseks.</w:t>
      </w:r>
      <w:r w:rsidR="004954BB" w:rsidRPr="004129D3">
        <w:rPr>
          <w:szCs w:val="22"/>
          <w:lang w:val="et-EE"/>
        </w:rPr>
        <w:t xml:space="preserve"> Retseptiravim.</w:t>
      </w:r>
    </w:p>
    <w:p w14:paraId="531C5DEE" w14:textId="77777777" w:rsidR="003102A2" w:rsidRPr="004129D3" w:rsidRDefault="003102A2" w:rsidP="0090353D">
      <w:pPr>
        <w:tabs>
          <w:tab w:val="clear" w:pos="567"/>
        </w:tabs>
        <w:spacing w:line="240" w:lineRule="auto"/>
        <w:rPr>
          <w:szCs w:val="22"/>
          <w:lang w:val="et-EE"/>
        </w:rPr>
      </w:pPr>
    </w:p>
    <w:p w14:paraId="024C6295" w14:textId="77777777" w:rsidR="00B46612" w:rsidRPr="004129D3" w:rsidRDefault="00B46612" w:rsidP="0090353D">
      <w:pPr>
        <w:tabs>
          <w:tab w:val="clear" w:pos="567"/>
        </w:tabs>
        <w:spacing w:line="240" w:lineRule="auto"/>
        <w:rPr>
          <w:szCs w:val="22"/>
          <w:lang w:val="et-EE"/>
        </w:rPr>
      </w:pPr>
    </w:p>
    <w:p w14:paraId="476EAFEA" w14:textId="77777777" w:rsidR="00B46612" w:rsidRPr="004129D3" w:rsidRDefault="00B4661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14.</w:t>
      </w:r>
      <w:r w:rsidRPr="004129D3">
        <w:rPr>
          <w:b/>
          <w:szCs w:val="22"/>
          <w:lang w:val="et-EE"/>
        </w:rPr>
        <w:tab/>
        <w:t>MÄRGE „HOIDA LASTE EEST VARJATUD JA KÄTTESAAMATUS KOHAS”</w:t>
      </w:r>
    </w:p>
    <w:p w14:paraId="7C5F9047" w14:textId="77777777" w:rsidR="00B46612" w:rsidRPr="004129D3" w:rsidRDefault="00B46612" w:rsidP="0090353D">
      <w:pPr>
        <w:tabs>
          <w:tab w:val="clear" w:pos="567"/>
        </w:tabs>
        <w:spacing w:line="240" w:lineRule="auto"/>
        <w:rPr>
          <w:szCs w:val="22"/>
          <w:lang w:val="et-EE"/>
        </w:rPr>
      </w:pPr>
    </w:p>
    <w:p w14:paraId="792EF6B1" w14:textId="77777777" w:rsidR="00B46612" w:rsidRPr="004129D3" w:rsidRDefault="00B46612" w:rsidP="0090353D">
      <w:pPr>
        <w:tabs>
          <w:tab w:val="clear" w:pos="567"/>
          <w:tab w:val="left" w:pos="708"/>
        </w:tabs>
        <w:spacing w:line="240" w:lineRule="auto"/>
        <w:rPr>
          <w:szCs w:val="22"/>
          <w:lang w:val="et-EE"/>
        </w:rPr>
      </w:pPr>
    </w:p>
    <w:p w14:paraId="19BACABB" w14:textId="77777777" w:rsidR="003102A2" w:rsidRPr="004129D3" w:rsidRDefault="003102A2" w:rsidP="0090353D">
      <w:pPr>
        <w:tabs>
          <w:tab w:val="clear" w:pos="567"/>
        </w:tabs>
        <w:spacing w:line="240" w:lineRule="auto"/>
        <w:rPr>
          <w:szCs w:val="22"/>
          <w:lang w:val="et-EE"/>
        </w:rPr>
      </w:pPr>
    </w:p>
    <w:p w14:paraId="2E002719" w14:textId="77777777" w:rsidR="003102A2" w:rsidRPr="004129D3" w:rsidRDefault="00B4661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15</w:t>
      </w:r>
      <w:r w:rsidR="003102A2" w:rsidRPr="004129D3">
        <w:rPr>
          <w:b/>
          <w:szCs w:val="22"/>
          <w:lang w:val="et-EE"/>
        </w:rPr>
        <w:t>.</w:t>
      </w:r>
      <w:r w:rsidR="003102A2" w:rsidRPr="004129D3">
        <w:rPr>
          <w:b/>
          <w:szCs w:val="22"/>
          <w:lang w:val="et-EE"/>
        </w:rPr>
        <w:tab/>
        <w:t>MÜÜGILOA HOIDJA NIMI JA AADRESS</w:t>
      </w:r>
    </w:p>
    <w:p w14:paraId="56E8C8A4" w14:textId="77777777" w:rsidR="003102A2" w:rsidRPr="004129D3" w:rsidRDefault="003102A2" w:rsidP="0090353D">
      <w:pPr>
        <w:tabs>
          <w:tab w:val="clear" w:pos="567"/>
        </w:tabs>
        <w:spacing w:line="240" w:lineRule="auto"/>
        <w:rPr>
          <w:szCs w:val="22"/>
          <w:lang w:val="et-EE"/>
        </w:rPr>
      </w:pPr>
    </w:p>
    <w:p w14:paraId="3B661E42" w14:textId="77777777" w:rsidR="003102A2" w:rsidRPr="004129D3" w:rsidRDefault="003102A2" w:rsidP="0090353D">
      <w:pPr>
        <w:tabs>
          <w:tab w:val="clear" w:pos="567"/>
          <w:tab w:val="left" w:pos="0"/>
        </w:tabs>
        <w:spacing w:line="240" w:lineRule="auto"/>
        <w:rPr>
          <w:szCs w:val="22"/>
          <w:lang w:val="et-EE"/>
        </w:rPr>
      </w:pPr>
      <w:r w:rsidRPr="004129D3">
        <w:rPr>
          <w:szCs w:val="22"/>
          <w:lang w:val="et-EE"/>
        </w:rPr>
        <w:t>Boehringer Ingelheim Vetmedica GmbH</w:t>
      </w:r>
    </w:p>
    <w:p w14:paraId="57A3AC48" w14:textId="77777777" w:rsidR="003102A2" w:rsidRPr="004129D3" w:rsidRDefault="003102A2" w:rsidP="0090353D">
      <w:pPr>
        <w:tabs>
          <w:tab w:val="clear" w:pos="567"/>
        </w:tabs>
        <w:spacing w:line="240" w:lineRule="auto"/>
        <w:rPr>
          <w:caps/>
          <w:szCs w:val="22"/>
          <w:lang w:val="et-EE"/>
        </w:rPr>
      </w:pPr>
      <w:r w:rsidRPr="004129D3">
        <w:rPr>
          <w:caps/>
          <w:szCs w:val="22"/>
          <w:lang w:val="et-EE"/>
        </w:rPr>
        <w:t>Saksamaa</w:t>
      </w:r>
    </w:p>
    <w:p w14:paraId="3D152BFC" w14:textId="77777777" w:rsidR="003102A2" w:rsidRPr="004129D3" w:rsidRDefault="003102A2" w:rsidP="0090353D">
      <w:pPr>
        <w:tabs>
          <w:tab w:val="clear" w:pos="567"/>
        </w:tabs>
        <w:spacing w:line="240" w:lineRule="auto"/>
        <w:rPr>
          <w:szCs w:val="22"/>
          <w:lang w:val="et-EE"/>
        </w:rPr>
      </w:pPr>
    </w:p>
    <w:p w14:paraId="7045369D" w14:textId="77777777" w:rsidR="00933D8A" w:rsidRPr="004129D3" w:rsidRDefault="00933D8A" w:rsidP="0090353D">
      <w:pPr>
        <w:tabs>
          <w:tab w:val="clear" w:pos="567"/>
        </w:tabs>
        <w:spacing w:line="240" w:lineRule="auto"/>
        <w:rPr>
          <w:szCs w:val="22"/>
          <w:lang w:val="et-EE"/>
        </w:rPr>
      </w:pPr>
    </w:p>
    <w:p w14:paraId="2A4D1D99" w14:textId="77777777" w:rsidR="00B46612" w:rsidRPr="004129D3" w:rsidRDefault="00B4661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16.</w:t>
      </w:r>
      <w:r w:rsidRPr="004129D3">
        <w:rPr>
          <w:b/>
          <w:szCs w:val="22"/>
          <w:lang w:val="et-EE"/>
        </w:rPr>
        <w:tab/>
        <w:t>MÜÜGILOA NUMBER (NUMBRID)</w:t>
      </w:r>
    </w:p>
    <w:p w14:paraId="6B753419" w14:textId="77777777" w:rsidR="00B46612" w:rsidRPr="004129D3" w:rsidRDefault="00B46612" w:rsidP="0090353D">
      <w:pPr>
        <w:tabs>
          <w:tab w:val="clear" w:pos="567"/>
        </w:tabs>
        <w:spacing w:line="240" w:lineRule="auto"/>
        <w:rPr>
          <w:szCs w:val="22"/>
          <w:lang w:val="et-EE"/>
        </w:rPr>
      </w:pPr>
    </w:p>
    <w:p w14:paraId="0A5C81CC" w14:textId="77777777" w:rsidR="00B46612" w:rsidRPr="004129D3" w:rsidRDefault="00B46612" w:rsidP="0090353D">
      <w:pPr>
        <w:tabs>
          <w:tab w:val="clear" w:pos="567"/>
        </w:tabs>
        <w:spacing w:line="240" w:lineRule="auto"/>
        <w:rPr>
          <w:szCs w:val="22"/>
          <w:lang w:val="et-EE" w:eastAsia="de-DE"/>
        </w:rPr>
      </w:pPr>
      <w:r w:rsidRPr="004129D3">
        <w:rPr>
          <w:szCs w:val="22"/>
          <w:highlight w:val="lightGray"/>
          <w:lang w:val="et-EE" w:eastAsia="de-DE"/>
        </w:rPr>
        <w:t>EU/2/97/004/009 100 ml</w:t>
      </w:r>
    </w:p>
    <w:p w14:paraId="19EC1301" w14:textId="77777777" w:rsidR="00B46612" w:rsidRPr="004129D3" w:rsidRDefault="00B46612" w:rsidP="0090353D">
      <w:pPr>
        <w:tabs>
          <w:tab w:val="clear" w:pos="567"/>
        </w:tabs>
        <w:spacing w:line="240" w:lineRule="auto"/>
        <w:rPr>
          <w:szCs w:val="22"/>
          <w:lang w:val="et-EE" w:eastAsia="de-DE"/>
        </w:rPr>
      </w:pPr>
      <w:r w:rsidRPr="004129D3">
        <w:rPr>
          <w:szCs w:val="22"/>
          <w:highlight w:val="lightGray"/>
          <w:lang w:val="et-EE" w:eastAsia="de-DE"/>
        </w:rPr>
        <w:t>EU/2/97/004/030 250 ml</w:t>
      </w:r>
    </w:p>
    <w:p w14:paraId="10A1C111" w14:textId="77777777" w:rsidR="00B46612" w:rsidRPr="004129D3" w:rsidRDefault="00B46612" w:rsidP="0090353D">
      <w:pPr>
        <w:tabs>
          <w:tab w:val="clear" w:pos="567"/>
        </w:tabs>
        <w:spacing w:line="240" w:lineRule="auto"/>
        <w:rPr>
          <w:szCs w:val="22"/>
          <w:lang w:val="et-EE"/>
        </w:rPr>
      </w:pPr>
    </w:p>
    <w:p w14:paraId="28786964" w14:textId="77777777" w:rsidR="00B46612" w:rsidRPr="004129D3" w:rsidRDefault="00B46612" w:rsidP="0090353D">
      <w:pPr>
        <w:tabs>
          <w:tab w:val="clear" w:pos="567"/>
        </w:tabs>
        <w:spacing w:line="240" w:lineRule="auto"/>
        <w:rPr>
          <w:szCs w:val="22"/>
          <w:lang w:val="et-EE"/>
        </w:rPr>
      </w:pPr>
    </w:p>
    <w:p w14:paraId="2E6FEE5B" w14:textId="77777777" w:rsidR="003102A2" w:rsidRPr="004129D3" w:rsidRDefault="00B4661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17</w:t>
      </w:r>
      <w:r w:rsidR="003102A2" w:rsidRPr="004129D3">
        <w:rPr>
          <w:b/>
          <w:szCs w:val="22"/>
          <w:lang w:val="et-EE"/>
        </w:rPr>
        <w:t>.</w:t>
      </w:r>
      <w:r w:rsidR="003102A2" w:rsidRPr="004129D3">
        <w:rPr>
          <w:b/>
          <w:szCs w:val="22"/>
          <w:lang w:val="et-EE"/>
        </w:rPr>
        <w:tab/>
      </w:r>
      <w:r w:rsidRPr="004129D3">
        <w:rPr>
          <w:b/>
          <w:szCs w:val="22"/>
          <w:lang w:val="et-EE"/>
        </w:rPr>
        <w:t xml:space="preserve">TOOTJAPOOLNE </w:t>
      </w:r>
      <w:r w:rsidR="003102A2" w:rsidRPr="004129D3">
        <w:rPr>
          <w:b/>
          <w:szCs w:val="22"/>
          <w:lang w:val="et-EE"/>
        </w:rPr>
        <w:t>PARTII NUMBER</w:t>
      </w:r>
    </w:p>
    <w:p w14:paraId="1717E869" w14:textId="77777777" w:rsidR="003102A2" w:rsidRPr="004129D3" w:rsidRDefault="003102A2" w:rsidP="0090353D">
      <w:pPr>
        <w:tabs>
          <w:tab w:val="clear" w:pos="567"/>
        </w:tabs>
        <w:spacing w:line="240" w:lineRule="auto"/>
        <w:rPr>
          <w:szCs w:val="22"/>
          <w:lang w:val="et-EE"/>
        </w:rPr>
      </w:pPr>
    </w:p>
    <w:p w14:paraId="0B3BC556" w14:textId="77777777" w:rsidR="003102A2" w:rsidRPr="004129D3" w:rsidRDefault="003102A2" w:rsidP="0090353D">
      <w:pPr>
        <w:tabs>
          <w:tab w:val="clear" w:pos="567"/>
        </w:tabs>
        <w:spacing w:line="240" w:lineRule="auto"/>
        <w:rPr>
          <w:szCs w:val="22"/>
          <w:lang w:val="et-EE" w:eastAsia="de-DE"/>
        </w:rPr>
      </w:pPr>
      <w:r w:rsidRPr="004129D3">
        <w:rPr>
          <w:szCs w:val="22"/>
          <w:lang w:val="et-EE"/>
        </w:rPr>
        <w:t>Lot</w:t>
      </w:r>
      <w:r w:rsidRPr="004129D3">
        <w:rPr>
          <w:szCs w:val="22"/>
          <w:lang w:val="et-EE" w:eastAsia="de-DE"/>
        </w:rPr>
        <w:t xml:space="preserve"> {number}</w:t>
      </w:r>
    </w:p>
    <w:p w14:paraId="0F0E28C5" w14:textId="77777777" w:rsidR="00BD3D04" w:rsidRPr="004129D3" w:rsidRDefault="00BD3D04" w:rsidP="0090353D">
      <w:pPr>
        <w:tabs>
          <w:tab w:val="clear" w:pos="567"/>
        </w:tabs>
        <w:spacing w:line="240" w:lineRule="auto"/>
        <w:rPr>
          <w:szCs w:val="22"/>
          <w:lang w:val="et-EE"/>
        </w:rPr>
      </w:pPr>
      <w:r w:rsidRPr="004129D3">
        <w:rPr>
          <w:szCs w:val="22"/>
          <w:lang w:val="et-EE" w:eastAsia="de-DE"/>
        </w:rPr>
        <w:br w:type="page"/>
      </w:r>
    </w:p>
    <w:p w14:paraId="2D3ECDB5" w14:textId="77777777" w:rsidR="003102A2" w:rsidRPr="004129D3" w:rsidRDefault="003102A2"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 xml:space="preserve">VÄLISPAKENDIL PEAVAD OLEMA JÄRGMISED ANDMED </w:t>
      </w:r>
    </w:p>
    <w:p w14:paraId="5D665ECF" w14:textId="77777777" w:rsidR="00D52435" w:rsidRPr="004129D3" w:rsidRDefault="00D52435" w:rsidP="0090353D">
      <w:pPr>
        <w:pBdr>
          <w:top w:val="single" w:sz="4" w:space="1" w:color="auto"/>
          <w:left w:val="single" w:sz="4" w:space="4" w:color="auto"/>
          <w:bottom w:val="single" w:sz="4" w:space="1" w:color="auto"/>
          <w:right w:val="single" w:sz="4" w:space="4" w:color="auto"/>
        </w:pBdr>
        <w:tabs>
          <w:tab w:val="clear" w:pos="567"/>
        </w:tabs>
        <w:spacing w:line="240" w:lineRule="auto"/>
        <w:rPr>
          <w:szCs w:val="22"/>
          <w:lang w:val="et-EE" w:eastAsia="de-DE"/>
        </w:rPr>
      </w:pPr>
    </w:p>
    <w:p w14:paraId="3B502509" w14:textId="77777777" w:rsidR="003102A2" w:rsidRPr="004129D3" w:rsidRDefault="00D52435"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Pappkarp 15 ml ja 30 ml jaoks</w:t>
      </w:r>
    </w:p>
    <w:p w14:paraId="0CA98B16" w14:textId="77777777" w:rsidR="003102A2" w:rsidRPr="004129D3" w:rsidRDefault="003102A2" w:rsidP="0090353D">
      <w:pPr>
        <w:tabs>
          <w:tab w:val="clear" w:pos="567"/>
        </w:tabs>
        <w:spacing w:line="240" w:lineRule="auto"/>
        <w:rPr>
          <w:szCs w:val="22"/>
          <w:u w:val="single"/>
          <w:lang w:val="et-EE" w:eastAsia="de-DE"/>
        </w:rPr>
      </w:pPr>
    </w:p>
    <w:p w14:paraId="5F498309"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Pr="004129D3">
        <w:rPr>
          <w:b/>
          <w:szCs w:val="22"/>
          <w:lang w:val="et-EE" w:eastAsia="de-DE"/>
        </w:rPr>
        <w:tab/>
        <w:t>VETERINAAR</w:t>
      </w:r>
      <w:r w:rsidR="00B46612" w:rsidRPr="004129D3">
        <w:rPr>
          <w:b/>
          <w:szCs w:val="22"/>
          <w:lang w:val="et-EE" w:eastAsia="de-DE"/>
        </w:rPr>
        <w:t>RAVIM</w:t>
      </w:r>
      <w:r w:rsidRPr="004129D3">
        <w:rPr>
          <w:b/>
          <w:szCs w:val="22"/>
          <w:lang w:val="et-EE" w:eastAsia="de-DE"/>
        </w:rPr>
        <w:t>I NIMETUS</w:t>
      </w:r>
    </w:p>
    <w:p w14:paraId="2234EB61" w14:textId="77777777" w:rsidR="003102A2" w:rsidRPr="004129D3" w:rsidRDefault="003102A2" w:rsidP="0090353D">
      <w:pPr>
        <w:tabs>
          <w:tab w:val="clear" w:pos="567"/>
        </w:tabs>
        <w:spacing w:line="240" w:lineRule="auto"/>
        <w:rPr>
          <w:szCs w:val="22"/>
          <w:lang w:val="et-EE" w:eastAsia="de-DE"/>
        </w:rPr>
      </w:pPr>
    </w:p>
    <w:p w14:paraId="6336AC6C" w14:textId="77777777" w:rsidR="003102A2" w:rsidRPr="004129D3" w:rsidRDefault="003102A2" w:rsidP="0090353D">
      <w:pPr>
        <w:tabs>
          <w:tab w:val="clear" w:pos="567"/>
        </w:tabs>
        <w:spacing w:line="240" w:lineRule="auto"/>
        <w:outlineLvl w:val="1"/>
        <w:rPr>
          <w:szCs w:val="22"/>
          <w:lang w:val="et-EE"/>
        </w:rPr>
      </w:pPr>
      <w:r w:rsidRPr="004129D3">
        <w:rPr>
          <w:szCs w:val="22"/>
          <w:lang w:val="et-EE"/>
        </w:rPr>
        <w:t>Metacam 0,5 mg/ml suukaudne suspensioon koertele</w:t>
      </w:r>
    </w:p>
    <w:p w14:paraId="43819050" w14:textId="77777777" w:rsidR="003102A2" w:rsidRPr="004129D3" w:rsidRDefault="003102A2" w:rsidP="0090353D">
      <w:pPr>
        <w:tabs>
          <w:tab w:val="clear" w:pos="567"/>
        </w:tabs>
        <w:spacing w:line="240" w:lineRule="auto"/>
        <w:rPr>
          <w:szCs w:val="22"/>
          <w:lang w:val="et-EE"/>
        </w:rPr>
      </w:pPr>
      <w:r w:rsidRPr="004129D3">
        <w:rPr>
          <w:szCs w:val="22"/>
          <w:lang w:val="et-EE"/>
        </w:rPr>
        <w:t>Meloksikaam</w:t>
      </w:r>
    </w:p>
    <w:p w14:paraId="5C8A282D" w14:textId="77777777" w:rsidR="003102A2" w:rsidRPr="004129D3" w:rsidRDefault="003102A2" w:rsidP="0090353D">
      <w:pPr>
        <w:tabs>
          <w:tab w:val="clear" w:pos="567"/>
        </w:tabs>
        <w:spacing w:line="240" w:lineRule="auto"/>
        <w:rPr>
          <w:szCs w:val="22"/>
          <w:lang w:val="et-EE" w:eastAsia="de-DE"/>
        </w:rPr>
      </w:pPr>
    </w:p>
    <w:p w14:paraId="3B341B64" w14:textId="77777777" w:rsidR="003102A2" w:rsidRPr="004129D3" w:rsidRDefault="003102A2" w:rsidP="0090353D">
      <w:pPr>
        <w:tabs>
          <w:tab w:val="clear" w:pos="567"/>
        </w:tabs>
        <w:spacing w:line="240" w:lineRule="auto"/>
        <w:rPr>
          <w:szCs w:val="22"/>
          <w:lang w:val="et-EE" w:eastAsia="de-DE"/>
        </w:rPr>
      </w:pPr>
    </w:p>
    <w:p w14:paraId="590BAB63"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t xml:space="preserve">TOIMEAINE(TE) SISALDUS </w:t>
      </w:r>
    </w:p>
    <w:p w14:paraId="2FBAC98F" w14:textId="77777777" w:rsidR="003102A2" w:rsidRPr="004129D3" w:rsidRDefault="003102A2" w:rsidP="0090353D">
      <w:pPr>
        <w:tabs>
          <w:tab w:val="clear" w:pos="567"/>
        </w:tabs>
        <w:spacing w:line="240" w:lineRule="auto"/>
        <w:rPr>
          <w:szCs w:val="22"/>
          <w:lang w:val="et-EE" w:eastAsia="de-DE"/>
        </w:rPr>
      </w:pPr>
    </w:p>
    <w:p w14:paraId="2BD34F90" w14:textId="77777777" w:rsidR="003102A2" w:rsidRPr="004129D3" w:rsidRDefault="003102A2" w:rsidP="0090353D">
      <w:pPr>
        <w:tabs>
          <w:tab w:val="clear" w:pos="567"/>
          <w:tab w:val="left" w:pos="1418"/>
        </w:tabs>
        <w:spacing w:line="240" w:lineRule="auto"/>
        <w:rPr>
          <w:szCs w:val="22"/>
          <w:lang w:val="et-EE" w:eastAsia="de-DE"/>
        </w:rPr>
      </w:pPr>
      <w:r w:rsidRPr="004129D3">
        <w:rPr>
          <w:szCs w:val="22"/>
          <w:lang w:val="et-EE" w:eastAsia="de-DE"/>
        </w:rPr>
        <w:t>Meloksikaam</w:t>
      </w:r>
      <w:r w:rsidR="00D25A98" w:rsidRPr="004129D3">
        <w:rPr>
          <w:szCs w:val="22"/>
          <w:lang w:val="et-EE" w:eastAsia="de-DE"/>
        </w:rPr>
        <w:t xml:space="preserve"> </w:t>
      </w:r>
      <w:r w:rsidRPr="004129D3">
        <w:rPr>
          <w:szCs w:val="22"/>
          <w:lang w:val="et-EE" w:eastAsia="de-DE"/>
        </w:rPr>
        <w:t>0,5 mg/ml</w:t>
      </w:r>
    </w:p>
    <w:p w14:paraId="64A00E45" w14:textId="77777777" w:rsidR="003102A2" w:rsidRPr="004129D3" w:rsidRDefault="003102A2" w:rsidP="0090353D">
      <w:pPr>
        <w:tabs>
          <w:tab w:val="clear" w:pos="567"/>
        </w:tabs>
        <w:spacing w:line="240" w:lineRule="auto"/>
        <w:rPr>
          <w:szCs w:val="22"/>
          <w:lang w:val="et-EE" w:eastAsia="de-DE"/>
        </w:rPr>
      </w:pPr>
    </w:p>
    <w:p w14:paraId="6B50476D" w14:textId="77777777" w:rsidR="003102A2" w:rsidRPr="004129D3" w:rsidRDefault="003102A2" w:rsidP="0090353D">
      <w:pPr>
        <w:tabs>
          <w:tab w:val="clear" w:pos="567"/>
        </w:tabs>
        <w:spacing w:line="240" w:lineRule="auto"/>
        <w:rPr>
          <w:szCs w:val="22"/>
          <w:lang w:val="et-EE" w:eastAsia="de-DE"/>
        </w:rPr>
      </w:pPr>
    </w:p>
    <w:p w14:paraId="01D1230D"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t>RAVIMVORM</w:t>
      </w:r>
    </w:p>
    <w:p w14:paraId="4F3A6657" w14:textId="77777777" w:rsidR="003102A2" w:rsidRPr="004129D3" w:rsidRDefault="003102A2" w:rsidP="0090353D">
      <w:pPr>
        <w:tabs>
          <w:tab w:val="clear" w:pos="567"/>
        </w:tabs>
        <w:spacing w:line="240" w:lineRule="auto"/>
        <w:rPr>
          <w:szCs w:val="22"/>
          <w:lang w:val="et-EE" w:eastAsia="de-DE"/>
        </w:rPr>
      </w:pPr>
    </w:p>
    <w:p w14:paraId="0E74EF6D" w14:textId="77777777" w:rsidR="003102A2" w:rsidRPr="004129D3" w:rsidRDefault="003102A2" w:rsidP="0090353D">
      <w:pPr>
        <w:tabs>
          <w:tab w:val="clear" w:pos="567"/>
        </w:tabs>
        <w:spacing w:line="240" w:lineRule="auto"/>
        <w:rPr>
          <w:szCs w:val="22"/>
          <w:lang w:val="et-EE" w:eastAsia="de-DE"/>
        </w:rPr>
      </w:pPr>
      <w:r w:rsidRPr="004129D3">
        <w:rPr>
          <w:szCs w:val="22"/>
          <w:highlight w:val="lightGray"/>
          <w:lang w:val="et-EE" w:eastAsia="de-DE"/>
        </w:rPr>
        <w:t>Suukaudne suspensioon</w:t>
      </w:r>
    </w:p>
    <w:p w14:paraId="3711EE95" w14:textId="77777777" w:rsidR="003102A2" w:rsidRPr="004129D3" w:rsidRDefault="003102A2" w:rsidP="0090353D">
      <w:pPr>
        <w:tabs>
          <w:tab w:val="clear" w:pos="567"/>
        </w:tabs>
        <w:spacing w:line="240" w:lineRule="auto"/>
        <w:rPr>
          <w:szCs w:val="22"/>
          <w:lang w:val="et-EE" w:eastAsia="de-DE"/>
        </w:rPr>
      </w:pPr>
    </w:p>
    <w:p w14:paraId="45FA96A1" w14:textId="77777777" w:rsidR="003102A2" w:rsidRPr="004129D3" w:rsidRDefault="003102A2" w:rsidP="0090353D">
      <w:pPr>
        <w:tabs>
          <w:tab w:val="clear" w:pos="567"/>
        </w:tabs>
        <w:spacing w:line="240" w:lineRule="auto"/>
        <w:rPr>
          <w:szCs w:val="22"/>
          <w:lang w:val="et-EE" w:eastAsia="de-DE"/>
        </w:rPr>
      </w:pPr>
    </w:p>
    <w:p w14:paraId="397189C9"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4.</w:t>
      </w:r>
      <w:r w:rsidRPr="004129D3">
        <w:rPr>
          <w:b/>
          <w:szCs w:val="22"/>
          <w:lang w:val="et-EE" w:eastAsia="de-DE"/>
        </w:rPr>
        <w:tab/>
        <w:t>PAKENDI SUURUS</w:t>
      </w:r>
      <w:r w:rsidR="00A011A1" w:rsidRPr="004129D3">
        <w:rPr>
          <w:b/>
          <w:szCs w:val="22"/>
          <w:lang w:val="et-EE" w:eastAsia="de-DE"/>
        </w:rPr>
        <w:t>ED</w:t>
      </w:r>
    </w:p>
    <w:p w14:paraId="53BFC20E" w14:textId="77777777" w:rsidR="003102A2" w:rsidRPr="004129D3" w:rsidRDefault="003102A2" w:rsidP="0090353D">
      <w:pPr>
        <w:tabs>
          <w:tab w:val="clear" w:pos="567"/>
        </w:tabs>
        <w:spacing w:line="240" w:lineRule="auto"/>
        <w:rPr>
          <w:szCs w:val="22"/>
          <w:lang w:val="et-EE" w:eastAsia="de-DE"/>
        </w:rPr>
      </w:pPr>
    </w:p>
    <w:p w14:paraId="7E846B59"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15 ml</w:t>
      </w:r>
    </w:p>
    <w:p w14:paraId="3917347C" w14:textId="77777777" w:rsidR="003102A2" w:rsidRPr="004129D3" w:rsidRDefault="003102A2" w:rsidP="0090353D">
      <w:pPr>
        <w:spacing w:line="240" w:lineRule="auto"/>
        <w:rPr>
          <w:szCs w:val="22"/>
          <w:lang w:val="et-EE" w:eastAsia="de-DE"/>
        </w:rPr>
      </w:pPr>
      <w:r w:rsidRPr="004129D3">
        <w:rPr>
          <w:szCs w:val="22"/>
          <w:highlight w:val="lightGray"/>
          <w:lang w:val="et-EE" w:eastAsia="de-DE"/>
        </w:rPr>
        <w:t>30 ml</w:t>
      </w:r>
    </w:p>
    <w:p w14:paraId="4A455C54" w14:textId="77777777" w:rsidR="003102A2" w:rsidRPr="004129D3" w:rsidRDefault="003102A2" w:rsidP="0090353D">
      <w:pPr>
        <w:tabs>
          <w:tab w:val="clear" w:pos="567"/>
        </w:tabs>
        <w:spacing w:line="240" w:lineRule="auto"/>
        <w:rPr>
          <w:szCs w:val="22"/>
          <w:lang w:val="et-EE" w:eastAsia="de-DE"/>
        </w:rPr>
      </w:pPr>
    </w:p>
    <w:p w14:paraId="61F3CFD7" w14:textId="77777777" w:rsidR="00933D8A" w:rsidRPr="004129D3" w:rsidRDefault="00933D8A" w:rsidP="0090353D">
      <w:pPr>
        <w:tabs>
          <w:tab w:val="clear" w:pos="567"/>
        </w:tabs>
        <w:spacing w:line="240" w:lineRule="auto"/>
        <w:rPr>
          <w:szCs w:val="22"/>
          <w:lang w:val="et-EE" w:eastAsia="de-DE"/>
        </w:rPr>
      </w:pPr>
    </w:p>
    <w:p w14:paraId="61795653" w14:textId="77777777" w:rsidR="00B46612" w:rsidRPr="004129D3" w:rsidRDefault="00B4661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5.</w:t>
      </w:r>
      <w:r w:rsidRPr="004129D3">
        <w:rPr>
          <w:b/>
          <w:szCs w:val="22"/>
          <w:lang w:val="et-EE" w:eastAsia="de-DE"/>
        </w:rPr>
        <w:tab/>
        <w:t>LOOMALIIGID</w:t>
      </w:r>
    </w:p>
    <w:p w14:paraId="06F1AB96" w14:textId="77777777" w:rsidR="00B46612" w:rsidRPr="004129D3" w:rsidRDefault="00B46612" w:rsidP="0090353D">
      <w:pPr>
        <w:tabs>
          <w:tab w:val="clear" w:pos="567"/>
        </w:tabs>
        <w:spacing w:line="240" w:lineRule="auto"/>
        <w:rPr>
          <w:szCs w:val="22"/>
          <w:lang w:val="et-EE" w:eastAsia="de-DE"/>
        </w:rPr>
      </w:pPr>
    </w:p>
    <w:p w14:paraId="00504F85" w14:textId="77777777" w:rsidR="00B46612" w:rsidRPr="004129D3" w:rsidRDefault="00B46612" w:rsidP="0090353D">
      <w:pPr>
        <w:tabs>
          <w:tab w:val="clear" w:pos="567"/>
        </w:tabs>
        <w:spacing w:line="240" w:lineRule="auto"/>
        <w:rPr>
          <w:szCs w:val="22"/>
          <w:lang w:val="et-EE" w:eastAsia="de-DE"/>
        </w:rPr>
      </w:pPr>
      <w:r w:rsidRPr="004129D3">
        <w:rPr>
          <w:szCs w:val="22"/>
          <w:highlight w:val="lightGray"/>
          <w:lang w:val="et-EE" w:eastAsia="de-DE"/>
        </w:rPr>
        <w:t>Koer</w:t>
      </w:r>
    </w:p>
    <w:p w14:paraId="2407535F" w14:textId="77777777" w:rsidR="00B46612" w:rsidRPr="004129D3" w:rsidRDefault="00B46612" w:rsidP="0090353D">
      <w:pPr>
        <w:tabs>
          <w:tab w:val="clear" w:pos="567"/>
        </w:tabs>
        <w:spacing w:line="240" w:lineRule="auto"/>
        <w:rPr>
          <w:szCs w:val="22"/>
          <w:lang w:val="et-EE" w:eastAsia="de-DE"/>
        </w:rPr>
      </w:pPr>
    </w:p>
    <w:p w14:paraId="481623E0" w14:textId="77777777" w:rsidR="003102A2" w:rsidRPr="004129D3" w:rsidRDefault="003102A2" w:rsidP="0090353D">
      <w:pPr>
        <w:tabs>
          <w:tab w:val="clear" w:pos="567"/>
        </w:tabs>
        <w:spacing w:line="240" w:lineRule="auto"/>
        <w:rPr>
          <w:szCs w:val="22"/>
          <w:lang w:val="et-EE" w:eastAsia="de-DE"/>
        </w:rPr>
      </w:pPr>
    </w:p>
    <w:p w14:paraId="146B31BA" w14:textId="77777777" w:rsidR="003102A2" w:rsidRPr="004129D3" w:rsidRDefault="00B4661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6</w:t>
      </w:r>
      <w:r w:rsidR="003102A2" w:rsidRPr="004129D3">
        <w:rPr>
          <w:b/>
          <w:szCs w:val="22"/>
          <w:lang w:val="et-EE" w:eastAsia="de-DE"/>
        </w:rPr>
        <w:t>.</w:t>
      </w:r>
      <w:r w:rsidR="003102A2" w:rsidRPr="004129D3">
        <w:rPr>
          <w:b/>
          <w:szCs w:val="22"/>
          <w:lang w:val="et-EE" w:eastAsia="de-DE"/>
        </w:rPr>
        <w:tab/>
        <w:t>NÄIDUSTUS(ED)</w:t>
      </w:r>
    </w:p>
    <w:p w14:paraId="6F5F6EE1" w14:textId="77777777" w:rsidR="003102A2" w:rsidRPr="004129D3" w:rsidRDefault="003102A2" w:rsidP="0090353D">
      <w:pPr>
        <w:tabs>
          <w:tab w:val="clear" w:pos="567"/>
        </w:tabs>
        <w:spacing w:line="240" w:lineRule="auto"/>
        <w:rPr>
          <w:szCs w:val="22"/>
          <w:lang w:val="et-EE" w:eastAsia="de-DE"/>
        </w:rPr>
      </w:pPr>
    </w:p>
    <w:p w14:paraId="3B2DA46D" w14:textId="77777777" w:rsidR="00496669" w:rsidRPr="004129D3" w:rsidRDefault="00496669" w:rsidP="0090353D">
      <w:pPr>
        <w:tabs>
          <w:tab w:val="clear" w:pos="567"/>
          <w:tab w:val="left" w:pos="708"/>
        </w:tabs>
        <w:spacing w:line="240" w:lineRule="auto"/>
        <w:rPr>
          <w:szCs w:val="22"/>
          <w:lang w:val="et-EE"/>
        </w:rPr>
      </w:pPr>
    </w:p>
    <w:p w14:paraId="6109B8A5" w14:textId="77777777" w:rsidR="003102A2" w:rsidRPr="004129D3" w:rsidRDefault="003102A2" w:rsidP="0090353D">
      <w:pPr>
        <w:tabs>
          <w:tab w:val="clear" w:pos="567"/>
        </w:tabs>
        <w:spacing w:line="240" w:lineRule="auto"/>
        <w:rPr>
          <w:szCs w:val="22"/>
          <w:lang w:val="et-EE" w:eastAsia="de-DE"/>
        </w:rPr>
      </w:pPr>
    </w:p>
    <w:p w14:paraId="4CFD83FB" w14:textId="77777777" w:rsidR="003102A2" w:rsidRPr="004129D3" w:rsidRDefault="002402D8"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7</w:t>
      </w:r>
      <w:r w:rsidR="003102A2" w:rsidRPr="004129D3">
        <w:rPr>
          <w:b/>
          <w:szCs w:val="22"/>
          <w:lang w:val="et-EE" w:eastAsia="de-DE"/>
        </w:rPr>
        <w:t>.</w:t>
      </w:r>
      <w:r w:rsidR="003102A2" w:rsidRPr="004129D3">
        <w:rPr>
          <w:b/>
          <w:szCs w:val="22"/>
          <w:lang w:val="et-EE" w:eastAsia="de-DE"/>
        </w:rPr>
        <w:tab/>
        <w:t>MANUSTAMISVIIS JA -TEE(D)</w:t>
      </w:r>
    </w:p>
    <w:p w14:paraId="34BD1F8F" w14:textId="77777777" w:rsidR="003102A2" w:rsidRPr="004129D3" w:rsidRDefault="003102A2" w:rsidP="0090353D">
      <w:pPr>
        <w:tabs>
          <w:tab w:val="clear" w:pos="567"/>
        </w:tabs>
        <w:spacing w:line="240" w:lineRule="auto"/>
        <w:rPr>
          <w:szCs w:val="22"/>
          <w:lang w:val="et-EE" w:eastAsia="de-DE"/>
        </w:rPr>
      </w:pPr>
    </w:p>
    <w:p w14:paraId="56706F97"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 xml:space="preserve">Enne kasutamist hoolikalt loksutada. </w:t>
      </w:r>
    </w:p>
    <w:p w14:paraId="3275C800"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Suukaudne.</w:t>
      </w:r>
    </w:p>
    <w:p w14:paraId="6B86812A" w14:textId="77777777" w:rsidR="003102A2" w:rsidRPr="004129D3" w:rsidRDefault="003102A2" w:rsidP="0090353D">
      <w:pPr>
        <w:tabs>
          <w:tab w:val="clear" w:pos="567"/>
          <w:tab w:val="left" w:pos="708"/>
          <w:tab w:val="left" w:pos="1980"/>
        </w:tabs>
        <w:spacing w:line="240" w:lineRule="auto"/>
        <w:rPr>
          <w:szCs w:val="22"/>
          <w:lang w:val="et-EE"/>
        </w:rPr>
      </w:pPr>
      <w:r w:rsidRPr="004129D3">
        <w:rPr>
          <w:szCs w:val="22"/>
          <w:lang w:val="et-EE"/>
        </w:rPr>
        <w:t xml:space="preserve">Enne </w:t>
      </w:r>
      <w:r w:rsidR="00A013E8" w:rsidRPr="004129D3">
        <w:rPr>
          <w:szCs w:val="22"/>
          <w:lang w:val="et-EE"/>
        </w:rPr>
        <w:t xml:space="preserve">ravimi </w:t>
      </w:r>
      <w:r w:rsidRPr="004129D3">
        <w:rPr>
          <w:szCs w:val="22"/>
          <w:lang w:val="et-EE"/>
        </w:rPr>
        <w:t>kasutamist luge</w:t>
      </w:r>
      <w:r w:rsidR="004047E7" w:rsidRPr="004129D3">
        <w:rPr>
          <w:szCs w:val="22"/>
          <w:lang w:val="et-EE"/>
        </w:rPr>
        <w:t>ge</w:t>
      </w:r>
      <w:r w:rsidRPr="004129D3">
        <w:rPr>
          <w:szCs w:val="22"/>
          <w:lang w:val="et-EE"/>
        </w:rPr>
        <w:t xml:space="preserve"> pakendi infolehte.</w:t>
      </w:r>
    </w:p>
    <w:p w14:paraId="221607F2" w14:textId="77777777" w:rsidR="002E1122" w:rsidRPr="004129D3" w:rsidRDefault="002E1122" w:rsidP="0090353D">
      <w:pPr>
        <w:tabs>
          <w:tab w:val="clear" w:pos="567"/>
          <w:tab w:val="left" w:pos="708"/>
          <w:tab w:val="left" w:pos="1980"/>
        </w:tabs>
        <w:spacing w:line="240" w:lineRule="auto"/>
        <w:rPr>
          <w:szCs w:val="22"/>
          <w:lang w:val="et-EE"/>
        </w:rPr>
      </w:pPr>
    </w:p>
    <w:p w14:paraId="423B80BE" w14:textId="77777777" w:rsidR="003102A2" w:rsidRPr="004129D3" w:rsidRDefault="003102A2" w:rsidP="0090353D">
      <w:pPr>
        <w:tabs>
          <w:tab w:val="clear" w:pos="567"/>
        </w:tabs>
        <w:spacing w:line="240" w:lineRule="auto"/>
        <w:rPr>
          <w:szCs w:val="22"/>
          <w:lang w:val="et-EE" w:eastAsia="de-DE"/>
        </w:rPr>
      </w:pPr>
    </w:p>
    <w:p w14:paraId="7FC6CAD7" w14:textId="77777777" w:rsidR="002402D8" w:rsidRPr="004129D3" w:rsidRDefault="002402D8"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8.</w:t>
      </w:r>
      <w:r w:rsidRPr="004129D3">
        <w:rPr>
          <w:b/>
          <w:szCs w:val="22"/>
          <w:lang w:val="et-EE" w:eastAsia="de-DE"/>
        </w:rPr>
        <w:tab/>
        <w:t>KEELUA</w:t>
      </w:r>
      <w:r w:rsidR="00A013E8" w:rsidRPr="004129D3">
        <w:rPr>
          <w:b/>
          <w:szCs w:val="22"/>
          <w:lang w:val="et-EE" w:eastAsia="de-DE"/>
        </w:rPr>
        <w:t>EG</w:t>
      </w:r>
      <w:r w:rsidR="00280977" w:rsidRPr="004129D3">
        <w:rPr>
          <w:b/>
          <w:szCs w:val="22"/>
          <w:lang w:val="et-EE" w:eastAsia="de-DE"/>
        </w:rPr>
        <w:t>(</w:t>
      </w:r>
      <w:r w:rsidR="009F74B0" w:rsidRPr="004129D3">
        <w:rPr>
          <w:b/>
          <w:szCs w:val="22"/>
          <w:lang w:val="et-EE" w:eastAsia="de-DE"/>
        </w:rPr>
        <w:t>-</w:t>
      </w:r>
      <w:r w:rsidR="00280977" w:rsidRPr="004129D3">
        <w:rPr>
          <w:b/>
          <w:szCs w:val="22"/>
          <w:lang w:val="et-EE" w:eastAsia="de-DE"/>
        </w:rPr>
        <w:t>AJAD)</w:t>
      </w:r>
    </w:p>
    <w:p w14:paraId="0860A7CC" w14:textId="77777777" w:rsidR="002402D8" w:rsidRPr="004129D3" w:rsidRDefault="002402D8" w:rsidP="0090353D">
      <w:pPr>
        <w:tabs>
          <w:tab w:val="clear" w:pos="567"/>
        </w:tabs>
        <w:spacing w:line="240" w:lineRule="auto"/>
        <w:rPr>
          <w:szCs w:val="22"/>
          <w:lang w:val="et-EE" w:eastAsia="de-DE"/>
        </w:rPr>
      </w:pPr>
    </w:p>
    <w:p w14:paraId="7F12032A" w14:textId="77777777" w:rsidR="002402D8" w:rsidRPr="004129D3" w:rsidRDefault="002402D8" w:rsidP="0090353D">
      <w:pPr>
        <w:tabs>
          <w:tab w:val="clear" w:pos="567"/>
        </w:tabs>
        <w:spacing w:line="240" w:lineRule="auto"/>
        <w:rPr>
          <w:szCs w:val="22"/>
          <w:lang w:val="et-EE" w:eastAsia="de-DE"/>
        </w:rPr>
      </w:pPr>
    </w:p>
    <w:p w14:paraId="71105C17" w14:textId="77777777" w:rsidR="003102A2" w:rsidRPr="004129D3" w:rsidRDefault="003102A2" w:rsidP="0090353D">
      <w:pPr>
        <w:tabs>
          <w:tab w:val="clear" w:pos="567"/>
        </w:tabs>
        <w:spacing w:line="240" w:lineRule="auto"/>
        <w:rPr>
          <w:szCs w:val="22"/>
          <w:lang w:val="et-EE" w:eastAsia="de-DE"/>
        </w:rPr>
      </w:pPr>
    </w:p>
    <w:p w14:paraId="1BA9C5AF" w14:textId="77777777" w:rsidR="003102A2" w:rsidRPr="004129D3" w:rsidRDefault="00DA5EEB"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9</w:t>
      </w:r>
      <w:r w:rsidR="003102A2" w:rsidRPr="004129D3">
        <w:rPr>
          <w:b/>
          <w:szCs w:val="22"/>
          <w:lang w:val="et-EE" w:eastAsia="de-DE"/>
        </w:rPr>
        <w:t>.</w:t>
      </w:r>
      <w:r w:rsidR="003102A2" w:rsidRPr="004129D3">
        <w:rPr>
          <w:b/>
          <w:szCs w:val="22"/>
          <w:lang w:val="et-EE" w:eastAsia="de-DE"/>
        </w:rPr>
        <w:tab/>
        <w:t>ERIHOIATUS(ED), KUI VAJALIK</w:t>
      </w:r>
    </w:p>
    <w:p w14:paraId="5B1190A1" w14:textId="77777777" w:rsidR="003102A2" w:rsidRPr="004129D3" w:rsidRDefault="003102A2" w:rsidP="0090353D">
      <w:pPr>
        <w:tabs>
          <w:tab w:val="clear" w:pos="567"/>
        </w:tabs>
        <w:spacing w:line="240" w:lineRule="auto"/>
        <w:rPr>
          <w:szCs w:val="22"/>
          <w:lang w:val="et-EE" w:eastAsia="de-DE"/>
        </w:rPr>
      </w:pPr>
    </w:p>
    <w:p w14:paraId="4BE66A52"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Mitte kasutada tiinetel ega lakteerivatel loomadel.</w:t>
      </w:r>
    </w:p>
    <w:p w14:paraId="6189B2F7" w14:textId="77777777" w:rsidR="003102A2" w:rsidRPr="004129D3" w:rsidRDefault="003102A2" w:rsidP="0090353D">
      <w:pPr>
        <w:tabs>
          <w:tab w:val="clear" w:pos="567"/>
        </w:tabs>
        <w:spacing w:line="240" w:lineRule="auto"/>
        <w:rPr>
          <w:szCs w:val="22"/>
          <w:lang w:val="et-EE" w:eastAsia="de-DE"/>
        </w:rPr>
      </w:pPr>
    </w:p>
    <w:p w14:paraId="7AA38C23" w14:textId="77777777" w:rsidR="003102A2" w:rsidRPr="004129D3" w:rsidRDefault="003102A2" w:rsidP="0090353D">
      <w:pPr>
        <w:tabs>
          <w:tab w:val="clear" w:pos="567"/>
        </w:tabs>
        <w:spacing w:line="240" w:lineRule="auto"/>
        <w:rPr>
          <w:szCs w:val="22"/>
          <w:lang w:val="et-EE" w:eastAsia="de-DE"/>
        </w:rPr>
      </w:pPr>
    </w:p>
    <w:p w14:paraId="6F4415D2" w14:textId="77777777" w:rsidR="003102A2" w:rsidRPr="004129D3" w:rsidRDefault="00DA5EEB" w:rsidP="000E5844">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10</w:t>
      </w:r>
      <w:r w:rsidR="003102A2" w:rsidRPr="004129D3">
        <w:rPr>
          <w:b/>
          <w:szCs w:val="22"/>
          <w:lang w:val="et-EE" w:eastAsia="de-DE"/>
        </w:rPr>
        <w:t>.</w:t>
      </w:r>
      <w:r w:rsidR="003102A2" w:rsidRPr="004129D3">
        <w:rPr>
          <w:b/>
          <w:szCs w:val="22"/>
          <w:lang w:val="et-EE" w:eastAsia="de-DE"/>
        </w:rPr>
        <w:tab/>
        <w:t>KÕLBLIKKUSAEG</w:t>
      </w:r>
    </w:p>
    <w:p w14:paraId="220603EA" w14:textId="77777777" w:rsidR="003102A2" w:rsidRPr="004129D3" w:rsidRDefault="003102A2" w:rsidP="000E5844">
      <w:pPr>
        <w:keepNext/>
        <w:tabs>
          <w:tab w:val="clear" w:pos="567"/>
        </w:tabs>
        <w:spacing w:line="240" w:lineRule="auto"/>
        <w:rPr>
          <w:szCs w:val="22"/>
          <w:lang w:val="et-EE" w:eastAsia="de-DE"/>
        </w:rPr>
      </w:pPr>
    </w:p>
    <w:p w14:paraId="5BD0EDC4"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EXP {kuu/aasta}</w:t>
      </w:r>
    </w:p>
    <w:p w14:paraId="793E5629" w14:textId="77777777" w:rsidR="003102A2" w:rsidRPr="004129D3" w:rsidRDefault="00280977" w:rsidP="0090353D">
      <w:pPr>
        <w:tabs>
          <w:tab w:val="clear" w:pos="567"/>
        </w:tabs>
        <w:spacing w:line="240" w:lineRule="auto"/>
        <w:rPr>
          <w:szCs w:val="22"/>
          <w:lang w:val="et-EE" w:eastAsia="de-DE"/>
        </w:rPr>
      </w:pPr>
      <w:r w:rsidRPr="004129D3">
        <w:rPr>
          <w:szCs w:val="22"/>
          <w:lang w:val="et-EE" w:eastAsia="de-DE"/>
        </w:rPr>
        <w:t>Pärast avamist kasutada</w:t>
      </w:r>
      <w:r w:rsidR="003102A2" w:rsidRPr="004129D3">
        <w:rPr>
          <w:szCs w:val="22"/>
          <w:lang w:val="et-EE" w:eastAsia="de-DE"/>
        </w:rPr>
        <w:t xml:space="preserve"> 6 kuu</w:t>
      </w:r>
      <w:r w:rsidRPr="004129D3">
        <w:rPr>
          <w:szCs w:val="22"/>
          <w:lang w:val="et-EE" w:eastAsia="de-DE"/>
        </w:rPr>
        <w:t xml:space="preserve"> jooksul</w:t>
      </w:r>
      <w:r w:rsidR="003102A2" w:rsidRPr="004129D3">
        <w:rPr>
          <w:szCs w:val="22"/>
          <w:lang w:val="et-EE" w:eastAsia="de-DE"/>
        </w:rPr>
        <w:t>.</w:t>
      </w:r>
    </w:p>
    <w:p w14:paraId="677C5A8E" w14:textId="77777777" w:rsidR="003102A2" w:rsidRPr="004129D3" w:rsidRDefault="003102A2" w:rsidP="0090353D">
      <w:pPr>
        <w:tabs>
          <w:tab w:val="clear" w:pos="567"/>
        </w:tabs>
        <w:spacing w:line="240" w:lineRule="auto"/>
        <w:rPr>
          <w:szCs w:val="22"/>
          <w:lang w:val="et-EE" w:eastAsia="de-DE"/>
        </w:rPr>
      </w:pPr>
    </w:p>
    <w:p w14:paraId="28AAD693" w14:textId="77777777" w:rsidR="00DA5EEB" w:rsidRPr="004129D3" w:rsidRDefault="00DA5EEB" w:rsidP="0090353D">
      <w:pPr>
        <w:tabs>
          <w:tab w:val="clear" w:pos="567"/>
        </w:tabs>
        <w:spacing w:line="240" w:lineRule="auto"/>
        <w:rPr>
          <w:szCs w:val="22"/>
          <w:lang w:val="et-EE" w:eastAsia="de-DE"/>
        </w:rPr>
      </w:pPr>
    </w:p>
    <w:p w14:paraId="3CF688D7" w14:textId="77777777" w:rsidR="00DA5EEB" w:rsidRPr="004129D3" w:rsidRDefault="00DA5EEB"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11.</w:t>
      </w:r>
      <w:r w:rsidRPr="004129D3">
        <w:rPr>
          <w:b/>
          <w:szCs w:val="22"/>
          <w:lang w:val="et-EE" w:eastAsia="de-DE"/>
        </w:rPr>
        <w:tab/>
        <w:t>SÄILITAMISE ERITINGIMUSED</w:t>
      </w:r>
    </w:p>
    <w:p w14:paraId="58EC65DD" w14:textId="77777777" w:rsidR="00DA5EEB" w:rsidRPr="004129D3" w:rsidRDefault="00DA5EEB" w:rsidP="0090353D">
      <w:pPr>
        <w:tabs>
          <w:tab w:val="clear" w:pos="567"/>
        </w:tabs>
        <w:spacing w:line="240" w:lineRule="auto"/>
        <w:rPr>
          <w:szCs w:val="22"/>
          <w:lang w:val="et-EE" w:eastAsia="de-DE"/>
        </w:rPr>
      </w:pPr>
    </w:p>
    <w:p w14:paraId="000CAD40" w14:textId="77777777" w:rsidR="00DA5EEB" w:rsidRPr="004129D3" w:rsidRDefault="00DA5EEB" w:rsidP="0090353D">
      <w:pPr>
        <w:tabs>
          <w:tab w:val="clear" w:pos="567"/>
        </w:tabs>
        <w:spacing w:line="240" w:lineRule="auto"/>
        <w:rPr>
          <w:szCs w:val="22"/>
          <w:lang w:val="et-EE" w:eastAsia="de-DE"/>
        </w:rPr>
      </w:pPr>
    </w:p>
    <w:p w14:paraId="015F1B30" w14:textId="77777777" w:rsidR="0004495B" w:rsidRPr="004129D3" w:rsidRDefault="0004495B" w:rsidP="0090353D">
      <w:pPr>
        <w:tabs>
          <w:tab w:val="clear" w:pos="567"/>
        </w:tabs>
        <w:spacing w:line="240" w:lineRule="auto"/>
        <w:rPr>
          <w:szCs w:val="22"/>
          <w:lang w:val="et-EE"/>
        </w:rPr>
      </w:pPr>
    </w:p>
    <w:p w14:paraId="38A2B6FD" w14:textId="77777777" w:rsidR="0004495B" w:rsidRPr="004129D3" w:rsidRDefault="0004495B"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12.</w:t>
      </w:r>
      <w:r w:rsidRPr="004129D3">
        <w:rPr>
          <w:b/>
          <w:szCs w:val="22"/>
          <w:lang w:val="et-EE"/>
        </w:rPr>
        <w:tab/>
        <w:t>ERINÕUDED ETTEVAATUSABINÕUDE OSAS KASUTAMATA JÄÄNUD PREPARAADI VÕI JÄÄTMETE HÄVITAMISEL, KUI NEED ON KEHTESTATUD</w:t>
      </w:r>
    </w:p>
    <w:p w14:paraId="5552D208" w14:textId="77777777" w:rsidR="003102A2" w:rsidRPr="004129D3" w:rsidRDefault="003102A2" w:rsidP="0090353D">
      <w:pPr>
        <w:spacing w:line="240" w:lineRule="auto"/>
        <w:rPr>
          <w:szCs w:val="22"/>
          <w:lang w:val="et-EE"/>
        </w:rPr>
      </w:pPr>
    </w:p>
    <w:p w14:paraId="65505C10" w14:textId="77777777" w:rsidR="004954BB" w:rsidRPr="004129D3" w:rsidRDefault="004954BB" w:rsidP="0090353D">
      <w:pPr>
        <w:tabs>
          <w:tab w:val="clear" w:pos="567"/>
          <w:tab w:val="left" w:pos="708"/>
        </w:tabs>
        <w:spacing w:line="240" w:lineRule="auto"/>
        <w:rPr>
          <w:szCs w:val="22"/>
          <w:lang w:val="et-EE"/>
        </w:rPr>
      </w:pPr>
      <w:r w:rsidRPr="004129D3">
        <w:rPr>
          <w:szCs w:val="22"/>
          <w:lang w:val="et-EE"/>
        </w:rPr>
        <w:t>Hävitamine: enne ravimi kasutamist lugege pakendi infolehte.</w:t>
      </w:r>
    </w:p>
    <w:p w14:paraId="56E8C5E0" w14:textId="77777777" w:rsidR="003102A2" w:rsidRPr="004129D3" w:rsidRDefault="003102A2" w:rsidP="009A6941">
      <w:pPr>
        <w:tabs>
          <w:tab w:val="clear" w:pos="567"/>
          <w:tab w:val="left" w:pos="708"/>
        </w:tabs>
        <w:spacing w:line="240" w:lineRule="auto"/>
        <w:rPr>
          <w:szCs w:val="22"/>
          <w:lang w:val="et-EE" w:eastAsia="de-DE"/>
        </w:rPr>
      </w:pPr>
    </w:p>
    <w:p w14:paraId="3AFC0A14" w14:textId="77777777" w:rsidR="003102A2" w:rsidRPr="004129D3" w:rsidRDefault="003102A2" w:rsidP="0090353D">
      <w:pPr>
        <w:tabs>
          <w:tab w:val="clear" w:pos="567"/>
        </w:tabs>
        <w:spacing w:line="240" w:lineRule="auto"/>
        <w:rPr>
          <w:szCs w:val="22"/>
          <w:lang w:val="et-EE" w:eastAsia="de-DE"/>
        </w:rPr>
      </w:pPr>
    </w:p>
    <w:p w14:paraId="721B63B9"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00DA5EEB" w:rsidRPr="004129D3">
        <w:rPr>
          <w:b/>
          <w:szCs w:val="22"/>
          <w:lang w:val="et-EE" w:eastAsia="de-DE"/>
        </w:rPr>
        <w:t>3</w:t>
      </w:r>
      <w:r w:rsidRPr="004129D3">
        <w:rPr>
          <w:b/>
          <w:szCs w:val="22"/>
          <w:lang w:val="et-EE" w:eastAsia="de-DE"/>
        </w:rPr>
        <w:t>.</w:t>
      </w:r>
      <w:r w:rsidRPr="004129D3">
        <w:rPr>
          <w:b/>
          <w:szCs w:val="22"/>
          <w:lang w:val="et-EE" w:eastAsia="de-DE"/>
        </w:rPr>
        <w:tab/>
      </w:r>
      <w:r w:rsidRPr="004129D3">
        <w:rPr>
          <w:b/>
          <w:szCs w:val="22"/>
          <w:lang w:val="et-EE"/>
        </w:rPr>
        <w:t xml:space="preserve">MÄRGE „AINULT VETERINAARSEKS KASUTAMISEKS” NING TINGIMUSED VÕI PIIRANGUD TARNIMISE JA KASUTAMISE OSAS, </w:t>
      </w:r>
      <w:r w:rsidR="00A013E8" w:rsidRPr="004129D3">
        <w:rPr>
          <w:b/>
          <w:szCs w:val="22"/>
          <w:lang w:val="et-EE"/>
        </w:rPr>
        <w:t>KUI NEED ON KOHALDATAVAD</w:t>
      </w:r>
      <w:r w:rsidRPr="004129D3">
        <w:rPr>
          <w:b/>
          <w:szCs w:val="22"/>
          <w:lang w:val="et-EE" w:eastAsia="de-DE"/>
        </w:rPr>
        <w:t xml:space="preserve"> </w:t>
      </w:r>
    </w:p>
    <w:p w14:paraId="1FCDB4D5" w14:textId="77777777" w:rsidR="003102A2" w:rsidRPr="004129D3" w:rsidRDefault="003102A2" w:rsidP="0090353D">
      <w:pPr>
        <w:tabs>
          <w:tab w:val="clear" w:pos="567"/>
        </w:tabs>
        <w:spacing w:line="240" w:lineRule="auto"/>
        <w:rPr>
          <w:szCs w:val="22"/>
          <w:lang w:val="et-EE" w:eastAsia="de-DE"/>
        </w:rPr>
      </w:pPr>
    </w:p>
    <w:p w14:paraId="319F1656"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Ainult veterinaarseks kasutamiseks</w:t>
      </w:r>
      <w:r w:rsidR="00A013E8" w:rsidRPr="004129D3">
        <w:rPr>
          <w:szCs w:val="22"/>
          <w:lang w:val="et-EE" w:eastAsia="de-DE"/>
        </w:rPr>
        <w:t>.</w:t>
      </w:r>
      <w:r w:rsidR="00DA5EEB" w:rsidRPr="004129D3">
        <w:rPr>
          <w:szCs w:val="22"/>
          <w:lang w:val="et-EE"/>
        </w:rPr>
        <w:t xml:space="preserve"> </w:t>
      </w:r>
      <w:r w:rsidR="00A013E8" w:rsidRPr="004129D3">
        <w:rPr>
          <w:szCs w:val="22"/>
          <w:lang w:val="et-EE"/>
        </w:rPr>
        <w:t>R</w:t>
      </w:r>
      <w:r w:rsidR="004047E7" w:rsidRPr="004129D3">
        <w:rPr>
          <w:szCs w:val="22"/>
          <w:lang w:val="et-EE"/>
        </w:rPr>
        <w:t>etsepti</w:t>
      </w:r>
      <w:r w:rsidR="00A013E8" w:rsidRPr="004129D3">
        <w:rPr>
          <w:szCs w:val="22"/>
          <w:lang w:val="et-EE"/>
        </w:rPr>
        <w:t>ravim</w:t>
      </w:r>
      <w:r w:rsidRPr="004129D3">
        <w:rPr>
          <w:szCs w:val="22"/>
          <w:lang w:val="et-EE"/>
        </w:rPr>
        <w:t>.</w:t>
      </w:r>
    </w:p>
    <w:p w14:paraId="3F28BB9B" w14:textId="77777777" w:rsidR="003102A2" w:rsidRPr="004129D3" w:rsidRDefault="003102A2" w:rsidP="0090353D">
      <w:pPr>
        <w:tabs>
          <w:tab w:val="clear" w:pos="567"/>
        </w:tabs>
        <w:spacing w:line="240" w:lineRule="auto"/>
        <w:rPr>
          <w:szCs w:val="22"/>
          <w:lang w:val="et-EE" w:eastAsia="de-DE"/>
        </w:rPr>
      </w:pPr>
    </w:p>
    <w:p w14:paraId="18B20566" w14:textId="77777777" w:rsidR="003102A2" w:rsidRPr="004129D3" w:rsidRDefault="003102A2" w:rsidP="0090353D">
      <w:pPr>
        <w:tabs>
          <w:tab w:val="clear" w:pos="567"/>
        </w:tabs>
        <w:spacing w:line="240" w:lineRule="auto"/>
        <w:rPr>
          <w:szCs w:val="22"/>
          <w:lang w:val="et-EE" w:eastAsia="de-DE"/>
        </w:rPr>
      </w:pPr>
    </w:p>
    <w:p w14:paraId="0085D69A"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00DA5EEB" w:rsidRPr="004129D3">
        <w:rPr>
          <w:b/>
          <w:szCs w:val="22"/>
          <w:lang w:val="et-EE" w:eastAsia="de-DE"/>
        </w:rPr>
        <w:t>4</w:t>
      </w:r>
      <w:r w:rsidRPr="004129D3">
        <w:rPr>
          <w:b/>
          <w:szCs w:val="22"/>
          <w:lang w:val="et-EE" w:eastAsia="de-DE"/>
        </w:rPr>
        <w:t>.</w:t>
      </w:r>
      <w:r w:rsidRPr="004129D3">
        <w:rPr>
          <w:b/>
          <w:szCs w:val="22"/>
          <w:lang w:val="et-EE" w:eastAsia="de-DE"/>
        </w:rPr>
        <w:tab/>
      </w:r>
      <w:r w:rsidR="00DA5EEB" w:rsidRPr="004129D3">
        <w:rPr>
          <w:b/>
          <w:szCs w:val="22"/>
          <w:lang w:val="et-EE" w:eastAsia="de-DE"/>
        </w:rPr>
        <w:t>MÄRG</w:t>
      </w:r>
      <w:r w:rsidRPr="004129D3">
        <w:rPr>
          <w:b/>
          <w:szCs w:val="22"/>
          <w:lang w:val="et-EE" w:eastAsia="de-DE"/>
        </w:rPr>
        <w:t>E “HOIDA LASTE EEST VARJATUD JA KÄTTESAAMATUS KOHAS”</w:t>
      </w:r>
    </w:p>
    <w:p w14:paraId="29867C6E" w14:textId="77777777" w:rsidR="003102A2" w:rsidRPr="004129D3" w:rsidRDefault="003102A2" w:rsidP="0090353D">
      <w:pPr>
        <w:tabs>
          <w:tab w:val="clear" w:pos="567"/>
        </w:tabs>
        <w:spacing w:line="240" w:lineRule="auto"/>
        <w:rPr>
          <w:szCs w:val="22"/>
          <w:lang w:val="et-EE" w:eastAsia="de-DE"/>
        </w:rPr>
      </w:pPr>
    </w:p>
    <w:p w14:paraId="2760616E"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Hoida laste eest varjatud ja kättesaamatus kohas.</w:t>
      </w:r>
    </w:p>
    <w:p w14:paraId="3786734B" w14:textId="77777777" w:rsidR="003102A2" w:rsidRPr="004129D3" w:rsidRDefault="003102A2" w:rsidP="0090353D">
      <w:pPr>
        <w:tabs>
          <w:tab w:val="clear" w:pos="567"/>
        </w:tabs>
        <w:spacing w:line="240" w:lineRule="auto"/>
        <w:rPr>
          <w:szCs w:val="22"/>
          <w:lang w:val="et-EE" w:eastAsia="de-DE"/>
        </w:rPr>
      </w:pPr>
    </w:p>
    <w:p w14:paraId="3C01DA87" w14:textId="77777777" w:rsidR="003102A2" w:rsidRPr="004129D3" w:rsidRDefault="003102A2" w:rsidP="0090353D">
      <w:pPr>
        <w:tabs>
          <w:tab w:val="clear" w:pos="567"/>
        </w:tabs>
        <w:spacing w:line="240" w:lineRule="auto"/>
        <w:rPr>
          <w:szCs w:val="22"/>
          <w:lang w:val="et-EE" w:eastAsia="de-DE"/>
        </w:rPr>
      </w:pPr>
    </w:p>
    <w:p w14:paraId="2E2939C5"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00DA5EEB" w:rsidRPr="004129D3">
        <w:rPr>
          <w:b/>
          <w:szCs w:val="22"/>
          <w:lang w:val="et-EE" w:eastAsia="de-DE"/>
        </w:rPr>
        <w:t>5</w:t>
      </w:r>
      <w:r w:rsidRPr="004129D3">
        <w:rPr>
          <w:b/>
          <w:szCs w:val="22"/>
          <w:lang w:val="et-EE" w:eastAsia="de-DE"/>
        </w:rPr>
        <w:t>.</w:t>
      </w:r>
      <w:r w:rsidRPr="004129D3">
        <w:rPr>
          <w:b/>
          <w:szCs w:val="22"/>
          <w:lang w:val="et-EE" w:eastAsia="de-DE"/>
        </w:rPr>
        <w:tab/>
        <w:t xml:space="preserve">MÜÜGILOA HOIDJA NIMI JA AADRESS </w:t>
      </w:r>
    </w:p>
    <w:p w14:paraId="7E9A1467" w14:textId="77777777" w:rsidR="003102A2" w:rsidRPr="004129D3" w:rsidRDefault="003102A2" w:rsidP="0090353D">
      <w:pPr>
        <w:tabs>
          <w:tab w:val="clear" w:pos="567"/>
        </w:tabs>
        <w:spacing w:line="240" w:lineRule="auto"/>
        <w:rPr>
          <w:szCs w:val="22"/>
          <w:lang w:val="et-EE" w:eastAsia="de-DE"/>
        </w:rPr>
      </w:pPr>
    </w:p>
    <w:p w14:paraId="780DAB73" w14:textId="77777777" w:rsidR="003102A2" w:rsidRPr="004129D3" w:rsidRDefault="003102A2" w:rsidP="0090353D">
      <w:pPr>
        <w:tabs>
          <w:tab w:val="clear" w:pos="567"/>
          <w:tab w:val="left" w:pos="0"/>
        </w:tabs>
        <w:spacing w:line="240" w:lineRule="auto"/>
        <w:rPr>
          <w:snapToGrid w:val="0"/>
          <w:szCs w:val="22"/>
          <w:lang w:val="et-EE"/>
        </w:rPr>
      </w:pPr>
      <w:r w:rsidRPr="004129D3">
        <w:rPr>
          <w:snapToGrid w:val="0"/>
          <w:szCs w:val="22"/>
          <w:lang w:val="et-EE"/>
        </w:rPr>
        <w:t>Boehringer Ingelheim Vetmedica GmbH</w:t>
      </w:r>
    </w:p>
    <w:p w14:paraId="3F775AAE" w14:textId="77777777" w:rsidR="003102A2" w:rsidRPr="004129D3" w:rsidRDefault="003102A2" w:rsidP="0090353D">
      <w:pPr>
        <w:tabs>
          <w:tab w:val="left" w:pos="0"/>
        </w:tabs>
        <w:spacing w:line="240" w:lineRule="auto"/>
        <w:rPr>
          <w:snapToGrid w:val="0"/>
          <w:szCs w:val="22"/>
          <w:lang w:val="et-EE"/>
        </w:rPr>
      </w:pPr>
      <w:r w:rsidRPr="004129D3">
        <w:rPr>
          <w:snapToGrid w:val="0"/>
          <w:szCs w:val="22"/>
          <w:lang w:val="et-EE"/>
        </w:rPr>
        <w:t xml:space="preserve">55216 Ingelheim/Rhein </w:t>
      </w:r>
    </w:p>
    <w:p w14:paraId="60DEA172" w14:textId="77777777" w:rsidR="003102A2" w:rsidRPr="004129D3" w:rsidRDefault="003102A2" w:rsidP="0090353D">
      <w:pPr>
        <w:pStyle w:val="EndnoteText"/>
        <w:tabs>
          <w:tab w:val="clear" w:pos="567"/>
          <w:tab w:val="left" w:pos="0"/>
        </w:tabs>
        <w:rPr>
          <w:caps/>
          <w:szCs w:val="22"/>
          <w:lang w:val="et-EE"/>
        </w:rPr>
      </w:pPr>
      <w:r w:rsidRPr="004129D3">
        <w:rPr>
          <w:caps/>
          <w:szCs w:val="22"/>
          <w:lang w:val="et-EE"/>
        </w:rPr>
        <w:t>Saksamaa</w:t>
      </w:r>
    </w:p>
    <w:p w14:paraId="57E48341" w14:textId="77777777" w:rsidR="003102A2" w:rsidRPr="004129D3" w:rsidRDefault="003102A2" w:rsidP="0090353D">
      <w:pPr>
        <w:tabs>
          <w:tab w:val="clear" w:pos="567"/>
        </w:tabs>
        <w:spacing w:line="240" w:lineRule="auto"/>
        <w:rPr>
          <w:snapToGrid w:val="0"/>
          <w:szCs w:val="22"/>
          <w:lang w:val="et-EE"/>
        </w:rPr>
      </w:pPr>
    </w:p>
    <w:p w14:paraId="748C4394" w14:textId="77777777" w:rsidR="003102A2" w:rsidRPr="004129D3" w:rsidRDefault="003102A2" w:rsidP="0090353D">
      <w:pPr>
        <w:tabs>
          <w:tab w:val="clear" w:pos="567"/>
        </w:tabs>
        <w:spacing w:line="240" w:lineRule="auto"/>
        <w:rPr>
          <w:szCs w:val="22"/>
          <w:lang w:val="et-EE" w:eastAsia="de-DE"/>
        </w:rPr>
      </w:pPr>
    </w:p>
    <w:p w14:paraId="44098558"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00DA5EEB" w:rsidRPr="004129D3">
        <w:rPr>
          <w:b/>
          <w:szCs w:val="22"/>
          <w:lang w:val="et-EE" w:eastAsia="de-DE"/>
        </w:rPr>
        <w:t>6</w:t>
      </w:r>
      <w:r w:rsidRPr="004129D3">
        <w:rPr>
          <w:b/>
          <w:szCs w:val="22"/>
          <w:lang w:val="et-EE" w:eastAsia="de-DE"/>
        </w:rPr>
        <w:t>.</w:t>
      </w:r>
      <w:r w:rsidRPr="004129D3">
        <w:rPr>
          <w:b/>
          <w:szCs w:val="22"/>
          <w:lang w:val="et-EE" w:eastAsia="de-DE"/>
        </w:rPr>
        <w:tab/>
        <w:t>MÜÜGILOA NUMBER (NUMBRID)</w:t>
      </w:r>
    </w:p>
    <w:p w14:paraId="3C4D4F1F" w14:textId="77777777" w:rsidR="003102A2" w:rsidRPr="004129D3" w:rsidRDefault="003102A2" w:rsidP="0090353D">
      <w:pPr>
        <w:tabs>
          <w:tab w:val="clear" w:pos="567"/>
        </w:tabs>
        <w:spacing w:line="240" w:lineRule="auto"/>
        <w:rPr>
          <w:szCs w:val="22"/>
          <w:lang w:val="et-EE" w:eastAsia="de-DE"/>
        </w:rPr>
      </w:pPr>
    </w:p>
    <w:p w14:paraId="7CE11D0B" w14:textId="77777777" w:rsidR="003102A2" w:rsidRPr="004129D3" w:rsidRDefault="003102A2" w:rsidP="0090353D">
      <w:pPr>
        <w:spacing w:line="240" w:lineRule="auto"/>
        <w:rPr>
          <w:szCs w:val="22"/>
          <w:lang w:val="et-EE" w:eastAsia="de-DE"/>
        </w:rPr>
      </w:pPr>
      <w:r w:rsidRPr="004129D3">
        <w:rPr>
          <w:szCs w:val="22"/>
          <w:lang w:val="et-EE" w:eastAsia="de-DE"/>
        </w:rPr>
        <w:t xml:space="preserve">EU/2/97/004/012 </w:t>
      </w:r>
      <w:r w:rsidRPr="004129D3">
        <w:rPr>
          <w:szCs w:val="22"/>
          <w:highlight w:val="lightGray"/>
          <w:lang w:val="et-EE" w:eastAsia="de-DE"/>
        </w:rPr>
        <w:t>15 ml</w:t>
      </w:r>
    </w:p>
    <w:p w14:paraId="63242575" w14:textId="77777777" w:rsidR="003102A2" w:rsidRPr="004129D3" w:rsidRDefault="003102A2" w:rsidP="0090353D">
      <w:pPr>
        <w:spacing w:line="240" w:lineRule="auto"/>
        <w:rPr>
          <w:szCs w:val="22"/>
          <w:lang w:val="et-EE" w:eastAsia="de-DE"/>
        </w:rPr>
      </w:pPr>
      <w:r w:rsidRPr="004129D3">
        <w:rPr>
          <w:szCs w:val="22"/>
          <w:highlight w:val="lightGray"/>
          <w:lang w:val="et-EE" w:eastAsia="de-DE"/>
        </w:rPr>
        <w:t>EU/2/97/004/013</w:t>
      </w:r>
      <w:r w:rsidRPr="004129D3">
        <w:rPr>
          <w:szCs w:val="22"/>
          <w:lang w:val="et-EE" w:eastAsia="de-DE"/>
        </w:rPr>
        <w:t xml:space="preserve"> </w:t>
      </w:r>
      <w:r w:rsidRPr="004129D3">
        <w:rPr>
          <w:szCs w:val="22"/>
          <w:highlight w:val="lightGray"/>
          <w:lang w:val="et-EE" w:eastAsia="de-DE"/>
        </w:rPr>
        <w:t>30 ml</w:t>
      </w:r>
    </w:p>
    <w:p w14:paraId="7CBDDA15" w14:textId="77777777" w:rsidR="003102A2" w:rsidRPr="004129D3" w:rsidRDefault="003102A2" w:rsidP="0090353D">
      <w:pPr>
        <w:tabs>
          <w:tab w:val="clear" w:pos="567"/>
        </w:tabs>
        <w:spacing w:line="240" w:lineRule="auto"/>
        <w:rPr>
          <w:szCs w:val="22"/>
          <w:lang w:val="et-EE" w:eastAsia="de-DE"/>
        </w:rPr>
      </w:pPr>
    </w:p>
    <w:p w14:paraId="1A645D01" w14:textId="77777777" w:rsidR="003102A2" w:rsidRPr="004129D3" w:rsidRDefault="003102A2" w:rsidP="0090353D">
      <w:pPr>
        <w:tabs>
          <w:tab w:val="clear" w:pos="567"/>
        </w:tabs>
        <w:spacing w:line="240" w:lineRule="auto"/>
        <w:rPr>
          <w:szCs w:val="22"/>
          <w:lang w:val="et-EE" w:eastAsia="de-DE"/>
        </w:rPr>
      </w:pPr>
    </w:p>
    <w:p w14:paraId="1750AF21"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00DA5EEB" w:rsidRPr="004129D3">
        <w:rPr>
          <w:b/>
          <w:szCs w:val="22"/>
          <w:lang w:val="et-EE" w:eastAsia="de-DE"/>
        </w:rPr>
        <w:t>7</w:t>
      </w:r>
      <w:r w:rsidRPr="004129D3">
        <w:rPr>
          <w:b/>
          <w:szCs w:val="22"/>
          <w:lang w:val="et-EE" w:eastAsia="de-DE"/>
        </w:rPr>
        <w:t>.</w:t>
      </w:r>
      <w:r w:rsidRPr="004129D3">
        <w:rPr>
          <w:b/>
          <w:szCs w:val="22"/>
          <w:lang w:val="et-EE" w:eastAsia="de-DE"/>
        </w:rPr>
        <w:tab/>
      </w:r>
      <w:r w:rsidR="00DA5EEB" w:rsidRPr="004129D3">
        <w:rPr>
          <w:b/>
          <w:szCs w:val="22"/>
          <w:lang w:val="et-EE" w:eastAsia="de-DE"/>
        </w:rPr>
        <w:t xml:space="preserve">TOOTJAPOOLNE </w:t>
      </w:r>
      <w:r w:rsidRPr="004129D3">
        <w:rPr>
          <w:b/>
          <w:szCs w:val="22"/>
          <w:lang w:val="et-EE" w:eastAsia="de-DE"/>
        </w:rPr>
        <w:t>PARTII NUMBER</w:t>
      </w:r>
    </w:p>
    <w:p w14:paraId="0D5B4E92" w14:textId="77777777" w:rsidR="003102A2" w:rsidRPr="004129D3" w:rsidRDefault="003102A2" w:rsidP="0090353D">
      <w:pPr>
        <w:tabs>
          <w:tab w:val="clear" w:pos="567"/>
        </w:tabs>
        <w:spacing w:line="240" w:lineRule="auto"/>
        <w:rPr>
          <w:szCs w:val="22"/>
          <w:lang w:val="et-EE" w:eastAsia="de-DE"/>
        </w:rPr>
      </w:pPr>
    </w:p>
    <w:p w14:paraId="02E1F8C1"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Lot {number}</w:t>
      </w:r>
    </w:p>
    <w:p w14:paraId="3210C30E" w14:textId="77777777" w:rsidR="003102A2" w:rsidRPr="004129D3" w:rsidRDefault="00BD3D04" w:rsidP="0090353D">
      <w:pPr>
        <w:tabs>
          <w:tab w:val="clear" w:pos="567"/>
        </w:tabs>
        <w:spacing w:line="240" w:lineRule="auto"/>
        <w:rPr>
          <w:szCs w:val="22"/>
          <w:lang w:val="et-EE" w:eastAsia="de-DE"/>
        </w:rPr>
      </w:pPr>
      <w:r w:rsidRPr="004129D3">
        <w:rPr>
          <w:szCs w:val="22"/>
          <w:lang w:val="et-EE" w:eastAsia="de-DE"/>
        </w:rPr>
        <w:br w:type="page"/>
      </w:r>
    </w:p>
    <w:p w14:paraId="4817B9BE" w14:textId="77777777" w:rsidR="003102A2" w:rsidRPr="004129D3" w:rsidRDefault="003102A2" w:rsidP="0090353D">
      <w:pPr>
        <w:pBdr>
          <w:top w:val="single" w:sz="4" w:space="1" w:color="auto"/>
          <w:left w:val="single" w:sz="4" w:space="4" w:color="auto"/>
          <w:bottom w:val="single" w:sz="4" w:space="1" w:color="auto"/>
          <w:right w:val="single" w:sz="4" w:space="4" w:color="auto"/>
        </w:pBdr>
        <w:tabs>
          <w:tab w:val="clear" w:pos="567"/>
        </w:tabs>
        <w:spacing w:line="240" w:lineRule="auto"/>
        <w:rPr>
          <w:szCs w:val="22"/>
          <w:lang w:val="et-EE" w:eastAsia="de-DE"/>
        </w:rPr>
      </w:pPr>
      <w:r w:rsidRPr="004129D3">
        <w:rPr>
          <w:b/>
          <w:szCs w:val="22"/>
          <w:lang w:val="et-EE"/>
        </w:rPr>
        <w:t>MINIM</w:t>
      </w:r>
      <w:r w:rsidR="00A013E8" w:rsidRPr="004129D3">
        <w:rPr>
          <w:b/>
          <w:szCs w:val="22"/>
          <w:lang w:val="et-EE"/>
        </w:rPr>
        <w:t>AALS</w:t>
      </w:r>
      <w:r w:rsidRPr="004129D3">
        <w:rPr>
          <w:b/>
          <w:szCs w:val="22"/>
          <w:lang w:val="et-EE"/>
        </w:rPr>
        <w:t>ED ANDME</w:t>
      </w:r>
      <w:r w:rsidR="00A013E8" w:rsidRPr="004129D3">
        <w:rPr>
          <w:b/>
          <w:szCs w:val="22"/>
          <w:lang w:val="et-EE"/>
        </w:rPr>
        <w:t>D</w:t>
      </w:r>
      <w:r w:rsidRPr="004129D3">
        <w:rPr>
          <w:b/>
          <w:szCs w:val="22"/>
          <w:lang w:val="et-EE"/>
        </w:rPr>
        <w:t>, MIS PEAVAD OLEMA VÄIKESEL VAHETUL SISEPAKENDIL</w:t>
      </w:r>
    </w:p>
    <w:p w14:paraId="513D8DB5" w14:textId="77777777" w:rsidR="003102A2" w:rsidRPr="004129D3" w:rsidRDefault="003102A2"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p>
    <w:p w14:paraId="417230DF" w14:textId="77777777" w:rsidR="00280977" w:rsidRPr="004129D3" w:rsidRDefault="00280977"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Pudel, 15 ml ja 30 ml</w:t>
      </w:r>
    </w:p>
    <w:p w14:paraId="54C9A5DD" w14:textId="77777777" w:rsidR="003102A2" w:rsidRPr="004129D3" w:rsidRDefault="003102A2" w:rsidP="0090353D">
      <w:pPr>
        <w:tabs>
          <w:tab w:val="clear" w:pos="567"/>
        </w:tabs>
        <w:spacing w:line="240" w:lineRule="auto"/>
        <w:rPr>
          <w:szCs w:val="22"/>
          <w:lang w:val="et-EE" w:eastAsia="de-DE"/>
        </w:rPr>
      </w:pPr>
    </w:p>
    <w:p w14:paraId="56ECFABB"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Pr="004129D3">
        <w:rPr>
          <w:b/>
          <w:szCs w:val="22"/>
          <w:lang w:val="et-EE" w:eastAsia="de-DE"/>
        </w:rPr>
        <w:tab/>
        <w:t>VETERINAAR</w:t>
      </w:r>
      <w:r w:rsidR="00DA5EEB" w:rsidRPr="004129D3">
        <w:rPr>
          <w:b/>
          <w:szCs w:val="22"/>
          <w:lang w:val="et-EE" w:eastAsia="de-DE"/>
        </w:rPr>
        <w:t>RAVIM</w:t>
      </w:r>
      <w:r w:rsidRPr="004129D3">
        <w:rPr>
          <w:b/>
          <w:szCs w:val="22"/>
          <w:lang w:val="et-EE" w:eastAsia="de-DE"/>
        </w:rPr>
        <w:t>I NIMETUS</w:t>
      </w:r>
    </w:p>
    <w:p w14:paraId="5C5BC3E7" w14:textId="77777777" w:rsidR="003102A2" w:rsidRPr="004129D3" w:rsidRDefault="003102A2" w:rsidP="0090353D">
      <w:pPr>
        <w:tabs>
          <w:tab w:val="clear" w:pos="567"/>
        </w:tabs>
        <w:spacing w:line="240" w:lineRule="auto"/>
        <w:rPr>
          <w:szCs w:val="22"/>
          <w:lang w:val="et-EE" w:eastAsia="de-DE"/>
        </w:rPr>
      </w:pPr>
    </w:p>
    <w:p w14:paraId="47776B4E"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Metacam 0,5 mg/ml suukaudne suspensioon koertele</w:t>
      </w:r>
    </w:p>
    <w:p w14:paraId="4B5C68E0"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Meloksikaam</w:t>
      </w:r>
    </w:p>
    <w:p w14:paraId="3330358A" w14:textId="77777777" w:rsidR="003102A2" w:rsidRPr="004129D3" w:rsidRDefault="003102A2" w:rsidP="0090353D">
      <w:pPr>
        <w:tabs>
          <w:tab w:val="clear" w:pos="567"/>
        </w:tabs>
        <w:spacing w:line="240" w:lineRule="auto"/>
        <w:rPr>
          <w:szCs w:val="22"/>
          <w:lang w:val="et-EE" w:eastAsia="de-DE"/>
        </w:rPr>
      </w:pPr>
    </w:p>
    <w:p w14:paraId="5B82B2A4" w14:textId="77777777" w:rsidR="003102A2" w:rsidRPr="004129D3" w:rsidRDefault="003102A2" w:rsidP="0090353D">
      <w:pPr>
        <w:tabs>
          <w:tab w:val="clear" w:pos="567"/>
        </w:tabs>
        <w:spacing w:line="240" w:lineRule="auto"/>
        <w:rPr>
          <w:szCs w:val="22"/>
          <w:lang w:val="et-EE" w:eastAsia="de-DE"/>
        </w:rPr>
      </w:pPr>
    </w:p>
    <w:p w14:paraId="400C30AB"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r>
      <w:r w:rsidRPr="004129D3">
        <w:rPr>
          <w:b/>
          <w:szCs w:val="22"/>
          <w:lang w:val="et-EE"/>
        </w:rPr>
        <w:t>TOIMEAINE(TE) KOGUS</w:t>
      </w:r>
    </w:p>
    <w:p w14:paraId="2EB3E9F6" w14:textId="77777777" w:rsidR="003102A2" w:rsidRPr="004129D3" w:rsidRDefault="003102A2" w:rsidP="0090353D">
      <w:pPr>
        <w:tabs>
          <w:tab w:val="clear" w:pos="567"/>
        </w:tabs>
        <w:spacing w:line="240" w:lineRule="auto"/>
        <w:rPr>
          <w:szCs w:val="22"/>
          <w:lang w:val="et-EE" w:eastAsia="de-DE"/>
        </w:rPr>
      </w:pPr>
    </w:p>
    <w:p w14:paraId="4723540A" w14:textId="77777777" w:rsidR="003102A2" w:rsidRPr="004129D3" w:rsidRDefault="003102A2" w:rsidP="0090353D">
      <w:pPr>
        <w:tabs>
          <w:tab w:val="clear" w:pos="567"/>
          <w:tab w:val="left" w:pos="1418"/>
        </w:tabs>
        <w:spacing w:line="240" w:lineRule="auto"/>
        <w:rPr>
          <w:szCs w:val="22"/>
          <w:lang w:val="et-EE" w:eastAsia="de-DE"/>
        </w:rPr>
      </w:pPr>
      <w:r w:rsidRPr="004129D3">
        <w:rPr>
          <w:szCs w:val="22"/>
          <w:lang w:val="et-EE" w:eastAsia="de-DE"/>
        </w:rPr>
        <w:t>Meloksikaam</w:t>
      </w:r>
      <w:r w:rsidR="005952FF" w:rsidRPr="004129D3">
        <w:rPr>
          <w:szCs w:val="22"/>
          <w:lang w:val="et-EE" w:eastAsia="de-DE"/>
        </w:rPr>
        <w:t xml:space="preserve"> </w:t>
      </w:r>
      <w:r w:rsidRPr="004129D3">
        <w:rPr>
          <w:szCs w:val="22"/>
          <w:lang w:val="et-EE" w:eastAsia="de-DE"/>
        </w:rPr>
        <w:t>0,5 mg/ml</w:t>
      </w:r>
    </w:p>
    <w:p w14:paraId="315BDD06" w14:textId="77777777" w:rsidR="003102A2" w:rsidRPr="004129D3" w:rsidRDefault="003102A2" w:rsidP="0090353D">
      <w:pPr>
        <w:tabs>
          <w:tab w:val="clear" w:pos="567"/>
        </w:tabs>
        <w:spacing w:line="240" w:lineRule="auto"/>
        <w:rPr>
          <w:szCs w:val="22"/>
          <w:lang w:val="et-EE" w:eastAsia="de-DE"/>
        </w:rPr>
      </w:pPr>
    </w:p>
    <w:p w14:paraId="2C3AFD68" w14:textId="77777777" w:rsidR="003102A2" w:rsidRPr="004129D3" w:rsidRDefault="003102A2" w:rsidP="0090353D">
      <w:pPr>
        <w:tabs>
          <w:tab w:val="clear" w:pos="567"/>
        </w:tabs>
        <w:spacing w:line="240" w:lineRule="auto"/>
        <w:rPr>
          <w:szCs w:val="22"/>
          <w:lang w:val="et-EE" w:eastAsia="de-DE"/>
        </w:rPr>
      </w:pPr>
    </w:p>
    <w:p w14:paraId="6E184A88"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r>
      <w:r w:rsidRPr="004129D3">
        <w:rPr>
          <w:b/>
          <w:szCs w:val="22"/>
          <w:lang w:val="et-EE"/>
        </w:rPr>
        <w:t>PAKENDI SISU KAALU, MAHU VÕI ANNUSTE ARVU JÄRGI</w:t>
      </w:r>
    </w:p>
    <w:p w14:paraId="34F035BF" w14:textId="77777777" w:rsidR="003102A2" w:rsidRPr="004129D3" w:rsidRDefault="003102A2" w:rsidP="0090353D">
      <w:pPr>
        <w:tabs>
          <w:tab w:val="clear" w:pos="567"/>
        </w:tabs>
        <w:spacing w:line="240" w:lineRule="auto"/>
        <w:rPr>
          <w:szCs w:val="22"/>
          <w:lang w:val="et-EE" w:eastAsia="de-DE"/>
        </w:rPr>
      </w:pPr>
    </w:p>
    <w:p w14:paraId="7E4AC16A"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15 ml</w:t>
      </w:r>
    </w:p>
    <w:p w14:paraId="14EB0854" w14:textId="77777777" w:rsidR="003102A2" w:rsidRPr="004129D3" w:rsidRDefault="003102A2" w:rsidP="0090353D">
      <w:pPr>
        <w:spacing w:line="240" w:lineRule="auto"/>
        <w:rPr>
          <w:szCs w:val="22"/>
          <w:lang w:val="et-EE" w:eastAsia="de-DE"/>
        </w:rPr>
      </w:pPr>
      <w:r w:rsidRPr="004129D3">
        <w:rPr>
          <w:szCs w:val="22"/>
          <w:highlight w:val="lightGray"/>
          <w:lang w:val="et-EE" w:eastAsia="de-DE"/>
        </w:rPr>
        <w:t>30 ml</w:t>
      </w:r>
    </w:p>
    <w:p w14:paraId="17AB4C12" w14:textId="77777777" w:rsidR="003102A2" w:rsidRPr="004129D3" w:rsidRDefault="003102A2" w:rsidP="0090353D">
      <w:pPr>
        <w:tabs>
          <w:tab w:val="clear" w:pos="567"/>
        </w:tabs>
        <w:spacing w:line="240" w:lineRule="auto"/>
        <w:rPr>
          <w:szCs w:val="22"/>
          <w:lang w:val="et-EE" w:eastAsia="de-DE"/>
        </w:rPr>
      </w:pPr>
    </w:p>
    <w:p w14:paraId="219201F1" w14:textId="77777777" w:rsidR="003102A2" w:rsidRPr="004129D3" w:rsidRDefault="003102A2" w:rsidP="0090353D">
      <w:pPr>
        <w:tabs>
          <w:tab w:val="clear" w:pos="567"/>
        </w:tabs>
        <w:spacing w:line="240" w:lineRule="auto"/>
        <w:rPr>
          <w:szCs w:val="22"/>
          <w:lang w:val="et-EE" w:eastAsia="de-DE"/>
        </w:rPr>
      </w:pPr>
    </w:p>
    <w:p w14:paraId="79614540" w14:textId="77777777" w:rsidR="003102A2" w:rsidRPr="004129D3" w:rsidRDefault="003102A2"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4.</w:t>
      </w:r>
      <w:r w:rsidRPr="004129D3">
        <w:rPr>
          <w:b/>
          <w:szCs w:val="22"/>
          <w:lang w:val="et-EE" w:eastAsia="de-DE"/>
        </w:rPr>
        <w:tab/>
        <w:t>MANUSTAMISVIIS(</w:t>
      </w:r>
      <w:r w:rsidR="00A013E8" w:rsidRPr="004129D3">
        <w:rPr>
          <w:b/>
          <w:szCs w:val="22"/>
          <w:lang w:val="et-EE" w:eastAsia="de-DE"/>
        </w:rPr>
        <w:t>I</w:t>
      </w:r>
      <w:r w:rsidRPr="004129D3">
        <w:rPr>
          <w:b/>
          <w:szCs w:val="22"/>
          <w:lang w:val="et-EE" w:eastAsia="de-DE"/>
        </w:rPr>
        <w:t>D)</w:t>
      </w:r>
    </w:p>
    <w:p w14:paraId="23AAAC20" w14:textId="77777777" w:rsidR="003102A2" w:rsidRPr="004129D3" w:rsidRDefault="003102A2" w:rsidP="0090353D">
      <w:pPr>
        <w:tabs>
          <w:tab w:val="clear" w:pos="567"/>
        </w:tabs>
        <w:spacing w:line="240" w:lineRule="auto"/>
        <w:rPr>
          <w:szCs w:val="22"/>
          <w:lang w:val="et-EE" w:eastAsia="de-DE"/>
        </w:rPr>
      </w:pPr>
    </w:p>
    <w:p w14:paraId="659A1579"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 xml:space="preserve">Enne kasutamist hoolikalt loksutada. </w:t>
      </w:r>
    </w:p>
    <w:p w14:paraId="6336B898"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Suukaudne.</w:t>
      </w:r>
    </w:p>
    <w:p w14:paraId="45547FCD" w14:textId="77777777" w:rsidR="003102A2" w:rsidRPr="004129D3" w:rsidRDefault="003102A2" w:rsidP="0090353D">
      <w:pPr>
        <w:tabs>
          <w:tab w:val="clear" w:pos="567"/>
        </w:tabs>
        <w:spacing w:line="240" w:lineRule="auto"/>
        <w:rPr>
          <w:szCs w:val="22"/>
          <w:lang w:val="et-EE" w:eastAsia="de-DE"/>
        </w:rPr>
      </w:pPr>
    </w:p>
    <w:p w14:paraId="55B7BA7B" w14:textId="77777777" w:rsidR="00DA5EEB" w:rsidRPr="004129D3" w:rsidRDefault="00DA5EEB" w:rsidP="0090353D">
      <w:pPr>
        <w:tabs>
          <w:tab w:val="clear" w:pos="567"/>
        </w:tabs>
        <w:spacing w:line="240" w:lineRule="auto"/>
        <w:rPr>
          <w:szCs w:val="22"/>
          <w:lang w:val="et-EE" w:eastAsia="de-DE"/>
        </w:rPr>
      </w:pPr>
    </w:p>
    <w:p w14:paraId="0479E6D1" w14:textId="77777777" w:rsidR="00DA5EEB" w:rsidRPr="004129D3" w:rsidRDefault="00DA5EEB"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5.</w:t>
      </w:r>
      <w:r w:rsidRPr="004129D3">
        <w:rPr>
          <w:b/>
          <w:szCs w:val="22"/>
          <w:lang w:val="et-EE" w:eastAsia="de-DE"/>
        </w:rPr>
        <w:tab/>
        <w:t>KEELUA</w:t>
      </w:r>
      <w:r w:rsidR="00A013E8" w:rsidRPr="004129D3">
        <w:rPr>
          <w:b/>
          <w:szCs w:val="22"/>
          <w:lang w:val="et-EE" w:eastAsia="de-DE"/>
        </w:rPr>
        <w:t>EG</w:t>
      </w:r>
      <w:r w:rsidR="00280977" w:rsidRPr="004129D3">
        <w:rPr>
          <w:b/>
          <w:szCs w:val="22"/>
          <w:lang w:val="et-EE" w:eastAsia="de-DE"/>
        </w:rPr>
        <w:t>(</w:t>
      </w:r>
      <w:r w:rsidR="009F74B0" w:rsidRPr="004129D3">
        <w:rPr>
          <w:b/>
          <w:szCs w:val="22"/>
          <w:lang w:val="et-EE" w:eastAsia="de-DE"/>
        </w:rPr>
        <w:t>-</w:t>
      </w:r>
      <w:r w:rsidR="00280977" w:rsidRPr="004129D3">
        <w:rPr>
          <w:b/>
          <w:szCs w:val="22"/>
          <w:lang w:val="et-EE" w:eastAsia="de-DE"/>
        </w:rPr>
        <w:t>AJAD)</w:t>
      </w:r>
    </w:p>
    <w:p w14:paraId="53988324" w14:textId="77777777" w:rsidR="00DA5EEB" w:rsidRPr="004129D3" w:rsidRDefault="00DA5EEB" w:rsidP="0090353D">
      <w:pPr>
        <w:tabs>
          <w:tab w:val="clear" w:pos="567"/>
        </w:tabs>
        <w:spacing w:line="240" w:lineRule="auto"/>
        <w:rPr>
          <w:szCs w:val="22"/>
          <w:lang w:val="et-EE" w:eastAsia="de-DE"/>
        </w:rPr>
      </w:pPr>
    </w:p>
    <w:p w14:paraId="1CEBE428" w14:textId="77777777" w:rsidR="003102A2" w:rsidRPr="004129D3" w:rsidRDefault="003102A2" w:rsidP="0090353D">
      <w:pPr>
        <w:spacing w:line="240" w:lineRule="auto"/>
        <w:rPr>
          <w:szCs w:val="22"/>
          <w:highlight w:val="lightGray"/>
          <w:lang w:val="et-EE" w:eastAsia="de-DE"/>
        </w:rPr>
      </w:pPr>
    </w:p>
    <w:p w14:paraId="209C9179" w14:textId="77777777" w:rsidR="00DA5EEB" w:rsidRPr="004129D3" w:rsidRDefault="00DA5EEB" w:rsidP="0090353D">
      <w:pPr>
        <w:tabs>
          <w:tab w:val="clear" w:pos="567"/>
        </w:tabs>
        <w:spacing w:line="240" w:lineRule="auto"/>
        <w:rPr>
          <w:szCs w:val="22"/>
          <w:lang w:val="et-EE" w:eastAsia="de-DE"/>
        </w:rPr>
      </w:pPr>
    </w:p>
    <w:p w14:paraId="3185989D" w14:textId="77777777" w:rsidR="003102A2" w:rsidRPr="004129D3" w:rsidRDefault="00DA5EEB"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6</w:t>
      </w:r>
      <w:r w:rsidR="003102A2" w:rsidRPr="004129D3">
        <w:rPr>
          <w:b/>
          <w:szCs w:val="22"/>
          <w:lang w:val="et-EE" w:eastAsia="de-DE"/>
        </w:rPr>
        <w:t>.</w:t>
      </w:r>
      <w:r w:rsidR="003102A2" w:rsidRPr="004129D3">
        <w:rPr>
          <w:b/>
          <w:szCs w:val="22"/>
          <w:lang w:val="et-EE" w:eastAsia="de-DE"/>
        </w:rPr>
        <w:tab/>
        <w:t>PARTII NUMBER</w:t>
      </w:r>
    </w:p>
    <w:p w14:paraId="6D3C87B7" w14:textId="77777777" w:rsidR="003102A2" w:rsidRPr="004129D3" w:rsidRDefault="003102A2" w:rsidP="0090353D">
      <w:pPr>
        <w:tabs>
          <w:tab w:val="clear" w:pos="567"/>
        </w:tabs>
        <w:spacing w:line="240" w:lineRule="auto"/>
        <w:rPr>
          <w:szCs w:val="22"/>
          <w:lang w:val="et-EE" w:eastAsia="de-DE"/>
        </w:rPr>
      </w:pPr>
    </w:p>
    <w:p w14:paraId="462F58AA"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Lot {number}</w:t>
      </w:r>
    </w:p>
    <w:p w14:paraId="21693BDD" w14:textId="77777777" w:rsidR="003102A2" w:rsidRPr="004129D3" w:rsidRDefault="003102A2" w:rsidP="0090353D">
      <w:pPr>
        <w:tabs>
          <w:tab w:val="clear" w:pos="567"/>
        </w:tabs>
        <w:spacing w:line="240" w:lineRule="auto"/>
        <w:rPr>
          <w:szCs w:val="22"/>
          <w:lang w:val="et-EE" w:eastAsia="de-DE"/>
        </w:rPr>
      </w:pPr>
    </w:p>
    <w:p w14:paraId="5D2A5969" w14:textId="77777777" w:rsidR="003102A2" w:rsidRPr="004129D3" w:rsidRDefault="003102A2" w:rsidP="0090353D">
      <w:pPr>
        <w:tabs>
          <w:tab w:val="clear" w:pos="567"/>
        </w:tabs>
        <w:spacing w:line="240" w:lineRule="auto"/>
        <w:rPr>
          <w:szCs w:val="22"/>
          <w:lang w:val="et-EE" w:eastAsia="de-DE"/>
        </w:rPr>
      </w:pPr>
    </w:p>
    <w:p w14:paraId="3CB4FFF7" w14:textId="77777777" w:rsidR="003102A2" w:rsidRPr="004129D3" w:rsidRDefault="00DA5EEB"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7</w:t>
      </w:r>
      <w:r w:rsidR="003102A2" w:rsidRPr="004129D3">
        <w:rPr>
          <w:b/>
          <w:szCs w:val="22"/>
          <w:lang w:val="et-EE" w:eastAsia="de-DE"/>
        </w:rPr>
        <w:t>.</w:t>
      </w:r>
      <w:r w:rsidR="003102A2" w:rsidRPr="004129D3">
        <w:rPr>
          <w:b/>
          <w:szCs w:val="22"/>
          <w:lang w:val="et-EE" w:eastAsia="de-DE"/>
        </w:rPr>
        <w:tab/>
        <w:t>KÕLBLIKKUSAEG</w:t>
      </w:r>
    </w:p>
    <w:p w14:paraId="06CC7303" w14:textId="77777777" w:rsidR="003102A2" w:rsidRPr="004129D3" w:rsidRDefault="003102A2" w:rsidP="0090353D">
      <w:pPr>
        <w:tabs>
          <w:tab w:val="clear" w:pos="567"/>
        </w:tabs>
        <w:spacing w:line="240" w:lineRule="auto"/>
        <w:rPr>
          <w:szCs w:val="22"/>
          <w:lang w:val="et-EE" w:eastAsia="de-DE"/>
        </w:rPr>
      </w:pPr>
    </w:p>
    <w:p w14:paraId="6C64EA1E"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EXP {kuu/aasta}</w:t>
      </w:r>
    </w:p>
    <w:p w14:paraId="76766B4B" w14:textId="77777777" w:rsidR="00C21A42" w:rsidRPr="004129D3" w:rsidRDefault="008B5D1C" w:rsidP="0090353D">
      <w:pPr>
        <w:tabs>
          <w:tab w:val="clear" w:pos="567"/>
        </w:tabs>
        <w:spacing w:line="240" w:lineRule="auto"/>
        <w:rPr>
          <w:szCs w:val="22"/>
          <w:lang w:val="et-EE" w:eastAsia="de-DE"/>
        </w:rPr>
      </w:pPr>
      <w:r w:rsidRPr="004129D3">
        <w:rPr>
          <w:szCs w:val="22"/>
          <w:lang w:val="et-EE" w:eastAsia="de-DE"/>
        </w:rPr>
        <w:t>Pärast avamist kasutada</w:t>
      </w:r>
      <w:r w:rsidR="003102A2" w:rsidRPr="004129D3">
        <w:rPr>
          <w:szCs w:val="22"/>
          <w:lang w:val="et-EE" w:eastAsia="de-DE"/>
        </w:rPr>
        <w:t xml:space="preserve"> 6 kuu</w:t>
      </w:r>
      <w:r w:rsidRPr="004129D3">
        <w:rPr>
          <w:szCs w:val="22"/>
          <w:lang w:val="et-EE" w:eastAsia="de-DE"/>
        </w:rPr>
        <w:t xml:space="preserve"> jooksul</w:t>
      </w:r>
      <w:r w:rsidR="003102A2" w:rsidRPr="004129D3">
        <w:rPr>
          <w:szCs w:val="22"/>
          <w:lang w:val="et-EE" w:eastAsia="de-DE"/>
        </w:rPr>
        <w:t>.</w:t>
      </w:r>
    </w:p>
    <w:p w14:paraId="37FF19C0" w14:textId="77777777" w:rsidR="003102A2" w:rsidRPr="004129D3" w:rsidRDefault="003102A2" w:rsidP="0090353D">
      <w:pPr>
        <w:tabs>
          <w:tab w:val="clear" w:pos="567"/>
        </w:tabs>
        <w:spacing w:line="240" w:lineRule="auto"/>
        <w:rPr>
          <w:szCs w:val="22"/>
          <w:lang w:val="et-EE" w:eastAsia="de-DE"/>
        </w:rPr>
      </w:pPr>
    </w:p>
    <w:p w14:paraId="508BBE2E" w14:textId="77777777" w:rsidR="009A6941" w:rsidRPr="004129D3" w:rsidRDefault="009A6941" w:rsidP="0090353D">
      <w:pPr>
        <w:tabs>
          <w:tab w:val="clear" w:pos="567"/>
        </w:tabs>
        <w:spacing w:line="240" w:lineRule="auto"/>
        <w:rPr>
          <w:szCs w:val="22"/>
          <w:lang w:val="et-EE" w:eastAsia="de-DE"/>
        </w:rPr>
      </w:pPr>
    </w:p>
    <w:p w14:paraId="1C0BC5FA" w14:textId="77777777" w:rsidR="003102A2" w:rsidRPr="004129D3" w:rsidRDefault="00DA5EEB"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8</w:t>
      </w:r>
      <w:r w:rsidR="003102A2" w:rsidRPr="004129D3">
        <w:rPr>
          <w:b/>
          <w:szCs w:val="22"/>
          <w:lang w:val="et-EE" w:eastAsia="de-DE"/>
        </w:rPr>
        <w:t>.</w:t>
      </w:r>
      <w:r w:rsidR="003102A2" w:rsidRPr="004129D3">
        <w:rPr>
          <w:b/>
          <w:szCs w:val="22"/>
          <w:lang w:val="et-EE" w:eastAsia="de-DE"/>
        </w:rPr>
        <w:tab/>
      </w:r>
      <w:r w:rsidRPr="004129D3">
        <w:rPr>
          <w:b/>
          <w:szCs w:val="22"/>
          <w:lang w:val="et-EE" w:eastAsia="de-DE"/>
        </w:rPr>
        <w:t>MÄRG</w:t>
      </w:r>
      <w:r w:rsidR="003102A2" w:rsidRPr="004129D3">
        <w:rPr>
          <w:b/>
          <w:szCs w:val="22"/>
          <w:lang w:val="et-EE" w:eastAsia="de-DE"/>
        </w:rPr>
        <w:t>E “AINULT VETERINAARSEKS KASUTAMISEKS”</w:t>
      </w:r>
    </w:p>
    <w:p w14:paraId="0AB6C471" w14:textId="77777777" w:rsidR="003102A2" w:rsidRPr="004129D3" w:rsidRDefault="003102A2" w:rsidP="0090353D">
      <w:pPr>
        <w:tabs>
          <w:tab w:val="clear" w:pos="567"/>
        </w:tabs>
        <w:spacing w:line="240" w:lineRule="auto"/>
        <w:rPr>
          <w:szCs w:val="22"/>
          <w:lang w:val="et-EE" w:eastAsia="de-DE"/>
        </w:rPr>
      </w:pPr>
    </w:p>
    <w:p w14:paraId="209AD481" w14:textId="77777777" w:rsidR="003102A2" w:rsidRPr="004129D3" w:rsidRDefault="003102A2" w:rsidP="0090353D">
      <w:pPr>
        <w:tabs>
          <w:tab w:val="clear" w:pos="567"/>
        </w:tabs>
        <w:spacing w:line="240" w:lineRule="auto"/>
        <w:rPr>
          <w:szCs w:val="22"/>
          <w:lang w:val="et-EE" w:eastAsia="de-DE"/>
        </w:rPr>
      </w:pPr>
      <w:r w:rsidRPr="004129D3">
        <w:rPr>
          <w:szCs w:val="22"/>
          <w:lang w:val="et-EE" w:eastAsia="de-DE"/>
        </w:rPr>
        <w:t>Ainult veterinaarseks kasutamiseks.</w:t>
      </w:r>
    </w:p>
    <w:p w14:paraId="6ED72E34" w14:textId="77777777" w:rsidR="003102A2" w:rsidRPr="004129D3" w:rsidRDefault="003102A2" w:rsidP="0090353D">
      <w:pPr>
        <w:tabs>
          <w:tab w:val="left" w:pos="0"/>
        </w:tabs>
        <w:spacing w:line="240" w:lineRule="auto"/>
        <w:ind w:left="720" w:hanging="720"/>
        <w:rPr>
          <w:szCs w:val="22"/>
          <w:lang w:val="et-EE"/>
        </w:rPr>
      </w:pPr>
      <w:r w:rsidRPr="004129D3">
        <w:rPr>
          <w:szCs w:val="22"/>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95443E" w14:paraId="12C5794C" w14:textId="77777777" w:rsidTr="0050111E">
        <w:tc>
          <w:tcPr>
            <w:tcW w:w="9287" w:type="dxa"/>
            <w:tcBorders>
              <w:top w:val="single" w:sz="4" w:space="0" w:color="auto"/>
              <w:left w:val="single" w:sz="4" w:space="0" w:color="auto"/>
              <w:bottom w:val="single" w:sz="4" w:space="0" w:color="auto"/>
              <w:right w:val="single" w:sz="4" w:space="0" w:color="auto"/>
            </w:tcBorders>
          </w:tcPr>
          <w:p w14:paraId="50147CD2" w14:textId="77777777" w:rsidR="003102A2" w:rsidRPr="004129D3" w:rsidRDefault="003102A2" w:rsidP="0090353D">
            <w:pPr>
              <w:tabs>
                <w:tab w:val="clear" w:pos="567"/>
              </w:tabs>
              <w:spacing w:line="240" w:lineRule="auto"/>
              <w:rPr>
                <w:b/>
                <w:szCs w:val="22"/>
                <w:lang w:val="et-EE"/>
              </w:rPr>
            </w:pPr>
            <w:r w:rsidRPr="004129D3">
              <w:rPr>
                <w:b/>
                <w:szCs w:val="22"/>
                <w:lang w:val="et-EE"/>
              </w:rPr>
              <w:t>VÄLISPAKENDIL PEAVAD OLEMA JÄRGMISED ANDMED</w:t>
            </w:r>
          </w:p>
          <w:p w14:paraId="3D056EEA" w14:textId="77777777" w:rsidR="006219DE" w:rsidRPr="004129D3" w:rsidRDefault="006219DE" w:rsidP="0090353D">
            <w:pPr>
              <w:spacing w:line="240" w:lineRule="auto"/>
              <w:rPr>
                <w:b/>
                <w:szCs w:val="22"/>
                <w:lang w:val="et-EE"/>
              </w:rPr>
            </w:pPr>
          </w:p>
          <w:p w14:paraId="147CCCB2" w14:textId="77777777" w:rsidR="003102A2" w:rsidRPr="004129D3" w:rsidRDefault="00A24DEB" w:rsidP="0090353D">
            <w:pPr>
              <w:spacing w:line="240" w:lineRule="auto"/>
              <w:rPr>
                <w:b/>
                <w:szCs w:val="22"/>
                <w:lang w:val="et-EE"/>
              </w:rPr>
            </w:pPr>
            <w:r w:rsidRPr="004129D3">
              <w:rPr>
                <w:b/>
                <w:lang w:val="et-EE"/>
              </w:rPr>
              <w:t xml:space="preserve">Blistri </w:t>
            </w:r>
            <w:r w:rsidR="003102A2" w:rsidRPr="004129D3">
              <w:rPr>
                <w:b/>
                <w:szCs w:val="22"/>
                <w:lang w:val="et-EE"/>
              </w:rPr>
              <w:t>pappkarp</w:t>
            </w:r>
          </w:p>
        </w:tc>
      </w:tr>
    </w:tbl>
    <w:p w14:paraId="3CCB07AA"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015CE09A" w14:textId="77777777">
        <w:tc>
          <w:tcPr>
            <w:tcW w:w="9287" w:type="dxa"/>
          </w:tcPr>
          <w:p w14:paraId="53F1E14B" w14:textId="77777777" w:rsidR="003102A2" w:rsidRPr="004129D3" w:rsidRDefault="003102A2" w:rsidP="0090353D">
            <w:pPr>
              <w:spacing w:line="240" w:lineRule="auto"/>
              <w:ind w:left="567" w:hanging="567"/>
              <w:rPr>
                <w:b/>
                <w:szCs w:val="22"/>
                <w:lang w:val="et-EE"/>
              </w:rPr>
            </w:pPr>
            <w:r w:rsidRPr="004129D3">
              <w:rPr>
                <w:b/>
                <w:szCs w:val="22"/>
                <w:lang w:val="et-EE"/>
              </w:rPr>
              <w:t>1.</w:t>
            </w:r>
            <w:r w:rsidRPr="004129D3">
              <w:rPr>
                <w:b/>
                <w:szCs w:val="22"/>
                <w:lang w:val="et-EE"/>
              </w:rPr>
              <w:tab/>
              <w:t>VETERINAARRAVIMI NIMETUS</w:t>
            </w:r>
          </w:p>
        </w:tc>
      </w:tr>
    </w:tbl>
    <w:p w14:paraId="63212C11" w14:textId="77777777" w:rsidR="003102A2" w:rsidRPr="004129D3" w:rsidRDefault="003102A2" w:rsidP="0090353D">
      <w:pPr>
        <w:tabs>
          <w:tab w:val="clear" w:pos="567"/>
        </w:tabs>
        <w:spacing w:line="240" w:lineRule="auto"/>
        <w:rPr>
          <w:szCs w:val="22"/>
          <w:lang w:val="et-EE"/>
        </w:rPr>
      </w:pPr>
    </w:p>
    <w:p w14:paraId="0AA463E5" w14:textId="77777777" w:rsidR="003102A2" w:rsidRPr="004129D3" w:rsidRDefault="003102A2" w:rsidP="0090353D">
      <w:pPr>
        <w:tabs>
          <w:tab w:val="clear" w:pos="567"/>
        </w:tabs>
        <w:spacing w:line="240" w:lineRule="auto"/>
        <w:outlineLvl w:val="1"/>
        <w:rPr>
          <w:szCs w:val="22"/>
          <w:lang w:val="et-EE"/>
        </w:rPr>
      </w:pPr>
      <w:r w:rsidRPr="004129D3">
        <w:rPr>
          <w:szCs w:val="22"/>
          <w:lang w:val="et-EE"/>
        </w:rPr>
        <w:t xml:space="preserve">Metacam 1 mg närimistabletid koertele </w:t>
      </w:r>
    </w:p>
    <w:p w14:paraId="5F98ED5B" w14:textId="77777777" w:rsidR="00A24DEB" w:rsidRPr="004129D3" w:rsidRDefault="00A24DEB" w:rsidP="0090353D">
      <w:pPr>
        <w:tabs>
          <w:tab w:val="clear" w:pos="567"/>
        </w:tabs>
        <w:spacing w:line="240" w:lineRule="auto"/>
        <w:outlineLvl w:val="1"/>
        <w:rPr>
          <w:lang w:val="et-EE"/>
        </w:rPr>
      </w:pPr>
      <w:r w:rsidRPr="004129D3">
        <w:rPr>
          <w:highlight w:val="lightGray"/>
          <w:lang w:val="et-EE"/>
        </w:rPr>
        <w:t>Metacam 2,5 mg närimistabletid koertele</w:t>
      </w:r>
      <w:r w:rsidRPr="004129D3">
        <w:rPr>
          <w:lang w:val="et-EE"/>
        </w:rPr>
        <w:t xml:space="preserve"> </w:t>
      </w:r>
    </w:p>
    <w:p w14:paraId="08D6997F" w14:textId="77777777" w:rsidR="003102A2" w:rsidRPr="004129D3" w:rsidRDefault="003102A2" w:rsidP="0090353D">
      <w:pPr>
        <w:tabs>
          <w:tab w:val="clear" w:pos="567"/>
        </w:tabs>
        <w:spacing w:line="240" w:lineRule="auto"/>
        <w:rPr>
          <w:szCs w:val="22"/>
          <w:lang w:val="et-EE"/>
        </w:rPr>
      </w:pPr>
      <w:r w:rsidRPr="004129D3">
        <w:rPr>
          <w:szCs w:val="22"/>
          <w:lang w:val="et-EE"/>
        </w:rPr>
        <w:t>Meloksikaam</w:t>
      </w:r>
    </w:p>
    <w:p w14:paraId="2BCB6405" w14:textId="77777777" w:rsidR="003102A2" w:rsidRPr="004129D3" w:rsidRDefault="003102A2" w:rsidP="0090353D">
      <w:pPr>
        <w:tabs>
          <w:tab w:val="clear" w:pos="567"/>
        </w:tabs>
        <w:spacing w:line="240" w:lineRule="auto"/>
        <w:rPr>
          <w:szCs w:val="22"/>
          <w:lang w:val="et-EE"/>
        </w:rPr>
      </w:pPr>
    </w:p>
    <w:p w14:paraId="34C8E736"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2BBC9B2F" w14:textId="77777777">
        <w:tc>
          <w:tcPr>
            <w:tcW w:w="9287" w:type="dxa"/>
          </w:tcPr>
          <w:p w14:paraId="1A5AE2D4" w14:textId="77777777" w:rsidR="003102A2" w:rsidRPr="004129D3" w:rsidRDefault="003102A2" w:rsidP="0090353D">
            <w:pPr>
              <w:tabs>
                <w:tab w:val="clear" w:pos="567"/>
                <w:tab w:val="left" w:pos="142"/>
              </w:tabs>
              <w:spacing w:line="240" w:lineRule="auto"/>
              <w:ind w:left="567" w:hanging="567"/>
              <w:rPr>
                <w:b/>
                <w:szCs w:val="22"/>
                <w:lang w:val="et-EE"/>
              </w:rPr>
            </w:pPr>
            <w:r w:rsidRPr="004129D3">
              <w:rPr>
                <w:b/>
                <w:szCs w:val="22"/>
                <w:lang w:val="et-EE"/>
              </w:rPr>
              <w:t>2.</w:t>
            </w:r>
            <w:r w:rsidRPr="004129D3">
              <w:rPr>
                <w:b/>
                <w:szCs w:val="22"/>
                <w:lang w:val="et-EE"/>
              </w:rPr>
              <w:tab/>
              <w:t xml:space="preserve">TOIMEAINE(TE) SISALDUS </w:t>
            </w:r>
          </w:p>
        </w:tc>
      </w:tr>
    </w:tbl>
    <w:p w14:paraId="7D9A2E71" w14:textId="77777777" w:rsidR="003102A2" w:rsidRPr="004129D3" w:rsidRDefault="003102A2" w:rsidP="0090353D">
      <w:pPr>
        <w:tabs>
          <w:tab w:val="clear" w:pos="567"/>
        </w:tabs>
        <w:spacing w:line="240" w:lineRule="auto"/>
        <w:rPr>
          <w:szCs w:val="22"/>
          <w:lang w:val="et-EE"/>
        </w:rPr>
      </w:pPr>
    </w:p>
    <w:p w14:paraId="1EF4931F" w14:textId="77777777" w:rsidR="003102A2" w:rsidRPr="004129D3" w:rsidRDefault="003102A2" w:rsidP="0090353D">
      <w:pPr>
        <w:tabs>
          <w:tab w:val="clear" w:pos="567"/>
          <w:tab w:val="left" w:pos="1701"/>
        </w:tabs>
        <w:spacing w:line="240" w:lineRule="auto"/>
        <w:rPr>
          <w:szCs w:val="22"/>
          <w:lang w:val="et-EE"/>
        </w:rPr>
      </w:pPr>
      <w:r w:rsidRPr="004129D3">
        <w:rPr>
          <w:szCs w:val="22"/>
          <w:lang w:val="et-EE"/>
        </w:rPr>
        <w:t>Meloksikaam</w:t>
      </w:r>
      <w:r w:rsidRPr="004129D3">
        <w:rPr>
          <w:szCs w:val="22"/>
          <w:lang w:val="et-EE"/>
        </w:rPr>
        <w:tab/>
        <w:t>1 mg ühes närimistabletis</w:t>
      </w:r>
    </w:p>
    <w:p w14:paraId="27BCDFA9" w14:textId="77777777" w:rsidR="00A24DEB" w:rsidRPr="004129D3" w:rsidRDefault="00A24DEB" w:rsidP="0090353D">
      <w:pPr>
        <w:tabs>
          <w:tab w:val="clear" w:pos="567"/>
          <w:tab w:val="left" w:pos="1701"/>
        </w:tabs>
        <w:spacing w:line="240" w:lineRule="auto"/>
        <w:rPr>
          <w:lang w:val="et-EE"/>
        </w:rPr>
      </w:pPr>
      <w:r w:rsidRPr="004129D3">
        <w:rPr>
          <w:highlight w:val="lightGray"/>
          <w:lang w:val="et-EE"/>
        </w:rPr>
        <w:t>Meloksikaam</w:t>
      </w:r>
      <w:r w:rsidRPr="004129D3">
        <w:rPr>
          <w:highlight w:val="lightGray"/>
          <w:lang w:val="et-EE"/>
        </w:rPr>
        <w:tab/>
        <w:t>2,5 mg ühes närimistabletis</w:t>
      </w:r>
    </w:p>
    <w:p w14:paraId="13DD103E" w14:textId="77777777" w:rsidR="003102A2" w:rsidRPr="004129D3" w:rsidRDefault="003102A2" w:rsidP="0090353D">
      <w:pPr>
        <w:tabs>
          <w:tab w:val="clear" w:pos="567"/>
        </w:tabs>
        <w:spacing w:line="240" w:lineRule="auto"/>
        <w:rPr>
          <w:szCs w:val="22"/>
          <w:lang w:val="et-EE"/>
        </w:rPr>
      </w:pPr>
    </w:p>
    <w:p w14:paraId="22C4D6B1"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18584632" w14:textId="77777777">
        <w:tc>
          <w:tcPr>
            <w:tcW w:w="9287" w:type="dxa"/>
          </w:tcPr>
          <w:p w14:paraId="746D18AB" w14:textId="77777777" w:rsidR="003102A2" w:rsidRPr="004129D3" w:rsidRDefault="003102A2" w:rsidP="0090353D">
            <w:pPr>
              <w:tabs>
                <w:tab w:val="clear" w:pos="567"/>
                <w:tab w:val="left" w:pos="142"/>
              </w:tabs>
              <w:spacing w:line="240" w:lineRule="auto"/>
              <w:ind w:left="567" w:hanging="567"/>
              <w:rPr>
                <w:b/>
                <w:szCs w:val="22"/>
                <w:lang w:val="et-EE"/>
              </w:rPr>
            </w:pPr>
            <w:r w:rsidRPr="004129D3">
              <w:rPr>
                <w:b/>
                <w:szCs w:val="22"/>
                <w:lang w:val="et-EE"/>
              </w:rPr>
              <w:t>3.</w:t>
            </w:r>
            <w:r w:rsidRPr="004129D3">
              <w:rPr>
                <w:b/>
                <w:szCs w:val="22"/>
                <w:lang w:val="et-EE"/>
              </w:rPr>
              <w:tab/>
              <w:t xml:space="preserve">RAVIMVORM </w:t>
            </w:r>
          </w:p>
        </w:tc>
      </w:tr>
    </w:tbl>
    <w:p w14:paraId="0D899933" w14:textId="77777777" w:rsidR="003102A2" w:rsidRPr="004129D3" w:rsidRDefault="003102A2" w:rsidP="0090353D">
      <w:pPr>
        <w:tabs>
          <w:tab w:val="clear" w:pos="567"/>
        </w:tabs>
        <w:spacing w:line="240" w:lineRule="auto"/>
        <w:rPr>
          <w:szCs w:val="22"/>
          <w:lang w:val="et-EE"/>
        </w:rPr>
      </w:pPr>
    </w:p>
    <w:p w14:paraId="72C6F35F" w14:textId="77777777" w:rsidR="003102A2" w:rsidRPr="004129D3" w:rsidRDefault="003102A2" w:rsidP="0090353D">
      <w:pPr>
        <w:tabs>
          <w:tab w:val="clear" w:pos="567"/>
        </w:tabs>
        <w:spacing w:line="240" w:lineRule="auto"/>
        <w:rPr>
          <w:szCs w:val="22"/>
          <w:lang w:val="et-EE"/>
        </w:rPr>
      </w:pPr>
      <w:r w:rsidRPr="004129D3">
        <w:rPr>
          <w:szCs w:val="22"/>
          <w:highlight w:val="lightGray"/>
          <w:lang w:val="et-EE"/>
        </w:rPr>
        <w:t>Närimistabletid</w:t>
      </w:r>
    </w:p>
    <w:p w14:paraId="5573660B" w14:textId="77777777" w:rsidR="003102A2" w:rsidRPr="004129D3" w:rsidRDefault="003102A2" w:rsidP="0090353D">
      <w:pPr>
        <w:tabs>
          <w:tab w:val="clear" w:pos="567"/>
        </w:tabs>
        <w:spacing w:line="240" w:lineRule="auto"/>
        <w:rPr>
          <w:szCs w:val="22"/>
          <w:lang w:val="et-EE"/>
        </w:rPr>
      </w:pPr>
    </w:p>
    <w:p w14:paraId="471E8871"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38651FC5" w14:textId="77777777">
        <w:tc>
          <w:tcPr>
            <w:tcW w:w="9287" w:type="dxa"/>
          </w:tcPr>
          <w:p w14:paraId="796525B9" w14:textId="77777777" w:rsidR="003102A2" w:rsidRPr="004129D3" w:rsidRDefault="003102A2" w:rsidP="0090353D">
            <w:pPr>
              <w:tabs>
                <w:tab w:val="clear" w:pos="567"/>
                <w:tab w:val="left" w:pos="142"/>
              </w:tabs>
              <w:spacing w:line="240" w:lineRule="auto"/>
              <w:ind w:left="567" w:hanging="567"/>
              <w:rPr>
                <w:b/>
                <w:szCs w:val="22"/>
                <w:lang w:val="et-EE"/>
              </w:rPr>
            </w:pPr>
            <w:r w:rsidRPr="004129D3">
              <w:rPr>
                <w:b/>
                <w:szCs w:val="22"/>
                <w:lang w:val="et-EE"/>
              </w:rPr>
              <w:t>4.</w:t>
            </w:r>
            <w:r w:rsidRPr="004129D3">
              <w:rPr>
                <w:b/>
                <w:szCs w:val="22"/>
                <w:lang w:val="et-EE"/>
              </w:rPr>
              <w:tab/>
              <w:t>PAKENDI SUURUS</w:t>
            </w:r>
            <w:r w:rsidR="00A011A1" w:rsidRPr="004129D3">
              <w:rPr>
                <w:b/>
                <w:szCs w:val="22"/>
                <w:lang w:val="et-EE"/>
              </w:rPr>
              <w:t>ED</w:t>
            </w:r>
          </w:p>
        </w:tc>
      </w:tr>
    </w:tbl>
    <w:p w14:paraId="1A80A242" w14:textId="77777777" w:rsidR="003102A2" w:rsidRPr="004129D3" w:rsidRDefault="003102A2" w:rsidP="0090353D">
      <w:pPr>
        <w:tabs>
          <w:tab w:val="clear" w:pos="567"/>
        </w:tabs>
        <w:spacing w:line="240" w:lineRule="auto"/>
        <w:rPr>
          <w:szCs w:val="22"/>
          <w:lang w:val="et-EE"/>
        </w:rPr>
      </w:pPr>
    </w:p>
    <w:p w14:paraId="53DD81B6" w14:textId="77777777" w:rsidR="00A24DEB" w:rsidRPr="004129D3" w:rsidRDefault="00A24DEB" w:rsidP="0090353D">
      <w:pPr>
        <w:tabs>
          <w:tab w:val="clear" w:pos="567"/>
        </w:tabs>
        <w:spacing w:line="240" w:lineRule="auto"/>
        <w:rPr>
          <w:lang w:val="et-EE"/>
        </w:rPr>
      </w:pPr>
      <w:r w:rsidRPr="004129D3">
        <w:rPr>
          <w:lang w:val="et-EE"/>
        </w:rPr>
        <w:t>7 tabletti</w:t>
      </w:r>
    </w:p>
    <w:p w14:paraId="73C604BF" w14:textId="77777777" w:rsidR="00A24DEB" w:rsidRPr="004129D3" w:rsidRDefault="00A24DEB" w:rsidP="0090353D">
      <w:pPr>
        <w:tabs>
          <w:tab w:val="clear" w:pos="567"/>
        </w:tabs>
        <w:spacing w:line="240" w:lineRule="auto"/>
        <w:rPr>
          <w:highlight w:val="lightGray"/>
          <w:lang w:val="et-EE"/>
        </w:rPr>
      </w:pPr>
      <w:r w:rsidRPr="004129D3">
        <w:rPr>
          <w:highlight w:val="lightGray"/>
          <w:lang w:val="et-EE"/>
        </w:rPr>
        <w:t>84 tabletti</w:t>
      </w:r>
    </w:p>
    <w:p w14:paraId="0EB1073B" w14:textId="77777777" w:rsidR="00A24DEB" w:rsidRPr="004129D3" w:rsidRDefault="00A24DEB" w:rsidP="0090353D">
      <w:pPr>
        <w:tabs>
          <w:tab w:val="clear" w:pos="567"/>
        </w:tabs>
        <w:spacing w:line="240" w:lineRule="auto"/>
        <w:rPr>
          <w:lang w:val="et-EE"/>
        </w:rPr>
      </w:pPr>
      <w:r w:rsidRPr="004129D3">
        <w:rPr>
          <w:highlight w:val="lightGray"/>
          <w:lang w:val="et-EE"/>
        </w:rPr>
        <w:t>252 tabletti</w:t>
      </w:r>
    </w:p>
    <w:p w14:paraId="386F0F04" w14:textId="77777777" w:rsidR="003102A2" w:rsidRPr="004129D3" w:rsidRDefault="003102A2" w:rsidP="0090353D">
      <w:pPr>
        <w:tabs>
          <w:tab w:val="clear" w:pos="567"/>
        </w:tabs>
        <w:spacing w:line="240" w:lineRule="auto"/>
        <w:rPr>
          <w:szCs w:val="22"/>
          <w:lang w:val="et-EE"/>
        </w:rPr>
      </w:pPr>
    </w:p>
    <w:p w14:paraId="179FE938"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0514DE80" w14:textId="77777777">
        <w:tc>
          <w:tcPr>
            <w:tcW w:w="9287" w:type="dxa"/>
          </w:tcPr>
          <w:p w14:paraId="6CC2B7DF" w14:textId="77777777" w:rsidR="003102A2" w:rsidRPr="004129D3" w:rsidRDefault="003102A2" w:rsidP="0090353D">
            <w:pPr>
              <w:tabs>
                <w:tab w:val="clear" w:pos="567"/>
                <w:tab w:val="left" w:pos="142"/>
              </w:tabs>
              <w:spacing w:line="240" w:lineRule="auto"/>
              <w:ind w:left="567" w:hanging="567"/>
              <w:rPr>
                <w:b/>
                <w:szCs w:val="22"/>
                <w:lang w:val="et-EE"/>
              </w:rPr>
            </w:pPr>
            <w:r w:rsidRPr="004129D3">
              <w:rPr>
                <w:b/>
                <w:szCs w:val="22"/>
                <w:lang w:val="et-EE"/>
              </w:rPr>
              <w:t>5.</w:t>
            </w:r>
            <w:r w:rsidRPr="004129D3">
              <w:rPr>
                <w:b/>
                <w:szCs w:val="22"/>
                <w:lang w:val="et-EE"/>
              </w:rPr>
              <w:tab/>
              <w:t>LOOMALIIGID</w:t>
            </w:r>
          </w:p>
        </w:tc>
      </w:tr>
    </w:tbl>
    <w:p w14:paraId="0CA88AFA" w14:textId="77777777" w:rsidR="003102A2" w:rsidRPr="004129D3" w:rsidRDefault="003102A2" w:rsidP="0090353D">
      <w:pPr>
        <w:tabs>
          <w:tab w:val="clear" w:pos="567"/>
        </w:tabs>
        <w:spacing w:line="240" w:lineRule="auto"/>
        <w:rPr>
          <w:szCs w:val="22"/>
          <w:lang w:val="et-EE"/>
        </w:rPr>
      </w:pPr>
    </w:p>
    <w:p w14:paraId="38E84E52" w14:textId="77777777" w:rsidR="003102A2" w:rsidRPr="004129D3" w:rsidRDefault="003102A2" w:rsidP="0090353D">
      <w:pPr>
        <w:tabs>
          <w:tab w:val="clear" w:pos="567"/>
        </w:tabs>
        <w:spacing w:line="240" w:lineRule="auto"/>
        <w:rPr>
          <w:szCs w:val="22"/>
          <w:lang w:val="et-EE"/>
        </w:rPr>
      </w:pPr>
      <w:r w:rsidRPr="004129D3">
        <w:rPr>
          <w:szCs w:val="22"/>
          <w:highlight w:val="lightGray"/>
          <w:lang w:val="et-EE"/>
        </w:rPr>
        <w:t>Koer</w:t>
      </w:r>
    </w:p>
    <w:p w14:paraId="43116DCA" w14:textId="77777777" w:rsidR="003102A2" w:rsidRPr="004129D3" w:rsidRDefault="003102A2" w:rsidP="0090353D">
      <w:pPr>
        <w:tabs>
          <w:tab w:val="clear" w:pos="567"/>
        </w:tabs>
        <w:spacing w:line="240" w:lineRule="auto"/>
        <w:rPr>
          <w:szCs w:val="22"/>
          <w:lang w:val="et-EE"/>
        </w:rPr>
      </w:pPr>
    </w:p>
    <w:p w14:paraId="0EADBB99"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0F23E3B6" w14:textId="77777777">
        <w:tc>
          <w:tcPr>
            <w:tcW w:w="9287" w:type="dxa"/>
          </w:tcPr>
          <w:p w14:paraId="3A028E8F" w14:textId="77777777" w:rsidR="003102A2" w:rsidRPr="004129D3" w:rsidRDefault="003102A2" w:rsidP="0090353D">
            <w:pPr>
              <w:tabs>
                <w:tab w:val="clear" w:pos="567"/>
                <w:tab w:val="left" w:pos="142"/>
              </w:tabs>
              <w:spacing w:line="240" w:lineRule="auto"/>
              <w:ind w:left="567" w:hanging="567"/>
              <w:rPr>
                <w:b/>
                <w:szCs w:val="22"/>
                <w:lang w:val="et-EE"/>
              </w:rPr>
            </w:pPr>
            <w:r w:rsidRPr="004129D3">
              <w:rPr>
                <w:b/>
                <w:szCs w:val="22"/>
                <w:lang w:val="et-EE"/>
              </w:rPr>
              <w:t>6.</w:t>
            </w:r>
            <w:r w:rsidRPr="004129D3">
              <w:rPr>
                <w:b/>
                <w:szCs w:val="22"/>
                <w:lang w:val="et-EE"/>
              </w:rPr>
              <w:tab/>
              <w:t>NÄIDUSTUS(ED)</w:t>
            </w:r>
          </w:p>
        </w:tc>
      </w:tr>
    </w:tbl>
    <w:p w14:paraId="6EE375D6" w14:textId="77777777" w:rsidR="003102A2" w:rsidRPr="004129D3" w:rsidRDefault="003102A2" w:rsidP="0090353D">
      <w:pPr>
        <w:tabs>
          <w:tab w:val="clear" w:pos="567"/>
        </w:tabs>
        <w:spacing w:line="240" w:lineRule="auto"/>
        <w:rPr>
          <w:szCs w:val="22"/>
          <w:lang w:val="et-EE"/>
        </w:rPr>
      </w:pPr>
    </w:p>
    <w:p w14:paraId="272C7FD7" w14:textId="77777777" w:rsidR="00A24DEB" w:rsidRPr="004129D3" w:rsidRDefault="00A24DEB" w:rsidP="0090353D">
      <w:pPr>
        <w:tabs>
          <w:tab w:val="clear" w:pos="567"/>
        </w:tabs>
        <w:spacing w:line="240" w:lineRule="auto"/>
        <w:rPr>
          <w:lang w:val="et-EE"/>
        </w:rPr>
      </w:pPr>
    </w:p>
    <w:p w14:paraId="71312090"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194B46C6" w14:textId="77777777">
        <w:tc>
          <w:tcPr>
            <w:tcW w:w="9287" w:type="dxa"/>
          </w:tcPr>
          <w:p w14:paraId="04BB1CC4" w14:textId="77777777" w:rsidR="003102A2" w:rsidRPr="004129D3" w:rsidRDefault="003102A2" w:rsidP="0090353D">
            <w:pPr>
              <w:tabs>
                <w:tab w:val="clear" w:pos="567"/>
                <w:tab w:val="left" w:pos="142"/>
              </w:tabs>
              <w:spacing w:line="240" w:lineRule="auto"/>
              <w:ind w:left="567" w:hanging="567"/>
              <w:rPr>
                <w:b/>
                <w:szCs w:val="22"/>
                <w:lang w:val="et-EE"/>
              </w:rPr>
            </w:pPr>
            <w:r w:rsidRPr="004129D3">
              <w:rPr>
                <w:b/>
                <w:szCs w:val="22"/>
                <w:lang w:val="et-EE"/>
              </w:rPr>
              <w:t>7.</w:t>
            </w:r>
            <w:r w:rsidRPr="004129D3">
              <w:rPr>
                <w:b/>
                <w:szCs w:val="22"/>
                <w:lang w:val="et-EE"/>
              </w:rPr>
              <w:tab/>
              <w:t>MANUSTAMISVIIS JA -TEE(D)</w:t>
            </w:r>
          </w:p>
        </w:tc>
      </w:tr>
    </w:tbl>
    <w:p w14:paraId="77E6DCEA" w14:textId="77777777" w:rsidR="003102A2" w:rsidRPr="004129D3" w:rsidRDefault="003102A2" w:rsidP="0090353D">
      <w:pPr>
        <w:tabs>
          <w:tab w:val="clear" w:pos="567"/>
        </w:tabs>
        <w:spacing w:line="240" w:lineRule="auto"/>
        <w:rPr>
          <w:szCs w:val="22"/>
          <w:lang w:val="et-EE"/>
        </w:rPr>
      </w:pPr>
    </w:p>
    <w:p w14:paraId="6EB5E5AE" w14:textId="77777777" w:rsidR="00A24DEB" w:rsidRPr="004129D3" w:rsidRDefault="00A24DEB" w:rsidP="0090353D">
      <w:pPr>
        <w:tabs>
          <w:tab w:val="clear" w:pos="567"/>
        </w:tabs>
        <w:spacing w:line="240" w:lineRule="auto"/>
        <w:rPr>
          <w:u w:val="single"/>
          <w:lang w:val="et-EE"/>
        </w:rPr>
      </w:pPr>
      <w:r w:rsidRPr="004129D3">
        <w:rPr>
          <w:highlight w:val="lightGray"/>
          <w:u w:val="single"/>
          <w:lang w:val="et-EE"/>
        </w:rPr>
        <w:t>Metacam 1 mg närimistabletid koertele</w:t>
      </w:r>
      <w:r w:rsidRPr="004129D3">
        <w:rPr>
          <w:u w:val="single"/>
          <w:lang w:val="et-EE"/>
        </w:rPr>
        <w:t xml:space="preserve"> </w:t>
      </w:r>
    </w:p>
    <w:p w14:paraId="53393AF9" w14:textId="77777777" w:rsidR="003102A2" w:rsidRPr="004129D3" w:rsidRDefault="003102A2" w:rsidP="0090353D">
      <w:pPr>
        <w:tabs>
          <w:tab w:val="clear" w:pos="567"/>
        </w:tabs>
        <w:spacing w:line="240" w:lineRule="auto"/>
        <w:rPr>
          <w:szCs w:val="22"/>
          <w:lang w:val="et-EE"/>
        </w:rPr>
      </w:pPr>
      <w:r w:rsidRPr="004129D3">
        <w:rPr>
          <w:szCs w:val="22"/>
          <w:lang w:val="et-EE"/>
        </w:rPr>
        <w:t>Suukaudne.</w:t>
      </w:r>
    </w:p>
    <w:p w14:paraId="5598388C"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Esimesel päeval ühekordne annus: 0,2 mg meloksikaami 1 kg kehamassi kohta. Säilitav annus: üks kord päevas 0,1 mg meloksikaami 1 kg kehamassi kohta (1 närimistablett 10 kg kehamassi kohta).</w:t>
      </w:r>
    </w:p>
    <w:p w14:paraId="4BBE47BF" w14:textId="77777777" w:rsidR="003102A2" w:rsidRPr="004129D3" w:rsidRDefault="003102A2" w:rsidP="0090353D">
      <w:pPr>
        <w:tabs>
          <w:tab w:val="clear" w:pos="567"/>
        </w:tabs>
        <w:spacing w:line="240" w:lineRule="auto"/>
        <w:rPr>
          <w:szCs w:val="22"/>
          <w:lang w:val="et-EE"/>
        </w:rPr>
      </w:pPr>
    </w:p>
    <w:p w14:paraId="5DD35203" w14:textId="77777777" w:rsidR="00A24DEB" w:rsidRPr="004129D3" w:rsidRDefault="00A24DEB" w:rsidP="0090353D">
      <w:pPr>
        <w:tabs>
          <w:tab w:val="clear" w:pos="567"/>
        </w:tabs>
        <w:spacing w:line="240" w:lineRule="auto"/>
        <w:rPr>
          <w:u w:val="single"/>
          <w:lang w:val="et-EE"/>
        </w:rPr>
      </w:pPr>
      <w:r w:rsidRPr="004129D3">
        <w:rPr>
          <w:highlight w:val="lightGray"/>
          <w:u w:val="single"/>
          <w:lang w:val="et-EE"/>
        </w:rPr>
        <w:t>Metacam 2,5 mg närimistabletid koertele</w:t>
      </w:r>
      <w:r w:rsidRPr="004129D3">
        <w:rPr>
          <w:u w:val="single"/>
          <w:lang w:val="et-EE"/>
        </w:rPr>
        <w:t xml:space="preserve"> </w:t>
      </w:r>
    </w:p>
    <w:p w14:paraId="0EFE1EF3" w14:textId="77777777" w:rsidR="00A24DEB" w:rsidRPr="004129D3" w:rsidRDefault="00A24DEB" w:rsidP="0090353D">
      <w:pPr>
        <w:tabs>
          <w:tab w:val="clear" w:pos="567"/>
        </w:tabs>
        <w:spacing w:line="240" w:lineRule="auto"/>
        <w:rPr>
          <w:lang w:val="et-EE"/>
        </w:rPr>
      </w:pPr>
      <w:r w:rsidRPr="004129D3">
        <w:rPr>
          <w:highlight w:val="lightGray"/>
          <w:lang w:val="et-EE"/>
        </w:rPr>
        <w:t>Suukaudne.</w:t>
      </w:r>
    </w:p>
    <w:p w14:paraId="45F60C4B" w14:textId="77777777" w:rsidR="00A24DEB" w:rsidRPr="004129D3" w:rsidRDefault="00A24DEB" w:rsidP="0090353D">
      <w:pPr>
        <w:pStyle w:val="BodyTextIndent"/>
        <w:ind w:left="0"/>
        <w:rPr>
          <w:rFonts w:ascii="Times New Roman" w:hAnsi="Times New Roman"/>
          <w:highlight w:val="lightGray"/>
          <w:lang w:val="et-EE"/>
        </w:rPr>
      </w:pPr>
      <w:r w:rsidRPr="004129D3">
        <w:rPr>
          <w:rFonts w:ascii="Times New Roman" w:hAnsi="Times New Roman"/>
          <w:highlight w:val="lightGray"/>
          <w:lang w:val="et-EE"/>
        </w:rPr>
        <w:t>Esimesel päeval ühekordne annus: 0,2 mg meloksikaami 1 kg kehamassi kohta. Säilitav annus: üks kord päevas 0,1 mg meloksikaami 1 kg kehamassi kohta (1 närimistablett 25 kg kehamassi kohta).</w:t>
      </w:r>
    </w:p>
    <w:p w14:paraId="0B42860C" w14:textId="77777777" w:rsidR="005043BA" w:rsidRPr="004129D3" w:rsidRDefault="005043BA" w:rsidP="0090353D">
      <w:pPr>
        <w:tabs>
          <w:tab w:val="clear" w:pos="567"/>
        </w:tabs>
        <w:spacing w:line="240" w:lineRule="auto"/>
        <w:rPr>
          <w:highlight w:val="lightGray"/>
          <w:lang w:val="et-EE"/>
        </w:rPr>
      </w:pPr>
    </w:p>
    <w:p w14:paraId="121D23F3" w14:textId="77777777" w:rsidR="00A24DEB" w:rsidRPr="004129D3" w:rsidRDefault="00A24DEB" w:rsidP="0090353D">
      <w:pPr>
        <w:tabs>
          <w:tab w:val="clear" w:pos="567"/>
        </w:tabs>
        <w:spacing w:line="240" w:lineRule="auto"/>
        <w:rPr>
          <w:lang w:val="et-EE"/>
        </w:rPr>
      </w:pPr>
      <w:r w:rsidRPr="004129D3">
        <w:rPr>
          <w:lang w:val="et-EE"/>
        </w:rPr>
        <w:t xml:space="preserve">Enne </w:t>
      </w:r>
      <w:r w:rsidR="00A013E8" w:rsidRPr="004129D3">
        <w:rPr>
          <w:lang w:val="et-EE"/>
        </w:rPr>
        <w:t xml:space="preserve">ravimi </w:t>
      </w:r>
      <w:r w:rsidRPr="004129D3">
        <w:rPr>
          <w:lang w:val="et-EE"/>
        </w:rPr>
        <w:t>kasutamist lugege pakendi infolehte.</w:t>
      </w:r>
    </w:p>
    <w:p w14:paraId="02F8CD7D" w14:textId="77777777" w:rsidR="003102A2" w:rsidRPr="004129D3" w:rsidRDefault="003102A2" w:rsidP="0090353D">
      <w:pPr>
        <w:tabs>
          <w:tab w:val="clear" w:pos="567"/>
        </w:tabs>
        <w:spacing w:line="240" w:lineRule="auto"/>
        <w:rPr>
          <w:szCs w:val="22"/>
          <w:lang w:val="et-EE"/>
        </w:rPr>
      </w:pPr>
    </w:p>
    <w:p w14:paraId="1DEFEE55" w14:textId="77777777" w:rsidR="00290AB1" w:rsidRPr="004129D3" w:rsidRDefault="00290AB1"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7268DEB4" w14:textId="77777777">
        <w:tc>
          <w:tcPr>
            <w:tcW w:w="9287" w:type="dxa"/>
          </w:tcPr>
          <w:p w14:paraId="1896F605" w14:textId="77777777" w:rsidR="003102A2" w:rsidRPr="004129D3" w:rsidRDefault="003102A2" w:rsidP="000E5844">
            <w:pPr>
              <w:keepNext/>
              <w:tabs>
                <w:tab w:val="clear" w:pos="567"/>
                <w:tab w:val="left" w:pos="142"/>
              </w:tabs>
              <w:spacing w:line="240" w:lineRule="auto"/>
              <w:ind w:left="567" w:hanging="567"/>
              <w:rPr>
                <w:b/>
                <w:szCs w:val="22"/>
                <w:lang w:val="et-EE"/>
              </w:rPr>
            </w:pPr>
            <w:r w:rsidRPr="004129D3">
              <w:rPr>
                <w:b/>
                <w:szCs w:val="22"/>
                <w:lang w:val="et-EE"/>
              </w:rPr>
              <w:t>8.</w:t>
            </w:r>
            <w:r w:rsidRPr="004129D3">
              <w:rPr>
                <w:b/>
                <w:szCs w:val="22"/>
                <w:lang w:val="et-EE"/>
              </w:rPr>
              <w:tab/>
              <w:t>KEELUA</w:t>
            </w:r>
            <w:r w:rsidR="00A013E8" w:rsidRPr="004129D3">
              <w:rPr>
                <w:b/>
                <w:szCs w:val="22"/>
                <w:lang w:val="et-EE"/>
              </w:rPr>
              <w:t>EG</w:t>
            </w:r>
            <w:r w:rsidR="007E4DEE" w:rsidRPr="004129D3">
              <w:rPr>
                <w:b/>
                <w:szCs w:val="22"/>
                <w:lang w:val="et-EE"/>
              </w:rPr>
              <w:t>(</w:t>
            </w:r>
            <w:r w:rsidR="009F74B0" w:rsidRPr="004129D3">
              <w:rPr>
                <w:b/>
                <w:szCs w:val="22"/>
                <w:lang w:val="et-EE"/>
              </w:rPr>
              <w:t>-</w:t>
            </w:r>
            <w:r w:rsidR="007E4DEE" w:rsidRPr="004129D3">
              <w:rPr>
                <w:b/>
                <w:szCs w:val="22"/>
                <w:lang w:val="et-EE"/>
              </w:rPr>
              <w:t>AJAD)</w:t>
            </w:r>
          </w:p>
        </w:tc>
      </w:tr>
    </w:tbl>
    <w:p w14:paraId="3C3484C5" w14:textId="77777777" w:rsidR="003102A2" w:rsidRPr="004129D3" w:rsidRDefault="003102A2" w:rsidP="000E5844">
      <w:pPr>
        <w:keepNext/>
        <w:tabs>
          <w:tab w:val="clear" w:pos="567"/>
        </w:tabs>
        <w:spacing w:line="240" w:lineRule="auto"/>
        <w:rPr>
          <w:szCs w:val="22"/>
          <w:lang w:val="et-EE"/>
        </w:rPr>
      </w:pPr>
    </w:p>
    <w:p w14:paraId="45D64A44" w14:textId="77777777" w:rsidR="003102A2" w:rsidRPr="004129D3" w:rsidRDefault="003102A2" w:rsidP="0090353D">
      <w:pPr>
        <w:tabs>
          <w:tab w:val="clear" w:pos="567"/>
        </w:tabs>
        <w:spacing w:line="240" w:lineRule="auto"/>
        <w:rPr>
          <w:szCs w:val="22"/>
          <w:lang w:val="et-EE"/>
        </w:rPr>
      </w:pPr>
    </w:p>
    <w:p w14:paraId="48EBDE3B"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30DFE3E5" w14:textId="77777777">
        <w:tc>
          <w:tcPr>
            <w:tcW w:w="9287" w:type="dxa"/>
          </w:tcPr>
          <w:p w14:paraId="1BB95ADF" w14:textId="77777777" w:rsidR="003102A2" w:rsidRPr="004129D3" w:rsidRDefault="003102A2" w:rsidP="0090353D">
            <w:pPr>
              <w:tabs>
                <w:tab w:val="clear" w:pos="567"/>
                <w:tab w:val="left" w:pos="142"/>
              </w:tabs>
              <w:spacing w:line="240" w:lineRule="auto"/>
              <w:ind w:left="567" w:hanging="567"/>
              <w:rPr>
                <w:szCs w:val="22"/>
                <w:lang w:val="et-EE"/>
              </w:rPr>
            </w:pPr>
            <w:r w:rsidRPr="004129D3">
              <w:rPr>
                <w:b/>
                <w:szCs w:val="22"/>
                <w:lang w:val="et-EE"/>
              </w:rPr>
              <w:t>9.</w:t>
            </w:r>
            <w:r w:rsidRPr="004129D3">
              <w:rPr>
                <w:b/>
                <w:szCs w:val="22"/>
                <w:lang w:val="et-EE"/>
              </w:rPr>
              <w:tab/>
              <w:t xml:space="preserve">ERIHOIATUS(ED), KUI VAJALIK </w:t>
            </w:r>
          </w:p>
        </w:tc>
      </w:tr>
    </w:tbl>
    <w:p w14:paraId="18369B97" w14:textId="77777777" w:rsidR="003102A2" w:rsidRPr="004129D3" w:rsidRDefault="003102A2" w:rsidP="0090353D">
      <w:pPr>
        <w:tabs>
          <w:tab w:val="clear" w:pos="567"/>
        </w:tabs>
        <w:spacing w:line="240" w:lineRule="auto"/>
        <w:rPr>
          <w:szCs w:val="22"/>
          <w:lang w:val="et-EE"/>
        </w:rPr>
      </w:pPr>
    </w:p>
    <w:p w14:paraId="01FBA9B4" w14:textId="77777777" w:rsidR="003102A2" w:rsidRPr="004129D3" w:rsidRDefault="003102A2" w:rsidP="0090353D">
      <w:pPr>
        <w:tabs>
          <w:tab w:val="clear" w:pos="567"/>
        </w:tabs>
        <w:spacing w:line="240" w:lineRule="auto"/>
        <w:rPr>
          <w:szCs w:val="22"/>
          <w:lang w:val="et-EE"/>
        </w:rPr>
      </w:pPr>
    </w:p>
    <w:p w14:paraId="2EAA1A8F"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2B178C80" w14:textId="77777777">
        <w:tc>
          <w:tcPr>
            <w:tcW w:w="9287" w:type="dxa"/>
          </w:tcPr>
          <w:p w14:paraId="4EC9B452" w14:textId="77777777" w:rsidR="003102A2" w:rsidRPr="004129D3" w:rsidRDefault="003102A2" w:rsidP="0090353D">
            <w:pPr>
              <w:tabs>
                <w:tab w:val="clear" w:pos="567"/>
                <w:tab w:val="left" w:pos="142"/>
              </w:tabs>
              <w:spacing w:line="240" w:lineRule="auto"/>
              <w:ind w:left="567" w:hanging="567"/>
              <w:rPr>
                <w:szCs w:val="22"/>
                <w:lang w:val="et-EE"/>
              </w:rPr>
            </w:pPr>
            <w:r w:rsidRPr="004129D3">
              <w:rPr>
                <w:b/>
                <w:szCs w:val="22"/>
                <w:lang w:val="et-EE"/>
              </w:rPr>
              <w:t>10.</w:t>
            </w:r>
            <w:r w:rsidRPr="004129D3">
              <w:rPr>
                <w:b/>
                <w:szCs w:val="22"/>
                <w:lang w:val="et-EE"/>
              </w:rPr>
              <w:tab/>
              <w:t xml:space="preserve"> KÕLBLIKKUSAEG</w:t>
            </w:r>
          </w:p>
        </w:tc>
      </w:tr>
    </w:tbl>
    <w:p w14:paraId="4175D4C1" w14:textId="77777777" w:rsidR="003102A2" w:rsidRPr="004129D3" w:rsidRDefault="003102A2" w:rsidP="0090353D">
      <w:pPr>
        <w:tabs>
          <w:tab w:val="clear" w:pos="567"/>
        </w:tabs>
        <w:spacing w:line="240" w:lineRule="auto"/>
        <w:rPr>
          <w:i/>
          <w:szCs w:val="22"/>
          <w:lang w:val="et-EE"/>
        </w:rPr>
      </w:pPr>
    </w:p>
    <w:p w14:paraId="606FCA2D"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EXP {kuu/aasta} </w:t>
      </w:r>
    </w:p>
    <w:p w14:paraId="3BAC06ED" w14:textId="77777777" w:rsidR="003102A2" w:rsidRPr="004129D3" w:rsidRDefault="003102A2" w:rsidP="0090353D">
      <w:pPr>
        <w:tabs>
          <w:tab w:val="clear" w:pos="567"/>
        </w:tabs>
        <w:spacing w:line="240" w:lineRule="auto"/>
        <w:rPr>
          <w:szCs w:val="22"/>
          <w:lang w:val="et-EE"/>
        </w:rPr>
      </w:pPr>
    </w:p>
    <w:p w14:paraId="51927F20" w14:textId="77777777" w:rsidR="003102A2" w:rsidRPr="004129D3" w:rsidRDefault="003102A2" w:rsidP="0090353D">
      <w:pPr>
        <w:tabs>
          <w:tab w:val="clear" w:pos="567"/>
        </w:tabs>
        <w:spacing w:line="240" w:lineRule="auto"/>
        <w:rPr>
          <w:b/>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023BE103" w14:textId="77777777">
        <w:tc>
          <w:tcPr>
            <w:tcW w:w="9287" w:type="dxa"/>
          </w:tcPr>
          <w:p w14:paraId="7C23BDF9" w14:textId="77777777" w:rsidR="003102A2" w:rsidRPr="004129D3" w:rsidRDefault="003102A2" w:rsidP="0090353D">
            <w:pPr>
              <w:tabs>
                <w:tab w:val="clear" w:pos="567"/>
                <w:tab w:val="left" w:pos="142"/>
              </w:tabs>
              <w:spacing w:line="240" w:lineRule="auto"/>
              <w:ind w:left="567" w:hanging="567"/>
              <w:rPr>
                <w:szCs w:val="22"/>
                <w:lang w:val="et-EE"/>
              </w:rPr>
            </w:pPr>
            <w:r w:rsidRPr="004129D3">
              <w:rPr>
                <w:b/>
                <w:szCs w:val="22"/>
                <w:lang w:val="et-EE"/>
              </w:rPr>
              <w:t>11.</w:t>
            </w:r>
            <w:r w:rsidRPr="004129D3">
              <w:rPr>
                <w:b/>
                <w:szCs w:val="22"/>
                <w:lang w:val="et-EE"/>
              </w:rPr>
              <w:tab/>
              <w:t xml:space="preserve"> SÄILITAMISE ERITINGIMUSED</w:t>
            </w:r>
          </w:p>
        </w:tc>
      </w:tr>
    </w:tbl>
    <w:p w14:paraId="4E33E4C4" w14:textId="77777777" w:rsidR="004C5A8B" w:rsidRPr="004129D3" w:rsidRDefault="004C5A8B" w:rsidP="0090353D">
      <w:pPr>
        <w:tabs>
          <w:tab w:val="clear" w:pos="567"/>
          <w:tab w:val="left" w:pos="708"/>
        </w:tabs>
        <w:spacing w:line="240" w:lineRule="auto"/>
        <w:rPr>
          <w:szCs w:val="22"/>
          <w:lang w:val="et-EE"/>
        </w:rPr>
      </w:pPr>
    </w:p>
    <w:p w14:paraId="37DC0148" w14:textId="77777777" w:rsidR="003102A2" w:rsidRPr="004129D3" w:rsidRDefault="003102A2" w:rsidP="0090353D">
      <w:pPr>
        <w:tabs>
          <w:tab w:val="clear" w:pos="567"/>
        </w:tabs>
        <w:spacing w:line="240" w:lineRule="auto"/>
        <w:rPr>
          <w:szCs w:val="22"/>
          <w:lang w:val="et-EE"/>
        </w:rPr>
      </w:pPr>
    </w:p>
    <w:p w14:paraId="0E29FBFA"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95443E" w14:paraId="545EE16A" w14:textId="77777777">
        <w:tc>
          <w:tcPr>
            <w:tcW w:w="9287" w:type="dxa"/>
          </w:tcPr>
          <w:p w14:paraId="7BB470F8" w14:textId="77777777" w:rsidR="003102A2" w:rsidRPr="004129D3" w:rsidRDefault="003102A2" w:rsidP="0090353D">
            <w:pPr>
              <w:tabs>
                <w:tab w:val="clear" w:pos="567"/>
                <w:tab w:val="left" w:pos="142"/>
              </w:tabs>
              <w:spacing w:line="240" w:lineRule="auto"/>
              <w:ind w:left="567" w:hanging="567"/>
              <w:rPr>
                <w:b/>
                <w:szCs w:val="22"/>
                <w:lang w:val="et-EE"/>
              </w:rPr>
            </w:pPr>
            <w:r w:rsidRPr="004129D3">
              <w:rPr>
                <w:b/>
                <w:szCs w:val="22"/>
                <w:lang w:val="et-EE"/>
              </w:rPr>
              <w:t>12.</w:t>
            </w:r>
            <w:r w:rsidRPr="004129D3">
              <w:rPr>
                <w:b/>
                <w:szCs w:val="22"/>
                <w:lang w:val="et-EE"/>
              </w:rPr>
              <w:tab/>
              <w:t>ERINÕUDED ETTEVAATUSABINÕUDE OSAS KASUTAMATA JÄÄNUD PREPARAADI VÕI JÄÄTMETE HÄVITAMISEL, KUI NEED ON KEHTESTATUD</w:t>
            </w:r>
          </w:p>
        </w:tc>
      </w:tr>
    </w:tbl>
    <w:p w14:paraId="56FA7B25" w14:textId="77777777" w:rsidR="003102A2" w:rsidRPr="004129D3" w:rsidRDefault="003102A2" w:rsidP="0090353D">
      <w:pPr>
        <w:tabs>
          <w:tab w:val="clear" w:pos="567"/>
        </w:tabs>
        <w:spacing w:line="240" w:lineRule="auto"/>
        <w:rPr>
          <w:szCs w:val="22"/>
          <w:lang w:val="et-EE"/>
        </w:rPr>
      </w:pPr>
    </w:p>
    <w:p w14:paraId="625319E6" w14:textId="77777777" w:rsidR="005043BA" w:rsidRPr="004129D3" w:rsidRDefault="005043BA" w:rsidP="0090353D">
      <w:pPr>
        <w:tabs>
          <w:tab w:val="clear" w:pos="567"/>
        </w:tabs>
        <w:spacing w:line="240" w:lineRule="auto"/>
        <w:rPr>
          <w:szCs w:val="22"/>
          <w:lang w:val="et-EE"/>
        </w:rPr>
      </w:pPr>
      <w:r w:rsidRPr="004129D3">
        <w:rPr>
          <w:szCs w:val="22"/>
          <w:lang w:val="et-EE"/>
        </w:rPr>
        <w:t>Hävitamine: enne ravimi kasutamist lugege pakendi infolehte.</w:t>
      </w:r>
    </w:p>
    <w:p w14:paraId="29157621" w14:textId="77777777" w:rsidR="003102A2" w:rsidRPr="004129D3" w:rsidRDefault="003102A2" w:rsidP="009A6941">
      <w:pPr>
        <w:tabs>
          <w:tab w:val="clear" w:pos="567"/>
          <w:tab w:val="left" w:pos="708"/>
        </w:tabs>
        <w:spacing w:line="240" w:lineRule="auto"/>
        <w:rPr>
          <w:szCs w:val="22"/>
          <w:lang w:val="et-EE"/>
        </w:rPr>
      </w:pPr>
    </w:p>
    <w:p w14:paraId="3761A735"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95443E" w14:paraId="316FEE28" w14:textId="77777777">
        <w:tc>
          <w:tcPr>
            <w:tcW w:w="9287" w:type="dxa"/>
          </w:tcPr>
          <w:p w14:paraId="38586037" w14:textId="77777777" w:rsidR="003102A2" w:rsidRPr="004129D3" w:rsidRDefault="003102A2" w:rsidP="0090353D">
            <w:pPr>
              <w:tabs>
                <w:tab w:val="clear" w:pos="567"/>
                <w:tab w:val="left" w:pos="142"/>
              </w:tabs>
              <w:spacing w:line="240" w:lineRule="auto"/>
              <w:ind w:left="567" w:hanging="567"/>
              <w:rPr>
                <w:szCs w:val="22"/>
                <w:lang w:val="et-EE"/>
              </w:rPr>
            </w:pPr>
            <w:r w:rsidRPr="004129D3">
              <w:rPr>
                <w:b/>
                <w:szCs w:val="22"/>
                <w:lang w:val="et-EE"/>
              </w:rPr>
              <w:t>13.</w:t>
            </w:r>
            <w:r w:rsidRPr="004129D3">
              <w:rPr>
                <w:b/>
                <w:szCs w:val="22"/>
                <w:lang w:val="et-EE"/>
              </w:rPr>
              <w:tab/>
              <w:t xml:space="preserve">MÄRGE „AINULT VETERINAARSEKS KASUTAMISEKS” NING TINGIMUSED VÕI PIIRANGUD TARNIMISE JA KASUTAMISE OSAS, </w:t>
            </w:r>
            <w:r w:rsidR="00A013E8" w:rsidRPr="004129D3">
              <w:rPr>
                <w:b/>
                <w:szCs w:val="22"/>
                <w:lang w:val="et-EE"/>
              </w:rPr>
              <w:t>KUI NEED ON KOHALDATAVAD</w:t>
            </w:r>
          </w:p>
        </w:tc>
      </w:tr>
    </w:tbl>
    <w:p w14:paraId="2E1035A5" w14:textId="77777777" w:rsidR="003102A2" w:rsidRPr="004129D3" w:rsidRDefault="003102A2" w:rsidP="0090353D">
      <w:pPr>
        <w:tabs>
          <w:tab w:val="clear" w:pos="567"/>
        </w:tabs>
        <w:spacing w:line="240" w:lineRule="auto"/>
        <w:rPr>
          <w:szCs w:val="22"/>
          <w:lang w:val="et-EE"/>
        </w:rPr>
      </w:pPr>
    </w:p>
    <w:p w14:paraId="3EE6CEDD" w14:textId="77777777" w:rsidR="003102A2" w:rsidRPr="004129D3" w:rsidRDefault="003102A2" w:rsidP="0090353D">
      <w:pPr>
        <w:tabs>
          <w:tab w:val="clear" w:pos="567"/>
        </w:tabs>
        <w:spacing w:line="240" w:lineRule="auto"/>
        <w:rPr>
          <w:szCs w:val="22"/>
          <w:lang w:val="et-EE"/>
        </w:rPr>
      </w:pPr>
      <w:r w:rsidRPr="004129D3">
        <w:rPr>
          <w:szCs w:val="22"/>
          <w:lang w:val="et-EE"/>
        </w:rPr>
        <w:t>Ainult veterinaarseks kasutamiseks</w:t>
      </w:r>
      <w:r w:rsidR="00A013E8" w:rsidRPr="004129D3">
        <w:rPr>
          <w:szCs w:val="22"/>
          <w:lang w:val="et-EE"/>
        </w:rPr>
        <w:t>. R</w:t>
      </w:r>
      <w:r w:rsidR="004047E7" w:rsidRPr="004129D3">
        <w:rPr>
          <w:szCs w:val="22"/>
          <w:lang w:val="et-EE"/>
        </w:rPr>
        <w:t>etsepti</w:t>
      </w:r>
      <w:r w:rsidR="00A013E8" w:rsidRPr="004129D3">
        <w:rPr>
          <w:szCs w:val="22"/>
          <w:lang w:val="et-EE"/>
        </w:rPr>
        <w:t>ravim</w:t>
      </w:r>
      <w:r w:rsidR="00223C03" w:rsidRPr="004129D3">
        <w:rPr>
          <w:szCs w:val="22"/>
          <w:lang w:val="et-EE"/>
        </w:rPr>
        <w:t>.</w:t>
      </w:r>
      <w:r w:rsidRPr="004129D3">
        <w:rPr>
          <w:szCs w:val="22"/>
          <w:lang w:val="et-EE"/>
        </w:rPr>
        <w:t xml:space="preserve"> </w:t>
      </w:r>
    </w:p>
    <w:p w14:paraId="379AB88C" w14:textId="77777777" w:rsidR="003102A2" w:rsidRPr="004129D3" w:rsidRDefault="003102A2" w:rsidP="0090353D">
      <w:pPr>
        <w:tabs>
          <w:tab w:val="clear" w:pos="567"/>
        </w:tabs>
        <w:spacing w:line="240" w:lineRule="auto"/>
        <w:rPr>
          <w:szCs w:val="22"/>
          <w:lang w:val="et-EE"/>
        </w:rPr>
      </w:pPr>
    </w:p>
    <w:p w14:paraId="45A6988B"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95443E" w14:paraId="0BC207D5" w14:textId="77777777">
        <w:tc>
          <w:tcPr>
            <w:tcW w:w="9287" w:type="dxa"/>
          </w:tcPr>
          <w:p w14:paraId="2336E37D" w14:textId="77777777" w:rsidR="003102A2" w:rsidRPr="004129D3" w:rsidRDefault="003102A2" w:rsidP="0090353D">
            <w:pPr>
              <w:tabs>
                <w:tab w:val="clear" w:pos="567"/>
                <w:tab w:val="left" w:pos="142"/>
              </w:tabs>
              <w:spacing w:line="240" w:lineRule="auto"/>
              <w:ind w:left="567" w:hanging="567"/>
              <w:rPr>
                <w:szCs w:val="22"/>
                <w:lang w:val="et-EE"/>
              </w:rPr>
            </w:pPr>
            <w:r w:rsidRPr="004129D3">
              <w:rPr>
                <w:b/>
                <w:szCs w:val="22"/>
                <w:lang w:val="et-EE"/>
              </w:rPr>
              <w:t>14.</w:t>
            </w:r>
            <w:r w:rsidRPr="004129D3">
              <w:rPr>
                <w:b/>
                <w:szCs w:val="22"/>
                <w:lang w:val="et-EE"/>
              </w:rPr>
              <w:tab/>
              <w:t xml:space="preserve"> MÄRGE ”HOIDA LASTE EEST VARJATUD JA KÄTTESAAMATUS KOHAS”</w:t>
            </w:r>
          </w:p>
        </w:tc>
      </w:tr>
    </w:tbl>
    <w:p w14:paraId="2DB32C8E" w14:textId="77777777" w:rsidR="003102A2" w:rsidRPr="004129D3" w:rsidRDefault="003102A2" w:rsidP="0090353D">
      <w:pPr>
        <w:tabs>
          <w:tab w:val="clear" w:pos="567"/>
        </w:tabs>
        <w:spacing w:line="240" w:lineRule="auto"/>
        <w:rPr>
          <w:szCs w:val="22"/>
          <w:lang w:val="et-EE"/>
        </w:rPr>
      </w:pPr>
    </w:p>
    <w:p w14:paraId="4DC10393" w14:textId="77777777" w:rsidR="003102A2" w:rsidRPr="004129D3" w:rsidRDefault="003102A2" w:rsidP="0090353D">
      <w:pPr>
        <w:tabs>
          <w:tab w:val="clear" w:pos="567"/>
        </w:tabs>
        <w:spacing w:line="240" w:lineRule="auto"/>
        <w:rPr>
          <w:szCs w:val="22"/>
          <w:lang w:val="et-EE"/>
        </w:rPr>
      </w:pPr>
      <w:r w:rsidRPr="004129D3">
        <w:rPr>
          <w:szCs w:val="22"/>
          <w:lang w:val="et-EE"/>
        </w:rPr>
        <w:t>Hoida laste eest varjatud ja kättesaamatus kohas.</w:t>
      </w:r>
    </w:p>
    <w:p w14:paraId="00B2FCE4" w14:textId="77777777" w:rsidR="003102A2" w:rsidRPr="004129D3" w:rsidRDefault="003102A2" w:rsidP="0090353D">
      <w:pPr>
        <w:tabs>
          <w:tab w:val="clear" w:pos="567"/>
        </w:tabs>
        <w:spacing w:line="240" w:lineRule="auto"/>
        <w:rPr>
          <w:szCs w:val="22"/>
          <w:lang w:val="et-EE"/>
        </w:rPr>
      </w:pPr>
    </w:p>
    <w:p w14:paraId="6D9C6C2D"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95443E" w14:paraId="7B31FCFE" w14:textId="77777777">
        <w:tc>
          <w:tcPr>
            <w:tcW w:w="9287" w:type="dxa"/>
          </w:tcPr>
          <w:p w14:paraId="24EEE0C7" w14:textId="77777777" w:rsidR="003102A2" w:rsidRPr="004129D3" w:rsidRDefault="003102A2" w:rsidP="0090353D">
            <w:pPr>
              <w:tabs>
                <w:tab w:val="clear" w:pos="567"/>
                <w:tab w:val="left" w:pos="142"/>
              </w:tabs>
              <w:spacing w:line="240" w:lineRule="auto"/>
              <w:ind w:left="567" w:hanging="567"/>
              <w:rPr>
                <w:b/>
                <w:szCs w:val="22"/>
                <w:lang w:val="et-EE"/>
              </w:rPr>
            </w:pPr>
            <w:r w:rsidRPr="004129D3">
              <w:rPr>
                <w:b/>
                <w:szCs w:val="22"/>
                <w:lang w:val="et-EE"/>
              </w:rPr>
              <w:t>15.</w:t>
            </w:r>
            <w:r w:rsidRPr="004129D3">
              <w:rPr>
                <w:b/>
                <w:szCs w:val="22"/>
                <w:lang w:val="et-EE"/>
              </w:rPr>
              <w:tab/>
              <w:t>MÜÜGILOA HOIDJA NIMI JA AADRESS</w:t>
            </w:r>
          </w:p>
        </w:tc>
      </w:tr>
    </w:tbl>
    <w:p w14:paraId="47C3A026" w14:textId="77777777" w:rsidR="003102A2" w:rsidRPr="004129D3" w:rsidRDefault="003102A2" w:rsidP="0090353D">
      <w:pPr>
        <w:tabs>
          <w:tab w:val="clear" w:pos="567"/>
        </w:tabs>
        <w:spacing w:line="240" w:lineRule="auto"/>
        <w:rPr>
          <w:szCs w:val="22"/>
          <w:lang w:val="et-EE"/>
        </w:rPr>
      </w:pPr>
    </w:p>
    <w:p w14:paraId="36E39FA8" w14:textId="77777777" w:rsidR="003102A2" w:rsidRPr="004129D3" w:rsidRDefault="003102A2" w:rsidP="0090353D">
      <w:pPr>
        <w:tabs>
          <w:tab w:val="left" w:pos="709"/>
        </w:tabs>
        <w:spacing w:line="240" w:lineRule="auto"/>
        <w:rPr>
          <w:szCs w:val="22"/>
          <w:lang w:val="et-EE"/>
        </w:rPr>
      </w:pPr>
      <w:r w:rsidRPr="004129D3">
        <w:rPr>
          <w:szCs w:val="22"/>
          <w:lang w:val="et-EE"/>
        </w:rPr>
        <w:t>Boehringer Ingelheim Vetmedica GmbH</w:t>
      </w:r>
    </w:p>
    <w:p w14:paraId="5570BF4E" w14:textId="77777777" w:rsidR="003102A2" w:rsidRPr="004129D3" w:rsidRDefault="003102A2" w:rsidP="0090353D">
      <w:pPr>
        <w:tabs>
          <w:tab w:val="left" w:pos="709"/>
        </w:tabs>
        <w:spacing w:line="240" w:lineRule="auto"/>
        <w:ind w:left="567" w:hanging="567"/>
        <w:rPr>
          <w:szCs w:val="22"/>
          <w:lang w:val="et-EE"/>
        </w:rPr>
      </w:pPr>
      <w:r w:rsidRPr="004129D3">
        <w:rPr>
          <w:szCs w:val="22"/>
          <w:lang w:val="et-EE"/>
        </w:rPr>
        <w:t>55216 Ingelheim/Rhein</w:t>
      </w:r>
    </w:p>
    <w:p w14:paraId="6167F3EB" w14:textId="77777777" w:rsidR="003102A2" w:rsidRPr="004129D3" w:rsidRDefault="003102A2" w:rsidP="0090353D">
      <w:pPr>
        <w:spacing w:line="240" w:lineRule="auto"/>
        <w:rPr>
          <w:caps/>
          <w:szCs w:val="22"/>
          <w:lang w:val="et-EE"/>
        </w:rPr>
      </w:pPr>
      <w:r w:rsidRPr="004129D3">
        <w:rPr>
          <w:caps/>
          <w:szCs w:val="22"/>
          <w:lang w:val="et-EE"/>
        </w:rPr>
        <w:t>Saksamaa</w:t>
      </w:r>
    </w:p>
    <w:p w14:paraId="6C055D61" w14:textId="77777777" w:rsidR="003102A2" w:rsidRPr="004129D3" w:rsidRDefault="003102A2" w:rsidP="0090353D">
      <w:pPr>
        <w:tabs>
          <w:tab w:val="clear" w:pos="567"/>
        </w:tabs>
        <w:spacing w:line="240" w:lineRule="auto"/>
        <w:rPr>
          <w:szCs w:val="22"/>
          <w:lang w:val="et-EE"/>
        </w:rPr>
      </w:pPr>
    </w:p>
    <w:p w14:paraId="24DC385E"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3F48A284" w14:textId="77777777">
        <w:tc>
          <w:tcPr>
            <w:tcW w:w="9287" w:type="dxa"/>
          </w:tcPr>
          <w:p w14:paraId="2F6B37CE" w14:textId="77777777" w:rsidR="003102A2" w:rsidRPr="004129D3" w:rsidRDefault="003102A2" w:rsidP="0090353D">
            <w:pPr>
              <w:tabs>
                <w:tab w:val="clear" w:pos="567"/>
                <w:tab w:val="left" w:pos="142"/>
              </w:tabs>
              <w:spacing w:line="240" w:lineRule="auto"/>
              <w:ind w:left="567" w:hanging="567"/>
              <w:rPr>
                <w:b/>
                <w:szCs w:val="22"/>
                <w:lang w:val="et-EE"/>
              </w:rPr>
            </w:pPr>
            <w:r w:rsidRPr="004129D3">
              <w:rPr>
                <w:b/>
                <w:szCs w:val="22"/>
                <w:lang w:val="et-EE"/>
              </w:rPr>
              <w:t>16.</w:t>
            </w:r>
            <w:r w:rsidRPr="004129D3">
              <w:rPr>
                <w:b/>
                <w:szCs w:val="22"/>
                <w:lang w:val="et-EE"/>
              </w:rPr>
              <w:tab/>
              <w:t>MÜÜGILOA NUMBER (NUMBRID)</w:t>
            </w:r>
          </w:p>
        </w:tc>
      </w:tr>
    </w:tbl>
    <w:p w14:paraId="608F8322" w14:textId="77777777" w:rsidR="003102A2" w:rsidRPr="004129D3" w:rsidRDefault="003102A2" w:rsidP="0090353D">
      <w:pPr>
        <w:tabs>
          <w:tab w:val="clear" w:pos="567"/>
        </w:tabs>
        <w:spacing w:line="240" w:lineRule="auto"/>
        <w:rPr>
          <w:szCs w:val="22"/>
          <w:lang w:val="et-EE"/>
        </w:rPr>
      </w:pPr>
    </w:p>
    <w:p w14:paraId="7CA69FBE" w14:textId="77777777" w:rsidR="00A24DEB" w:rsidRPr="004129D3" w:rsidRDefault="00A24DEB" w:rsidP="0090353D">
      <w:pPr>
        <w:tabs>
          <w:tab w:val="clear" w:pos="567"/>
        </w:tabs>
        <w:spacing w:line="240" w:lineRule="auto"/>
        <w:rPr>
          <w:u w:val="single"/>
          <w:lang w:val="et-EE"/>
        </w:rPr>
      </w:pPr>
      <w:r w:rsidRPr="004129D3">
        <w:rPr>
          <w:highlight w:val="lightGray"/>
          <w:u w:val="single"/>
          <w:lang w:val="et-EE"/>
        </w:rPr>
        <w:t>Metacam 1 mg närimistabletid koertele</w:t>
      </w:r>
      <w:r w:rsidRPr="004129D3">
        <w:rPr>
          <w:u w:val="single"/>
          <w:lang w:val="et-EE"/>
        </w:rPr>
        <w:t xml:space="preserve"> </w:t>
      </w:r>
    </w:p>
    <w:p w14:paraId="1F4B278C" w14:textId="77777777" w:rsidR="00A24DEB" w:rsidRPr="004129D3" w:rsidRDefault="00A24DEB" w:rsidP="0090353D">
      <w:pPr>
        <w:tabs>
          <w:tab w:val="clear" w:pos="567"/>
        </w:tabs>
        <w:spacing w:line="240" w:lineRule="auto"/>
        <w:rPr>
          <w:lang w:val="et-EE"/>
        </w:rPr>
      </w:pPr>
      <w:r w:rsidRPr="004129D3">
        <w:rPr>
          <w:lang w:val="et-EE"/>
        </w:rPr>
        <w:t>EU/2/97/004/0</w:t>
      </w:r>
      <w:r w:rsidR="000B0EE8" w:rsidRPr="004129D3">
        <w:rPr>
          <w:lang w:val="et-EE"/>
        </w:rPr>
        <w:t>43</w:t>
      </w:r>
      <w:r w:rsidRPr="004129D3">
        <w:rPr>
          <w:lang w:val="et-EE"/>
        </w:rPr>
        <w:tab/>
      </w:r>
      <w:r w:rsidRPr="004129D3">
        <w:rPr>
          <w:highlight w:val="lightGray"/>
          <w:lang w:val="et-EE"/>
        </w:rPr>
        <w:t>7 tabletti</w:t>
      </w:r>
    </w:p>
    <w:p w14:paraId="2138F283" w14:textId="77777777" w:rsidR="00A24DEB" w:rsidRPr="004129D3" w:rsidRDefault="00A24DEB" w:rsidP="0090353D">
      <w:pPr>
        <w:tabs>
          <w:tab w:val="clear" w:pos="567"/>
        </w:tabs>
        <w:spacing w:line="240" w:lineRule="auto"/>
        <w:rPr>
          <w:highlight w:val="lightGray"/>
          <w:lang w:val="et-EE"/>
        </w:rPr>
      </w:pPr>
      <w:r w:rsidRPr="004129D3">
        <w:rPr>
          <w:highlight w:val="lightGray"/>
          <w:lang w:val="et-EE"/>
        </w:rPr>
        <w:t>EU/2/97/004/0</w:t>
      </w:r>
      <w:r w:rsidR="000B0EE8" w:rsidRPr="004129D3">
        <w:rPr>
          <w:highlight w:val="lightGray"/>
          <w:lang w:val="et-EE"/>
        </w:rPr>
        <w:t>44</w:t>
      </w:r>
      <w:r w:rsidRPr="004129D3">
        <w:rPr>
          <w:highlight w:val="lightGray"/>
          <w:lang w:val="et-EE"/>
        </w:rPr>
        <w:tab/>
        <w:t>84 tabletti</w:t>
      </w:r>
    </w:p>
    <w:p w14:paraId="20BC5E76" w14:textId="77777777" w:rsidR="00A24DEB" w:rsidRPr="004129D3" w:rsidRDefault="00A24DEB" w:rsidP="0090353D">
      <w:pPr>
        <w:tabs>
          <w:tab w:val="clear" w:pos="567"/>
        </w:tabs>
        <w:spacing w:line="240" w:lineRule="auto"/>
        <w:rPr>
          <w:lang w:val="et-EE"/>
        </w:rPr>
      </w:pPr>
      <w:r w:rsidRPr="004129D3">
        <w:rPr>
          <w:highlight w:val="lightGray"/>
          <w:lang w:val="et-EE"/>
        </w:rPr>
        <w:t>EU/2/97/004/0</w:t>
      </w:r>
      <w:r w:rsidR="000B0EE8" w:rsidRPr="004129D3">
        <w:rPr>
          <w:highlight w:val="lightGray"/>
          <w:lang w:val="et-EE"/>
        </w:rPr>
        <w:t>45</w:t>
      </w:r>
      <w:r w:rsidRPr="004129D3">
        <w:rPr>
          <w:highlight w:val="lightGray"/>
          <w:lang w:val="et-EE"/>
        </w:rPr>
        <w:tab/>
        <w:t>252 tabletti</w:t>
      </w:r>
    </w:p>
    <w:p w14:paraId="7580AAA8" w14:textId="77777777" w:rsidR="00A24DEB" w:rsidRPr="004129D3" w:rsidRDefault="00A24DEB" w:rsidP="0090353D">
      <w:pPr>
        <w:tabs>
          <w:tab w:val="clear" w:pos="567"/>
        </w:tabs>
        <w:spacing w:line="240" w:lineRule="auto"/>
        <w:rPr>
          <w:lang w:val="et-EE"/>
        </w:rPr>
      </w:pPr>
    </w:p>
    <w:p w14:paraId="641FEE68" w14:textId="77777777" w:rsidR="00A24DEB" w:rsidRPr="004129D3" w:rsidRDefault="00A24DEB" w:rsidP="0090353D">
      <w:pPr>
        <w:tabs>
          <w:tab w:val="clear" w:pos="567"/>
        </w:tabs>
        <w:spacing w:line="240" w:lineRule="auto"/>
        <w:rPr>
          <w:u w:val="single"/>
          <w:lang w:val="et-EE"/>
        </w:rPr>
      </w:pPr>
      <w:r w:rsidRPr="004129D3">
        <w:rPr>
          <w:highlight w:val="lightGray"/>
          <w:u w:val="single"/>
          <w:lang w:val="et-EE"/>
        </w:rPr>
        <w:t>Metacam 2,5 mg närimistabletid koertele</w:t>
      </w:r>
      <w:r w:rsidRPr="004129D3">
        <w:rPr>
          <w:u w:val="single"/>
          <w:lang w:val="et-EE"/>
        </w:rPr>
        <w:t xml:space="preserve"> </w:t>
      </w:r>
    </w:p>
    <w:p w14:paraId="380A03E4" w14:textId="77777777" w:rsidR="00A24DEB" w:rsidRPr="004129D3" w:rsidRDefault="00A24DEB" w:rsidP="0090353D">
      <w:pPr>
        <w:tabs>
          <w:tab w:val="clear" w:pos="567"/>
        </w:tabs>
        <w:spacing w:line="240" w:lineRule="auto"/>
        <w:rPr>
          <w:lang w:val="et-EE"/>
        </w:rPr>
      </w:pPr>
      <w:r w:rsidRPr="004129D3">
        <w:rPr>
          <w:highlight w:val="lightGray"/>
          <w:lang w:val="et-EE"/>
        </w:rPr>
        <w:t>EU/2/97/004/0</w:t>
      </w:r>
      <w:r w:rsidR="000B0EE8" w:rsidRPr="004129D3">
        <w:rPr>
          <w:highlight w:val="lightGray"/>
          <w:lang w:val="et-EE"/>
        </w:rPr>
        <w:t>46</w:t>
      </w:r>
      <w:r w:rsidRPr="004129D3">
        <w:rPr>
          <w:highlight w:val="lightGray"/>
          <w:lang w:val="et-EE"/>
        </w:rPr>
        <w:tab/>
        <w:t>7 tabletti</w:t>
      </w:r>
    </w:p>
    <w:p w14:paraId="7344222F" w14:textId="77777777" w:rsidR="00A24DEB" w:rsidRPr="004129D3" w:rsidRDefault="00A24DEB" w:rsidP="0090353D">
      <w:pPr>
        <w:tabs>
          <w:tab w:val="clear" w:pos="567"/>
        </w:tabs>
        <w:spacing w:line="240" w:lineRule="auto"/>
        <w:rPr>
          <w:highlight w:val="lightGray"/>
          <w:lang w:val="et-EE"/>
        </w:rPr>
      </w:pPr>
      <w:r w:rsidRPr="004129D3">
        <w:rPr>
          <w:highlight w:val="lightGray"/>
          <w:lang w:val="et-EE"/>
        </w:rPr>
        <w:t>EU/2/97/004/0</w:t>
      </w:r>
      <w:r w:rsidR="000B0EE8" w:rsidRPr="004129D3">
        <w:rPr>
          <w:highlight w:val="lightGray"/>
          <w:lang w:val="et-EE"/>
        </w:rPr>
        <w:t>47</w:t>
      </w:r>
      <w:r w:rsidRPr="004129D3">
        <w:rPr>
          <w:highlight w:val="lightGray"/>
          <w:lang w:val="et-EE"/>
        </w:rPr>
        <w:tab/>
        <w:t>84 tabletti</w:t>
      </w:r>
    </w:p>
    <w:p w14:paraId="17E0558B" w14:textId="77777777" w:rsidR="00A24DEB" w:rsidRPr="004129D3" w:rsidRDefault="00A24DEB" w:rsidP="0090353D">
      <w:pPr>
        <w:tabs>
          <w:tab w:val="clear" w:pos="567"/>
        </w:tabs>
        <w:spacing w:line="240" w:lineRule="auto"/>
        <w:rPr>
          <w:lang w:val="et-EE"/>
        </w:rPr>
      </w:pPr>
      <w:r w:rsidRPr="004129D3">
        <w:rPr>
          <w:highlight w:val="lightGray"/>
          <w:lang w:val="et-EE"/>
        </w:rPr>
        <w:t>EU/2/97/004/0</w:t>
      </w:r>
      <w:r w:rsidR="000B0EE8" w:rsidRPr="004129D3">
        <w:rPr>
          <w:highlight w:val="lightGray"/>
          <w:lang w:val="et-EE"/>
        </w:rPr>
        <w:t>48</w:t>
      </w:r>
      <w:r w:rsidRPr="004129D3">
        <w:rPr>
          <w:highlight w:val="lightGray"/>
          <w:lang w:val="et-EE"/>
        </w:rPr>
        <w:tab/>
        <w:t>252 tabletti</w:t>
      </w:r>
    </w:p>
    <w:p w14:paraId="143E81B3" w14:textId="77777777" w:rsidR="003102A2" w:rsidRPr="004129D3" w:rsidRDefault="003102A2" w:rsidP="0090353D">
      <w:pPr>
        <w:tabs>
          <w:tab w:val="clear" w:pos="567"/>
        </w:tabs>
        <w:spacing w:line="240" w:lineRule="auto"/>
        <w:rPr>
          <w:szCs w:val="22"/>
          <w:lang w:val="et-EE"/>
        </w:rPr>
      </w:pPr>
    </w:p>
    <w:p w14:paraId="3D027F74"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6F023360" w14:textId="77777777">
        <w:tc>
          <w:tcPr>
            <w:tcW w:w="9287" w:type="dxa"/>
          </w:tcPr>
          <w:p w14:paraId="23E04D4C" w14:textId="77777777" w:rsidR="003102A2" w:rsidRPr="004129D3" w:rsidRDefault="003102A2" w:rsidP="009A6941">
            <w:pPr>
              <w:keepNext/>
              <w:tabs>
                <w:tab w:val="clear" w:pos="567"/>
                <w:tab w:val="left" w:pos="142"/>
              </w:tabs>
              <w:spacing w:line="240" w:lineRule="auto"/>
              <w:ind w:left="567" w:hanging="567"/>
              <w:rPr>
                <w:b/>
                <w:szCs w:val="22"/>
                <w:lang w:val="et-EE"/>
              </w:rPr>
            </w:pPr>
            <w:r w:rsidRPr="004129D3">
              <w:rPr>
                <w:b/>
                <w:szCs w:val="22"/>
                <w:lang w:val="et-EE"/>
              </w:rPr>
              <w:t>17.</w:t>
            </w:r>
            <w:r w:rsidRPr="004129D3">
              <w:rPr>
                <w:b/>
                <w:szCs w:val="22"/>
                <w:lang w:val="et-EE"/>
              </w:rPr>
              <w:tab/>
              <w:t>TOOTJAPOOLNE PARTII NUMBER</w:t>
            </w:r>
          </w:p>
        </w:tc>
      </w:tr>
    </w:tbl>
    <w:p w14:paraId="4279D0C0" w14:textId="77777777" w:rsidR="003102A2" w:rsidRPr="004129D3" w:rsidRDefault="003102A2" w:rsidP="0090353D">
      <w:pPr>
        <w:tabs>
          <w:tab w:val="clear" w:pos="567"/>
        </w:tabs>
        <w:spacing w:line="240" w:lineRule="auto"/>
        <w:rPr>
          <w:i/>
          <w:szCs w:val="22"/>
          <w:lang w:val="et-EE"/>
        </w:rPr>
      </w:pPr>
    </w:p>
    <w:p w14:paraId="564A3EB9" w14:textId="77777777" w:rsidR="003102A2" w:rsidRPr="004129D3" w:rsidRDefault="003102A2" w:rsidP="0090353D">
      <w:pPr>
        <w:tabs>
          <w:tab w:val="clear" w:pos="567"/>
        </w:tabs>
        <w:spacing w:line="240" w:lineRule="auto"/>
        <w:rPr>
          <w:szCs w:val="22"/>
          <w:lang w:val="et-EE"/>
        </w:rPr>
      </w:pPr>
      <w:r w:rsidRPr="004129D3">
        <w:rPr>
          <w:szCs w:val="22"/>
          <w:lang w:val="et-EE"/>
        </w:rPr>
        <w:t>Lot {number}</w:t>
      </w:r>
    </w:p>
    <w:p w14:paraId="79552B66" w14:textId="77777777" w:rsidR="003102A2" w:rsidRPr="004129D3" w:rsidRDefault="003102A2" w:rsidP="0090353D">
      <w:pPr>
        <w:tabs>
          <w:tab w:val="clear" w:pos="567"/>
        </w:tabs>
        <w:spacing w:line="240" w:lineRule="auto"/>
        <w:rPr>
          <w:szCs w:val="22"/>
          <w:lang w:val="et-EE"/>
        </w:rPr>
      </w:pPr>
      <w:r w:rsidRPr="004129D3">
        <w:rPr>
          <w:szCs w:val="22"/>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79961CC9" w14:textId="77777777">
        <w:tc>
          <w:tcPr>
            <w:tcW w:w="9287" w:type="dxa"/>
          </w:tcPr>
          <w:p w14:paraId="536EF358" w14:textId="77777777" w:rsidR="003102A2" w:rsidRPr="004129D3" w:rsidRDefault="003102A2" w:rsidP="0090353D">
            <w:pPr>
              <w:tabs>
                <w:tab w:val="clear" w:pos="567"/>
              </w:tabs>
              <w:spacing w:line="240" w:lineRule="auto"/>
              <w:rPr>
                <w:b/>
                <w:szCs w:val="22"/>
                <w:lang w:val="et-EE"/>
              </w:rPr>
            </w:pPr>
            <w:r w:rsidRPr="004129D3">
              <w:rPr>
                <w:b/>
                <w:szCs w:val="22"/>
                <w:lang w:val="et-EE"/>
              </w:rPr>
              <w:t>MINIM</w:t>
            </w:r>
            <w:r w:rsidR="00A013E8" w:rsidRPr="004129D3">
              <w:rPr>
                <w:b/>
                <w:szCs w:val="22"/>
                <w:lang w:val="et-EE"/>
              </w:rPr>
              <w:t>AALS</w:t>
            </w:r>
            <w:r w:rsidRPr="004129D3">
              <w:rPr>
                <w:b/>
                <w:szCs w:val="22"/>
                <w:lang w:val="et-EE"/>
              </w:rPr>
              <w:t>ED ANDME</w:t>
            </w:r>
            <w:r w:rsidR="00A013E8" w:rsidRPr="004129D3">
              <w:rPr>
                <w:b/>
                <w:szCs w:val="22"/>
                <w:lang w:val="et-EE"/>
              </w:rPr>
              <w:t>D</w:t>
            </w:r>
            <w:r w:rsidRPr="004129D3">
              <w:rPr>
                <w:b/>
                <w:szCs w:val="22"/>
                <w:lang w:val="et-EE"/>
              </w:rPr>
              <w:t>, MIS PEAVAD OLEMA</w:t>
            </w:r>
            <w:r w:rsidR="00A013E8" w:rsidRPr="004129D3">
              <w:rPr>
                <w:b/>
                <w:szCs w:val="22"/>
                <w:lang w:val="et-EE"/>
              </w:rPr>
              <w:t xml:space="preserve"> </w:t>
            </w:r>
            <w:r w:rsidRPr="004129D3">
              <w:rPr>
                <w:b/>
                <w:szCs w:val="22"/>
                <w:lang w:val="et-EE"/>
              </w:rPr>
              <w:t>BLISTERPAKENDIL</w:t>
            </w:r>
          </w:p>
          <w:p w14:paraId="627A6A95" w14:textId="77777777" w:rsidR="003102A2" w:rsidRPr="004129D3" w:rsidRDefault="003102A2" w:rsidP="0090353D">
            <w:pPr>
              <w:tabs>
                <w:tab w:val="clear" w:pos="567"/>
              </w:tabs>
              <w:spacing w:line="240" w:lineRule="auto"/>
              <w:rPr>
                <w:b/>
                <w:szCs w:val="22"/>
                <w:lang w:val="et-EE"/>
              </w:rPr>
            </w:pPr>
          </w:p>
          <w:p w14:paraId="0D57BA63" w14:textId="77777777" w:rsidR="003102A2" w:rsidRPr="004129D3" w:rsidRDefault="003102A2" w:rsidP="0090353D">
            <w:pPr>
              <w:tabs>
                <w:tab w:val="clear" w:pos="567"/>
              </w:tabs>
              <w:spacing w:line="240" w:lineRule="auto"/>
              <w:rPr>
                <w:b/>
                <w:bCs/>
                <w:szCs w:val="22"/>
                <w:lang w:val="et-EE"/>
              </w:rPr>
            </w:pPr>
            <w:r w:rsidRPr="004129D3">
              <w:rPr>
                <w:b/>
                <w:bCs/>
                <w:szCs w:val="22"/>
                <w:lang w:val="et-EE"/>
              </w:rPr>
              <w:t>Blist</w:t>
            </w:r>
            <w:r w:rsidR="007E4DEE" w:rsidRPr="004129D3">
              <w:rPr>
                <w:b/>
                <w:bCs/>
                <w:szCs w:val="22"/>
                <w:lang w:val="et-EE"/>
              </w:rPr>
              <w:t>e</w:t>
            </w:r>
            <w:r w:rsidRPr="004129D3">
              <w:rPr>
                <w:b/>
                <w:bCs/>
                <w:szCs w:val="22"/>
                <w:lang w:val="et-EE"/>
              </w:rPr>
              <w:t>r</w:t>
            </w:r>
          </w:p>
        </w:tc>
      </w:tr>
    </w:tbl>
    <w:p w14:paraId="0EDB4D66" w14:textId="77777777" w:rsidR="003102A2" w:rsidRPr="004129D3" w:rsidRDefault="003102A2" w:rsidP="0090353D">
      <w:pPr>
        <w:tabs>
          <w:tab w:val="clear" w:pos="567"/>
        </w:tabs>
        <w:spacing w:line="240" w:lineRule="auto"/>
        <w:rPr>
          <w:b/>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210CB076" w14:textId="77777777">
        <w:tc>
          <w:tcPr>
            <w:tcW w:w="9287" w:type="dxa"/>
          </w:tcPr>
          <w:p w14:paraId="0E34F7A2" w14:textId="77777777" w:rsidR="003102A2" w:rsidRPr="004129D3" w:rsidRDefault="003102A2" w:rsidP="0090353D">
            <w:pPr>
              <w:tabs>
                <w:tab w:val="clear" w:pos="567"/>
                <w:tab w:val="left" w:pos="142"/>
              </w:tabs>
              <w:spacing w:line="240" w:lineRule="auto"/>
              <w:ind w:left="567" w:hanging="567"/>
              <w:rPr>
                <w:b/>
                <w:szCs w:val="22"/>
                <w:lang w:val="et-EE"/>
              </w:rPr>
            </w:pPr>
            <w:r w:rsidRPr="004129D3">
              <w:rPr>
                <w:b/>
                <w:szCs w:val="22"/>
                <w:lang w:val="et-EE"/>
              </w:rPr>
              <w:t>1.</w:t>
            </w:r>
            <w:r w:rsidRPr="004129D3">
              <w:rPr>
                <w:b/>
                <w:szCs w:val="22"/>
                <w:lang w:val="et-EE"/>
              </w:rPr>
              <w:tab/>
              <w:t>VETERINAARRAVIMI NIMETUS</w:t>
            </w:r>
          </w:p>
        </w:tc>
      </w:tr>
    </w:tbl>
    <w:p w14:paraId="7EDA5197" w14:textId="77777777" w:rsidR="003102A2" w:rsidRPr="004129D3" w:rsidRDefault="003102A2" w:rsidP="0090353D">
      <w:pPr>
        <w:tabs>
          <w:tab w:val="clear" w:pos="567"/>
        </w:tabs>
        <w:spacing w:line="240" w:lineRule="auto"/>
        <w:ind w:left="567" w:hanging="567"/>
        <w:rPr>
          <w:szCs w:val="22"/>
          <w:lang w:val="et-EE"/>
        </w:rPr>
      </w:pPr>
    </w:p>
    <w:p w14:paraId="18790CF0" w14:textId="77777777" w:rsidR="003102A2" w:rsidRPr="004129D3" w:rsidRDefault="003102A2" w:rsidP="0090353D">
      <w:pPr>
        <w:tabs>
          <w:tab w:val="clear" w:pos="567"/>
        </w:tabs>
        <w:spacing w:line="240" w:lineRule="auto"/>
        <w:rPr>
          <w:szCs w:val="22"/>
          <w:lang w:val="et-EE"/>
        </w:rPr>
      </w:pPr>
      <w:r w:rsidRPr="004129D3">
        <w:rPr>
          <w:szCs w:val="22"/>
          <w:lang w:val="et-EE"/>
        </w:rPr>
        <w:t>Metacam 1 mg närimistabletid koertele</w:t>
      </w:r>
    </w:p>
    <w:p w14:paraId="76F2090F" w14:textId="77777777" w:rsidR="00715E57" w:rsidRPr="004129D3" w:rsidRDefault="00715E57" w:rsidP="0090353D">
      <w:pPr>
        <w:tabs>
          <w:tab w:val="clear" w:pos="567"/>
        </w:tabs>
        <w:spacing w:line="240" w:lineRule="auto"/>
        <w:rPr>
          <w:szCs w:val="22"/>
          <w:lang w:val="et-EE"/>
        </w:rPr>
      </w:pPr>
      <w:r w:rsidRPr="004129D3">
        <w:rPr>
          <w:szCs w:val="22"/>
          <w:highlight w:val="lightGray"/>
          <w:lang w:val="et-EE"/>
        </w:rPr>
        <w:t>Metacam 2,5 mg närimistabletid koertele</w:t>
      </w:r>
    </w:p>
    <w:p w14:paraId="3E52754B" w14:textId="77777777" w:rsidR="00FD034E" w:rsidRPr="004129D3" w:rsidRDefault="00FD034E" w:rsidP="0090353D">
      <w:pPr>
        <w:tabs>
          <w:tab w:val="clear" w:pos="567"/>
        </w:tabs>
        <w:spacing w:line="240" w:lineRule="auto"/>
        <w:rPr>
          <w:szCs w:val="22"/>
          <w:lang w:val="et-EE"/>
        </w:rPr>
      </w:pPr>
    </w:p>
    <w:p w14:paraId="7C6A8700" w14:textId="77777777" w:rsidR="003102A2" w:rsidRPr="004129D3" w:rsidRDefault="003102A2" w:rsidP="0090353D">
      <w:pPr>
        <w:tabs>
          <w:tab w:val="clear" w:pos="567"/>
        </w:tabs>
        <w:spacing w:line="240" w:lineRule="auto"/>
        <w:rPr>
          <w:szCs w:val="22"/>
          <w:lang w:val="et-EE"/>
        </w:rPr>
      </w:pPr>
      <w:r w:rsidRPr="004129D3">
        <w:rPr>
          <w:szCs w:val="22"/>
          <w:lang w:val="et-EE"/>
        </w:rPr>
        <w:t>Meloksikaam</w:t>
      </w:r>
    </w:p>
    <w:p w14:paraId="1DC9F327" w14:textId="77777777" w:rsidR="00C45E8D" w:rsidRPr="004129D3" w:rsidRDefault="00C45E8D" w:rsidP="0090353D">
      <w:pPr>
        <w:tabs>
          <w:tab w:val="clear" w:pos="567"/>
        </w:tabs>
        <w:spacing w:line="240" w:lineRule="auto"/>
        <w:rPr>
          <w:szCs w:val="22"/>
          <w:lang w:val="et-EE"/>
        </w:rPr>
      </w:pPr>
    </w:p>
    <w:p w14:paraId="6781E539"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29985650" w14:textId="77777777">
        <w:tc>
          <w:tcPr>
            <w:tcW w:w="9287" w:type="dxa"/>
          </w:tcPr>
          <w:p w14:paraId="7D43B589" w14:textId="77777777" w:rsidR="003102A2" w:rsidRPr="004129D3" w:rsidRDefault="003102A2" w:rsidP="0090353D">
            <w:pPr>
              <w:tabs>
                <w:tab w:val="clear" w:pos="567"/>
                <w:tab w:val="left" w:pos="142"/>
              </w:tabs>
              <w:spacing w:line="240" w:lineRule="auto"/>
              <w:ind w:left="567" w:hanging="567"/>
              <w:rPr>
                <w:b/>
                <w:szCs w:val="22"/>
                <w:lang w:val="et-EE"/>
              </w:rPr>
            </w:pPr>
            <w:r w:rsidRPr="004129D3">
              <w:rPr>
                <w:b/>
                <w:szCs w:val="22"/>
                <w:lang w:val="et-EE"/>
              </w:rPr>
              <w:t>2.</w:t>
            </w:r>
            <w:r w:rsidRPr="004129D3">
              <w:rPr>
                <w:b/>
                <w:szCs w:val="22"/>
                <w:lang w:val="et-EE"/>
              </w:rPr>
              <w:tab/>
              <w:t>MÜÜGILOA</w:t>
            </w:r>
            <w:r w:rsidR="00AD060E" w:rsidRPr="004129D3">
              <w:rPr>
                <w:b/>
                <w:szCs w:val="22"/>
                <w:lang w:val="et-EE"/>
              </w:rPr>
              <w:t xml:space="preserve"> </w:t>
            </w:r>
            <w:r w:rsidRPr="004129D3">
              <w:rPr>
                <w:b/>
                <w:szCs w:val="22"/>
                <w:lang w:val="et-EE"/>
              </w:rPr>
              <w:t>HOIDJA</w:t>
            </w:r>
          </w:p>
        </w:tc>
      </w:tr>
    </w:tbl>
    <w:p w14:paraId="5433F32F" w14:textId="77777777" w:rsidR="003102A2" w:rsidRPr="004129D3" w:rsidRDefault="003102A2" w:rsidP="0090353D">
      <w:pPr>
        <w:tabs>
          <w:tab w:val="clear" w:pos="567"/>
        </w:tabs>
        <w:spacing w:line="240" w:lineRule="auto"/>
        <w:rPr>
          <w:szCs w:val="22"/>
          <w:lang w:val="et-EE"/>
        </w:rPr>
      </w:pPr>
    </w:p>
    <w:p w14:paraId="68052DC9" w14:textId="77777777" w:rsidR="003102A2" w:rsidRPr="004129D3" w:rsidRDefault="003102A2" w:rsidP="0090353D">
      <w:pPr>
        <w:spacing w:line="240" w:lineRule="auto"/>
        <w:rPr>
          <w:szCs w:val="22"/>
          <w:lang w:val="et-EE"/>
        </w:rPr>
      </w:pPr>
      <w:r w:rsidRPr="004129D3">
        <w:rPr>
          <w:szCs w:val="22"/>
          <w:lang w:val="et-EE"/>
        </w:rPr>
        <w:t xml:space="preserve">Boehringer Ingelheim Vetmedica GmbH </w:t>
      </w:r>
    </w:p>
    <w:p w14:paraId="29BA5E73" w14:textId="77777777" w:rsidR="003102A2" w:rsidRPr="004129D3" w:rsidRDefault="003102A2" w:rsidP="0090353D">
      <w:pPr>
        <w:tabs>
          <w:tab w:val="clear" w:pos="567"/>
        </w:tabs>
        <w:spacing w:line="240" w:lineRule="auto"/>
        <w:rPr>
          <w:szCs w:val="22"/>
          <w:lang w:val="et-EE"/>
        </w:rPr>
      </w:pPr>
    </w:p>
    <w:p w14:paraId="6DC620DD"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292D570A" w14:textId="77777777">
        <w:tc>
          <w:tcPr>
            <w:tcW w:w="9287" w:type="dxa"/>
          </w:tcPr>
          <w:p w14:paraId="64E7BC3D" w14:textId="77777777" w:rsidR="003102A2" w:rsidRPr="004129D3" w:rsidRDefault="003102A2" w:rsidP="0090353D">
            <w:pPr>
              <w:tabs>
                <w:tab w:val="clear" w:pos="567"/>
                <w:tab w:val="left" w:pos="142"/>
              </w:tabs>
              <w:spacing w:line="240" w:lineRule="auto"/>
              <w:ind w:left="567" w:hanging="567"/>
              <w:rPr>
                <w:b/>
                <w:szCs w:val="22"/>
                <w:lang w:val="et-EE"/>
              </w:rPr>
            </w:pPr>
            <w:r w:rsidRPr="004129D3">
              <w:rPr>
                <w:b/>
                <w:szCs w:val="22"/>
                <w:lang w:val="et-EE"/>
              </w:rPr>
              <w:t>3.</w:t>
            </w:r>
            <w:r w:rsidRPr="004129D3">
              <w:rPr>
                <w:b/>
                <w:szCs w:val="22"/>
                <w:lang w:val="et-EE"/>
              </w:rPr>
              <w:tab/>
              <w:t>KÕLBLIKKUSAEG</w:t>
            </w:r>
          </w:p>
        </w:tc>
      </w:tr>
    </w:tbl>
    <w:p w14:paraId="4B70DD2B" w14:textId="77777777" w:rsidR="003102A2" w:rsidRPr="004129D3" w:rsidRDefault="003102A2" w:rsidP="0090353D">
      <w:pPr>
        <w:tabs>
          <w:tab w:val="clear" w:pos="567"/>
        </w:tabs>
        <w:spacing w:line="240" w:lineRule="auto"/>
        <w:rPr>
          <w:szCs w:val="22"/>
          <w:lang w:val="et-EE"/>
        </w:rPr>
      </w:pPr>
    </w:p>
    <w:p w14:paraId="43E19FD9" w14:textId="77777777" w:rsidR="003102A2" w:rsidRPr="004129D3" w:rsidRDefault="003102A2" w:rsidP="0090353D">
      <w:pPr>
        <w:tabs>
          <w:tab w:val="clear" w:pos="567"/>
        </w:tabs>
        <w:spacing w:line="240" w:lineRule="auto"/>
        <w:rPr>
          <w:szCs w:val="22"/>
          <w:lang w:val="et-EE"/>
        </w:rPr>
      </w:pPr>
      <w:r w:rsidRPr="004129D3">
        <w:rPr>
          <w:szCs w:val="22"/>
          <w:lang w:val="et-EE"/>
        </w:rPr>
        <w:t>EXP {kuu/aasta}</w:t>
      </w:r>
    </w:p>
    <w:p w14:paraId="41BE30E2" w14:textId="77777777" w:rsidR="003102A2" w:rsidRPr="004129D3" w:rsidRDefault="003102A2" w:rsidP="0090353D">
      <w:pPr>
        <w:tabs>
          <w:tab w:val="clear" w:pos="567"/>
        </w:tabs>
        <w:spacing w:line="240" w:lineRule="auto"/>
        <w:rPr>
          <w:szCs w:val="22"/>
          <w:lang w:val="et-EE"/>
        </w:rPr>
      </w:pPr>
    </w:p>
    <w:p w14:paraId="38661AE7" w14:textId="77777777" w:rsidR="003102A2" w:rsidRPr="004129D3" w:rsidRDefault="003102A2"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02A2" w:rsidRPr="004129D3" w14:paraId="1779DD20" w14:textId="77777777">
        <w:tc>
          <w:tcPr>
            <w:tcW w:w="9287" w:type="dxa"/>
          </w:tcPr>
          <w:p w14:paraId="4022F0BA" w14:textId="77777777" w:rsidR="003102A2" w:rsidRPr="004129D3" w:rsidRDefault="003102A2" w:rsidP="0090353D">
            <w:pPr>
              <w:tabs>
                <w:tab w:val="clear" w:pos="567"/>
                <w:tab w:val="left" w:pos="142"/>
              </w:tabs>
              <w:spacing w:line="240" w:lineRule="auto"/>
              <w:ind w:left="567" w:hanging="567"/>
              <w:rPr>
                <w:b/>
                <w:szCs w:val="22"/>
                <w:lang w:val="et-EE"/>
              </w:rPr>
            </w:pPr>
            <w:r w:rsidRPr="004129D3">
              <w:rPr>
                <w:b/>
                <w:szCs w:val="22"/>
                <w:lang w:val="et-EE"/>
              </w:rPr>
              <w:t>4.</w:t>
            </w:r>
            <w:r w:rsidRPr="004129D3">
              <w:rPr>
                <w:b/>
                <w:szCs w:val="22"/>
                <w:lang w:val="et-EE"/>
              </w:rPr>
              <w:tab/>
              <w:t>PARTII NUMBER</w:t>
            </w:r>
          </w:p>
        </w:tc>
      </w:tr>
    </w:tbl>
    <w:p w14:paraId="3924C807" w14:textId="77777777" w:rsidR="003102A2" w:rsidRPr="004129D3" w:rsidRDefault="003102A2" w:rsidP="0090353D">
      <w:pPr>
        <w:tabs>
          <w:tab w:val="clear" w:pos="567"/>
        </w:tabs>
        <w:spacing w:line="240" w:lineRule="auto"/>
        <w:rPr>
          <w:szCs w:val="22"/>
          <w:lang w:val="et-EE"/>
        </w:rPr>
      </w:pPr>
    </w:p>
    <w:p w14:paraId="531A7F3F"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Lot {number} </w:t>
      </w:r>
    </w:p>
    <w:p w14:paraId="3A907166" w14:textId="77777777" w:rsidR="003102A2" w:rsidRPr="004129D3" w:rsidRDefault="003102A2" w:rsidP="0090353D">
      <w:pPr>
        <w:spacing w:line="240" w:lineRule="auto"/>
        <w:rPr>
          <w:b/>
          <w:szCs w:val="22"/>
          <w:lang w:val="et-EE"/>
        </w:rPr>
      </w:pPr>
    </w:p>
    <w:p w14:paraId="525B23E8" w14:textId="77777777" w:rsidR="00715E57" w:rsidRPr="004129D3" w:rsidRDefault="00715E57" w:rsidP="0090353D">
      <w:pPr>
        <w:spacing w:line="240" w:lineRule="auto"/>
        <w:rPr>
          <w:b/>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5E57" w:rsidRPr="004129D3" w14:paraId="1AA20A2C" w14:textId="77777777" w:rsidTr="000C73EC">
        <w:tc>
          <w:tcPr>
            <w:tcW w:w="9287" w:type="dxa"/>
          </w:tcPr>
          <w:p w14:paraId="0D7D4A8F" w14:textId="77777777" w:rsidR="00715E57" w:rsidRPr="004129D3" w:rsidRDefault="00715E57" w:rsidP="0090353D">
            <w:pPr>
              <w:tabs>
                <w:tab w:val="clear" w:pos="567"/>
                <w:tab w:val="left" w:pos="142"/>
              </w:tabs>
              <w:spacing w:line="240" w:lineRule="auto"/>
              <w:ind w:left="567" w:hanging="567"/>
              <w:rPr>
                <w:b/>
                <w:szCs w:val="22"/>
                <w:lang w:val="et-EE"/>
              </w:rPr>
            </w:pPr>
            <w:r w:rsidRPr="004129D3">
              <w:rPr>
                <w:b/>
                <w:szCs w:val="22"/>
                <w:lang w:val="et-EE"/>
              </w:rPr>
              <w:t>5.</w:t>
            </w:r>
            <w:r w:rsidRPr="004129D3">
              <w:rPr>
                <w:b/>
                <w:szCs w:val="22"/>
                <w:lang w:val="et-EE"/>
              </w:rPr>
              <w:tab/>
              <w:t>MÄRGE „AINULT VETERINAARSEKS KASUTAMISEKS“</w:t>
            </w:r>
          </w:p>
        </w:tc>
      </w:tr>
    </w:tbl>
    <w:p w14:paraId="556CF2A1" w14:textId="77777777" w:rsidR="00715E57" w:rsidRPr="004129D3" w:rsidRDefault="00715E57" w:rsidP="0090353D">
      <w:pPr>
        <w:spacing w:line="240" w:lineRule="auto"/>
        <w:rPr>
          <w:b/>
          <w:szCs w:val="22"/>
          <w:lang w:val="et-EE"/>
        </w:rPr>
      </w:pPr>
    </w:p>
    <w:p w14:paraId="4FA4F09D" w14:textId="77777777" w:rsidR="00715E57" w:rsidRPr="004129D3" w:rsidRDefault="00715E57" w:rsidP="0090353D">
      <w:pPr>
        <w:spacing w:line="240" w:lineRule="auto"/>
        <w:rPr>
          <w:szCs w:val="22"/>
          <w:lang w:val="et-EE"/>
        </w:rPr>
      </w:pPr>
      <w:r w:rsidRPr="004129D3">
        <w:rPr>
          <w:szCs w:val="22"/>
          <w:highlight w:val="lightGray"/>
          <w:lang w:val="et-EE"/>
        </w:rPr>
        <w:t>Ainult veterinaarseks kasutamiseks.</w:t>
      </w:r>
    </w:p>
    <w:p w14:paraId="05AFA6FB" w14:textId="77777777" w:rsidR="003102A2" w:rsidRPr="004129D3" w:rsidRDefault="003102A2" w:rsidP="0090353D">
      <w:pPr>
        <w:tabs>
          <w:tab w:val="left" w:pos="0"/>
        </w:tabs>
        <w:spacing w:line="240" w:lineRule="auto"/>
        <w:ind w:left="720" w:hanging="720"/>
        <w:rPr>
          <w:szCs w:val="22"/>
          <w:lang w:val="et-EE"/>
        </w:rPr>
      </w:pPr>
      <w:r w:rsidRPr="004129D3">
        <w:rPr>
          <w:b/>
          <w:szCs w:val="22"/>
          <w:lang w:val="et-EE"/>
        </w:rPr>
        <w:br w:type="page"/>
      </w:r>
    </w:p>
    <w:p w14:paraId="3EA5ACE5" w14:textId="77777777" w:rsidR="003102A2" w:rsidRPr="004129D3" w:rsidRDefault="003102A2"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 xml:space="preserve">VÄLISPAKENDIL PEAVAD OLEMA JÄRGMISED ANDMED </w:t>
      </w:r>
    </w:p>
    <w:p w14:paraId="74E6B27E" w14:textId="77777777" w:rsidR="007E4DEE" w:rsidRPr="004129D3" w:rsidRDefault="007E4DEE" w:rsidP="0090353D">
      <w:pPr>
        <w:pBdr>
          <w:top w:val="single" w:sz="4" w:space="1" w:color="auto"/>
          <w:left w:val="single" w:sz="4" w:space="4" w:color="auto"/>
          <w:bottom w:val="single" w:sz="4" w:space="1" w:color="auto"/>
          <w:right w:val="single" w:sz="4" w:space="4" w:color="auto"/>
        </w:pBdr>
        <w:tabs>
          <w:tab w:val="clear" w:pos="567"/>
        </w:tabs>
        <w:spacing w:line="240" w:lineRule="auto"/>
        <w:rPr>
          <w:szCs w:val="22"/>
          <w:lang w:val="et-EE" w:eastAsia="de-DE"/>
        </w:rPr>
      </w:pPr>
    </w:p>
    <w:p w14:paraId="515A7BCA" w14:textId="77777777" w:rsidR="003102A2" w:rsidRPr="004129D3" w:rsidRDefault="007E4DEE" w:rsidP="0090353D">
      <w:pPr>
        <w:pBdr>
          <w:top w:val="single" w:sz="4" w:space="1" w:color="auto"/>
          <w:left w:val="single" w:sz="4" w:space="4" w:color="auto"/>
          <w:bottom w:val="single" w:sz="4" w:space="1" w:color="auto"/>
          <w:right w:val="single" w:sz="4" w:space="4" w:color="auto"/>
        </w:pBdr>
        <w:tabs>
          <w:tab w:val="clear" w:pos="567"/>
        </w:tabs>
        <w:spacing w:line="240" w:lineRule="auto"/>
        <w:rPr>
          <w:b/>
          <w:lang w:val="et-EE"/>
        </w:rPr>
      </w:pPr>
      <w:r w:rsidRPr="004129D3">
        <w:rPr>
          <w:b/>
          <w:szCs w:val="22"/>
          <w:lang w:val="et-EE" w:eastAsia="de-DE"/>
        </w:rPr>
        <w:t>Pappkarp 3 ml, 10 ml, 15</w:t>
      </w:r>
      <w:r w:rsidR="00AF4F0A" w:rsidRPr="004129D3">
        <w:rPr>
          <w:b/>
          <w:szCs w:val="22"/>
          <w:lang w:val="et-EE" w:eastAsia="de-DE"/>
        </w:rPr>
        <w:t> </w:t>
      </w:r>
      <w:r w:rsidRPr="004129D3">
        <w:rPr>
          <w:b/>
          <w:szCs w:val="22"/>
          <w:lang w:val="et-EE" w:eastAsia="de-DE"/>
        </w:rPr>
        <w:t>ml ja 30</w:t>
      </w:r>
      <w:r w:rsidR="00AF4F0A" w:rsidRPr="004129D3">
        <w:rPr>
          <w:b/>
          <w:szCs w:val="22"/>
          <w:lang w:val="et-EE" w:eastAsia="de-DE"/>
        </w:rPr>
        <w:t> </w:t>
      </w:r>
      <w:r w:rsidRPr="004129D3">
        <w:rPr>
          <w:b/>
          <w:lang w:val="et-EE"/>
        </w:rPr>
        <w:t>ml jaoks</w:t>
      </w:r>
    </w:p>
    <w:p w14:paraId="174BE381" w14:textId="77777777" w:rsidR="003102A2" w:rsidRPr="004129D3" w:rsidRDefault="003102A2" w:rsidP="0090353D">
      <w:pPr>
        <w:tabs>
          <w:tab w:val="clear" w:pos="567"/>
        </w:tabs>
        <w:spacing w:line="240" w:lineRule="auto"/>
        <w:rPr>
          <w:szCs w:val="22"/>
          <w:u w:val="single"/>
          <w:lang w:val="et-EE" w:eastAsia="de-DE"/>
        </w:rPr>
      </w:pPr>
    </w:p>
    <w:p w14:paraId="55638DA6"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Pr="004129D3">
        <w:rPr>
          <w:b/>
          <w:szCs w:val="22"/>
          <w:lang w:val="et-EE" w:eastAsia="de-DE"/>
        </w:rPr>
        <w:tab/>
        <w:t>VETERINAAR</w:t>
      </w:r>
      <w:r w:rsidR="000C73EC" w:rsidRPr="004129D3">
        <w:rPr>
          <w:b/>
          <w:szCs w:val="22"/>
          <w:lang w:val="et-EE" w:eastAsia="de-DE"/>
        </w:rPr>
        <w:t>RAVIM</w:t>
      </w:r>
      <w:r w:rsidRPr="004129D3">
        <w:rPr>
          <w:b/>
          <w:szCs w:val="22"/>
          <w:lang w:val="et-EE" w:eastAsia="de-DE"/>
        </w:rPr>
        <w:t>I NIMETUS</w:t>
      </w:r>
    </w:p>
    <w:p w14:paraId="673E0593" w14:textId="77777777" w:rsidR="00F53FDC" w:rsidRPr="004129D3" w:rsidRDefault="00F53FDC" w:rsidP="0090353D">
      <w:pPr>
        <w:tabs>
          <w:tab w:val="clear" w:pos="567"/>
        </w:tabs>
        <w:spacing w:line="240" w:lineRule="auto"/>
        <w:rPr>
          <w:szCs w:val="22"/>
          <w:lang w:val="et-EE" w:eastAsia="de-DE"/>
        </w:rPr>
      </w:pPr>
    </w:p>
    <w:p w14:paraId="5168C44C" w14:textId="77777777" w:rsidR="00F53FDC" w:rsidRPr="004129D3" w:rsidRDefault="00F53FDC" w:rsidP="0090353D">
      <w:pPr>
        <w:tabs>
          <w:tab w:val="clear" w:pos="567"/>
        </w:tabs>
        <w:spacing w:line="240" w:lineRule="auto"/>
        <w:outlineLvl w:val="1"/>
        <w:rPr>
          <w:szCs w:val="22"/>
          <w:lang w:val="et-EE"/>
        </w:rPr>
      </w:pPr>
      <w:r w:rsidRPr="004129D3">
        <w:rPr>
          <w:szCs w:val="22"/>
          <w:lang w:val="et-EE"/>
        </w:rPr>
        <w:t>Metacam 0,5 mg/ml suukaudne suspensioon kassidele</w:t>
      </w:r>
      <w:r w:rsidR="006D51CB" w:rsidRPr="004129D3">
        <w:rPr>
          <w:szCs w:val="22"/>
          <w:lang w:val="et-EE"/>
        </w:rPr>
        <w:t xml:space="preserve"> ja merisigadele</w:t>
      </w:r>
    </w:p>
    <w:p w14:paraId="3B3F8707" w14:textId="77777777" w:rsidR="00F53FDC" w:rsidRPr="004129D3" w:rsidRDefault="00F53FDC" w:rsidP="0090353D">
      <w:pPr>
        <w:tabs>
          <w:tab w:val="clear" w:pos="567"/>
        </w:tabs>
        <w:spacing w:line="240" w:lineRule="auto"/>
        <w:rPr>
          <w:szCs w:val="22"/>
          <w:lang w:val="et-EE"/>
        </w:rPr>
      </w:pPr>
      <w:r w:rsidRPr="004129D3">
        <w:rPr>
          <w:szCs w:val="22"/>
          <w:lang w:val="et-EE"/>
        </w:rPr>
        <w:t>Meloksikaam</w:t>
      </w:r>
    </w:p>
    <w:p w14:paraId="0F2BF535" w14:textId="77777777" w:rsidR="00F53FDC" w:rsidRPr="004129D3" w:rsidRDefault="00F53FDC" w:rsidP="0090353D">
      <w:pPr>
        <w:tabs>
          <w:tab w:val="clear" w:pos="567"/>
        </w:tabs>
        <w:spacing w:line="240" w:lineRule="auto"/>
        <w:rPr>
          <w:szCs w:val="22"/>
          <w:lang w:val="et-EE" w:eastAsia="de-DE"/>
        </w:rPr>
      </w:pPr>
    </w:p>
    <w:p w14:paraId="246AA7AE" w14:textId="77777777" w:rsidR="00F53FDC" w:rsidRPr="004129D3" w:rsidRDefault="00F53FDC" w:rsidP="0090353D">
      <w:pPr>
        <w:tabs>
          <w:tab w:val="clear" w:pos="567"/>
        </w:tabs>
        <w:spacing w:line="240" w:lineRule="auto"/>
        <w:rPr>
          <w:szCs w:val="22"/>
          <w:lang w:val="et-EE" w:eastAsia="de-DE"/>
        </w:rPr>
      </w:pPr>
    </w:p>
    <w:p w14:paraId="2AAF853F"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t xml:space="preserve">TOIMEAINE(TE) SISALDUS </w:t>
      </w:r>
    </w:p>
    <w:p w14:paraId="2A977CDB" w14:textId="77777777" w:rsidR="00F53FDC" w:rsidRPr="004129D3" w:rsidRDefault="00F53FDC" w:rsidP="0090353D">
      <w:pPr>
        <w:tabs>
          <w:tab w:val="clear" w:pos="567"/>
        </w:tabs>
        <w:spacing w:line="240" w:lineRule="auto"/>
        <w:rPr>
          <w:szCs w:val="22"/>
          <w:lang w:val="et-EE" w:eastAsia="de-DE"/>
        </w:rPr>
      </w:pPr>
    </w:p>
    <w:p w14:paraId="109DB587" w14:textId="77777777" w:rsidR="00F53FDC" w:rsidRPr="004129D3" w:rsidRDefault="00F53FDC" w:rsidP="0090353D">
      <w:pPr>
        <w:tabs>
          <w:tab w:val="clear" w:pos="567"/>
          <w:tab w:val="left" w:pos="1418"/>
        </w:tabs>
        <w:spacing w:line="240" w:lineRule="auto"/>
        <w:rPr>
          <w:szCs w:val="22"/>
          <w:lang w:val="et-EE" w:eastAsia="de-DE"/>
        </w:rPr>
      </w:pPr>
      <w:r w:rsidRPr="004129D3">
        <w:rPr>
          <w:szCs w:val="22"/>
          <w:lang w:val="et-EE" w:eastAsia="de-DE"/>
        </w:rPr>
        <w:t>Meloksikaam</w:t>
      </w:r>
      <w:r w:rsidR="00CD21C9" w:rsidRPr="004129D3">
        <w:rPr>
          <w:szCs w:val="22"/>
          <w:lang w:val="et-EE" w:eastAsia="de-DE"/>
        </w:rPr>
        <w:t xml:space="preserve"> </w:t>
      </w:r>
      <w:r w:rsidRPr="004129D3">
        <w:rPr>
          <w:szCs w:val="22"/>
          <w:lang w:val="et-EE" w:eastAsia="de-DE"/>
        </w:rPr>
        <w:t>0,5 mg/ml</w:t>
      </w:r>
    </w:p>
    <w:p w14:paraId="0D49B8F7" w14:textId="77777777" w:rsidR="00F53FDC" w:rsidRPr="004129D3" w:rsidRDefault="00F53FDC" w:rsidP="0090353D">
      <w:pPr>
        <w:tabs>
          <w:tab w:val="clear" w:pos="567"/>
        </w:tabs>
        <w:spacing w:line="240" w:lineRule="auto"/>
        <w:rPr>
          <w:szCs w:val="22"/>
          <w:lang w:val="et-EE" w:eastAsia="de-DE"/>
        </w:rPr>
      </w:pPr>
    </w:p>
    <w:p w14:paraId="604982B1" w14:textId="77777777" w:rsidR="00F53FDC" w:rsidRPr="004129D3" w:rsidRDefault="00F53FDC" w:rsidP="0090353D">
      <w:pPr>
        <w:tabs>
          <w:tab w:val="clear" w:pos="567"/>
        </w:tabs>
        <w:spacing w:line="240" w:lineRule="auto"/>
        <w:rPr>
          <w:szCs w:val="22"/>
          <w:lang w:val="et-EE" w:eastAsia="de-DE"/>
        </w:rPr>
      </w:pPr>
    </w:p>
    <w:p w14:paraId="7F27AB85"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t>RAVIMVORM</w:t>
      </w:r>
    </w:p>
    <w:p w14:paraId="2FEC0ABF" w14:textId="77777777" w:rsidR="00F53FDC" w:rsidRPr="004129D3" w:rsidRDefault="00F53FDC" w:rsidP="0090353D">
      <w:pPr>
        <w:tabs>
          <w:tab w:val="clear" w:pos="567"/>
        </w:tabs>
        <w:spacing w:line="240" w:lineRule="auto"/>
        <w:rPr>
          <w:szCs w:val="22"/>
          <w:lang w:val="et-EE" w:eastAsia="de-DE"/>
        </w:rPr>
      </w:pPr>
    </w:p>
    <w:p w14:paraId="0D651DED" w14:textId="77777777" w:rsidR="00F53FDC" w:rsidRPr="004129D3" w:rsidRDefault="00F53FDC" w:rsidP="0090353D">
      <w:pPr>
        <w:tabs>
          <w:tab w:val="clear" w:pos="567"/>
        </w:tabs>
        <w:spacing w:line="240" w:lineRule="auto"/>
        <w:rPr>
          <w:szCs w:val="22"/>
          <w:lang w:val="et-EE" w:eastAsia="de-DE"/>
        </w:rPr>
      </w:pPr>
      <w:r w:rsidRPr="004129D3">
        <w:rPr>
          <w:szCs w:val="22"/>
          <w:highlight w:val="lightGray"/>
          <w:lang w:val="et-EE" w:eastAsia="de-DE"/>
        </w:rPr>
        <w:t>Suukaudne suspensioon</w:t>
      </w:r>
    </w:p>
    <w:p w14:paraId="7B39CD15" w14:textId="77777777" w:rsidR="00F53FDC" w:rsidRPr="004129D3" w:rsidRDefault="00F53FDC" w:rsidP="0090353D">
      <w:pPr>
        <w:tabs>
          <w:tab w:val="clear" w:pos="567"/>
        </w:tabs>
        <w:spacing w:line="240" w:lineRule="auto"/>
        <w:rPr>
          <w:szCs w:val="22"/>
          <w:lang w:val="et-EE" w:eastAsia="de-DE"/>
        </w:rPr>
      </w:pPr>
    </w:p>
    <w:p w14:paraId="737DA379" w14:textId="77777777" w:rsidR="00F53FDC" w:rsidRPr="004129D3" w:rsidRDefault="00F53FDC" w:rsidP="0090353D">
      <w:pPr>
        <w:tabs>
          <w:tab w:val="clear" w:pos="567"/>
        </w:tabs>
        <w:spacing w:line="240" w:lineRule="auto"/>
        <w:rPr>
          <w:szCs w:val="22"/>
          <w:lang w:val="et-EE" w:eastAsia="de-DE"/>
        </w:rPr>
      </w:pPr>
    </w:p>
    <w:p w14:paraId="35F55B1C"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4.</w:t>
      </w:r>
      <w:r w:rsidRPr="004129D3">
        <w:rPr>
          <w:b/>
          <w:szCs w:val="22"/>
          <w:lang w:val="et-EE" w:eastAsia="de-DE"/>
        </w:rPr>
        <w:tab/>
        <w:t>PAKENDI SUURUS</w:t>
      </w:r>
      <w:r w:rsidRPr="004129D3">
        <w:rPr>
          <w:b/>
          <w:szCs w:val="22"/>
          <w:lang w:val="et-EE"/>
        </w:rPr>
        <w:t>ED</w:t>
      </w:r>
    </w:p>
    <w:p w14:paraId="20B50848" w14:textId="77777777" w:rsidR="00F53FDC" w:rsidRPr="004129D3" w:rsidRDefault="00F53FDC" w:rsidP="0090353D">
      <w:pPr>
        <w:tabs>
          <w:tab w:val="clear" w:pos="567"/>
        </w:tabs>
        <w:spacing w:line="240" w:lineRule="auto"/>
        <w:rPr>
          <w:szCs w:val="22"/>
          <w:lang w:val="et-EE" w:eastAsia="de-DE"/>
        </w:rPr>
      </w:pPr>
    </w:p>
    <w:p w14:paraId="5C0B7417" w14:textId="77777777" w:rsidR="00F53FDC" w:rsidRPr="004129D3" w:rsidRDefault="00F53FDC" w:rsidP="0090353D">
      <w:pPr>
        <w:tabs>
          <w:tab w:val="clear" w:pos="567"/>
        </w:tabs>
        <w:spacing w:line="240" w:lineRule="auto"/>
        <w:rPr>
          <w:szCs w:val="22"/>
          <w:lang w:val="et-EE" w:eastAsia="de-DE"/>
        </w:rPr>
      </w:pPr>
      <w:r w:rsidRPr="004129D3">
        <w:rPr>
          <w:szCs w:val="22"/>
          <w:lang w:val="et-EE" w:eastAsia="de-DE"/>
        </w:rPr>
        <w:t>3 ml</w:t>
      </w:r>
    </w:p>
    <w:p w14:paraId="3E719090" w14:textId="77777777" w:rsidR="00F53FDC" w:rsidRPr="004129D3" w:rsidRDefault="00F53FDC" w:rsidP="0090353D">
      <w:pPr>
        <w:tabs>
          <w:tab w:val="clear" w:pos="567"/>
        </w:tabs>
        <w:spacing w:line="240" w:lineRule="auto"/>
        <w:rPr>
          <w:szCs w:val="22"/>
          <w:lang w:val="et-EE" w:eastAsia="de-DE"/>
        </w:rPr>
      </w:pPr>
      <w:r w:rsidRPr="004129D3">
        <w:rPr>
          <w:szCs w:val="22"/>
          <w:highlight w:val="lightGray"/>
          <w:lang w:val="et-EE" w:eastAsia="de-DE"/>
        </w:rPr>
        <w:t>10 ml</w:t>
      </w:r>
    </w:p>
    <w:p w14:paraId="25C3C7F8" w14:textId="77777777" w:rsidR="00F53FDC" w:rsidRPr="004129D3" w:rsidRDefault="00F53FDC" w:rsidP="0090353D">
      <w:pPr>
        <w:tabs>
          <w:tab w:val="clear" w:pos="567"/>
        </w:tabs>
        <w:spacing w:line="240" w:lineRule="auto"/>
        <w:rPr>
          <w:szCs w:val="22"/>
          <w:lang w:val="et-EE" w:eastAsia="de-DE"/>
        </w:rPr>
      </w:pPr>
      <w:r w:rsidRPr="004129D3">
        <w:rPr>
          <w:szCs w:val="22"/>
          <w:highlight w:val="lightGray"/>
          <w:lang w:val="et-EE" w:eastAsia="de-DE"/>
        </w:rPr>
        <w:t>15 ml</w:t>
      </w:r>
    </w:p>
    <w:p w14:paraId="62DB3EE5" w14:textId="77777777" w:rsidR="004C5A8B" w:rsidRPr="004129D3" w:rsidRDefault="004C5A8B" w:rsidP="0090353D">
      <w:pPr>
        <w:tabs>
          <w:tab w:val="clear" w:pos="567"/>
        </w:tabs>
        <w:spacing w:line="240" w:lineRule="auto"/>
        <w:rPr>
          <w:szCs w:val="22"/>
          <w:lang w:val="et-EE" w:eastAsia="de-DE"/>
        </w:rPr>
      </w:pPr>
      <w:r w:rsidRPr="004129D3">
        <w:rPr>
          <w:szCs w:val="22"/>
          <w:highlight w:val="lightGray"/>
          <w:lang w:val="et-EE" w:eastAsia="de-DE"/>
        </w:rPr>
        <w:t>30 ml</w:t>
      </w:r>
    </w:p>
    <w:p w14:paraId="1008D42D" w14:textId="77777777" w:rsidR="00F53FDC" w:rsidRPr="004129D3" w:rsidRDefault="00F53FDC" w:rsidP="0090353D">
      <w:pPr>
        <w:tabs>
          <w:tab w:val="clear" w:pos="567"/>
        </w:tabs>
        <w:spacing w:line="240" w:lineRule="auto"/>
        <w:rPr>
          <w:szCs w:val="22"/>
          <w:lang w:val="et-EE" w:eastAsia="de-DE"/>
        </w:rPr>
      </w:pPr>
    </w:p>
    <w:p w14:paraId="3DC074ED" w14:textId="77777777" w:rsidR="00F53FDC" w:rsidRPr="004129D3" w:rsidRDefault="00F53FDC"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53FDC" w:rsidRPr="004129D3" w14:paraId="450DDFDB" w14:textId="77777777">
        <w:tc>
          <w:tcPr>
            <w:tcW w:w="9287" w:type="dxa"/>
          </w:tcPr>
          <w:p w14:paraId="1B5272E1" w14:textId="77777777" w:rsidR="00F53FDC" w:rsidRPr="004129D3" w:rsidRDefault="00F53FDC" w:rsidP="0090353D">
            <w:pPr>
              <w:tabs>
                <w:tab w:val="clear" w:pos="567"/>
                <w:tab w:val="left" w:pos="142"/>
              </w:tabs>
              <w:spacing w:line="240" w:lineRule="auto"/>
              <w:ind w:left="567" w:hanging="567"/>
              <w:rPr>
                <w:b/>
                <w:szCs w:val="22"/>
                <w:lang w:val="et-EE"/>
              </w:rPr>
            </w:pPr>
            <w:r w:rsidRPr="004129D3">
              <w:rPr>
                <w:b/>
                <w:szCs w:val="22"/>
                <w:lang w:val="et-EE"/>
              </w:rPr>
              <w:t>5.</w:t>
            </w:r>
            <w:r w:rsidRPr="004129D3">
              <w:rPr>
                <w:b/>
                <w:szCs w:val="22"/>
                <w:lang w:val="et-EE"/>
              </w:rPr>
              <w:tab/>
              <w:t>LOOMALIIGID</w:t>
            </w:r>
          </w:p>
        </w:tc>
      </w:tr>
    </w:tbl>
    <w:p w14:paraId="40519E4A" w14:textId="77777777" w:rsidR="00F53FDC" w:rsidRPr="004129D3" w:rsidRDefault="00F53FDC" w:rsidP="0090353D">
      <w:pPr>
        <w:tabs>
          <w:tab w:val="clear" w:pos="567"/>
        </w:tabs>
        <w:spacing w:line="240" w:lineRule="auto"/>
        <w:rPr>
          <w:szCs w:val="22"/>
          <w:lang w:val="et-EE"/>
        </w:rPr>
      </w:pPr>
    </w:p>
    <w:p w14:paraId="16324C89" w14:textId="77777777" w:rsidR="00F53FDC" w:rsidRPr="004129D3" w:rsidRDefault="00F53FDC" w:rsidP="0090353D">
      <w:pPr>
        <w:tabs>
          <w:tab w:val="left" w:pos="709"/>
        </w:tabs>
        <w:spacing w:line="240" w:lineRule="auto"/>
        <w:ind w:left="567" w:hanging="567"/>
        <w:rPr>
          <w:szCs w:val="22"/>
          <w:lang w:val="et-EE"/>
        </w:rPr>
      </w:pPr>
      <w:r w:rsidRPr="004129D3">
        <w:rPr>
          <w:szCs w:val="22"/>
          <w:highlight w:val="lightGray"/>
          <w:lang w:val="et-EE"/>
        </w:rPr>
        <w:t>Kass</w:t>
      </w:r>
      <w:r w:rsidR="006D51CB" w:rsidRPr="004129D3">
        <w:rPr>
          <w:szCs w:val="22"/>
          <w:highlight w:val="lightGray"/>
          <w:lang w:val="et-EE"/>
        </w:rPr>
        <w:t xml:space="preserve"> ja merisiga</w:t>
      </w:r>
    </w:p>
    <w:p w14:paraId="22AEDA78" w14:textId="77777777" w:rsidR="00F53FDC" w:rsidRPr="004129D3" w:rsidRDefault="00F53FDC" w:rsidP="0090353D">
      <w:pPr>
        <w:tabs>
          <w:tab w:val="clear" w:pos="567"/>
        </w:tabs>
        <w:spacing w:line="240" w:lineRule="auto"/>
        <w:rPr>
          <w:szCs w:val="22"/>
          <w:lang w:val="et-EE" w:eastAsia="de-DE"/>
        </w:rPr>
      </w:pPr>
    </w:p>
    <w:p w14:paraId="28FFF800" w14:textId="77777777" w:rsidR="00F53FDC" w:rsidRPr="004129D3" w:rsidRDefault="00F53FDC" w:rsidP="0090353D">
      <w:pPr>
        <w:tabs>
          <w:tab w:val="clear" w:pos="567"/>
        </w:tabs>
        <w:spacing w:line="240" w:lineRule="auto"/>
        <w:rPr>
          <w:szCs w:val="22"/>
          <w:lang w:val="et-EE" w:eastAsia="de-DE"/>
        </w:rPr>
      </w:pPr>
    </w:p>
    <w:p w14:paraId="7ED9D9A2"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6.</w:t>
      </w:r>
      <w:r w:rsidRPr="004129D3">
        <w:rPr>
          <w:b/>
          <w:szCs w:val="22"/>
          <w:lang w:val="et-EE" w:eastAsia="de-DE"/>
        </w:rPr>
        <w:tab/>
        <w:t>NÄIDUSTUS(ED)</w:t>
      </w:r>
    </w:p>
    <w:p w14:paraId="067F208E" w14:textId="77777777" w:rsidR="00F53FDC" w:rsidRPr="004129D3" w:rsidRDefault="00F53FDC" w:rsidP="0090353D">
      <w:pPr>
        <w:tabs>
          <w:tab w:val="clear" w:pos="567"/>
        </w:tabs>
        <w:spacing w:line="240" w:lineRule="auto"/>
        <w:rPr>
          <w:szCs w:val="22"/>
          <w:lang w:val="et-EE" w:eastAsia="de-DE"/>
        </w:rPr>
      </w:pPr>
    </w:p>
    <w:p w14:paraId="56108F12" w14:textId="77777777" w:rsidR="00EC6188" w:rsidRPr="004129D3" w:rsidRDefault="00EC6188" w:rsidP="0090353D">
      <w:pPr>
        <w:tabs>
          <w:tab w:val="clear" w:pos="567"/>
          <w:tab w:val="left" w:pos="708"/>
        </w:tabs>
        <w:spacing w:line="240" w:lineRule="auto"/>
        <w:rPr>
          <w:szCs w:val="22"/>
          <w:lang w:val="et-EE"/>
        </w:rPr>
      </w:pPr>
    </w:p>
    <w:p w14:paraId="544D9B2D" w14:textId="77777777" w:rsidR="00F53FDC" w:rsidRPr="004129D3" w:rsidRDefault="00F53FDC" w:rsidP="0090353D">
      <w:pPr>
        <w:tabs>
          <w:tab w:val="clear" w:pos="567"/>
        </w:tabs>
        <w:spacing w:line="240" w:lineRule="auto"/>
        <w:rPr>
          <w:szCs w:val="22"/>
          <w:lang w:val="et-EE" w:eastAsia="de-DE"/>
        </w:rPr>
      </w:pPr>
    </w:p>
    <w:p w14:paraId="4046EDEE"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7.</w:t>
      </w:r>
      <w:r w:rsidRPr="004129D3">
        <w:rPr>
          <w:b/>
          <w:szCs w:val="22"/>
          <w:lang w:val="et-EE" w:eastAsia="de-DE"/>
        </w:rPr>
        <w:tab/>
        <w:t>MANUSTAMISVIIS JA -</w:t>
      </w:r>
      <w:smartTag w:uri="urn:schemas-microsoft-com:office:smarttags" w:element="stockticker">
        <w:r w:rsidRPr="004129D3">
          <w:rPr>
            <w:b/>
            <w:szCs w:val="22"/>
            <w:lang w:val="et-EE" w:eastAsia="de-DE"/>
          </w:rPr>
          <w:t>TEE</w:t>
        </w:r>
      </w:smartTag>
      <w:r w:rsidRPr="004129D3">
        <w:rPr>
          <w:b/>
          <w:szCs w:val="22"/>
          <w:lang w:val="et-EE" w:eastAsia="de-DE"/>
        </w:rPr>
        <w:t>(D)</w:t>
      </w:r>
    </w:p>
    <w:p w14:paraId="7C22A277" w14:textId="77777777" w:rsidR="00F53FDC" w:rsidRPr="004129D3" w:rsidRDefault="00F53FDC" w:rsidP="0090353D">
      <w:pPr>
        <w:tabs>
          <w:tab w:val="clear" w:pos="567"/>
        </w:tabs>
        <w:spacing w:line="240" w:lineRule="auto"/>
        <w:rPr>
          <w:szCs w:val="22"/>
          <w:lang w:val="et-EE" w:eastAsia="de-DE"/>
        </w:rPr>
      </w:pPr>
    </w:p>
    <w:p w14:paraId="57BFBBB8" w14:textId="77777777" w:rsidR="00F53FDC" w:rsidRPr="004129D3" w:rsidRDefault="00F53FDC" w:rsidP="0090353D">
      <w:pPr>
        <w:tabs>
          <w:tab w:val="clear" w:pos="567"/>
        </w:tabs>
        <w:spacing w:line="240" w:lineRule="auto"/>
        <w:rPr>
          <w:szCs w:val="22"/>
          <w:lang w:val="et-EE" w:eastAsia="de-DE"/>
        </w:rPr>
      </w:pPr>
      <w:r w:rsidRPr="004129D3">
        <w:rPr>
          <w:szCs w:val="22"/>
          <w:lang w:val="et-EE" w:eastAsia="de-DE"/>
        </w:rPr>
        <w:t xml:space="preserve">Enne kasutamist hoolikalt loksutada. </w:t>
      </w:r>
    </w:p>
    <w:p w14:paraId="719171DC" w14:textId="77777777" w:rsidR="00F53FDC" w:rsidRPr="004129D3" w:rsidRDefault="00F53FDC" w:rsidP="0090353D">
      <w:pPr>
        <w:tabs>
          <w:tab w:val="clear" w:pos="567"/>
          <w:tab w:val="left" w:pos="708"/>
        </w:tabs>
        <w:spacing w:line="240" w:lineRule="auto"/>
        <w:rPr>
          <w:szCs w:val="22"/>
          <w:lang w:val="et-EE" w:eastAsia="de-DE"/>
        </w:rPr>
      </w:pPr>
      <w:r w:rsidRPr="004129D3">
        <w:rPr>
          <w:szCs w:val="22"/>
          <w:lang w:val="et-EE" w:eastAsia="de-DE"/>
        </w:rPr>
        <w:t>Suukaudne.</w:t>
      </w:r>
    </w:p>
    <w:p w14:paraId="73C9F3F6" w14:textId="77777777" w:rsidR="00F53FDC" w:rsidRPr="004129D3" w:rsidRDefault="00F53FDC" w:rsidP="0090353D">
      <w:pPr>
        <w:tabs>
          <w:tab w:val="clear" w:pos="567"/>
          <w:tab w:val="left" w:pos="708"/>
        </w:tabs>
        <w:spacing w:line="240" w:lineRule="auto"/>
        <w:rPr>
          <w:szCs w:val="22"/>
          <w:lang w:val="et-EE"/>
        </w:rPr>
      </w:pPr>
      <w:r w:rsidRPr="004129D3">
        <w:rPr>
          <w:szCs w:val="22"/>
          <w:lang w:val="et-EE"/>
        </w:rPr>
        <w:t xml:space="preserve">Enne </w:t>
      </w:r>
      <w:r w:rsidR="00A013E8" w:rsidRPr="004129D3">
        <w:rPr>
          <w:szCs w:val="22"/>
          <w:lang w:val="et-EE"/>
        </w:rPr>
        <w:t xml:space="preserve">ravimi </w:t>
      </w:r>
      <w:r w:rsidRPr="004129D3">
        <w:rPr>
          <w:szCs w:val="22"/>
          <w:lang w:val="et-EE"/>
        </w:rPr>
        <w:t>kasutamist lugege pakendi infolehte.</w:t>
      </w:r>
    </w:p>
    <w:p w14:paraId="25A12C10" w14:textId="77777777" w:rsidR="00F53FDC" w:rsidRPr="004129D3" w:rsidRDefault="00F53FDC" w:rsidP="0090353D">
      <w:pPr>
        <w:tabs>
          <w:tab w:val="clear" w:pos="567"/>
        </w:tabs>
        <w:spacing w:line="240" w:lineRule="auto"/>
        <w:rPr>
          <w:szCs w:val="22"/>
          <w:lang w:val="et-EE" w:eastAsia="de-DE"/>
        </w:rPr>
      </w:pPr>
    </w:p>
    <w:p w14:paraId="332439DB" w14:textId="77777777" w:rsidR="00F53FDC" w:rsidRPr="004129D3" w:rsidRDefault="00F53FDC"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53FDC" w:rsidRPr="004129D3" w14:paraId="2B50C09F" w14:textId="77777777">
        <w:tc>
          <w:tcPr>
            <w:tcW w:w="9287" w:type="dxa"/>
          </w:tcPr>
          <w:p w14:paraId="0FCC4A72" w14:textId="77777777" w:rsidR="00F53FDC" w:rsidRPr="004129D3" w:rsidRDefault="00F53FDC" w:rsidP="0090353D">
            <w:pPr>
              <w:tabs>
                <w:tab w:val="clear" w:pos="567"/>
                <w:tab w:val="left" w:pos="142"/>
              </w:tabs>
              <w:spacing w:line="240" w:lineRule="auto"/>
              <w:ind w:left="567" w:hanging="567"/>
              <w:rPr>
                <w:b/>
                <w:szCs w:val="22"/>
                <w:lang w:val="et-EE"/>
              </w:rPr>
            </w:pPr>
            <w:r w:rsidRPr="004129D3">
              <w:rPr>
                <w:b/>
                <w:szCs w:val="22"/>
                <w:lang w:val="et-EE"/>
              </w:rPr>
              <w:t>8.</w:t>
            </w:r>
            <w:r w:rsidRPr="004129D3">
              <w:rPr>
                <w:b/>
                <w:szCs w:val="22"/>
                <w:lang w:val="et-EE"/>
              </w:rPr>
              <w:tab/>
              <w:t>KEELUA</w:t>
            </w:r>
            <w:r w:rsidR="00A013E8" w:rsidRPr="004129D3">
              <w:rPr>
                <w:b/>
                <w:szCs w:val="22"/>
                <w:lang w:val="et-EE"/>
              </w:rPr>
              <w:t>EG</w:t>
            </w:r>
            <w:r w:rsidR="007E4DEE" w:rsidRPr="004129D3">
              <w:rPr>
                <w:b/>
                <w:szCs w:val="22"/>
                <w:lang w:val="et-EE"/>
              </w:rPr>
              <w:t>(</w:t>
            </w:r>
            <w:r w:rsidR="009F74B0" w:rsidRPr="004129D3">
              <w:rPr>
                <w:b/>
                <w:szCs w:val="22"/>
                <w:lang w:val="et-EE"/>
              </w:rPr>
              <w:t>-</w:t>
            </w:r>
            <w:r w:rsidR="007E4DEE" w:rsidRPr="004129D3">
              <w:rPr>
                <w:b/>
                <w:szCs w:val="22"/>
                <w:lang w:val="et-EE"/>
              </w:rPr>
              <w:t>AJAD)</w:t>
            </w:r>
          </w:p>
        </w:tc>
      </w:tr>
    </w:tbl>
    <w:p w14:paraId="53FA58FF" w14:textId="77777777" w:rsidR="00F53FDC" w:rsidRPr="004129D3" w:rsidRDefault="00F53FDC" w:rsidP="0090353D">
      <w:pPr>
        <w:tabs>
          <w:tab w:val="clear" w:pos="567"/>
        </w:tabs>
        <w:spacing w:line="240" w:lineRule="auto"/>
        <w:rPr>
          <w:szCs w:val="22"/>
          <w:lang w:val="et-EE"/>
        </w:rPr>
      </w:pPr>
    </w:p>
    <w:p w14:paraId="4635022F" w14:textId="77777777" w:rsidR="00F53FDC" w:rsidRPr="004129D3" w:rsidRDefault="00F53FDC" w:rsidP="0090353D">
      <w:pPr>
        <w:tabs>
          <w:tab w:val="clear" w:pos="567"/>
        </w:tabs>
        <w:spacing w:line="240" w:lineRule="auto"/>
        <w:rPr>
          <w:szCs w:val="22"/>
          <w:lang w:val="et-EE"/>
        </w:rPr>
      </w:pPr>
    </w:p>
    <w:p w14:paraId="7AA18CDA" w14:textId="77777777" w:rsidR="0061328B" w:rsidRPr="004129D3" w:rsidRDefault="0061328B" w:rsidP="0090353D">
      <w:pPr>
        <w:tabs>
          <w:tab w:val="clear" w:pos="567"/>
        </w:tabs>
        <w:spacing w:line="240" w:lineRule="auto"/>
        <w:rPr>
          <w:szCs w:val="22"/>
          <w:lang w:val="et-EE"/>
        </w:rPr>
      </w:pPr>
    </w:p>
    <w:p w14:paraId="22A587D9" w14:textId="77777777" w:rsidR="0061328B" w:rsidRPr="004129D3" w:rsidRDefault="0061328B"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9.</w:t>
      </w:r>
      <w:r w:rsidRPr="004129D3">
        <w:rPr>
          <w:b/>
          <w:szCs w:val="22"/>
          <w:lang w:val="et-EE"/>
        </w:rPr>
        <w:tab/>
        <w:t>ERIHOIATUS(ED), KUI VAJALIK</w:t>
      </w:r>
    </w:p>
    <w:p w14:paraId="43596507" w14:textId="77777777" w:rsidR="0061328B" w:rsidRPr="004129D3" w:rsidRDefault="0061328B" w:rsidP="0090353D">
      <w:pPr>
        <w:tabs>
          <w:tab w:val="clear" w:pos="567"/>
        </w:tabs>
        <w:spacing w:line="240" w:lineRule="auto"/>
        <w:rPr>
          <w:szCs w:val="22"/>
          <w:lang w:val="et-EE"/>
        </w:rPr>
      </w:pPr>
    </w:p>
    <w:p w14:paraId="5785852C" w14:textId="77777777" w:rsidR="00F53FDC" w:rsidRPr="004129D3" w:rsidRDefault="00F53FDC" w:rsidP="0090353D">
      <w:pPr>
        <w:tabs>
          <w:tab w:val="clear" w:pos="567"/>
        </w:tabs>
        <w:spacing w:line="240" w:lineRule="auto"/>
        <w:rPr>
          <w:szCs w:val="22"/>
          <w:lang w:val="et-EE" w:eastAsia="de-DE"/>
        </w:rPr>
      </w:pPr>
      <w:r w:rsidRPr="004129D3">
        <w:rPr>
          <w:szCs w:val="22"/>
          <w:lang w:val="et-EE" w:eastAsia="de-DE"/>
        </w:rPr>
        <w:t>Mitte kasutada tiinetel ega lakteerivatel loomadel.</w:t>
      </w:r>
    </w:p>
    <w:p w14:paraId="3852DBB3" w14:textId="77777777" w:rsidR="00F53FDC" w:rsidRPr="004129D3" w:rsidRDefault="00F53FDC" w:rsidP="0090353D">
      <w:pPr>
        <w:pStyle w:val="BodyTextIndent2"/>
        <w:tabs>
          <w:tab w:val="clear" w:pos="567"/>
        </w:tabs>
        <w:spacing w:line="240" w:lineRule="auto"/>
        <w:ind w:left="0" w:firstLine="0"/>
        <w:jc w:val="left"/>
        <w:rPr>
          <w:b w:val="0"/>
          <w:szCs w:val="22"/>
          <w:lang w:val="et-EE"/>
        </w:rPr>
      </w:pPr>
      <w:r w:rsidRPr="004129D3">
        <w:rPr>
          <w:b w:val="0"/>
          <w:szCs w:val="22"/>
          <w:lang w:val="et-EE"/>
        </w:rPr>
        <w:t>Mitte kasutada kassidel, kellel on seedetrakti häired, nt seedetrakti ärritus või verejooks, maksa-, südame- või neerupuudulikkus ning verejooksud.</w:t>
      </w:r>
    </w:p>
    <w:p w14:paraId="5DC33F63" w14:textId="77777777" w:rsidR="00F53FDC" w:rsidRPr="004129D3" w:rsidRDefault="00F53FDC" w:rsidP="0090353D">
      <w:pPr>
        <w:tabs>
          <w:tab w:val="clear" w:pos="567"/>
        </w:tabs>
        <w:spacing w:line="240" w:lineRule="auto"/>
        <w:rPr>
          <w:szCs w:val="22"/>
          <w:lang w:val="et-EE"/>
        </w:rPr>
      </w:pPr>
      <w:r w:rsidRPr="004129D3">
        <w:rPr>
          <w:szCs w:val="22"/>
          <w:lang w:val="et-EE"/>
        </w:rPr>
        <w:t xml:space="preserve">Mitte kasutada, kui esineb ülitundlikkust toimeaine või ravimi ükskõik </w:t>
      </w:r>
      <w:r w:rsidR="00851BBC" w:rsidRPr="004129D3">
        <w:rPr>
          <w:szCs w:val="22"/>
          <w:lang w:val="et-EE"/>
        </w:rPr>
        <w:t>mi</w:t>
      </w:r>
      <w:r w:rsidR="001D1AFA" w:rsidRPr="004129D3">
        <w:rPr>
          <w:szCs w:val="22"/>
          <w:lang w:val="et-EE"/>
        </w:rPr>
        <w:t>l</w:t>
      </w:r>
      <w:r w:rsidR="00851BBC" w:rsidRPr="004129D3">
        <w:rPr>
          <w:szCs w:val="22"/>
          <w:lang w:val="et-EE"/>
        </w:rPr>
        <w:t>liste abiainete</w:t>
      </w:r>
      <w:r w:rsidRPr="004129D3">
        <w:rPr>
          <w:szCs w:val="22"/>
          <w:lang w:val="et-EE"/>
        </w:rPr>
        <w:t xml:space="preserve"> suhtes.</w:t>
      </w:r>
    </w:p>
    <w:p w14:paraId="26639F3E" w14:textId="77777777" w:rsidR="00F53FDC" w:rsidRPr="004129D3" w:rsidRDefault="00F53FDC" w:rsidP="0090353D">
      <w:pPr>
        <w:tabs>
          <w:tab w:val="clear" w:pos="567"/>
        </w:tabs>
        <w:spacing w:line="240" w:lineRule="auto"/>
        <w:rPr>
          <w:szCs w:val="22"/>
          <w:lang w:val="et-EE"/>
        </w:rPr>
      </w:pPr>
      <w:r w:rsidRPr="004129D3">
        <w:rPr>
          <w:szCs w:val="22"/>
          <w:lang w:val="et-EE"/>
        </w:rPr>
        <w:t>Mitte kasutada noorematel kui 6-nädalastel kassidel.</w:t>
      </w:r>
    </w:p>
    <w:p w14:paraId="56E0E50A" w14:textId="77777777" w:rsidR="006D51CB" w:rsidRPr="004129D3" w:rsidRDefault="006D51CB" w:rsidP="0090353D">
      <w:pPr>
        <w:tabs>
          <w:tab w:val="clear" w:pos="567"/>
        </w:tabs>
        <w:spacing w:line="240" w:lineRule="auto"/>
        <w:rPr>
          <w:szCs w:val="22"/>
          <w:lang w:val="et-EE"/>
        </w:rPr>
      </w:pPr>
      <w:r w:rsidRPr="004129D3">
        <w:rPr>
          <w:szCs w:val="22"/>
          <w:lang w:val="et-EE"/>
        </w:rPr>
        <w:t>Mitte kasutada noorematel kui 4-nädalastel merisigadel.</w:t>
      </w:r>
    </w:p>
    <w:p w14:paraId="0CBF9078" w14:textId="77777777" w:rsidR="00F53FDC" w:rsidRPr="004129D3" w:rsidRDefault="00F53FDC" w:rsidP="0090353D">
      <w:pPr>
        <w:tabs>
          <w:tab w:val="clear" w:pos="567"/>
        </w:tabs>
        <w:spacing w:line="240" w:lineRule="auto"/>
        <w:rPr>
          <w:szCs w:val="22"/>
          <w:lang w:val="et-EE" w:eastAsia="de-DE"/>
        </w:rPr>
      </w:pPr>
    </w:p>
    <w:p w14:paraId="2C160B49" w14:textId="77777777" w:rsidR="00F53FDC" w:rsidRPr="004129D3" w:rsidRDefault="00F53FDC" w:rsidP="0090353D">
      <w:pPr>
        <w:tabs>
          <w:tab w:val="clear" w:pos="567"/>
        </w:tabs>
        <w:spacing w:line="240" w:lineRule="auto"/>
        <w:rPr>
          <w:szCs w:val="22"/>
          <w:lang w:val="et-EE" w:eastAsia="de-DE"/>
        </w:rPr>
      </w:pPr>
    </w:p>
    <w:p w14:paraId="64BBB221"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10.</w:t>
      </w:r>
      <w:r w:rsidRPr="004129D3">
        <w:rPr>
          <w:b/>
          <w:szCs w:val="22"/>
          <w:lang w:val="et-EE" w:eastAsia="de-DE"/>
        </w:rPr>
        <w:tab/>
        <w:t>KÕLBLIKKUSAEG</w:t>
      </w:r>
    </w:p>
    <w:p w14:paraId="0FAD8830" w14:textId="77777777" w:rsidR="00F53FDC" w:rsidRPr="004129D3" w:rsidRDefault="00F53FDC" w:rsidP="0090353D">
      <w:pPr>
        <w:tabs>
          <w:tab w:val="clear" w:pos="567"/>
        </w:tabs>
        <w:spacing w:line="240" w:lineRule="auto"/>
        <w:rPr>
          <w:szCs w:val="22"/>
          <w:lang w:val="et-EE" w:eastAsia="de-DE"/>
        </w:rPr>
      </w:pPr>
    </w:p>
    <w:p w14:paraId="0F4E5802" w14:textId="77777777" w:rsidR="00F53FDC" w:rsidRPr="004129D3" w:rsidRDefault="00F53FDC" w:rsidP="0090353D">
      <w:pPr>
        <w:tabs>
          <w:tab w:val="clear" w:pos="567"/>
        </w:tabs>
        <w:spacing w:line="240" w:lineRule="auto"/>
        <w:rPr>
          <w:szCs w:val="22"/>
          <w:lang w:val="et-EE" w:eastAsia="de-DE"/>
        </w:rPr>
      </w:pPr>
      <w:r w:rsidRPr="004129D3">
        <w:rPr>
          <w:szCs w:val="22"/>
          <w:lang w:val="et-EE" w:eastAsia="de-DE"/>
        </w:rPr>
        <w:t>EXP {kuu/aasta}</w:t>
      </w:r>
    </w:p>
    <w:p w14:paraId="4B92EB8A" w14:textId="77777777" w:rsidR="00F53FDC" w:rsidRPr="004129D3" w:rsidRDefault="00F53FDC" w:rsidP="0090353D">
      <w:pPr>
        <w:tabs>
          <w:tab w:val="clear" w:pos="567"/>
        </w:tabs>
        <w:spacing w:line="240" w:lineRule="auto"/>
        <w:rPr>
          <w:szCs w:val="22"/>
          <w:lang w:val="et-EE" w:eastAsia="de-DE"/>
        </w:rPr>
      </w:pPr>
      <w:r w:rsidRPr="004129D3">
        <w:rPr>
          <w:szCs w:val="22"/>
          <w:highlight w:val="lightGray"/>
          <w:lang w:val="et-EE" w:eastAsia="de-DE"/>
        </w:rPr>
        <w:t>3 ml:</w:t>
      </w:r>
      <w:r w:rsidR="00385B72" w:rsidRPr="004129D3">
        <w:rPr>
          <w:szCs w:val="22"/>
          <w:lang w:val="et-EE" w:eastAsia="de-DE"/>
        </w:rPr>
        <w:tab/>
      </w:r>
      <w:r w:rsidR="007E4DEE" w:rsidRPr="004129D3">
        <w:rPr>
          <w:szCs w:val="22"/>
          <w:lang w:val="et-EE" w:eastAsia="de-DE"/>
        </w:rPr>
        <w:t xml:space="preserve">Pärast avamist kasutada </w:t>
      </w:r>
      <w:r w:rsidRPr="004129D3">
        <w:rPr>
          <w:szCs w:val="22"/>
          <w:lang w:val="et-EE" w:eastAsia="de-DE"/>
        </w:rPr>
        <w:t>14 päeva</w:t>
      </w:r>
      <w:r w:rsidR="007E4DEE" w:rsidRPr="004129D3">
        <w:rPr>
          <w:szCs w:val="22"/>
          <w:lang w:val="et-EE" w:eastAsia="de-DE"/>
        </w:rPr>
        <w:t xml:space="preserve"> jooksul</w:t>
      </w:r>
    </w:p>
    <w:p w14:paraId="5E62EA6B" w14:textId="77777777" w:rsidR="00F53FDC" w:rsidRPr="004129D3" w:rsidRDefault="00F53FDC" w:rsidP="0090353D">
      <w:pPr>
        <w:tabs>
          <w:tab w:val="clear" w:pos="567"/>
        </w:tabs>
        <w:spacing w:line="240" w:lineRule="auto"/>
        <w:rPr>
          <w:szCs w:val="22"/>
          <w:highlight w:val="lightGray"/>
          <w:lang w:val="et-EE" w:eastAsia="de-DE"/>
        </w:rPr>
      </w:pPr>
      <w:r w:rsidRPr="004129D3">
        <w:rPr>
          <w:szCs w:val="22"/>
          <w:highlight w:val="lightGray"/>
          <w:lang w:val="et-EE" w:eastAsia="de-DE"/>
        </w:rPr>
        <w:t>10 ml:</w:t>
      </w:r>
      <w:r w:rsidR="00385B72" w:rsidRPr="004129D3">
        <w:rPr>
          <w:szCs w:val="22"/>
          <w:highlight w:val="lightGray"/>
          <w:lang w:val="et-EE" w:eastAsia="de-DE"/>
        </w:rPr>
        <w:tab/>
      </w:r>
      <w:r w:rsidR="007E4DEE" w:rsidRPr="004129D3">
        <w:rPr>
          <w:szCs w:val="22"/>
          <w:highlight w:val="lightGray"/>
          <w:lang w:val="et-EE" w:eastAsia="de-DE"/>
        </w:rPr>
        <w:t xml:space="preserve">Pärast avamist kasutada </w:t>
      </w:r>
      <w:r w:rsidRPr="004129D3">
        <w:rPr>
          <w:szCs w:val="22"/>
          <w:highlight w:val="lightGray"/>
          <w:lang w:val="et-EE" w:eastAsia="de-DE"/>
        </w:rPr>
        <w:t>6 kuu</w:t>
      </w:r>
      <w:r w:rsidR="007E4DEE" w:rsidRPr="004129D3">
        <w:rPr>
          <w:szCs w:val="22"/>
          <w:highlight w:val="lightGray"/>
          <w:lang w:val="et-EE" w:eastAsia="de-DE"/>
        </w:rPr>
        <w:t xml:space="preserve"> jooksul</w:t>
      </w:r>
    </w:p>
    <w:p w14:paraId="13C7EA2F" w14:textId="77777777" w:rsidR="00F53FDC" w:rsidRPr="00630A4A" w:rsidRDefault="00F53FDC" w:rsidP="0090353D">
      <w:pPr>
        <w:tabs>
          <w:tab w:val="clear" w:pos="567"/>
        </w:tabs>
        <w:spacing w:line="240" w:lineRule="auto"/>
        <w:rPr>
          <w:szCs w:val="22"/>
          <w:highlight w:val="lightGray"/>
          <w:lang w:val="et-EE" w:eastAsia="de-DE"/>
        </w:rPr>
      </w:pPr>
      <w:r w:rsidRPr="004129D3">
        <w:rPr>
          <w:szCs w:val="22"/>
          <w:highlight w:val="lightGray"/>
          <w:lang w:val="et-EE" w:eastAsia="de-DE"/>
        </w:rPr>
        <w:t>15 ml:</w:t>
      </w:r>
      <w:r w:rsidR="00385B72" w:rsidRPr="004129D3">
        <w:rPr>
          <w:szCs w:val="22"/>
          <w:highlight w:val="lightGray"/>
          <w:lang w:val="et-EE" w:eastAsia="de-DE"/>
        </w:rPr>
        <w:tab/>
      </w:r>
      <w:r w:rsidR="007E4DEE" w:rsidRPr="004129D3">
        <w:rPr>
          <w:szCs w:val="22"/>
          <w:highlight w:val="lightGray"/>
          <w:lang w:val="et-EE" w:eastAsia="de-DE"/>
        </w:rPr>
        <w:t xml:space="preserve">Pärast avamist kasutada </w:t>
      </w:r>
      <w:r w:rsidRPr="004129D3">
        <w:rPr>
          <w:szCs w:val="22"/>
          <w:highlight w:val="lightGray"/>
          <w:lang w:val="et-EE" w:eastAsia="de-DE"/>
        </w:rPr>
        <w:t>6 kuu</w:t>
      </w:r>
      <w:r w:rsidRPr="00630A4A">
        <w:rPr>
          <w:szCs w:val="22"/>
          <w:highlight w:val="lightGray"/>
          <w:lang w:val="et-EE" w:eastAsia="de-DE"/>
        </w:rPr>
        <w:t xml:space="preserve"> </w:t>
      </w:r>
      <w:r w:rsidR="007E4DEE" w:rsidRPr="00630A4A">
        <w:rPr>
          <w:szCs w:val="22"/>
          <w:highlight w:val="lightGray"/>
          <w:lang w:val="et-EE" w:eastAsia="de-DE"/>
        </w:rPr>
        <w:t>jooksul</w:t>
      </w:r>
    </w:p>
    <w:p w14:paraId="776FC258" w14:textId="77777777" w:rsidR="004C5A8B" w:rsidRPr="00630A4A" w:rsidRDefault="004C5A8B" w:rsidP="0090353D">
      <w:pPr>
        <w:tabs>
          <w:tab w:val="clear" w:pos="567"/>
        </w:tabs>
        <w:spacing w:line="240" w:lineRule="auto"/>
        <w:rPr>
          <w:szCs w:val="22"/>
          <w:highlight w:val="lightGray"/>
          <w:lang w:val="et-EE" w:eastAsia="de-DE"/>
        </w:rPr>
      </w:pPr>
      <w:r w:rsidRPr="004129D3">
        <w:rPr>
          <w:szCs w:val="22"/>
          <w:highlight w:val="lightGray"/>
          <w:lang w:val="et-EE" w:eastAsia="de-DE"/>
        </w:rPr>
        <w:t>30 ml:</w:t>
      </w:r>
      <w:r w:rsidRPr="004129D3">
        <w:rPr>
          <w:szCs w:val="22"/>
          <w:highlight w:val="lightGray"/>
          <w:lang w:val="et-EE" w:eastAsia="de-DE"/>
        </w:rPr>
        <w:tab/>
      </w:r>
      <w:r w:rsidR="007E4DEE" w:rsidRPr="004129D3">
        <w:rPr>
          <w:szCs w:val="22"/>
          <w:highlight w:val="lightGray"/>
          <w:lang w:val="et-EE" w:eastAsia="de-DE"/>
        </w:rPr>
        <w:t xml:space="preserve">Pärast avamist kasutada </w:t>
      </w:r>
      <w:r w:rsidRPr="004129D3">
        <w:rPr>
          <w:szCs w:val="22"/>
          <w:highlight w:val="lightGray"/>
          <w:lang w:val="et-EE" w:eastAsia="de-DE"/>
        </w:rPr>
        <w:t>6 kuu</w:t>
      </w:r>
      <w:r w:rsidR="007E4DEE" w:rsidRPr="00630A4A">
        <w:rPr>
          <w:szCs w:val="22"/>
          <w:highlight w:val="lightGray"/>
          <w:lang w:val="et-EE" w:eastAsia="de-DE"/>
        </w:rPr>
        <w:t xml:space="preserve"> jooksul</w:t>
      </w:r>
    </w:p>
    <w:p w14:paraId="157FAFCB" w14:textId="77777777" w:rsidR="00F53FDC" w:rsidRPr="004129D3" w:rsidRDefault="00F53FDC" w:rsidP="0090353D">
      <w:pPr>
        <w:tabs>
          <w:tab w:val="clear" w:pos="567"/>
        </w:tabs>
        <w:spacing w:line="240" w:lineRule="auto"/>
        <w:rPr>
          <w:szCs w:val="22"/>
          <w:lang w:val="et-EE" w:eastAsia="de-DE"/>
        </w:rPr>
      </w:pPr>
    </w:p>
    <w:p w14:paraId="5E87C21B" w14:textId="77777777" w:rsidR="00F53FDC" w:rsidRPr="004129D3" w:rsidRDefault="00F53FDC" w:rsidP="0090353D">
      <w:pPr>
        <w:tabs>
          <w:tab w:val="clear" w:pos="567"/>
        </w:tabs>
        <w:spacing w:line="240" w:lineRule="auto"/>
        <w:rPr>
          <w:b/>
          <w:bCs/>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53FDC" w:rsidRPr="004129D3" w14:paraId="24CA4173" w14:textId="77777777">
        <w:tc>
          <w:tcPr>
            <w:tcW w:w="9287" w:type="dxa"/>
          </w:tcPr>
          <w:p w14:paraId="192E6AF7" w14:textId="77777777" w:rsidR="00F53FDC" w:rsidRPr="004129D3" w:rsidRDefault="00F53FDC" w:rsidP="0090353D">
            <w:pPr>
              <w:tabs>
                <w:tab w:val="clear" w:pos="567"/>
                <w:tab w:val="left" w:pos="142"/>
              </w:tabs>
              <w:spacing w:line="240" w:lineRule="auto"/>
              <w:ind w:left="567" w:hanging="567"/>
              <w:rPr>
                <w:szCs w:val="22"/>
                <w:lang w:val="et-EE"/>
              </w:rPr>
            </w:pPr>
            <w:r w:rsidRPr="004129D3">
              <w:rPr>
                <w:b/>
                <w:szCs w:val="22"/>
                <w:lang w:val="et-EE"/>
              </w:rPr>
              <w:t>11.</w:t>
            </w:r>
            <w:r w:rsidRPr="004129D3">
              <w:rPr>
                <w:b/>
                <w:szCs w:val="22"/>
                <w:lang w:val="et-EE"/>
              </w:rPr>
              <w:tab/>
              <w:t xml:space="preserve"> SÄILITAMISE ERITINGIMUSED</w:t>
            </w:r>
          </w:p>
        </w:tc>
      </w:tr>
    </w:tbl>
    <w:p w14:paraId="7E3DA9B2" w14:textId="77777777" w:rsidR="00F53FDC" w:rsidRPr="004129D3" w:rsidRDefault="00F53FDC" w:rsidP="0090353D">
      <w:pPr>
        <w:spacing w:line="240" w:lineRule="auto"/>
        <w:rPr>
          <w:szCs w:val="22"/>
          <w:lang w:val="et-EE"/>
        </w:rPr>
      </w:pPr>
    </w:p>
    <w:p w14:paraId="1EA41876" w14:textId="77777777" w:rsidR="00F53FDC" w:rsidRPr="004129D3" w:rsidRDefault="00F53FDC" w:rsidP="0090353D">
      <w:pPr>
        <w:tabs>
          <w:tab w:val="clear" w:pos="567"/>
          <w:tab w:val="left" w:pos="708"/>
        </w:tabs>
        <w:spacing w:line="240" w:lineRule="auto"/>
        <w:rPr>
          <w:szCs w:val="22"/>
          <w:lang w:val="et-EE"/>
        </w:rPr>
      </w:pPr>
    </w:p>
    <w:p w14:paraId="184B3804" w14:textId="77777777" w:rsidR="00F53FDC" w:rsidRPr="004129D3" w:rsidRDefault="00F53FDC" w:rsidP="0090353D">
      <w:pPr>
        <w:tabs>
          <w:tab w:val="clear" w:pos="567"/>
        </w:tabs>
        <w:spacing w:line="240" w:lineRule="auto"/>
        <w:rPr>
          <w:szCs w:val="22"/>
          <w:lang w:val="et-EE" w:eastAsia="de-DE"/>
        </w:rPr>
      </w:pPr>
    </w:p>
    <w:p w14:paraId="18B0C06E"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12.</w:t>
      </w:r>
      <w:r w:rsidRPr="004129D3">
        <w:rPr>
          <w:b/>
          <w:szCs w:val="22"/>
          <w:lang w:val="et-EE" w:eastAsia="de-DE"/>
        </w:rPr>
        <w:tab/>
      </w:r>
      <w:r w:rsidRPr="004129D3">
        <w:rPr>
          <w:b/>
          <w:szCs w:val="22"/>
          <w:lang w:val="et-EE"/>
        </w:rPr>
        <w:t>ERINÕUDED ETTEVAATUSABINÕUDE OSAS KASUTAMATA JÄÄNUD PREPARAADI VÕI JÄÄTMETE HÄVITAMISEL, KUI NEED ON KEHTESTATUD</w:t>
      </w:r>
    </w:p>
    <w:p w14:paraId="4FD300AB" w14:textId="77777777" w:rsidR="00F53FDC" w:rsidRPr="004129D3" w:rsidRDefault="00F53FDC" w:rsidP="0090353D">
      <w:pPr>
        <w:tabs>
          <w:tab w:val="clear" w:pos="567"/>
        </w:tabs>
        <w:spacing w:line="240" w:lineRule="auto"/>
        <w:rPr>
          <w:szCs w:val="22"/>
          <w:lang w:val="et-EE" w:eastAsia="de-DE"/>
        </w:rPr>
      </w:pPr>
    </w:p>
    <w:p w14:paraId="6CCD8F9D" w14:textId="77777777" w:rsidR="00FD034E" w:rsidRPr="004129D3" w:rsidRDefault="00FD034E" w:rsidP="0090353D">
      <w:pPr>
        <w:tabs>
          <w:tab w:val="clear" w:pos="567"/>
        </w:tabs>
        <w:spacing w:line="240" w:lineRule="auto"/>
        <w:rPr>
          <w:szCs w:val="22"/>
          <w:lang w:val="et-EE" w:eastAsia="de-DE"/>
        </w:rPr>
      </w:pPr>
      <w:r w:rsidRPr="004129D3">
        <w:rPr>
          <w:szCs w:val="22"/>
          <w:lang w:val="et-EE" w:eastAsia="de-DE"/>
        </w:rPr>
        <w:t>Hävitamine: enne ravimi kasutamist lugege pakendi infolehte.</w:t>
      </w:r>
    </w:p>
    <w:p w14:paraId="250B5EAA" w14:textId="77777777" w:rsidR="00F53FDC" w:rsidRPr="004129D3" w:rsidRDefault="00F53FDC" w:rsidP="009A6941">
      <w:pPr>
        <w:tabs>
          <w:tab w:val="clear" w:pos="567"/>
          <w:tab w:val="left" w:pos="708"/>
        </w:tabs>
        <w:spacing w:line="240" w:lineRule="auto"/>
        <w:rPr>
          <w:szCs w:val="22"/>
          <w:lang w:val="et-EE" w:eastAsia="de-DE"/>
        </w:rPr>
      </w:pPr>
    </w:p>
    <w:p w14:paraId="403B7780" w14:textId="77777777" w:rsidR="00F53FDC" w:rsidRPr="004129D3" w:rsidRDefault="00F53FDC" w:rsidP="0090353D">
      <w:pPr>
        <w:tabs>
          <w:tab w:val="clear" w:pos="567"/>
        </w:tabs>
        <w:spacing w:line="240" w:lineRule="auto"/>
        <w:rPr>
          <w:szCs w:val="22"/>
          <w:lang w:val="et-EE" w:eastAsia="de-DE"/>
        </w:rPr>
      </w:pPr>
    </w:p>
    <w:p w14:paraId="446437E0"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13.</w:t>
      </w:r>
      <w:r w:rsidRPr="004129D3">
        <w:rPr>
          <w:b/>
          <w:szCs w:val="22"/>
          <w:lang w:val="et-EE" w:eastAsia="de-DE"/>
        </w:rPr>
        <w:tab/>
      </w:r>
      <w:r w:rsidRPr="004129D3">
        <w:rPr>
          <w:b/>
          <w:szCs w:val="22"/>
          <w:lang w:val="et-EE"/>
        </w:rPr>
        <w:t xml:space="preserve">MÄRGE „AINULT VETERINAARSEKS KASUTAMISEKS” NING TINGIMUSED VÕI PIIRANGUD TARNIMISE JA KASUTAMISE OSAS, </w:t>
      </w:r>
      <w:r w:rsidR="00A013E8" w:rsidRPr="004129D3">
        <w:rPr>
          <w:b/>
          <w:szCs w:val="22"/>
          <w:lang w:val="et-EE"/>
        </w:rPr>
        <w:t>KUI NEED ON KOHALDATAVAD</w:t>
      </w:r>
      <w:r w:rsidRPr="004129D3">
        <w:rPr>
          <w:b/>
          <w:szCs w:val="22"/>
          <w:lang w:val="et-EE" w:eastAsia="de-DE"/>
        </w:rPr>
        <w:t xml:space="preserve"> </w:t>
      </w:r>
    </w:p>
    <w:p w14:paraId="53C06610" w14:textId="77777777" w:rsidR="00F53FDC" w:rsidRPr="004129D3" w:rsidRDefault="00F53FDC" w:rsidP="0090353D">
      <w:pPr>
        <w:tabs>
          <w:tab w:val="clear" w:pos="567"/>
        </w:tabs>
        <w:spacing w:line="240" w:lineRule="auto"/>
        <w:rPr>
          <w:szCs w:val="22"/>
          <w:lang w:val="et-EE" w:eastAsia="de-DE"/>
        </w:rPr>
      </w:pPr>
    </w:p>
    <w:p w14:paraId="17185DEA" w14:textId="3A67E0AA" w:rsidR="00F53FDC" w:rsidRPr="004129D3" w:rsidRDefault="00F53FDC" w:rsidP="0090353D">
      <w:pPr>
        <w:tabs>
          <w:tab w:val="clear" w:pos="567"/>
        </w:tabs>
        <w:spacing w:line="240" w:lineRule="auto"/>
        <w:rPr>
          <w:szCs w:val="22"/>
          <w:lang w:val="et-EE" w:eastAsia="de-DE"/>
        </w:rPr>
      </w:pPr>
      <w:r w:rsidRPr="004129D3">
        <w:rPr>
          <w:szCs w:val="22"/>
          <w:lang w:val="et-EE" w:eastAsia="de-DE"/>
        </w:rPr>
        <w:t>Ainult veterinaarseks kasutamiseks</w:t>
      </w:r>
      <w:r w:rsidR="00A013E8" w:rsidRPr="004129D3">
        <w:rPr>
          <w:szCs w:val="22"/>
          <w:lang w:val="et-EE" w:eastAsia="de-DE"/>
        </w:rPr>
        <w:t>.</w:t>
      </w:r>
      <w:r w:rsidR="00A013E8" w:rsidRPr="004129D3">
        <w:rPr>
          <w:szCs w:val="22"/>
          <w:lang w:val="et-EE"/>
        </w:rPr>
        <w:t xml:space="preserve"> R</w:t>
      </w:r>
      <w:r w:rsidRPr="004129D3">
        <w:rPr>
          <w:szCs w:val="22"/>
          <w:lang w:val="et-EE"/>
        </w:rPr>
        <w:t>etsepti</w:t>
      </w:r>
      <w:r w:rsidR="00A013E8" w:rsidRPr="004129D3">
        <w:rPr>
          <w:szCs w:val="22"/>
          <w:lang w:val="et-EE"/>
        </w:rPr>
        <w:t>ravim</w:t>
      </w:r>
      <w:r w:rsidRPr="004129D3">
        <w:rPr>
          <w:szCs w:val="22"/>
          <w:lang w:val="et-EE"/>
        </w:rPr>
        <w:t>.</w:t>
      </w:r>
    </w:p>
    <w:p w14:paraId="1CD79547" w14:textId="77777777" w:rsidR="00F53FDC" w:rsidRPr="004129D3" w:rsidRDefault="00F53FDC" w:rsidP="0090353D">
      <w:pPr>
        <w:tabs>
          <w:tab w:val="clear" w:pos="567"/>
        </w:tabs>
        <w:spacing w:line="240" w:lineRule="auto"/>
        <w:rPr>
          <w:szCs w:val="22"/>
          <w:lang w:val="et-EE" w:eastAsia="de-DE"/>
        </w:rPr>
      </w:pPr>
    </w:p>
    <w:p w14:paraId="15869246" w14:textId="77777777" w:rsidR="00F53FDC" w:rsidRPr="004129D3" w:rsidRDefault="00F53FDC" w:rsidP="0090353D">
      <w:pPr>
        <w:tabs>
          <w:tab w:val="clear" w:pos="567"/>
        </w:tabs>
        <w:spacing w:line="240" w:lineRule="auto"/>
        <w:rPr>
          <w:szCs w:val="22"/>
          <w:lang w:val="et-EE" w:eastAsia="de-DE"/>
        </w:rPr>
      </w:pPr>
    </w:p>
    <w:p w14:paraId="66A633DC"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14.</w:t>
      </w:r>
      <w:r w:rsidRPr="004129D3">
        <w:rPr>
          <w:b/>
          <w:szCs w:val="22"/>
          <w:lang w:val="et-EE" w:eastAsia="de-DE"/>
        </w:rPr>
        <w:tab/>
      </w:r>
      <w:r w:rsidRPr="004129D3">
        <w:rPr>
          <w:b/>
          <w:szCs w:val="22"/>
          <w:lang w:val="et-EE"/>
        </w:rPr>
        <w:t>MÄRGE</w:t>
      </w:r>
      <w:r w:rsidRPr="004129D3">
        <w:rPr>
          <w:b/>
          <w:szCs w:val="22"/>
          <w:lang w:val="et-EE" w:eastAsia="de-DE"/>
        </w:rPr>
        <w:t xml:space="preserve"> “HOIDA LASTE EEST VARJATUD JA KÄTTESAAMATUS KOHAS”</w:t>
      </w:r>
    </w:p>
    <w:p w14:paraId="1120741D" w14:textId="77777777" w:rsidR="00F53FDC" w:rsidRPr="004129D3" w:rsidRDefault="00F53FDC" w:rsidP="0090353D">
      <w:pPr>
        <w:tabs>
          <w:tab w:val="clear" w:pos="567"/>
        </w:tabs>
        <w:spacing w:line="240" w:lineRule="auto"/>
        <w:rPr>
          <w:szCs w:val="22"/>
          <w:lang w:val="et-EE" w:eastAsia="de-DE"/>
        </w:rPr>
      </w:pPr>
    </w:p>
    <w:p w14:paraId="2513334F" w14:textId="77777777" w:rsidR="00F53FDC" w:rsidRPr="004129D3" w:rsidRDefault="00F53FDC" w:rsidP="0090353D">
      <w:pPr>
        <w:tabs>
          <w:tab w:val="clear" w:pos="567"/>
        </w:tabs>
        <w:spacing w:line="240" w:lineRule="auto"/>
        <w:rPr>
          <w:szCs w:val="22"/>
          <w:lang w:val="et-EE" w:eastAsia="de-DE"/>
        </w:rPr>
      </w:pPr>
      <w:r w:rsidRPr="004129D3">
        <w:rPr>
          <w:szCs w:val="22"/>
          <w:lang w:val="et-EE" w:eastAsia="de-DE"/>
        </w:rPr>
        <w:t>Hoida laste eest varjatud ja kättesaamatus kohas.</w:t>
      </w:r>
    </w:p>
    <w:p w14:paraId="6CA42F12" w14:textId="77777777" w:rsidR="00F53FDC" w:rsidRPr="004129D3" w:rsidRDefault="00F53FDC" w:rsidP="0090353D">
      <w:pPr>
        <w:tabs>
          <w:tab w:val="clear" w:pos="567"/>
        </w:tabs>
        <w:spacing w:line="240" w:lineRule="auto"/>
        <w:rPr>
          <w:szCs w:val="22"/>
          <w:lang w:val="et-EE" w:eastAsia="de-DE"/>
        </w:rPr>
      </w:pPr>
    </w:p>
    <w:p w14:paraId="71AEA96A" w14:textId="77777777" w:rsidR="00F53FDC" w:rsidRPr="004129D3" w:rsidRDefault="00F53FDC" w:rsidP="0090353D">
      <w:pPr>
        <w:tabs>
          <w:tab w:val="clear" w:pos="567"/>
        </w:tabs>
        <w:spacing w:line="240" w:lineRule="auto"/>
        <w:rPr>
          <w:szCs w:val="22"/>
          <w:lang w:val="et-EE" w:eastAsia="de-DE"/>
        </w:rPr>
      </w:pPr>
    </w:p>
    <w:p w14:paraId="54A64CA8"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15.</w:t>
      </w:r>
      <w:r w:rsidRPr="004129D3">
        <w:rPr>
          <w:b/>
          <w:szCs w:val="22"/>
          <w:lang w:val="et-EE" w:eastAsia="de-DE"/>
        </w:rPr>
        <w:tab/>
        <w:t xml:space="preserve">MÜÜGILOA HOIDJA NIMI JA AADRESS </w:t>
      </w:r>
    </w:p>
    <w:p w14:paraId="0AD79A55" w14:textId="77777777" w:rsidR="00F53FDC" w:rsidRPr="004129D3" w:rsidRDefault="00F53FDC" w:rsidP="0090353D">
      <w:pPr>
        <w:tabs>
          <w:tab w:val="clear" w:pos="567"/>
        </w:tabs>
        <w:spacing w:line="240" w:lineRule="auto"/>
        <w:rPr>
          <w:szCs w:val="22"/>
          <w:lang w:val="et-EE" w:eastAsia="de-DE"/>
        </w:rPr>
      </w:pPr>
    </w:p>
    <w:p w14:paraId="0C48656E" w14:textId="77777777" w:rsidR="00F53FDC" w:rsidRPr="004129D3" w:rsidRDefault="00F53FDC" w:rsidP="0090353D">
      <w:pPr>
        <w:tabs>
          <w:tab w:val="clear" w:pos="567"/>
          <w:tab w:val="left" w:pos="0"/>
        </w:tabs>
        <w:spacing w:line="240" w:lineRule="auto"/>
        <w:rPr>
          <w:snapToGrid w:val="0"/>
          <w:szCs w:val="22"/>
          <w:lang w:val="et-EE"/>
        </w:rPr>
      </w:pPr>
      <w:r w:rsidRPr="004129D3">
        <w:rPr>
          <w:snapToGrid w:val="0"/>
          <w:szCs w:val="22"/>
          <w:lang w:val="et-EE"/>
        </w:rPr>
        <w:t>Boehringer Ingelheim Vetmedica GmbH</w:t>
      </w:r>
    </w:p>
    <w:p w14:paraId="5067E96D" w14:textId="77777777" w:rsidR="00F53FDC" w:rsidRPr="004129D3" w:rsidRDefault="00F53FDC" w:rsidP="0090353D">
      <w:pPr>
        <w:tabs>
          <w:tab w:val="left" w:pos="0"/>
        </w:tabs>
        <w:spacing w:line="240" w:lineRule="auto"/>
        <w:rPr>
          <w:snapToGrid w:val="0"/>
          <w:szCs w:val="22"/>
          <w:lang w:val="et-EE"/>
        </w:rPr>
      </w:pPr>
      <w:r w:rsidRPr="004129D3">
        <w:rPr>
          <w:snapToGrid w:val="0"/>
          <w:szCs w:val="22"/>
          <w:lang w:val="et-EE"/>
        </w:rPr>
        <w:t xml:space="preserve">55216 Ingelheim/Rhein </w:t>
      </w:r>
    </w:p>
    <w:p w14:paraId="3D72EAD7" w14:textId="77777777" w:rsidR="00F53FDC" w:rsidRPr="004129D3" w:rsidRDefault="00F53FDC" w:rsidP="0090353D">
      <w:pPr>
        <w:pStyle w:val="EndnoteText"/>
        <w:tabs>
          <w:tab w:val="clear" w:pos="567"/>
          <w:tab w:val="left" w:pos="0"/>
        </w:tabs>
        <w:rPr>
          <w:caps/>
          <w:szCs w:val="22"/>
          <w:lang w:val="et-EE"/>
        </w:rPr>
      </w:pPr>
      <w:r w:rsidRPr="004129D3">
        <w:rPr>
          <w:caps/>
          <w:szCs w:val="22"/>
          <w:lang w:val="et-EE"/>
        </w:rPr>
        <w:t>Saksamaa</w:t>
      </w:r>
    </w:p>
    <w:p w14:paraId="7CA817B0" w14:textId="77777777" w:rsidR="00F53FDC" w:rsidRPr="004129D3" w:rsidRDefault="00F53FDC" w:rsidP="0090353D">
      <w:pPr>
        <w:tabs>
          <w:tab w:val="clear" w:pos="567"/>
        </w:tabs>
        <w:spacing w:line="240" w:lineRule="auto"/>
        <w:rPr>
          <w:snapToGrid w:val="0"/>
          <w:szCs w:val="22"/>
          <w:lang w:val="et-EE"/>
        </w:rPr>
      </w:pPr>
    </w:p>
    <w:p w14:paraId="57A1B61E" w14:textId="77777777" w:rsidR="00F53FDC" w:rsidRPr="004129D3" w:rsidRDefault="00F53FDC" w:rsidP="0090353D">
      <w:pPr>
        <w:tabs>
          <w:tab w:val="clear" w:pos="567"/>
        </w:tabs>
        <w:spacing w:line="240" w:lineRule="auto"/>
        <w:rPr>
          <w:szCs w:val="22"/>
          <w:lang w:val="et-EE" w:eastAsia="de-DE"/>
        </w:rPr>
      </w:pPr>
    </w:p>
    <w:p w14:paraId="71D48E69"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16.</w:t>
      </w:r>
      <w:r w:rsidRPr="004129D3">
        <w:rPr>
          <w:b/>
          <w:szCs w:val="22"/>
          <w:lang w:val="et-EE" w:eastAsia="de-DE"/>
        </w:rPr>
        <w:tab/>
        <w:t>MÜÜGILOA NUMBER (NUMBRID)</w:t>
      </w:r>
    </w:p>
    <w:p w14:paraId="02685978" w14:textId="77777777" w:rsidR="00F53FDC" w:rsidRPr="004129D3" w:rsidRDefault="00F53FDC" w:rsidP="0090353D">
      <w:pPr>
        <w:tabs>
          <w:tab w:val="clear" w:pos="567"/>
        </w:tabs>
        <w:spacing w:line="240" w:lineRule="auto"/>
        <w:rPr>
          <w:szCs w:val="22"/>
          <w:lang w:val="et-EE" w:eastAsia="de-DE"/>
        </w:rPr>
      </w:pPr>
    </w:p>
    <w:p w14:paraId="783D05DD" w14:textId="77777777" w:rsidR="00F53FDC" w:rsidRPr="004129D3" w:rsidRDefault="00F53FDC" w:rsidP="0090353D">
      <w:pPr>
        <w:tabs>
          <w:tab w:val="clear" w:pos="567"/>
        </w:tabs>
        <w:spacing w:line="240" w:lineRule="auto"/>
        <w:rPr>
          <w:szCs w:val="22"/>
          <w:lang w:val="et-EE" w:eastAsia="de-DE"/>
        </w:rPr>
      </w:pPr>
      <w:r w:rsidRPr="004129D3">
        <w:rPr>
          <w:szCs w:val="22"/>
          <w:lang w:val="et-EE" w:eastAsia="de-DE"/>
        </w:rPr>
        <w:t>EU/2/97/004/0</w:t>
      </w:r>
      <w:r w:rsidR="003267D1" w:rsidRPr="004129D3">
        <w:rPr>
          <w:szCs w:val="22"/>
          <w:lang w:val="et-EE" w:eastAsia="de-DE"/>
        </w:rPr>
        <w:t>34</w:t>
      </w:r>
      <w:r w:rsidRPr="004129D3">
        <w:rPr>
          <w:szCs w:val="22"/>
          <w:lang w:val="et-EE" w:eastAsia="de-DE"/>
        </w:rPr>
        <w:t xml:space="preserve"> </w:t>
      </w:r>
      <w:r w:rsidRPr="004129D3">
        <w:rPr>
          <w:szCs w:val="22"/>
          <w:highlight w:val="lightGray"/>
          <w:lang w:val="et-EE" w:eastAsia="de-DE"/>
        </w:rPr>
        <w:t>3 ml</w:t>
      </w:r>
    </w:p>
    <w:p w14:paraId="5816F51C" w14:textId="77777777" w:rsidR="00F53FDC" w:rsidRPr="004129D3" w:rsidRDefault="00F53FDC" w:rsidP="0090353D">
      <w:pPr>
        <w:spacing w:line="240" w:lineRule="auto"/>
        <w:rPr>
          <w:szCs w:val="22"/>
          <w:lang w:val="et-EE" w:eastAsia="de-DE"/>
        </w:rPr>
      </w:pPr>
      <w:r w:rsidRPr="004129D3">
        <w:rPr>
          <w:szCs w:val="22"/>
          <w:highlight w:val="lightGray"/>
          <w:lang w:val="et-EE" w:eastAsia="de-DE"/>
        </w:rPr>
        <w:t>EU/2/97/004/033</w:t>
      </w:r>
      <w:r w:rsidRPr="004129D3">
        <w:rPr>
          <w:szCs w:val="22"/>
          <w:lang w:val="et-EE" w:eastAsia="de-DE"/>
        </w:rPr>
        <w:t xml:space="preserve"> </w:t>
      </w:r>
      <w:r w:rsidRPr="004129D3">
        <w:rPr>
          <w:szCs w:val="22"/>
          <w:highlight w:val="lightGray"/>
          <w:lang w:val="et-EE" w:eastAsia="de-DE"/>
        </w:rPr>
        <w:t>10 ml</w:t>
      </w:r>
    </w:p>
    <w:p w14:paraId="03C60D77" w14:textId="77777777" w:rsidR="00F53FDC" w:rsidRPr="004129D3" w:rsidRDefault="00F53FDC" w:rsidP="0090353D">
      <w:pPr>
        <w:spacing w:line="240" w:lineRule="auto"/>
        <w:rPr>
          <w:szCs w:val="22"/>
          <w:lang w:val="et-EE" w:eastAsia="de-DE"/>
        </w:rPr>
      </w:pPr>
      <w:r w:rsidRPr="004129D3">
        <w:rPr>
          <w:szCs w:val="22"/>
          <w:highlight w:val="lightGray"/>
          <w:lang w:val="et-EE" w:eastAsia="de-DE"/>
        </w:rPr>
        <w:t>EU/2/97/004/026 15 ml</w:t>
      </w:r>
    </w:p>
    <w:p w14:paraId="5FFF3CFC" w14:textId="77777777" w:rsidR="00C75116" w:rsidRPr="004129D3" w:rsidRDefault="004C5A8B" w:rsidP="0090353D">
      <w:pPr>
        <w:spacing w:line="240" w:lineRule="auto"/>
        <w:rPr>
          <w:szCs w:val="22"/>
          <w:lang w:val="et-EE" w:eastAsia="de-DE"/>
        </w:rPr>
      </w:pPr>
      <w:r w:rsidRPr="004129D3">
        <w:rPr>
          <w:szCs w:val="22"/>
          <w:highlight w:val="lightGray"/>
          <w:lang w:val="et-EE" w:eastAsia="de-DE"/>
        </w:rPr>
        <w:t>EU/2/97/004/0</w:t>
      </w:r>
      <w:r w:rsidR="00A724B6" w:rsidRPr="004129D3">
        <w:rPr>
          <w:szCs w:val="22"/>
          <w:highlight w:val="lightGray"/>
          <w:lang w:val="et-EE" w:eastAsia="de-DE"/>
        </w:rPr>
        <w:t>49</w:t>
      </w:r>
      <w:r w:rsidRPr="004129D3">
        <w:rPr>
          <w:szCs w:val="22"/>
          <w:highlight w:val="lightGray"/>
          <w:lang w:val="et-EE" w:eastAsia="de-DE"/>
        </w:rPr>
        <w:t xml:space="preserve"> 30 ml</w:t>
      </w:r>
    </w:p>
    <w:p w14:paraId="5DD37692" w14:textId="77777777" w:rsidR="00F53FDC" w:rsidRPr="004129D3" w:rsidRDefault="00F53FDC" w:rsidP="0090353D">
      <w:pPr>
        <w:tabs>
          <w:tab w:val="clear" w:pos="567"/>
        </w:tabs>
        <w:spacing w:line="240" w:lineRule="auto"/>
        <w:rPr>
          <w:szCs w:val="22"/>
          <w:lang w:val="et-EE" w:eastAsia="de-DE"/>
        </w:rPr>
      </w:pPr>
    </w:p>
    <w:p w14:paraId="1478B5E1" w14:textId="77777777" w:rsidR="00F53FDC" w:rsidRPr="004129D3" w:rsidRDefault="00F53FDC" w:rsidP="0090353D">
      <w:pPr>
        <w:tabs>
          <w:tab w:val="clear" w:pos="567"/>
        </w:tabs>
        <w:spacing w:line="240" w:lineRule="auto"/>
        <w:rPr>
          <w:szCs w:val="22"/>
          <w:lang w:val="et-EE" w:eastAsia="de-DE"/>
        </w:rPr>
      </w:pPr>
    </w:p>
    <w:p w14:paraId="75E62F5C"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17.</w:t>
      </w:r>
      <w:r w:rsidRPr="004129D3">
        <w:rPr>
          <w:b/>
          <w:szCs w:val="22"/>
          <w:lang w:val="et-EE" w:eastAsia="de-DE"/>
        </w:rPr>
        <w:tab/>
      </w:r>
      <w:r w:rsidRPr="004129D3">
        <w:rPr>
          <w:b/>
          <w:szCs w:val="22"/>
          <w:lang w:val="et-EE"/>
        </w:rPr>
        <w:t>TOOTJAPOOLNE</w:t>
      </w:r>
      <w:r w:rsidRPr="004129D3">
        <w:rPr>
          <w:b/>
          <w:szCs w:val="22"/>
          <w:lang w:val="et-EE" w:eastAsia="de-DE"/>
        </w:rPr>
        <w:t xml:space="preserve"> PARTII NUMBER</w:t>
      </w:r>
    </w:p>
    <w:p w14:paraId="1AB3C639" w14:textId="77777777" w:rsidR="00F53FDC" w:rsidRPr="004129D3" w:rsidRDefault="00F53FDC" w:rsidP="0090353D">
      <w:pPr>
        <w:tabs>
          <w:tab w:val="clear" w:pos="567"/>
        </w:tabs>
        <w:spacing w:line="240" w:lineRule="auto"/>
        <w:rPr>
          <w:szCs w:val="22"/>
          <w:lang w:val="et-EE" w:eastAsia="de-DE"/>
        </w:rPr>
      </w:pPr>
    </w:p>
    <w:p w14:paraId="7DC83E76" w14:textId="77777777" w:rsidR="00F53FDC" w:rsidRPr="004129D3" w:rsidRDefault="00F53FDC" w:rsidP="0090353D">
      <w:pPr>
        <w:tabs>
          <w:tab w:val="clear" w:pos="567"/>
        </w:tabs>
        <w:spacing w:line="240" w:lineRule="auto"/>
        <w:rPr>
          <w:szCs w:val="22"/>
          <w:lang w:val="et-EE" w:eastAsia="de-DE"/>
        </w:rPr>
      </w:pPr>
      <w:r w:rsidRPr="004129D3">
        <w:rPr>
          <w:szCs w:val="22"/>
          <w:lang w:val="et-EE" w:eastAsia="de-DE"/>
        </w:rPr>
        <w:t>Lot {number}</w:t>
      </w:r>
    </w:p>
    <w:p w14:paraId="06113932" w14:textId="77777777" w:rsidR="00AD78E6" w:rsidRPr="004129D3" w:rsidRDefault="00AD78E6" w:rsidP="0090353D">
      <w:pPr>
        <w:tabs>
          <w:tab w:val="clear" w:pos="567"/>
        </w:tabs>
        <w:spacing w:line="240" w:lineRule="auto"/>
        <w:rPr>
          <w:szCs w:val="22"/>
          <w:lang w:val="et-EE" w:eastAsia="de-DE"/>
        </w:rPr>
      </w:pPr>
      <w:r w:rsidRPr="004129D3">
        <w:rPr>
          <w:szCs w:val="22"/>
          <w:lang w:val="et-EE" w:eastAsia="de-DE"/>
        </w:rPr>
        <w:br w:type="page"/>
      </w:r>
    </w:p>
    <w:p w14:paraId="5DCBDE3F" w14:textId="77777777" w:rsidR="00F53FDC" w:rsidRPr="004129D3" w:rsidRDefault="00F53FDC"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MINIM</w:t>
      </w:r>
      <w:r w:rsidR="00C75116" w:rsidRPr="004129D3">
        <w:rPr>
          <w:b/>
          <w:szCs w:val="22"/>
          <w:lang w:val="et-EE"/>
        </w:rPr>
        <w:t>AALS</w:t>
      </w:r>
      <w:r w:rsidRPr="004129D3">
        <w:rPr>
          <w:b/>
          <w:szCs w:val="22"/>
          <w:lang w:val="et-EE"/>
        </w:rPr>
        <w:t>ED ANDME</w:t>
      </w:r>
      <w:r w:rsidR="00C75116" w:rsidRPr="004129D3">
        <w:rPr>
          <w:b/>
          <w:szCs w:val="22"/>
          <w:lang w:val="et-EE"/>
        </w:rPr>
        <w:t>D</w:t>
      </w:r>
      <w:r w:rsidRPr="004129D3">
        <w:rPr>
          <w:b/>
          <w:szCs w:val="22"/>
          <w:lang w:val="et-EE"/>
        </w:rPr>
        <w:t>, MIS PEAVAD OLEMA</w:t>
      </w:r>
      <w:r w:rsidR="00C75116" w:rsidRPr="004129D3">
        <w:rPr>
          <w:b/>
          <w:szCs w:val="22"/>
          <w:lang w:val="et-EE"/>
        </w:rPr>
        <w:t xml:space="preserve"> </w:t>
      </w:r>
      <w:r w:rsidRPr="004129D3">
        <w:rPr>
          <w:b/>
          <w:szCs w:val="22"/>
          <w:lang w:val="et-EE"/>
        </w:rPr>
        <w:t>VÄIKESEL VAHETUL SISEPAKENDIL</w:t>
      </w:r>
    </w:p>
    <w:p w14:paraId="711A01BB" w14:textId="77777777" w:rsidR="001C45C6" w:rsidRPr="004129D3" w:rsidRDefault="001C45C6" w:rsidP="0090353D">
      <w:pPr>
        <w:pBdr>
          <w:top w:val="single" w:sz="4" w:space="1" w:color="auto"/>
          <w:left w:val="single" w:sz="4" w:space="4" w:color="auto"/>
          <w:bottom w:val="single" w:sz="4" w:space="1" w:color="auto"/>
          <w:right w:val="single" w:sz="4" w:space="4" w:color="auto"/>
        </w:pBdr>
        <w:tabs>
          <w:tab w:val="clear" w:pos="567"/>
        </w:tabs>
        <w:spacing w:line="240" w:lineRule="auto"/>
        <w:rPr>
          <w:szCs w:val="22"/>
          <w:lang w:val="et-EE" w:eastAsia="de-DE"/>
        </w:rPr>
      </w:pPr>
    </w:p>
    <w:p w14:paraId="0DC163E3" w14:textId="77777777" w:rsidR="00F53FDC" w:rsidRPr="004129D3" w:rsidRDefault="001C45C6"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Pudel, 3 ml</w:t>
      </w:r>
      <w:r w:rsidR="00BD01AF" w:rsidRPr="004129D3">
        <w:rPr>
          <w:b/>
          <w:szCs w:val="22"/>
          <w:lang w:val="et-EE" w:eastAsia="de-DE"/>
        </w:rPr>
        <w:t>, 10 ml, 15 ml, 30 ml</w:t>
      </w:r>
    </w:p>
    <w:p w14:paraId="4F21C62B" w14:textId="77777777" w:rsidR="00F53FDC" w:rsidRPr="004129D3" w:rsidRDefault="00F53FDC" w:rsidP="0090353D">
      <w:pPr>
        <w:tabs>
          <w:tab w:val="clear" w:pos="567"/>
        </w:tabs>
        <w:spacing w:line="240" w:lineRule="auto"/>
        <w:rPr>
          <w:szCs w:val="22"/>
          <w:lang w:val="et-EE" w:eastAsia="de-DE"/>
        </w:rPr>
      </w:pPr>
    </w:p>
    <w:p w14:paraId="5DBC3D21"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Pr="004129D3">
        <w:rPr>
          <w:b/>
          <w:szCs w:val="22"/>
          <w:lang w:val="et-EE" w:eastAsia="de-DE"/>
        </w:rPr>
        <w:tab/>
        <w:t>VETERINAAR</w:t>
      </w:r>
      <w:r w:rsidR="000C73EC" w:rsidRPr="004129D3">
        <w:rPr>
          <w:b/>
          <w:szCs w:val="22"/>
          <w:lang w:val="et-EE" w:eastAsia="de-DE"/>
        </w:rPr>
        <w:t>R</w:t>
      </w:r>
      <w:r w:rsidRPr="004129D3">
        <w:rPr>
          <w:b/>
          <w:szCs w:val="22"/>
          <w:lang w:val="et-EE" w:eastAsia="de-DE"/>
        </w:rPr>
        <w:t>AVIMI NIMETUS</w:t>
      </w:r>
    </w:p>
    <w:p w14:paraId="19820F34" w14:textId="77777777" w:rsidR="00F53FDC" w:rsidRPr="004129D3" w:rsidRDefault="00F53FDC" w:rsidP="0090353D">
      <w:pPr>
        <w:tabs>
          <w:tab w:val="clear" w:pos="567"/>
        </w:tabs>
        <w:spacing w:line="240" w:lineRule="auto"/>
        <w:rPr>
          <w:szCs w:val="22"/>
          <w:lang w:val="et-EE" w:eastAsia="de-DE"/>
        </w:rPr>
      </w:pPr>
    </w:p>
    <w:p w14:paraId="2D8E0D2B" w14:textId="77777777" w:rsidR="00F53FDC" w:rsidRPr="004129D3" w:rsidRDefault="00F53FDC" w:rsidP="0090353D">
      <w:pPr>
        <w:tabs>
          <w:tab w:val="clear" w:pos="567"/>
        </w:tabs>
        <w:spacing w:line="240" w:lineRule="auto"/>
        <w:rPr>
          <w:szCs w:val="22"/>
          <w:lang w:val="et-EE" w:eastAsia="de-DE"/>
        </w:rPr>
      </w:pPr>
      <w:r w:rsidRPr="004129D3">
        <w:rPr>
          <w:szCs w:val="22"/>
          <w:lang w:val="et-EE" w:eastAsia="de-DE"/>
        </w:rPr>
        <w:t>Metacam 0,5 mg/ml suukaudne suspensioon kassidele</w:t>
      </w:r>
      <w:r w:rsidR="006D51CB" w:rsidRPr="004129D3">
        <w:rPr>
          <w:szCs w:val="22"/>
          <w:lang w:val="et-EE" w:eastAsia="de-DE"/>
        </w:rPr>
        <w:t xml:space="preserve"> ja merisigadele</w:t>
      </w:r>
    </w:p>
    <w:p w14:paraId="3D9BE4D7" w14:textId="77777777" w:rsidR="00F53FDC" w:rsidRPr="004129D3" w:rsidRDefault="00F53FDC" w:rsidP="0090353D">
      <w:pPr>
        <w:tabs>
          <w:tab w:val="clear" w:pos="567"/>
        </w:tabs>
        <w:spacing w:line="240" w:lineRule="auto"/>
        <w:rPr>
          <w:szCs w:val="22"/>
          <w:lang w:val="et-EE" w:eastAsia="de-DE"/>
        </w:rPr>
      </w:pPr>
      <w:r w:rsidRPr="004129D3">
        <w:rPr>
          <w:szCs w:val="22"/>
          <w:lang w:val="et-EE" w:eastAsia="de-DE"/>
        </w:rPr>
        <w:t>Meloksikaam</w:t>
      </w:r>
    </w:p>
    <w:p w14:paraId="20A6EB1E" w14:textId="77777777" w:rsidR="00F53FDC" w:rsidRPr="004129D3" w:rsidRDefault="00F53FDC" w:rsidP="0090353D">
      <w:pPr>
        <w:tabs>
          <w:tab w:val="clear" w:pos="567"/>
        </w:tabs>
        <w:spacing w:line="240" w:lineRule="auto"/>
        <w:rPr>
          <w:szCs w:val="22"/>
          <w:lang w:val="et-EE" w:eastAsia="de-DE"/>
        </w:rPr>
      </w:pPr>
    </w:p>
    <w:p w14:paraId="3E969DAA" w14:textId="77777777" w:rsidR="00F53FDC" w:rsidRPr="004129D3" w:rsidRDefault="00F53FDC" w:rsidP="0090353D">
      <w:pPr>
        <w:tabs>
          <w:tab w:val="clear" w:pos="567"/>
        </w:tabs>
        <w:spacing w:line="240" w:lineRule="auto"/>
        <w:rPr>
          <w:szCs w:val="22"/>
          <w:lang w:val="et-EE" w:eastAsia="de-DE"/>
        </w:rPr>
      </w:pPr>
    </w:p>
    <w:p w14:paraId="332B4C57"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r>
      <w:r w:rsidRPr="004129D3">
        <w:rPr>
          <w:b/>
          <w:szCs w:val="22"/>
          <w:lang w:val="et-EE"/>
        </w:rPr>
        <w:t>TOIMEAINE(TE) KOGUS</w:t>
      </w:r>
    </w:p>
    <w:p w14:paraId="1F1C6752" w14:textId="77777777" w:rsidR="00F53FDC" w:rsidRPr="004129D3" w:rsidRDefault="00F53FDC" w:rsidP="0090353D">
      <w:pPr>
        <w:tabs>
          <w:tab w:val="clear" w:pos="567"/>
        </w:tabs>
        <w:spacing w:line="240" w:lineRule="auto"/>
        <w:rPr>
          <w:szCs w:val="22"/>
          <w:lang w:val="et-EE" w:eastAsia="de-DE"/>
        </w:rPr>
      </w:pPr>
    </w:p>
    <w:p w14:paraId="1FB473BB" w14:textId="77777777" w:rsidR="00F53FDC" w:rsidRPr="004129D3" w:rsidRDefault="00F53FDC" w:rsidP="0090353D">
      <w:pPr>
        <w:tabs>
          <w:tab w:val="clear" w:pos="567"/>
          <w:tab w:val="left" w:pos="1418"/>
        </w:tabs>
        <w:spacing w:line="240" w:lineRule="auto"/>
        <w:rPr>
          <w:szCs w:val="22"/>
          <w:lang w:val="et-EE" w:eastAsia="de-DE"/>
        </w:rPr>
      </w:pPr>
      <w:r w:rsidRPr="004129D3">
        <w:rPr>
          <w:szCs w:val="22"/>
          <w:lang w:val="et-EE" w:eastAsia="de-DE"/>
        </w:rPr>
        <w:t>Meloksikaam</w:t>
      </w:r>
      <w:r w:rsidR="00CD21C9" w:rsidRPr="004129D3">
        <w:rPr>
          <w:szCs w:val="22"/>
          <w:lang w:val="et-EE" w:eastAsia="de-DE"/>
        </w:rPr>
        <w:t xml:space="preserve"> </w:t>
      </w:r>
      <w:r w:rsidRPr="004129D3">
        <w:rPr>
          <w:szCs w:val="22"/>
          <w:lang w:val="et-EE" w:eastAsia="de-DE"/>
        </w:rPr>
        <w:t>0,5 mg/ml</w:t>
      </w:r>
    </w:p>
    <w:p w14:paraId="68C89696" w14:textId="77777777" w:rsidR="00F53FDC" w:rsidRPr="004129D3" w:rsidRDefault="00F53FDC" w:rsidP="0090353D">
      <w:pPr>
        <w:tabs>
          <w:tab w:val="clear" w:pos="567"/>
        </w:tabs>
        <w:spacing w:line="240" w:lineRule="auto"/>
        <w:rPr>
          <w:szCs w:val="22"/>
          <w:lang w:val="et-EE" w:eastAsia="de-DE"/>
        </w:rPr>
      </w:pPr>
    </w:p>
    <w:p w14:paraId="7245E788" w14:textId="77777777" w:rsidR="00F53FDC" w:rsidRPr="004129D3" w:rsidRDefault="00F53FDC" w:rsidP="0090353D">
      <w:pPr>
        <w:tabs>
          <w:tab w:val="clear" w:pos="567"/>
        </w:tabs>
        <w:spacing w:line="240" w:lineRule="auto"/>
        <w:rPr>
          <w:szCs w:val="22"/>
          <w:lang w:val="et-EE" w:eastAsia="de-DE"/>
        </w:rPr>
      </w:pPr>
    </w:p>
    <w:p w14:paraId="7ED053F3"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r>
      <w:r w:rsidRPr="004129D3">
        <w:rPr>
          <w:b/>
          <w:szCs w:val="22"/>
          <w:lang w:val="et-EE"/>
        </w:rPr>
        <w:t>PAKENDI SISU KAALU, MAHU VÕI ANNUSTE ARVU JÄRGI</w:t>
      </w:r>
    </w:p>
    <w:p w14:paraId="193181BF" w14:textId="77777777" w:rsidR="00F53FDC" w:rsidRPr="004129D3" w:rsidRDefault="00F53FDC" w:rsidP="0090353D">
      <w:pPr>
        <w:tabs>
          <w:tab w:val="clear" w:pos="567"/>
        </w:tabs>
        <w:spacing w:line="240" w:lineRule="auto"/>
        <w:rPr>
          <w:szCs w:val="22"/>
          <w:lang w:val="et-EE" w:eastAsia="de-DE"/>
        </w:rPr>
      </w:pPr>
    </w:p>
    <w:p w14:paraId="1B4B4897" w14:textId="77777777" w:rsidR="00F53FDC" w:rsidRPr="004129D3" w:rsidRDefault="00F53FDC" w:rsidP="0090353D">
      <w:pPr>
        <w:tabs>
          <w:tab w:val="clear" w:pos="567"/>
        </w:tabs>
        <w:spacing w:line="240" w:lineRule="auto"/>
        <w:rPr>
          <w:szCs w:val="22"/>
          <w:lang w:val="et-EE" w:eastAsia="de-DE"/>
        </w:rPr>
      </w:pPr>
      <w:r w:rsidRPr="004129D3">
        <w:rPr>
          <w:szCs w:val="22"/>
          <w:lang w:val="et-EE" w:eastAsia="de-DE"/>
        </w:rPr>
        <w:t>3 ml</w:t>
      </w:r>
    </w:p>
    <w:p w14:paraId="322C9848" w14:textId="77777777" w:rsidR="00BD01AF" w:rsidRPr="004129D3" w:rsidRDefault="00BD01AF" w:rsidP="0090353D">
      <w:pPr>
        <w:tabs>
          <w:tab w:val="clear" w:pos="567"/>
        </w:tabs>
        <w:spacing w:line="240" w:lineRule="auto"/>
        <w:rPr>
          <w:szCs w:val="22"/>
          <w:highlight w:val="lightGray"/>
          <w:lang w:val="et-EE" w:eastAsia="de-DE"/>
        </w:rPr>
      </w:pPr>
      <w:r w:rsidRPr="004129D3">
        <w:rPr>
          <w:szCs w:val="22"/>
          <w:highlight w:val="lightGray"/>
          <w:lang w:val="et-EE" w:eastAsia="de-DE"/>
        </w:rPr>
        <w:t>10 ml</w:t>
      </w:r>
    </w:p>
    <w:p w14:paraId="73DACA4F" w14:textId="77777777" w:rsidR="00BD01AF" w:rsidRPr="004129D3" w:rsidRDefault="00BD01AF" w:rsidP="0090353D">
      <w:pPr>
        <w:tabs>
          <w:tab w:val="clear" w:pos="567"/>
        </w:tabs>
        <w:spacing w:line="240" w:lineRule="auto"/>
        <w:rPr>
          <w:szCs w:val="22"/>
          <w:highlight w:val="lightGray"/>
          <w:lang w:val="et-EE" w:eastAsia="de-DE"/>
        </w:rPr>
      </w:pPr>
      <w:r w:rsidRPr="004129D3">
        <w:rPr>
          <w:szCs w:val="22"/>
          <w:highlight w:val="lightGray"/>
          <w:lang w:val="et-EE" w:eastAsia="de-DE"/>
        </w:rPr>
        <w:t>15 ml</w:t>
      </w:r>
    </w:p>
    <w:p w14:paraId="2B9035D5" w14:textId="77777777" w:rsidR="00BD01AF" w:rsidRPr="004129D3" w:rsidRDefault="00BD01AF" w:rsidP="0090353D">
      <w:pPr>
        <w:tabs>
          <w:tab w:val="clear" w:pos="567"/>
        </w:tabs>
        <w:spacing w:line="240" w:lineRule="auto"/>
        <w:rPr>
          <w:szCs w:val="22"/>
          <w:lang w:val="et-EE" w:eastAsia="de-DE"/>
        </w:rPr>
      </w:pPr>
      <w:r w:rsidRPr="004129D3">
        <w:rPr>
          <w:szCs w:val="22"/>
          <w:highlight w:val="lightGray"/>
          <w:lang w:val="et-EE" w:eastAsia="de-DE"/>
        </w:rPr>
        <w:t>30 ml</w:t>
      </w:r>
    </w:p>
    <w:p w14:paraId="566DED0A" w14:textId="77777777" w:rsidR="00F53FDC" w:rsidRPr="004129D3" w:rsidRDefault="00F53FDC" w:rsidP="0090353D">
      <w:pPr>
        <w:tabs>
          <w:tab w:val="clear" w:pos="567"/>
        </w:tabs>
        <w:spacing w:line="240" w:lineRule="auto"/>
        <w:rPr>
          <w:szCs w:val="22"/>
          <w:lang w:val="et-EE" w:eastAsia="de-DE"/>
        </w:rPr>
      </w:pPr>
    </w:p>
    <w:p w14:paraId="522B8F78" w14:textId="77777777" w:rsidR="00F53FDC" w:rsidRPr="004129D3" w:rsidRDefault="00F53FDC" w:rsidP="0090353D">
      <w:pPr>
        <w:tabs>
          <w:tab w:val="clear" w:pos="567"/>
        </w:tabs>
        <w:spacing w:line="240" w:lineRule="auto"/>
        <w:rPr>
          <w:szCs w:val="22"/>
          <w:lang w:val="et-EE" w:eastAsia="de-DE"/>
        </w:rPr>
      </w:pPr>
    </w:p>
    <w:p w14:paraId="6C2BCB94"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4.</w:t>
      </w:r>
      <w:r w:rsidRPr="004129D3">
        <w:rPr>
          <w:b/>
          <w:szCs w:val="22"/>
          <w:lang w:val="et-EE" w:eastAsia="de-DE"/>
        </w:rPr>
        <w:tab/>
      </w:r>
      <w:r w:rsidRPr="004129D3">
        <w:rPr>
          <w:b/>
          <w:szCs w:val="22"/>
          <w:lang w:val="et-EE"/>
        </w:rPr>
        <w:t>MANUSTAMIS</w:t>
      </w:r>
      <w:r w:rsidR="00C75116" w:rsidRPr="004129D3">
        <w:rPr>
          <w:b/>
          <w:szCs w:val="22"/>
          <w:lang w:val="et-EE"/>
        </w:rPr>
        <w:t>VIIS</w:t>
      </w:r>
      <w:r w:rsidRPr="004129D3">
        <w:rPr>
          <w:b/>
          <w:szCs w:val="22"/>
          <w:lang w:val="et-EE"/>
        </w:rPr>
        <w:t>(</w:t>
      </w:r>
      <w:r w:rsidR="00C75116" w:rsidRPr="004129D3">
        <w:rPr>
          <w:b/>
          <w:szCs w:val="22"/>
          <w:lang w:val="et-EE"/>
        </w:rPr>
        <w:t>I</w:t>
      </w:r>
      <w:r w:rsidRPr="004129D3">
        <w:rPr>
          <w:b/>
          <w:szCs w:val="22"/>
          <w:lang w:val="et-EE"/>
        </w:rPr>
        <w:t>D)</w:t>
      </w:r>
    </w:p>
    <w:p w14:paraId="672DD690" w14:textId="77777777" w:rsidR="00F53FDC" w:rsidRPr="004129D3" w:rsidRDefault="00F53FDC" w:rsidP="0090353D">
      <w:pPr>
        <w:tabs>
          <w:tab w:val="clear" w:pos="567"/>
        </w:tabs>
        <w:spacing w:line="240" w:lineRule="auto"/>
        <w:rPr>
          <w:szCs w:val="22"/>
          <w:lang w:val="et-EE" w:eastAsia="de-DE"/>
        </w:rPr>
      </w:pPr>
    </w:p>
    <w:p w14:paraId="648D3E6F" w14:textId="77777777" w:rsidR="00F53FDC" w:rsidRPr="004129D3" w:rsidRDefault="00F53FDC" w:rsidP="0090353D">
      <w:pPr>
        <w:tabs>
          <w:tab w:val="clear" w:pos="567"/>
        </w:tabs>
        <w:spacing w:line="240" w:lineRule="auto"/>
        <w:rPr>
          <w:szCs w:val="22"/>
          <w:lang w:val="et-EE" w:eastAsia="de-DE"/>
        </w:rPr>
      </w:pPr>
      <w:r w:rsidRPr="004129D3">
        <w:rPr>
          <w:szCs w:val="22"/>
          <w:lang w:val="et-EE" w:eastAsia="de-DE"/>
        </w:rPr>
        <w:t>Suukaudne.</w:t>
      </w:r>
    </w:p>
    <w:p w14:paraId="19A10649" w14:textId="77777777" w:rsidR="00F53FDC" w:rsidRPr="004129D3" w:rsidRDefault="00F53FDC" w:rsidP="0090353D">
      <w:pPr>
        <w:tabs>
          <w:tab w:val="clear" w:pos="567"/>
        </w:tabs>
        <w:spacing w:line="240" w:lineRule="auto"/>
        <w:rPr>
          <w:szCs w:val="22"/>
          <w:lang w:val="et-EE" w:eastAsia="de-DE"/>
        </w:rPr>
      </w:pPr>
    </w:p>
    <w:p w14:paraId="517AEFD1" w14:textId="77777777" w:rsidR="00F53FDC" w:rsidRPr="004129D3" w:rsidRDefault="00F53FDC"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53FDC" w:rsidRPr="004129D3" w14:paraId="16065193" w14:textId="77777777">
        <w:tc>
          <w:tcPr>
            <w:tcW w:w="9287" w:type="dxa"/>
          </w:tcPr>
          <w:p w14:paraId="744F01D6" w14:textId="77777777" w:rsidR="00F53FDC" w:rsidRPr="004129D3" w:rsidRDefault="00F53FDC" w:rsidP="0090353D">
            <w:pPr>
              <w:tabs>
                <w:tab w:val="clear" w:pos="567"/>
                <w:tab w:val="left" w:pos="142"/>
              </w:tabs>
              <w:spacing w:line="240" w:lineRule="auto"/>
              <w:ind w:left="567" w:hanging="567"/>
              <w:rPr>
                <w:b/>
                <w:szCs w:val="22"/>
                <w:lang w:val="et-EE"/>
              </w:rPr>
            </w:pPr>
            <w:r w:rsidRPr="004129D3">
              <w:rPr>
                <w:b/>
                <w:szCs w:val="22"/>
                <w:lang w:val="et-EE"/>
              </w:rPr>
              <w:t>5.</w:t>
            </w:r>
            <w:r w:rsidRPr="004129D3">
              <w:rPr>
                <w:b/>
                <w:szCs w:val="22"/>
                <w:lang w:val="et-EE"/>
              </w:rPr>
              <w:tab/>
              <w:t>KEELUA</w:t>
            </w:r>
            <w:r w:rsidR="00C75116" w:rsidRPr="004129D3">
              <w:rPr>
                <w:b/>
                <w:szCs w:val="22"/>
                <w:lang w:val="et-EE"/>
              </w:rPr>
              <w:t>EG</w:t>
            </w:r>
            <w:r w:rsidR="001C45C6" w:rsidRPr="004129D3">
              <w:rPr>
                <w:b/>
                <w:szCs w:val="22"/>
                <w:lang w:val="et-EE"/>
              </w:rPr>
              <w:t>(</w:t>
            </w:r>
            <w:r w:rsidR="00241A3B" w:rsidRPr="004129D3">
              <w:rPr>
                <w:b/>
                <w:szCs w:val="22"/>
                <w:lang w:val="et-EE"/>
              </w:rPr>
              <w:t>-</w:t>
            </w:r>
            <w:r w:rsidR="001C45C6" w:rsidRPr="004129D3">
              <w:rPr>
                <w:b/>
                <w:szCs w:val="22"/>
                <w:lang w:val="et-EE"/>
              </w:rPr>
              <w:t>AJAD)</w:t>
            </w:r>
          </w:p>
        </w:tc>
      </w:tr>
    </w:tbl>
    <w:p w14:paraId="0B743E5C" w14:textId="77777777" w:rsidR="00F53FDC" w:rsidRPr="004129D3" w:rsidRDefault="00F53FDC" w:rsidP="0090353D">
      <w:pPr>
        <w:tabs>
          <w:tab w:val="clear" w:pos="567"/>
        </w:tabs>
        <w:spacing w:line="240" w:lineRule="auto"/>
        <w:rPr>
          <w:szCs w:val="22"/>
          <w:lang w:val="et-EE"/>
        </w:rPr>
      </w:pPr>
    </w:p>
    <w:p w14:paraId="05890D9E" w14:textId="77777777" w:rsidR="00F53FDC" w:rsidRPr="004129D3" w:rsidRDefault="00F53FDC" w:rsidP="0090353D">
      <w:pPr>
        <w:tabs>
          <w:tab w:val="clear" w:pos="567"/>
        </w:tabs>
        <w:spacing w:line="240" w:lineRule="auto"/>
        <w:rPr>
          <w:szCs w:val="22"/>
          <w:lang w:val="et-EE"/>
        </w:rPr>
      </w:pPr>
    </w:p>
    <w:p w14:paraId="75DC10BB" w14:textId="77777777" w:rsidR="00F53FDC" w:rsidRPr="004129D3" w:rsidRDefault="00F53FDC" w:rsidP="0090353D">
      <w:pPr>
        <w:tabs>
          <w:tab w:val="clear" w:pos="567"/>
        </w:tabs>
        <w:spacing w:line="240" w:lineRule="auto"/>
        <w:rPr>
          <w:szCs w:val="22"/>
          <w:lang w:val="et-EE" w:eastAsia="de-DE"/>
        </w:rPr>
      </w:pPr>
    </w:p>
    <w:p w14:paraId="167AC7D4"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6.</w:t>
      </w:r>
      <w:r w:rsidRPr="004129D3">
        <w:rPr>
          <w:b/>
          <w:szCs w:val="22"/>
          <w:lang w:val="et-EE" w:eastAsia="de-DE"/>
        </w:rPr>
        <w:tab/>
        <w:t>PARTII NUMBER</w:t>
      </w:r>
    </w:p>
    <w:p w14:paraId="7F50C716" w14:textId="77777777" w:rsidR="00F53FDC" w:rsidRPr="004129D3" w:rsidRDefault="00F53FDC" w:rsidP="0090353D">
      <w:pPr>
        <w:tabs>
          <w:tab w:val="clear" w:pos="567"/>
        </w:tabs>
        <w:spacing w:line="240" w:lineRule="auto"/>
        <w:rPr>
          <w:szCs w:val="22"/>
          <w:lang w:val="et-EE" w:eastAsia="de-DE"/>
        </w:rPr>
      </w:pPr>
    </w:p>
    <w:p w14:paraId="58F2843D" w14:textId="77777777" w:rsidR="00F53FDC" w:rsidRPr="004129D3" w:rsidRDefault="00F53FDC" w:rsidP="0090353D">
      <w:pPr>
        <w:tabs>
          <w:tab w:val="clear" w:pos="567"/>
        </w:tabs>
        <w:spacing w:line="240" w:lineRule="auto"/>
        <w:rPr>
          <w:szCs w:val="22"/>
          <w:lang w:val="et-EE" w:eastAsia="de-DE"/>
        </w:rPr>
      </w:pPr>
      <w:r w:rsidRPr="004129D3">
        <w:rPr>
          <w:szCs w:val="22"/>
          <w:lang w:val="et-EE" w:eastAsia="de-DE"/>
        </w:rPr>
        <w:t>Lot {number}</w:t>
      </w:r>
    </w:p>
    <w:p w14:paraId="6AC7EBB4" w14:textId="77777777" w:rsidR="00F53FDC" w:rsidRPr="004129D3" w:rsidRDefault="00F53FDC" w:rsidP="0090353D">
      <w:pPr>
        <w:tabs>
          <w:tab w:val="clear" w:pos="567"/>
        </w:tabs>
        <w:spacing w:line="240" w:lineRule="auto"/>
        <w:rPr>
          <w:szCs w:val="22"/>
          <w:lang w:val="et-EE" w:eastAsia="de-DE"/>
        </w:rPr>
      </w:pPr>
    </w:p>
    <w:p w14:paraId="12AA468A" w14:textId="77777777" w:rsidR="00F53FDC" w:rsidRPr="004129D3" w:rsidRDefault="00F53FDC" w:rsidP="0090353D">
      <w:pPr>
        <w:tabs>
          <w:tab w:val="clear" w:pos="567"/>
        </w:tabs>
        <w:spacing w:line="240" w:lineRule="auto"/>
        <w:rPr>
          <w:szCs w:val="22"/>
          <w:lang w:val="et-EE" w:eastAsia="de-DE"/>
        </w:rPr>
      </w:pPr>
    </w:p>
    <w:p w14:paraId="2960D036"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7.</w:t>
      </w:r>
      <w:r w:rsidRPr="004129D3">
        <w:rPr>
          <w:b/>
          <w:szCs w:val="22"/>
          <w:lang w:val="et-EE" w:eastAsia="de-DE"/>
        </w:rPr>
        <w:tab/>
        <w:t>KÕLBLIKKUSAEG</w:t>
      </w:r>
    </w:p>
    <w:p w14:paraId="02206450" w14:textId="77777777" w:rsidR="00F53FDC" w:rsidRPr="004129D3" w:rsidRDefault="00F53FDC" w:rsidP="0090353D">
      <w:pPr>
        <w:tabs>
          <w:tab w:val="clear" w:pos="567"/>
        </w:tabs>
        <w:spacing w:line="240" w:lineRule="auto"/>
        <w:rPr>
          <w:szCs w:val="22"/>
          <w:lang w:val="et-EE" w:eastAsia="de-DE"/>
        </w:rPr>
      </w:pPr>
    </w:p>
    <w:p w14:paraId="2FB5097C" w14:textId="77777777" w:rsidR="00F53FDC" w:rsidRPr="004129D3" w:rsidRDefault="00F53FDC" w:rsidP="0090353D">
      <w:pPr>
        <w:tabs>
          <w:tab w:val="clear" w:pos="567"/>
        </w:tabs>
        <w:spacing w:line="240" w:lineRule="auto"/>
        <w:rPr>
          <w:szCs w:val="22"/>
          <w:lang w:val="et-EE" w:eastAsia="de-DE"/>
        </w:rPr>
      </w:pPr>
      <w:r w:rsidRPr="004129D3">
        <w:rPr>
          <w:szCs w:val="22"/>
          <w:lang w:val="et-EE" w:eastAsia="de-DE"/>
        </w:rPr>
        <w:t>EXP {kuu/aasta}</w:t>
      </w:r>
    </w:p>
    <w:p w14:paraId="4F39AB45" w14:textId="77777777" w:rsidR="00F53FDC" w:rsidRPr="004129D3" w:rsidRDefault="00BD01AF" w:rsidP="0090353D">
      <w:pPr>
        <w:tabs>
          <w:tab w:val="clear" w:pos="567"/>
        </w:tabs>
        <w:spacing w:line="240" w:lineRule="auto"/>
        <w:rPr>
          <w:szCs w:val="22"/>
          <w:lang w:val="et-EE" w:eastAsia="de-DE"/>
        </w:rPr>
      </w:pPr>
      <w:r w:rsidRPr="004129D3">
        <w:rPr>
          <w:szCs w:val="22"/>
          <w:highlight w:val="lightGray"/>
          <w:lang w:val="et-EE" w:eastAsia="de-DE"/>
        </w:rPr>
        <w:t>3 ml:</w:t>
      </w:r>
      <w:r w:rsidRPr="004129D3">
        <w:rPr>
          <w:szCs w:val="22"/>
          <w:lang w:val="et-EE" w:eastAsia="de-DE"/>
        </w:rPr>
        <w:tab/>
      </w:r>
      <w:r w:rsidR="001C45C6" w:rsidRPr="004129D3">
        <w:rPr>
          <w:szCs w:val="22"/>
          <w:lang w:val="et-EE" w:eastAsia="de-DE"/>
        </w:rPr>
        <w:t>Pärast avamist kasutada</w:t>
      </w:r>
      <w:r w:rsidR="00F53FDC" w:rsidRPr="004129D3">
        <w:rPr>
          <w:szCs w:val="22"/>
          <w:lang w:val="et-EE" w:eastAsia="de-DE"/>
        </w:rPr>
        <w:t xml:space="preserve"> 14 päeva</w:t>
      </w:r>
      <w:r w:rsidR="001C45C6" w:rsidRPr="004129D3">
        <w:rPr>
          <w:szCs w:val="22"/>
          <w:lang w:val="et-EE" w:eastAsia="de-DE"/>
        </w:rPr>
        <w:t xml:space="preserve"> jooksul</w:t>
      </w:r>
      <w:r w:rsidR="009523A8" w:rsidRPr="004129D3">
        <w:rPr>
          <w:szCs w:val="22"/>
          <w:lang w:val="et-EE" w:eastAsia="de-DE"/>
        </w:rPr>
        <w:t>.</w:t>
      </w:r>
    </w:p>
    <w:p w14:paraId="726C6302" w14:textId="77777777" w:rsidR="00F53FDC" w:rsidRPr="004129D3" w:rsidRDefault="00BD01AF" w:rsidP="0090353D">
      <w:pPr>
        <w:tabs>
          <w:tab w:val="clear" w:pos="567"/>
        </w:tabs>
        <w:spacing w:line="240" w:lineRule="auto"/>
        <w:rPr>
          <w:szCs w:val="22"/>
          <w:highlight w:val="lightGray"/>
          <w:lang w:val="et-EE" w:eastAsia="de-DE"/>
        </w:rPr>
      </w:pPr>
      <w:r w:rsidRPr="004129D3">
        <w:rPr>
          <w:szCs w:val="22"/>
          <w:highlight w:val="lightGray"/>
          <w:lang w:val="et-EE" w:eastAsia="de-DE"/>
        </w:rPr>
        <w:t>10 ml:</w:t>
      </w:r>
      <w:r w:rsidRPr="004129D3">
        <w:rPr>
          <w:szCs w:val="22"/>
          <w:highlight w:val="lightGray"/>
          <w:lang w:val="et-EE" w:eastAsia="de-DE"/>
        </w:rPr>
        <w:tab/>
        <w:t>Pärast avamist kasutada 6 kuu jooksul.</w:t>
      </w:r>
    </w:p>
    <w:p w14:paraId="431F47FA" w14:textId="77777777" w:rsidR="00BD01AF" w:rsidRPr="004129D3" w:rsidRDefault="00BD01AF" w:rsidP="0090353D">
      <w:pPr>
        <w:tabs>
          <w:tab w:val="clear" w:pos="567"/>
        </w:tabs>
        <w:spacing w:line="240" w:lineRule="auto"/>
        <w:rPr>
          <w:szCs w:val="22"/>
          <w:highlight w:val="lightGray"/>
          <w:lang w:val="et-EE" w:eastAsia="de-DE"/>
        </w:rPr>
      </w:pPr>
      <w:r w:rsidRPr="004129D3">
        <w:rPr>
          <w:szCs w:val="22"/>
          <w:highlight w:val="lightGray"/>
          <w:lang w:val="et-EE" w:eastAsia="de-DE"/>
        </w:rPr>
        <w:t>15 ml:</w:t>
      </w:r>
      <w:r w:rsidRPr="004129D3">
        <w:rPr>
          <w:szCs w:val="22"/>
          <w:highlight w:val="lightGray"/>
          <w:lang w:val="et-EE" w:eastAsia="de-DE"/>
        </w:rPr>
        <w:tab/>
        <w:t>Pärast avamist kasutada 6 kuu jooksul.</w:t>
      </w:r>
    </w:p>
    <w:p w14:paraId="22190C3A" w14:textId="77777777" w:rsidR="00BD01AF" w:rsidRPr="004129D3" w:rsidRDefault="00BD01AF" w:rsidP="0090353D">
      <w:pPr>
        <w:tabs>
          <w:tab w:val="clear" w:pos="567"/>
        </w:tabs>
        <w:spacing w:line="240" w:lineRule="auto"/>
        <w:rPr>
          <w:szCs w:val="22"/>
          <w:lang w:val="et-EE" w:eastAsia="de-DE"/>
        </w:rPr>
      </w:pPr>
      <w:r w:rsidRPr="004129D3">
        <w:rPr>
          <w:szCs w:val="22"/>
          <w:highlight w:val="lightGray"/>
          <w:lang w:val="et-EE" w:eastAsia="de-DE"/>
        </w:rPr>
        <w:t>30 ml:</w:t>
      </w:r>
      <w:r w:rsidRPr="004129D3">
        <w:rPr>
          <w:szCs w:val="22"/>
          <w:highlight w:val="lightGray"/>
          <w:lang w:val="et-EE" w:eastAsia="de-DE"/>
        </w:rPr>
        <w:tab/>
        <w:t>Pärast avamist kasutada 6 kuu jooksul.</w:t>
      </w:r>
    </w:p>
    <w:p w14:paraId="35F6CEB5" w14:textId="77777777" w:rsidR="00F53FDC" w:rsidRPr="004129D3" w:rsidRDefault="00F53FDC" w:rsidP="0090353D">
      <w:pPr>
        <w:tabs>
          <w:tab w:val="clear" w:pos="567"/>
        </w:tabs>
        <w:spacing w:line="240" w:lineRule="auto"/>
        <w:rPr>
          <w:szCs w:val="22"/>
          <w:lang w:val="et-EE" w:eastAsia="de-DE"/>
        </w:rPr>
      </w:pPr>
    </w:p>
    <w:p w14:paraId="5864D416" w14:textId="77777777" w:rsidR="009A6941" w:rsidRPr="004129D3" w:rsidRDefault="009A6941" w:rsidP="0090353D">
      <w:pPr>
        <w:tabs>
          <w:tab w:val="clear" w:pos="567"/>
        </w:tabs>
        <w:spacing w:line="240" w:lineRule="auto"/>
        <w:rPr>
          <w:szCs w:val="22"/>
          <w:lang w:val="et-EE" w:eastAsia="de-DE"/>
        </w:rPr>
      </w:pPr>
    </w:p>
    <w:p w14:paraId="2F294422" w14:textId="77777777" w:rsidR="00F53FDC" w:rsidRPr="004129D3" w:rsidRDefault="00F53FDC"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8.</w:t>
      </w:r>
      <w:r w:rsidRPr="004129D3">
        <w:rPr>
          <w:b/>
          <w:szCs w:val="22"/>
          <w:lang w:val="et-EE" w:eastAsia="de-DE"/>
        </w:rPr>
        <w:tab/>
      </w:r>
      <w:r w:rsidRPr="004129D3">
        <w:rPr>
          <w:b/>
          <w:szCs w:val="22"/>
          <w:lang w:val="et-EE"/>
        </w:rPr>
        <w:t>MÄRGE</w:t>
      </w:r>
      <w:r w:rsidRPr="004129D3">
        <w:rPr>
          <w:b/>
          <w:szCs w:val="22"/>
          <w:lang w:val="et-EE" w:eastAsia="de-DE"/>
        </w:rPr>
        <w:t xml:space="preserve"> “AINULT VETERINAARSEKS KASUTAMISEKS”</w:t>
      </w:r>
    </w:p>
    <w:p w14:paraId="5D2794A8" w14:textId="77777777" w:rsidR="00F53FDC" w:rsidRPr="004129D3" w:rsidRDefault="00F53FDC" w:rsidP="0090353D">
      <w:pPr>
        <w:tabs>
          <w:tab w:val="clear" w:pos="567"/>
        </w:tabs>
        <w:spacing w:line="240" w:lineRule="auto"/>
        <w:rPr>
          <w:szCs w:val="22"/>
          <w:lang w:val="et-EE" w:eastAsia="de-DE"/>
        </w:rPr>
      </w:pPr>
    </w:p>
    <w:p w14:paraId="527ED5BC" w14:textId="77777777" w:rsidR="00F53FDC" w:rsidRPr="004129D3" w:rsidRDefault="00F53FDC" w:rsidP="0090353D">
      <w:pPr>
        <w:tabs>
          <w:tab w:val="clear" w:pos="567"/>
        </w:tabs>
        <w:spacing w:line="240" w:lineRule="auto"/>
        <w:rPr>
          <w:szCs w:val="22"/>
          <w:lang w:val="et-EE" w:eastAsia="de-DE"/>
        </w:rPr>
      </w:pPr>
      <w:r w:rsidRPr="004129D3">
        <w:rPr>
          <w:szCs w:val="22"/>
          <w:lang w:val="et-EE" w:eastAsia="de-DE"/>
        </w:rPr>
        <w:t>Ainult veterinaarseks kasutamiseks.</w:t>
      </w:r>
    </w:p>
    <w:p w14:paraId="66DA6BEE" w14:textId="77777777" w:rsidR="00C92FFD" w:rsidRPr="004129D3" w:rsidRDefault="00AD78E6" w:rsidP="00900928">
      <w:pPr>
        <w:tabs>
          <w:tab w:val="clear" w:pos="567"/>
          <w:tab w:val="left" w:pos="0"/>
        </w:tabs>
        <w:spacing w:line="240" w:lineRule="auto"/>
        <w:rPr>
          <w:b/>
          <w:szCs w:val="22"/>
          <w:lang w:val="et-EE" w:eastAsia="de-DE"/>
        </w:rPr>
      </w:pPr>
      <w:r w:rsidRPr="004129D3">
        <w:rPr>
          <w:szCs w:val="22"/>
          <w:lang w:val="et-EE"/>
        </w:rPr>
        <w:br w:type="page"/>
      </w:r>
    </w:p>
    <w:p w14:paraId="646B731C" w14:textId="77777777" w:rsidR="00C92FFD" w:rsidRPr="004129D3" w:rsidRDefault="00C92FFD"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VÄLISPAKENDIL PEAVAD OLEMA JÄRGMISED ANDMED</w:t>
      </w:r>
    </w:p>
    <w:p w14:paraId="092BD75C" w14:textId="77777777" w:rsidR="004600E3" w:rsidRPr="004129D3" w:rsidRDefault="004600E3"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p>
    <w:p w14:paraId="71F1A442" w14:textId="77777777" w:rsidR="00C92FFD" w:rsidRPr="004129D3" w:rsidRDefault="004600E3"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Pappkarp 10 ml ja 20 ml jaoks</w:t>
      </w:r>
    </w:p>
    <w:p w14:paraId="5E376EE3" w14:textId="77777777" w:rsidR="00C92FFD" w:rsidRPr="004129D3" w:rsidRDefault="00C92FFD" w:rsidP="0090353D">
      <w:pPr>
        <w:tabs>
          <w:tab w:val="clear" w:pos="567"/>
        </w:tabs>
        <w:spacing w:line="240" w:lineRule="auto"/>
        <w:rPr>
          <w:szCs w:val="22"/>
          <w:lang w:val="et-EE" w:eastAsia="de-DE"/>
        </w:rPr>
      </w:pPr>
    </w:p>
    <w:p w14:paraId="0FA5DE7F"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Pr="004129D3">
        <w:rPr>
          <w:b/>
          <w:szCs w:val="22"/>
          <w:lang w:val="et-EE" w:eastAsia="de-DE"/>
        </w:rPr>
        <w:tab/>
        <w:t>VETERINAARRAVIMI NIMETUS</w:t>
      </w:r>
    </w:p>
    <w:p w14:paraId="6955746B" w14:textId="77777777" w:rsidR="00C92FFD" w:rsidRPr="004129D3" w:rsidRDefault="00C92FFD" w:rsidP="0090353D">
      <w:pPr>
        <w:tabs>
          <w:tab w:val="clear" w:pos="567"/>
        </w:tabs>
        <w:spacing w:line="240" w:lineRule="auto"/>
        <w:rPr>
          <w:szCs w:val="22"/>
          <w:lang w:val="et-EE" w:eastAsia="de-DE"/>
        </w:rPr>
      </w:pPr>
    </w:p>
    <w:p w14:paraId="0E601540" w14:textId="77777777" w:rsidR="00C92FFD" w:rsidRPr="004129D3" w:rsidRDefault="00C92FFD" w:rsidP="0090353D">
      <w:pPr>
        <w:tabs>
          <w:tab w:val="clear" w:pos="567"/>
        </w:tabs>
        <w:spacing w:line="240" w:lineRule="auto"/>
        <w:outlineLvl w:val="1"/>
        <w:rPr>
          <w:szCs w:val="22"/>
          <w:lang w:val="et-EE"/>
        </w:rPr>
      </w:pPr>
      <w:r w:rsidRPr="004129D3">
        <w:rPr>
          <w:szCs w:val="22"/>
          <w:lang w:val="et-EE"/>
        </w:rPr>
        <w:t>Metacam 2 mg/ml süstelahus kassidele</w:t>
      </w:r>
    </w:p>
    <w:p w14:paraId="171BECB4" w14:textId="77777777" w:rsidR="00C92FFD" w:rsidRPr="004129D3" w:rsidRDefault="00C92FFD" w:rsidP="0090353D">
      <w:pPr>
        <w:tabs>
          <w:tab w:val="clear" w:pos="567"/>
        </w:tabs>
        <w:spacing w:line="240" w:lineRule="auto"/>
        <w:rPr>
          <w:szCs w:val="22"/>
          <w:lang w:val="et-EE" w:eastAsia="de-DE"/>
        </w:rPr>
      </w:pPr>
      <w:r w:rsidRPr="004129D3">
        <w:rPr>
          <w:szCs w:val="22"/>
          <w:lang w:val="et-EE" w:eastAsia="de-DE"/>
        </w:rPr>
        <w:t>Meloksikaam</w:t>
      </w:r>
    </w:p>
    <w:p w14:paraId="25546E90" w14:textId="77777777" w:rsidR="00C92FFD" w:rsidRPr="004129D3" w:rsidRDefault="00C92FFD" w:rsidP="0090353D">
      <w:pPr>
        <w:tabs>
          <w:tab w:val="clear" w:pos="567"/>
        </w:tabs>
        <w:spacing w:line="240" w:lineRule="auto"/>
        <w:rPr>
          <w:szCs w:val="22"/>
          <w:lang w:val="et-EE" w:eastAsia="de-DE"/>
        </w:rPr>
      </w:pPr>
    </w:p>
    <w:p w14:paraId="3322547E" w14:textId="77777777" w:rsidR="00C92FFD" w:rsidRPr="004129D3" w:rsidRDefault="00C92FFD" w:rsidP="0090353D">
      <w:pPr>
        <w:tabs>
          <w:tab w:val="clear" w:pos="567"/>
        </w:tabs>
        <w:spacing w:line="240" w:lineRule="auto"/>
        <w:rPr>
          <w:szCs w:val="22"/>
          <w:lang w:val="et-EE" w:eastAsia="de-DE"/>
        </w:rPr>
      </w:pPr>
    </w:p>
    <w:p w14:paraId="471038DE"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t>TOIMEAINE(TE) SISALDUS</w:t>
      </w:r>
    </w:p>
    <w:p w14:paraId="54628758" w14:textId="77777777" w:rsidR="00C92FFD" w:rsidRPr="004129D3" w:rsidRDefault="00C92FFD" w:rsidP="0090353D">
      <w:pPr>
        <w:tabs>
          <w:tab w:val="clear" w:pos="567"/>
        </w:tabs>
        <w:spacing w:line="240" w:lineRule="auto"/>
        <w:rPr>
          <w:szCs w:val="22"/>
          <w:lang w:val="et-EE" w:eastAsia="de-DE"/>
        </w:rPr>
      </w:pPr>
    </w:p>
    <w:p w14:paraId="62EF2DFB" w14:textId="77777777" w:rsidR="00C92FFD" w:rsidRPr="004129D3" w:rsidRDefault="00C92FFD" w:rsidP="0090353D">
      <w:pPr>
        <w:tabs>
          <w:tab w:val="clear" w:pos="567"/>
        </w:tabs>
        <w:spacing w:line="240" w:lineRule="auto"/>
        <w:rPr>
          <w:szCs w:val="22"/>
          <w:lang w:val="et-EE" w:eastAsia="de-DE"/>
        </w:rPr>
      </w:pPr>
      <w:r w:rsidRPr="004129D3">
        <w:rPr>
          <w:szCs w:val="22"/>
          <w:lang w:val="et-EE" w:eastAsia="de-DE"/>
        </w:rPr>
        <w:t>Meloksikaam</w:t>
      </w:r>
      <w:r w:rsidR="00467F18" w:rsidRPr="004129D3">
        <w:rPr>
          <w:szCs w:val="22"/>
          <w:lang w:val="et-EE" w:eastAsia="de-DE"/>
        </w:rPr>
        <w:t xml:space="preserve"> </w:t>
      </w:r>
      <w:r w:rsidRPr="004129D3">
        <w:rPr>
          <w:szCs w:val="22"/>
          <w:lang w:val="et-EE" w:eastAsia="de-DE"/>
        </w:rPr>
        <w:t>2 mg/ml</w:t>
      </w:r>
    </w:p>
    <w:p w14:paraId="0CC3EF6C" w14:textId="77777777" w:rsidR="00C92FFD" w:rsidRPr="004129D3" w:rsidRDefault="00C92FFD" w:rsidP="0090353D">
      <w:pPr>
        <w:tabs>
          <w:tab w:val="clear" w:pos="567"/>
        </w:tabs>
        <w:spacing w:line="240" w:lineRule="auto"/>
        <w:rPr>
          <w:szCs w:val="22"/>
          <w:lang w:val="et-EE" w:eastAsia="de-DE"/>
        </w:rPr>
      </w:pPr>
    </w:p>
    <w:p w14:paraId="53C4B1AA" w14:textId="77777777" w:rsidR="00C92FFD" w:rsidRPr="004129D3" w:rsidRDefault="00C92FFD" w:rsidP="0090353D">
      <w:pPr>
        <w:tabs>
          <w:tab w:val="clear" w:pos="567"/>
        </w:tabs>
        <w:spacing w:line="240" w:lineRule="auto"/>
        <w:rPr>
          <w:szCs w:val="22"/>
          <w:lang w:val="et-EE" w:eastAsia="de-DE"/>
        </w:rPr>
      </w:pPr>
    </w:p>
    <w:p w14:paraId="3BE09FC6"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t>RAVIMVORM</w:t>
      </w:r>
    </w:p>
    <w:p w14:paraId="335E40AD" w14:textId="77777777" w:rsidR="00C92FFD" w:rsidRPr="004129D3" w:rsidRDefault="00C92FFD" w:rsidP="0090353D">
      <w:pPr>
        <w:tabs>
          <w:tab w:val="clear" w:pos="567"/>
        </w:tabs>
        <w:spacing w:line="240" w:lineRule="auto"/>
        <w:rPr>
          <w:szCs w:val="22"/>
          <w:lang w:val="et-EE" w:eastAsia="de-DE"/>
        </w:rPr>
      </w:pPr>
    </w:p>
    <w:p w14:paraId="41E40D35" w14:textId="77777777" w:rsidR="00C92FFD" w:rsidRPr="004129D3" w:rsidRDefault="00C92FFD" w:rsidP="0090353D">
      <w:pPr>
        <w:spacing w:line="240" w:lineRule="auto"/>
        <w:ind w:left="567" w:hanging="567"/>
        <w:rPr>
          <w:szCs w:val="22"/>
          <w:lang w:val="et-EE" w:eastAsia="de-DE"/>
        </w:rPr>
      </w:pPr>
      <w:r w:rsidRPr="004129D3">
        <w:rPr>
          <w:szCs w:val="22"/>
          <w:highlight w:val="lightGray"/>
          <w:lang w:val="et-EE" w:eastAsia="de-DE"/>
        </w:rPr>
        <w:t>Süstelahus</w:t>
      </w:r>
    </w:p>
    <w:p w14:paraId="64DB745B" w14:textId="77777777" w:rsidR="00C92FFD" w:rsidRPr="004129D3" w:rsidRDefault="00C92FFD" w:rsidP="0090353D">
      <w:pPr>
        <w:tabs>
          <w:tab w:val="clear" w:pos="567"/>
        </w:tabs>
        <w:spacing w:line="240" w:lineRule="auto"/>
        <w:rPr>
          <w:szCs w:val="22"/>
          <w:lang w:val="et-EE" w:eastAsia="de-DE"/>
        </w:rPr>
      </w:pPr>
    </w:p>
    <w:p w14:paraId="520BB98C" w14:textId="77777777" w:rsidR="00C92FFD" w:rsidRPr="004129D3" w:rsidRDefault="00C92FFD" w:rsidP="0090353D">
      <w:pPr>
        <w:tabs>
          <w:tab w:val="clear" w:pos="567"/>
        </w:tabs>
        <w:spacing w:line="240" w:lineRule="auto"/>
        <w:rPr>
          <w:szCs w:val="22"/>
          <w:lang w:val="et-EE" w:eastAsia="de-DE"/>
        </w:rPr>
      </w:pPr>
    </w:p>
    <w:p w14:paraId="26DA1EAE"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4.</w:t>
      </w:r>
      <w:r w:rsidRPr="004129D3">
        <w:rPr>
          <w:b/>
          <w:szCs w:val="22"/>
          <w:lang w:val="et-EE" w:eastAsia="de-DE"/>
        </w:rPr>
        <w:tab/>
        <w:t>PAKENDI SUURUS(ED)</w:t>
      </w:r>
    </w:p>
    <w:p w14:paraId="18D7C57E" w14:textId="77777777" w:rsidR="00C92FFD" w:rsidRPr="004129D3" w:rsidRDefault="00C92FFD" w:rsidP="0090353D">
      <w:pPr>
        <w:tabs>
          <w:tab w:val="clear" w:pos="567"/>
        </w:tabs>
        <w:spacing w:line="240" w:lineRule="auto"/>
        <w:rPr>
          <w:szCs w:val="22"/>
          <w:lang w:val="et-EE" w:eastAsia="de-DE"/>
        </w:rPr>
      </w:pPr>
    </w:p>
    <w:p w14:paraId="28C022CE" w14:textId="77777777" w:rsidR="00C92FFD" w:rsidRPr="004129D3" w:rsidRDefault="00C92FFD" w:rsidP="0090353D">
      <w:pPr>
        <w:spacing w:line="240" w:lineRule="auto"/>
        <w:ind w:left="567" w:hanging="567"/>
        <w:rPr>
          <w:szCs w:val="22"/>
          <w:lang w:val="et-EE" w:eastAsia="de-DE"/>
        </w:rPr>
      </w:pPr>
      <w:r w:rsidRPr="004129D3">
        <w:rPr>
          <w:szCs w:val="22"/>
          <w:lang w:val="et-EE" w:eastAsia="de-DE"/>
        </w:rPr>
        <w:t xml:space="preserve">10 ml </w:t>
      </w:r>
    </w:p>
    <w:p w14:paraId="6E03FCDE" w14:textId="77777777" w:rsidR="00C92FFD" w:rsidRPr="004129D3" w:rsidRDefault="00C92FFD" w:rsidP="0090353D">
      <w:pPr>
        <w:spacing w:line="240" w:lineRule="auto"/>
        <w:ind w:left="567" w:hanging="567"/>
        <w:rPr>
          <w:szCs w:val="22"/>
          <w:lang w:val="et-EE" w:eastAsia="de-DE"/>
        </w:rPr>
      </w:pPr>
      <w:r w:rsidRPr="004129D3">
        <w:rPr>
          <w:szCs w:val="22"/>
          <w:highlight w:val="lightGray"/>
          <w:lang w:val="et-EE" w:eastAsia="de-DE"/>
        </w:rPr>
        <w:t>20 ml</w:t>
      </w:r>
    </w:p>
    <w:p w14:paraId="2A08CE28" w14:textId="77777777" w:rsidR="00C92FFD" w:rsidRPr="004129D3" w:rsidRDefault="00C92FFD" w:rsidP="0090353D">
      <w:pPr>
        <w:spacing w:line="240" w:lineRule="auto"/>
        <w:ind w:left="567" w:hanging="567"/>
        <w:rPr>
          <w:szCs w:val="22"/>
          <w:lang w:val="et-EE" w:eastAsia="de-DE"/>
        </w:rPr>
      </w:pPr>
    </w:p>
    <w:p w14:paraId="2ED99199" w14:textId="77777777" w:rsidR="00C92FFD" w:rsidRPr="004129D3" w:rsidRDefault="00C92FFD" w:rsidP="0090353D">
      <w:pPr>
        <w:tabs>
          <w:tab w:val="clear" w:pos="567"/>
        </w:tabs>
        <w:spacing w:line="240" w:lineRule="auto"/>
        <w:rPr>
          <w:szCs w:val="22"/>
          <w:lang w:val="et-EE" w:eastAsia="de-DE"/>
        </w:rPr>
      </w:pPr>
    </w:p>
    <w:p w14:paraId="6BB375D8"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5.</w:t>
      </w:r>
      <w:r w:rsidRPr="004129D3">
        <w:rPr>
          <w:b/>
          <w:szCs w:val="22"/>
          <w:lang w:val="et-EE" w:eastAsia="de-DE"/>
        </w:rPr>
        <w:tab/>
        <w:t>LOOMALIIGID</w:t>
      </w:r>
    </w:p>
    <w:p w14:paraId="5EBCC273" w14:textId="77777777" w:rsidR="00C92FFD" w:rsidRPr="004129D3" w:rsidRDefault="00C92FFD" w:rsidP="0090353D">
      <w:pPr>
        <w:tabs>
          <w:tab w:val="clear" w:pos="567"/>
        </w:tabs>
        <w:spacing w:line="240" w:lineRule="auto"/>
        <w:rPr>
          <w:szCs w:val="22"/>
          <w:lang w:val="et-EE" w:eastAsia="de-DE"/>
        </w:rPr>
      </w:pPr>
    </w:p>
    <w:p w14:paraId="0A7C8DAC" w14:textId="77777777" w:rsidR="00C92FFD" w:rsidRPr="004129D3" w:rsidRDefault="00C92FFD" w:rsidP="0090353D">
      <w:pPr>
        <w:spacing w:line="240" w:lineRule="auto"/>
        <w:ind w:left="567" w:hanging="567"/>
        <w:rPr>
          <w:szCs w:val="22"/>
          <w:lang w:val="et-EE" w:eastAsia="de-DE"/>
        </w:rPr>
      </w:pPr>
      <w:r w:rsidRPr="004129D3">
        <w:rPr>
          <w:szCs w:val="22"/>
          <w:highlight w:val="lightGray"/>
          <w:lang w:val="et-EE" w:eastAsia="de-DE"/>
        </w:rPr>
        <w:t>Kass</w:t>
      </w:r>
    </w:p>
    <w:p w14:paraId="6753B56E" w14:textId="77777777" w:rsidR="00C92FFD" w:rsidRPr="004129D3" w:rsidRDefault="00C92FFD" w:rsidP="0090353D">
      <w:pPr>
        <w:tabs>
          <w:tab w:val="clear" w:pos="567"/>
        </w:tabs>
        <w:spacing w:line="240" w:lineRule="auto"/>
        <w:rPr>
          <w:szCs w:val="22"/>
          <w:lang w:val="et-EE" w:eastAsia="de-DE"/>
        </w:rPr>
      </w:pPr>
    </w:p>
    <w:p w14:paraId="116434C6" w14:textId="77777777" w:rsidR="00C92FFD" w:rsidRPr="004129D3" w:rsidRDefault="00C92FFD" w:rsidP="0090353D">
      <w:pPr>
        <w:tabs>
          <w:tab w:val="clear" w:pos="567"/>
        </w:tabs>
        <w:spacing w:line="240" w:lineRule="auto"/>
        <w:rPr>
          <w:szCs w:val="22"/>
          <w:lang w:val="et-EE"/>
        </w:rPr>
      </w:pPr>
    </w:p>
    <w:p w14:paraId="4C49546A"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6.</w:t>
      </w:r>
      <w:r w:rsidRPr="004129D3">
        <w:rPr>
          <w:b/>
          <w:caps/>
          <w:szCs w:val="22"/>
          <w:lang w:val="et-EE"/>
        </w:rPr>
        <w:tab/>
        <w:t>NÄIDUSTUS(ED)</w:t>
      </w:r>
    </w:p>
    <w:p w14:paraId="34384119" w14:textId="77777777" w:rsidR="00C92FFD" w:rsidRPr="004129D3" w:rsidRDefault="00C92FFD" w:rsidP="0090353D">
      <w:pPr>
        <w:tabs>
          <w:tab w:val="clear" w:pos="567"/>
        </w:tabs>
        <w:spacing w:line="240" w:lineRule="auto"/>
        <w:rPr>
          <w:szCs w:val="22"/>
          <w:lang w:val="et-EE"/>
        </w:rPr>
      </w:pPr>
    </w:p>
    <w:p w14:paraId="6D2626B5" w14:textId="77777777" w:rsidR="00EC6188" w:rsidRPr="004129D3" w:rsidRDefault="00EC6188" w:rsidP="0090353D">
      <w:pPr>
        <w:tabs>
          <w:tab w:val="clear" w:pos="567"/>
          <w:tab w:val="left" w:pos="708"/>
        </w:tabs>
        <w:spacing w:line="240" w:lineRule="auto"/>
        <w:rPr>
          <w:szCs w:val="22"/>
          <w:lang w:val="et-EE"/>
        </w:rPr>
      </w:pPr>
    </w:p>
    <w:p w14:paraId="6BA7EAA8" w14:textId="77777777" w:rsidR="00C92FFD" w:rsidRPr="004129D3" w:rsidRDefault="00C92FFD" w:rsidP="0090353D">
      <w:pPr>
        <w:tabs>
          <w:tab w:val="clear" w:pos="567"/>
          <w:tab w:val="left" w:pos="993"/>
        </w:tabs>
        <w:spacing w:line="240" w:lineRule="auto"/>
        <w:ind w:left="567" w:hanging="567"/>
        <w:rPr>
          <w:szCs w:val="22"/>
          <w:lang w:val="et-EE" w:eastAsia="de-DE"/>
        </w:rPr>
      </w:pPr>
    </w:p>
    <w:p w14:paraId="23E22771"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7.</w:t>
      </w:r>
      <w:r w:rsidRPr="004129D3">
        <w:rPr>
          <w:b/>
          <w:szCs w:val="22"/>
          <w:lang w:val="et-EE" w:eastAsia="de-DE"/>
        </w:rPr>
        <w:tab/>
        <w:t>MANUSTAMISVIIS JA –TEE(D)</w:t>
      </w:r>
    </w:p>
    <w:p w14:paraId="360FEFFF" w14:textId="77777777" w:rsidR="00C92FFD" w:rsidRPr="004129D3" w:rsidRDefault="00C92FFD" w:rsidP="0090353D">
      <w:pPr>
        <w:tabs>
          <w:tab w:val="clear" w:pos="567"/>
        </w:tabs>
        <w:spacing w:line="240" w:lineRule="auto"/>
        <w:rPr>
          <w:szCs w:val="22"/>
          <w:lang w:val="et-EE" w:eastAsia="de-DE"/>
        </w:rPr>
      </w:pPr>
    </w:p>
    <w:p w14:paraId="1C76CA3A" w14:textId="77777777" w:rsidR="00C92FFD" w:rsidRPr="004129D3" w:rsidRDefault="00C92FFD" w:rsidP="0090353D">
      <w:pPr>
        <w:tabs>
          <w:tab w:val="clear" w:pos="567"/>
          <w:tab w:val="left" w:pos="1260"/>
        </w:tabs>
        <w:spacing w:line="240" w:lineRule="auto"/>
        <w:rPr>
          <w:szCs w:val="22"/>
          <w:lang w:val="et-EE" w:eastAsia="de-DE"/>
        </w:rPr>
      </w:pPr>
      <w:r w:rsidRPr="004129D3">
        <w:rPr>
          <w:szCs w:val="22"/>
          <w:lang w:val="et-EE" w:eastAsia="de-DE"/>
        </w:rPr>
        <w:t>Ühekordne subkutaanne süst.</w:t>
      </w:r>
    </w:p>
    <w:p w14:paraId="1438DC94" w14:textId="77777777" w:rsidR="00C92FFD" w:rsidRPr="004129D3" w:rsidRDefault="00C92FFD" w:rsidP="0090353D">
      <w:pPr>
        <w:tabs>
          <w:tab w:val="clear" w:pos="567"/>
          <w:tab w:val="left" w:pos="708"/>
        </w:tabs>
        <w:spacing w:line="240" w:lineRule="auto"/>
        <w:rPr>
          <w:szCs w:val="22"/>
          <w:lang w:val="et-EE"/>
        </w:rPr>
      </w:pPr>
      <w:r w:rsidRPr="004129D3">
        <w:rPr>
          <w:szCs w:val="22"/>
          <w:lang w:val="et-EE"/>
        </w:rPr>
        <w:t xml:space="preserve">Enne </w:t>
      </w:r>
      <w:r w:rsidR="00C75116" w:rsidRPr="004129D3">
        <w:rPr>
          <w:szCs w:val="22"/>
          <w:lang w:val="et-EE"/>
        </w:rPr>
        <w:t xml:space="preserve">ravimi </w:t>
      </w:r>
      <w:r w:rsidRPr="004129D3">
        <w:rPr>
          <w:szCs w:val="22"/>
          <w:lang w:val="et-EE"/>
        </w:rPr>
        <w:t>kasutamist lugege pakendi infolehte.</w:t>
      </w:r>
    </w:p>
    <w:p w14:paraId="6472D482" w14:textId="77777777" w:rsidR="00C92FFD" w:rsidRPr="004129D3" w:rsidRDefault="00C92FFD" w:rsidP="0090353D">
      <w:pPr>
        <w:tabs>
          <w:tab w:val="clear" w:pos="567"/>
        </w:tabs>
        <w:spacing w:line="240" w:lineRule="auto"/>
        <w:rPr>
          <w:szCs w:val="22"/>
          <w:lang w:val="et-EE" w:eastAsia="de-DE"/>
        </w:rPr>
      </w:pPr>
    </w:p>
    <w:p w14:paraId="244F68A7" w14:textId="77777777" w:rsidR="00C92FFD" w:rsidRPr="004129D3" w:rsidRDefault="00C92FFD" w:rsidP="0090353D">
      <w:pPr>
        <w:tabs>
          <w:tab w:val="clear" w:pos="567"/>
        </w:tabs>
        <w:spacing w:line="240" w:lineRule="auto"/>
        <w:rPr>
          <w:szCs w:val="22"/>
          <w:lang w:val="et-EE"/>
        </w:rPr>
      </w:pPr>
    </w:p>
    <w:p w14:paraId="156E97F3"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8.</w:t>
      </w:r>
      <w:r w:rsidRPr="004129D3">
        <w:rPr>
          <w:b/>
          <w:caps/>
          <w:szCs w:val="22"/>
          <w:lang w:val="et-EE"/>
        </w:rPr>
        <w:tab/>
        <w:t>KEELUA</w:t>
      </w:r>
      <w:r w:rsidR="00C75116" w:rsidRPr="004129D3">
        <w:rPr>
          <w:b/>
          <w:caps/>
          <w:szCs w:val="22"/>
          <w:lang w:val="et-EE"/>
        </w:rPr>
        <w:t>EG</w:t>
      </w:r>
      <w:r w:rsidR="004600E3" w:rsidRPr="004129D3">
        <w:rPr>
          <w:b/>
          <w:caps/>
          <w:szCs w:val="22"/>
          <w:lang w:val="et-EE"/>
        </w:rPr>
        <w:t>(</w:t>
      </w:r>
      <w:r w:rsidR="004163DA" w:rsidRPr="004129D3">
        <w:rPr>
          <w:b/>
          <w:caps/>
          <w:szCs w:val="22"/>
          <w:lang w:val="et-EE"/>
        </w:rPr>
        <w:t>-</w:t>
      </w:r>
      <w:r w:rsidR="004600E3" w:rsidRPr="004129D3">
        <w:rPr>
          <w:b/>
          <w:caps/>
          <w:szCs w:val="22"/>
          <w:lang w:val="et-EE"/>
        </w:rPr>
        <w:t>AJAD)</w:t>
      </w:r>
    </w:p>
    <w:p w14:paraId="4EC8117B" w14:textId="77777777" w:rsidR="00C92FFD" w:rsidRPr="004129D3" w:rsidRDefault="00C92FFD" w:rsidP="0090353D">
      <w:pPr>
        <w:tabs>
          <w:tab w:val="clear" w:pos="567"/>
        </w:tabs>
        <w:spacing w:line="240" w:lineRule="auto"/>
        <w:rPr>
          <w:szCs w:val="22"/>
          <w:lang w:val="et-EE"/>
        </w:rPr>
      </w:pPr>
    </w:p>
    <w:p w14:paraId="6C536B1B" w14:textId="77777777" w:rsidR="00C92FFD" w:rsidRPr="004129D3" w:rsidRDefault="00C92FFD" w:rsidP="0090353D">
      <w:pPr>
        <w:widowControl w:val="0"/>
        <w:tabs>
          <w:tab w:val="clear" w:pos="567"/>
        </w:tabs>
        <w:adjustRightInd w:val="0"/>
        <w:spacing w:line="240" w:lineRule="auto"/>
        <w:textAlignment w:val="baseline"/>
        <w:rPr>
          <w:szCs w:val="22"/>
          <w:lang w:val="et-EE" w:eastAsia="de-DE"/>
        </w:rPr>
      </w:pPr>
    </w:p>
    <w:p w14:paraId="5740D954" w14:textId="77777777" w:rsidR="00C92FFD" w:rsidRPr="004129D3" w:rsidRDefault="00C92FFD" w:rsidP="0090353D">
      <w:pPr>
        <w:tabs>
          <w:tab w:val="clear" w:pos="567"/>
        </w:tabs>
        <w:spacing w:line="240" w:lineRule="auto"/>
        <w:rPr>
          <w:szCs w:val="22"/>
          <w:lang w:val="et-EE" w:eastAsia="de-DE"/>
        </w:rPr>
      </w:pPr>
    </w:p>
    <w:p w14:paraId="6DDE425B" w14:textId="77777777" w:rsidR="00C92FFD" w:rsidRPr="004129D3" w:rsidRDefault="00C92FFD" w:rsidP="0090353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et-EE" w:eastAsia="de-DE"/>
        </w:rPr>
      </w:pPr>
      <w:r w:rsidRPr="004129D3">
        <w:rPr>
          <w:b/>
          <w:szCs w:val="22"/>
          <w:lang w:val="et-EE" w:eastAsia="de-DE"/>
        </w:rPr>
        <w:t>9.</w:t>
      </w:r>
      <w:r w:rsidRPr="004129D3">
        <w:rPr>
          <w:b/>
          <w:szCs w:val="22"/>
          <w:lang w:val="et-EE" w:eastAsia="de-DE"/>
        </w:rPr>
        <w:tab/>
        <w:t>ERIHOIATUS(ED), KUI VAJALIK</w:t>
      </w:r>
    </w:p>
    <w:p w14:paraId="02A48AE8" w14:textId="77777777" w:rsidR="00C92FFD" w:rsidRPr="004129D3" w:rsidRDefault="00C92FFD" w:rsidP="0090353D">
      <w:pPr>
        <w:tabs>
          <w:tab w:val="clear" w:pos="567"/>
        </w:tabs>
        <w:spacing w:line="240" w:lineRule="auto"/>
        <w:rPr>
          <w:szCs w:val="22"/>
          <w:lang w:val="et-EE" w:eastAsia="de-DE"/>
        </w:rPr>
      </w:pPr>
    </w:p>
    <w:p w14:paraId="7D71A4D8" w14:textId="77777777" w:rsidR="00C92FFD" w:rsidRPr="004129D3" w:rsidRDefault="00C92FFD" w:rsidP="0090353D">
      <w:pPr>
        <w:tabs>
          <w:tab w:val="clear" w:pos="567"/>
        </w:tabs>
        <w:spacing w:line="240" w:lineRule="auto"/>
        <w:rPr>
          <w:szCs w:val="22"/>
          <w:lang w:val="et-EE" w:eastAsia="de-DE"/>
        </w:rPr>
      </w:pPr>
      <w:r w:rsidRPr="004129D3">
        <w:rPr>
          <w:szCs w:val="22"/>
          <w:lang w:val="et-EE" w:eastAsia="de-DE"/>
        </w:rPr>
        <w:t>Mitte kasutada tiinetel ega lakteerivatel loomadel.</w:t>
      </w:r>
    </w:p>
    <w:p w14:paraId="0BCDE604" w14:textId="77777777" w:rsidR="00C92FFD" w:rsidRPr="004129D3" w:rsidRDefault="00C92FFD" w:rsidP="0090353D">
      <w:pPr>
        <w:widowControl w:val="0"/>
        <w:adjustRightInd w:val="0"/>
        <w:spacing w:line="240" w:lineRule="auto"/>
        <w:ind w:left="567" w:hanging="567"/>
        <w:textAlignment w:val="baseline"/>
        <w:rPr>
          <w:szCs w:val="22"/>
          <w:highlight w:val="lightGray"/>
          <w:lang w:val="et-EE" w:eastAsia="de-DE"/>
        </w:rPr>
      </w:pPr>
    </w:p>
    <w:p w14:paraId="74FDCF16" w14:textId="77777777" w:rsidR="00C92FFD" w:rsidRPr="004129D3" w:rsidRDefault="00C92FFD" w:rsidP="0090353D">
      <w:pPr>
        <w:spacing w:line="240" w:lineRule="auto"/>
        <w:ind w:left="567" w:hanging="567"/>
        <w:rPr>
          <w:b/>
          <w:szCs w:val="22"/>
          <w:lang w:val="et-EE" w:eastAsia="de-DE"/>
        </w:rPr>
      </w:pPr>
    </w:p>
    <w:p w14:paraId="47FE8291" w14:textId="77777777" w:rsidR="00C92FFD" w:rsidRPr="004129D3" w:rsidRDefault="00C92FFD" w:rsidP="009A6941">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10.</w:t>
      </w:r>
      <w:r w:rsidRPr="004129D3">
        <w:rPr>
          <w:b/>
          <w:szCs w:val="22"/>
          <w:lang w:val="et-EE" w:eastAsia="de-DE"/>
        </w:rPr>
        <w:tab/>
        <w:t>KÕLBLIKKUSAEG</w:t>
      </w:r>
    </w:p>
    <w:p w14:paraId="09E3CD05" w14:textId="77777777" w:rsidR="00C92FFD" w:rsidRPr="004129D3" w:rsidRDefault="00C92FFD" w:rsidP="009A6941">
      <w:pPr>
        <w:tabs>
          <w:tab w:val="clear" w:pos="567"/>
        </w:tabs>
        <w:spacing w:line="240" w:lineRule="auto"/>
        <w:rPr>
          <w:szCs w:val="22"/>
          <w:lang w:val="et-EE" w:eastAsia="de-DE"/>
        </w:rPr>
      </w:pPr>
    </w:p>
    <w:p w14:paraId="033CF237" w14:textId="77777777" w:rsidR="00C92FFD" w:rsidRPr="004129D3" w:rsidRDefault="00C92FFD" w:rsidP="0090353D">
      <w:pPr>
        <w:tabs>
          <w:tab w:val="clear" w:pos="567"/>
        </w:tabs>
        <w:spacing w:line="240" w:lineRule="auto"/>
        <w:rPr>
          <w:szCs w:val="22"/>
          <w:lang w:val="et-EE" w:eastAsia="de-DE"/>
        </w:rPr>
      </w:pPr>
      <w:r w:rsidRPr="004129D3">
        <w:rPr>
          <w:szCs w:val="22"/>
          <w:lang w:val="et-EE" w:eastAsia="de-DE"/>
        </w:rPr>
        <w:t>EXP {kuu/aasta}</w:t>
      </w:r>
    </w:p>
    <w:p w14:paraId="5424E0B3" w14:textId="77777777" w:rsidR="00C92FFD" w:rsidRPr="004129D3" w:rsidRDefault="00184CF0" w:rsidP="0090353D">
      <w:pPr>
        <w:tabs>
          <w:tab w:val="left" w:pos="709"/>
        </w:tabs>
        <w:spacing w:line="240" w:lineRule="auto"/>
        <w:ind w:left="567" w:hanging="567"/>
        <w:rPr>
          <w:szCs w:val="22"/>
          <w:lang w:val="et-EE" w:eastAsia="de-DE"/>
        </w:rPr>
      </w:pPr>
      <w:r w:rsidRPr="004129D3">
        <w:rPr>
          <w:szCs w:val="22"/>
          <w:lang w:val="et-EE" w:eastAsia="de-DE"/>
        </w:rPr>
        <w:t>Pärast</w:t>
      </w:r>
      <w:r w:rsidR="00D33062" w:rsidRPr="004129D3">
        <w:rPr>
          <w:szCs w:val="22"/>
          <w:lang w:val="et-EE" w:eastAsia="de-DE"/>
        </w:rPr>
        <w:t xml:space="preserve"> korgi läbistamist</w:t>
      </w:r>
      <w:r w:rsidRPr="004129D3">
        <w:rPr>
          <w:szCs w:val="22"/>
          <w:lang w:val="et-EE" w:eastAsia="de-DE"/>
        </w:rPr>
        <w:t xml:space="preserve"> kasutada </w:t>
      </w:r>
      <w:r w:rsidR="00C92FFD" w:rsidRPr="004129D3">
        <w:rPr>
          <w:szCs w:val="22"/>
          <w:lang w:val="et-EE" w:eastAsia="de-DE"/>
        </w:rPr>
        <w:t>28 päeva</w:t>
      </w:r>
      <w:r w:rsidRPr="004129D3">
        <w:rPr>
          <w:szCs w:val="22"/>
          <w:lang w:val="et-EE" w:eastAsia="de-DE"/>
        </w:rPr>
        <w:t xml:space="preserve"> jooksul</w:t>
      </w:r>
      <w:r w:rsidR="00C92FFD" w:rsidRPr="004129D3">
        <w:rPr>
          <w:szCs w:val="22"/>
          <w:lang w:val="et-EE" w:eastAsia="de-DE"/>
        </w:rPr>
        <w:t>.</w:t>
      </w:r>
    </w:p>
    <w:p w14:paraId="25CD2021" w14:textId="77777777" w:rsidR="00C92FFD" w:rsidRPr="004129D3" w:rsidRDefault="00C92FFD" w:rsidP="0090353D">
      <w:pPr>
        <w:tabs>
          <w:tab w:val="clear" w:pos="567"/>
        </w:tabs>
        <w:spacing w:line="240" w:lineRule="auto"/>
        <w:rPr>
          <w:szCs w:val="22"/>
          <w:lang w:val="et-EE" w:eastAsia="de-DE"/>
        </w:rPr>
      </w:pPr>
    </w:p>
    <w:p w14:paraId="49564816" w14:textId="77777777" w:rsidR="0061328B" w:rsidRPr="004129D3" w:rsidRDefault="0061328B" w:rsidP="0090353D">
      <w:pPr>
        <w:tabs>
          <w:tab w:val="clear" w:pos="567"/>
        </w:tabs>
        <w:spacing w:line="240" w:lineRule="auto"/>
        <w:rPr>
          <w:szCs w:val="22"/>
          <w:lang w:val="et-EE"/>
        </w:rPr>
      </w:pPr>
    </w:p>
    <w:p w14:paraId="0E185361" w14:textId="77777777" w:rsidR="0061328B" w:rsidRPr="004129D3" w:rsidRDefault="0061328B"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11.</w:t>
      </w:r>
      <w:r w:rsidRPr="004129D3">
        <w:rPr>
          <w:b/>
          <w:szCs w:val="22"/>
          <w:lang w:val="et-EE"/>
        </w:rPr>
        <w:tab/>
        <w:t>SÄILITAMISE ERITINGIMUSED</w:t>
      </w:r>
    </w:p>
    <w:p w14:paraId="56436C7B" w14:textId="77777777" w:rsidR="0061328B" w:rsidRPr="004129D3" w:rsidRDefault="0061328B" w:rsidP="0090353D">
      <w:pPr>
        <w:tabs>
          <w:tab w:val="clear" w:pos="567"/>
        </w:tabs>
        <w:spacing w:line="240" w:lineRule="auto"/>
        <w:rPr>
          <w:szCs w:val="22"/>
          <w:lang w:val="et-EE"/>
        </w:rPr>
      </w:pPr>
    </w:p>
    <w:p w14:paraId="73A58605" w14:textId="77777777" w:rsidR="00C92FFD" w:rsidRPr="004129D3" w:rsidRDefault="00C92FFD" w:rsidP="0090353D">
      <w:pPr>
        <w:tabs>
          <w:tab w:val="clear" w:pos="567"/>
        </w:tabs>
        <w:spacing w:line="240" w:lineRule="auto"/>
        <w:rPr>
          <w:szCs w:val="22"/>
          <w:lang w:val="et-EE" w:eastAsia="de-DE"/>
        </w:rPr>
      </w:pPr>
    </w:p>
    <w:p w14:paraId="301357C4" w14:textId="77777777" w:rsidR="00C92FFD" w:rsidRPr="004129D3" w:rsidRDefault="00C92FFD" w:rsidP="0090353D">
      <w:pPr>
        <w:tabs>
          <w:tab w:val="clear" w:pos="567"/>
        </w:tabs>
        <w:spacing w:line="240" w:lineRule="auto"/>
        <w:rPr>
          <w:szCs w:val="22"/>
          <w:lang w:val="et-EE" w:eastAsia="de-DE"/>
        </w:rPr>
      </w:pPr>
    </w:p>
    <w:p w14:paraId="711ACE0C"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12.</w:t>
      </w:r>
      <w:r w:rsidRPr="004129D3">
        <w:rPr>
          <w:b/>
          <w:szCs w:val="22"/>
          <w:lang w:val="et-EE" w:eastAsia="de-DE"/>
        </w:rPr>
        <w:tab/>
      </w:r>
      <w:r w:rsidRPr="004129D3">
        <w:rPr>
          <w:b/>
          <w:szCs w:val="22"/>
          <w:lang w:val="et-EE"/>
        </w:rPr>
        <w:t>ERINÕUDED ETTEVAATUSABINÕUDE OSAS KASUTAMATA JÄÄNUD PREPARAADI VÕI JÄÄTMETE HÄVITAMISEL, KUI NEED ON KEHTESTATUD</w:t>
      </w:r>
    </w:p>
    <w:p w14:paraId="2C5F8604" w14:textId="77777777" w:rsidR="00C92FFD" w:rsidRPr="004129D3" w:rsidRDefault="00C92FFD" w:rsidP="0090353D">
      <w:pPr>
        <w:tabs>
          <w:tab w:val="clear" w:pos="567"/>
        </w:tabs>
        <w:spacing w:line="240" w:lineRule="auto"/>
        <w:rPr>
          <w:szCs w:val="22"/>
          <w:lang w:val="et-EE" w:eastAsia="de-DE"/>
        </w:rPr>
      </w:pPr>
    </w:p>
    <w:p w14:paraId="67A51168" w14:textId="77777777" w:rsidR="004F4022" w:rsidRPr="004129D3" w:rsidRDefault="004F4022" w:rsidP="0090353D">
      <w:pPr>
        <w:tabs>
          <w:tab w:val="clear" w:pos="567"/>
          <w:tab w:val="left" w:pos="708"/>
        </w:tabs>
        <w:spacing w:line="240" w:lineRule="auto"/>
        <w:rPr>
          <w:szCs w:val="22"/>
          <w:lang w:val="et-EE"/>
        </w:rPr>
      </w:pPr>
      <w:r w:rsidRPr="004129D3">
        <w:rPr>
          <w:szCs w:val="22"/>
          <w:lang w:val="et-EE"/>
        </w:rPr>
        <w:t>Hävitamine: enne ravimi kasutamist lugege pakendi infolehte.</w:t>
      </w:r>
    </w:p>
    <w:p w14:paraId="4299A756" w14:textId="77777777" w:rsidR="00C92FFD" w:rsidRPr="004129D3" w:rsidRDefault="00C92FFD" w:rsidP="009A6941">
      <w:pPr>
        <w:tabs>
          <w:tab w:val="clear" w:pos="567"/>
          <w:tab w:val="left" w:pos="708"/>
        </w:tabs>
        <w:spacing w:line="240" w:lineRule="auto"/>
        <w:rPr>
          <w:szCs w:val="22"/>
          <w:lang w:val="et-EE" w:eastAsia="de-DE"/>
        </w:rPr>
      </w:pPr>
    </w:p>
    <w:p w14:paraId="1BB55EF1" w14:textId="77777777" w:rsidR="00C92FFD" w:rsidRPr="004129D3" w:rsidRDefault="00C92FFD" w:rsidP="0090353D">
      <w:pPr>
        <w:tabs>
          <w:tab w:val="clear" w:pos="567"/>
        </w:tabs>
        <w:spacing w:line="240" w:lineRule="auto"/>
        <w:rPr>
          <w:szCs w:val="22"/>
          <w:lang w:val="et-EE" w:eastAsia="de-DE"/>
        </w:rPr>
      </w:pPr>
    </w:p>
    <w:p w14:paraId="18080F15"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13.</w:t>
      </w:r>
      <w:r w:rsidRPr="004129D3">
        <w:rPr>
          <w:b/>
          <w:szCs w:val="22"/>
          <w:lang w:val="et-EE" w:eastAsia="de-DE"/>
        </w:rPr>
        <w:tab/>
      </w:r>
      <w:r w:rsidRPr="004129D3">
        <w:rPr>
          <w:b/>
          <w:szCs w:val="22"/>
          <w:lang w:val="et-EE"/>
        </w:rPr>
        <w:t xml:space="preserve">MÄRGE „AINULT VETERINAARSEKS KASUTAMISEKS” NING TINGIMUSED VÕI PIIRANGUD TARNIMISE JA KASUTAMISE OSAS, </w:t>
      </w:r>
      <w:r w:rsidR="00C75116" w:rsidRPr="004129D3">
        <w:rPr>
          <w:b/>
          <w:szCs w:val="22"/>
          <w:lang w:val="et-EE"/>
        </w:rPr>
        <w:t>KUI NEED ON KOHALDATAVAD</w:t>
      </w:r>
      <w:r w:rsidRPr="004129D3">
        <w:rPr>
          <w:b/>
          <w:szCs w:val="22"/>
          <w:lang w:val="et-EE" w:eastAsia="de-DE"/>
        </w:rPr>
        <w:t xml:space="preserve"> </w:t>
      </w:r>
    </w:p>
    <w:p w14:paraId="08374FB4" w14:textId="77777777" w:rsidR="00C92FFD" w:rsidRPr="004129D3" w:rsidRDefault="00C92FFD" w:rsidP="0090353D">
      <w:pPr>
        <w:tabs>
          <w:tab w:val="clear" w:pos="567"/>
        </w:tabs>
        <w:spacing w:line="240" w:lineRule="auto"/>
        <w:rPr>
          <w:szCs w:val="22"/>
          <w:lang w:val="et-EE" w:eastAsia="de-DE"/>
        </w:rPr>
      </w:pPr>
    </w:p>
    <w:p w14:paraId="4CF97346" w14:textId="77777777" w:rsidR="00C92FFD" w:rsidRPr="004129D3" w:rsidRDefault="00C92FFD" w:rsidP="0090353D">
      <w:pPr>
        <w:tabs>
          <w:tab w:val="clear" w:pos="567"/>
        </w:tabs>
        <w:spacing w:line="240" w:lineRule="auto"/>
        <w:rPr>
          <w:szCs w:val="22"/>
          <w:lang w:val="et-EE"/>
        </w:rPr>
      </w:pPr>
      <w:r w:rsidRPr="004129D3">
        <w:rPr>
          <w:szCs w:val="22"/>
          <w:lang w:val="et-EE" w:eastAsia="de-DE"/>
        </w:rPr>
        <w:t xml:space="preserve">Ainult veterinaarseks </w:t>
      </w:r>
      <w:r w:rsidR="00C75116" w:rsidRPr="004129D3">
        <w:rPr>
          <w:szCs w:val="22"/>
          <w:lang w:val="et-EE" w:eastAsia="de-DE"/>
        </w:rPr>
        <w:t>kasutamisek</w:t>
      </w:r>
      <w:r w:rsidR="001D1AFA" w:rsidRPr="004129D3">
        <w:rPr>
          <w:szCs w:val="22"/>
          <w:lang w:val="et-EE" w:eastAsia="de-DE"/>
        </w:rPr>
        <w:t>s</w:t>
      </w:r>
      <w:r w:rsidR="00C75116" w:rsidRPr="004129D3">
        <w:rPr>
          <w:szCs w:val="22"/>
          <w:lang w:val="et-EE" w:eastAsia="de-DE"/>
        </w:rPr>
        <w:t>. R</w:t>
      </w:r>
      <w:r w:rsidRPr="004129D3">
        <w:rPr>
          <w:szCs w:val="22"/>
          <w:lang w:val="et-EE"/>
        </w:rPr>
        <w:t>etsepti</w:t>
      </w:r>
      <w:r w:rsidR="00C75116" w:rsidRPr="004129D3">
        <w:rPr>
          <w:szCs w:val="22"/>
          <w:lang w:val="et-EE"/>
        </w:rPr>
        <w:t>ravim</w:t>
      </w:r>
      <w:r w:rsidRPr="004129D3">
        <w:rPr>
          <w:szCs w:val="22"/>
          <w:lang w:val="et-EE"/>
        </w:rPr>
        <w:t xml:space="preserve">. </w:t>
      </w:r>
    </w:p>
    <w:p w14:paraId="18C817D4" w14:textId="77777777" w:rsidR="00C92FFD" w:rsidRPr="004129D3" w:rsidRDefault="00C92FFD" w:rsidP="0090353D">
      <w:pPr>
        <w:tabs>
          <w:tab w:val="clear" w:pos="567"/>
        </w:tabs>
        <w:spacing w:line="240" w:lineRule="auto"/>
        <w:rPr>
          <w:szCs w:val="22"/>
          <w:lang w:val="et-EE" w:eastAsia="de-DE"/>
        </w:rPr>
      </w:pPr>
    </w:p>
    <w:p w14:paraId="4F46D9DC" w14:textId="77777777" w:rsidR="00C92FFD" w:rsidRPr="004129D3" w:rsidRDefault="00C92FFD" w:rsidP="0090353D">
      <w:pPr>
        <w:tabs>
          <w:tab w:val="clear" w:pos="567"/>
        </w:tabs>
        <w:spacing w:line="240" w:lineRule="auto"/>
        <w:rPr>
          <w:szCs w:val="22"/>
          <w:lang w:val="et-EE" w:eastAsia="de-DE"/>
        </w:rPr>
      </w:pPr>
    </w:p>
    <w:p w14:paraId="6C20AF73"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b/>
          <w:caps/>
          <w:szCs w:val="22"/>
          <w:lang w:val="et-EE" w:eastAsia="de-DE"/>
        </w:rPr>
      </w:pPr>
      <w:r w:rsidRPr="004129D3">
        <w:rPr>
          <w:b/>
          <w:caps/>
          <w:szCs w:val="22"/>
          <w:lang w:val="et-EE" w:eastAsia="de-DE"/>
        </w:rPr>
        <w:t>14.</w:t>
      </w:r>
      <w:r w:rsidRPr="004129D3">
        <w:rPr>
          <w:b/>
          <w:caps/>
          <w:szCs w:val="22"/>
          <w:lang w:val="et-EE" w:eastAsia="de-DE"/>
        </w:rPr>
        <w:tab/>
      </w:r>
      <w:r w:rsidRPr="004129D3">
        <w:rPr>
          <w:b/>
          <w:szCs w:val="22"/>
          <w:lang w:val="et-EE"/>
        </w:rPr>
        <w:t>MÄRGE</w:t>
      </w:r>
      <w:r w:rsidRPr="004129D3">
        <w:rPr>
          <w:b/>
          <w:szCs w:val="22"/>
          <w:lang w:val="et-EE" w:eastAsia="de-DE"/>
        </w:rPr>
        <w:t xml:space="preserve"> ”HOIDA LASTE EEST VARJATUD JA KÄTTESAAMATUS KOHAS”</w:t>
      </w:r>
      <w:r w:rsidRPr="004129D3">
        <w:rPr>
          <w:b/>
          <w:caps/>
          <w:szCs w:val="22"/>
          <w:lang w:val="et-EE" w:eastAsia="de-DE"/>
        </w:rPr>
        <w:t xml:space="preserve"> </w:t>
      </w:r>
    </w:p>
    <w:p w14:paraId="3CF7C983" w14:textId="77777777" w:rsidR="00C92FFD" w:rsidRPr="004129D3" w:rsidRDefault="00C92FFD" w:rsidP="0090353D">
      <w:pPr>
        <w:spacing w:line="240" w:lineRule="auto"/>
        <w:rPr>
          <w:szCs w:val="22"/>
          <w:lang w:val="et-EE" w:eastAsia="de-DE"/>
        </w:rPr>
      </w:pPr>
    </w:p>
    <w:p w14:paraId="08FA6E73" w14:textId="77777777" w:rsidR="00C92FFD" w:rsidRPr="004129D3" w:rsidRDefault="00C92FFD" w:rsidP="0090353D">
      <w:pPr>
        <w:tabs>
          <w:tab w:val="clear" w:pos="567"/>
        </w:tabs>
        <w:spacing w:line="240" w:lineRule="auto"/>
        <w:rPr>
          <w:szCs w:val="22"/>
          <w:lang w:val="et-EE" w:eastAsia="de-DE"/>
        </w:rPr>
      </w:pPr>
      <w:r w:rsidRPr="004129D3">
        <w:rPr>
          <w:szCs w:val="22"/>
          <w:lang w:val="et-EE" w:eastAsia="de-DE"/>
        </w:rPr>
        <w:t>Hoida laste eest varjatud ja kättesaamatus kohas.</w:t>
      </w:r>
    </w:p>
    <w:p w14:paraId="0A6BECAD" w14:textId="77777777" w:rsidR="00C92FFD" w:rsidRPr="004129D3" w:rsidRDefault="00C92FFD" w:rsidP="0090353D">
      <w:pPr>
        <w:tabs>
          <w:tab w:val="clear" w:pos="567"/>
        </w:tabs>
        <w:spacing w:line="240" w:lineRule="auto"/>
        <w:rPr>
          <w:szCs w:val="22"/>
          <w:lang w:val="et-EE" w:eastAsia="de-DE"/>
        </w:rPr>
      </w:pPr>
    </w:p>
    <w:p w14:paraId="6963537B" w14:textId="77777777" w:rsidR="00C92FFD" w:rsidRPr="004129D3" w:rsidRDefault="00C92FFD" w:rsidP="0090353D">
      <w:pPr>
        <w:tabs>
          <w:tab w:val="clear" w:pos="567"/>
        </w:tabs>
        <w:spacing w:line="240" w:lineRule="auto"/>
        <w:rPr>
          <w:szCs w:val="22"/>
          <w:lang w:val="et-EE" w:eastAsia="de-DE"/>
        </w:rPr>
      </w:pPr>
    </w:p>
    <w:p w14:paraId="22867D16"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15.</w:t>
      </w:r>
      <w:r w:rsidRPr="004129D3">
        <w:rPr>
          <w:b/>
          <w:szCs w:val="22"/>
          <w:lang w:val="et-EE" w:eastAsia="de-DE"/>
        </w:rPr>
        <w:tab/>
        <w:t xml:space="preserve">MÜÜGILOA HOIDJA NIMI JA AADRESS </w:t>
      </w:r>
    </w:p>
    <w:p w14:paraId="1C7981F2" w14:textId="77777777" w:rsidR="00C92FFD" w:rsidRPr="004129D3" w:rsidRDefault="00C92FFD" w:rsidP="0090353D">
      <w:pPr>
        <w:tabs>
          <w:tab w:val="clear" w:pos="567"/>
          <w:tab w:val="left" w:pos="0"/>
        </w:tabs>
        <w:spacing w:line="240" w:lineRule="auto"/>
        <w:ind w:left="214"/>
        <w:rPr>
          <w:szCs w:val="22"/>
          <w:lang w:val="et-EE" w:eastAsia="de-DE"/>
        </w:rPr>
      </w:pPr>
    </w:p>
    <w:p w14:paraId="7C7AE94B" w14:textId="77777777" w:rsidR="00C92FFD" w:rsidRPr="004129D3" w:rsidRDefault="00C92FFD" w:rsidP="0090353D">
      <w:pPr>
        <w:tabs>
          <w:tab w:val="clear" w:pos="567"/>
          <w:tab w:val="left" w:pos="0"/>
        </w:tabs>
        <w:spacing w:line="240" w:lineRule="auto"/>
        <w:rPr>
          <w:szCs w:val="22"/>
          <w:lang w:val="et-EE" w:eastAsia="de-DE"/>
        </w:rPr>
      </w:pPr>
      <w:r w:rsidRPr="004129D3">
        <w:rPr>
          <w:szCs w:val="22"/>
          <w:lang w:val="et-EE" w:eastAsia="de-DE"/>
        </w:rPr>
        <w:t>Boehringer Ingelheim Vetmedica GmbH</w:t>
      </w:r>
    </w:p>
    <w:p w14:paraId="1254CDEC" w14:textId="77777777" w:rsidR="00C92FFD" w:rsidRPr="004129D3" w:rsidRDefault="00C92FFD" w:rsidP="0090353D">
      <w:pPr>
        <w:tabs>
          <w:tab w:val="clear" w:pos="567"/>
          <w:tab w:val="left" w:pos="0"/>
        </w:tabs>
        <w:spacing w:line="240" w:lineRule="auto"/>
        <w:rPr>
          <w:szCs w:val="22"/>
          <w:lang w:val="et-EE" w:eastAsia="de-DE"/>
        </w:rPr>
      </w:pPr>
      <w:r w:rsidRPr="004129D3">
        <w:rPr>
          <w:szCs w:val="22"/>
          <w:lang w:val="et-EE" w:eastAsia="de-DE"/>
        </w:rPr>
        <w:t>55216 Ingelheim/Rhein</w:t>
      </w:r>
    </w:p>
    <w:p w14:paraId="5A6C8AF5" w14:textId="77777777" w:rsidR="00C92FFD" w:rsidRPr="004129D3" w:rsidRDefault="00C92FFD" w:rsidP="0090353D">
      <w:pPr>
        <w:tabs>
          <w:tab w:val="clear" w:pos="567"/>
          <w:tab w:val="left" w:pos="0"/>
        </w:tabs>
        <w:spacing w:line="240" w:lineRule="auto"/>
        <w:rPr>
          <w:caps/>
          <w:szCs w:val="22"/>
          <w:lang w:val="et-EE" w:eastAsia="de-DE"/>
        </w:rPr>
      </w:pPr>
      <w:r w:rsidRPr="004129D3">
        <w:rPr>
          <w:caps/>
          <w:szCs w:val="22"/>
          <w:lang w:val="et-EE" w:eastAsia="de-DE"/>
        </w:rPr>
        <w:t>Saksamaa</w:t>
      </w:r>
    </w:p>
    <w:p w14:paraId="111BCA00" w14:textId="77777777" w:rsidR="00C92FFD" w:rsidRPr="004129D3" w:rsidRDefault="00C92FFD" w:rsidP="0090353D">
      <w:pPr>
        <w:tabs>
          <w:tab w:val="clear" w:pos="567"/>
        </w:tabs>
        <w:spacing w:line="240" w:lineRule="auto"/>
        <w:rPr>
          <w:szCs w:val="22"/>
          <w:lang w:val="et-EE" w:eastAsia="de-DE"/>
        </w:rPr>
      </w:pPr>
    </w:p>
    <w:p w14:paraId="7221122D" w14:textId="77777777" w:rsidR="00C92FFD" w:rsidRPr="004129D3" w:rsidRDefault="00C92FFD" w:rsidP="0090353D">
      <w:pPr>
        <w:tabs>
          <w:tab w:val="clear" w:pos="567"/>
        </w:tabs>
        <w:spacing w:line="240" w:lineRule="auto"/>
        <w:rPr>
          <w:szCs w:val="22"/>
          <w:lang w:val="et-EE" w:eastAsia="de-DE"/>
        </w:rPr>
      </w:pPr>
    </w:p>
    <w:p w14:paraId="79C340AE"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16.</w:t>
      </w:r>
      <w:r w:rsidRPr="004129D3">
        <w:rPr>
          <w:b/>
          <w:szCs w:val="22"/>
          <w:lang w:val="et-EE" w:eastAsia="de-DE"/>
        </w:rPr>
        <w:tab/>
        <w:t xml:space="preserve">MÜÜGILOA NUMBER (NUMBRID) </w:t>
      </w:r>
    </w:p>
    <w:p w14:paraId="5295489F" w14:textId="77777777" w:rsidR="00C92FFD" w:rsidRPr="004129D3" w:rsidRDefault="00C92FFD" w:rsidP="0090353D">
      <w:pPr>
        <w:tabs>
          <w:tab w:val="clear" w:pos="567"/>
        </w:tabs>
        <w:spacing w:line="240" w:lineRule="auto"/>
        <w:rPr>
          <w:szCs w:val="22"/>
          <w:lang w:val="et-EE" w:eastAsia="de-DE"/>
        </w:rPr>
      </w:pPr>
    </w:p>
    <w:p w14:paraId="440FEDE1" w14:textId="77777777" w:rsidR="00C92FFD" w:rsidRPr="004129D3" w:rsidRDefault="00C92FFD" w:rsidP="0090353D">
      <w:pPr>
        <w:tabs>
          <w:tab w:val="clear" w:pos="567"/>
        </w:tabs>
        <w:spacing w:line="240" w:lineRule="auto"/>
        <w:rPr>
          <w:szCs w:val="22"/>
          <w:lang w:val="et-EE" w:eastAsia="de-DE"/>
        </w:rPr>
      </w:pPr>
      <w:r w:rsidRPr="004129D3">
        <w:rPr>
          <w:szCs w:val="22"/>
          <w:lang w:val="et-EE" w:eastAsia="de-DE"/>
        </w:rPr>
        <w:t>EU/2/97/004/</w:t>
      </w:r>
      <w:r w:rsidR="00E816C6" w:rsidRPr="004129D3">
        <w:rPr>
          <w:szCs w:val="22"/>
          <w:highlight w:val="lightGray"/>
          <w:lang w:val="et-EE" w:eastAsia="de-DE"/>
        </w:rPr>
        <w:t xml:space="preserve">039 </w:t>
      </w:r>
      <w:r w:rsidRPr="004129D3">
        <w:rPr>
          <w:szCs w:val="22"/>
          <w:highlight w:val="lightGray"/>
          <w:lang w:val="et-EE" w:eastAsia="de-DE"/>
        </w:rPr>
        <w:t>10 ml</w:t>
      </w:r>
    </w:p>
    <w:p w14:paraId="32259CB7" w14:textId="77777777" w:rsidR="00C92FFD" w:rsidRPr="004129D3" w:rsidRDefault="00C92FFD" w:rsidP="0090353D">
      <w:pPr>
        <w:tabs>
          <w:tab w:val="clear" w:pos="567"/>
        </w:tabs>
        <w:spacing w:line="240" w:lineRule="auto"/>
        <w:rPr>
          <w:szCs w:val="22"/>
          <w:lang w:val="et-EE" w:eastAsia="de-DE"/>
        </w:rPr>
      </w:pPr>
      <w:r w:rsidRPr="004129D3">
        <w:rPr>
          <w:szCs w:val="22"/>
          <w:highlight w:val="lightGray"/>
          <w:lang w:val="et-EE" w:eastAsia="de-DE"/>
        </w:rPr>
        <w:t>EU/2/97/004/</w:t>
      </w:r>
      <w:r w:rsidR="00E816C6" w:rsidRPr="004129D3">
        <w:rPr>
          <w:szCs w:val="22"/>
          <w:highlight w:val="lightGray"/>
          <w:lang w:val="et-EE" w:eastAsia="de-DE"/>
        </w:rPr>
        <w:t xml:space="preserve">040 </w:t>
      </w:r>
      <w:r w:rsidRPr="004129D3">
        <w:rPr>
          <w:szCs w:val="22"/>
          <w:highlight w:val="lightGray"/>
          <w:lang w:val="et-EE" w:eastAsia="de-DE"/>
        </w:rPr>
        <w:t>20 ml</w:t>
      </w:r>
    </w:p>
    <w:p w14:paraId="67F9F95C" w14:textId="77777777" w:rsidR="00C92FFD" w:rsidRPr="004129D3" w:rsidRDefault="00C92FFD" w:rsidP="0090353D">
      <w:pPr>
        <w:tabs>
          <w:tab w:val="clear" w:pos="567"/>
        </w:tabs>
        <w:spacing w:line="240" w:lineRule="auto"/>
        <w:rPr>
          <w:szCs w:val="22"/>
          <w:lang w:val="et-EE" w:eastAsia="de-DE"/>
        </w:rPr>
      </w:pPr>
    </w:p>
    <w:p w14:paraId="7BE0394D" w14:textId="77777777" w:rsidR="00C92FFD" w:rsidRPr="004129D3" w:rsidRDefault="00C92FFD" w:rsidP="0090353D">
      <w:pPr>
        <w:tabs>
          <w:tab w:val="clear" w:pos="567"/>
        </w:tabs>
        <w:spacing w:line="240" w:lineRule="auto"/>
        <w:rPr>
          <w:szCs w:val="22"/>
          <w:lang w:val="et-EE" w:eastAsia="de-DE"/>
        </w:rPr>
      </w:pPr>
    </w:p>
    <w:p w14:paraId="64033AFA"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17.</w:t>
      </w:r>
      <w:r w:rsidRPr="004129D3">
        <w:rPr>
          <w:b/>
          <w:szCs w:val="22"/>
          <w:lang w:val="et-EE" w:eastAsia="de-DE"/>
        </w:rPr>
        <w:tab/>
        <w:t>TOOTJAPOOLNE PARTII NUMBER</w:t>
      </w:r>
    </w:p>
    <w:p w14:paraId="6AFA7A56" w14:textId="77777777" w:rsidR="00C92FFD" w:rsidRPr="004129D3" w:rsidRDefault="00C92FFD" w:rsidP="0090353D">
      <w:pPr>
        <w:tabs>
          <w:tab w:val="clear" w:pos="567"/>
        </w:tabs>
        <w:spacing w:line="240" w:lineRule="auto"/>
        <w:rPr>
          <w:szCs w:val="22"/>
          <w:lang w:val="et-EE" w:eastAsia="de-DE"/>
        </w:rPr>
      </w:pPr>
    </w:p>
    <w:p w14:paraId="26341634" w14:textId="77777777" w:rsidR="00C92FFD" w:rsidRPr="004129D3" w:rsidRDefault="00C92FFD" w:rsidP="0090353D">
      <w:pPr>
        <w:tabs>
          <w:tab w:val="clear" w:pos="567"/>
        </w:tabs>
        <w:spacing w:line="240" w:lineRule="auto"/>
        <w:rPr>
          <w:szCs w:val="22"/>
          <w:lang w:val="et-EE" w:eastAsia="de-DE"/>
        </w:rPr>
      </w:pPr>
      <w:r w:rsidRPr="004129D3">
        <w:rPr>
          <w:szCs w:val="22"/>
          <w:lang w:val="et-EE" w:eastAsia="de-DE"/>
        </w:rPr>
        <w:t>Lot {number}</w:t>
      </w:r>
    </w:p>
    <w:p w14:paraId="37447E2A" w14:textId="77777777" w:rsidR="00AD78E6" w:rsidRPr="004129D3" w:rsidRDefault="00AD78E6" w:rsidP="0090353D">
      <w:pPr>
        <w:tabs>
          <w:tab w:val="clear" w:pos="567"/>
        </w:tabs>
        <w:spacing w:line="240" w:lineRule="auto"/>
        <w:rPr>
          <w:szCs w:val="22"/>
          <w:lang w:val="et-EE" w:eastAsia="de-DE"/>
        </w:rPr>
      </w:pPr>
      <w:r w:rsidRPr="004129D3">
        <w:rPr>
          <w:szCs w:val="22"/>
          <w:lang w:val="et-EE" w:eastAsia="de-DE"/>
        </w:rPr>
        <w:br w:type="page"/>
      </w:r>
    </w:p>
    <w:p w14:paraId="59A8F0B7" w14:textId="77777777" w:rsidR="00C92FFD" w:rsidRPr="004129D3" w:rsidRDefault="00C92FFD" w:rsidP="0090353D">
      <w:pPr>
        <w:pBdr>
          <w:top w:val="single" w:sz="4" w:space="0" w:color="auto"/>
          <w:left w:val="single" w:sz="4" w:space="4" w:color="auto"/>
          <w:bottom w:val="single" w:sz="4" w:space="1" w:color="auto"/>
          <w:right w:val="single" w:sz="4" w:space="4" w:color="auto"/>
        </w:pBdr>
        <w:tabs>
          <w:tab w:val="clear" w:pos="567"/>
        </w:tabs>
        <w:spacing w:line="240" w:lineRule="auto"/>
        <w:rPr>
          <w:szCs w:val="22"/>
          <w:lang w:val="et-EE" w:eastAsia="de-DE"/>
        </w:rPr>
      </w:pPr>
      <w:r w:rsidRPr="004129D3">
        <w:rPr>
          <w:b/>
          <w:szCs w:val="22"/>
          <w:lang w:val="et-EE"/>
        </w:rPr>
        <w:t>MINIM</w:t>
      </w:r>
      <w:r w:rsidR="00C75116" w:rsidRPr="004129D3">
        <w:rPr>
          <w:b/>
          <w:szCs w:val="22"/>
          <w:lang w:val="et-EE"/>
        </w:rPr>
        <w:t>AALS</w:t>
      </w:r>
      <w:r w:rsidRPr="004129D3">
        <w:rPr>
          <w:b/>
          <w:szCs w:val="22"/>
          <w:lang w:val="et-EE"/>
        </w:rPr>
        <w:t>ED ANDME</w:t>
      </w:r>
      <w:r w:rsidR="00C75116" w:rsidRPr="004129D3">
        <w:rPr>
          <w:b/>
          <w:szCs w:val="22"/>
          <w:lang w:val="et-EE"/>
        </w:rPr>
        <w:t>D</w:t>
      </w:r>
      <w:r w:rsidRPr="004129D3">
        <w:rPr>
          <w:b/>
          <w:szCs w:val="22"/>
          <w:lang w:val="et-EE"/>
        </w:rPr>
        <w:t>, MIS PEAVAD OLEMA VÄIKESEL VAHETUL SISEPAKENDIL</w:t>
      </w:r>
      <w:r w:rsidR="00AD78E6" w:rsidRPr="004129D3">
        <w:rPr>
          <w:b/>
          <w:szCs w:val="22"/>
          <w:lang w:val="et-EE" w:eastAsia="de-DE"/>
        </w:rPr>
        <w:t xml:space="preserve"> </w:t>
      </w:r>
    </w:p>
    <w:p w14:paraId="4127860E" w14:textId="77777777" w:rsidR="00E904EB" w:rsidRPr="004129D3" w:rsidRDefault="00E904EB" w:rsidP="0090353D">
      <w:pPr>
        <w:pBdr>
          <w:top w:val="single" w:sz="4" w:space="0" w:color="auto"/>
          <w:left w:val="single" w:sz="4" w:space="4" w:color="auto"/>
          <w:bottom w:val="single" w:sz="4" w:space="1" w:color="auto"/>
          <w:right w:val="single" w:sz="4" w:space="4" w:color="auto"/>
        </w:pBdr>
        <w:tabs>
          <w:tab w:val="clear" w:pos="567"/>
        </w:tabs>
        <w:spacing w:line="240" w:lineRule="auto"/>
        <w:rPr>
          <w:szCs w:val="22"/>
          <w:lang w:val="et-EE" w:eastAsia="de-DE"/>
        </w:rPr>
      </w:pPr>
    </w:p>
    <w:p w14:paraId="244E9E4E" w14:textId="77777777" w:rsidR="00184CF0" w:rsidRPr="004129D3" w:rsidRDefault="00184CF0" w:rsidP="0090353D">
      <w:pPr>
        <w:pBdr>
          <w:top w:val="single" w:sz="4" w:space="0"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szCs w:val="22"/>
          <w:lang w:val="et-EE" w:eastAsia="de-DE"/>
        </w:rPr>
        <w:t>Viaal, 10 ml ja 20 ml</w:t>
      </w:r>
    </w:p>
    <w:p w14:paraId="771BDA4B" w14:textId="77777777" w:rsidR="00C92FFD" w:rsidRPr="004129D3" w:rsidRDefault="00C92FFD" w:rsidP="0090353D">
      <w:pPr>
        <w:tabs>
          <w:tab w:val="clear" w:pos="567"/>
        </w:tabs>
        <w:spacing w:line="240" w:lineRule="auto"/>
        <w:rPr>
          <w:szCs w:val="22"/>
          <w:lang w:val="et-EE" w:eastAsia="de-DE"/>
        </w:rPr>
      </w:pPr>
    </w:p>
    <w:p w14:paraId="029265C9"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Pr="004129D3">
        <w:rPr>
          <w:b/>
          <w:szCs w:val="22"/>
          <w:lang w:val="et-EE" w:eastAsia="de-DE"/>
        </w:rPr>
        <w:tab/>
        <w:t>VETERINAARRAVIMI NIMETUS</w:t>
      </w:r>
    </w:p>
    <w:p w14:paraId="45579148" w14:textId="77777777" w:rsidR="00C92FFD" w:rsidRPr="004129D3" w:rsidRDefault="00C92FFD" w:rsidP="0090353D">
      <w:pPr>
        <w:tabs>
          <w:tab w:val="clear" w:pos="567"/>
        </w:tabs>
        <w:spacing w:line="240" w:lineRule="auto"/>
        <w:rPr>
          <w:szCs w:val="22"/>
          <w:lang w:val="et-EE" w:eastAsia="de-DE"/>
        </w:rPr>
      </w:pPr>
    </w:p>
    <w:p w14:paraId="4B6D5904" w14:textId="77777777" w:rsidR="00C92FFD" w:rsidRPr="004129D3" w:rsidRDefault="00C92FFD" w:rsidP="0090353D">
      <w:pPr>
        <w:spacing w:line="240" w:lineRule="auto"/>
        <w:ind w:left="567" w:hanging="567"/>
        <w:rPr>
          <w:szCs w:val="22"/>
          <w:lang w:val="et-EE" w:eastAsia="de-DE"/>
        </w:rPr>
      </w:pPr>
      <w:r w:rsidRPr="004129D3">
        <w:rPr>
          <w:szCs w:val="22"/>
          <w:lang w:val="et-EE" w:eastAsia="de-DE"/>
        </w:rPr>
        <w:t>Metacam 2 mg/ml süstelahus kassidele</w:t>
      </w:r>
    </w:p>
    <w:p w14:paraId="3CFCC179" w14:textId="77777777" w:rsidR="00C92FFD" w:rsidRPr="004129D3" w:rsidRDefault="00C92FFD" w:rsidP="0090353D">
      <w:pPr>
        <w:tabs>
          <w:tab w:val="clear" w:pos="567"/>
        </w:tabs>
        <w:spacing w:line="240" w:lineRule="auto"/>
        <w:rPr>
          <w:szCs w:val="22"/>
          <w:lang w:val="et-EE" w:eastAsia="de-DE"/>
        </w:rPr>
      </w:pPr>
      <w:r w:rsidRPr="004129D3">
        <w:rPr>
          <w:szCs w:val="22"/>
          <w:lang w:val="et-EE" w:eastAsia="de-DE"/>
        </w:rPr>
        <w:t>Meloksikaam</w:t>
      </w:r>
    </w:p>
    <w:p w14:paraId="479722B0" w14:textId="77777777" w:rsidR="00C92FFD" w:rsidRPr="004129D3" w:rsidRDefault="00C92FFD" w:rsidP="0090353D">
      <w:pPr>
        <w:tabs>
          <w:tab w:val="clear" w:pos="567"/>
        </w:tabs>
        <w:spacing w:line="240" w:lineRule="auto"/>
        <w:rPr>
          <w:szCs w:val="22"/>
          <w:lang w:val="et-EE" w:eastAsia="de-DE"/>
        </w:rPr>
      </w:pPr>
    </w:p>
    <w:p w14:paraId="0C1A8AB7" w14:textId="77777777" w:rsidR="00C92FFD" w:rsidRPr="004129D3" w:rsidRDefault="00C92FFD" w:rsidP="0090353D">
      <w:pPr>
        <w:tabs>
          <w:tab w:val="clear" w:pos="567"/>
        </w:tabs>
        <w:spacing w:line="240" w:lineRule="auto"/>
        <w:rPr>
          <w:szCs w:val="22"/>
          <w:lang w:val="et-EE" w:eastAsia="de-DE"/>
        </w:rPr>
      </w:pPr>
    </w:p>
    <w:p w14:paraId="71483A9C"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t>TOIMEAINE</w:t>
      </w:r>
      <w:r w:rsidRPr="004129D3">
        <w:rPr>
          <w:b/>
          <w:szCs w:val="22"/>
          <w:lang w:val="et-EE"/>
        </w:rPr>
        <w:t>(TE) KOGUS</w:t>
      </w:r>
      <w:r w:rsidRPr="004129D3">
        <w:rPr>
          <w:b/>
          <w:szCs w:val="22"/>
          <w:lang w:val="et-EE" w:eastAsia="de-DE"/>
        </w:rPr>
        <w:t xml:space="preserve"> </w:t>
      </w:r>
    </w:p>
    <w:p w14:paraId="7AFD7259" w14:textId="77777777" w:rsidR="00C92FFD" w:rsidRPr="004129D3" w:rsidRDefault="00C92FFD" w:rsidP="0090353D">
      <w:pPr>
        <w:tabs>
          <w:tab w:val="clear" w:pos="567"/>
        </w:tabs>
        <w:spacing w:line="240" w:lineRule="auto"/>
        <w:rPr>
          <w:szCs w:val="22"/>
          <w:lang w:val="et-EE" w:eastAsia="de-DE"/>
        </w:rPr>
      </w:pPr>
    </w:p>
    <w:p w14:paraId="6818ADF3" w14:textId="77777777" w:rsidR="00C92FFD" w:rsidRPr="004129D3" w:rsidRDefault="00C92FFD" w:rsidP="0090353D">
      <w:pPr>
        <w:tabs>
          <w:tab w:val="clear" w:pos="567"/>
        </w:tabs>
        <w:spacing w:line="240" w:lineRule="auto"/>
        <w:rPr>
          <w:szCs w:val="22"/>
          <w:lang w:val="et-EE" w:eastAsia="de-DE"/>
        </w:rPr>
      </w:pPr>
      <w:r w:rsidRPr="004129D3">
        <w:rPr>
          <w:szCs w:val="22"/>
          <w:lang w:val="et-EE" w:eastAsia="de-DE"/>
        </w:rPr>
        <w:t>Meloksikaam</w:t>
      </w:r>
      <w:r w:rsidR="00D33062" w:rsidRPr="004129D3">
        <w:rPr>
          <w:szCs w:val="22"/>
          <w:lang w:val="et-EE" w:eastAsia="de-DE"/>
        </w:rPr>
        <w:t xml:space="preserve"> </w:t>
      </w:r>
      <w:r w:rsidRPr="004129D3">
        <w:rPr>
          <w:szCs w:val="22"/>
          <w:lang w:val="et-EE" w:eastAsia="de-DE"/>
        </w:rPr>
        <w:t>2 mg/ml</w:t>
      </w:r>
    </w:p>
    <w:p w14:paraId="15D63998" w14:textId="77777777" w:rsidR="00C92FFD" w:rsidRPr="004129D3" w:rsidRDefault="00C92FFD" w:rsidP="0090353D">
      <w:pPr>
        <w:tabs>
          <w:tab w:val="clear" w:pos="567"/>
        </w:tabs>
        <w:spacing w:line="240" w:lineRule="auto"/>
        <w:rPr>
          <w:szCs w:val="22"/>
          <w:lang w:val="et-EE" w:eastAsia="de-DE"/>
        </w:rPr>
      </w:pPr>
    </w:p>
    <w:p w14:paraId="566C286D" w14:textId="77777777" w:rsidR="00C92FFD" w:rsidRPr="004129D3" w:rsidRDefault="00C92FFD" w:rsidP="0090353D">
      <w:pPr>
        <w:tabs>
          <w:tab w:val="clear" w:pos="567"/>
        </w:tabs>
        <w:spacing w:line="240" w:lineRule="auto"/>
        <w:rPr>
          <w:szCs w:val="22"/>
          <w:lang w:val="et-EE" w:eastAsia="de-DE"/>
        </w:rPr>
      </w:pPr>
    </w:p>
    <w:p w14:paraId="0E57BDE2"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t>PAKENDI SISU KAALU, MAHU VÕI ANNUSTE ARVU JÄRGI</w:t>
      </w:r>
    </w:p>
    <w:p w14:paraId="571C4A3C" w14:textId="77777777" w:rsidR="00C92FFD" w:rsidRPr="004129D3" w:rsidRDefault="00C92FFD" w:rsidP="0090353D">
      <w:pPr>
        <w:tabs>
          <w:tab w:val="clear" w:pos="567"/>
        </w:tabs>
        <w:spacing w:line="240" w:lineRule="auto"/>
        <w:rPr>
          <w:szCs w:val="22"/>
          <w:lang w:val="et-EE" w:eastAsia="de-DE"/>
        </w:rPr>
      </w:pPr>
    </w:p>
    <w:p w14:paraId="7358D668" w14:textId="77777777" w:rsidR="00C92FFD" w:rsidRPr="004129D3" w:rsidRDefault="00C92FFD" w:rsidP="0090353D">
      <w:pPr>
        <w:spacing w:line="240" w:lineRule="auto"/>
        <w:ind w:left="567" w:hanging="567"/>
        <w:rPr>
          <w:szCs w:val="22"/>
          <w:lang w:val="et-EE" w:eastAsia="de-DE"/>
        </w:rPr>
      </w:pPr>
      <w:r w:rsidRPr="004129D3">
        <w:rPr>
          <w:szCs w:val="22"/>
          <w:lang w:val="et-EE" w:eastAsia="de-DE"/>
        </w:rPr>
        <w:t xml:space="preserve">10 ml </w:t>
      </w:r>
    </w:p>
    <w:p w14:paraId="3226423A" w14:textId="77777777" w:rsidR="00C92FFD" w:rsidRPr="004129D3" w:rsidRDefault="00C92FFD" w:rsidP="0090353D">
      <w:pPr>
        <w:tabs>
          <w:tab w:val="clear" w:pos="567"/>
        </w:tabs>
        <w:spacing w:line="240" w:lineRule="auto"/>
        <w:rPr>
          <w:szCs w:val="22"/>
          <w:lang w:val="et-EE" w:eastAsia="de-DE"/>
        </w:rPr>
      </w:pPr>
      <w:r w:rsidRPr="004129D3">
        <w:rPr>
          <w:szCs w:val="22"/>
          <w:highlight w:val="lightGray"/>
          <w:lang w:val="et-EE" w:eastAsia="de-DE"/>
        </w:rPr>
        <w:t>20 ml</w:t>
      </w:r>
    </w:p>
    <w:p w14:paraId="00C77B06" w14:textId="77777777" w:rsidR="00C92FFD" w:rsidRPr="004129D3" w:rsidRDefault="00C92FFD" w:rsidP="0090353D">
      <w:pPr>
        <w:tabs>
          <w:tab w:val="clear" w:pos="567"/>
        </w:tabs>
        <w:spacing w:line="240" w:lineRule="auto"/>
        <w:rPr>
          <w:szCs w:val="22"/>
          <w:lang w:val="et-EE" w:eastAsia="de-DE"/>
        </w:rPr>
      </w:pPr>
    </w:p>
    <w:p w14:paraId="7FC74162" w14:textId="77777777" w:rsidR="00C92FFD" w:rsidRPr="004129D3" w:rsidRDefault="00C92FFD" w:rsidP="0090353D">
      <w:pPr>
        <w:tabs>
          <w:tab w:val="clear" w:pos="567"/>
        </w:tabs>
        <w:spacing w:line="240" w:lineRule="auto"/>
        <w:rPr>
          <w:szCs w:val="22"/>
          <w:lang w:val="et-EE" w:eastAsia="de-DE"/>
        </w:rPr>
      </w:pPr>
    </w:p>
    <w:p w14:paraId="1A245340"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4.</w:t>
      </w:r>
      <w:r w:rsidRPr="004129D3">
        <w:rPr>
          <w:b/>
          <w:szCs w:val="22"/>
          <w:lang w:val="et-EE" w:eastAsia="de-DE"/>
        </w:rPr>
        <w:tab/>
      </w:r>
      <w:r w:rsidR="00C75116" w:rsidRPr="004129D3">
        <w:rPr>
          <w:b/>
          <w:szCs w:val="22"/>
          <w:lang w:val="et-EE" w:eastAsia="de-DE"/>
        </w:rPr>
        <w:t>MANUSTAMISVIIS(ID)</w:t>
      </w:r>
    </w:p>
    <w:p w14:paraId="7E9A8CFF" w14:textId="77777777" w:rsidR="00C92FFD" w:rsidRPr="004129D3" w:rsidRDefault="00C92FFD" w:rsidP="0090353D">
      <w:pPr>
        <w:tabs>
          <w:tab w:val="clear" w:pos="567"/>
        </w:tabs>
        <w:spacing w:line="240" w:lineRule="auto"/>
        <w:rPr>
          <w:szCs w:val="22"/>
          <w:lang w:val="et-EE" w:eastAsia="de-DE"/>
        </w:rPr>
      </w:pPr>
    </w:p>
    <w:p w14:paraId="0A200F2C" w14:textId="77777777" w:rsidR="00C92FFD" w:rsidRPr="004129D3" w:rsidRDefault="00C92FFD" w:rsidP="0090353D">
      <w:pPr>
        <w:spacing w:line="240" w:lineRule="auto"/>
        <w:ind w:left="567" w:hanging="567"/>
        <w:rPr>
          <w:szCs w:val="22"/>
          <w:lang w:val="et-EE" w:eastAsia="de-DE"/>
        </w:rPr>
      </w:pPr>
      <w:r w:rsidRPr="004129D3">
        <w:rPr>
          <w:szCs w:val="22"/>
          <w:lang w:val="et-EE" w:eastAsia="de-DE"/>
        </w:rPr>
        <w:t>s.c.</w:t>
      </w:r>
    </w:p>
    <w:p w14:paraId="0AF2BA45" w14:textId="77777777" w:rsidR="00C92FFD" w:rsidRPr="004129D3" w:rsidRDefault="00C92FFD" w:rsidP="00D33062">
      <w:pPr>
        <w:spacing w:line="240" w:lineRule="auto"/>
        <w:rPr>
          <w:szCs w:val="22"/>
          <w:lang w:val="et-EE" w:eastAsia="de-DE"/>
        </w:rPr>
      </w:pPr>
    </w:p>
    <w:p w14:paraId="1CE08DC9" w14:textId="77777777" w:rsidR="00C92FFD" w:rsidRPr="004129D3" w:rsidRDefault="00C92FFD" w:rsidP="0090353D">
      <w:pPr>
        <w:tabs>
          <w:tab w:val="clear" w:pos="567"/>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FFD" w:rsidRPr="004129D3" w14:paraId="7C47988C" w14:textId="77777777" w:rsidTr="001007CB">
        <w:tc>
          <w:tcPr>
            <w:tcW w:w="9287" w:type="dxa"/>
          </w:tcPr>
          <w:p w14:paraId="6DAC0BA5" w14:textId="77777777" w:rsidR="00C92FFD" w:rsidRPr="004129D3" w:rsidRDefault="00C92FFD" w:rsidP="0090353D">
            <w:pPr>
              <w:tabs>
                <w:tab w:val="clear" w:pos="567"/>
                <w:tab w:val="left" w:pos="142"/>
              </w:tabs>
              <w:spacing w:line="240" w:lineRule="auto"/>
              <w:ind w:left="567" w:hanging="567"/>
              <w:rPr>
                <w:b/>
                <w:szCs w:val="22"/>
                <w:lang w:val="et-EE"/>
              </w:rPr>
            </w:pPr>
            <w:r w:rsidRPr="004129D3">
              <w:rPr>
                <w:b/>
                <w:szCs w:val="22"/>
                <w:lang w:val="et-EE"/>
              </w:rPr>
              <w:t>5.</w:t>
            </w:r>
            <w:r w:rsidRPr="004129D3">
              <w:rPr>
                <w:b/>
                <w:szCs w:val="22"/>
                <w:lang w:val="et-EE"/>
              </w:rPr>
              <w:tab/>
              <w:t>KEELUA</w:t>
            </w:r>
            <w:r w:rsidR="00C75116" w:rsidRPr="004129D3">
              <w:rPr>
                <w:b/>
                <w:szCs w:val="22"/>
                <w:lang w:val="et-EE"/>
              </w:rPr>
              <w:t>EG</w:t>
            </w:r>
            <w:r w:rsidR="00184CF0" w:rsidRPr="004129D3">
              <w:rPr>
                <w:b/>
                <w:szCs w:val="22"/>
                <w:lang w:val="et-EE"/>
              </w:rPr>
              <w:t>(</w:t>
            </w:r>
            <w:r w:rsidR="004163DA" w:rsidRPr="004129D3">
              <w:rPr>
                <w:b/>
                <w:szCs w:val="22"/>
                <w:lang w:val="et-EE"/>
              </w:rPr>
              <w:t>-</w:t>
            </w:r>
            <w:r w:rsidR="00184CF0" w:rsidRPr="004129D3">
              <w:rPr>
                <w:b/>
                <w:szCs w:val="22"/>
                <w:lang w:val="et-EE"/>
              </w:rPr>
              <w:t>AJAD)</w:t>
            </w:r>
          </w:p>
        </w:tc>
      </w:tr>
    </w:tbl>
    <w:p w14:paraId="61B42A5E" w14:textId="77777777" w:rsidR="00C92FFD" w:rsidRPr="004129D3" w:rsidRDefault="00C92FFD" w:rsidP="0090353D">
      <w:pPr>
        <w:widowControl w:val="0"/>
        <w:tabs>
          <w:tab w:val="clear" w:pos="567"/>
        </w:tabs>
        <w:adjustRightInd w:val="0"/>
        <w:spacing w:line="240" w:lineRule="auto"/>
        <w:textAlignment w:val="baseline"/>
        <w:rPr>
          <w:szCs w:val="22"/>
          <w:highlight w:val="lightGray"/>
          <w:lang w:val="et-EE" w:eastAsia="de-DE"/>
        </w:rPr>
      </w:pPr>
    </w:p>
    <w:p w14:paraId="57CA4D8F" w14:textId="77777777" w:rsidR="00C92FFD" w:rsidRPr="004129D3" w:rsidRDefault="00C92FFD" w:rsidP="0090353D">
      <w:pPr>
        <w:tabs>
          <w:tab w:val="clear" w:pos="567"/>
        </w:tabs>
        <w:spacing w:line="240" w:lineRule="auto"/>
        <w:rPr>
          <w:szCs w:val="22"/>
          <w:lang w:val="et-EE"/>
        </w:rPr>
      </w:pPr>
    </w:p>
    <w:p w14:paraId="070E58FE" w14:textId="77777777" w:rsidR="00C92FFD" w:rsidRPr="004129D3" w:rsidRDefault="00C92FFD" w:rsidP="0090353D">
      <w:pPr>
        <w:spacing w:line="240" w:lineRule="auto"/>
        <w:ind w:left="567" w:hanging="567"/>
        <w:rPr>
          <w:szCs w:val="22"/>
          <w:lang w:val="et-EE" w:eastAsia="de-DE"/>
        </w:rPr>
      </w:pPr>
    </w:p>
    <w:p w14:paraId="4C78CD48"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6.</w:t>
      </w:r>
      <w:r w:rsidRPr="004129D3">
        <w:rPr>
          <w:b/>
          <w:szCs w:val="22"/>
          <w:lang w:val="et-EE" w:eastAsia="de-DE"/>
        </w:rPr>
        <w:tab/>
        <w:t>PARTII NUMBER</w:t>
      </w:r>
    </w:p>
    <w:p w14:paraId="51682829" w14:textId="77777777" w:rsidR="00C92FFD" w:rsidRPr="004129D3" w:rsidRDefault="00C92FFD" w:rsidP="0090353D">
      <w:pPr>
        <w:tabs>
          <w:tab w:val="clear" w:pos="567"/>
        </w:tabs>
        <w:spacing w:line="240" w:lineRule="auto"/>
        <w:rPr>
          <w:szCs w:val="22"/>
          <w:lang w:val="et-EE" w:eastAsia="de-DE"/>
        </w:rPr>
      </w:pPr>
    </w:p>
    <w:p w14:paraId="23D9810B" w14:textId="77777777" w:rsidR="00C92FFD" w:rsidRPr="004129D3" w:rsidRDefault="00C92FFD" w:rsidP="0090353D">
      <w:pPr>
        <w:tabs>
          <w:tab w:val="clear" w:pos="567"/>
        </w:tabs>
        <w:spacing w:line="240" w:lineRule="auto"/>
        <w:rPr>
          <w:szCs w:val="22"/>
          <w:lang w:val="et-EE" w:eastAsia="de-DE"/>
        </w:rPr>
      </w:pPr>
      <w:r w:rsidRPr="004129D3">
        <w:rPr>
          <w:szCs w:val="22"/>
          <w:lang w:val="et-EE" w:eastAsia="de-DE"/>
        </w:rPr>
        <w:t>Lot {number}</w:t>
      </w:r>
    </w:p>
    <w:p w14:paraId="6A3835CC" w14:textId="77777777" w:rsidR="00C92FFD" w:rsidRPr="004129D3" w:rsidRDefault="00C92FFD" w:rsidP="0090353D">
      <w:pPr>
        <w:tabs>
          <w:tab w:val="clear" w:pos="567"/>
        </w:tabs>
        <w:spacing w:line="240" w:lineRule="auto"/>
        <w:rPr>
          <w:szCs w:val="22"/>
          <w:lang w:val="et-EE" w:eastAsia="de-DE"/>
        </w:rPr>
      </w:pPr>
    </w:p>
    <w:p w14:paraId="0974B2CC" w14:textId="77777777" w:rsidR="00C92FFD" w:rsidRPr="004129D3" w:rsidRDefault="00C92FFD" w:rsidP="0090353D">
      <w:pPr>
        <w:tabs>
          <w:tab w:val="clear" w:pos="567"/>
        </w:tabs>
        <w:spacing w:line="240" w:lineRule="auto"/>
        <w:rPr>
          <w:szCs w:val="22"/>
          <w:lang w:val="et-EE" w:eastAsia="de-DE"/>
        </w:rPr>
      </w:pPr>
    </w:p>
    <w:p w14:paraId="5CFBEDDC"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7.</w:t>
      </w:r>
      <w:r w:rsidRPr="004129D3">
        <w:rPr>
          <w:b/>
          <w:szCs w:val="22"/>
          <w:lang w:val="et-EE" w:eastAsia="de-DE"/>
        </w:rPr>
        <w:tab/>
        <w:t>KÕLBLIKKUSAEG</w:t>
      </w:r>
    </w:p>
    <w:p w14:paraId="47E10223" w14:textId="77777777" w:rsidR="00C92FFD" w:rsidRPr="004129D3" w:rsidRDefault="00C92FFD" w:rsidP="0090353D">
      <w:pPr>
        <w:tabs>
          <w:tab w:val="clear" w:pos="567"/>
        </w:tabs>
        <w:spacing w:line="240" w:lineRule="auto"/>
        <w:rPr>
          <w:szCs w:val="22"/>
          <w:lang w:val="et-EE" w:eastAsia="de-DE"/>
        </w:rPr>
      </w:pPr>
    </w:p>
    <w:p w14:paraId="1E1BE42A" w14:textId="77777777" w:rsidR="00C92FFD" w:rsidRPr="004129D3" w:rsidRDefault="00C92FFD" w:rsidP="0090353D">
      <w:pPr>
        <w:tabs>
          <w:tab w:val="clear" w:pos="567"/>
        </w:tabs>
        <w:spacing w:line="240" w:lineRule="auto"/>
        <w:rPr>
          <w:szCs w:val="22"/>
          <w:lang w:val="et-EE" w:eastAsia="de-DE"/>
        </w:rPr>
      </w:pPr>
      <w:r w:rsidRPr="004129D3">
        <w:rPr>
          <w:szCs w:val="22"/>
          <w:lang w:val="et-EE" w:eastAsia="de-DE"/>
        </w:rPr>
        <w:t>EXP {kuu/aasta}</w:t>
      </w:r>
    </w:p>
    <w:p w14:paraId="2F0CE4DE" w14:textId="77777777" w:rsidR="00C92FFD" w:rsidRPr="004129D3" w:rsidRDefault="00780B5B" w:rsidP="0090353D">
      <w:pPr>
        <w:tabs>
          <w:tab w:val="clear" w:pos="567"/>
        </w:tabs>
        <w:spacing w:line="240" w:lineRule="auto"/>
        <w:rPr>
          <w:szCs w:val="22"/>
          <w:lang w:val="et-EE" w:eastAsia="de-DE"/>
        </w:rPr>
      </w:pPr>
      <w:r w:rsidRPr="004129D3">
        <w:rPr>
          <w:szCs w:val="22"/>
          <w:lang w:val="et-EE" w:eastAsia="de-DE"/>
        </w:rPr>
        <w:t xml:space="preserve">Pärast avamist kasutada </w:t>
      </w:r>
      <w:r w:rsidR="00C92FFD" w:rsidRPr="004129D3">
        <w:rPr>
          <w:szCs w:val="22"/>
          <w:lang w:val="et-EE" w:eastAsia="de-DE"/>
        </w:rPr>
        <w:t>28 päeva</w:t>
      </w:r>
      <w:r w:rsidRPr="004129D3">
        <w:rPr>
          <w:szCs w:val="22"/>
          <w:lang w:val="et-EE" w:eastAsia="de-DE"/>
        </w:rPr>
        <w:t xml:space="preserve"> jooksul</w:t>
      </w:r>
      <w:r w:rsidR="00C92FFD" w:rsidRPr="004129D3">
        <w:rPr>
          <w:szCs w:val="22"/>
          <w:lang w:val="et-EE" w:eastAsia="de-DE"/>
        </w:rPr>
        <w:t>.</w:t>
      </w:r>
    </w:p>
    <w:p w14:paraId="1CB4E8AD" w14:textId="77777777" w:rsidR="00C92FFD" w:rsidRPr="004129D3" w:rsidRDefault="00C92FFD" w:rsidP="0090353D">
      <w:pPr>
        <w:tabs>
          <w:tab w:val="clear" w:pos="567"/>
        </w:tabs>
        <w:spacing w:line="240" w:lineRule="auto"/>
        <w:rPr>
          <w:szCs w:val="22"/>
          <w:lang w:val="et-EE" w:eastAsia="de-DE"/>
        </w:rPr>
      </w:pPr>
    </w:p>
    <w:p w14:paraId="634EE806" w14:textId="77777777" w:rsidR="00C92FFD" w:rsidRPr="004129D3" w:rsidRDefault="00C92FFD" w:rsidP="0090353D">
      <w:pPr>
        <w:tabs>
          <w:tab w:val="clear" w:pos="567"/>
        </w:tabs>
        <w:spacing w:line="240" w:lineRule="auto"/>
        <w:rPr>
          <w:szCs w:val="22"/>
          <w:lang w:val="et-EE" w:eastAsia="de-DE"/>
        </w:rPr>
      </w:pPr>
    </w:p>
    <w:p w14:paraId="65280A57"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8.</w:t>
      </w:r>
      <w:r w:rsidRPr="004129D3">
        <w:rPr>
          <w:b/>
          <w:szCs w:val="22"/>
          <w:lang w:val="et-EE" w:eastAsia="de-DE"/>
        </w:rPr>
        <w:tab/>
      </w:r>
      <w:r w:rsidRPr="004129D3">
        <w:rPr>
          <w:b/>
          <w:szCs w:val="22"/>
          <w:lang w:val="et-EE"/>
        </w:rPr>
        <w:t>MÄRGE</w:t>
      </w:r>
      <w:r w:rsidRPr="004129D3">
        <w:rPr>
          <w:b/>
          <w:szCs w:val="22"/>
          <w:lang w:val="et-EE" w:eastAsia="de-DE"/>
        </w:rPr>
        <w:t xml:space="preserve"> </w:t>
      </w:r>
      <w:r w:rsidR="004D30EF" w:rsidRPr="004129D3">
        <w:rPr>
          <w:b/>
          <w:szCs w:val="22"/>
          <w:lang w:val="et-EE"/>
        </w:rPr>
        <w:t>„</w:t>
      </w:r>
      <w:r w:rsidRPr="004129D3">
        <w:rPr>
          <w:b/>
          <w:szCs w:val="22"/>
          <w:lang w:val="et-EE" w:eastAsia="de-DE"/>
        </w:rPr>
        <w:t>AINULT VETERINAARSEKS KASUTAMISEKS”</w:t>
      </w:r>
    </w:p>
    <w:p w14:paraId="4C21957B" w14:textId="77777777" w:rsidR="00C92FFD" w:rsidRPr="004129D3" w:rsidRDefault="00C92FFD" w:rsidP="0090353D">
      <w:pPr>
        <w:tabs>
          <w:tab w:val="clear" w:pos="567"/>
        </w:tabs>
        <w:spacing w:line="240" w:lineRule="auto"/>
        <w:rPr>
          <w:szCs w:val="22"/>
          <w:lang w:val="et-EE" w:eastAsia="de-DE"/>
        </w:rPr>
      </w:pPr>
    </w:p>
    <w:p w14:paraId="3F705C69" w14:textId="77777777" w:rsidR="00C92FFD" w:rsidRPr="004129D3" w:rsidRDefault="00C92FFD" w:rsidP="0090353D">
      <w:pPr>
        <w:spacing w:line="240" w:lineRule="auto"/>
        <w:rPr>
          <w:szCs w:val="22"/>
          <w:lang w:val="et-EE" w:eastAsia="de-DE"/>
        </w:rPr>
      </w:pPr>
      <w:r w:rsidRPr="004129D3">
        <w:rPr>
          <w:szCs w:val="22"/>
          <w:lang w:val="et-EE" w:eastAsia="de-DE"/>
        </w:rPr>
        <w:t>Ainult veterinaarseks kasutamiseks.</w:t>
      </w:r>
    </w:p>
    <w:p w14:paraId="549601FC" w14:textId="77777777" w:rsidR="00C92FFD" w:rsidRPr="004129D3" w:rsidRDefault="00C92FFD" w:rsidP="0090353D">
      <w:pPr>
        <w:tabs>
          <w:tab w:val="clear" w:pos="567"/>
          <w:tab w:val="left" w:pos="708"/>
        </w:tabs>
        <w:spacing w:line="240" w:lineRule="auto"/>
        <w:rPr>
          <w:b/>
          <w:szCs w:val="22"/>
          <w:lang w:val="et-EE"/>
        </w:rPr>
      </w:pPr>
      <w:r w:rsidRPr="004129D3">
        <w:rPr>
          <w:szCs w:val="22"/>
          <w:lang w:val="et-EE"/>
        </w:rPr>
        <w:br w:type="page"/>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C92FFD" w:rsidRPr="009506B9" w14:paraId="6718516E" w14:textId="77777777" w:rsidTr="00AD78E6">
        <w:tc>
          <w:tcPr>
            <w:tcW w:w="9322" w:type="dxa"/>
          </w:tcPr>
          <w:p w14:paraId="19D6F239" w14:textId="77777777" w:rsidR="00C92FFD" w:rsidRPr="004129D3" w:rsidRDefault="00C92FFD" w:rsidP="0090353D">
            <w:pPr>
              <w:tabs>
                <w:tab w:val="clear" w:pos="567"/>
                <w:tab w:val="left" w:pos="708"/>
              </w:tabs>
              <w:spacing w:line="240" w:lineRule="auto"/>
              <w:rPr>
                <w:b/>
                <w:szCs w:val="22"/>
                <w:lang w:val="et-EE"/>
              </w:rPr>
            </w:pPr>
            <w:r w:rsidRPr="004129D3">
              <w:rPr>
                <w:b/>
                <w:szCs w:val="22"/>
                <w:lang w:val="et-EE"/>
              </w:rPr>
              <w:t>VÄLISPAKENDIL PEAVAD OLEMA JÄRGMISED ANDMED</w:t>
            </w:r>
          </w:p>
          <w:p w14:paraId="661727BB" w14:textId="77777777" w:rsidR="000A665F" w:rsidRPr="004129D3" w:rsidRDefault="000A665F" w:rsidP="0090353D">
            <w:pPr>
              <w:tabs>
                <w:tab w:val="clear" w:pos="567"/>
                <w:tab w:val="left" w:pos="708"/>
              </w:tabs>
              <w:spacing w:line="240" w:lineRule="auto"/>
              <w:rPr>
                <w:b/>
                <w:szCs w:val="22"/>
                <w:lang w:val="et-EE"/>
              </w:rPr>
            </w:pPr>
          </w:p>
          <w:p w14:paraId="215C2586" w14:textId="77777777" w:rsidR="00C92FFD" w:rsidRPr="004129D3" w:rsidRDefault="000A665F" w:rsidP="0090353D">
            <w:pPr>
              <w:tabs>
                <w:tab w:val="clear" w:pos="567"/>
                <w:tab w:val="left" w:pos="708"/>
              </w:tabs>
              <w:spacing w:line="240" w:lineRule="auto"/>
              <w:rPr>
                <w:b/>
                <w:szCs w:val="22"/>
                <w:lang w:val="et-EE"/>
              </w:rPr>
            </w:pPr>
            <w:r w:rsidRPr="004129D3">
              <w:rPr>
                <w:b/>
                <w:szCs w:val="22"/>
                <w:lang w:val="et-EE"/>
              </w:rPr>
              <w:t>Pappkarp 100 ml ja 250 ml jaoks</w:t>
            </w:r>
          </w:p>
        </w:tc>
      </w:tr>
    </w:tbl>
    <w:p w14:paraId="2AF8DB4E" w14:textId="77777777" w:rsidR="00C92FFD" w:rsidRPr="004129D3" w:rsidRDefault="00C92FFD" w:rsidP="0090353D">
      <w:pPr>
        <w:tabs>
          <w:tab w:val="clear" w:pos="567"/>
        </w:tabs>
        <w:spacing w:line="240" w:lineRule="auto"/>
        <w:rPr>
          <w:szCs w:val="22"/>
          <w:u w:val="single"/>
          <w:lang w:val="et-EE"/>
        </w:rPr>
      </w:pPr>
    </w:p>
    <w:p w14:paraId="2801F9DB"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w:t>
      </w:r>
      <w:r w:rsidRPr="004129D3">
        <w:rPr>
          <w:b/>
          <w:szCs w:val="22"/>
          <w:lang w:val="et-EE"/>
        </w:rPr>
        <w:tab/>
        <w:t>VETERINAAR</w:t>
      </w:r>
      <w:r w:rsidR="00517E22" w:rsidRPr="004129D3">
        <w:rPr>
          <w:b/>
          <w:szCs w:val="22"/>
          <w:lang w:val="et-EE"/>
        </w:rPr>
        <w:t>RAVIM</w:t>
      </w:r>
      <w:r w:rsidRPr="004129D3">
        <w:rPr>
          <w:b/>
          <w:szCs w:val="22"/>
          <w:lang w:val="et-EE"/>
        </w:rPr>
        <w:t>I NIMETUS</w:t>
      </w:r>
    </w:p>
    <w:p w14:paraId="6EDB1B13" w14:textId="77777777" w:rsidR="00C92FFD" w:rsidRPr="004129D3" w:rsidRDefault="00C92FFD" w:rsidP="0090353D">
      <w:pPr>
        <w:tabs>
          <w:tab w:val="clear" w:pos="567"/>
        </w:tabs>
        <w:spacing w:line="240" w:lineRule="auto"/>
        <w:rPr>
          <w:szCs w:val="22"/>
          <w:lang w:val="et-EE"/>
        </w:rPr>
      </w:pPr>
    </w:p>
    <w:p w14:paraId="66AAA3E8" w14:textId="77777777" w:rsidR="00C92FFD" w:rsidRPr="004129D3" w:rsidRDefault="00C92FFD" w:rsidP="0090353D">
      <w:pPr>
        <w:tabs>
          <w:tab w:val="clear" w:pos="567"/>
        </w:tabs>
        <w:spacing w:line="240" w:lineRule="auto"/>
        <w:outlineLvl w:val="1"/>
        <w:rPr>
          <w:szCs w:val="22"/>
          <w:lang w:val="et-EE"/>
        </w:rPr>
      </w:pPr>
      <w:r w:rsidRPr="004129D3">
        <w:rPr>
          <w:szCs w:val="22"/>
          <w:lang w:val="et-EE"/>
        </w:rPr>
        <w:t>Metacam 15 mg/ml suukaudne suspensioon sigadele</w:t>
      </w:r>
    </w:p>
    <w:p w14:paraId="3B5EECCC" w14:textId="77777777" w:rsidR="00C92FFD" w:rsidRPr="004129D3" w:rsidRDefault="00C92FFD" w:rsidP="0090353D">
      <w:pPr>
        <w:tabs>
          <w:tab w:val="clear" w:pos="567"/>
        </w:tabs>
        <w:spacing w:line="240" w:lineRule="auto"/>
        <w:rPr>
          <w:szCs w:val="22"/>
          <w:lang w:val="et-EE"/>
        </w:rPr>
      </w:pPr>
      <w:r w:rsidRPr="004129D3">
        <w:rPr>
          <w:szCs w:val="22"/>
          <w:lang w:val="et-EE"/>
        </w:rPr>
        <w:t>Meloksikaam</w:t>
      </w:r>
    </w:p>
    <w:p w14:paraId="43AF2F11" w14:textId="77777777" w:rsidR="00C92FFD" w:rsidRPr="004129D3" w:rsidRDefault="00C92FFD" w:rsidP="0090353D">
      <w:pPr>
        <w:tabs>
          <w:tab w:val="clear" w:pos="567"/>
        </w:tabs>
        <w:spacing w:line="240" w:lineRule="auto"/>
        <w:rPr>
          <w:szCs w:val="22"/>
          <w:lang w:val="et-EE"/>
        </w:rPr>
      </w:pPr>
    </w:p>
    <w:p w14:paraId="32AD7AAA" w14:textId="77777777" w:rsidR="00C92FFD" w:rsidRPr="004129D3" w:rsidRDefault="00C92FFD" w:rsidP="0090353D">
      <w:pPr>
        <w:tabs>
          <w:tab w:val="clear" w:pos="567"/>
        </w:tabs>
        <w:spacing w:line="240" w:lineRule="auto"/>
        <w:rPr>
          <w:szCs w:val="22"/>
          <w:lang w:val="et-EE"/>
        </w:rPr>
      </w:pPr>
    </w:p>
    <w:p w14:paraId="44479D48"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2.</w:t>
      </w:r>
      <w:r w:rsidRPr="004129D3">
        <w:rPr>
          <w:b/>
          <w:szCs w:val="22"/>
          <w:lang w:val="et-EE"/>
        </w:rPr>
        <w:tab/>
        <w:t>TOIMEAINE(TE) SISALDUS</w:t>
      </w:r>
    </w:p>
    <w:p w14:paraId="0A699E9D" w14:textId="77777777" w:rsidR="00C92FFD" w:rsidRPr="004129D3" w:rsidRDefault="00C92FFD" w:rsidP="0090353D">
      <w:pPr>
        <w:pStyle w:val="EndnoteText"/>
        <w:tabs>
          <w:tab w:val="clear" w:pos="567"/>
        </w:tabs>
        <w:rPr>
          <w:szCs w:val="22"/>
          <w:lang w:val="et-EE"/>
        </w:rPr>
      </w:pPr>
    </w:p>
    <w:p w14:paraId="10F69D24" w14:textId="77777777" w:rsidR="00C92FFD" w:rsidRPr="004129D3" w:rsidRDefault="00C92FFD" w:rsidP="0090353D">
      <w:pPr>
        <w:pStyle w:val="EndnoteText"/>
        <w:tabs>
          <w:tab w:val="clear" w:pos="567"/>
          <w:tab w:val="left" w:pos="1418"/>
        </w:tabs>
        <w:rPr>
          <w:szCs w:val="22"/>
          <w:lang w:val="et-EE"/>
        </w:rPr>
      </w:pPr>
      <w:r w:rsidRPr="004129D3">
        <w:rPr>
          <w:szCs w:val="22"/>
          <w:lang w:val="et-EE"/>
        </w:rPr>
        <w:t>Meloksikaam</w:t>
      </w:r>
      <w:r w:rsidR="00274F0A" w:rsidRPr="004129D3">
        <w:rPr>
          <w:szCs w:val="22"/>
          <w:lang w:val="et-EE"/>
        </w:rPr>
        <w:t xml:space="preserve"> </w:t>
      </w:r>
      <w:r w:rsidRPr="004129D3">
        <w:rPr>
          <w:szCs w:val="22"/>
          <w:lang w:val="et-EE"/>
        </w:rPr>
        <w:t>15 mg/ml</w:t>
      </w:r>
    </w:p>
    <w:p w14:paraId="5FF73914" w14:textId="77777777" w:rsidR="00C92FFD" w:rsidRPr="004129D3" w:rsidRDefault="00C92FFD" w:rsidP="0090353D">
      <w:pPr>
        <w:tabs>
          <w:tab w:val="clear" w:pos="567"/>
        </w:tabs>
        <w:spacing w:line="240" w:lineRule="auto"/>
        <w:rPr>
          <w:szCs w:val="22"/>
          <w:lang w:val="et-EE"/>
        </w:rPr>
      </w:pPr>
    </w:p>
    <w:p w14:paraId="2A55ADA7" w14:textId="77777777" w:rsidR="00C92FFD" w:rsidRPr="004129D3" w:rsidRDefault="00C92FFD" w:rsidP="0090353D">
      <w:pPr>
        <w:tabs>
          <w:tab w:val="clear" w:pos="567"/>
        </w:tabs>
        <w:spacing w:line="240" w:lineRule="auto"/>
        <w:rPr>
          <w:szCs w:val="22"/>
          <w:lang w:val="et-EE"/>
        </w:rPr>
      </w:pPr>
    </w:p>
    <w:p w14:paraId="33F39D09"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3.</w:t>
      </w:r>
      <w:r w:rsidRPr="004129D3">
        <w:rPr>
          <w:b/>
          <w:szCs w:val="22"/>
          <w:lang w:val="et-EE"/>
        </w:rPr>
        <w:tab/>
        <w:t>RAVIMVORM</w:t>
      </w:r>
    </w:p>
    <w:p w14:paraId="23DC330B" w14:textId="77777777" w:rsidR="00C92FFD" w:rsidRPr="004129D3" w:rsidRDefault="00C92FFD" w:rsidP="0090353D">
      <w:pPr>
        <w:tabs>
          <w:tab w:val="clear" w:pos="567"/>
        </w:tabs>
        <w:spacing w:line="240" w:lineRule="auto"/>
        <w:rPr>
          <w:szCs w:val="22"/>
          <w:lang w:val="et-EE"/>
        </w:rPr>
      </w:pPr>
    </w:p>
    <w:p w14:paraId="519EFF7E" w14:textId="77777777" w:rsidR="00C92FFD" w:rsidRPr="004129D3" w:rsidRDefault="00C92FFD" w:rsidP="0090353D">
      <w:pPr>
        <w:tabs>
          <w:tab w:val="clear" w:pos="567"/>
        </w:tabs>
        <w:spacing w:line="240" w:lineRule="auto"/>
        <w:rPr>
          <w:szCs w:val="22"/>
          <w:lang w:val="et-EE"/>
        </w:rPr>
      </w:pPr>
      <w:r w:rsidRPr="004129D3">
        <w:rPr>
          <w:szCs w:val="22"/>
          <w:highlight w:val="lightGray"/>
          <w:lang w:val="et-EE"/>
        </w:rPr>
        <w:t>Suukaudne suspensioon</w:t>
      </w:r>
    </w:p>
    <w:p w14:paraId="5BBC5E16" w14:textId="77777777" w:rsidR="00C92FFD" w:rsidRPr="004129D3" w:rsidRDefault="00C92FFD" w:rsidP="0090353D">
      <w:pPr>
        <w:tabs>
          <w:tab w:val="clear" w:pos="567"/>
        </w:tabs>
        <w:spacing w:line="240" w:lineRule="auto"/>
        <w:rPr>
          <w:szCs w:val="22"/>
          <w:lang w:val="et-EE"/>
        </w:rPr>
      </w:pPr>
    </w:p>
    <w:p w14:paraId="64725F9C" w14:textId="77777777" w:rsidR="00C92FFD" w:rsidRPr="004129D3" w:rsidRDefault="00C92FFD" w:rsidP="0090353D">
      <w:pPr>
        <w:tabs>
          <w:tab w:val="clear" w:pos="567"/>
        </w:tabs>
        <w:spacing w:line="240" w:lineRule="auto"/>
        <w:rPr>
          <w:szCs w:val="22"/>
          <w:lang w:val="et-EE"/>
        </w:rPr>
      </w:pPr>
    </w:p>
    <w:p w14:paraId="12CAD9E9"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4.</w:t>
      </w:r>
      <w:r w:rsidRPr="004129D3">
        <w:rPr>
          <w:b/>
          <w:szCs w:val="22"/>
          <w:lang w:val="et-EE"/>
        </w:rPr>
        <w:tab/>
        <w:t>PAKENDI SUURUSED</w:t>
      </w:r>
    </w:p>
    <w:p w14:paraId="0B168B40" w14:textId="77777777" w:rsidR="00C92FFD" w:rsidRPr="004129D3" w:rsidRDefault="00C92FFD" w:rsidP="0090353D">
      <w:pPr>
        <w:tabs>
          <w:tab w:val="clear" w:pos="567"/>
        </w:tabs>
        <w:spacing w:line="240" w:lineRule="auto"/>
        <w:rPr>
          <w:szCs w:val="22"/>
          <w:lang w:val="et-EE"/>
        </w:rPr>
      </w:pPr>
    </w:p>
    <w:p w14:paraId="7AE8D44A" w14:textId="77777777" w:rsidR="00C92FFD" w:rsidRPr="004129D3" w:rsidRDefault="00C92FFD" w:rsidP="0090353D">
      <w:pPr>
        <w:tabs>
          <w:tab w:val="clear" w:pos="567"/>
        </w:tabs>
        <w:spacing w:line="240" w:lineRule="auto"/>
        <w:rPr>
          <w:szCs w:val="22"/>
          <w:lang w:val="et-EE"/>
        </w:rPr>
      </w:pPr>
      <w:r w:rsidRPr="004129D3">
        <w:rPr>
          <w:szCs w:val="22"/>
          <w:lang w:val="et-EE"/>
        </w:rPr>
        <w:t>100 ml</w:t>
      </w:r>
    </w:p>
    <w:p w14:paraId="51250402" w14:textId="77777777" w:rsidR="00C92FFD" w:rsidRPr="004129D3" w:rsidRDefault="00C92FFD" w:rsidP="0090353D">
      <w:pPr>
        <w:tabs>
          <w:tab w:val="clear" w:pos="567"/>
        </w:tabs>
        <w:spacing w:line="240" w:lineRule="auto"/>
        <w:rPr>
          <w:szCs w:val="22"/>
          <w:lang w:val="et-EE"/>
        </w:rPr>
      </w:pPr>
      <w:r w:rsidRPr="004129D3">
        <w:rPr>
          <w:szCs w:val="22"/>
          <w:highlight w:val="lightGray"/>
          <w:lang w:val="et-EE"/>
        </w:rPr>
        <w:t>250 ml</w:t>
      </w:r>
    </w:p>
    <w:p w14:paraId="14179493" w14:textId="77777777" w:rsidR="00C92FFD" w:rsidRPr="004129D3" w:rsidRDefault="00C92FFD" w:rsidP="0090353D">
      <w:pPr>
        <w:tabs>
          <w:tab w:val="clear" w:pos="567"/>
        </w:tabs>
        <w:spacing w:line="240" w:lineRule="auto"/>
        <w:rPr>
          <w:szCs w:val="22"/>
          <w:lang w:val="et-EE"/>
        </w:rPr>
      </w:pPr>
    </w:p>
    <w:p w14:paraId="67AB88B1" w14:textId="77777777" w:rsidR="00C92FFD" w:rsidRPr="004129D3" w:rsidRDefault="00C92FFD" w:rsidP="0090353D">
      <w:pPr>
        <w:tabs>
          <w:tab w:val="clear" w:pos="567"/>
        </w:tabs>
        <w:spacing w:line="240" w:lineRule="auto"/>
        <w:rPr>
          <w:szCs w:val="22"/>
          <w:lang w:val="et-EE"/>
        </w:rPr>
      </w:pPr>
    </w:p>
    <w:p w14:paraId="3AA7DE78"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5.</w:t>
      </w:r>
      <w:r w:rsidRPr="004129D3">
        <w:rPr>
          <w:b/>
          <w:szCs w:val="22"/>
          <w:lang w:val="et-EE"/>
        </w:rPr>
        <w:tab/>
        <w:t>LOOMALIIGID</w:t>
      </w:r>
    </w:p>
    <w:p w14:paraId="550E7836" w14:textId="77777777" w:rsidR="00C92FFD" w:rsidRPr="004129D3" w:rsidRDefault="00C92FFD" w:rsidP="0090353D">
      <w:pPr>
        <w:tabs>
          <w:tab w:val="clear" w:pos="567"/>
        </w:tabs>
        <w:spacing w:line="240" w:lineRule="auto"/>
        <w:rPr>
          <w:szCs w:val="22"/>
          <w:lang w:val="et-EE"/>
        </w:rPr>
      </w:pPr>
    </w:p>
    <w:p w14:paraId="2726888F" w14:textId="77777777" w:rsidR="00C92FFD" w:rsidRPr="004129D3" w:rsidRDefault="00C92FFD" w:rsidP="0090353D">
      <w:pPr>
        <w:tabs>
          <w:tab w:val="clear" w:pos="567"/>
        </w:tabs>
        <w:spacing w:line="240" w:lineRule="auto"/>
        <w:rPr>
          <w:szCs w:val="22"/>
          <w:lang w:val="et-EE"/>
        </w:rPr>
      </w:pPr>
      <w:r w:rsidRPr="004129D3">
        <w:rPr>
          <w:szCs w:val="22"/>
          <w:highlight w:val="lightGray"/>
          <w:lang w:val="et-EE"/>
        </w:rPr>
        <w:t>Siga</w:t>
      </w:r>
    </w:p>
    <w:p w14:paraId="0C51A0BB" w14:textId="77777777" w:rsidR="00C92FFD" w:rsidRPr="004129D3" w:rsidRDefault="00C92FFD" w:rsidP="0090353D">
      <w:pPr>
        <w:tabs>
          <w:tab w:val="clear" w:pos="567"/>
        </w:tabs>
        <w:spacing w:line="240" w:lineRule="auto"/>
        <w:rPr>
          <w:szCs w:val="22"/>
          <w:lang w:val="et-EE"/>
        </w:rPr>
      </w:pPr>
    </w:p>
    <w:p w14:paraId="328FE40D" w14:textId="77777777" w:rsidR="00C92FFD" w:rsidRPr="004129D3" w:rsidRDefault="00C92FFD" w:rsidP="0090353D">
      <w:pPr>
        <w:tabs>
          <w:tab w:val="clear" w:pos="567"/>
        </w:tabs>
        <w:spacing w:line="240" w:lineRule="auto"/>
        <w:rPr>
          <w:szCs w:val="22"/>
          <w:lang w:val="et-EE"/>
        </w:rPr>
      </w:pPr>
    </w:p>
    <w:p w14:paraId="552C9073"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6.</w:t>
      </w:r>
      <w:r w:rsidRPr="004129D3">
        <w:rPr>
          <w:b/>
          <w:szCs w:val="22"/>
          <w:lang w:val="et-EE"/>
        </w:rPr>
        <w:tab/>
        <w:t>NÄIDUSTUS(ED)</w:t>
      </w:r>
    </w:p>
    <w:p w14:paraId="29AE81CB" w14:textId="77777777" w:rsidR="00C92FFD" w:rsidRPr="004129D3" w:rsidRDefault="00C92FFD" w:rsidP="0090353D">
      <w:pPr>
        <w:tabs>
          <w:tab w:val="clear" w:pos="567"/>
        </w:tabs>
        <w:spacing w:line="240" w:lineRule="auto"/>
        <w:rPr>
          <w:szCs w:val="22"/>
          <w:lang w:val="et-EE"/>
        </w:rPr>
      </w:pPr>
    </w:p>
    <w:p w14:paraId="26B5FF72" w14:textId="77777777" w:rsidR="00C92FFD" w:rsidRPr="004129D3" w:rsidRDefault="00C92FFD" w:rsidP="0090353D">
      <w:pPr>
        <w:tabs>
          <w:tab w:val="clear" w:pos="567"/>
        </w:tabs>
        <w:spacing w:line="240" w:lineRule="auto"/>
        <w:rPr>
          <w:szCs w:val="22"/>
          <w:lang w:val="et-EE"/>
        </w:rPr>
      </w:pPr>
    </w:p>
    <w:p w14:paraId="2F1582D2" w14:textId="77777777" w:rsidR="00C92FFD" w:rsidRPr="004129D3" w:rsidRDefault="00C92FFD" w:rsidP="0090353D">
      <w:pPr>
        <w:tabs>
          <w:tab w:val="clear" w:pos="567"/>
        </w:tabs>
        <w:spacing w:line="240" w:lineRule="auto"/>
        <w:rPr>
          <w:szCs w:val="22"/>
          <w:lang w:val="et-EE"/>
        </w:rPr>
      </w:pPr>
    </w:p>
    <w:p w14:paraId="674873ED"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7.</w:t>
      </w:r>
      <w:r w:rsidRPr="004129D3">
        <w:rPr>
          <w:b/>
          <w:szCs w:val="22"/>
          <w:lang w:val="et-EE"/>
        </w:rPr>
        <w:tab/>
        <w:t>MANUSTAMISVIIS JA -TEE(D)</w:t>
      </w:r>
    </w:p>
    <w:p w14:paraId="6194296E" w14:textId="77777777" w:rsidR="00C92FFD" w:rsidRPr="004129D3" w:rsidRDefault="00C92FFD" w:rsidP="0090353D">
      <w:pPr>
        <w:tabs>
          <w:tab w:val="clear" w:pos="567"/>
        </w:tabs>
        <w:spacing w:line="240" w:lineRule="auto"/>
        <w:rPr>
          <w:szCs w:val="22"/>
          <w:lang w:val="et-EE"/>
        </w:rPr>
      </w:pPr>
    </w:p>
    <w:p w14:paraId="0C06551A" w14:textId="77777777" w:rsidR="00C92FFD" w:rsidRPr="004129D3" w:rsidRDefault="00C92FFD" w:rsidP="0090353D">
      <w:pPr>
        <w:tabs>
          <w:tab w:val="clear" w:pos="567"/>
        </w:tabs>
        <w:spacing w:line="240" w:lineRule="auto"/>
        <w:rPr>
          <w:szCs w:val="22"/>
          <w:lang w:val="et-EE"/>
        </w:rPr>
      </w:pPr>
      <w:r w:rsidRPr="004129D3">
        <w:rPr>
          <w:szCs w:val="22"/>
          <w:lang w:val="et-EE"/>
        </w:rPr>
        <w:t xml:space="preserve">Enne kasutamist hoolikalt loksutada. </w:t>
      </w:r>
    </w:p>
    <w:p w14:paraId="69FB8EC0" w14:textId="77777777" w:rsidR="00C92FFD" w:rsidRPr="004129D3" w:rsidRDefault="00C92FFD" w:rsidP="0090353D">
      <w:pPr>
        <w:spacing w:line="240" w:lineRule="auto"/>
        <w:rPr>
          <w:szCs w:val="22"/>
          <w:lang w:val="et-EE" w:eastAsia="de-DE"/>
        </w:rPr>
      </w:pPr>
      <w:r w:rsidRPr="004129D3">
        <w:rPr>
          <w:szCs w:val="22"/>
          <w:lang w:val="et-EE"/>
        </w:rPr>
        <w:t xml:space="preserve">Eelistatavalt väikese söödakogusega segatult. Alternatiivselt enne söötmist või otse suhu. </w:t>
      </w:r>
    </w:p>
    <w:p w14:paraId="72A04073" w14:textId="77777777" w:rsidR="00C92FFD" w:rsidRPr="004129D3" w:rsidRDefault="00C92FFD" w:rsidP="0090353D">
      <w:pPr>
        <w:tabs>
          <w:tab w:val="clear" w:pos="567"/>
        </w:tabs>
        <w:spacing w:line="240" w:lineRule="auto"/>
        <w:rPr>
          <w:szCs w:val="22"/>
          <w:lang w:val="et-EE"/>
        </w:rPr>
      </w:pPr>
      <w:r w:rsidRPr="004129D3">
        <w:rPr>
          <w:szCs w:val="22"/>
          <w:lang w:val="et-EE"/>
        </w:rPr>
        <w:t>Pärast kasutamist sulgeda pudel uuesti korgiga, pesta mõõtesüstalt sooja veega ja jätta see kuivama.</w:t>
      </w:r>
    </w:p>
    <w:p w14:paraId="08D580C7" w14:textId="77777777" w:rsidR="00651819" w:rsidRPr="004129D3" w:rsidRDefault="00651819" w:rsidP="0090353D">
      <w:pPr>
        <w:tabs>
          <w:tab w:val="clear" w:pos="567"/>
          <w:tab w:val="left" w:pos="708"/>
        </w:tabs>
        <w:spacing w:line="240" w:lineRule="auto"/>
        <w:rPr>
          <w:szCs w:val="22"/>
          <w:highlight w:val="lightGray"/>
          <w:lang w:val="et-EE"/>
        </w:rPr>
      </w:pPr>
    </w:p>
    <w:p w14:paraId="01BA15A8" w14:textId="77777777" w:rsidR="00C92FFD" w:rsidRPr="004129D3" w:rsidRDefault="00C92FFD" w:rsidP="0090353D">
      <w:pPr>
        <w:tabs>
          <w:tab w:val="clear" w:pos="567"/>
          <w:tab w:val="left" w:pos="708"/>
        </w:tabs>
        <w:spacing w:line="240" w:lineRule="auto"/>
        <w:rPr>
          <w:szCs w:val="22"/>
          <w:lang w:val="et-EE"/>
        </w:rPr>
      </w:pPr>
      <w:r w:rsidRPr="004129D3">
        <w:rPr>
          <w:szCs w:val="22"/>
          <w:lang w:val="et-EE"/>
        </w:rPr>
        <w:t xml:space="preserve">Enne </w:t>
      </w:r>
      <w:r w:rsidR="00C75116" w:rsidRPr="004129D3">
        <w:rPr>
          <w:szCs w:val="22"/>
          <w:lang w:val="et-EE"/>
        </w:rPr>
        <w:t xml:space="preserve">ravimi </w:t>
      </w:r>
      <w:r w:rsidRPr="004129D3">
        <w:rPr>
          <w:szCs w:val="22"/>
          <w:lang w:val="et-EE"/>
        </w:rPr>
        <w:t>kasutamist lugege pakendi infolehte.</w:t>
      </w:r>
    </w:p>
    <w:p w14:paraId="5ADD8CD2" w14:textId="77777777" w:rsidR="00C92FFD" w:rsidRPr="004129D3" w:rsidRDefault="00C92FFD" w:rsidP="0090353D">
      <w:pPr>
        <w:tabs>
          <w:tab w:val="clear" w:pos="567"/>
        </w:tabs>
        <w:spacing w:line="240" w:lineRule="auto"/>
        <w:rPr>
          <w:szCs w:val="22"/>
          <w:lang w:val="et-EE"/>
        </w:rPr>
      </w:pPr>
    </w:p>
    <w:p w14:paraId="00703660" w14:textId="77777777" w:rsidR="00C92FFD" w:rsidRPr="004129D3" w:rsidRDefault="00C92FFD" w:rsidP="0090353D">
      <w:pPr>
        <w:tabs>
          <w:tab w:val="clear" w:pos="567"/>
        </w:tabs>
        <w:spacing w:line="240" w:lineRule="auto"/>
        <w:rPr>
          <w:szCs w:val="22"/>
          <w:lang w:val="et-EE"/>
        </w:rPr>
      </w:pPr>
    </w:p>
    <w:p w14:paraId="6BE2C26F"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8.</w:t>
      </w:r>
      <w:r w:rsidRPr="004129D3">
        <w:rPr>
          <w:b/>
          <w:szCs w:val="22"/>
          <w:lang w:val="et-EE"/>
        </w:rPr>
        <w:tab/>
        <w:t>KEELUA</w:t>
      </w:r>
      <w:r w:rsidR="00C75116" w:rsidRPr="004129D3">
        <w:rPr>
          <w:b/>
          <w:szCs w:val="22"/>
          <w:lang w:val="et-EE"/>
        </w:rPr>
        <w:t>EG</w:t>
      </w:r>
      <w:r w:rsidR="000A665F" w:rsidRPr="004129D3">
        <w:rPr>
          <w:b/>
          <w:szCs w:val="22"/>
          <w:lang w:val="et-EE"/>
        </w:rPr>
        <w:t>(</w:t>
      </w:r>
      <w:r w:rsidR="004163DA" w:rsidRPr="004129D3">
        <w:rPr>
          <w:b/>
          <w:szCs w:val="22"/>
          <w:lang w:val="et-EE"/>
        </w:rPr>
        <w:t>-</w:t>
      </w:r>
      <w:r w:rsidR="000A665F" w:rsidRPr="004129D3">
        <w:rPr>
          <w:b/>
          <w:szCs w:val="22"/>
          <w:lang w:val="et-EE"/>
        </w:rPr>
        <w:t>AJAD)</w:t>
      </w:r>
    </w:p>
    <w:p w14:paraId="754A1A0D" w14:textId="77777777" w:rsidR="00C92FFD" w:rsidRPr="004129D3" w:rsidRDefault="00C92FFD" w:rsidP="0090353D">
      <w:pPr>
        <w:tabs>
          <w:tab w:val="clear" w:pos="567"/>
        </w:tabs>
        <w:spacing w:line="240" w:lineRule="auto"/>
        <w:rPr>
          <w:szCs w:val="22"/>
          <w:lang w:val="et-EE"/>
        </w:rPr>
      </w:pPr>
    </w:p>
    <w:p w14:paraId="36D66886" w14:textId="77777777" w:rsidR="000B0EE8" w:rsidRPr="004129D3" w:rsidRDefault="000B0EE8" w:rsidP="0090353D">
      <w:pPr>
        <w:pStyle w:val="BodyText"/>
        <w:tabs>
          <w:tab w:val="left" w:pos="1701"/>
          <w:tab w:val="left" w:pos="2552"/>
        </w:tabs>
        <w:jc w:val="left"/>
        <w:rPr>
          <w:lang w:val="et-EE"/>
        </w:rPr>
      </w:pPr>
      <w:r w:rsidRPr="004129D3">
        <w:rPr>
          <w:lang w:val="et-EE"/>
        </w:rPr>
        <w:t>Keeluajad:</w:t>
      </w:r>
    </w:p>
    <w:p w14:paraId="5A74A3A3" w14:textId="77777777" w:rsidR="00C92FFD" w:rsidRPr="004129D3" w:rsidRDefault="00C92FFD" w:rsidP="0090353D">
      <w:pPr>
        <w:spacing w:line="240" w:lineRule="auto"/>
        <w:rPr>
          <w:szCs w:val="22"/>
          <w:lang w:val="et-EE"/>
        </w:rPr>
      </w:pPr>
      <w:r w:rsidRPr="004129D3">
        <w:rPr>
          <w:szCs w:val="22"/>
          <w:lang w:val="et-EE"/>
        </w:rPr>
        <w:t>Lihale ja söödavatele kudedele: 5 päeva.</w:t>
      </w:r>
    </w:p>
    <w:p w14:paraId="47B67E94" w14:textId="77777777" w:rsidR="00C92FFD" w:rsidRPr="004129D3" w:rsidRDefault="00C92FFD" w:rsidP="0090353D">
      <w:pPr>
        <w:tabs>
          <w:tab w:val="clear" w:pos="567"/>
        </w:tabs>
        <w:spacing w:line="240" w:lineRule="auto"/>
        <w:rPr>
          <w:szCs w:val="22"/>
          <w:lang w:val="et-EE"/>
        </w:rPr>
      </w:pPr>
    </w:p>
    <w:p w14:paraId="3F22CFDA" w14:textId="77777777" w:rsidR="00C92FFD" w:rsidRPr="004129D3" w:rsidRDefault="00C92FFD" w:rsidP="0090353D">
      <w:pPr>
        <w:tabs>
          <w:tab w:val="clear" w:pos="567"/>
        </w:tabs>
        <w:spacing w:line="240" w:lineRule="auto"/>
        <w:rPr>
          <w:szCs w:val="22"/>
          <w:lang w:val="et-EE"/>
        </w:rPr>
      </w:pPr>
    </w:p>
    <w:p w14:paraId="358CC11A"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9.</w:t>
      </w:r>
      <w:r w:rsidRPr="004129D3">
        <w:rPr>
          <w:b/>
          <w:szCs w:val="22"/>
          <w:lang w:val="et-EE"/>
        </w:rPr>
        <w:tab/>
        <w:t>ERIHOIATUS(ED), KUI VAJALIK</w:t>
      </w:r>
    </w:p>
    <w:p w14:paraId="73D8D34A" w14:textId="77777777" w:rsidR="00C92FFD" w:rsidRPr="004129D3" w:rsidRDefault="00C92FFD" w:rsidP="0090353D">
      <w:pPr>
        <w:tabs>
          <w:tab w:val="clear" w:pos="567"/>
        </w:tabs>
        <w:spacing w:line="240" w:lineRule="auto"/>
        <w:rPr>
          <w:szCs w:val="22"/>
          <w:lang w:val="et-EE"/>
        </w:rPr>
      </w:pPr>
    </w:p>
    <w:p w14:paraId="602EBDB5" w14:textId="77777777" w:rsidR="00C92FFD" w:rsidRPr="004129D3" w:rsidRDefault="00C92FFD" w:rsidP="0090353D">
      <w:pPr>
        <w:tabs>
          <w:tab w:val="clear" w:pos="567"/>
          <w:tab w:val="left" w:pos="708"/>
        </w:tabs>
        <w:spacing w:line="240" w:lineRule="auto"/>
        <w:rPr>
          <w:szCs w:val="22"/>
          <w:lang w:val="et-EE"/>
        </w:rPr>
      </w:pPr>
    </w:p>
    <w:p w14:paraId="7C30C475" w14:textId="77777777" w:rsidR="00C92FFD" w:rsidRPr="004129D3" w:rsidRDefault="00C92FFD" w:rsidP="0090353D">
      <w:pPr>
        <w:tabs>
          <w:tab w:val="clear" w:pos="567"/>
        </w:tabs>
        <w:spacing w:line="240" w:lineRule="auto"/>
        <w:rPr>
          <w:szCs w:val="22"/>
          <w:lang w:val="et-EE"/>
        </w:rPr>
      </w:pPr>
    </w:p>
    <w:p w14:paraId="75EDB86F"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10.</w:t>
      </w:r>
      <w:r w:rsidRPr="004129D3">
        <w:rPr>
          <w:b/>
          <w:szCs w:val="22"/>
          <w:lang w:val="et-EE"/>
        </w:rPr>
        <w:tab/>
        <w:t>KÕLBLIKKUSAEG</w:t>
      </w:r>
    </w:p>
    <w:p w14:paraId="3BC964F3" w14:textId="77777777" w:rsidR="00C92FFD" w:rsidRPr="004129D3" w:rsidRDefault="00C92FFD" w:rsidP="0090353D">
      <w:pPr>
        <w:tabs>
          <w:tab w:val="clear" w:pos="567"/>
        </w:tabs>
        <w:spacing w:line="240" w:lineRule="auto"/>
        <w:rPr>
          <w:szCs w:val="22"/>
          <w:lang w:val="et-EE"/>
        </w:rPr>
      </w:pPr>
    </w:p>
    <w:p w14:paraId="38328409" w14:textId="77777777" w:rsidR="00C92FFD" w:rsidRPr="004129D3" w:rsidRDefault="00C92FFD" w:rsidP="0090353D">
      <w:pPr>
        <w:tabs>
          <w:tab w:val="clear" w:pos="567"/>
        </w:tabs>
        <w:spacing w:line="240" w:lineRule="auto"/>
        <w:rPr>
          <w:szCs w:val="22"/>
          <w:lang w:val="et-EE"/>
        </w:rPr>
      </w:pPr>
      <w:r w:rsidRPr="004129D3">
        <w:rPr>
          <w:szCs w:val="22"/>
          <w:lang w:val="et-EE"/>
        </w:rPr>
        <w:t>EXP {kuu/aasta}</w:t>
      </w:r>
    </w:p>
    <w:p w14:paraId="05002B3C" w14:textId="77777777" w:rsidR="00C92FFD" w:rsidRPr="004129D3" w:rsidRDefault="000A665F" w:rsidP="0090353D">
      <w:pPr>
        <w:tabs>
          <w:tab w:val="clear" w:pos="567"/>
        </w:tabs>
        <w:spacing w:line="240" w:lineRule="auto"/>
        <w:rPr>
          <w:szCs w:val="22"/>
          <w:lang w:val="et-EE"/>
        </w:rPr>
      </w:pPr>
      <w:r w:rsidRPr="004129D3">
        <w:rPr>
          <w:szCs w:val="22"/>
          <w:lang w:val="et-EE"/>
        </w:rPr>
        <w:t>Pärast avamist kasutada</w:t>
      </w:r>
      <w:r w:rsidR="00C92FFD" w:rsidRPr="004129D3">
        <w:rPr>
          <w:szCs w:val="22"/>
          <w:lang w:val="et-EE"/>
        </w:rPr>
        <w:t xml:space="preserve"> 6 kuu</w:t>
      </w:r>
      <w:r w:rsidRPr="004129D3">
        <w:rPr>
          <w:szCs w:val="22"/>
          <w:lang w:val="et-EE"/>
        </w:rPr>
        <w:t xml:space="preserve"> jooksul</w:t>
      </w:r>
      <w:r w:rsidR="00C92FFD" w:rsidRPr="004129D3">
        <w:rPr>
          <w:szCs w:val="22"/>
          <w:lang w:val="et-EE"/>
        </w:rPr>
        <w:t>.</w:t>
      </w:r>
    </w:p>
    <w:p w14:paraId="728747BA" w14:textId="77777777" w:rsidR="00C92FFD" w:rsidRPr="004129D3" w:rsidRDefault="00C92FFD" w:rsidP="0090353D">
      <w:pPr>
        <w:spacing w:line="240" w:lineRule="auto"/>
        <w:ind w:left="567" w:hanging="567"/>
        <w:rPr>
          <w:b/>
          <w:szCs w:val="22"/>
          <w:lang w:val="et-EE"/>
        </w:rPr>
      </w:pPr>
    </w:p>
    <w:p w14:paraId="4AD7ADD8" w14:textId="77777777" w:rsidR="00C92FFD" w:rsidRPr="004129D3" w:rsidRDefault="00C92FFD" w:rsidP="0090353D">
      <w:pPr>
        <w:spacing w:line="240" w:lineRule="auto"/>
        <w:ind w:left="567" w:hanging="567"/>
        <w:rPr>
          <w:b/>
          <w:szCs w:val="22"/>
          <w:lang w:val="et-EE"/>
        </w:rPr>
      </w:pPr>
    </w:p>
    <w:p w14:paraId="4F351A4C" w14:textId="77777777" w:rsidR="00C92FFD" w:rsidRPr="004129D3" w:rsidRDefault="00C92FFD"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11.</w:t>
      </w:r>
      <w:r w:rsidRPr="004129D3">
        <w:rPr>
          <w:b/>
          <w:szCs w:val="22"/>
          <w:lang w:val="et-EE"/>
        </w:rPr>
        <w:tab/>
        <w:t>SÄILITAMISE ERITINGIMUSED</w:t>
      </w:r>
    </w:p>
    <w:p w14:paraId="433EC5DA" w14:textId="77777777" w:rsidR="00C92FFD" w:rsidRPr="004129D3" w:rsidRDefault="00C92FFD" w:rsidP="0090353D">
      <w:pPr>
        <w:spacing w:line="240" w:lineRule="auto"/>
        <w:rPr>
          <w:szCs w:val="22"/>
          <w:lang w:val="et-EE"/>
        </w:rPr>
      </w:pPr>
    </w:p>
    <w:p w14:paraId="5A3919C8" w14:textId="77777777" w:rsidR="00C92FFD" w:rsidRPr="004129D3" w:rsidRDefault="00C92FFD" w:rsidP="0090353D">
      <w:pPr>
        <w:tabs>
          <w:tab w:val="clear" w:pos="567"/>
          <w:tab w:val="left" w:pos="708"/>
        </w:tabs>
        <w:spacing w:line="240" w:lineRule="auto"/>
        <w:rPr>
          <w:szCs w:val="22"/>
          <w:lang w:val="et-EE"/>
        </w:rPr>
      </w:pPr>
    </w:p>
    <w:p w14:paraId="5B9EE279" w14:textId="77777777" w:rsidR="00C92FFD" w:rsidRPr="004129D3" w:rsidRDefault="00C92FFD" w:rsidP="0090353D">
      <w:pPr>
        <w:spacing w:line="240" w:lineRule="auto"/>
        <w:ind w:left="567" w:hanging="567"/>
        <w:rPr>
          <w:b/>
          <w:szCs w:val="22"/>
          <w:lang w:val="et-EE"/>
        </w:rPr>
      </w:pPr>
    </w:p>
    <w:p w14:paraId="79632D78"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12.</w:t>
      </w:r>
      <w:r w:rsidRPr="004129D3">
        <w:rPr>
          <w:b/>
          <w:szCs w:val="22"/>
          <w:lang w:val="et-EE"/>
        </w:rPr>
        <w:tab/>
        <w:t>ERINÕUDED ETTEVAATUSABINÕUDE OSAS KASUTAMATA JÄÄNUD PREPARAADI VÕI JÄÄTMETE HÄVITAMISEL, KUI NEED ON KEHTESTATUD</w:t>
      </w:r>
    </w:p>
    <w:p w14:paraId="6CD45BE9" w14:textId="77777777" w:rsidR="00C92FFD" w:rsidRPr="004129D3" w:rsidRDefault="00C92FFD" w:rsidP="0090353D">
      <w:pPr>
        <w:tabs>
          <w:tab w:val="clear" w:pos="567"/>
        </w:tabs>
        <w:spacing w:line="240" w:lineRule="auto"/>
        <w:rPr>
          <w:szCs w:val="22"/>
          <w:lang w:val="et-EE"/>
        </w:rPr>
      </w:pPr>
    </w:p>
    <w:p w14:paraId="29D6FBA6" w14:textId="77777777" w:rsidR="00651819" w:rsidRPr="004129D3" w:rsidRDefault="00651819" w:rsidP="0090353D">
      <w:pPr>
        <w:tabs>
          <w:tab w:val="clear" w:pos="567"/>
          <w:tab w:val="left" w:pos="708"/>
        </w:tabs>
        <w:spacing w:line="240" w:lineRule="auto"/>
        <w:rPr>
          <w:szCs w:val="22"/>
          <w:lang w:val="et-EE"/>
        </w:rPr>
      </w:pPr>
      <w:r w:rsidRPr="004129D3">
        <w:rPr>
          <w:szCs w:val="22"/>
          <w:lang w:val="et-EE"/>
        </w:rPr>
        <w:t>Hävitamine: enne ravimi kasutamist lugege pakendi infolehte.</w:t>
      </w:r>
    </w:p>
    <w:p w14:paraId="3780C87A" w14:textId="77777777" w:rsidR="00C92FFD" w:rsidRPr="004129D3" w:rsidRDefault="00C92FFD" w:rsidP="0090353D">
      <w:pPr>
        <w:tabs>
          <w:tab w:val="clear" w:pos="567"/>
          <w:tab w:val="left" w:pos="708"/>
        </w:tabs>
        <w:spacing w:line="240" w:lineRule="auto"/>
        <w:rPr>
          <w:szCs w:val="22"/>
          <w:lang w:val="et-EE"/>
        </w:rPr>
      </w:pPr>
    </w:p>
    <w:p w14:paraId="6297BA7F" w14:textId="77777777" w:rsidR="00C92FFD" w:rsidRPr="004129D3" w:rsidRDefault="00C92FFD" w:rsidP="0090353D">
      <w:pPr>
        <w:tabs>
          <w:tab w:val="clear" w:pos="567"/>
        </w:tabs>
        <w:spacing w:line="240" w:lineRule="auto"/>
        <w:rPr>
          <w:szCs w:val="22"/>
          <w:lang w:val="et-EE"/>
        </w:rPr>
      </w:pPr>
    </w:p>
    <w:p w14:paraId="71DA9398"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13.</w:t>
      </w:r>
      <w:r w:rsidRPr="004129D3">
        <w:rPr>
          <w:b/>
          <w:szCs w:val="22"/>
          <w:lang w:val="et-EE"/>
        </w:rPr>
        <w:tab/>
        <w:t xml:space="preserve">MÄRGE „AINULT VETERINAARSEKS KASUTAMISEKS” NING TINGIMUSED VÕI PIIRANGUD TARNIMISE JA KASUTAMISE OSAS, </w:t>
      </w:r>
      <w:r w:rsidR="00C75116" w:rsidRPr="004129D3">
        <w:rPr>
          <w:b/>
          <w:szCs w:val="22"/>
          <w:lang w:val="et-EE"/>
        </w:rPr>
        <w:t>KUI NEED ON KOHALDATAVAD</w:t>
      </w:r>
      <w:r w:rsidRPr="004129D3">
        <w:rPr>
          <w:b/>
          <w:szCs w:val="22"/>
          <w:lang w:val="et-EE"/>
        </w:rPr>
        <w:t xml:space="preserve"> </w:t>
      </w:r>
    </w:p>
    <w:p w14:paraId="695D18EA" w14:textId="77777777" w:rsidR="00C92FFD" w:rsidRPr="004129D3" w:rsidRDefault="00C92FFD" w:rsidP="0090353D">
      <w:pPr>
        <w:tabs>
          <w:tab w:val="clear" w:pos="567"/>
        </w:tabs>
        <w:spacing w:line="240" w:lineRule="auto"/>
        <w:rPr>
          <w:szCs w:val="22"/>
          <w:lang w:val="et-EE"/>
        </w:rPr>
      </w:pPr>
    </w:p>
    <w:p w14:paraId="3391BC06" w14:textId="77777777" w:rsidR="00C92FFD" w:rsidRPr="004129D3" w:rsidRDefault="00C92FFD" w:rsidP="0090353D">
      <w:pPr>
        <w:tabs>
          <w:tab w:val="clear" w:pos="567"/>
        </w:tabs>
        <w:spacing w:line="240" w:lineRule="auto"/>
        <w:rPr>
          <w:szCs w:val="22"/>
          <w:lang w:val="et-EE"/>
        </w:rPr>
      </w:pPr>
      <w:r w:rsidRPr="004129D3">
        <w:rPr>
          <w:szCs w:val="22"/>
          <w:lang w:val="et-EE"/>
        </w:rPr>
        <w:t>Ainult veterinaarseks kasutamiseks</w:t>
      </w:r>
      <w:r w:rsidR="0032607D" w:rsidRPr="004129D3">
        <w:rPr>
          <w:szCs w:val="22"/>
          <w:lang w:val="et-EE"/>
        </w:rPr>
        <w:t>. R</w:t>
      </w:r>
      <w:r w:rsidRPr="004129D3">
        <w:rPr>
          <w:szCs w:val="22"/>
          <w:lang w:val="et-EE"/>
        </w:rPr>
        <w:t>etsepti</w:t>
      </w:r>
      <w:r w:rsidR="0032607D" w:rsidRPr="004129D3">
        <w:rPr>
          <w:szCs w:val="22"/>
          <w:lang w:val="et-EE"/>
        </w:rPr>
        <w:t>ravim</w:t>
      </w:r>
      <w:r w:rsidRPr="004129D3">
        <w:rPr>
          <w:szCs w:val="22"/>
          <w:lang w:val="et-EE"/>
        </w:rPr>
        <w:t xml:space="preserve">. </w:t>
      </w:r>
    </w:p>
    <w:p w14:paraId="78E7050C" w14:textId="77777777" w:rsidR="00C92FFD" w:rsidRPr="004129D3" w:rsidRDefault="00C92FFD" w:rsidP="0090353D">
      <w:pPr>
        <w:tabs>
          <w:tab w:val="clear" w:pos="567"/>
        </w:tabs>
        <w:spacing w:line="240" w:lineRule="auto"/>
        <w:rPr>
          <w:szCs w:val="22"/>
          <w:lang w:val="et-EE"/>
        </w:rPr>
      </w:pPr>
    </w:p>
    <w:p w14:paraId="51B99984" w14:textId="77777777" w:rsidR="00C92FFD" w:rsidRPr="004129D3" w:rsidRDefault="00C92FFD" w:rsidP="0090353D">
      <w:pPr>
        <w:tabs>
          <w:tab w:val="clear" w:pos="567"/>
        </w:tabs>
        <w:spacing w:line="240" w:lineRule="auto"/>
        <w:rPr>
          <w:szCs w:val="22"/>
          <w:lang w:val="et-EE"/>
        </w:rPr>
      </w:pPr>
    </w:p>
    <w:p w14:paraId="5843360B"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14.</w:t>
      </w:r>
      <w:r w:rsidRPr="004129D3">
        <w:rPr>
          <w:b/>
          <w:szCs w:val="22"/>
          <w:lang w:val="et-EE"/>
        </w:rPr>
        <w:tab/>
        <w:t>MÄRGE “HOIDA LASTE EEST VARJATUD JA KÄTTESAAMATUS KOHAS”</w:t>
      </w:r>
    </w:p>
    <w:p w14:paraId="257D1CB7" w14:textId="77777777" w:rsidR="00C92FFD" w:rsidRPr="004129D3" w:rsidRDefault="00C92FFD" w:rsidP="0090353D">
      <w:pPr>
        <w:tabs>
          <w:tab w:val="clear" w:pos="567"/>
        </w:tabs>
        <w:spacing w:line="240" w:lineRule="auto"/>
        <w:rPr>
          <w:szCs w:val="22"/>
          <w:lang w:val="et-EE"/>
        </w:rPr>
      </w:pPr>
    </w:p>
    <w:p w14:paraId="4BC34E5B" w14:textId="77777777" w:rsidR="00C92FFD" w:rsidRPr="004129D3" w:rsidRDefault="00C92FFD" w:rsidP="0090353D">
      <w:pPr>
        <w:tabs>
          <w:tab w:val="clear" w:pos="567"/>
        </w:tabs>
        <w:spacing w:line="240" w:lineRule="auto"/>
        <w:rPr>
          <w:szCs w:val="22"/>
          <w:lang w:val="et-EE"/>
        </w:rPr>
      </w:pPr>
      <w:r w:rsidRPr="004129D3">
        <w:rPr>
          <w:szCs w:val="22"/>
          <w:lang w:val="et-EE"/>
        </w:rPr>
        <w:t>Hoida laste eest varjatud ja kättesaamatus kohas.</w:t>
      </w:r>
    </w:p>
    <w:p w14:paraId="1EA1C38A" w14:textId="77777777" w:rsidR="00C92FFD" w:rsidRPr="004129D3" w:rsidRDefault="00C92FFD" w:rsidP="0090353D">
      <w:pPr>
        <w:tabs>
          <w:tab w:val="clear" w:pos="567"/>
        </w:tabs>
        <w:spacing w:line="240" w:lineRule="auto"/>
        <w:rPr>
          <w:szCs w:val="22"/>
          <w:lang w:val="et-EE"/>
        </w:rPr>
      </w:pPr>
    </w:p>
    <w:p w14:paraId="3ED74DBD" w14:textId="77777777" w:rsidR="00C92FFD" w:rsidRPr="004129D3" w:rsidRDefault="00C92FFD" w:rsidP="0090353D">
      <w:pPr>
        <w:tabs>
          <w:tab w:val="clear" w:pos="567"/>
        </w:tabs>
        <w:spacing w:line="240" w:lineRule="auto"/>
        <w:rPr>
          <w:szCs w:val="22"/>
          <w:lang w:val="et-EE"/>
        </w:rPr>
      </w:pPr>
    </w:p>
    <w:p w14:paraId="64CE25DF"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15.</w:t>
      </w:r>
      <w:r w:rsidRPr="004129D3">
        <w:rPr>
          <w:b/>
          <w:szCs w:val="22"/>
          <w:lang w:val="et-EE"/>
        </w:rPr>
        <w:tab/>
        <w:t xml:space="preserve">MÜÜGILOA HOIDJA NIMI JA AADRESS </w:t>
      </w:r>
    </w:p>
    <w:p w14:paraId="538FD086" w14:textId="77777777" w:rsidR="00C92FFD" w:rsidRPr="004129D3" w:rsidRDefault="00C92FFD" w:rsidP="0090353D">
      <w:pPr>
        <w:tabs>
          <w:tab w:val="clear" w:pos="567"/>
        </w:tabs>
        <w:spacing w:line="240" w:lineRule="auto"/>
        <w:rPr>
          <w:szCs w:val="22"/>
          <w:lang w:val="et-EE"/>
        </w:rPr>
      </w:pPr>
    </w:p>
    <w:p w14:paraId="4F3F8FD4" w14:textId="77777777" w:rsidR="00C92FFD" w:rsidRPr="004129D3" w:rsidRDefault="00C92FFD" w:rsidP="0090353D">
      <w:pPr>
        <w:tabs>
          <w:tab w:val="clear" w:pos="567"/>
          <w:tab w:val="left" w:pos="0"/>
        </w:tabs>
        <w:spacing w:line="240" w:lineRule="auto"/>
        <w:rPr>
          <w:snapToGrid w:val="0"/>
          <w:szCs w:val="22"/>
          <w:lang w:val="et-EE"/>
        </w:rPr>
      </w:pPr>
      <w:r w:rsidRPr="004129D3">
        <w:rPr>
          <w:snapToGrid w:val="0"/>
          <w:szCs w:val="22"/>
          <w:lang w:val="et-EE"/>
        </w:rPr>
        <w:t>Boehringer Ingelheim Vetmedica GmbH</w:t>
      </w:r>
    </w:p>
    <w:p w14:paraId="547D881D" w14:textId="77777777" w:rsidR="00C92FFD" w:rsidRPr="004129D3" w:rsidRDefault="00C92FFD" w:rsidP="0090353D">
      <w:pPr>
        <w:tabs>
          <w:tab w:val="left" w:pos="0"/>
        </w:tabs>
        <w:spacing w:line="240" w:lineRule="auto"/>
        <w:rPr>
          <w:snapToGrid w:val="0"/>
          <w:szCs w:val="22"/>
          <w:lang w:val="et-EE"/>
        </w:rPr>
      </w:pPr>
      <w:r w:rsidRPr="004129D3">
        <w:rPr>
          <w:snapToGrid w:val="0"/>
          <w:szCs w:val="22"/>
          <w:lang w:val="et-EE"/>
        </w:rPr>
        <w:t xml:space="preserve">55216 Ingelheim/Rhein </w:t>
      </w:r>
    </w:p>
    <w:p w14:paraId="6EDBA10A" w14:textId="77777777" w:rsidR="00C92FFD" w:rsidRPr="004129D3" w:rsidRDefault="00C92FFD" w:rsidP="0090353D">
      <w:pPr>
        <w:pStyle w:val="EndnoteText"/>
        <w:tabs>
          <w:tab w:val="clear" w:pos="567"/>
          <w:tab w:val="left" w:pos="0"/>
        </w:tabs>
        <w:rPr>
          <w:caps/>
          <w:szCs w:val="22"/>
          <w:lang w:val="et-EE"/>
        </w:rPr>
      </w:pPr>
      <w:r w:rsidRPr="004129D3">
        <w:rPr>
          <w:caps/>
          <w:szCs w:val="22"/>
          <w:lang w:val="et-EE"/>
        </w:rPr>
        <w:t>Saksamaa</w:t>
      </w:r>
    </w:p>
    <w:p w14:paraId="7ABDFB09" w14:textId="77777777" w:rsidR="00C92FFD" w:rsidRPr="004129D3" w:rsidRDefault="00C92FFD" w:rsidP="0090353D">
      <w:pPr>
        <w:tabs>
          <w:tab w:val="clear" w:pos="567"/>
        </w:tabs>
        <w:spacing w:line="240" w:lineRule="auto"/>
        <w:rPr>
          <w:snapToGrid w:val="0"/>
          <w:szCs w:val="22"/>
          <w:lang w:val="et-EE"/>
        </w:rPr>
      </w:pPr>
    </w:p>
    <w:p w14:paraId="65547297" w14:textId="77777777" w:rsidR="00C92FFD" w:rsidRPr="004129D3" w:rsidRDefault="00C92FFD" w:rsidP="0090353D">
      <w:pPr>
        <w:tabs>
          <w:tab w:val="clear" w:pos="567"/>
        </w:tabs>
        <w:spacing w:line="240" w:lineRule="auto"/>
        <w:rPr>
          <w:szCs w:val="22"/>
          <w:lang w:val="et-EE"/>
        </w:rPr>
      </w:pPr>
    </w:p>
    <w:p w14:paraId="73BD0177"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16.</w:t>
      </w:r>
      <w:r w:rsidRPr="004129D3">
        <w:rPr>
          <w:b/>
          <w:szCs w:val="22"/>
          <w:lang w:val="et-EE"/>
        </w:rPr>
        <w:tab/>
        <w:t>MÜÜGILOA NUMBER (NUMBRID)</w:t>
      </w:r>
    </w:p>
    <w:p w14:paraId="34EE20AD" w14:textId="77777777" w:rsidR="00C92FFD" w:rsidRPr="004129D3" w:rsidRDefault="00C92FFD" w:rsidP="0090353D">
      <w:pPr>
        <w:tabs>
          <w:tab w:val="clear" w:pos="567"/>
        </w:tabs>
        <w:spacing w:line="240" w:lineRule="auto"/>
        <w:rPr>
          <w:szCs w:val="22"/>
          <w:lang w:val="et-EE"/>
        </w:rPr>
      </w:pPr>
    </w:p>
    <w:p w14:paraId="2E685CCC" w14:textId="77777777" w:rsidR="00C92FFD" w:rsidRPr="004129D3" w:rsidRDefault="00C92FFD" w:rsidP="0090353D">
      <w:pPr>
        <w:tabs>
          <w:tab w:val="clear" w:pos="567"/>
        </w:tabs>
        <w:spacing w:line="240" w:lineRule="auto"/>
        <w:rPr>
          <w:szCs w:val="22"/>
          <w:lang w:val="et-EE"/>
        </w:rPr>
      </w:pPr>
      <w:r w:rsidRPr="004129D3">
        <w:rPr>
          <w:szCs w:val="22"/>
          <w:lang w:val="et-EE"/>
        </w:rPr>
        <w:t>EU/2/97/004/</w:t>
      </w:r>
      <w:r w:rsidR="00E816C6" w:rsidRPr="004129D3">
        <w:rPr>
          <w:szCs w:val="22"/>
          <w:lang w:val="et-EE"/>
        </w:rPr>
        <w:t xml:space="preserve">041 </w:t>
      </w:r>
      <w:r w:rsidRPr="004129D3">
        <w:rPr>
          <w:szCs w:val="22"/>
          <w:highlight w:val="lightGray"/>
          <w:lang w:val="et-EE"/>
        </w:rPr>
        <w:t>100 ml</w:t>
      </w:r>
    </w:p>
    <w:p w14:paraId="74BCD0AD" w14:textId="77777777" w:rsidR="00C92FFD" w:rsidRPr="004129D3" w:rsidRDefault="00C92FFD" w:rsidP="0090353D">
      <w:pPr>
        <w:tabs>
          <w:tab w:val="clear" w:pos="567"/>
        </w:tabs>
        <w:spacing w:line="240" w:lineRule="auto"/>
        <w:rPr>
          <w:szCs w:val="22"/>
          <w:lang w:val="et-EE"/>
        </w:rPr>
      </w:pPr>
      <w:r w:rsidRPr="004129D3">
        <w:rPr>
          <w:szCs w:val="22"/>
          <w:highlight w:val="lightGray"/>
          <w:lang w:val="et-EE"/>
        </w:rPr>
        <w:t>EU/2/97/004/</w:t>
      </w:r>
      <w:r w:rsidR="00E816C6" w:rsidRPr="004129D3">
        <w:rPr>
          <w:szCs w:val="22"/>
          <w:highlight w:val="lightGray"/>
          <w:lang w:val="et-EE"/>
        </w:rPr>
        <w:t xml:space="preserve">042 </w:t>
      </w:r>
      <w:r w:rsidRPr="004129D3">
        <w:rPr>
          <w:szCs w:val="22"/>
          <w:highlight w:val="lightGray"/>
          <w:lang w:val="et-EE"/>
        </w:rPr>
        <w:t>250 ml</w:t>
      </w:r>
    </w:p>
    <w:p w14:paraId="0A9E837F" w14:textId="77777777" w:rsidR="00C92FFD" w:rsidRPr="004129D3" w:rsidRDefault="00C92FFD" w:rsidP="0090353D">
      <w:pPr>
        <w:tabs>
          <w:tab w:val="clear" w:pos="567"/>
        </w:tabs>
        <w:spacing w:line="240" w:lineRule="auto"/>
        <w:rPr>
          <w:szCs w:val="22"/>
          <w:lang w:val="et-EE"/>
        </w:rPr>
      </w:pPr>
    </w:p>
    <w:p w14:paraId="7E276258" w14:textId="77777777" w:rsidR="00C92FFD" w:rsidRPr="004129D3" w:rsidRDefault="00C92FFD" w:rsidP="0090353D">
      <w:pPr>
        <w:tabs>
          <w:tab w:val="clear" w:pos="567"/>
        </w:tabs>
        <w:spacing w:line="240" w:lineRule="auto"/>
        <w:rPr>
          <w:szCs w:val="22"/>
          <w:lang w:val="et-EE"/>
        </w:rPr>
      </w:pPr>
    </w:p>
    <w:p w14:paraId="47F4C78C"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17.</w:t>
      </w:r>
      <w:r w:rsidRPr="004129D3">
        <w:rPr>
          <w:b/>
          <w:szCs w:val="22"/>
          <w:lang w:val="et-EE"/>
        </w:rPr>
        <w:tab/>
      </w:r>
      <w:r w:rsidR="00517E22" w:rsidRPr="004129D3">
        <w:rPr>
          <w:b/>
          <w:szCs w:val="22"/>
          <w:lang w:val="et-EE"/>
        </w:rPr>
        <w:t xml:space="preserve">TOOTJAPOOLNE </w:t>
      </w:r>
      <w:r w:rsidRPr="004129D3">
        <w:rPr>
          <w:b/>
          <w:szCs w:val="22"/>
          <w:lang w:val="et-EE"/>
        </w:rPr>
        <w:t>PARTII NUMBER</w:t>
      </w:r>
    </w:p>
    <w:p w14:paraId="14983030" w14:textId="77777777" w:rsidR="00C92FFD" w:rsidRPr="004129D3" w:rsidRDefault="00C92FFD" w:rsidP="0090353D">
      <w:pPr>
        <w:tabs>
          <w:tab w:val="clear" w:pos="567"/>
        </w:tabs>
        <w:spacing w:line="240" w:lineRule="auto"/>
        <w:rPr>
          <w:szCs w:val="22"/>
          <w:lang w:val="et-EE"/>
        </w:rPr>
      </w:pPr>
    </w:p>
    <w:p w14:paraId="2D7D4B40" w14:textId="77777777" w:rsidR="00C92FFD" w:rsidRPr="004129D3" w:rsidRDefault="00C92FFD" w:rsidP="0090353D">
      <w:pPr>
        <w:tabs>
          <w:tab w:val="clear" w:pos="567"/>
        </w:tabs>
        <w:spacing w:line="240" w:lineRule="auto"/>
        <w:rPr>
          <w:szCs w:val="22"/>
          <w:lang w:val="et-EE"/>
        </w:rPr>
      </w:pPr>
      <w:r w:rsidRPr="004129D3">
        <w:rPr>
          <w:szCs w:val="22"/>
          <w:lang w:val="et-EE"/>
        </w:rPr>
        <w:t>Lot {number}</w:t>
      </w:r>
    </w:p>
    <w:p w14:paraId="3ABC975D" w14:textId="77777777" w:rsidR="00BD3D04" w:rsidRPr="004129D3" w:rsidRDefault="00BD3D04" w:rsidP="0090353D">
      <w:pPr>
        <w:tabs>
          <w:tab w:val="clear" w:pos="567"/>
        </w:tabs>
        <w:spacing w:line="240" w:lineRule="auto"/>
        <w:rPr>
          <w:szCs w:val="22"/>
          <w:lang w:val="et-EE"/>
        </w:rPr>
      </w:pPr>
      <w:r w:rsidRPr="004129D3">
        <w:rPr>
          <w:szCs w:val="22"/>
          <w:lang w:val="et-EE"/>
        </w:rPr>
        <w:br w:type="page"/>
      </w:r>
    </w:p>
    <w:p w14:paraId="70079EB4" w14:textId="77777777" w:rsidR="00C92FFD" w:rsidRPr="004129D3" w:rsidRDefault="00517E22"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SISEPAKENDIL PEAVAD OLEMA JÄRGMISED ANDMED</w:t>
      </w:r>
    </w:p>
    <w:p w14:paraId="6F604A03" w14:textId="77777777" w:rsidR="000A665F" w:rsidRPr="004129D3" w:rsidRDefault="000A665F" w:rsidP="0090353D">
      <w:pPr>
        <w:pBdr>
          <w:top w:val="single" w:sz="4" w:space="1" w:color="auto"/>
          <w:left w:val="single" w:sz="4" w:space="4" w:color="auto"/>
          <w:bottom w:val="single" w:sz="4" w:space="1" w:color="auto"/>
          <w:right w:val="single" w:sz="4" w:space="4" w:color="auto"/>
        </w:pBdr>
        <w:tabs>
          <w:tab w:val="clear" w:pos="567"/>
        </w:tabs>
        <w:spacing w:line="240" w:lineRule="auto"/>
        <w:rPr>
          <w:szCs w:val="22"/>
          <w:lang w:val="et-EE"/>
        </w:rPr>
      </w:pPr>
    </w:p>
    <w:p w14:paraId="5C044136" w14:textId="77777777" w:rsidR="00C92FFD" w:rsidRPr="004129D3" w:rsidRDefault="000A665F"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Pudel, 100 ml ja 250 ml</w:t>
      </w:r>
    </w:p>
    <w:p w14:paraId="2A4692A7" w14:textId="77777777" w:rsidR="00C92FFD" w:rsidRPr="004129D3" w:rsidRDefault="00C92FFD" w:rsidP="0090353D">
      <w:pPr>
        <w:tabs>
          <w:tab w:val="clear" w:pos="567"/>
        </w:tabs>
        <w:spacing w:line="240" w:lineRule="auto"/>
        <w:rPr>
          <w:szCs w:val="22"/>
          <w:lang w:val="et-EE"/>
        </w:rPr>
      </w:pPr>
    </w:p>
    <w:p w14:paraId="7074E8EE"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w:t>
      </w:r>
      <w:r w:rsidRPr="004129D3">
        <w:rPr>
          <w:b/>
          <w:szCs w:val="22"/>
          <w:lang w:val="et-EE"/>
        </w:rPr>
        <w:tab/>
        <w:t>VETERINAAR</w:t>
      </w:r>
      <w:r w:rsidR="00517E22" w:rsidRPr="004129D3">
        <w:rPr>
          <w:b/>
          <w:szCs w:val="22"/>
          <w:lang w:val="et-EE"/>
        </w:rPr>
        <w:t>RAVIM</w:t>
      </w:r>
      <w:r w:rsidRPr="004129D3">
        <w:rPr>
          <w:b/>
          <w:szCs w:val="22"/>
          <w:lang w:val="et-EE"/>
        </w:rPr>
        <w:t>I NIMETUS</w:t>
      </w:r>
    </w:p>
    <w:p w14:paraId="5018F19D" w14:textId="77777777" w:rsidR="00C92FFD" w:rsidRPr="004129D3" w:rsidRDefault="00C92FFD" w:rsidP="0090353D">
      <w:pPr>
        <w:tabs>
          <w:tab w:val="clear" w:pos="567"/>
        </w:tabs>
        <w:spacing w:line="240" w:lineRule="auto"/>
        <w:rPr>
          <w:szCs w:val="22"/>
          <w:lang w:val="et-EE"/>
        </w:rPr>
      </w:pPr>
    </w:p>
    <w:p w14:paraId="67F9F750" w14:textId="77777777" w:rsidR="00C92FFD" w:rsidRPr="004129D3" w:rsidRDefault="00C92FFD" w:rsidP="0090353D">
      <w:pPr>
        <w:tabs>
          <w:tab w:val="clear" w:pos="567"/>
        </w:tabs>
        <w:spacing w:line="240" w:lineRule="auto"/>
        <w:rPr>
          <w:szCs w:val="22"/>
          <w:lang w:val="et-EE"/>
        </w:rPr>
      </w:pPr>
      <w:r w:rsidRPr="004129D3">
        <w:rPr>
          <w:szCs w:val="22"/>
          <w:lang w:val="et-EE"/>
        </w:rPr>
        <w:t>Metacam 15 mg/ml suukaudne suspensioon sigadele</w:t>
      </w:r>
    </w:p>
    <w:p w14:paraId="7B91ABC0" w14:textId="77777777" w:rsidR="00C92FFD" w:rsidRPr="004129D3" w:rsidRDefault="00C92FFD" w:rsidP="0090353D">
      <w:pPr>
        <w:pStyle w:val="EndnoteText"/>
        <w:tabs>
          <w:tab w:val="clear" w:pos="567"/>
        </w:tabs>
        <w:rPr>
          <w:szCs w:val="22"/>
          <w:lang w:val="et-EE"/>
        </w:rPr>
      </w:pPr>
      <w:r w:rsidRPr="004129D3">
        <w:rPr>
          <w:szCs w:val="22"/>
          <w:lang w:val="et-EE"/>
        </w:rPr>
        <w:t>Meloksikaam</w:t>
      </w:r>
    </w:p>
    <w:p w14:paraId="1E76CFFA" w14:textId="77777777" w:rsidR="00C92FFD" w:rsidRPr="004129D3" w:rsidRDefault="00C92FFD" w:rsidP="0090353D">
      <w:pPr>
        <w:pStyle w:val="EndnoteText"/>
        <w:tabs>
          <w:tab w:val="clear" w:pos="567"/>
        </w:tabs>
        <w:rPr>
          <w:szCs w:val="22"/>
          <w:lang w:val="et-EE"/>
        </w:rPr>
      </w:pPr>
    </w:p>
    <w:p w14:paraId="4F155A99" w14:textId="77777777" w:rsidR="00C92FFD" w:rsidRPr="004129D3" w:rsidRDefault="00C92FFD" w:rsidP="0090353D">
      <w:pPr>
        <w:tabs>
          <w:tab w:val="clear" w:pos="567"/>
        </w:tabs>
        <w:spacing w:line="240" w:lineRule="auto"/>
        <w:rPr>
          <w:szCs w:val="22"/>
          <w:lang w:val="et-EE"/>
        </w:rPr>
      </w:pPr>
    </w:p>
    <w:p w14:paraId="014182F1" w14:textId="77777777" w:rsidR="00C92FFD" w:rsidRPr="004129D3" w:rsidRDefault="00C92FFD" w:rsidP="0090353D">
      <w:pPr>
        <w:pStyle w:val="BodyTextIndent2"/>
        <w:pBdr>
          <w:top w:val="single" w:sz="4" w:space="1" w:color="auto"/>
          <w:left w:val="single" w:sz="4" w:space="4" w:color="auto"/>
          <w:bottom w:val="single" w:sz="4" w:space="1" w:color="auto"/>
          <w:right w:val="single" w:sz="4" w:space="4" w:color="auto"/>
        </w:pBdr>
        <w:spacing w:line="240" w:lineRule="auto"/>
        <w:jc w:val="left"/>
        <w:rPr>
          <w:szCs w:val="22"/>
          <w:lang w:val="et-EE"/>
        </w:rPr>
      </w:pPr>
      <w:r w:rsidRPr="004129D3">
        <w:rPr>
          <w:szCs w:val="22"/>
          <w:lang w:val="et-EE"/>
        </w:rPr>
        <w:t>2.</w:t>
      </w:r>
      <w:r w:rsidRPr="004129D3">
        <w:rPr>
          <w:szCs w:val="22"/>
          <w:lang w:val="et-EE"/>
        </w:rPr>
        <w:tab/>
        <w:t>TOIMEAINE(TE) SISALDUS</w:t>
      </w:r>
    </w:p>
    <w:p w14:paraId="4949057B" w14:textId="77777777" w:rsidR="00C92FFD" w:rsidRPr="004129D3" w:rsidRDefault="00C92FFD" w:rsidP="0090353D">
      <w:pPr>
        <w:tabs>
          <w:tab w:val="clear" w:pos="567"/>
        </w:tabs>
        <w:spacing w:line="240" w:lineRule="auto"/>
        <w:rPr>
          <w:szCs w:val="22"/>
          <w:lang w:val="et-EE"/>
        </w:rPr>
      </w:pPr>
    </w:p>
    <w:p w14:paraId="116426CA" w14:textId="77777777" w:rsidR="00C92FFD" w:rsidRPr="004129D3" w:rsidRDefault="00E904EB" w:rsidP="0090353D">
      <w:pPr>
        <w:pStyle w:val="EndnoteText"/>
        <w:tabs>
          <w:tab w:val="clear" w:pos="567"/>
          <w:tab w:val="left" w:pos="1418"/>
        </w:tabs>
        <w:rPr>
          <w:szCs w:val="22"/>
          <w:lang w:val="et-EE"/>
        </w:rPr>
      </w:pPr>
      <w:r w:rsidRPr="004129D3">
        <w:rPr>
          <w:szCs w:val="22"/>
          <w:lang w:val="et-EE"/>
        </w:rPr>
        <w:t xml:space="preserve">Meloksikaam </w:t>
      </w:r>
      <w:r w:rsidR="00C92FFD" w:rsidRPr="004129D3">
        <w:rPr>
          <w:szCs w:val="22"/>
          <w:lang w:val="et-EE"/>
        </w:rPr>
        <w:t>15 mg/ml</w:t>
      </w:r>
    </w:p>
    <w:p w14:paraId="4A30CFED" w14:textId="77777777" w:rsidR="00C92FFD" w:rsidRPr="004129D3" w:rsidRDefault="00C92FFD" w:rsidP="0090353D">
      <w:pPr>
        <w:tabs>
          <w:tab w:val="clear" w:pos="567"/>
        </w:tabs>
        <w:spacing w:line="240" w:lineRule="auto"/>
        <w:rPr>
          <w:szCs w:val="22"/>
          <w:lang w:val="et-EE"/>
        </w:rPr>
      </w:pPr>
    </w:p>
    <w:p w14:paraId="4DA587F2" w14:textId="77777777" w:rsidR="00C92FFD" w:rsidRPr="004129D3" w:rsidRDefault="00C92FFD" w:rsidP="0090353D">
      <w:pPr>
        <w:tabs>
          <w:tab w:val="clear" w:pos="567"/>
        </w:tabs>
        <w:spacing w:line="240" w:lineRule="auto"/>
        <w:rPr>
          <w:szCs w:val="22"/>
          <w:lang w:val="et-EE"/>
        </w:rPr>
      </w:pPr>
    </w:p>
    <w:p w14:paraId="625D2860"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3.</w:t>
      </w:r>
      <w:r w:rsidRPr="004129D3">
        <w:rPr>
          <w:b/>
          <w:szCs w:val="22"/>
          <w:lang w:val="et-EE"/>
        </w:rPr>
        <w:tab/>
        <w:t>RAVIMVORM</w:t>
      </w:r>
    </w:p>
    <w:p w14:paraId="2AE2E66F" w14:textId="77777777" w:rsidR="00C92FFD" w:rsidRPr="004129D3" w:rsidRDefault="00C92FFD" w:rsidP="0090353D">
      <w:pPr>
        <w:tabs>
          <w:tab w:val="clear" w:pos="567"/>
        </w:tabs>
        <w:spacing w:line="240" w:lineRule="auto"/>
        <w:rPr>
          <w:szCs w:val="22"/>
          <w:lang w:val="et-EE"/>
        </w:rPr>
      </w:pPr>
    </w:p>
    <w:p w14:paraId="5DAEF7F4" w14:textId="77777777" w:rsidR="00C92FFD" w:rsidRPr="004129D3" w:rsidRDefault="00C92FFD" w:rsidP="0090353D">
      <w:pPr>
        <w:widowControl w:val="0"/>
        <w:tabs>
          <w:tab w:val="clear" w:pos="567"/>
        </w:tabs>
        <w:adjustRightInd w:val="0"/>
        <w:spacing w:line="240" w:lineRule="auto"/>
        <w:textAlignment w:val="baseline"/>
        <w:rPr>
          <w:szCs w:val="22"/>
          <w:highlight w:val="lightGray"/>
          <w:lang w:val="et-EE"/>
        </w:rPr>
      </w:pPr>
    </w:p>
    <w:p w14:paraId="1C6B3E5C" w14:textId="77777777" w:rsidR="00C92FFD" w:rsidRPr="004129D3" w:rsidRDefault="00C92FFD" w:rsidP="0090353D">
      <w:pPr>
        <w:tabs>
          <w:tab w:val="clear" w:pos="567"/>
        </w:tabs>
        <w:spacing w:line="240" w:lineRule="auto"/>
        <w:rPr>
          <w:szCs w:val="22"/>
          <w:lang w:val="et-EE"/>
        </w:rPr>
      </w:pPr>
    </w:p>
    <w:p w14:paraId="5944066B"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4.</w:t>
      </w:r>
      <w:r w:rsidRPr="004129D3">
        <w:rPr>
          <w:b/>
          <w:szCs w:val="22"/>
          <w:lang w:val="et-EE"/>
        </w:rPr>
        <w:tab/>
        <w:t>PAKENDI SUURUSED</w:t>
      </w:r>
    </w:p>
    <w:p w14:paraId="21B71D26" w14:textId="77777777" w:rsidR="00C92FFD" w:rsidRPr="004129D3" w:rsidRDefault="00C92FFD" w:rsidP="0090353D">
      <w:pPr>
        <w:tabs>
          <w:tab w:val="clear" w:pos="567"/>
        </w:tabs>
        <w:spacing w:line="240" w:lineRule="auto"/>
        <w:rPr>
          <w:szCs w:val="22"/>
          <w:lang w:val="et-EE"/>
        </w:rPr>
      </w:pPr>
    </w:p>
    <w:p w14:paraId="08E61253" w14:textId="77777777" w:rsidR="00C92FFD" w:rsidRPr="004129D3" w:rsidRDefault="00C92FFD" w:rsidP="0090353D">
      <w:pPr>
        <w:tabs>
          <w:tab w:val="clear" w:pos="567"/>
        </w:tabs>
        <w:spacing w:line="240" w:lineRule="auto"/>
        <w:rPr>
          <w:szCs w:val="22"/>
          <w:lang w:val="et-EE"/>
        </w:rPr>
      </w:pPr>
      <w:r w:rsidRPr="004129D3">
        <w:rPr>
          <w:szCs w:val="22"/>
          <w:lang w:val="et-EE"/>
        </w:rPr>
        <w:t>100 ml</w:t>
      </w:r>
    </w:p>
    <w:p w14:paraId="7D59B39E" w14:textId="77777777" w:rsidR="00C92FFD" w:rsidRPr="004129D3" w:rsidRDefault="00C92FFD" w:rsidP="0090353D">
      <w:pPr>
        <w:tabs>
          <w:tab w:val="clear" w:pos="567"/>
        </w:tabs>
        <w:spacing w:line="240" w:lineRule="auto"/>
        <w:rPr>
          <w:szCs w:val="22"/>
          <w:lang w:val="et-EE"/>
        </w:rPr>
      </w:pPr>
      <w:r w:rsidRPr="004129D3">
        <w:rPr>
          <w:szCs w:val="22"/>
          <w:highlight w:val="lightGray"/>
          <w:lang w:val="et-EE"/>
        </w:rPr>
        <w:t>250 ml</w:t>
      </w:r>
    </w:p>
    <w:p w14:paraId="754CC0D0" w14:textId="77777777" w:rsidR="00C92FFD" w:rsidRPr="004129D3" w:rsidRDefault="00C92FFD" w:rsidP="0090353D">
      <w:pPr>
        <w:tabs>
          <w:tab w:val="clear" w:pos="567"/>
        </w:tabs>
        <w:spacing w:line="240" w:lineRule="auto"/>
        <w:rPr>
          <w:szCs w:val="22"/>
          <w:lang w:val="et-EE"/>
        </w:rPr>
      </w:pPr>
    </w:p>
    <w:p w14:paraId="1C8DD4B0" w14:textId="77777777" w:rsidR="00C92FFD" w:rsidRPr="004129D3" w:rsidRDefault="00C92FFD" w:rsidP="0090353D">
      <w:pPr>
        <w:tabs>
          <w:tab w:val="clear" w:pos="567"/>
        </w:tabs>
        <w:spacing w:line="240" w:lineRule="auto"/>
        <w:rPr>
          <w:szCs w:val="22"/>
          <w:lang w:val="et-EE"/>
        </w:rPr>
      </w:pPr>
    </w:p>
    <w:p w14:paraId="082537C9"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5.</w:t>
      </w:r>
      <w:r w:rsidRPr="004129D3">
        <w:rPr>
          <w:b/>
          <w:szCs w:val="22"/>
          <w:lang w:val="et-EE"/>
        </w:rPr>
        <w:tab/>
        <w:t>LOOMALIIGID</w:t>
      </w:r>
    </w:p>
    <w:p w14:paraId="16D9D750" w14:textId="77777777" w:rsidR="00C92FFD" w:rsidRPr="004129D3" w:rsidRDefault="00C92FFD" w:rsidP="0090353D">
      <w:pPr>
        <w:tabs>
          <w:tab w:val="clear" w:pos="567"/>
        </w:tabs>
        <w:spacing w:line="240" w:lineRule="auto"/>
        <w:rPr>
          <w:szCs w:val="22"/>
          <w:lang w:val="et-EE"/>
        </w:rPr>
      </w:pPr>
    </w:p>
    <w:p w14:paraId="3E25E1DE" w14:textId="77777777" w:rsidR="00C92FFD" w:rsidRPr="004129D3" w:rsidRDefault="00C92FFD" w:rsidP="0090353D">
      <w:pPr>
        <w:tabs>
          <w:tab w:val="clear" w:pos="567"/>
        </w:tabs>
        <w:spacing w:line="240" w:lineRule="auto"/>
        <w:rPr>
          <w:szCs w:val="22"/>
          <w:lang w:val="et-EE"/>
        </w:rPr>
      </w:pPr>
      <w:r w:rsidRPr="004129D3">
        <w:rPr>
          <w:szCs w:val="22"/>
          <w:highlight w:val="lightGray"/>
          <w:lang w:val="et-EE"/>
        </w:rPr>
        <w:t>Siga</w:t>
      </w:r>
    </w:p>
    <w:p w14:paraId="4E56D844" w14:textId="77777777" w:rsidR="00C92FFD" w:rsidRPr="004129D3" w:rsidRDefault="00C92FFD" w:rsidP="0090353D">
      <w:pPr>
        <w:tabs>
          <w:tab w:val="clear" w:pos="567"/>
        </w:tabs>
        <w:spacing w:line="240" w:lineRule="auto"/>
        <w:rPr>
          <w:szCs w:val="22"/>
          <w:lang w:val="et-EE"/>
        </w:rPr>
      </w:pPr>
    </w:p>
    <w:p w14:paraId="74B381A4" w14:textId="77777777" w:rsidR="00C92FFD" w:rsidRPr="004129D3" w:rsidRDefault="00C92FFD" w:rsidP="0090353D">
      <w:pPr>
        <w:tabs>
          <w:tab w:val="clear" w:pos="567"/>
        </w:tabs>
        <w:spacing w:line="240" w:lineRule="auto"/>
        <w:rPr>
          <w:szCs w:val="22"/>
          <w:lang w:val="et-EE"/>
        </w:rPr>
      </w:pPr>
    </w:p>
    <w:p w14:paraId="258161B9"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6.</w:t>
      </w:r>
      <w:r w:rsidRPr="004129D3">
        <w:rPr>
          <w:b/>
          <w:szCs w:val="22"/>
          <w:lang w:val="et-EE"/>
        </w:rPr>
        <w:tab/>
        <w:t>NÄIDUSTUS(ED)</w:t>
      </w:r>
    </w:p>
    <w:p w14:paraId="6F8EB478" w14:textId="77777777" w:rsidR="00C92FFD" w:rsidRPr="004129D3" w:rsidRDefault="00C92FFD" w:rsidP="0090353D">
      <w:pPr>
        <w:tabs>
          <w:tab w:val="clear" w:pos="567"/>
        </w:tabs>
        <w:spacing w:line="240" w:lineRule="auto"/>
        <w:rPr>
          <w:szCs w:val="22"/>
          <w:lang w:val="et-EE"/>
        </w:rPr>
      </w:pPr>
    </w:p>
    <w:p w14:paraId="50AE5D9F" w14:textId="77777777" w:rsidR="00C92FFD" w:rsidRPr="004129D3" w:rsidRDefault="00C92FFD" w:rsidP="0090353D">
      <w:pPr>
        <w:tabs>
          <w:tab w:val="clear" w:pos="567"/>
        </w:tabs>
        <w:spacing w:line="240" w:lineRule="auto"/>
        <w:rPr>
          <w:szCs w:val="22"/>
          <w:lang w:val="et-EE"/>
        </w:rPr>
      </w:pPr>
    </w:p>
    <w:p w14:paraId="4C4A8AAE" w14:textId="77777777" w:rsidR="00C92FFD" w:rsidRPr="004129D3" w:rsidRDefault="00C92FFD" w:rsidP="0090353D">
      <w:pPr>
        <w:tabs>
          <w:tab w:val="clear" w:pos="567"/>
        </w:tabs>
        <w:spacing w:line="240" w:lineRule="auto"/>
        <w:rPr>
          <w:szCs w:val="22"/>
          <w:lang w:val="et-EE"/>
        </w:rPr>
      </w:pPr>
    </w:p>
    <w:p w14:paraId="62B720F5" w14:textId="77777777" w:rsidR="00C92FFD" w:rsidRPr="004129D3" w:rsidRDefault="00C92FFD"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7.</w:t>
      </w:r>
      <w:r w:rsidRPr="004129D3">
        <w:rPr>
          <w:b/>
          <w:szCs w:val="22"/>
          <w:lang w:val="et-EE"/>
        </w:rPr>
        <w:tab/>
        <w:t>MANUSTAMISVIIS JA -TEE(D)</w:t>
      </w:r>
    </w:p>
    <w:p w14:paraId="2678387D" w14:textId="77777777" w:rsidR="00C92FFD" w:rsidRPr="004129D3" w:rsidRDefault="00C92FFD" w:rsidP="0090353D">
      <w:pPr>
        <w:spacing w:line="240" w:lineRule="auto"/>
        <w:rPr>
          <w:b/>
          <w:szCs w:val="22"/>
          <w:lang w:val="et-EE"/>
        </w:rPr>
      </w:pPr>
    </w:p>
    <w:p w14:paraId="6D1BD2F2" w14:textId="77777777" w:rsidR="003572E8" w:rsidRPr="004129D3" w:rsidRDefault="00C92FFD" w:rsidP="0090353D">
      <w:pPr>
        <w:tabs>
          <w:tab w:val="clear" w:pos="567"/>
        </w:tabs>
        <w:spacing w:line="240" w:lineRule="auto"/>
        <w:rPr>
          <w:szCs w:val="22"/>
          <w:lang w:val="et-EE"/>
        </w:rPr>
      </w:pPr>
      <w:r w:rsidRPr="004129D3">
        <w:rPr>
          <w:szCs w:val="22"/>
          <w:lang w:val="et-EE"/>
        </w:rPr>
        <w:t xml:space="preserve">Enne kasutamist hoolikalt loksutada. </w:t>
      </w:r>
    </w:p>
    <w:p w14:paraId="5F788F50" w14:textId="77777777" w:rsidR="00C92FFD" w:rsidRPr="004129D3" w:rsidRDefault="00C92FFD" w:rsidP="0090353D">
      <w:pPr>
        <w:tabs>
          <w:tab w:val="clear" w:pos="567"/>
        </w:tabs>
        <w:spacing w:line="240" w:lineRule="auto"/>
        <w:rPr>
          <w:szCs w:val="22"/>
          <w:lang w:val="et-EE"/>
        </w:rPr>
      </w:pPr>
      <w:r w:rsidRPr="004129D3">
        <w:rPr>
          <w:szCs w:val="22"/>
          <w:lang w:val="et-EE"/>
        </w:rPr>
        <w:t>Pärast kasutamist sulgeda pudel uuesti korgiga, pesta mõõtesüstalt sooja veega ja jätta see kuivama.</w:t>
      </w:r>
    </w:p>
    <w:p w14:paraId="2F1EE494" w14:textId="77777777" w:rsidR="00B26B55" w:rsidRPr="004129D3" w:rsidRDefault="00B26B55" w:rsidP="0090353D">
      <w:pPr>
        <w:tabs>
          <w:tab w:val="clear" w:pos="567"/>
          <w:tab w:val="left" w:pos="708"/>
        </w:tabs>
        <w:spacing w:line="240" w:lineRule="auto"/>
        <w:rPr>
          <w:szCs w:val="22"/>
          <w:highlight w:val="lightGray"/>
          <w:lang w:val="et-EE"/>
        </w:rPr>
      </w:pPr>
    </w:p>
    <w:p w14:paraId="4F33C68D" w14:textId="77777777" w:rsidR="00C92FFD" w:rsidRPr="004129D3" w:rsidRDefault="00C92FFD" w:rsidP="0090353D">
      <w:pPr>
        <w:tabs>
          <w:tab w:val="clear" w:pos="567"/>
          <w:tab w:val="left" w:pos="708"/>
        </w:tabs>
        <w:spacing w:line="240" w:lineRule="auto"/>
        <w:rPr>
          <w:szCs w:val="22"/>
          <w:lang w:val="et-EE"/>
        </w:rPr>
      </w:pPr>
      <w:r w:rsidRPr="004129D3">
        <w:rPr>
          <w:szCs w:val="22"/>
          <w:lang w:val="et-EE"/>
        </w:rPr>
        <w:t xml:space="preserve">Enne </w:t>
      </w:r>
      <w:r w:rsidR="0032607D" w:rsidRPr="004129D3">
        <w:rPr>
          <w:szCs w:val="22"/>
          <w:lang w:val="et-EE"/>
        </w:rPr>
        <w:t xml:space="preserve">ravimi </w:t>
      </w:r>
      <w:r w:rsidRPr="004129D3">
        <w:rPr>
          <w:szCs w:val="22"/>
          <w:lang w:val="et-EE"/>
        </w:rPr>
        <w:t>kasutamist lugege pakendi infolehte.</w:t>
      </w:r>
    </w:p>
    <w:p w14:paraId="1054DF53" w14:textId="77777777" w:rsidR="00C92FFD" w:rsidRPr="004129D3" w:rsidRDefault="00C92FFD" w:rsidP="0090353D">
      <w:pPr>
        <w:tabs>
          <w:tab w:val="clear" w:pos="567"/>
        </w:tabs>
        <w:spacing w:line="240" w:lineRule="auto"/>
        <w:rPr>
          <w:szCs w:val="22"/>
          <w:lang w:val="et-EE"/>
        </w:rPr>
      </w:pPr>
    </w:p>
    <w:p w14:paraId="23082D4C" w14:textId="77777777" w:rsidR="00C92FFD" w:rsidRPr="004129D3" w:rsidRDefault="00C92FFD" w:rsidP="0090353D">
      <w:pPr>
        <w:tabs>
          <w:tab w:val="clear" w:pos="567"/>
        </w:tabs>
        <w:spacing w:line="240" w:lineRule="auto"/>
        <w:rPr>
          <w:szCs w:val="22"/>
          <w:lang w:val="et-EE"/>
        </w:rPr>
      </w:pPr>
    </w:p>
    <w:p w14:paraId="0BBE94A7" w14:textId="77777777" w:rsidR="00C92FFD" w:rsidRPr="004129D3" w:rsidRDefault="00C92FFD"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8.</w:t>
      </w:r>
      <w:r w:rsidRPr="004129D3">
        <w:rPr>
          <w:b/>
          <w:szCs w:val="22"/>
          <w:lang w:val="et-EE"/>
        </w:rPr>
        <w:tab/>
        <w:t>KEELUA</w:t>
      </w:r>
      <w:r w:rsidR="0032607D" w:rsidRPr="004129D3">
        <w:rPr>
          <w:b/>
          <w:szCs w:val="22"/>
          <w:lang w:val="et-EE"/>
        </w:rPr>
        <w:t>EG</w:t>
      </w:r>
      <w:r w:rsidR="003572E8" w:rsidRPr="004129D3">
        <w:rPr>
          <w:b/>
          <w:szCs w:val="22"/>
          <w:lang w:val="et-EE"/>
        </w:rPr>
        <w:t>(</w:t>
      </w:r>
      <w:r w:rsidR="004163DA" w:rsidRPr="004129D3">
        <w:rPr>
          <w:b/>
          <w:szCs w:val="22"/>
          <w:lang w:val="et-EE"/>
        </w:rPr>
        <w:t>-</w:t>
      </w:r>
      <w:r w:rsidR="003572E8" w:rsidRPr="004129D3">
        <w:rPr>
          <w:b/>
          <w:szCs w:val="22"/>
          <w:lang w:val="et-EE"/>
        </w:rPr>
        <w:t>AJAD)</w:t>
      </w:r>
    </w:p>
    <w:p w14:paraId="29598E8E" w14:textId="77777777" w:rsidR="00C92FFD" w:rsidRPr="004129D3" w:rsidRDefault="00C92FFD" w:rsidP="0090353D">
      <w:pPr>
        <w:tabs>
          <w:tab w:val="clear" w:pos="567"/>
        </w:tabs>
        <w:spacing w:line="240" w:lineRule="auto"/>
        <w:rPr>
          <w:szCs w:val="22"/>
          <w:lang w:val="et-EE"/>
        </w:rPr>
      </w:pPr>
    </w:p>
    <w:p w14:paraId="6BBEA6CA" w14:textId="77777777" w:rsidR="000B0EE8" w:rsidRPr="004129D3" w:rsidRDefault="000B0EE8" w:rsidP="0090353D">
      <w:pPr>
        <w:pStyle w:val="BodyText"/>
        <w:tabs>
          <w:tab w:val="left" w:pos="1701"/>
          <w:tab w:val="left" w:pos="2552"/>
        </w:tabs>
        <w:jc w:val="left"/>
        <w:rPr>
          <w:lang w:val="et-EE"/>
        </w:rPr>
      </w:pPr>
      <w:r w:rsidRPr="004129D3">
        <w:rPr>
          <w:lang w:val="et-EE"/>
        </w:rPr>
        <w:t>Keeluajad:</w:t>
      </w:r>
    </w:p>
    <w:p w14:paraId="0C117EFC" w14:textId="77777777" w:rsidR="00C92FFD" w:rsidRPr="004129D3" w:rsidRDefault="00C92FFD" w:rsidP="0090353D">
      <w:pPr>
        <w:spacing w:line="240" w:lineRule="auto"/>
        <w:rPr>
          <w:szCs w:val="22"/>
          <w:lang w:val="et-EE"/>
        </w:rPr>
      </w:pPr>
      <w:r w:rsidRPr="004129D3">
        <w:rPr>
          <w:szCs w:val="22"/>
          <w:lang w:val="et-EE"/>
        </w:rPr>
        <w:t>Lihale ja söödavatele kudedele: 5 päeva.</w:t>
      </w:r>
    </w:p>
    <w:p w14:paraId="164136BB" w14:textId="77777777" w:rsidR="00C92FFD" w:rsidRPr="004129D3" w:rsidRDefault="00C92FFD" w:rsidP="0090353D">
      <w:pPr>
        <w:tabs>
          <w:tab w:val="clear" w:pos="567"/>
        </w:tabs>
        <w:spacing w:line="240" w:lineRule="auto"/>
        <w:rPr>
          <w:szCs w:val="22"/>
          <w:lang w:val="et-EE"/>
        </w:rPr>
      </w:pPr>
    </w:p>
    <w:p w14:paraId="5EDD6BB7" w14:textId="77777777" w:rsidR="00C92FFD" w:rsidRPr="004129D3" w:rsidRDefault="00C92FFD" w:rsidP="0090353D">
      <w:pPr>
        <w:tabs>
          <w:tab w:val="clear" w:pos="567"/>
        </w:tabs>
        <w:spacing w:line="240" w:lineRule="auto"/>
        <w:rPr>
          <w:szCs w:val="22"/>
          <w:lang w:val="et-EE"/>
        </w:rPr>
      </w:pPr>
    </w:p>
    <w:p w14:paraId="6F7A25C4" w14:textId="77777777" w:rsidR="00C92FFD" w:rsidRPr="004129D3" w:rsidRDefault="00C92FFD" w:rsidP="0090353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rPr>
      </w:pPr>
      <w:r w:rsidRPr="004129D3">
        <w:rPr>
          <w:b/>
          <w:szCs w:val="22"/>
          <w:lang w:val="et-EE"/>
        </w:rPr>
        <w:t>9.</w:t>
      </w:r>
      <w:r w:rsidRPr="004129D3">
        <w:rPr>
          <w:b/>
          <w:szCs w:val="22"/>
          <w:lang w:val="et-EE"/>
        </w:rPr>
        <w:tab/>
        <w:t>ERIHOIATUS(ED), KUI VAJALIK</w:t>
      </w:r>
    </w:p>
    <w:p w14:paraId="3C07CBAF" w14:textId="77777777" w:rsidR="00C92FFD" w:rsidRPr="004129D3" w:rsidRDefault="00C92FFD" w:rsidP="0090353D">
      <w:pPr>
        <w:tabs>
          <w:tab w:val="clear" w:pos="567"/>
        </w:tabs>
        <w:spacing w:line="240" w:lineRule="auto"/>
        <w:rPr>
          <w:szCs w:val="22"/>
          <w:lang w:val="et-EE"/>
        </w:rPr>
      </w:pPr>
    </w:p>
    <w:p w14:paraId="121DDF9B" w14:textId="77777777" w:rsidR="00C92FFD" w:rsidRPr="004129D3" w:rsidRDefault="00C92FFD" w:rsidP="0090353D">
      <w:pPr>
        <w:tabs>
          <w:tab w:val="clear" w:pos="567"/>
          <w:tab w:val="left" w:pos="708"/>
        </w:tabs>
        <w:spacing w:line="240" w:lineRule="auto"/>
        <w:rPr>
          <w:szCs w:val="22"/>
          <w:lang w:val="et-EE"/>
        </w:rPr>
      </w:pPr>
    </w:p>
    <w:p w14:paraId="1F17E76C" w14:textId="77777777" w:rsidR="00290AB1" w:rsidRPr="004129D3" w:rsidRDefault="00290AB1" w:rsidP="0090353D">
      <w:pPr>
        <w:spacing w:line="240" w:lineRule="auto"/>
        <w:ind w:left="567" w:hanging="567"/>
        <w:rPr>
          <w:b/>
          <w:szCs w:val="22"/>
          <w:lang w:val="et-EE"/>
        </w:rPr>
      </w:pPr>
    </w:p>
    <w:p w14:paraId="7315D0DB" w14:textId="77777777" w:rsidR="0061328B" w:rsidRPr="004129D3" w:rsidRDefault="0061328B" w:rsidP="000E5844">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10.</w:t>
      </w:r>
      <w:r w:rsidRPr="004129D3">
        <w:rPr>
          <w:b/>
          <w:szCs w:val="22"/>
          <w:lang w:val="et-EE"/>
        </w:rPr>
        <w:tab/>
        <w:t>KÕLBLIKKUSAEG</w:t>
      </w:r>
    </w:p>
    <w:p w14:paraId="26FA4B5C" w14:textId="77777777" w:rsidR="0061328B" w:rsidRPr="004129D3" w:rsidRDefault="0061328B" w:rsidP="000E5844">
      <w:pPr>
        <w:keepNext/>
        <w:tabs>
          <w:tab w:val="clear" w:pos="567"/>
        </w:tabs>
        <w:spacing w:line="240" w:lineRule="auto"/>
        <w:rPr>
          <w:szCs w:val="22"/>
          <w:lang w:val="et-EE" w:eastAsia="de-DE"/>
        </w:rPr>
      </w:pPr>
    </w:p>
    <w:p w14:paraId="6B29CE2E" w14:textId="77777777" w:rsidR="00C92FFD" w:rsidRPr="004129D3" w:rsidRDefault="00C92FFD" w:rsidP="0090353D">
      <w:pPr>
        <w:pStyle w:val="EndnoteText"/>
        <w:tabs>
          <w:tab w:val="clear" w:pos="567"/>
        </w:tabs>
        <w:rPr>
          <w:szCs w:val="22"/>
          <w:lang w:val="et-EE"/>
        </w:rPr>
      </w:pPr>
      <w:r w:rsidRPr="004129D3">
        <w:rPr>
          <w:szCs w:val="22"/>
          <w:lang w:val="et-EE"/>
        </w:rPr>
        <w:t>EXP {kuu/aasta}</w:t>
      </w:r>
    </w:p>
    <w:p w14:paraId="3DD798AC" w14:textId="77777777" w:rsidR="00C92FFD" w:rsidRPr="004129D3" w:rsidRDefault="003572E8" w:rsidP="0090353D">
      <w:pPr>
        <w:tabs>
          <w:tab w:val="clear" w:pos="567"/>
        </w:tabs>
        <w:spacing w:line="240" w:lineRule="auto"/>
        <w:rPr>
          <w:szCs w:val="22"/>
          <w:lang w:val="et-EE"/>
        </w:rPr>
      </w:pPr>
      <w:r w:rsidRPr="004129D3">
        <w:rPr>
          <w:szCs w:val="22"/>
          <w:lang w:val="et-EE"/>
        </w:rPr>
        <w:t>Pärast avamist kasutada</w:t>
      </w:r>
      <w:r w:rsidR="00C92FFD" w:rsidRPr="004129D3">
        <w:rPr>
          <w:szCs w:val="22"/>
          <w:lang w:val="et-EE"/>
        </w:rPr>
        <w:t xml:space="preserve"> 6 kuu</w:t>
      </w:r>
      <w:r w:rsidRPr="004129D3">
        <w:rPr>
          <w:szCs w:val="22"/>
          <w:lang w:val="et-EE"/>
        </w:rPr>
        <w:t xml:space="preserve"> jooksul</w:t>
      </w:r>
      <w:r w:rsidR="00C92FFD" w:rsidRPr="004129D3">
        <w:rPr>
          <w:szCs w:val="22"/>
          <w:lang w:val="et-EE"/>
        </w:rPr>
        <w:t>.</w:t>
      </w:r>
    </w:p>
    <w:p w14:paraId="1308CFEF" w14:textId="77777777" w:rsidR="00C92FFD" w:rsidRPr="004129D3" w:rsidRDefault="00C92FFD" w:rsidP="0090353D">
      <w:pPr>
        <w:tabs>
          <w:tab w:val="clear" w:pos="567"/>
        </w:tabs>
        <w:spacing w:line="240" w:lineRule="auto"/>
        <w:rPr>
          <w:szCs w:val="22"/>
          <w:lang w:val="et-EE"/>
        </w:rPr>
      </w:pPr>
    </w:p>
    <w:p w14:paraId="541DC84F" w14:textId="77777777" w:rsidR="00C92FFD" w:rsidRPr="004129D3" w:rsidRDefault="00C92FFD" w:rsidP="0090353D">
      <w:pPr>
        <w:tabs>
          <w:tab w:val="clear" w:pos="567"/>
        </w:tabs>
        <w:spacing w:line="240" w:lineRule="auto"/>
        <w:rPr>
          <w:szCs w:val="22"/>
          <w:lang w:val="et-EE"/>
        </w:rPr>
      </w:pPr>
    </w:p>
    <w:p w14:paraId="159A594A" w14:textId="77777777" w:rsidR="0061328B" w:rsidRPr="004129D3" w:rsidRDefault="0061328B"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11.</w:t>
      </w:r>
      <w:r w:rsidRPr="004129D3">
        <w:rPr>
          <w:b/>
          <w:szCs w:val="22"/>
          <w:lang w:val="et-EE"/>
        </w:rPr>
        <w:tab/>
        <w:t>SÄILITAMISE ERITINGIMUSED</w:t>
      </w:r>
    </w:p>
    <w:p w14:paraId="5D603683" w14:textId="77777777" w:rsidR="0061328B" w:rsidRPr="004129D3" w:rsidRDefault="0061328B" w:rsidP="0090353D">
      <w:pPr>
        <w:tabs>
          <w:tab w:val="clear" w:pos="567"/>
        </w:tabs>
        <w:spacing w:line="240" w:lineRule="auto"/>
        <w:rPr>
          <w:szCs w:val="22"/>
          <w:lang w:val="et-EE"/>
        </w:rPr>
      </w:pPr>
    </w:p>
    <w:p w14:paraId="4F181622" w14:textId="77777777" w:rsidR="00C92FFD" w:rsidRPr="004129D3" w:rsidRDefault="00C92FFD" w:rsidP="0090353D">
      <w:pPr>
        <w:tabs>
          <w:tab w:val="clear" w:pos="567"/>
          <w:tab w:val="left" w:pos="708"/>
        </w:tabs>
        <w:spacing w:line="240" w:lineRule="auto"/>
        <w:rPr>
          <w:szCs w:val="22"/>
          <w:lang w:val="et-EE"/>
        </w:rPr>
      </w:pPr>
    </w:p>
    <w:p w14:paraId="6A15E852" w14:textId="77777777" w:rsidR="00F8065D" w:rsidRPr="004129D3" w:rsidRDefault="00F8065D" w:rsidP="0090353D">
      <w:pPr>
        <w:tabs>
          <w:tab w:val="clear" w:pos="567"/>
        </w:tabs>
        <w:spacing w:line="240" w:lineRule="auto"/>
        <w:rPr>
          <w:szCs w:val="22"/>
          <w:lang w:val="et-EE"/>
        </w:rPr>
      </w:pPr>
    </w:p>
    <w:p w14:paraId="657E870D" w14:textId="77777777" w:rsidR="00F8065D" w:rsidRPr="004129D3" w:rsidRDefault="00F8065D"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12.</w:t>
      </w:r>
      <w:r w:rsidRPr="004129D3">
        <w:rPr>
          <w:b/>
          <w:szCs w:val="22"/>
          <w:lang w:val="et-EE"/>
        </w:rPr>
        <w:tab/>
        <w:t>ERINÕUDED ETTEVAATUSABINÕUDE OSAS KASUTAMATA JÄÄNUD PREPARAADI VÕI JÄÄTMETE HÄVITAMISEL, KUI NEED ON KEHTESTATUD</w:t>
      </w:r>
    </w:p>
    <w:p w14:paraId="420FE1D4" w14:textId="77777777" w:rsidR="002801D0" w:rsidRPr="004129D3" w:rsidRDefault="002801D0" w:rsidP="0090353D">
      <w:pPr>
        <w:tabs>
          <w:tab w:val="clear" w:pos="567"/>
        </w:tabs>
        <w:spacing w:line="240" w:lineRule="auto"/>
        <w:rPr>
          <w:szCs w:val="22"/>
          <w:lang w:val="et-EE"/>
        </w:rPr>
      </w:pPr>
    </w:p>
    <w:p w14:paraId="76574F44" w14:textId="77777777" w:rsidR="00F8065D" w:rsidRPr="004129D3" w:rsidRDefault="002801D0" w:rsidP="0090353D">
      <w:pPr>
        <w:tabs>
          <w:tab w:val="clear" w:pos="567"/>
        </w:tabs>
        <w:spacing w:line="240" w:lineRule="auto"/>
        <w:rPr>
          <w:szCs w:val="22"/>
          <w:lang w:val="et-EE"/>
        </w:rPr>
      </w:pPr>
      <w:r w:rsidRPr="004129D3">
        <w:rPr>
          <w:szCs w:val="22"/>
          <w:lang w:val="et-EE"/>
        </w:rPr>
        <w:t>Hävitamine: enne ravimi kasutamist lugege pakendi infolehte.</w:t>
      </w:r>
    </w:p>
    <w:p w14:paraId="0E88C7F6" w14:textId="77777777" w:rsidR="00C92FFD" w:rsidRPr="004129D3" w:rsidRDefault="00C92FFD" w:rsidP="0090353D">
      <w:pPr>
        <w:tabs>
          <w:tab w:val="clear" w:pos="567"/>
          <w:tab w:val="left" w:pos="708"/>
        </w:tabs>
        <w:spacing w:line="240" w:lineRule="auto"/>
        <w:rPr>
          <w:szCs w:val="22"/>
          <w:lang w:val="et-EE"/>
        </w:rPr>
      </w:pPr>
    </w:p>
    <w:p w14:paraId="306BDD58" w14:textId="77777777" w:rsidR="00C92FFD" w:rsidRPr="004129D3" w:rsidRDefault="00C92FFD" w:rsidP="0090353D">
      <w:pPr>
        <w:tabs>
          <w:tab w:val="clear" w:pos="567"/>
        </w:tabs>
        <w:spacing w:line="240" w:lineRule="auto"/>
        <w:rPr>
          <w:szCs w:val="22"/>
          <w:lang w:val="et-EE"/>
        </w:rPr>
      </w:pPr>
    </w:p>
    <w:p w14:paraId="35173C8E"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13.</w:t>
      </w:r>
      <w:r w:rsidRPr="004129D3">
        <w:rPr>
          <w:b/>
          <w:szCs w:val="22"/>
          <w:lang w:val="et-EE"/>
        </w:rPr>
        <w:tab/>
        <w:t xml:space="preserve">MÄRGE „AINULT VETERINAARSEKS KASUTAMISEKS” NING TINGIMUSED VÕI PIIRANGUD TARNIMISE JA KASUTAMISE OSAS, </w:t>
      </w:r>
      <w:r w:rsidR="0032607D" w:rsidRPr="004129D3">
        <w:rPr>
          <w:b/>
          <w:szCs w:val="22"/>
          <w:lang w:val="et-EE"/>
        </w:rPr>
        <w:t>KUI NEED ON KOHALDATAVAD</w:t>
      </w:r>
    </w:p>
    <w:p w14:paraId="577AE748" w14:textId="77777777" w:rsidR="00C92FFD" w:rsidRPr="004129D3" w:rsidRDefault="00C92FFD" w:rsidP="0090353D">
      <w:pPr>
        <w:tabs>
          <w:tab w:val="clear" w:pos="567"/>
        </w:tabs>
        <w:spacing w:line="240" w:lineRule="auto"/>
        <w:rPr>
          <w:szCs w:val="22"/>
          <w:lang w:val="et-EE"/>
        </w:rPr>
      </w:pPr>
    </w:p>
    <w:p w14:paraId="21078AE0" w14:textId="77777777" w:rsidR="00C92FFD" w:rsidRPr="004129D3" w:rsidRDefault="00C92FFD" w:rsidP="0090353D">
      <w:pPr>
        <w:tabs>
          <w:tab w:val="clear" w:pos="567"/>
        </w:tabs>
        <w:spacing w:line="240" w:lineRule="auto"/>
        <w:rPr>
          <w:szCs w:val="22"/>
          <w:lang w:val="et-EE"/>
        </w:rPr>
      </w:pPr>
      <w:r w:rsidRPr="004129D3">
        <w:rPr>
          <w:szCs w:val="22"/>
          <w:lang w:val="et-EE"/>
        </w:rPr>
        <w:t>Ainult veterinaarseks kasutamiseks.</w:t>
      </w:r>
      <w:r w:rsidR="002801D0" w:rsidRPr="004129D3">
        <w:rPr>
          <w:szCs w:val="22"/>
          <w:lang w:val="et-EE"/>
        </w:rPr>
        <w:t xml:space="preserve"> Retseptiravim.</w:t>
      </w:r>
    </w:p>
    <w:p w14:paraId="3967856C" w14:textId="77777777" w:rsidR="00C92FFD" w:rsidRPr="004129D3" w:rsidRDefault="00C92FFD" w:rsidP="0090353D">
      <w:pPr>
        <w:tabs>
          <w:tab w:val="clear" w:pos="567"/>
        </w:tabs>
        <w:spacing w:line="240" w:lineRule="auto"/>
        <w:rPr>
          <w:szCs w:val="22"/>
          <w:lang w:val="et-EE"/>
        </w:rPr>
      </w:pPr>
    </w:p>
    <w:p w14:paraId="5376561A" w14:textId="77777777" w:rsidR="00C92FFD" w:rsidRPr="004129D3" w:rsidRDefault="00C92FFD" w:rsidP="0090353D">
      <w:pPr>
        <w:tabs>
          <w:tab w:val="clear" w:pos="567"/>
        </w:tabs>
        <w:spacing w:line="240" w:lineRule="auto"/>
        <w:rPr>
          <w:szCs w:val="22"/>
          <w:lang w:val="et-EE"/>
        </w:rPr>
      </w:pPr>
    </w:p>
    <w:p w14:paraId="7DD2036D" w14:textId="77777777" w:rsidR="00F8065D" w:rsidRPr="004129D3" w:rsidRDefault="00F8065D" w:rsidP="0090353D">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14.</w:t>
      </w:r>
      <w:r w:rsidRPr="004129D3">
        <w:rPr>
          <w:b/>
          <w:szCs w:val="22"/>
          <w:lang w:val="et-EE"/>
        </w:rPr>
        <w:tab/>
        <w:t>MÄRGE „HOIDA LASTE EEST VARJATUD JA KÄTTESAAMATUS KOHAS”</w:t>
      </w:r>
    </w:p>
    <w:p w14:paraId="7CDA6095" w14:textId="77777777" w:rsidR="00F8065D" w:rsidRPr="004129D3" w:rsidRDefault="00F8065D" w:rsidP="0090353D">
      <w:pPr>
        <w:tabs>
          <w:tab w:val="clear" w:pos="567"/>
        </w:tabs>
        <w:spacing w:line="240" w:lineRule="auto"/>
        <w:rPr>
          <w:szCs w:val="22"/>
          <w:lang w:val="et-EE"/>
        </w:rPr>
      </w:pPr>
    </w:p>
    <w:p w14:paraId="60B83B39" w14:textId="77777777" w:rsidR="00C92FFD" w:rsidRPr="004129D3" w:rsidRDefault="00C92FFD" w:rsidP="0090353D">
      <w:pPr>
        <w:tabs>
          <w:tab w:val="clear" w:pos="567"/>
          <w:tab w:val="left" w:pos="708"/>
        </w:tabs>
        <w:spacing w:line="240" w:lineRule="auto"/>
        <w:rPr>
          <w:szCs w:val="22"/>
          <w:lang w:val="et-EE"/>
        </w:rPr>
      </w:pPr>
    </w:p>
    <w:p w14:paraId="16C4E6BB" w14:textId="77777777" w:rsidR="00C92FFD" w:rsidRPr="004129D3" w:rsidRDefault="00C92FFD" w:rsidP="0090353D">
      <w:pPr>
        <w:tabs>
          <w:tab w:val="clear" w:pos="567"/>
        </w:tabs>
        <w:spacing w:line="240" w:lineRule="auto"/>
        <w:rPr>
          <w:szCs w:val="22"/>
          <w:lang w:val="et-EE"/>
        </w:rPr>
      </w:pPr>
    </w:p>
    <w:p w14:paraId="1AD4526D"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15.</w:t>
      </w:r>
      <w:r w:rsidRPr="004129D3">
        <w:rPr>
          <w:b/>
          <w:szCs w:val="22"/>
          <w:lang w:val="et-EE"/>
        </w:rPr>
        <w:tab/>
        <w:t>MÜÜGILOA HOIDJA NIMI JA AADRESS</w:t>
      </w:r>
    </w:p>
    <w:p w14:paraId="5E6AE5CE" w14:textId="77777777" w:rsidR="00C92FFD" w:rsidRPr="004129D3" w:rsidRDefault="00C92FFD" w:rsidP="0090353D">
      <w:pPr>
        <w:tabs>
          <w:tab w:val="clear" w:pos="567"/>
        </w:tabs>
        <w:spacing w:line="240" w:lineRule="auto"/>
        <w:rPr>
          <w:szCs w:val="22"/>
          <w:lang w:val="et-EE"/>
        </w:rPr>
      </w:pPr>
    </w:p>
    <w:p w14:paraId="45FEF13E" w14:textId="77777777" w:rsidR="00496669" w:rsidRPr="004129D3" w:rsidRDefault="00496669" w:rsidP="0090353D">
      <w:pPr>
        <w:tabs>
          <w:tab w:val="clear" w:pos="567"/>
        </w:tabs>
        <w:spacing w:line="240" w:lineRule="auto"/>
        <w:rPr>
          <w:szCs w:val="22"/>
          <w:lang w:val="et-EE"/>
        </w:rPr>
      </w:pPr>
      <w:r w:rsidRPr="004129D3">
        <w:rPr>
          <w:szCs w:val="22"/>
          <w:lang w:val="et-EE"/>
        </w:rPr>
        <w:t>Boehringer Ingelheim Vetmedica GmbH</w:t>
      </w:r>
    </w:p>
    <w:p w14:paraId="6079B675" w14:textId="77777777" w:rsidR="00496669" w:rsidRPr="004129D3" w:rsidRDefault="00496669" w:rsidP="0090353D">
      <w:pPr>
        <w:tabs>
          <w:tab w:val="clear" w:pos="567"/>
        </w:tabs>
        <w:spacing w:line="240" w:lineRule="auto"/>
        <w:rPr>
          <w:caps/>
          <w:szCs w:val="22"/>
          <w:lang w:val="et-EE"/>
        </w:rPr>
      </w:pPr>
      <w:r w:rsidRPr="004129D3">
        <w:rPr>
          <w:caps/>
          <w:szCs w:val="22"/>
          <w:lang w:val="et-EE"/>
        </w:rPr>
        <w:t>Saksamaa</w:t>
      </w:r>
    </w:p>
    <w:p w14:paraId="385985AA" w14:textId="77777777" w:rsidR="00C92FFD" w:rsidRPr="004129D3" w:rsidRDefault="00C92FFD" w:rsidP="0090353D">
      <w:pPr>
        <w:tabs>
          <w:tab w:val="clear" w:pos="567"/>
        </w:tabs>
        <w:spacing w:line="240" w:lineRule="auto"/>
        <w:rPr>
          <w:szCs w:val="22"/>
          <w:lang w:val="et-EE"/>
        </w:rPr>
      </w:pPr>
    </w:p>
    <w:p w14:paraId="5D699875" w14:textId="77777777" w:rsidR="00C92FFD" w:rsidRPr="004129D3" w:rsidRDefault="00C92FFD" w:rsidP="0090353D">
      <w:pPr>
        <w:tabs>
          <w:tab w:val="clear" w:pos="567"/>
        </w:tabs>
        <w:spacing w:line="240" w:lineRule="auto"/>
        <w:rPr>
          <w:szCs w:val="22"/>
          <w:lang w:val="et-EE"/>
        </w:rPr>
      </w:pPr>
    </w:p>
    <w:p w14:paraId="370AA835"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16.</w:t>
      </w:r>
      <w:r w:rsidRPr="004129D3">
        <w:rPr>
          <w:b/>
          <w:szCs w:val="22"/>
          <w:lang w:val="et-EE"/>
        </w:rPr>
        <w:tab/>
        <w:t>MÜÜGILOA NUMBER (NUMBRID)</w:t>
      </w:r>
    </w:p>
    <w:p w14:paraId="2EE3BBB7" w14:textId="77777777" w:rsidR="00C92FFD" w:rsidRPr="004129D3" w:rsidRDefault="00C92FFD" w:rsidP="0090353D">
      <w:pPr>
        <w:tabs>
          <w:tab w:val="clear" w:pos="567"/>
        </w:tabs>
        <w:spacing w:line="240" w:lineRule="auto"/>
        <w:rPr>
          <w:szCs w:val="22"/>
          <w:lang w:val="et-EE"/>
        </w:rPr>
      </w:pPr>
    </w:p>
    <w:p w14:paraId="71A539BD" w14:textId="77777777" w:rsidR="00C92FFD" w:rsidRPr="004129D3" w:rsidRDefault="00C92FFD" w:rsidP="0090353D">
      <w:pPr>
        <w:tabs>
          <w:tab w:val="clear" w:pos="567"/>
        </w:tabs>
        <w:spacing w:line="240" w:lineRule="auto"/>
        <w:rPr>
          <w:szCs w:val="22"/>
          <w:highlight w:val="lightGray"/>
          <w:lang w:val="et-EE"/>
        </w:rPr>
      </w:pPr>
      <w:r w:rsidRPr="004129D3">
        <w:rPr>
          <w:szCs w:val="22"/>
          <w:highlight w:val="lightGray"/>
          <w:lang w:val="et-EE"/>
        </w:rPr>
        <w:t>EU/2/97/004/</w:t>
      </w:r>
      <w:r w:rsidR="00E816C6" w:rsidRPr="004129D3">
        <w:rPr>
          <w:szCs w:val="22"/>
          <w:highlight w:val="lightGray"/>
          <w:lang w:val="et-EE"/>
        </w:rPr>
        <w:t xml:space="preserve">041 </w:t>
      </w:r>
      <w:r w:rsidRPr="004129D3">
        <w:rPr>
          <w:szCs w:val="22"/>
          <w:highlight w:val="lightGray"/>
          <w:lang w:val="et-EE"/>
        </w:rPr>
        <w:t>100 ml</w:t>
      </w:r>
    </w:p>
    <w:p w14:paraId="6AA4F4D4" w14:textId="77777777" w:rsidR="00C92FFD" w:rsidRPr="004129D3" w:rsidRDefault="00C92FFD" w:rsidP="0090353D">
      <w:pPr>
        <w:tabs>
          <w:tab w:val="clear" w:pos="567"/>
        </w:tabs>
        <w:spacing w:line="240" w:lineRule="auto"/>
        <w:rPr>
          <w:szCs w:val="22"/>
          <w:lang w:val="et-EE"/>
        </w:rPr>
      </w:pPr>
      <w:r w:rsidRPr="004129D3">
        <w:rPr>
          <w:szCs w:val="22"/>
          <w:highlight w:val="lightGray"/>
          <w:lang w:val="et-EE"/>
        </w:rPr>
        <w:t>EU/2/97/004/</w:t>
      </w:r>
      <w:r w:rsidR="00E816C6" w:rsidRPr="004129D3">
        <w:rPr>
          <w:szCs w:val="22"/>
          <w:highlight w:val="lightGray"/>
          <w:lang w:val="et-EE"/>
        </w:rPr>
        <w:t xml:space="preserve">042 </w:t>
      </w:r>
      <w:r w:rsidRPr="004129D3">
        <w:rPr>
          <w:szCs w:val="22"/>
          <w:highlight w:val="lightGray"/>
          <w:lang w:val="et-EE"/>
        </w:rPr>
        <w:t>250 ml</w:t>
      </w:r>
    </w:p>
    <w:p w14:paraId="55515BE1" w14:textId="77777777" w:rsidR="00C92FFD" w:rsidRPr="004129D3" w:rsidRDefault="00C92FFD" w:rsidP="0090353D">
      <w:pPr>
        <w:tabs>
          <w:tab w:val="clear" w:pos="567"/>
        </w:tabs>
        <w:spacing w:line="240" w:lineRule="auto"/>
        <w:rPr>
          <w:szCs w:val="22"/>
          <w:lang w:val="et-EE"/>
        </w:rPr>
      </w:pPr>
    </w:p>
    <w:p w14:paraId="2D3EB209" w14:textId="77777777" w:rsidR="00C92FFD" w:rsidRPr="004129D3" w:rsidRDefault="00C92FFD" w:rsidP="0090353D">
      <w:pPr>
        <w:tabs>
          <w:tab w:val="clear" w:pos="567"/>
        </w:tabs>
        <w:spacing w:line="240" w:lineRule="auto"/>
        <w:rPr>
          <w:szCs w:val="22"/>
          <w:lang w:val="et-EE"/>
        </w:rPr>
      </w:pPr>
    </w:p>
    <w:p w14:paraId="5940E14E" w14:textId="77777777" w:rsidR="00C92FFD" w:rsidRPr="004129D3" w:rsidRDefault="00C92FFD" w:rsidP="0090353D">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17.</w:t>
      </w:r>
      <w:r w:rsidRPr="004129D3">
        <w:rPr>
          <w:b/>
          <w:szCs w:val="22"/>
          <w:lang w:val="et-EE"/>
        </w:rPr>
        <w:tab/>
        <w:t>TOOTJAPOOLNE PARTII NUMBER</w:t>
      </w:r>
    </w:p>
    <w:p w14:paraId="2910459A" w14:textId="77777777" w:rsidR="00C92FFD" w:rsidRPr="004129D3" w:rsidRDefault="00C92FFD" w:rsidP="0090353D">
      <w:pPr>
        <w:tabs>
          <w:tab w:val="clear" w:pos="567"/>
        </w:tabs>
        <w:spacing w:line="240" w:lineRule="auto"/>
        <w:rPr>
          <w:szCs w:val="22"/>
          <w:lang w:val="et-EE"/>
        </w:rPr>
      </w:pPr>
    </w:p>
    <w:p w14:paraId="704AFDBC" w14:textId="77777777" w:rsidR="00C92FFD" w:rsidRPr="004129D3" w:rsidRDefault="00C92FFD" w:rsidP="0090353D">
      <w:pPr>
        <w:tabs>
          <w:tab w:val="clear" w:pos="567"/>
        </w:tabs>
        <w:spacing w:line="240" w:lineRule="auto"/>
        <w:rPr>
          <w:szCs w:val="22"/>
          <w:lang w:val="et-EE"/>
        </w:rPr>
      </w:pPr>
      <w:r w:rsidRPr="004129D3">
        <w:rPr>
          <w:szCs w:val="22"/>
          <w:lang w:val="et-EE"/>
        </w:rPr>
        <w:t>Lot</w:t>
      </w:r>
      <w:r w:rsidRPr="004129D3">
        <w:rPr>
          <w:szCs w:val="22"/>
          <w:lang w:val="et-EE" w:eastAsia="de-DE"/>
        </w:rPr>
        <w:t xml:space="preserve"> {number}</w:t>
      </w:r>
    </w:p>
    <w:p w14:paraId="07F4F881" w14:textId="77777777" w:rsidR="000511FB" w:rsidRPr="004129D3" w:rsidRDefault="000511FB" w:rsidP="000511FB">
      <w:pPr>
        <w:tabs>
          <w:tab w:val="clear" w:pos="567"/>
        </w:tabs>
        <w:spacing w:line="240" w:lineRule="auto"/>
        <w:ind w:left="567" w:hanging="567"/>
        <w:rPr>
          <w:szCs w:val="22"/>
          <w:lang w:val="et-EE"/>
        </w:rPr>
      </w:pPr>
      <w:r w:rsidRPr="004129D3">
        <w:rPr>
          <w:szCs w:val="22"/>
          <w:lang w:val="et-EE"/>
        </w:rPr>
        <w:br w:type="page"/>
      </w:r>
    </w:p>
    <w:p w14:paraId="5BEE3338" w14:textId="77777777" w:rsidR="000511FB" w:rsidRPr="004129D3" w:rsidRDefault="000511FB" w:rsidP="000511FB">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67" w:hanging="567"/>
        <w:rPr>
          <w:b/>
          <w:color w:val="000000"/>
          <w:szCs w:val="22"/>
          <w:lang w:val="et-EE"/>
        </w:rPr>
      </w:pPr>
      <w:r w:rsidRPr="004129D3">
        <w:rPr>
          <w:b/>
          <w:color w:val="000000"/>
          <w:szCs w:val="22"/>
          <w:lang w:val="et-EE"/>
        </w:rPr>
        <w:t>VÄLISPAKENDIL PEAVAD OLEMA JÄRGMISED ANDMED</w:t>
      </w:r>
    </w:p>
    <w:p w14:paraId="5C2FDAB0" w14:textId="77777777" w:rsidR="000511FB" w:rsidRPr="004129D3" w:rsidRDefault="000511FB" w:rsidP="000511FB">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67" w:hanging="567"/>
        <w:rPr>
          <w:szCs w:val="22"/>
          <w:lang w:val="et-EE"/>
        </w:rPr>
      </w:pPr>
    </w:p>
    <w:p w14:paraId="32E568A1" w14:textId="77777777" w:rsidR="000511FB" w:rsidRPr="004129D3" w:rsidRDefault="00E904EB" w:rsidP="000511FB">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67" w:hanging="567"/>
        <w:rPr>
          <w:b/>
          <w:szCs w:val="22"/>
          <w:u w:val="single"/>
          <w:lang w:val="et-EE"/>
        </w:rPr>
      </w:pPr>
      <w:r w:rsidRPr="004129D3">
        <w:rPr>
          <w:b/>
          <w:szCs w:val="22"/>
          <w:lang w:val="et-EE"/>
        </w:rPr>
        <w:t>Pappkarp 50 ml ja 100 ml jaoks</w:t>
      </w:r>
    </w:p>
    <w:p w14:paraId="25EBC866" w14:textId="77777777" w:rsidR="000511FB" w:rsidRPr="004129D3" w:rsidRDefault="000511FB" w:rsidP="000511FB">
      <w:pPr>
        <w:tabs>
          <w:tab w:val="clear" w:pos="567"/>
          <w:tab w:val="left" w:pos="708"/>
        </w:tabs>
        <w:spacing w:line="240" w:lineRule="auto"/>
        <w:ind w:left="567" w:hanging="567"/>
        <w:rPr>
          <w:szCs w:val="22"/>
          <w:u w:val="single"/>
          <w:lang w:val="et-EE"/>
        </w:rPr>
      </w:pPr>
    </w:p>
    <w:p w14:paraId="6173B7B6"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w:t>
      </w:r>
      <w:r w:rsidRPr="004129D3">
        <w:rPr>
          <w:b/>
          <w:szCs w:val="22"/>
          <w:lang w:val="et-EE"/>
        </w:rPr>
        <w:tab/>
        <w:t>VETERINAARRAVIMI NIMETUS</w:t>
      </w:r>
    </w:p>
    <w:p w14:paraId="2F5BA5F9" w14:textId="77777777" w:rsidR="000511FB" w:rsidRPr="004129D3" w:rsidRDefault="000511FB" w:rsidP="000511FB">
      <w:pPr>
        <w:tabs>
          <w:tab w:val="clear" w:pos="567"/>
          <w:tab w:val="left" w:pos="708"/>
        </w:tabs>
        <w:spacing w:line="240" w:lineRule="auto"/>
        <w:ind w:left="567" w:hanging="567"/>
        <w:rPr>
          <w:szCs w:val="22"/>
          <w:lang w:val="et-EE"/>
        </w:rPr>
      </w:pPr>
    </w:p>
    <w:p w14:paraId="69FB07AA" w14:textId="77777777" w:rsidR="000511FB" w:rsidRPr="004129D3" w:rsidRDefault="000511FB" w:rsidP="000511FB">
      <w:pPr>
        <w:tabs>
          <w:tab w:val="clear" w:pos="567"/>
        </w:tabs>
        <w:spacing w:line="240" w:lineRule="auto"/>
        <w:outlineLvl w:val="1"/>
        <w:rPr>
          <w:szCs w:val="22"/>
          <w:lang w:val="et-EE"/>
        </w:rPr>
      </w:pPr>
      <w:r w:rsidRPr="004129D3">
        <w:rPr>
          <w:szCs w:val="22"/>
          <w:lang w:val="et-EE"/>
        </w:rPr>
        <w:t>Metacam 40 mg/ml süstelahus veistele ja hobustele</w:t>
      </w:r>
    </w:p>
    <w:p w14:paraId="5E61E62A" w14:textId="3E22A117" w:rsidR="000511FB" w:rsidRPr="004129D3" w:rsidRDefault="00C45E8D" w:rsidP="000511FB">
      <w:pPr>
        <w:tabs>
          <w:tab w:val="clear" w:pos="567"/>
          <w:tab w:val="left" w:pos="708"/>
        </w:tabs>
        <w:spacing w:line="240" w:lineRule="auto"/>
        <w:ind w:left="567" w:hanging="567"/>
        <w:rPr>
          <w:szCs w:val="22"/>
          <w:lang w:val="et-EE"/>
        </w:rPr>
      </w:pPr>
      <w:r w:rsidRPr="004129D3">
        <w:rPr>
          <w:szCs w:val="22"/>
          <w:lang w:val="et-EE"/>
        </w:rPr>
        <w:t>M</w:t>
      </w:r>
      <w:r w:rsidR="00171AAF" w:rsidRPr="004129D3">
        <w:rPr>
          <w:szCs w:val="22"/>
          <w:lang w:val="et-EE"/>
        </w:rPr>
        <w:t>eloksikaam</w:t>
      </w:r>
    </w:p>
    <w:p w14:paraId="6CC7B831" w14:textId="77777777" w:rsidR="000511FB" w:rsidRPr="004129D3" w:rsidRDefault="000511FB" w:rsidP="000511FB">
      <w:pPr>
        <w:tabs>
          <w:tab w:val="clear" w:pos="567"/>
          <w:tab w:val="left" w:pos="708"/>
        </w:tabs>
        <w:spacing w:line="240" w:lineRule="auto"/>
        <w:ind w:left="567" w:hanging="567"/>
        <w:rPr>
          <w:szCs w:val="22"/>
          <w:lang w:val="et-EE"/>
        </w:rPr>
      </w:pPr>
    </w:p>
    <w:p w14:paraId="44F20EF6" w14:textId="77777777" w:rsidR="000511FB" w:rsidRPr="004129D3" w:rsidRDefault="000511FB" w:rsidP="000511FB">
      <w:pPr>
        <w:tabs>
          <w:tab w:val="clear" w:pos="567"/>
          <w:tab w:val="left" w:pos="708"/>
        </w:tabs>
        <w:spacing w:line="240" w:lineRule="auto"/>
        <w:ind w:left="567" w:hanging="567"/>
        <w:rPr>
          <w:szCs w:val="22"/>
          <w:lang w:val="et-EE"/>
        </w:rPr>
      </w:pPr>
    </w:p>
    <w:p w14:paraId="1534C138"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color w:val="000000"/>
          <w:szCs w:val="22"/>
          <w:lang w:val="et-EE"/>
        </w:rPr>
      </w:pPr>
      <w:r w:rsidRPr="004129D3">
        <w:rPr>
          <w:b/>
          <w:color w:val="000000"/>
          <w:szCs w:val="22"/>
          <w:lang w:val="et-EE"/>
        </w:rPr>
        <w:t>2.</w:t>
      </w:r>
      <w:r w:rsidRPr="004129D3">
        <w:rPr>
          <w:b/>
          <w:color w:val="000000"/>
          <w:szCs w:val="22"/>
          <w:lang w:val="et-EE"/>
        </w:rPr>
        <w:tab/>
      </w:r>
      <w:r w:rsidRPr="004129D3">
        <w:rPr>
          <w:b/>
          <w:szCs w:val="22"/>
          <w:lang w:val="et-EE"/>
        </w:rPr>
        <w:t>TOIMEAINE(TE) SISALDUS</w:t>
      </w:r>
    </w:p>
    <w:p w14:paraId="23E5509F" w14:textId="77777777" w:rsidR="000511FB" w:rsidRPr="004129D3" w:rsidRDefault="000511FB" w:rsidP="000511FB">
      <w:pPr>
        <w:tabs>
          <w:tab w:val="clear" w:pos="567"/>
          <w:tab w:val="left" w:pos="708"/>
        </w:tabs>
        <w:spacing w:line="240" w:lineRule="auto"/>
        <w:ind w:left="567" w:hanging="567"/>
        <w:rPr>
          <w:szCs w:val="22"/>
          <w:lang w:val="et-EE"/>
        </w:rPr>
      </w:pPr>
    </w:p>
    <w:p w14:paraId="2F529DFB" w14:textId="77777777" w:rsidR="000511FB" w:rsidRPr="004129D3" w:rsidRDefault="000511FB" w:rsidP="000511FB">
      <w:pPr>
        <w:pStyle w:val="EndnoteText"/>
        <w:tabs>
          <w:tab w:val="clear" w:pos="567"/>
          <w:tab w:val="left" w:pos="708"/>
        </w:tabs>
        <w:ind w:left="567" w:hanging="567"/>
        <w:rPr>
          <w:szCs w:val="22"/>
          <w:lang w:val="et-EE"/>
        </w:rPr>
      </w:pPr>
      <w:r w:rsidRPr="004129D3">
        <w:rPr>
          <w:szCs w:val="22"/>
          <w:lang w:val="et-EE"/>
        </w:rPr>
        <w:t>Meloksikaam 40 mg/ml</w:t>
      </w:r>
    </w:p>
    <w:p w14:paraId="0F838532" w14:textId="77777777" w:rsidR="000511FB" w:rsidRPr="004129D3" w:rsidRDefault="000511FB" w:rsidP="000511FB">
      <w:pPr>
        <w:pStyle w:val="EndnoteText"/>
        <w:tabs>
          <w:tab w:val="clear" w:pos="567"/>
          <w:tab w:val="left" w:pos="708"/>
        </w:tabs>
        <w:ind w:left="567" w:hanging="567"/>
        <w:rPr>
          <w:szCs w:val="22"/>
          <w:lang w:val="et-EE"/>
        </w:rPr>
      </w:pPr>
    </w:p>
    <w:p w14:paraId="43998EEE" w14:textId="77777777" w:rsidR="000511FB" w:rsidRPr="004129D3" w:rsidRDefault="000511FB" w:rsidP="000511FB">
      <w:pPr>
        <w:pStyle w:val="EndnoteText"/>
        <w:tabs>
          <w:tab w:val="clear" w:pos="567"/>
          <w:tab w:val="left" w:pos="708"/>
        </w:tabs>
        <w:ind w:left="567" w:hanging="567"/>
        <w:rPr>
          <w:szCs w:val="22"/>
          <w:lang w:val="et-EE"/>
        </w:rPr>
      </w:pPr>
    </w:p>
    <w:p w14:paraId="750D0A0A"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3.</w:t>
      </w:r>
      <w:r w:rsidRPr="004129D3">
        <w:rPr>
          <w:b/>
          <w:szCs w:val="22"/>
          <w:lang w:val="et-EE"/>
        </w:rPr>
        <w:tab/>
        <w:t>RAVIMVORM</w:t>
      </w:r>
    </w:p>
    <w:p w14:paraId="104709B6" w14:textId="77777777" w:rsidR="000511FB" w:rsidRPr="004129D3" w:rsidRDefault="000511FB" w:rsidP="000511FB">
      <w:pPr>
        <w:pStyle w:val="EndnoteText"/>
        <w:tabs>
          <w:tab w:val="clear" w:pos="567"/>
          <w:tab w:val="left" w:pos="708"/>
        </w:tabs>
        <w:ind w:left="567" w:hanging="567"/>
        <w:rPr>
          <w:szCs w:val="22"/>
          <w:lang w:val="et-EE"/>
        </w:rPr>
      </w:pPr>
    </w:p>
    <w:p w14:paraId="104C4A23" w14:textId="77777777" w:rsidR="000511FB" w:rsidRPr="004129D3" w:rsidRDefault="000511FB" w:rsidP="000511FB">
      <w:pPr>
        <w:pStyle w:val="EndnoteText"/>
        <w:tabs>
          <w:tab w:val="clear" w:pos="567"/>
          <w:tab w:val="left" w:pos="708"/>
        </w:tabs>
        <w:ind w:left="567" w:hanging="567"/>
        <w:rPr>
          <w:szCs w:val="22"/>
          <w:lang w:val="et-EE"/>
        </w:rPr>
      </w:pPr>
      <w:r w:rsidRPr="004129D3">
        <w:rPr>
          <w:szCs w:val="22"/>
          <w:highlight w:val="lightGray"/>
          <w:lang w:val="et-EE"/>
        </w:rPr>
        <w:t>Süstelahus</w:t>
      </w:r>
    </w:p>
    <w:p w14:paraId="59C4CAF9" w14:textId="77777777" w:rsidR="000511FB" w:rsidRPr="004129D3" w:rsidRDefault="000511FB" w:rsidP="000511FB">
      <w:pPr>
        <w:pStyle w:val="EndnoteText"/>
        <w:tabs>
          <w:tab w:val="clear" w:pos="567"/>
          <w:tab w:val="left" w:pos="708"/>
        </w:tabs>
        <w:ind w:left="567" w:hanging="567"/>
        <w:rPr>
          <w:szCs w:val="22"/>
          <w:lang w:val="et-EE"/>
        </w:rPr>
      </w:pPr>
    </w:p>
    <w:p w14:paraId="6DAB9D61" w14:textId="77777777" w:rsidR="000511FB" w:rsidRPr="004129D3" w:rsidRDefault="000511FB" w:rsidP="000511FB">
      <w:pPr>
        <w:tabs>
          <w:tab w:val="clear" w:pos="567"/>
          <w:tab w:val="left" w:pos="708"/>
        </w:tabs>
        <w:spacing w:line="240" w:lineRule="auto"/>
        <w:ind w:left="567" w:hanging="567"/>
        <w:rPr>
          <w:szCs w:val="22"/>
          <w:lang w:val="et-EE"/>
        </w:rPr>
      </w:pPr>
    </w:p>
    <w:p w14:paraId="6BC173CB" w14:textId="77777777" w:rsidR="000511FB" w:rsidRPr="004129D3" w:rsidRDefault="004E7A98"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4.</w:t>
      </w:r>
      <w:r w:rsidRPr="004129D3">
        <w:rPr>
          <w:b/>
          <w:szCs w:val="22"/>
          <w:lang w:val="et-EE"/>
        </w:rPr>
        <w:tab/>
        <w:t>PAKENDI SUURUS</w:t>
      </w:r>
      <w:r w:rsidR="000511FB" w:rsidRPr="004129D3">
        <w:rPr>
          <w:b/>
          <w:szCs w:val="22"/>
          <w:lang w:val="et-EE"/>
        </w:rPr>
        <w:t>ED</w:t>
      </w:r>
    </w:p>
    <w:p w14:paraId="77841FC4" w14:textId="77777777" w:rsidR="000511FB" w:rsidRPr="004129D3" w:rsidRDefault="000511FB" w:rsidP="000511FB">
      <w:pPr>
        <w:tabs>
          <w:tab w:val="clear" w:pos="567"/>
          <w:tab w:val="left" w:pos="708"/>
        </w:tabs>
        <w:spacing w:line="240" w:lineRule="auto"/>
        <w:ind w:left="567" w:hanging="567"/>
        <w:rPr>
          <w:szCs w:val="22"/>
          <w:lang w:val="et-EE"/>
        </w:rPr>
      </w:pPr>
    </w:p>
    <w:p w14:paraId="22C38722"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50 ml</w:t>
      </w:r>
    </w:p>
    <w:p w14:paraId="4223F09A"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highlight w:val="lightGray"/>
          <w:lang w:val="et-EE"/>
        </w:rPr>
        <w:t>100 ml</w:t>
      </w:r>
    </w:p>
    <w:p w14:paraId="77D22832" w14:textId="77777777" w:rsidR="000511FB" w:rsidRPr="004129D3" w:rsidRDefault="000511FB" w:rsidP="000511FB">
      <w:pPr>
        <w:tabs>
          <w:tab w:val="clear" w:pos="567"/>
          <w:tab w:val="left" w:pos="708"/>
        </w:tabs>
        <w:spacing w:line="240" w:lineRule="auto"/>
        <w:ind w:left="567" w:hanging="567"/>
        <w:rPr>
          <w:szCs w:val="22"/>
          <w:highlight w:val="lightGray"/>
          <w:lang w:val="et-EE"/>
        </w:rPr>
      </w:pPr>
      <w:r w:rsidRPr="004129D3">
        <w:rPr>
          <w:szCs w:val="22"/>
          <w:highlight w:val="lightGray"/>
          <w:lang w:val="et-EE"/>
        </w:rPr>
        <w:t>12 x 50 ml</w:t>
      </w:r>
    </w:p>
    <w:p w14:paraId="545D07B7"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highlight w:val="lightGray"/>
          <w:lang w:val="et-EE"/>
        </w:rPr>
        <w:t>12 x 100 ml</w:t>
      </w:r>
    </w:p>
    <w:p w14:paraId="0FFDD392" w14:textId="77777777" w:rsidR="000511FB" w:rsidRPr="004129D3" w:rsidRDefault="000511FB" w:rsidP="000511FB">
      <w:pPr>
        <w:tabs>
          <w:tab w:val="clear" w:pos="567"/>
          <w:tab w:val="left" w:pos="708"/>
        </w:tabs>
        <w:spacing w:line="240" w:lineRule="auto"/>
        <w:ind w:left="567" w:hanging="567"/>
        <w:rPr>
          <w:szCs w:val="22"/>
          <w:lang w:val="et-EE"/>
        </w:rPr>
      </w:pPr>
    </w:p>
    <w:p w14:paraId="17AA4495" w14:textId="77777777" w:rsidR="000511FB" w:rsidRPr="004129D3" w:rsidRDefault="000511FB" w:rsidP="000511FB">
      <w:pPr>
        <w:tabs>
          <w:tab w:val="clear" w:pos="567"/>
          <w:tab w:val="left" w:pos="708"/>
        </w:tabs>
        <w:spacing w:line="240" w:lineRule="auto"/>
        <w:ind w:left="567" w:hanging="567"/>
        <w:rPr>
          <w:szCs w:val="22"/>
          <w:lang w:val="et-EE"/>
        </w:rPr>
      </w:pPr>
    </w:p>
    <w:p w14:paraId="7A15D8F9"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5</w:t>
      </w:r>
      <w:r w:rsidRPr="004129D3">
        <w:rPr>
          <w:b/>
          <w:color w:val="000000"/>
          <w:szCs w:val="22"/>
          <w:lang w:val="et-EE"/>
        </w:rPr>
        <w:t>.</w:t>
      </w:r>
      <w:r w:rsidRPr="004129D3">
        <w:rPr>
          <w:b/>
          <w:color w:val="000000"/>
          <w:szCs w:val="22"/>
          <w:lang w:val="et-EE"/>
        </w:rPr>
        <w:tab/>
        <w:t>LOOMALIIGID</w:t>
      </w:r>
    </w:p>
    <w:p w14:paraId="3331C849" w14:textId="77777777" w:rsidR="000511FB" w:rsidRPr="004129D3" w:rsidRDefault="000511FB" w:rsidP="000511FB">
      <w:pPr>
        <w:tabs>
          <w:tab w:val="clear" w:pos="567"/>
          <w:tab w:val="left" w:pos="708"/>
        </w:tabs>
        <w:spacing w:line="240" w:lineRule="auto"/>
        <w:ind w:left="567" w:hanging="567"/>
        <w:rPr>
          <w:szCs w:val="22"/>
          <w:lang w:val="et-EE"/>
        </w:rPr>
      </w:pPr>
    </w:p>
    <w:p w14:paraId="17DD6DDE"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highlight w:val="lightGray"/>
          <w:lang w:val="et-EE"/>
        </w:rPr>
        <w:t>Veis ja hobune</w:t>
      </w:r>
    </w:p>
    <w:p w14:paraId="24CC8CDB" w14:textId="77777777" w:rsidR="000511FB" w:rsidRPr="004129D3" w:rsidRDefault="000511FB" w:rsidP="000511FB">
      <w:pPr>
        <w:tabs>
          <w:tab w:val="clear" w:pos="567"/>
          <w:tab w:val="left" w:pos="708"/>
        </w:tabs>
        <w:spacing w:line="240" w:lineRule="auto"/>
        <w:ind w:left="567" w:hanging="567"/>
        <w:rPr>
          <w:szCs w:val="22"/>
          <w:lang w:val="et-EE"/>
        </w:rPr>
      </w:pPr>
    </w:p>
    <w:p w14:paraId="564471AB" w14:textId="77777777" w:rsidR="000511FB" w:rsidRPr="004129D3" w:rsidRDefault="000511FB" w:rsidP="000511FB">
      <w:pPr>
        <w:tabs>
          <w:tab w:val="clear" w:pos="567"/>
          <w:tab w:val="left" w:pos="708"/>
        </w:tabs>
        <w:spacing w:line="240" w:lineRule="auto"/>
        <w:ind w:left="567" w:hanging="567"/>
        <w:rPr>
          <w:szCs w:val="22"/>
          <w:lang w:val="et-EE"/>
        </w:rPr>
      </w:pPr>
    </w:p>
    <w:p w14:paraId="1AC98B3C"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6.</w:t>
      </w:r>
      <w:r w:rsidRPr="004129D3">
        <w:rPr>
          <w:b/>
          <w:szCs w:val="22"/>
          <w:lang w:val="et-EE"/>
        </w:rPr>
        <w:tab/>
        <w:t>NÄIDUSTUS(ED)</w:t>
      </w:r>
    </w:p>
    <w:p w14:paraId="40EF35AB" w14:textId="77777777" w:rsidR="000511FB" w:rsidRPr="004129D3" w:rsidRDefault="000511FB" w:rsidP="000511FB">
      <w:pPr>
        <w:tabs>
          <w:tab w:val="left" w:pos="0"/>
        </w:tabs>
        <w:spacing w:line="240" w:lineRule="auto"/>
        <w:ind w:left="567" w:hanging="567"/>
        <w:rPr>
          <w:szCs w:val="22"/>
          <w:lang w:val="et-EE"/>
        </w:rPr>
      </w:pPr>
    </w:p>
    <w:p w14:paraId="33EAB5CB" w14:textId="77777777" w:rsidR="000511FB" w:rsidRPr="004129D3" w:rsidRDefault="000511FB" w:rsidP="000511FB">
      <w:pPr>
        <w:tabs>
          <w:tab w:val="left" w:pos="0"/>
        </w:tabs>
        <w:spacing w:line="240" w:lineRule="auto"/>
        <w:ind w:left="567" w:hanging="567"/>
        <w:rPr>
          <w:szCs w:val="22"/>
          <w:lang w:val="et-EE"/>
        </w:rPr>
      </w:pPr>
    </w:p>
    <w:p w14:paraId="4E4CE9F6" w14:textId="77777777" w:rsidR="000511FB" w:rsidRPr="004129D3" w:rsidRDefault="000511FB" w:rsidP="000511FB">
      <w:pPr>
        <w:tabs>
          <w:tab w:val="left" w:pos="0"/>
        </w:tabs>
        <w:spacing w:line="240" w:lineRule="auto"/>
        <w:ind w:left="567" w:hanging="567"/>
        <w:rPr>
          <w:szCs w:val="22"/>
          <w:lang w:val="et-EE"/>
        </w:rPr>
      </w:pPr>
    </w:p>
    <w:p w14:paraId="77B86B90" w14:textId="77777777" w:rsidR="000511FB" w:rsidRPr="004129D3" w:rsidRDefault="000511FB" w:rsidP="000511FB">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67" w:hanging="567"/>
        <w:rPr>
          <w:b/>
          <w:szCs w:val="22"/>
          <w:lang w:val="et-EE"/>
        </w:rPr>
      </w:pPr>
      <w:r w:rsidRPr="004129D3">
        <w:rPr>
          <w:b/>
          <w:szCs w:val="22"/>
          <w:lang w:val="et-EE"/>
        </w:rPr>
        <w:t>7.</w:t>
      </w:r>
      <w:r w:rsidRPr="004129D3">
        <w:rPr>
          <w:b/>
          <w:szCs w:val="22"/>
          <w:lang w:val="et-EE"/>
        </w:rPr>
        <w:tab/>
        <w:t>MANUSTAMISVIIS JA -TEE(D)</w:t>
      </w:r>
    </w:p>
    <w:p w14:paraId="79037469" w14:textId="77777777" w:rsidR="000511FB" w:rsidRPr="004129D3" w:rsidRDefault="000511FB" w:rsidP="000511FB">
      <w:pPr>
        <w:spacing w:line="240" w:lineRule="auto"/>
        <w:ind w:left="567" w:hanging="567"/>
        <w:rPr>
          <w:b/>
          <w:szCs w:val="22"/>
          <w:lang w:val="et-EE"/>
        </w:rPr>
      </w:pPr>
    </w:p>
    <w:p w14:paraId="1495DF27" w14:textId="77777777" w:rsidR="003237B8" w:rsidRPr="004129D3" w:rsidRDefault="003237B8" w:rsidP="000511FB">
      <w:pPr>
        <w:tabs>
          <w:tab w:val="clear" w:pos="567"/>
          <w:tab w:val="left" w:pos="1134"/>
        </w:tabs>
        <w:spacing w:line="240" w:lineRule="auto"/>
        <w:ind w:left="567" w:hanging="567"/>
        <w:rPr>
          <w:szCs w:val="22"/>
          <w:lang w:val="et-EE"/>
        </w:rPr>
      </w:pPr>
      <w:r w:rsidRPr="004129D3">
        <w:rPr>
          <w:szCs w:val="22"/>
          <w:u w:val="single"/>
          <w:lang w:val="et-EE"/>
        </w:rPr>
        <w:t>Veised:</w:t>
      </w:r>
      <w:r w:rsidRPr="004129D3">
        <w:rPr>
          <w:szCs w:val="22"/>
          <w:lang w:val="et-EE"/>
        </w:rPr>
        <w:t xml:space="preserve"> </w:t>
      </w:r>
      <w:r w:rsidR="00171AAF" w:rsidRPr="004129D3">
        <w:rPr>
          <w:szCs w:val="22"/>
          <w:lang w:val="et-EE"/>
        </w:rPr>
        <w:t>subkutaanseks</w:t>
      </w:r>
      <w:r w:rsidR="008401B9" w:rsidRPr="004129D3">
        <w:rPr>
          <w:szCs w:val="22"/>
          <w:lang w:val="et-EE"/>
        </w:rPr>
        <w:t>,</w:t>
      </w:r>
      <w:r w:rsidRPr="004129D3">
        <w:rPr>
          <w:szCs w:val="22"/>
          <w:lang w:val="et-EE"/>
        </w:rPr>
        <w:t xml:space="preserve"> </w:t>
      </w:r>
      <w:r w:rsidR="008401B9" w:rsidRPr="004129D3">
        <w:rPr>
          <w:szCs w:val="22"/>
          <w:lang w:val="et-EE"/>
        </w:rPr>
        <w:t>intravenoosseks kasutamiseks</w:t>
      </w:r>
      <w:r w:rsidRPr="004129D3">
        <w:rPr>
          <w:szCs w:val="22"/>
          <w:lang w:val="et-EE"/>
        </w:rPr>
        <w:t>.</w:t>
      </w:r>
    </w:p>
    <w:p w14:paraId="549E8A26" w14:textId="77777777" w:rsidR="000511FB" w:rsidRPr="004129D3" w:rsidRDefault="003237B8" w:rsidP="000511FB">
      <w:pPr>
        <w:tabs>
          <w:tab w:val="clear" w:pos="567"/>
          <w:tab w:val="left" w:pos="1134"/>
        </w:tabs>
        <w:spacing w:line="240" w:lineRule="auto"/>
        <w:ind w:left="567" w:hanging="567"/>
        <w:rPr>
          <w:szCs w:val="22"/>
          <w:lang w:val="et-EE"/>
        </w:rPr>
      </w:pPr>
      <w:r w:rsidRPr="004129D3">
        <w:rPr>
          <w:szCs w:val="22"/>
          <w:u w:val="single"/>
          <w:lang w:val="et-EE"/>
        </w:rPr>
        <w:t>Hobused:</w:t>
      </w:r>
      <w:r w:rsidRPr="004129D3">
        <w:rPr>
          <w:szCs w:val="22"/>
          <w:lang w:val="et-EE"/>
        </w:rPr>
        <w:t xml:space="preserve"> i</w:t>
      </w:r>
      <w:r w:rsidR="000511FB" w:rsidRPr="004129D3">
        <w:rPr>
          <w:szCs w:val="22"/>
          <w:lang w:val="et-EE"/>
        </w:rPr>
        <w:t>ntravenoosne</w:t>
      </w:r>
      <w:r w:rsidR="008401B9" w:rsidRPr="004129D3">
        <w:rPr>
          <w:szCs w:val="22"/>
          <w:lang w:val="et-EE"/>
        </w:rPr>
        <w:t xml:space="preserve"> kasutamine</w:t>
      </w:r>
      <w:r w:rsidR="000511FB" w:rsidRPr="004129D3">
        <w:rPr>
          <w:szCs w:val="22"/>
          <w:lang w:val="et-EE"/>
        </w:rPr>
        <w:t>.</w:t>
      </w:r>
    </w:p>
    <w:p w14:paraId="6126A95F" w14:textId="77777777" w:rsidR="000511FB" w:rsidRPr="004129D3" w:rsidRDefault="000511FB" w:rsidP="000511FB">
      <w:pPr>
        <w:tabs>
          <w:tab w:val="clear" w:pos="567"/>
          <w:tab w:val="left" w:pos="1134"/>
        </w:tabs>
        <w:spacing w:line="240" w:lineRule="auto"/>
        <w:ind w:left="567" w:hanging="567"/>
        <w:rPr>
          <w:szCs w:val="22"/>
          <w:lang w:val="et-EE"/>
        </w:rPr>
      </w:pPr>
    </w:p>
    <w:p w14:paraId="233C8BFD" w14:textId="77777777" w:rsidR="000511FB" w:rsidRPr="004129D3" w:rsidRDefault="000511FB" w:rsidP="000511FB">
      <w:pPr>
        <w:tabs>
          <w:tab w:val="clear" w:pos="567"/>
          <w:tab w:val="left" w:pos="1134"/>
        </w:tabs>
        <w:spacing w:line="240" w:lineRule="auto"/>
        <w:ind w:left="567" w:hanging="567"/>
        <w:rPr>
          <w:szCs w:val="22"/>
          <w:lang w:val="et-EE"/>
        </w:rPr>
      </w:pPr>
      <w:r w:rsidRPr="004129D3">
        <w:rPr>
          <w:szCs w:val="22"/>
          <w:lang w:val="et-EE"/>
        </w:rPr>
        <w:t xml:space="preserve">Enne </w:t>
      </w:r>
      <w:r w:rsidRPr="004129D3">
        <w:rPr>
          <w:color w:val="000000"/>
          <w:lang w:val="et-EE"/>
        </w:rPr>
        <w:t>ravimi</w:t>
      </w:r>
      <w:r w:rsidRPr="004129D3">
        <w:rPr>
          <w:szCs w:val="22"/>
          <w:lang w:val="et-EE"/>
        </w:rPr>
        <w:t xml:space="preserve"> kasutamist lugege pakendi infolehte.</w:t>
      </w:r>
    </w:p>
    <w:p w14:paraId="64D320A8" w14:textId="77777777" w:rsidR="000511FB" w:rsidRPr="004129D3" w:rsidRDefault="000511FB" w:rsidP="000511FB">
      <w:pPr>
        <w:tabs>
          <w:tab w:val="left" w:pos="0"/>
        </w:tabs>
        <w:spacing w:line="240" w:lineRule="auto"/>
        <w:ind w:left="567" w:hanging="567"/>
        <w:rPr>
          <w:szCs w:val="22"/>
          <w:lang w:val="et-EE"/>
        </w:rPr>
      </w:pPr>
    </w:p>
    <w:p w14:paraId="1298AC45" w14:textId="77777777" w:rsidR="000511FB" w:rsidRPr="004129D3" w:rsidRDefault="000511FB" w:rsidP="000511FB">
      <w:pPr>
        <w:tabs>
          <w:tab w:val="left" w:pos="0"/>
        </w:tabs>
        <w:spacing w:line="240" w:lineRule="auto"/>
        <w:ind w:left="567" w:hanging="567"/>
        <w:rPr>
          <w:szCs w:val="22"/>
          <w:lang w:val="et-EE"/>
        </w:rPr>
      </w:pPr>
    </w:p>
    <w:p w14:paraId="06158160"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8.</w:t>
      </w:r>
      <w:r w:rsidRPr="004129D3">
        <w:rPr>
          <w:b/>
          <w:szCs w:val="22"/>
          <w:lang w:val="et-EE"/>
        </w:rPr>
        <w:tab/>
        <w:t>KEELUAEG</w:t>
      </w:r>
      <w:r w:rsidR="00CB3228" w:rsidRPr="004129D3">
        <w:rPr>
          <w:b/>
          <w:szCs w:val="22"/>
          <w:lang w:val="et-EE"/>
        </w:rPr>
        <w:t>(</w:t>
      </w:r>
      <w:r w:rsidR="004163DA" w:rsidRPr="004129D3">
        <w:rPr>
          <w:b/>
          <w:szCs w:val="22"/>
          <w:lang w:val="et-EE"/>
        </w:rPr>
        <w:t>-</w:t>
      </w:r>
      <w:r w:rsidR="00CB3228" w:rsidRPr="004129D3">
        <w:rPr>
          <w:b/>
          <w:szCs w:val="22"/>
          <w:lang w:val="et-EE"/>
        </w:rPr>
        <w:t>AJAD)</w:t>
      </w:r>
    </w:p>
    <w:p w14:paraId="0210FD18" w14:textId="77777777" w:rsidR="000511FB" w:rsidRPr="004129D3" w:rsidRDefault="000511FB" w:rsidP="000511FB">
      <w:pPr>
        <w:tabs>
          <w:tab w:val="clear" w:pos="567"/>
          <w:tab w:val="left" w:pos="708"/>
        </w:tabs>
        <w:spacing w:line="240" w:lineRule="auto"/>
        <w:ind w:left="567" w:hanging="567"/>
        <w:rPr>
          <w:szCs w:val="22"/>
          <w:lang w:val="et-EE"/>
        </w:rPr>
      </w:pPr>
    </w:p>
    <w:p w14:paraId="60CA448E" w14:textId="77777777" w:rsidR="000511FB" w:rsidRPr="004129D3" w:rsidRDefault="000511FB" w:rsidP="000511FB">
      <w:pPr>
        <w:pStyle w:val="BodyText"/>
        <w:tabs>
          <w:tab w:val="left" w:pos="1701"/>
          <w:tab w:val="left" w:pos="2552"/>
        </w:tabs>
        <w:ind w:left="567" w:hanging="567"/>
        <w:jc w:val="left"/>
        <w:rPr>
          <w:color w:val="000000"/>
          <w:szCs w:val="22"/>
          <w:lang w:val="et-EE"/>
        </w:rPr>
      </w:pPr>
      <w:r w:rsidRPr="004129D3">
        <w:rPr>
          <w:color w:val="000000"/>
          <w:szCs w:val="22"/>
          <w:lang w:val="et-EE"/>
        </w:rPr>
        <w:t>Keeluajad:</w:t>
      </w:r>
    </w:p>
    <w:p w14:paraId="4AB4D653" w14:textId="77777777" w:rsidR="000511FB" w:rsidRPr="004129D3" w:rsidRDefault="000511FB" w:rsidP="000511FB">
      <w:pPr>
        <w:pStyle w:val="BodyText"/>
        <w:tabs>
          <w:tab w:val="left" w:pos="1276"/>
          <w:tab w:val="left" w:pos="2552"/>
        </w:tabs>
        <w:ind w:left="567" w:hanging="567"/>
        <w:jc w:val="left"/>
        <w:rPr>
          <w:b/>
          <w:szCs w:val="22"/>
          <w:lang w:val="et-EE"/>
        </w:rPr>
      </w:pPr>
      <w:r w:rsidRPr="004129D3">
        <w:rPr>
          <w:szCs w:val="22"/>
          <w:u w:val="single"/>
          <w:lang w:val="et-EE"/>
        </w:rPr>
        <w:t>Veistel:</w:t>
      </w:r>
      <w:r w:rsidRPr="004129D3">
        <w:rPr>
          <w:b/>
          <w:szCs w:val="22"/>
          <w:lang w:val="et-EE"/>
        </w:rPr>
        <w:t xml:space="preserve"> </w:t>
      </w:r>
      <w:r w:rsidRPr="004129D3">
        <w:rPr>
          <w:b/>
          <w:szCs w:val="22"/>
          <w:lang w:val="et-EE"/>
        </w:rPr>
        <w:tab/>
      </w:r>
      <w:r w:rsidRPr="004129D3">
        <w:rPr>
          <w:szCs w:val="22"/>
          <w:lang w:val="et-EE"/>
        </w:rPr>
        <w:t>lihale ja söödavatele kudedele 15 päeva; piimale 5 päeva.</w:t>
      </w:r>
    </w:p>
    <w:p w14:paraId="168F1DB9" w14:textId="77777777" w:rsidR="000511FB" w:rsidRPr="004129D3" w:rsidRDefault="000511FB" w:rsidP="000511FB">
      <w:pPr>
        <w:pStyle w:val="BodyText"/>
        <w:tabs>
          <w:tab w:val="left" w:pos="1276"/>
          <w:tab w:val="left" w:pos="2552"/>
        </w:tabs>
        <w:ind w:left="567" w:hanging="567"/>
        <w:jc w:val="left"/>
        <w:rPr>
          <w:szCs w:val="22"/>
          <w:lang w:val="et-EE"/>
        </w:rPr>
      </w:pPr>
      <w:r w:rsidRPr="004129D3">
        <w:rPr>
          <w:szCs w:val="22"/>
          <w:u w:val="single"/>
          <w:lang w:val="et-EE"/>
        </w:rPr>
        <w:t>Hobustel:</w:t>
      </w:r>
      <w:r w:rsidRPr="004129D3">
        <w:rPr>
          <w:b/>
          <w:szCs w:val="22"/>
          <w:lang w:val="et-EE"/>
        </w:rPr>
        <w:t xml:space="preserve"> </w:t>
      </w:r>
      <w:r w:rsidRPr="004129D3">
        <w:rPr>
          <w:b/>
          <w:szCs w:val="22"/>
          <w:lang w:val="et-EE"/>
        </w:rPr>
        <w:tab/>
      </w:r>
      <w:r w:rsidRPr="004129D3">
        <w:rPr>
          <w:szCs w:val="22"/>
          <w:lang w:val="et-EE"/>
        </w:rPr>
        <w:t>lihale ja söödavatele kudedele 5 päeva.</w:t>
      </w:r>
    </w:p>
    <w:p w14:paraId="0B740772" w14:textId="77777777" w:rsidR="000511FB" w:rsidRPr="004129D3" w:rsidRDefault="000511FB" w:rsidP="000511FB">
      <w:pPr>
        <w:tabs>
          <w:tab w:val="clear" w:pos="567"/>
          <w:tab w:val="left" w:pos="708"/>
        </w:tabs>
        <w:spacing w:line="240" w:lineRule="auto"/>
        <w:ind w:left="567" w:hanging="567"/>
        <w:rPr>
          <w:szCs w:val="22"/>
          <w:lang w:val="et-EE"/>
        </w:rPr>
      </w:pPr>
      <w:r w:rsidRPr="004129D3">
        <w:rPr>
          <w:color w:val="000000"/>
          <w:szCs w:val="22"/>
          <w:lang w:val="et-EE"/>
        </w:rPr>
        <w:t>Ei ole lubatud kasutada lakteerivatel hobustel, kelle piima tarvitatakse inimtoiduks.</w:t>
      </w:r>
    </w:p>
    <w:p w14:paraId="7D4E4D98" w14:textId="77777777" w:rsidR="000511FB" w:rsidRPr="004129D3" w:rsidRDefault="000511FB" w:rsidP="000511FB">
      <w:pPr>
        <w:spacing w:line="240" w:lineRule="auto"/>
        <w:ind w:left="567" w:hanging="567"/>
        <w:rPr>
          <w:szCs w:val="22"/>
          <w:lang w:val="et-EE"/>
        </w:rPr>
      </w:pPr>
    </w:p>
    <w:p w14:paraId="4003AE5D" w14:textId="77777777" w:rsidR="0050111E" w:rsidRPr="004129D3" w:rsidRDefault="0050111E" w:rsidP="000511FB">
      <w:pPr>
        <w:spacing w:line="240" w:lineRule="auto"/>
        <w:ind w:left="567" w:hanging="567"/>
        <w:rPr>
          <w:szCs w:val="22"/>
          <w:lang w:val="et-EE"/>
        </w:rPr>
      </w:pPr>
    </w:p>
    <w:p w14:paraId="68450039" w14:textId="77777777" w:rsidR="000511FB" w:rsidRPr="004129D3" w:rsidRDefault="000511FB" w:rsidP="00A84CC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szCs w:val="22"/>
          <w:lang w:val="et-EE"/>
        </w:rPr>
        <w:t>9.</w:t>
      </w:r>
      <w:r w:rsidRPr="004129D3">
        <w:rPr>
          <w:b/>
          <w:szCs w:val="22"/>
          <w:lang w:val="et-EE"/>
        </w:rPr>
        <w:tab/>
        <w:t>ERIHOIATUS(ED), KUI VAJALIK</w:t>
      </w:r>
    </w:p>
    <w:p w14:paraId="3A266DC3" w14:textId="77777777" w:rsidR="000511FB" w:rsidRPr="004129D3" w:rsidRDefault="000511FB" w:rsidP="00A84CC1">
      <w:pPr>
        <w:keepNext/>
        <w:rPr>
          <w:highlight w:val="lightGray"/>
          <w:lang w:val="et-EE"/>
        </w:rPr>
      </w:pPr>
    </w:p>
    <w:p w14:paraId="6F4DB09F" w14:textId="77777777" w:rsidR="000511FB" w:rsidRPr="004129D3" w:rsidRDefault="000511FB" w:rsidP="000511FB">
      <w:pPr>
        <w:tabs>
          <w:tab w:val="clear" w:pos="567"/>
          <w:tab w:val="left" w:pos="708"/>
        </w:tabs>
        <w:spacing w:line="240" w:lineRule="auto"/>
        <w:ind w:left="567" w:hanging="567"/>
        <w:rPr>
          <w:szCs w:val="22"/>
          <w:lang w:val="et-EE"/>
        </w:rPr>
      </w:pPr>
    </w:p>
    <w:p w14:paraId="127DBB5A" w14:textId="77777777" w:rsidR="000511FB" w:rsidRPr="004129D3" w:rsidRDefault="000511FB" w:rsidP="000511FB">
      <w:pPr>
        <w:spacing w:line="240" w:lineRule="auto"/>
        <w:ind w:left="567" w:hanging="567"/>
        <w:rPr>
          <w:bCs/>
          <w:caps/>
          <w:szCs w:val="22"/>
          <w:lang w:val="et-EE"/>
        </w:rPr>
      </w:pPr>
    </w:p>
    <w:p w14:paraId="7C891B45"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10.</w:t>
      </w:r>
      <w:r w:rsidRPr="004129D3">
        <w:rPr>
          <w:b/>
          <w:caps/>
          <w:szCs w:val="22"/>
          <w:lang w:val="et-EE"/>
        </w:rPr>
        <w:tab/>
        <w:t>KÕLBLIKKUSAEG</w:t>
      </w:r>
    </w:p>
    <w:p w14:paraId="32E83362" w14:textId="77777777" w:rsidR="000511FB" w:rsidRPr="004129D3" w:rsidRDefault="000511FB" w:rsidP="000511FB">
      <w:pPr>
        <w:tabs>
          <w:tab w:val="clear" w:pos="567"/>
          <w:tab w:val="left" w:pos="708"/>
        </w:tabs>
        <w:spacing w:line="240" w:lineRule="auto"/>
        <w:ind w:left="567" w:hanging="567"/>
        <w:rPr>
          <w:szCs w:val="22"/>
          <w:lang w:val="et-EE"/>
        </w:rPr>
      </w:pPr>
    </w:p>
    <w:p w14:paraId="11080042"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EXP {kuu/aasta}</w:t>
      </w:r>
    </w:p>
    <w:p w14:paraId="7AFEACA7"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eastAsia="de-DE"/>
        </w:rPr>
        <w:t>Pärast korgi läbistamist kasutada kuni 28 päeva.</w:t>
      </w:r>
    </w:p>
    <w:p w14:paraId="17328A37" w14:textId="77777777" w:rsidR="000511FB" w:rsidRPr="004129D3" w:rsidRDefault="000511FB" w:rsidP="000511FB">
      <w:pPr>
        <w:tabs>
          <w:tab w:val="clear" w:pos="567"/>
          <w:tab w:val="left" w:pos="708"/>
        </w:tabs>
        <w:spacing w:line="240" w:lineRule="auto"/>
        <w:ind w:left="567" w:hanging="567"/>
        <w:rPr>
          <w:szCs w:val="22"/>
          <w:lang w:val="et-EE"/>
        </w:rPr>
      </w:pPr>
    </w:p>
    <w:p w14:paraId="08ED2A17" w14:textId="77777777" w:rsidR="000511FB" w:rsidRPr="004129D3" w:rsidRDefault="000511FB" w:rsidP="000511FB">
      <w:pPr>
        <w:tabs>
          <w:tab w:val="clear" w:pos="567"/>
          <w:tab w:val="left" w:pos="708"/>
        </w:tabs>
        <w:spacing w:line="240" w:lineRule="auto"/>
        <w:ind w:left="567" w:hanging="567"/>
        <w:rPr>
          <w:szCs w:val="22"/>
          <w:lang w:val="et-EE"/>
        </w:rPr>
      </w:pPr>
    </w:p>
    <w:p w14:paraId="0D745A1F"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11.</w:t>
      </w:r>
      <w:r w:rsidRPr="004129D3">
        <w:rPr>
          <w:b/>
          <w:caps/>
          <w:szCs w:val="22"/>
          <w:lang w:val="et-EE"/>
        </w:rPr>
        <w:tab/>
        <w:t>SÄILITAMISE ERITINGIMUSED</w:t>
      </w:r>
    </w:p>
    <w:p w14:paraId="43B21FB8" w14:textId="77777777" w:rsidR="000511FB" w:rsidRPr="004129D3" w:rsidRDefault="000511FB" w:rsidP="000511FB">
      <w:pPr>
        <w:tabs>
          <w:tab w:val="clear" w:pos="567"/>
          <w:tab w:val="left" w:pos="708"/>
        </w:tabs>
        <w:spacing w:line="240" w:lineRule="auto"/>
        <w:ind w:left="567" w:hanging="567"/>
        <w:rPr>
          <w:szCs w:val="22"/>
          <w:lang w:val="et-EE"/>
        </w:rPr>
      </w:pPr>
    </w:p>
    <w:p w14:paraId="2377A21F" w14:textId="77777777" w:rsidR="000511FB" w:rsidRPr="004129D3" w:rsidRDefault="000511FB" w:rsidP="000511FB">
      <w:pPr>
        <w:tabs>
          <w:tab w:val="clear" w:pos="567"/>
          <w:tab w:val="left" w:pos="708"/>
        </w:tabs>
        <w:spacing w:line="240" w:lineRule="auto"/>
        <w:ind w:left="567" w:hanging="567"/>
        <w:rPr>
          <w:szCs w:val="22"/>
          <w:lang w:val="et-EE"/>
        </w:rPr>
      </w:pPr>
    </w:p>
    <w:p w14:paraId="3F9355A8" w14:textId="77777777" w:rsidR="000511FB" w:rsidRPr="004129D3" w:rsidRDefault="000511FB" w:rsidP="000511FB">
      <w:pPr>
        <w:tabs>
          <w:tab w:val="clear" w:pos="567"/>
          <w:tab w:val="left" w:pos="708"/>
        </w:tabs>
        <w:spacing w:line="240" w:lineRule="auto"/>
        <w:ind w:left="567" w:hanging="567"/>
        <w:rPr>
          <w:szCs w:val="22"/>
          <w:lang w:val="et-EE"/>
        </w:rPr>
      </w:pPr>
    </w:p>
    <w:p w14:paraId="1249D212"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12.</w:t>
      </w:r>
      <w:r w:rsidRPr="004129D3">
        <w:rPr>
          <w:b/>
          <w:caps/>
          <w:szCs w:val="22"/>
          <w:lang w:val="et-EE"/>
        </w:rPr>
        <w:tab/>
        <w:t>ERINÕUDED ETTEVAATUSABINÕUDE OSAS KASUTAMATA JÄÄNUD PREPARAADI VÕI JÄÄTMETE HÄVITAMISEL, KUI NEED ON KEHTESTATUD</w:t>
      </w:r>
    </w:p>
    <w:p w14:paraId="350CAD52" w14:textId="77777777" w:rsidR="000511FB" w:rsidRPr="004129D3" w:rsidRDefault="000511FB" w:rsidP="000511FB">
      <w:pPr>
        <w:tabs>
          <w:tab w:val="clear" w:pos="567"/>
          <w:tab w:val="left" w:pos="708"/>
        </w:tabs>
        <w:spacing w:line="240" w:lineRule="auto"/>
        <w:ind w:left="567" w:hanging="567"/>
        <w:rPr>
          <w:szCs w:val="22"/>
          <w:lang w:val="et-EE"/>
        </w:rPr>
      </w:pPr>
    </w:p>
    <w:p w14:paraId="4261DFC8" w14:textId="77777777" w:rsidR="000511FB" w:rsidRPr="004129D3" w:rsidRDefault="000511FB" w:rsidP="000511FB">
      <w:pPr>
        <w:tabs>
          <w:tab w:val="left" w:pos="0"/>
        </w:tabs>
        <w:spacing w:line="240" w:lineRule="auto"/>
        <w:ind w:left="567" w:hanging="567"/>
        <w:rPr>
          <w:szCs w:val="22"/>
          <w:lang w:val="et-EE"/>
        </w:rPr>
      </w:pPr>
      <w:r w:rsidRPr="004129D3">
        <w:rPr>
          <w:szCs w:val="22"/>
          <w:lang w:val="et-EE"/>
        </w:rPr>
        <w:t>Hävitamine: lugege pakendi infolehte.</w:t>
      </w:r>
    </w:p>
    <w:p w14:paraId="3FD2CFF3" w14:textId="77777777" w:rsidR="000511FB" w:rsidRPr="004129D3" w:rsidRDefault="000511FB" w:rsidP="000511FB">
      <w:pPr>
        <w:tabs>
          <w:tab w:val="clear" w:pos="567"/>
          <w:tab w:val="left" w:pos="708"/>
        </w:tabs>
        <w:spacing w:line="240" w:lineRule="auto"/>
        <w:ind w:left="567" w:hanging="567"/>
        <w:rPr>
          <w:szCs w:val="22"/>
          <w:lang w:val="et-EE"/>
        </w:rPr>
      </w:pPr>
    </w:p>
    <w:p w14:paraId="15808462" w14:textId="77777777" w:rsidR="000511FB" w:rsidRPr="004129D3" w:rsidRDefault="000511FB" w:rsidP="000511FB">
      <w:pPr>
        <w:tabs>
          <w:tab w:val="clear" w:pos="567"/>
          <w:tab w:val="left" w:pos="708"/>
        </w:tabs>
        <w:spacing w:line="240" w:lineRule="auto"/>
        <w:ind w:left="567" w:hanging="567"/>
        <w:rPr>
          <w:szCs w:val="22"/>
          <w:lang w:val="et-EE"/>
        </w:rPr>
      </w:pPr>
    </w:p>
    <w:p w14:paraId="7E6354AD"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13.</w:t>
      </w:r>
      <w:r w:rsidRPr="004129D3">
        <w:rPr>
          <w:b/>
          <w:caps/>
          <w:szCs w:val="22"/>
          <w:lang w:val="et-EE"/>
        </w:rPr>
        <w:tab/>
      </w:r>
      <w:r w:rsidRPr="004129D3">
        <w:rPr>
          <w:b/>
          <w:color w:val="000000"/>
          <w:szCs w:val="22"/>
          <w:lang w:val="et-EE"/>
        </w:rPr>
        <w:t>MÄRGE „AINULT VETERINAARSEKS KASUTAMISEKS” NING TINGIMUSED VÕI PIIRANGUD TARNIMISE JA KASUTAMISE OSAS, KUI NEED ON KOHALDATAVAD</w:t>
      </w:r>
    </w:p>
    <w:p w14:paraId="43B47013" w14:textId="77777777" w:rsidR="000511FB" w:rsidRPr="004129D3" w:rsidRDefault="000511FB" w:rsidP="000511FB">
      <w:pPr>
        <w:tabs>
          <w:tab w:val="clear" w:pos="567"/>
          <w:tab w:val="left" w:pos="708"/>
        </w:tabs>
        <w:spacing w:line="240" w:lineRule="auto"/>
        <w:ind w:left="567" w:hanging="567"/>
        <w:rPr>
          <w:szCs w:val="22"/>
          <w:lang w:val="et-EE"/>
        </w:rPr>
      </w:pPr>
    </w:p>
    <w:p w14:paraId="7C3C7339"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Ainult veterinaarseks kasutamiseks. Retseptiravim.</w:t>
      </w:r>
    </w:p>
    <w:p w14:paraId="361D483F" w14:textId="77777777" w:rsidR="000511FB" w:rsidRPr="004129D3" w:rsidRDefault="000511FB" w:rsidP="000511FB">
      <w:pPr>
        <w:tabs>
          <w:tab w:val="clear" w:pos="567"/>
          <w:tab w:val="left" w:pos="708"/>
        </w:tabs>
        <w:spacing w:line="240" w:lineRule="auto"/>
        <w:ind w:left="567" w:hanging="567"/>
        <w:rPr>
          <w:szCs w:val="22"/>
          <w:lang w:val="et-EE"/>
        </w:rPr>
      </w:pPr>
    </w:p>
    <w:p w14:paraId="1C695A27" w14:textId="77777777" w:rsidR="000511FB" w:rsidRPr="004129D3" w:rsidRDefault="000511FB" w:rsidP="000511FB">
      <w:pPr>
        <w:tabs>
          <w:tab w:val="clear" w:pos="567"/>
          <w:tab w:val="left" w:pos="708"/>
        </w:tabs>
        <w:spacing w:line="240" w:lineRule="auto"/>
        <w:ind w:left="567" w:hanging="567"/>
        <w:rPr>
          <w:szCs w:val="22"/>
          <w:lang w:val="et-EE"/>
        </w:rPr>
      </w:pPr>
    </w:p>
    <w:p w14:paraId="10B445AA"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14.</w:t>
      </w:r>
      <w:r w:rsidRPr="004129D3">
        <w:rPr>
          <w:b/>
          <w:caps/>
          <w:szCs w:val="22"/>
          <w:lang w:val="et-EE"/>
        </w:rPr>
        <w:tab/>
      </w:r>
      <w:r w:rsidRPr="004129D3">
        <w:rPr>
          <w:b/>
          <w:color w:val="000000"/>
          <w:szCs w:val="22"/>
          <w:lang w:val="et-EE"/>
        </w:rPr>
        <w:t>MÄRGE „HOIDA LASTE EEST VARJATUD JA KÄTTESAAMATUS KOHAS”</w:t>
      </w:r>
    </w:p>
    <w:p w14:paraId="6EE146C6" w14:textId="77777777" w:rsidR="000511FB" w:rsidRPr="004129D3" w:rsidRDefault="000511FB" w:rsidP="000511FB">
      <w:pPr>
        <w:tabs>
          <w:tab w:val="clear" w:pos="567"/>
          <w:tab w:val="left" w:pos="708"/>
        </w:tabs>
        <w:spacing w:line="240" w:lineRule="auto"/>
        <w:ind w:left="567" w:hanging="567"/>
        <w:rPr>
          <w:szCs w:val="22"/>
          <w:lang w:val="et-EE"/>
        </w:rPr>
      </w:pPr>
    </w:p>
    <w:p w14:paraId="536506BA" w14:textId="77777777" w:rsidR="000511FB" w:rsidRPr="004129D3" w:rsidRDefault="000511FB" w:rsidP="000511FB">
      <w:pPr>
        <w:tabs>
          <w:tab w:val="left" w:pos="0"/>
        </w:tabs>
        <w:spacing w:line="240" w:lineRule="auto"/>
        <w:ind w:left="567" w:hanging="567"/>
        <w:rPr>
          <w:szCs w:val="22"/>
          <w:lang w:val="et-EE"/>
        </w:rPr>
      </w:pPr>
      <w:r w:rsidRPr="004129D3">
        <w:rPr>
          <w:szCs w:val="22"/>
          <w:lang w:val="et-EE"/>
        </w:rPr>
        <w:t>Hoida laste eest varjatud ja kättesaamatus kohas.</w:t>
      </w:r>
    </w:p>
    <w:p w14:paraId="65BFDD84" w14:textId="77777777" w:rsidR="000511FB" w:rsidRPr="004129D3" w:rsidRDefault="000511FB" w:rsidP="000511FB">
      <w:pPr>
        <w:tabs>
          <w:tab w:val="clear" w:pos="567"/>
          <w:tab w:val="left" w:pos="708"/>
        </w:tabs>
        <w:spacing w:line="240" w:lineRule="auto"/>
        <w:ind w:left="567" w:hanging="567"/>
        <w:rPr>
          <w:szCs w:val="22"/>
          <w:lang w:val="et-EE"/>
        </w:rPr>
      </w:pPr>
    </w:p>
    <w:p w14:paraId="0CA209E4" w14:textId="77777777" w:rsidR="000511FB" w:rsidRPr="004129D3" w:rsidRDefault="000511FB" w:rsidP="000511FB">
      <w:pPr>
        <w:tabs>
          <w:tab w:val="clear" w:pos="567"/>
          <w:tab w:val="left" w:pos="708"/>
        </w:tabs>
        <w:spacing w:line="240" w:lineRule="auto"/>
        <w:ind w:left="567" w:hanging="567"/>
        <w:rPr>
          <w:szCs w:val="22"/>
          <w:lang w:val="et-EE"/>
        </w:rPr>
      </w:pPr>
    </w:p>
    <w:p w14:paraId="3F6229C0"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caps/>
          <w:szCs w:val="22"/>
          <w:lang w:val="et-EE"/>
        </w:rPr>
        <w:t>15.</w:t>
      </w:r>
      <w:r w:rsidRPr="004129D3">
        <w:rPr>
          <w:b/>
          <w:caps/>
          <w:szCs w:val="22"/>
          <w:lang w:val="et-EE"/>
        </w:rPr>
        <w:tab/>
      </w:r>
      <w:r w:rsidRPr="004129D3">
        <w:rPr>
          <w:b/>
          <w:szCs w:val="22"/>
          <w:lang w:val="et-EE"/>
        </w:rPr>
        <w:t>MÜÜGILOA HOIDJA NIMI JA AADRESS</w:t>
      </w:r>
    </w:p>
    <w:p w14:paraId="33E86DE3" w14:textId="77777777" w:rsidR="000511FB" w:rsidRPr="004129D3" w:rsidRDefault="000511FB" w:rsidP="000511FB">
      <w:pPr>
        <w:tabs>
          <w:tab w:val="clear" w:pos="567"/>
          <w:tab w:val="left" w:pos="708"/>
        </w:tabs>
        <w:spacing w:line="240" w:lineRule="auto"/>
        <w:ind w:left="567" w:hanging="567"/>
        <w:rPr>
          <w:szCs w:val="22"/>
          <w:lang w:val="et-EE"/>
        </w:rPr>
      </w:pPr>
    </w:p>
    <w:p w14:paraId="76CC6DB6"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Boehringer Ingelheim Vetmedica GmbH</w:t>
      </w:r>
    </w:p>
    <w:p w14:paraId="1B99CD90"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55216 Ingelheim/Rhein</w:t>
      </w:r>
    </w:p>
    <w:p w14:paraId="766FDD42" w14:textId="77777777" w:rsidR="000511FB" w:rsidRPr="004129D3" w:rsidRDefault="000511FB" w:rsidP="000511FB">
      <w:pPr>
        <w:tabs>
          <w:tab w:val="clear" w:pos="567"/>
          <w:tab w:val="left" w:pos="4535"/>
        </w:tabs>
        <w:spacing w:line="240" w:lineRule="auto"/>
        <w:ind w:left="567" w:hanging="567"/>
        <w:rPr>
          <w:b/>
          <w:szCs w:val="22"/>
          <w:lang w:val="et-EE"/>
        </w:rPr>
      </w:pPr>
      <w:r w:rsidRPr="004129D3">
        <w:rPr>
          <w:szCs w:val="22"/>
          <w:lang w:val="et-EE"/>
        </w:rPr>
        <w:t>SAKSAMAA</w:t>
      </w:r>
    </w:p>
    <w:p w14:paraId="3C8825E9" w14:textId="77777777" w:rsidR="000511FB" w:rsidRPr="004129D3" w:rsidRDefault="000511FB" w:rsidP="000511FB">
      <w:pPr>
        <w:tabs>
          <w:tab w:val="clear" w:pos="567"/>
          <w:tab w:val="left" w:pos="708"/>
        </w:tabs>
        <w:spacing w:line="240" w:lineRule="auto"/>
        <w:ind w:left="567" w:hanging="567"/>
        <w:rPr>
          <w:szCs w:val="22"/>
          <w:lang w:val="et-EE"/>
        </w:rPr>
      </w:pPr>
    </w:p>
    <w:p w14:paraId="4E233C14" w14:textId="77777777" w:rsidR="000511FB" w:rsidRPr="004129D3" w:rsidRDefault="000511FB" w:rsidP="000511FB">
      <w:pPr>
        <w:tabs>
          <w:tab w:val="clear" w:pos="567"/>
          <w:tab w:val="left" w:pos="708"/>
        </w:tabs>
        <w:spacing w:line="240" w:lineRule="auto"/>
        <w:ind w:left="567" w:hanging="567"/>
        <w:rPr>
          <w:szCs w:val="22"/>
          <w:lang w:val="et-EE"/>
        </w:rPr>
      </w:pPr>
    </w:p>
    <w:p w14:paraId="38C49C57"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16.</w:t>
      </w:r>
      <w:r w:rsidRPr="004129D3">
        <w:rPr>
          <w:b/>
          <w:caps/>
          <w:szCs w:val="22"/>
          <w:lang w:val="et-EE"/>
        </w:rPr>
        <w:tab/>
        <w:t>MÜÜGILOA NUMBRID</w:t>
      </w:r>
    </w:p>
    <w:p w14:paraId="69AE7D9C" w14:textId="77777777" w:rsidR="000511FB" w:rsidRPr="004129D3" w:rsidRDefault="000511FB" w:rsidP="000511FB">
      <w:pPr>
        <w:spacing w:line="240" w:lineRule="auto"/>
        <w:ind w:left="567" w:hanging="567"/>
        <w:rPr>
          <w:szCs w:val="22"/>
          <w:lang w:val="et-EE"/>
        </w:rPr>
      </w:pPr>
    </w:p>
    <w:p w14:paraId="6615B8DD"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 xml:space="preserve">EU/2/97/004/050 </w:t>
      </w:r>
      <w:r w:rsidRPr="004129D3">
        <w:rPr>
          <w:szCs w:val="22"/>
          <w:highlight w:val="lightGray"/>
          <w:lang w:val="et-EE"/>
        </w:rPr>
        <w:t>50 ml</w:t>
      </w:r>
    </w:p>
    <w:p w14:paraId="6A61E567"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highlight w:val="lightGray"/>
          <w:lang w:val="et-EE"/>
        </w:rPr>
        <w:t>EU/2/97/004/051 100 ml</w:t>
      </w:r>
    </w:p>
    <w:p w14:paraId="48AA8891" w14:textId="77777777" w:rsidR="000511FB" w:rsidRPr="004129D3" w:rsidRDefault="000511FB" w:rsidP="000511FB">
      <w:pPr>
        <w:tabs>
          <w:tab w:val="clear" w:pos="567"/>
          <w:tab w:val="left" w:pos="708"/>
        </w:tabs>
        <w:spacing w:line="240" w:lineRule="auto"/>
        <w:ind w:left="567" w:hanging="567"/>
        <w:rPr>
          <w:szCs w:val="22"/>
          <w:highlight w:val="lightGray"/>
          <w:lang w:val="et-EE"/>
        </w:rPr>
      </w:pPr>
      <w:r w:rsidRPr="004129D3">
        <w:rPr>
          <w:szCs w:val="22"/>
          <w:highlight w:val="lightGray"/>
          <w:lang w:val="et-EE"/>
        </w:rPr>
        <w:t>EU/2/97/004/052 12 x 50 ml</w:t>
      </w:r>
    </w:p>
    <w:p w14:paraId="51460EF2" w14:textId="77777777" w:rsidR="000511FB" w:rsidRPr="004129D3" w:rsidRDefault="000511FB" w:rsidP="000511FB">
      <w:pPr>
        <w:spacing w:line="240" w:lineRule="auto"/>
        <w:ind w:left="567" w:hanging="567"/>
        <w:rPr>
          <w:szCs w:val="22"/>
          <w:highlight w:val="lightGray"/>
          <w:lang w:val="et-EE"/>
        </w:rPr>
      </w:pPr>
      <w:r w:rsidRPr="004129D3">
        <w:rPr>
          <w:szCs w:val="22"/>
          <w:highlight w:val="lightGray"/>
          <w:lang w:val="et-EE"/>
        </w:rPr>
        <w:t>EU/2/97/004/053 12 x 100 ml</w:t>
      </w:r>
      <w:r w:rsidRPr="004129D3">
        <w:rPr>
          <w:szCs w:val="22"/>
          <w:highlight w:val="lightGray"/>
          <w:lang w:val="et-EE" w:eastAsia="en-GB"/>
        </w:rPr>
        <w:t xml:space="preserve"> </w:t>
      </w:r>
    </w:p>
    <w:p w14:paraId="07B845D1" w14:textId="77777777" w:rsidR="000511FB" w:rsidRPr="004129D3" w:rsidRDefault="000511FB" w:rsidP="000511FB">
      <w:pPr>
        <w:tabs>
          <w:tab w:val="clear" w:pos="567"/>
          <w:tab w:val="left" w:pos="708"/>
        </w:tabs>
        <w:spacing w:line="240" w:lineRule="auto"/>
        <w:ind w:left="567" w:hanging="567"/>
        <w:rPr>
          <w:szCs w:val="22"/>
          <w:lang w:val="et-EE"/>
        </w:rPr>
      </w:pPr>
    </w:p>
    <w:p w14:paraId="435B059E" w14:textId="77777777" w:rsidR="000511FB" w:rsidRPr="004129D3" w:rsidRDefault="000511FB" w:rsidP="000511FB">
      <w:pPr>
        <w:tabs>
          <w:tab w:val="clear" w:pos="567"/>
          <w:tab w:val="left" w:pos="708"/>
        </w:tabs>
        <w:spacing w:line="240" w:lineRule="auto"/>
        <w:ind w:left="567" w:hanging="567"/>
        <w:rPr>
          <w:szCs w:val="22"/>
          <w:lang w:val="et-EE"/>
        </w:rPr>
      </w:pPr>
    </w:p>
    <w:p w14:paraId="15F35C10"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17.</w:t>
      </w:r>
      <w:r w:rsidRPr="004129D3">
        <w:rPr>
          <w:b/>
          <w:szCs w:val="22"/>
          <w:lang w:val="et-EE"/>
        </w:rPr>
        <w:tab/>
        <w:t>TOOTJAPOOLNE PARTII NUMBER</w:t>
      </w:r>
    </w:p>
    <w:p w14:paraId="341F873D" w14:textId="77777777" w:rsidR="000511FB" w:rsidRPr="004129D3" w:rsidRDefault="000511FB" w:rsidP="000511FB">
      <w:pPr>
        <w:tabs>
          <w:tab w:val="clear" w:pos="567"/>
        </w:tabs>
        <w:spacing w:line="240" w:lineRule="auto"/>
        <w:ind w:left="567" w:hanging="567"/>
        <w:rPr>
          <w:szCs w:val="22"/>
          <w:lang w:val="et-EE"/>
        </w:rPr>
      </w:pPr>
    </w:p>
    <w:p w14:paraId="3893F631"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Lot {number}</w:t>
      </w:r>
    </w:p>
    <w:p w14:paraId="1F589723"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br w:type="page"/>
      </w:r>
    </w:p>
    <w:p w14:paraId="24AACB52" w14:textId="77777777" w:rsidR="000511FB" w:rsidRPr="004129D3" w:rsidRDefault="000511FB" w:rsidP="000511FB">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67" w:hanging="567"/>
        <w:rPr>
          <w:b/>
          <w:color w:val="000000"/>
          <w:szCs w:val="22"/>
          <w:lang w:val="et-EE"/>
        </w:rPr>
      </w:pPr>
      <w:r w:rsidRPr="004129D3">
        <w:rPr>
          <w:b/>
          <w:color w:val="000000"/>
          <w:szCs w:val="22"/>
          <w:lang w:val="et-EE"/>
        </w:rPr>
        <w:t>SISEPAKENDIL PEAVAD OLEMA JÄRGMISED ANDMED</w:t>
      </w:r>
    </w:p>
    <w:p w14:paraId="4746C5B5" w14:textId="77777777" w:rsidR="000511FB" w:rsidRPr="004129D3" w:rsidRDefault="000511FB" w:rsidP="000511FB">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67" w:hanging="567"/>
        <w:rPr>
          <w:szCs w:val="22"/>
          <w:lang w:val="et-EE"/>
        </w:rPr>
      </w:pPr>
    </w:p>
    <w:p w14:paraId="011B7E16" w14:textId="77777777" w:rsidR="000511FB" w:rsidRPr="004129D3" w:rsidRDefault="000511FB" w:rsidP="000511FB">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67" w:hanging="567"/>
        <w:rPr>
          <w:b/>
          <w:szCs w:val="22"/>
          <w:u w:val="single"/>
          <w:lang w:val="et-EE"/>
        </w:rPr>
      </w:pPr>
      <w:r w:rsidRPr="004129D3">
        <w:rPr>
          <w:b/>
          <w:szCs w:val="22"/>
          <w:lang w:val="et-EE"/>
        </w:rPr>
        <w:t xml:space="preserve">Viaal, 100 ml </w:t>
      </w:r>
    </w:p>
    <w:p w14:paraId="16C0B07E" w14:textId="77777777" w:rsidR="000511FB" w:rsidRPr="004129D3" w:rsidRDefault="000511FB" w:rsidP="000511FB">
      <w:pPr>
        <w:tabs>
          <w:tab w:val="clear" w:pos="567"/>
          <w:tab w:val="left" w:pos="708"/>
        </w:tabs>
        <w:spacing w:line="240" w:lineRule="auto"/>
        <w:ind w:left="567" w:hanging="567"/>
        <w:rPr>
          <w:szCs w:val="22"/>
          <w:u w:val="single"/>
          <w:lang w:val="et-EE"/>
        </w:rPr>
      </w:pPr>
    </w:p>
    <w:p w14:paraId="793F827A"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w:t>
      </w:r>
      <w:r w:rsidRPr="004129D3">
        <w:rPr>
          <w:b/>
          <w:szCs w:val="22"/>
          <w:lang w:val="et-EE"/>
        </w:rPr>
        <w:tab/>
        <w:t>VETERINAARRAVIMI NIMETUS</w:t>
      </w:r>
    </w:p>
    <w:p w14:paraId="147D6A36" w14:textId="77777777" w:rsidR="000511FB" w:rsidRPr="004129D3" w:rsidRDefault="000511FB" w:rsidP="000511FB">
      <w:pPr>
        <w:tabs>
          <w:tab w:val="clear" w:pos="567"/>
          <w:tab w:val="left" w:pos="708"/>
        </w:tabs>
        <w:spacing w:line="240" w:lineRule="auto"/>
        <w:ind w:left="567" w:hanging="567"/>
        <w:rPr>
          <w:szCs w:val="22"/>
          <w:lang w:val="et-EE"/>
        </w:rPr>
      </w:pPr>
    </w:p>
    <w:p w14:paraId="2A605A6F"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Metacam 40 mg/ml süstelahus veistele ja hobustele</w:t>
      </w:r>
    </w:p>
    <w:p w14:paraId="4D7A0C5F" w14:textId="518AC632" w:rsidR="000511FB" w:rsidRPr="004129D3" w:rsidRDefault="00C45E8D" w:rsidP="000511FB">
      <w:pPr>
        <w:tabs>
          <w:tab w:val="clear" w:pos="567"/>
          <w:tab w:val="left" w:pos="708"/>
        </w:tabs>
        <w:spacing w:line="240" w:lineRule="auto"/>
        <w:ind w:left="567" w:hanging="567"/>
        <w:rPr>
          <w:szCs w:val="22"/>
          <w:lang w:val="et-EE"/>
        </w:rPr>
      </w:pPr>
      <w:r w:rsidRPr="004129D3">
        <w:rPr>
          <w:szCs w:val="22"/>
          <w:lang w:val="et-EE"/>
        </w:rPr>
        <w:t>M</w:t>
      </w:r>
      <w:r w:rsidR="008401B9" w:rsidRPr="004129D3">
        <w:rPr>
          <w:szCs w:val="22"/>
          <w:lang w:val="et-EE"/>
        </w:rPr>
        <w:t>eloksikaam</w:t>
      </w:r>
    </w:p>
    <w:p w14:paraId="5E396D41" w14:textId="77777777" w:rsidR="000511FB" w:rsidRPr="004129D3" w:rsidRDefault="000511FB" w:rsidP="000511FB">
      <w:pPr>
        <w:tabs>
          <w:tab w:val="clear" w:pos="567"/>
          <w:tab w:val="left" w:pos="708"/>
        </w:tabs>
        <w:spacing w:line="240" w:lineRule="auto"/>
        <w:ind w:left="567" w:hanging="567"/>
        <w:rPr>
          <w:szCs w:val="22"/>
          <w:lang w:val="et-EE"/>
        </w:rPr>
      </w:pPr>
    </w:p>
    <w:p w14:paraId="5C214129" w14:textId="77777777" w:rsidR="000511FB" w:rsidRPr="004129D3" w:rsidRDefault="000511FB" w:rsidP="000511FB">
      <w:pPr>
        <w:tabs>
          <w:tab w:val="clear" w:pos="567"/>
          <w:tab w:val="left" w:pos="708"/>
        </w:tabs>
        <w:spacing w:line="240" w:lineRule="auto"/>
        <w:ind w:left="567" w:hanging="567"/>
        <w:rPr>
          <w:szCs w:val="22"/>
          <w:lang w:val="et-EE"/>
        </w:rPr>
      </w:pPr>
    </w:p>
    <w:p w14:paraId="02CDA6FA"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color w:val="000000"/>
          <w:szCs w:val="22"/>
          <w:lang w:val="et-EE"/>
        </w:rPr>
      </w:pPr>
      <w:r w:rsidRPr="004129D3">
        <w:rPr>
          <w:b/>
          <w:color w:val="000000"/>
          <w:szCs w:val="22"/>
          <w:lang w:val="et-EE"/>
        </w:rPr>
        <w:t>2.</w:t>
      </w:r>
      <w:r w:rsidRPr="004129D3">
        <w:rPr>
          <w:b/>
          <w:color w:val="000000"/>
          <w:szCs w:val="22"/>
          <w:lang w:val="et-EE"/>
        </w:rPr>
        <w:tab/>
      </w:r>
      <w:r w:rsidRPr="004129D3">
        <w:rPr>
          <w:b/>
          <w:szCs w:val="22"/>
          <w:lang w:val="et-EE"/>
        </w:rPr>
        <w:t>TOIMEAINE SISALDUS</w:t>
      </w:r>
    </w:p>
    <w:p w14:paraId="268B7992" w14:textId="77777777" w:rsidR="000511FB" w:rsidRPr="004129D3" w:rsidRDefault="000511FB" w:rsidP="000511FB">
      <w:pPr>
        <w:tabs>
          <w:tab w:val="clear" w:pos="567"/>
          <w:tab w:val="left" w:pos="708"/>
        </w:tabs>
        <w:spacing w:line="240" w:lineRule="auto"/>
        <w:ind w:left="567" w:hanging="567"/>
        <w:rPr>
          <w:szCs w:val="22"/>
          <w:lang w:val="et-EE"/>
        </w:rPr>
      </w:pPr>
    </w:p>
    <w:p w14:paraId="4FC3AB16" w14:textId="77777777" w:rsidR="000511FB" w:rsidRPr="004129D3" w:rsidRDefault="000511FB" w:rsidP="000511FB">
      <w:pPr>
        <w:pStyle w:val="EndnoteText"/>
        <w:tabs>
          <w:tab w:val="clear" w:pos="567"/>
          <w:tab w:val="left" w:pos="1843"/>
        </w:tabs>
        <w:ind w:left="567" w:hanging="567"/>
        <w:rPr>
          <w:szCs w:val="22"/>
          <w:lang w:val="et-EE"/>
        </w:rPr>
      </w:pPr>
      <w:r w:rsidRPr="004129D3">
        <w:rPr>
          <w:szCs w:val="22"/>
          <w:lang w:val="et-EE"/>
        </w:rPr>
        <w:t>Meloksikaam 40 mg/ml</w:t>
      </w:r>
    </w:p>
    <w:p w14:paraId="20873BB1" w14:textId="77777777" w:rsidR="000511FB" w:rsidRPr="004129D3" w:rsidRDefault="000511FB" w:rsidP="000511FB">
      <w:pPr>
        <w:pStyle w:val="EndnoteText"/>
        <w:tabs>
          <w:tab w:val="clear" w:pos="567"/>
          <w:tab w:val="left" w:pos="708"/>
        </w:tabs>
        <w:ind w:left="567" w:hanging="567"/>
        <w:rPr>
          <w:szCs w:val="22"/>
          <w:lang w:val="et-EE"/>
        </w:rPr>
      </w:pPr>
    </w:p>
    <w:p w14:paraId="7F09C0D3" w14:textId="77777777" w:rsidR="000511FB" w:rsidRPr="004129D3" w:rsidRDefault="000511FB" w:rsidP="000511FB">
      <w:pPr>
        <w:pStyle w:val="EndnoteText"/>
        <w:tabs>
          <w:tab w:val="clear" w:pos="567"/>
          <w:tab w:val="left" w:pos="708"/>
        </w:tabs>
        <w:ind w:left="567" w:hanging="567"/>
        <w:rPr>
          <w:szCs w:val="22"/>
          <w:lang w:val="et-EE"/>
        </w:rPr>
      </w:pPr>
    </w:p>
    <w:p w14:paraId="34376274"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3.</w:t>
      </w:r>
      <w:r w:rsidRPr="004129D3">
        <w:rPr>
          <w:b/>
          <w:szCs w:val="22"/>
          <w:lang w:val="et-EE"/>
        </w:rPr>
        <w:tab/>
        <w:t>RAVIMVORM</w:t>
      </w:r>
    </w:p>
    <w:p w14:paraId="4BC8C319" w14:textId="77777777" w:rsidR="000511FB" w:rsidRPr="004129D3" w:rsidRDefault="000511FB" w:rsidP="000511FB">
      <w:pPr>
        <w:pStyle w:val="EndnoteText"/>
        <w:tabs>
          <w:tab w:val="clear" w:pos="567"/>
          <w:tab w:val="left" w:pos="708"/>
        </w:tabs>
        <w:ind w:left="567" w:hanging="567"/>
        <w:rPr>
          <w:szCs w:val="22"/>
          <w:lang w:val="et-EE"/>
        </w:rPr>
      </w:pPr>
    </w:p>
    <w:p w14:paraId="6FF17071" w14:textId="77777777" w:rsidR="000511FB" w:rsidRPr="004129D3" w:rsidRDefault="000511FB" w:rsidP="000511FB">
      <w:pPr>
        <w:pStyle w:val="EndnoteText"/>
        <w:tabs>
          <w:tab w:val="clear" w:pos="567"/>
          <w:tab w:val="left" w:pos="708"/>
        </w:tabs>
        <w:ind w:left="567" w:hanging="567"/>
        <w:rPr>
          <w:szCs w:val="22"/>
          <w:lang w:val="et-EE"/>
        </w:rPr>
      </w:pPr>
      <w:r w:rsidRPr="004129D3">
        <w:rPr>
          <w:szCs w:val="22"/>
          <w:highlight w:val="lightGray"/>
          <w:lang w:val="et-EE"/>
        </w:rPr>
        <w:t>Süstelahus</w:t>
      </w:r>
    </w:p>
    <w:p w14:paraId="1C73A181" w14:textId="77777777" w:rsidR="000511FB" w:rsidRPr="004129D3" w:rsidRDefault="000511FB" w:rsidP="000511FB">
      <w:pPr>
        <w:pStyle w:val="EndnoteText"/>
        <w:tabs>
          <w:tab w:val="clear" w:pos="567"/>
          <w:tab w:val="left" w:pos="708"/>
        </w:tabs>
        <w:ind w:left="567" w:hanging="567"/>
        <w:rPr>
          <w:szCs w:val="22"/>
          <w:lang w:val="et-EE"/>
        </w:rPr>
      </w:pPr>
    </w:p>
    <w:p w14:paraId="1B078E7C" w14:textId="77777777" w:rsidR="000511FB" w:rsidRPr="004129D3" w:rsidRDefault="000511FB" w:rsidP="000511FB">
      <w:pPr>
        <w:tabs>
          <w:tab w:val="clear" w:pos="567"/>
          <w:tab w:val="left" w:pos="708"/>
        </w:tabs>
        <w:spacing w:line="240" w:lineRule="auto"/>
        <w:ind w:left="567" w:hanging="567"/>
        <w:rPr>
          <w:szCs w:val="22"/>
          <w:lang w:val="et-EE"/>
        </w:rPr>
      </w:pPr>
    </w:p>
    <w:p w14:paraId="0BF1DC81"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4.</w:t>
      </w:r>
      <w:r w:rsidRPr="004129D3">
        <w:rPr>
          <w:b/>
          <w:szCs w:val="22"/>
          <w:lang w:val="et-EE"/>
        </w:rPr>
        <w:tab/>
        <w:t>PAKENDI SUURUS(ED)</w:t>
      </w:r>
    </w:p>
    <w:p w14:paraId="58A4EFD8" w14:textId="77777777" w:rsidR="000511FB" w:rsidRPr="004129D3" w:rsidRDefault="000511FB" w:rsidP="000511FB">
      <w:pPr>
        <w:tabs>
          <w:tab w:val="clear" w:pos="567"/>
          <w:tab w:val="left" w:pos="708"/>
        </w:tabs>
        <w:spacing w:line="240" w:lineRule="auto"/>
        <w:ind w:left="567" w:hanging="567"/>
        <w:rPr>
          <w:szCs w:val="22"/>
          <w:lang w:val="et-EE"/>
        </w:rPr>
      </w:pPr>
    </w:p>
    <w:p w14:paraId="4A920709"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100 ml</w:t>
      </w:r>
    </w:p>
    <w:p w14:paraId="5F24CEBE" w14:textId="77777777" w:rsidR="000511FB" w:rsidRPr="004129D3" w:rsidRDefault="000511FB" w:rsidP="000511FB">
      <w:pPr>
        <w:tabs>
          <w:tab w:val="clear" w:pos="567"/>
          <w:tab w:val="left" w:pos="708"/>
        </w:tabs>
        <w:spacing w:line="240" w:lineRule="auto"/>
        <w:ind w:left="567" w:hanging="567"/>
        <w:rPr>
          <w:szCs w:val="22"/>
          <w:lang w:val="et-EE"/>
        </w:rPr>
      </w:pPr>
    </w:p>
    <w:p w14:paraId="221C2D23" w14:textId="77777777" w:rsidR="000511FB" w:rsidRPr="004129D3" w:rsidRDefault="000511FB" w:rsidP="000511FB">
      <w:pPr>
        <w:tabs>
          <w:tab w:val="clear" w:pos="567"/>
          <w:tab w:val="left" w:pos="708"/>
        </w:tabs>
        <w:spacing w:line="240" w:lineRule="auto"/>
        <w:ind w:left="567" w:hanging="567"/>
        <w:rPr>
          <w:szCs w:val="22"/>
          <w:lang w:val="et-EE"/>
        </w:rPr>
      </w:pPr>
    </w:p>
    <w:p w14:paraId="2DFC5096"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5</w:t>
      </w:r>
      <w:r w:rsidRPr="004129D3">
        <w:rPr>
          <w:b/>
          <w:color w:val="000000"/>
          <w:szCs w:val="22"/>
          <w:lang w:val="et-EE"/>
        </w:rPr>
        <w:t>.</w:t>
      </w:r>
      <w:r w:rsidRPr="004129D3">
        <w:rPr>
          <w:b/>
          <w:color w:val="000000"/>
          <w:szCs w:val="22"/>
          <w:lang w:val="et-EE"/>
        </w:rPr>
        <w:tab/>
        <w:t>LOOMALIIGID</w:t>
      </w:r>
    </w:p>
    <w:p w14:paraId="43AC5F29" w14:textId="77777777" w:rsidR="000511FB" w:rsidRPr="004129D3" w:rsidRDefault="000511FB" w:rsidP="000511FB">
      <w:pPr>
        <w:tabs>
          <w:tab w:val="clear" w:pos="567"/>
          <w:tab w:val="left" w:pos="708"/>
        </w:tabs>
        <w:spacing w:line="240" w:lineRule="auto"/>
        <w:ind w:left="567" w:hanging="567"/>
        <w:rPr>
          <w:szCs w:val="22"/>
          <w:lang w:val="et-EE"/>
        </w:rPr>
      </w:pPr>
    </w:p>
    <w:p w14:paraId="46CB8B79"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highlight w:val="lightGray"/>
          <w:lang w:val="et-EE"/>
        </w:rPr>
        <w:t>Veis ja hobune</w:t>
      </w:r>
    </w:p>
    <w:p w14:paraId="09B28A29" w14:textId="77777777" w:rsidR="000511FB" w:rsidRPr="004129D3" w:rsidRDefault="000511FB" w:rsidP="000511FB">
      <w:pPr>
        <w:tabs>
          <w:tab w:val="clear" w:pos="567"/>
          <w:tab w:val="left" w:pos="708"/>
        </w:tabs>
        <w:spacing w:line="240" w:lineRule="auto"/>
        <w:ind w:left="567" w:hanging="567"/>
        <w:rPr>
          <w:szCs w:val="22"/>
          <w:lang w:val="et-EE"/>
        </w:rPr>
      </w:pPr>
    </w:p>
    <w:p w14:paraId="216AFB46" w14:textId="77777777" w:rsidR="000511FB" w:rsidRPr="004129D3" w:rsidRDefault="000511FB" w:rsidP="000511FB">
      <w:pPr>
        <w:tabs>
          <w:tab w:val="clear" w:pos="567"/>
          <w:tab w:val="left" w:pos="708"/>
        </w:tabs>
        <w:spacing w:line="240" w:lineRule="auto"/>
        <w:ind w:left="567" w:hanging="567"/>
        <w:rPr>
          <w:szCs w:val="22"/>
          <w:lang w:val="et-EE"/>
        </w:rPr>
      </w:pPr>
    </w:p>
    <w:p w14:paraId="20365EA2"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6.</w:t>
      </w:r>
      <w:r w:rsidRPr="004129D3">
        <w:rPr>
          <w:b/>
          <w:szCs w:val="22"/>
          <w:lang w:val="et-EE"/>
        </w:rPr>
        <w:tab/>
        <w:t>NÄIDUSTUS(ED)</w:t>
      </w:r>
    </w:p>
    <w:p w14:paraId="60D93B26" w14:textId="77777777" w:rsidR="000511FB" w:rsidRPr="004129D3" w:rsidRDefault="000511FB" w:rsidP="000511FB">
      <w:pPr>
        <w:tabs>
          <w:tab w:val="left" w:pos="0"/>
        </w:tabs>
        <w:spacing w:line="240" w:lineRule="auto"/>
        <w:ind w:left="567" w:hanging="567"/>
        <w:rPr>
          <w:szCs w:val="22"/>
          <w:lang w:val="et-EE"/>
        </w:rPr>
      </w:pPr>
    </w:p>
    <w:p w14:paraId="08BF19E4" w14:textId="77777777" w:rsidR="000511FB" w:rsidRPr="004129D3" w:rsidRDefault="000511FB" w:rsidP="000511FB">
      <w:pPr>
        <w:tabs>
          <w:tab w:val="left" w:pos="0"/>
        </w:tabs>
        <w:spacing w:line="240" w:lineRule="auto"/>
        <w:ind w:left="567" w:hanging="567"/>
        <w:rPr>
          <w:szCs w:val="22"/>
          <w:lang w:val="et-EE"/>
        </w:rPr>
      </w:pPr>
    </w:p>
    <w:p w14:paraId="265107B0" w14:textId="77777777" w:rsidR="000511FB" w:rsidRPr="004129D3" w:rsidRDefault="000511FB" w:rsidP="000511FB">
      <w:pPr>
        <w:tabs>
          <w:tab w:val="left" w:pos="0"/>
        </w:tabs>
        <w:spacing w:line="240" w:lineRule="auto"/>
        <w:ind w:left="567" w:hanging="567"/>
        <w:rPr>
          <w:szCs w:val="22"/>
          <w:lang w:val="et-EE"/>
        </w:rPr>
      </w:pPr>
    </w:p>
    <w:p w14:paraId="0DA0A5D6" w14:textId="77777777" w:rsidR="000511FB" w:rsidRPr="004129D3" w:rsidRDefault="000511FB" w:rsidP="000511FB">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67" w:hanging="567"/>
        <w:rPr>
          <w:b/>
          <w:szCs w:val="22"/>
          <w:lang w:val="et-EE"/>
        </w:rPr>
      </w:pPr>
      <w:r w:rsidRPr="004129D3">
        <w:rPr>
          <w:b/>
          <w:szCs w:val="22"/>
          <w:lang w:val="et-EE"/>
        </w:rPr>
        <w:t>7.</w:t>
      </w:r>
      <w:r w:rsidRPr="004129D3">
        <w:rPr>
          <w:b/>
          <w:szCs w:val="22"/>
          <w:lang w:val="et-EE"/>
        </w:rPr>
        <w:tab/>
        <w:t>MANUSTAMISVIIS JA -TEE(D)</w:t>
      </w:r>
    </w:p>
    <w:p w14:paraId="6706AD60" w14:textId="77777777" w:rsidR="000511FB" w:rsidRPr="004129D3" w:rsidRDefault="000511FB" w:rsidP="000511FB">
      <w:pPr>
        <w:spacing w:line="240" w:lineRule="auto"/>
        <w:ind w:left="567" w:hanging="567"/>
        <w:rPr>
          <w:bCs/>
          <w:szCs w:val="22"/>
          <w:lang w:val="et-EE"/>
        </w:rPr>
      </w:pPr>
    </w:p>
    <w:p w14:paraId="06362348" w14:textId="77777777" w:rsidR="003237B8" w:rsidRPr="004129D3" w:rsidRDefault="004163DA" w:rsidP="000511FB">
      <w:pPr>
        <w:tabs>
          <w:tab w:val="clear" w:pos="567"/>
          <w:tab w:val="left" w:pos="1134"/>
        </w:tabs>
        <w:spacing w:line="240" w:lineRule="auto"/>
        <w:ind w:left="567" w:hanging="567"/>
        <w:rPr>
          <w:szCs w:val="22"/>
          <w:lang w:val="et-EE"/>
        </w:rPr>
      </w:pPr>
      <w:r w:rsidRPr="004129D3">
        <w:rPr>
          <w:szCs w:val="22"/>
          <w:u w:val="single"/>
          <w:lang w:val="et-EE"/>
        </w:rPr>
        <w:t>Veised:</w:t>
      </w:r>
      <w:r w:rsidRPr="004129D3">
        <w:rPr>
          <w:szCs w:val="22"/>
          <w:lang w:val="et-EE"/>
        </w:rPr>
        <w:t xml:space="preserve"> s.c.</w:t>
      </w:r>
      <w:r w:rsidR="008401B9" w:rsidRPr="004129D3">
        <w:rPr>
          <w:szCs w:val="22"/>
          <w:lang w:val="et-EE"/>
        </w:rPr>
        <w:t>,</w:t>
      </w:r>
      <w:r w:rsidR="003237B8" w:rsidRPr="004129D3">
        <w:rPr>
          <w:szCs w:val="22"/>
          <w:lang w:val="et-EE"/>
        </w:rPr>
        <w:t xml:space="preserve"> i.v.</w:t>
      </w:r>
    </w:p>
    <w:p w14:paraId="65F427BE" w14:textId="77777777" w:rsidR="000511FB" w:rsidRPr="004129D3" w:rsidRDefault="003237B8" w:rsidP="000511FB">
      <w:pPr>
        <w:tabs>
          <w:tab w:val="clear" w:pos="567"/>
          <w:tab w:val="left" w:pos="1134"/>
        </w:tabs>
        <w:spacing w:line="240" w:lineRule="auto"/>
        <w:ind w:left="567" w:hanging="567"/>
        <w:rPr>
          <w:szCs w:val="22"/>
          <w:lang w:val="et-EE"/>
        </w:rPr>
      </w:pPr>
      <w:r w:rsidRPr="004129D3">
        <w:rPr>
          <w:szCs w:val="22"/>
          <w:u w:val="single"/>
          <w:lang w:val="et-EE"/>
        </w:rPr>
        <w:t>Hobused:</w:t>
      </w:r>
      <w:r w:rsidRPr="004129D3">
        <w:rPr>
          <w:szCs w:val="22"/>
          <w:lang w:val="et-EE"/>
        </w:rPr>
        <w:t xml:space="preserve"> </w:t>
      </w:r>
      <w:r w:rsidR="000511FB" w:rsidRPr="004129D3">
        <w:rPr>
          <w:szCs w:val="22"/>
          <w:lang w:val="et-EE"/>
        </w:rPr>
        <w:t>i.v.</w:t>
      </w:r>
    </w:p>
    <w:p w14:paraId="62A592C4" w14:textId="77777777" w:rsidR="00CB3228" w:rsidRPr="004129D3" w:rsidRDefault="00CB3228" w:rsidP="000511FB">
      <w:pPr>
        <w:tabs>
          <w:tab w:val="clear" w:pos="567"/>
          <w:tab w:val="left" w:pos="1134"/>
        </w:tabs>
        <w:spacing w:line="240" w:lineRule="auto"/>
        <w:ind w:left="567" w:hanging="567"/>
        <w:rPr>
          <w:szCs w:val="22"/>
          <w:lang w:val="et-EE"/>
        </w:rPr>
      </w:pPr>
    </w:p>
    <w:p w14:paraId="04FC54E1" w14:textId="77777777" w:rsidR="004E7A98" w:rsidRPr="004129D3" w:rsidRDefault="004E7A98" w:rsidP="000511FB">
      <w:pPr>
        <w:tabs>
          <w:tab w:val="clear" w:pos="567"/>
          <w:tab w:val="left" w:pos="1134"/>
        </w:tabs>
        <w:spacing w:line="240" w:lineRule="auto"/>
        <w:ind w:left="567" w:hanging="567"/>
        <w:rPr>
          <w:szCs w:val="22"/>
          <w:lang w:val="et-EE"/>
        </w:rPr>
      </w:pPr>
      <w:r w:rsidRPr="004129D3">
        <w:rPr>
          <w:szCs w:val="22"/>
          <w:lang w:val="et-EE"/>
        </w:rPr>
        <w:t>Enne ravimi kasutamist lugege pakendi infolehte.</w:t>
      </w:r>
    </w:p>
    <w:p w14:paraId="5F50EFE3" w14:textId="77777777" w:rsidR="000511FB" w:rsidRPr="004129D3" w:rsidRDefault="000511FB" w:rsidP="009A6941">
      <w:pPr>
        <w:tabs>
          <w:tab w:val="left" w:pos="0"/>
        </w:tabs>
        <w:spacing w:line="240" w:lineRule="auto"/>
        <w:rPr>
          <w:szCs w:val="22"/>
          <w:lang w:val="et-EE"/>
        </w:rPr>
      </w:pPr>
    </w:p>
    <w:p w14:paraId="3F0FC17D" w14:textId="77777777" w:rsidR="009A6941" w:rsidRPr="004129D3" w:rsidRDefault="009A6941" w:rsidP="009A6941">
      <w:pPr>
        <w:tabs>
          <w:tab w:val="left" w:pos="0"/>
        </w:tabs>
        <w:spacing w:line="240" w:lineRule="auto"/>
        <w:ind w:left="567" w:hanging="567"/>
        <w:rPr>
          <w:szCs w:val="22"/>
          <w:lang w:val="et-EE"/>
        </w:rPr>
      </w:pPr>
    </w:p>
    <w:p w14:paraId="5A7EB312"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8.</w:t>
      </w:r>
      <w:r w:rsidRPr="004129D3">
        <w:rPr>
          <w:b/>
          <w:szCs w:val="22"/>
          <w:lang w:val="et-EE"/>
        </w:rPr>
        <w:tab/>
        <w:t>KEELUAEG</w:t>
      </w:r>
      <w:r w:rsidR="00CB3228" w:rsidRPr="004129D3">
        <w:rPr>
          <w:b/>
          <w:szCs w:val="22"/>
          <w:lang w:val="et-EE"/>
        </w:rPr>
        <w:t>(</w:t>
      </w:r>
      <w:r w:rsidR="004163DA" w:rsidRPr="004129D3">
        <w:rPr>
          <w:b/>
          <w:szCs w:val="22"/>
          <w:lang w:val="et-EE"/>
        </w:rPr>
        <w:t>-</w:t>
      </w:r>
      <w:r w:rsidR="00CB3228" w:rsidRPr="004129D3">
        <w:rPr>
          <w:b/>
          <w:szCs w:val="22"/>
          <w:lang w:val="et-EE"/>
        </w:rPr>
        <w:t>AJAD)</w:t>
      </w:r>
    </w:p>
    <w:p w14:paraId="49A8B180" w14:textId="77777777" w:rsidR="000511FB" w:rsidRPr="004129D3" w:rsidRDefault="000511FB" w:rsidP="000511FB">
      <w:pPr>
        <w:tabs>
          <w:tab w:val="clear" w:pos="567"/>
          <w:tab w:val="left" w:pos="708"/>
        </w:tabs>
        <w:spacing w:line="240" w:lineRule="auto"/>
        <w:ind w:left="567" w:hanging="567"/>
        <w:rPr>
          <w:szCs w:val="22"/>
          <w:lang w:val="et-EE"/>
        </w:rPr>
      </w:pPr>
    </w:p>
    <w:p w14:paraId="67AE4DEB" w14:textId="77777777" w:rsidR="000511FB" w:rsidRPr="004129D3" w:rsidRDefault="000511FB" w:rsidP="000511FB">
      <w:pPr>
        <w:pStyle w:val="BodyText"/>
        <w:tabs>
          <w:tab w:val="left" w:pos="1701"/>
          <w:tab w:val="left" w:pos="2552"/>
        </w:tabs>
        <w:ind w:left="567" w:hanging="567"/>
        <w:jc w:val="left"/>
        <w:rPr>
          <w:color w:val="000000"/>
          <w:szCs w:val="22"/>
          <w:lang w:val="et-EE"/>
        </w:rPr>
      </w:pPr>
      <w:r w:rsidRPr="004129D3">
        <w:rPr>
          <w:color w:val="000000"/>
          <w:szCs w:val="22"/>
          <w:lang w:val="et-EE"/>
        </w:rPr>
        <w:t>Keeluajad:</w:t>
      </w:r>
    </w:p>
    <w:p w14:paraId="24F02915" w14:textId="77777777" w:rsidR="000511FB" w:rsidRPr="004129D3" w:rsidRDefault="000511FB" w:rsidP="000511FB">
      <w:pPr>
        <w:pStyle w:val="BodyText"/>
        <w:tabs>
          <w:tab w:val="left" w:pos="1276"/>
          <w:tab w:val="left" w:pos="2552"/>
        </w:tabs>
        <w:ind w:left="567" w:hanging="567"/>
        <w:jc w:val="left"/>
        <w:rPr>
          <w:b/>
          <w:szCs w:val="22"/>
          <w:lang w:val="et-EE"/>
        </w:rPr>
      </w:pPr>
      <w:r w:rsidRPr="004129D3">
        <w:rPr>
          <w:b/>
          <w:szCs w:val="22"/>
          <w:lang w:val="et-EE"/>
        </w:rPr>
        <w:t xml:space="preserve">Veistel: </w:t>
      </w:r>
      <w:r w:rsidRPr="004129D3">
        <w:rPr>
          <w:b/>
          <w:szCs w:val="22"/>
          <w:lang w:val="et-EE"/>
        </w:rPr>
        <w:tab/>
      </w:r>
      <w:r w:rsidRPr="004129D3">
        <w:rPr>
          <w:szCs w:val="22"/>
          <w:lang w:val="et-EE"/>
        </w:rPr>
        <w:t>lihale ja söödavatele kudedele: 15 päeva; piimale 5 päeva.</w:t>
      </w:r>
    </w:p>
    <w:p w14:paraId="2C64D602" w14:textId="77777777" w:rsidR="000511FB" w:rsidRPr="004129D3" w:rsidRDefault="000511FB" w:rsidP="000511FB">
      <w:pPr>
        <w:pStyle w:val="BodyText"/>
        <w:tabs>
          <w:tab w:val="left" w:pos="1276"/>
          <w:tab w:val="left" w:pos="2552"/>
        </w:tabs>
        <w:ind w:left="567" w:hanging="567"/>
        <w:jc w:val="left"/>
        <w:rPr>
          <w:szCs w:val="22"/>
          <w:lang w:val="et-EE"/>
        </w:rPr>
      </w:pPr>
      <w:r w:rsidRPr="004129D3">
        <w:rPr>
          <w:b/>
          <w:szCs w:val="22"/>
          <w:lang w:val="et-EE"/>
        </w:rPr>
        <w:t xml:space="preserve">Hobustel: </w:t>
      </w:r>
      <w:r w:rsidRPr="004129D3">
        <w:rPr>
          <w:b/>
          <w:szCs w:val="22"/>
          <w:lang w:val="et-EE"/>
        </w:rPr>
        <w:tab/>
      </w:r>
      <w:r w:rsidRPr="004129D3">
        <w:rPr>
          <w:szCs w:val="22"/>
          <w:lang w:val="et-EE"/>
        </w:rPr>
        <w:t>lihale ja söödavatele kudedele: 5 päeva.</w:t>
      </w:r>
    </w:p>
    <w:p w14:paraId="3372DA3A" w14:textId="77777777" w:rsidR="000511FB" w:rsidRPr="004129D3" w:rsidRDefault="000511FB" w:rsidP="000511FB">
      <w:pPr>
        <w:tabs>
          <w:tab w:val="clear" w:pos="567"/>
          <w:tab w:val="left" w:pos="708"/>
        </w:tabs>
        <w:spacing w:line="240" w:lineRule="auto"/>
        <w:ind w:left="567" w:hanging="567"/>
        <w:rPr>
          <w:szCs w:val="22"/>
          <w:lang w:val="et-EE"/>
        </w:rPr>
      </w:pPr>
      <w:r w:rsidRPr="004129D3">
        <w:rPr>
          <w:color w:val="000000"/>
          <w:szCs w:val="22"/>
          <w:lang w:val="et-EE"/>
        </w:rPr>
        <w:t>Ei ole lubatud kasutada lakteerivatel hobustel, kelle piima tarvitatakse inimtoiduks.</w:t>
      </w:r>
    </w:p>
    <w:p w14:paraId="582AB232" w14:textId="77777777" w:rsidR="000511FB" w:rsidRPr="004129D3" w:rsidRDefault="000511FB" w:rsidP="000511FB">
      <w:pPr>
        <w:spacing w:line="240" w:lineRule="auto"/>
        <w:ind w:left="567" w:hanging="567"/>
        <w:rPr>
          <w:szCs w:val="22"/>
          <w:lang w:val="et-EE"/>
        </w:rPr>
      </w:pPr>
    </w:p>
    <w:p w14:paraId="7902FACF" w14:textId="77777777" w:rsidR="000511FB" w:rsidRPr="004129D3" w:rsidRDefault="000511FB" w:rsidP="000511FB">
      <w:pPr>
        <w:spacing w:line="240" w:lineRule="auto"/>
        <w:ind w:left="567" w:hanging="567"/>
        <w:rPr>
          <w:szCs w:val="22"/>
          <w:lang w:val="et-EE"/>
        </w:rPr>
      </w:pPr>
    </w:p>
    <w:p w14:paraId="025CBE74"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9.</w:t>
      </w:r>
      <w:r w:rsidRPr="004129D3">
        <w:rPr>
          <w:b/>
          <w:szCs w:val="22"/>
          <w:lang w:val="et-EE"/>
        </w:rPr>
        <w:tab/>
        <w:t>ERIHOIATUS(ED), KUI VAJALIK</w:t>
      </w:r>
    </w:p>
    <w:p w14:paraId="3B03274E" w14:textId="77777777" w:rsidR="000511FB" w:rsidRPr="004129D3" w:rsidRDefault="000511FB" w:rsidP="000511FB">
      <w:pPr>
        <w:tabs>
          <w:tab w:val="clear" w:pos="567"/>
          <w:tab w:val="left" w:pos="708"/>
        </w:tabs>
        <w:spacing w:line="240" w:lineRule="auto"/>
        <w:ind w:left="567" w:hanging="567"/>
        <w:rPr>
          <w:szCs w:val="22"/>
          <w:highlight w:val="lightGray"/>
          <w:lang w:val="et-EE"/>
        </w:rPr>
      </w:pPr>
    </w:p>
    <w:p w14:paraId="0307B9E7" w14:textId="77777777" w:rsidR="000511FB" w:rsidRPr="004129D3" w:rsidRDefault="000511FB" w:rsidP="000511FB">
      <w:pPr>
        <w:spacing w:line="240" w:lineRule="auto"/>
        <w:ind w:left="567" w:hanging="567"/>
        <w:rPr>
          <w:bCs/>
          <w:caps/>
          <w:szCs w:val="22"/>
          <w:lang w:val="et-EE"/>
        </w:rPr>
      </w:pPr>
    </w:p>
    <w:p w14:paraId="5A737FE0" w14:textId="77777777" w:rsidR="000511FB" w:rsidRPr="004129D3" w:rsidRDefault="000511FB" w:rsidP="000511FB">
      <w:pPr>
        <w:spacing w:line="240" w:lineRule="auto"/>
        <w:ind w:left="567" w:hanging="567"/>
        <w:rPr>
          <w:bCs/>
          <w:caps/>
          <w:szCs w:val="22"/>
          <w:lang w:val="et-EE"/>
        </w:rPr>
      </w:pPr>
    </w:p>
    <w:p w14:paraId="1BFD8D9F" w14:textId="77777777" w:rsidR="000511FB" w:rsidRPr="004129D3" w:rsidRDefault="000511FB" w:rsidP="000E5844">
      <w:pPr>
        <w:keepNext/>
        <w:pBdr>
          <w:top w:val="single" w:sz="4" w:space="1" w:color="auto"/>
          <w:left w:val="single" w:sz="4" w:space="4" w:color="auto"/>
          <w:bottom w:val="single" w:sz="4" w:space="1" w:color="auto"/>
          <w:right w:val="single" w:sz="4" w:space="4" w:color="auto"/>
        </w:pBdr>
        <w:spacing w:line="240" w:lineRule="auto"/>
        <w:ind w:left="567" w:hanging="567"/>
        <w:rPr>
          <w:b/>
          <w:caps/>
          <w:szCs w:val="22"/>
          <w:lang w:val="et-EE"/>
        </w:rPr>
      </w:pPr>
      <w:r w:rsidRPr="004129D3">
        <w:rPr>
          <w:b/>
          <w:caps/>
          <w:szCs w:val="22"/>
          <w:lang w:val="et-EE"/>
        </w:rPr>
        <w:t>10.</w:t>
      </w:r>
      <w:r w:rsidRPr="004129D3">
        <w:rPr>
          <w:b/>
          <w:caps/>
          <w:szCs w:val="22"/>
          <w:lang w:val="et-EE"/>
        </w:rPr>
        <w:tab/>
        <w:t>KÕLBLIKKUSAEG</w:t>
      </w:r>
    </w:p>
    <w:p w14:paraId="692EBDB0" w14:textId="77777777" w:rsidR="000511FB" w:rsidRPr="004129D3" w:rsidRDefault="000511FB" w:rsidP="000E5844">
      <w:pPr>
        <w:keepNext/>
        <w:spacing w:line="240" w:lineRule="auto"/>
        <w:rPr>
          <w:lang w:val="et-EE"/>
        </w:rPr>
      </w:pPr>
    </w:p>
    <w:p w14:paraId="412FFA3B"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EXP {kuu/aasta}</w:t>
      </w:r>
    </w:p>
    <w:p w14:paraId="689F757C" w14:textId="77777777" w:rsidR="000511FB" w:rsidRPr="004129D3" w:rsidRDefault="00B26B55" w:rsidP="000511FB">
      <w:pPr>
        <w:tabs>
          <w:tab w:val="clear" w:pos="567"/>
          <w:tab w:val="left" w:pos="708"/>
        </w:tabs>
        <w:spacing w:line="240" w:lineRule="auto"/>
        <w:ind w:left="567" w:hanging="567"/>
        <w:rPr>
          <w:szCs w:val="22"/>
          <w:lang w:val="et-EE"/>
        </w:rPr>
      </w:pPr>
      <w:r w:rsidRPr="004129D3">
        <w:rPr>
          <w:szCs w:val="22"/>
          <w:lang w:val="et-EE" w:eastAsia="de-DE"/>
        </w:rPr>
        <w:t>Pärast korgi läbistamist</w:t>
      </w:r>
      <w:r w:rsidR="00CB3228" w:rsidRPr="004129D3">
        <w:rPr>
          <w:szCs w:val="22"/>
          <w:lang w:val="et-EE" w:eastAsia="de-DE"/>
        </w:rPr>
        <w:t xml:space="preserve"> kasutada 28 päeva jooksul.</w:t>
      </w:r>
    </w:p>
    <w:p w14:paraId="486AFDE6" w14:textId="77777777" w:rsidR="000511FB" w:rsidRPr="004129D3" w:rsidRDefault="000511FB" w:rsidP="000511FB">
      <w:pPr>
        <w:tabs>
          <w:tab w:val="clear" w:pos="567"/>
          <w:tab w:val="left" w:pos="708"/>
        </w:tabs>
        <w:spacing w:line="240" w:lineRule="auto"/>
        <w:ind w:left="567" w:hanging="567"/>
        <w:rPr>
          <w:szCs w:val="22"/>
          <w:lang w:val="et-EE"/>
        </w:rPr>
      </w:pPr>
    </w:p>
    <w:p w14:paraId="4B9B30F4" w14:textId="77777777" w:rsidR="000511FB" w:rsidRPr="004129D3" w:rsidRDefault="000511FB" w:rsidP="000511FB">
      <w:pPr>
        <w:tabs>
          <w:tab w:val="clear" w:pos="567"/>
          <w:tab w:val="left" w:pos="708"/>
        </w:tabs>
        <w:spacing w:line="240" w:lineRule="auto"/>
        <w:ind w:left="567" w:hanging="567"/>
        <w:rPr>
          <w:szCs w:val="22"/>
          <w:lang w:val="et-EE"/>
        </w:rPr>
      </w:pPr>
    </w:p>
    <w:p w14:paraId="1BB1D6A9"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11.</w:t>
      </w:r>
      <w:r w:rsidRPr="004129D3">
        <w:rPr>
          <w:b/>
          <w:caps/>
          <w:szCs w:val="22"/>
          <w:lang w:val="et-EE"/>
        </w:rPr>
        <w:tab/>
        <w:t>SÄILITAMISE ERITINGIMUSED</w:t>
      </w:r>
    </w:p>
    <w:p w14:paraId="1084D8F4" w14:textId="77777777" w:rsidR="000511FB" w:rsidRPr="004129D3" w:rsidRDefault="000511FB" w:rsidP="000511FB">
      <w:pPr>
        <w:tabs>
          <w:tab w:val="clear" w:pos="567"/>
          <w:tab w:val="left" w:pos="708"/>
        </w:tabs>
        <w:spacing w:line="240" w:lineRule="auto"/>
        <w:ind w:left="567" w:hanging="567"/>
        <w:rPr>
          <w:szCs w:val="22"/>
          <w:lang w:val="et-EE"/>
        </w:rPr>
      </w:pPr>
    </w:p>
    <w:p w14:paraId="5383CE06" w14:textId="77777777" w:rsidR="000511FB" w:rsidRPr="004129D3" w:rsidRDefault="000511FB" w:rsidP="000511FB">
      <w:pPr>
        <w:tabs>
          <w:tab w:val="left" w:pos="0"/>
        </w:tabs>
        <w:spacing w:line="240" w:lineRule="auto"/>
        <w:ind w:left="567" w:hanging="567"/>
        <w:rPr>
          <w:szCs w:val="22"/>
          <w:lang w:val="et-EE"/>
        </w:rPr>
      </w:pPr>
    </w:p>
    <w:p w14:paraId="02839DAA" w14:textId="77777777" w:rsidR="000511FB" w:rsidRPr="004129D3" w:rsidRDefault="000511FB" w:rsidP="000511FB">
      <w:pPr>
        <w:tabs>
          <w:tab w:val="clear" w:pos="567"/>
          <w:tab w:val="left" w:pos="708"/>
        </w:tabs>
        <w:spacing w:line="240" w:lineRule="auto"/>
        <w:ind w:left="567" w:hanging="567"/>
        <w:rPr>
          <w:szCs w:val="22"/>
          <w:lang w:val="et-EE"/>
        </w:rPr>
      </w:pPr>
    </w:p>
    <w:p w14:paraId="0E44424D"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12.</w:t>
      </w:r>
      <w:r w:rsidRPr="004129D3">
        <w:rPr>
          <w:b/>
          <w:caps/>
          <w:szCs w:val="22"/>
          <w:lang w:val="et-EE"/>
        </w:rPr>
        <w:tab/>
        <w:t>ERINÕUDED ETTEVAATUSABINÕUDE OSAS KASUTAMATA JÄÄNUD PREPARAADI VÕI JÄÄTMETE HÄVITAMISEL, KUI NEED ON KEHTESTATUD</w:t>
      </w:r>
    </w:p>
    <w:p w14:paraId="6BB038A6" w14:textId="77777777" w:rsidR="000511FB" w:rsidRPr="004129D3" w:rsidRDefault="000511FB" w:rsidP="000511FB">
      <w:pPr>
        <w:tabs>
          <w:tab w:val="clear" w:pos="567"/>
          <w:tab w:val="left" w:pos="708"/>
        </w:tabs>
        <w:spacing w:line="240" w:lineRule="auto"/>
        <w:ind w:left="567" w:hanging="567"/>
        <w:rPr>
          <w:szCs w:val="22"/>
          <w:lang w:val="et-EE"/>
        </w:rPr>
      </w:pPr>
    </w:p>
    <w:p w14:paraId="627A1D62" w14:textId="77777777" w:rsidR="000511FB" w:rsidRPr="004129D3" w:rsidRDefault="000511FB" w:rsidP="000511FB">
      <w:pPr>
        <w:tabs>
          <w:tab w:val="left" w:pos="0"/>
        </w:tabs>
        <w:spacing w:line="240" w:lineRule="auto"/>
        <w:ind w:left="567" w:hanging="567"/>
        <w:rPr>
          <w:szCs w:val="22"/>
          <w:lang w:val="et-EE"/>
        </w:rPr>
      </w:pPr>
    </w:p>
    <w:p w14:paraId="01C613CB" w14:textId="77777777" w:rsidR="000511FB" w:rsidRPr="004129D3" w:rsidRDefault="000511FB" w:rsidP="000511FB">
      <w:pPr>
        <w:tabs>
          <w:tab w:val="clear" w:pos="567"/>
          <w:tab w:val="left" w:pos="708"/>
        </w:tabs>
        <w:spacing w:line="240" w:lineRule="auto"/>
        <w:ind w:left="567" w:hanging="567"/>
        <w:rPr>
          <w:szCs w:val="22"/>
          <w:lang w:val="et-EE"/>
        </w:rPr>
      </w:pPr>
    </w:p>
    <w:p w14:paraId="26F20866"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13.</w:t>
      </w:r>
      <w:r w:rsidRPr="004129D3">
        <w:rPr>
          <w:b/>
          <w:caps/>
          <w:szCs w:val="22"/>
          <w:lang w:val="et-EE"/>
        </w:rPr>
        <w:tab/>
      </w:r>
      <w:r w:rsidRPr="004129D3">
        <w:rPr>
          <w:b/>
          <w:color w:val="000000"/>
          <w:szCs w:val="22"/>
          <w:lang w:val="et-EE"/>
        </w:rPr>
        <w:t>MÄRGE „AINULT VETERINAARSEKS KASUTAMISEKS” NING TINGIMUSED VÕI PIIRANGUD TARNIMISE JA KASUTAMISE OSAS, KUI NEED ON KOHALDATAVAD</w:t>
      </w:r>
    </w:p>
    <w:p w14:paraId="2E38E6A2" w14:textId="77777777" w:rsidR="000511FB" w:rsidRPr="004129D3" w:rsidRDefault="000511FB" w:rsidP="000511FB">
      <w:pPr>
        <w:tabs>
          <w:tab w:val="clear" w:pos="567"/>
          <w:tab w:val="left" w:pos="708"/>
        </w:tabs>
        <w:spacing w:line="240" w:lineRule="auto"/>
        <w:ind w:left="567" w:hanging="567"/>
        <w:rPr>
          <w:szCs w:val="22"/>
          <w:lang w:val="et-EE"/>
        </w:rPr>
      </w:pPr>
    </w:p>
    <w:p w14:paraId="57F49A75"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Ainult veterinaarseks kasutamiseks. Retseptiravim.</w:t>
      </w:r>
    </w:p>
    <w:p w14:paraId="5DD670E4" w14:textId="77777777" w:rsidR="000511FB" w:rsidRPr="004129D3" w:rsidRDefault="000511FB" w:rsidP="000511FB">
      <w:pPr>
        <w:tabs>
          <w:tab w:val="clear" w:pos="567"/>
          <w:tab w:val="left" w:pos="708"/>
        </w:tabs>
        <w:spacing w:line="240" w:lineRule="auto"/>
        <w:ind w:left="567" w:hanging="567"/>
        <w:rPr>
          <w:szCs w:val="22"/>
          <w:lang w:val="et-EE"/>
        </w:rPr>
      </w:pPr>
    </w:p>
    <w:p w14:paraId="06B5B45F" w14:textId="77777777" w:rsidR="000511FB" w:rsidRPr="004129D3" w:rsidRDefault="000511FB" w:rsidP="000511FB">
      <w:pPr>
        <w:tabs>
          <w:tab w:val="clear" w:pos="567"/>
          <w:tab w:val="left" w:pos="708"/>
        </w:tabs>
        <w:spacing w:line="240" w:lineRule="auto"/>
        <w:ind w:left="567" w:hanging="567"/>
        <w:rPr>
          <w:szCs w:val="22"/>
          <w:lang w:val="et-EE"/>
        </w:rPr>
      </w:pPr>
    </w:p>
    <w:p w14:paraId="03D55650"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14.</w:t>
      </w:r>
      <w:r w:rsidRPr="004129D3">
        <w:rPr>
          <w:b/>
          <w:caps/>
          <w:szCs w:val="22"/>
          <w:lang w:val="et-EE"/>
        </w:rPr>
        <w:tab/>
      </w:r>
      <w:r w:rsidRPr="004129D3">
        <w:rPr>
          <w:b/>
          <w:color w:val="000000"/>
          <w:szCs w:val="22"/>
          <w:lang w:val="et-EE"/>
        </w:rPr>
        <w:t>MÄRGE „HOIDA LASTE EEST VARJATUD JA KÄTTESAAMATUS KOHAS”</w:t>
      </w:r>
    </w:p>
    <w:p w14:paraId="2A5CFE93" w14:textId="77777777" w:rsidR="000511FB" w:rsidRPr="004129D3" w:rsidRDefault="000511FB" w:rsidP="000511FB">
      <w:pPr>
        <w:tabs>
          <w:tab w:val="clear" w:pos="567"/>
          <w:tab w:val="left" w:pos="708"/>
        </w:tabs>
        <w:spacing w:line="240" w:lineRule="auto"/>
        <w:ind w:left="567" w:hanging="567"/>
        <w:rPr>
          <w:szCs w:val="22"/>
          <w:lang w:val="et-EE"/>
        </w:rPr>
      </w:pPr>
    </w:p>
    <w:p w14:paraId="4C9F1A21" w14:textId="77777777" w:rsidR="000511FB" w:rsidRPr="004129D3" w:rsidRDefault="000511FB" w:rsidP="000511FB">
      <w:pPr>
        <w:tabs>
          <w:tab w:val="left" w:pos="0"/>
        </w:tabs>
        <w:spacing w:line="240" w:lineRule="auto"/>
        <w:ind w:left="567" w:hanging="567"/>
        <w:rPr>
          <w:szCs w:val="22"/>
          <w:lang w:val="et-EE"/>
        </w:rPr>
      </w:pPr>
    </w:p>
    <w:p w14:paraId="0EBA3DD5" w14:textId="77777777" w:rsidR="000511FB" w:rsidRPr="004129D3" w:rsidRDefault="000511FB" w:rsidP="000511FB">
      <w:pPr>
        <w:tabs>
          <w:tab w:val="clear" w:pos="567"/>
          <w:tab w:val="left" w:pos="708"/>
        </w:tabs>
        <w:spacing w:line="240" w:lineRule="auto"/>
        <w:ind w:left="567" w:hanging="567"/>
        <w:rPr>
          <w:szCs w:val="22"/>
          <w:lang w:val="et-EE"/>
        </w:rPr>
      </w:pPr>
    </w:p>
    <w:p w14:paraId="19E2BFB1"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r w:rsidRPr="004129D3">
        <w:rPr>
          <w:b/>
          <w:caps/>
          <w:szCs w:val="22"/>
          <w:lang w:val="et-EE"/>
        </w:rPr>
        <w:t>15.</w:t>
      </w:r>
      <w:r w:rsidRPr="004129D3">
        <w:rPr>
          <w:b/>
          <w:caps/>
          <w:szCs w:val="22"/>
          <w:lang w:val="et-EE"/>
        </w:rPr>
        <w:tab/>
      </w:r>
      <w:r w:rsidRPr="004129D3">
        <w:rPr>
          <w:b/>
          <w:szCs w:val="22"/>
          <w:lang w:val="et-EE"/>
        </w:rPr>
        <w:t>MÜÜGILOA HOIDJA NIMI JA AADRESS</w:t>
      </w:r>
    </w:p>
    <w:p w14:paraId="2AE09C54" w14:textId="77777777" w:rsidR="000511FB" w:rsidRPr="004129D3" w:rsidRDefault="000511FB" w:rsidP="000511FB">
      <w:pPr>
        <w:tabs>
          <w:tab w:val="clear" w:pos="567"/>
          <w:tab w:val="left" w:pos="708"/>
        </w:tabs>
        <w:spacing w:line="240" w:lineRule="auto"/>
        <w:ind w:left="567" w:hanging="567"/>
        <w:rPr>
          <w:szCs w:val="22"/>
          <w:lang w:val="et-EE"/>
        </w:rPr>
      </w:pPr>
    </w:p>
    <w:p w14:paraId="05DA10BF"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Boehringer Ingelheim Vetmedica GmbH</w:t>
      </w:r>
    </w:p>
    <w:p w14:paraId="19C114C7" w14:textId="77777777" w:rsidR="000511FB" w:rsidRPr="004129D3" w:rsidRDefault="000511FB" w:rsidP="000511FB">
      <w:pPr>
        <w:tabs>
          <w:tab w:val="clear" w:pos="567"/>
          <w:tab w:val="left" w:pos="4535"/>
        </w:tabs>
        <w:spacing w:line="240" w:lineRule="auto"/>
        <w:ind w:left="567" w:hanging="567"/>
        <w:rPr>
          <w:b/>
          <w:szCs w:val="22"/>
          <w:lang w:val="et-EE"/>
        </w:rPr>
      </w:pPr>
      <w:r w:rsidRPr="004129D3">
        <w:rPr>
          <w:szCs w:val="22"/>
          <w:lang w:val="et-EE"/>
        </w:rPr>
        <w:t xml:space="preserve">SAKSAMAA </w:t>
      </w:r>
    </w:p>
    <w:p w14:paraId="1F46E246" w14:textId="77777777" w:rsidR="000511FB" w:rsidRPr="004129D3" w:rsidRDefault="000511FB" w:rsidP="000511FB">
      <w:pPr>
        <w:tabs>
          <w:tab w:val="clear" w:pos="567"/>
          <w:tab w:val="left" w:pos="708"/>
        </w:tabs>
        <w:spacing w:line="240" w:lineRule="auto"/>
        <w:ind w:left="567" w:hanging="567"/>
        <w:rPr>
          <w:szCs w:val="22"/>
          <w:lang w:val="et-EE"/>
        </w:rPr>
      </w:pPr>
    </w:p>
    <w:p w14:paraId="7D6351F2" w14:textId="77777777" w:rsidR="000511FB" w:rsidRPr="004129D3" w:rsidRDefault="000511FB" w:rsidP="000511FB">
      <w:pPr>
        <w:tabs>
          <w:tab w:val="clear" w:pos="567"/>
          <w:tab w:val="left" w:pos="708"/>
        </w:tabs>
        <w:spacing w:line="240" w:lineRule="auto"/>
        <w:ind w:left="567" w:hanging="567"/>
        <w:rPr>
          <w:szCs w:val="22"/>
          <w:lang w:val="et-EE"/>
        </w:rPr>
      </w:pPr>
    </w:p>
    <w:p w14:paraId="664BABCB"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caps/>
          <w:szCs w:val="22"/>
          <w:lang w:val="et-EE"/>
        </w:rPr>
        <w:t>16.</w:t>
      </w:r>
      <w:r w:rsidRPr="004129D3">
        <w:rPr>
          <w:b/>
          <w:caps/>
          <w:szCs w:val="22"/>
          <w:lang w:val="et-EE"/>
        </w:rPr>
        <w:tab/>
        <w:t>MÜÜGILOA Number (NUMBRID)</w:t>
      </w:r>
    </w:p>
    <w:p w14:paraId="000A86C2" w14:textId="77777777" w:rsidR="000511FB" w:rsidRPr="004129D3" w:rsidRDefault="000511FB" w:rsidP="000511FB">
      <w:pPr>
        <w:spacing w:line="240" w:lineRule="auto"/>
        <w:ind w:left="567" w:hanging="567"/>
        <w:rPr>
          <w:szCs w:val="22"/>
          <w:lang w:val="et-EE"/>
        </w:rPr>
      </w:pPr>
    </w:p>
    <w:p w14:paraId="2EE06531" w14:textId="77777777" w:rsidR="000511FB" w:rsidRPr="004129D3" w:rsidRDefault="000511FB" w:rsidP="000511FB">
      <w:pPr>
        <w:tabs>
          <w:tab w:val="left" w:pos="0"/>
        </w:tabs>
        <w:spacing w:line="240" w:lineRule="auto"/>
        <w:rPr>
          <w:szCs w:val="22"/>
          <w:highlight w:val="lightGray"/>
          <w:lang w:val="et-EE"/>
        </w:rPr>
      </w:pPr>
      <w:r w:rsidRPr="004129D3">
        <w:rPr>
          <w:szCs w:val="22"/>
          <w:highlight w:val="lightGray"/>
          <w:lang w:val="et-EE"/>
        </w:rPr>
        <w:t>EU/2/97/004/051 100 ml.</w:t>
      </w:r>
    </w:p>
    <w:p w14:paraId="7196E2CA" w14:textId="77777777" w:rsidR="000511FB" w:rsidRPr="004129D3" w:rsidRDefault="000511FB" w:rsidP="000511FB">
      <w:pPr>
        <w:tabs>
          <w:tab w:val="left" w:pos="0"/>
        </w:tabs>
        <w:spacing w:line="240" w:lineRule="auto"/>
        <w:rPr>
          <w:szCs w:val="22"/>
          <w:highlight w:val="lightGray"/>
          <w:lang w:val="et-EE"/>
        </w:rPr>
      </w:pPr>
      <w:r w:rsidRPr="004129D3">
        <w:rPr>
          <w:szCs w:val="22"/>
          <w:highlight w:val="lightGray"/>
          <w:lang w:val="et-EE"/>
        </w:rPr>
        <w:t xml:space="preserve">EU/2/97/004/053 12 x 100 ml </w:t>
      </w:r>
    </w:p>
    <w:p w14:paraId="44874CA1" w14:textId="77777777" w:rsidR="000511FB" w:rsidRPr="004129D3" w:rsidRDefault="000511FB" w:rsidP="000511FB">
      <w:pPr>
        <w:spacing w:line="240" w:lineRule="auto"/>
        <w:rPr>
          <w:szCs w:val="22"/>
          <w:lang w:val="et-EE"/>
        </w:rPr>
      </w:pPr>
    </w:p>
    <w:p w14:paraId="15939009" w14:textId="77777777" w:rsidR="000511FB" w:rsidRPr="004129D3" w:rsidRDefault="000511FB" w:rsidP="000511FB">
      <w:pPr>
        <w:tabs>
          <w:tab w:val="clear" w:pos="567"/>
          <w:tab w:val="left" w:pos="708"/>
        </w:tabs>
        <w:spacing w:line="240" w:lineRule="auto"/>
        <w:ind w:left="567" w:hanging="567"/>
        <w:rPr>
          <w:szCs w:val="22"/>
          <w:lang w:val="et-EE"/>
        </w:rPr>
      </w:pPr>
    </w:p>
    <w:p w14:paraId="5909710D"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17.</w:t>
      </w:r>
      <w:r w:rsidRPr="004129D3">
        <w:rPr>
          <w:b/>
          <w:szCs w:val="22"/>
          <w:lang w:val="et-EE"/>
        </w:rPr>
        <w:tab/>
        <w:t>TOOTJAPOOLNE PARTII NUMBER</w:t>
      </w:r>
    </w:p>
    <w:p w14:paraId="5A42DA03" w14:textId="77777777" w:rsidR="000511FB" w:rsidRPr="004129D3" w:rsidRDefault="000511FB" w:rsidP="000511FB">
      <w:pPr>
        <w:tabs>
          <w:tab w:val="clear" w:pos="567"/>
        </w:tabs>
        <w:spacing w:line="240" w:lineRule="auto"/>
        <w:ind w:left="567" w:hanging="567"/>
        <w:rPr>
          <w:szCs w:val="22"/>
          <w:lang w:val="et-EE"/>
        </w:rPr>
      </w:pPr>
    </w:p>
    <w:p w14:paraId="51B27A35"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Lot {number}</w:t>
      </w:r>
    </w:p>
    <w:p w14:paraId="47072A48"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br w:type="page"/>
      </w:r>
    </w:p>
    <w:p w14:paraId="78EDDCA0" w14:textId="77777777" w:rsidR="000511FB" w:rsidRPr="004129D3" w:rsidRDefault="000511FB" w:rsidP="000511FB">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t-EE" w:eastAsia="de-DE"/>
        </w:rPr>
      </w:pPr>
      <w:r w:rsidRPr="004129D3">
        <w:rPr>
          <w:b/>
          <w:color w:val="000000"/>
          <w:szCs w:val="22"/>
          <w:lang w:val="et-EE"/>
        </w:rPr>
        <w:t>MINIMAALSED ANDMED, MIS PEAVAD OLEMA VÄIKESEL VAHETUL SISEPAKENDIL</w:t>
      </w:r>
    </w:p>
    <w:p w14:paraId="5835E979" w14:textId="77777777" w:rsidR="000511FB" w:rsidRPr="004129D3" w:rsidRDefault="000511FB" w:rsidP="000511FB">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t-EE" w:eastAsia="de-DE"/>
        </w:rPr>
      </w:pPr>
    </w:p>
    <w:p w14:paraId="274AB0D5" w14:textId="77777777" w:rsidR="000511FB" w:rsidRPr="004129D3" w:rsidRDefault="000511FB" w:rsidP="000511FB">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t-EE" w:eastAsia="de-DE"/>
        </w:rPr>
      </w:pPr>
      <w:r w:rsidRPr="004129D3">
        <w:rPr>
          <w:b/>
          <w:szCs w:val="22"/>
          <w:lang w:val="et-EE"/>
        </w:rPr>
        <w:t xml:space="preserve">Viaal, 50 ml </w:t>
      </w:r>
    </w:p>
    <w:p w14:paraId="776EA81A" w14:textId="77777777" w:rsidR="000511FB" w:rsidRPr="004129D3" w:rsidRDefault="000511FB" w:rsidP="000511FB">
      <w:pPr>
        <w:tabs>
          <w:tab w:val="clear" w:pos="567"/>
        </w:tabs>
        <w:spacing w:line="240" w:lineRule="auto"/>
        <w:ind w:left="567" w:hanging="567"/>
        <w:rPr>
          <w:szCs w:val="22"/>
          <w:lang w:val="et-EE" w:eastAsia="de-DE"/>
        </w:rPr>
      </w:pPr>
    </w:p>
    <w:p w14:paraId="6B33EDA5"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1.</w:t>
      </w:r>
      <w:r w:rsidRPr="004129D3">
        <w:rPr>
          <w:b/>
          <w:szCs w:val="22"/>
          <w:lang w:val="et-EE" w:eastAsia="de-DE"/>
        </w:rPr>
        <w:tab/>
        <w:t>VETERINAARRAVIMI NIMETUS</w:t>
      </w:r>
    </w:p>
    <w:p w14:paraId="4230CB0D" w14:textId="77777777" w:rsidR="000511FB" w:rsidRPr="004129D3" w:rsidRDefault="000511FB" w:rsidP="000511FB">
      <w:pPr>
        <w:tabs>
          <w:tab w:val="clear" w:pos="567"/>
        </w:tabs>
        <w:spacing w:line="240" w:lineRule="auto"/>
        <w:ind w:left="567" w:hanging="567"/>
        <w:rPr>
          <w:szCs w:val="22"/>
          <w:lang w:val="et-EE" w:eastAsia="de-DE"/>
        </w:rPr>
      </w:pPr>
    </w:p>
    <w:p w14:paraId="64EA9227" w14:textId="77777777" w:rsidR="000511FB" w:rsidRPr="004129D3" w:rsidRDefault="000511FB" w:rsidP="000511FB">
      <w:pPr>
        <w:tabs>
          <w:tab w:val="clear" w:pos="567"/>
        </w:tabs>
        <w:spacing w:line="240" w:lineRule="auto"/>
        <w:ind w:left="567" w:hanging="567"/>
        <w:rPr>
          <w:szCs w:val="22"/>
          <w:lang w:val="et-EE" w:eastAsia="de-DE"/>
        </w:rPr>
      </w:pPr>
      <w:r w:rsidRPr="004129D3">
        <w:rPr>
          <w:szCs w:val="22"/>
          <w:lang w:val="et-EE" w:eastAsia="de-DE"/>
        </w:rPr>
        <w:t xml:space="preserve">Metacam 40 mg/ml </w:t>
      </w:r>
      <w:r w:rsidRPr="004129D3">
        <w:rPr>
          <w:szCs w:val="22"/>
          <w:lang w:val="et-EE"/>
        </w:rPr>
        <w:t>süste</w:t>
      </w:r>
      <w:r w:rsidR="008401B9" w:rsidRPr="004129D3">
        <w:rPr>
          <w:szCs w:val="22"/>
          <w:lang w:val="et-EE"/>
        </w:rPr>
        <w:t xml:space="preserve"> </w:t>
      </w:r>
      <w:r w:rsidRPr="004129D3">
        <w:rPr>
          <w:szCs w:val="22"/>
          <w:lang w:val="et-EE"/>
        </w:rPr>
        <w:t>veistele ja hobustele</w:t>
      </w:r>
    </w:p>
    <w:p w14:paraId="15F5D99B" w14:textId="53E25A02" w:rsidR="000511FB" w:rsidRPr="004129D3" w:rsidRDefault="00C45E8D" w:rsidP="000511FB">
      <w:pPr>
        <w:tabs>
          <w:tab w:val="clear" w:pos="567"/>
        </w:tabs>
        <w:spacing w:line="240" w:lineRule="auto"/>
        <w:ind w:left="567" w:hanging="567"/>
        <w:rPr>
          <w:szCs w:val="22"/>
          <w:lang w:val="et-EE" w:eastAsia="de-DE"/>
        </w:rPr>
      </w:pPr>
      <w:r w:rsidRPr="004129D3">
        <w:rPr>
          <w:szCs w:val="22"/>
          <w:lang w:val="et-EE" w:eastAsia="de-DE"/>
        </w:rPr>
        <w:t>M</w:t>
      </w:r>
      <w:r w:rsidR="008401B9" w:rsidRPr="004129D3">
        <w:rPr>
          <w:szCs w:val="22"/>
          <w:lang w:val="et-EE" w:eastAsia="de-DE"/>
        </w:rPr>
        <w:t>eloksikaam</w:t>
      </w:r>
    </w:p>
    <w:p w14:paraId="13A9D751" w14:textId="77777777" w:rsidR="000511FB" w:rsidRPr="004129D3" w:rsidRDefault="000511FB" w:rsidP="000511FB">
      <w:pPr>
        <w:tabs>
          <w:tab w:val="clear" w:pos="567"/>
        </w:tabs>
        <w:spacing w:line="240" w:lineRule="auto"/>
        <w:ind w:left="567" w:hanging="567"/>
        <w:rPr>
          <w:szCs w:val="22"/>
          <w:lang w:val="et-EE" w:eastAsia="de-DE"/>
        </w:rPr>
      </w:pPr>
    </w:p>
    <w:p w14:paraId="75B60741" w14:textId="77777777" w:rsidR="000511FB" w:rsidRPr="004129D3" w:rsidRDefault="000511FB" w:rsidP="000511FB">
      <w:pPr>
        <w:tabs>
          <w:tab w:val="clear" w:pos="567"/>
        </w:tabs>
        <w:spacing w:line="240" w:lineRule="auto"/>
        <w:ind w:left="567" w:hanging="567"/>
        <w:rPr>
          <w:szCs w:val="22"/>
          <w:lang w:val="et-EE" w:eastAsia="de-DE"/>
        </w:rPr>
      </w:pPr>
    </w:p>
    <w:p w14:paraId="634137BB"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2.</w:t>
      </w:r>
      <w:r w:rsidRPr="004129D3">
        <w:rPr>
          <w:b/>
          <w:szCs w:val="22"/>
          <w:lang w:val="et-EE" w:eastAsia="de-DE"/>
        </w:rPr>
        <w:tab/>
      </w:r>
      <w:r w:rsidRPr="004129D3">
        <w:rPr>
          <w:b/>
          <w:color w:val="000000"/>
          <w:szCs w:val="22"/>
          <w:lang w:val="et-EE"/>
        </w:rPr>
        <w:t>TOIMEAINE(TE) KOGUS</w:t>
      </w:r>
    </w:p>
    <w:p w14:paraId="5803E928" w14:textId="77777777" w:rsidR="000511FB" w:rsidRPr="004129D3" w:rsidRDefault="000511FB" w:rsidP="000511FB">
      <w:pPr>
        <w:tabs>
          <w:tab w:val="clear" w:pos="567"/>
        </w:tabs>
        <w:spacing w:line="240" w:lineRule="auto"/>
        <w:ind w:left="567" w:hanging="567"/>
        <w:rPr>
          <w:szCs w:val="22"/>
          <w:lang w:val="et-EE" w:eastAsia="de-DE"/>
        </w:rPr>
      </w:pPr>
    </w:p>
    <w:p w14:paraId="291496C6" w14:textId="77777777" w:rsidR="000511FB" w:rsidRPr="004129D3" w:rsidRDefault="00BA6D35" w:rsidP="000511FB">
      <w:pPr>
        <w:tabs>
          <w:tab w:val="clear" w:pos="567"/>
          <w:tab w:val="left" w:pos="1418"/>
        </w:tabs>
        <w:spacing w:line="240" w:lineRule="auto"/>
        <w:ind w:left="567" w:hanging="567"/>
        <w:rPr>
          <w:szCs w:val="22"/>
          <w:lang w:val="et-EE" w:eastAsia="de-DE"/>
        </w:rPr>
      </w:pPr>
      <w:r w:rsidRPr="004129D3">
        <w:rPr>
          <w:szCs w:val="22"/>
          <w:lang w:val="et-EE" w:eastAsia="de-DE"/>
        </w:rPr>
        <w:t xml:space="preserve">Meloksikaam </w:t>
      </w:r>
      <w:r w:rsidR="000511FB" w:rsidRPr="004129D3">
        <w:rPr>
          <w:szCs w:val="22"/>
          <w:lang w:val="et-EE" w:eastAsia="de-DE"/>
        </w:rPr>
        <w:t>40 mg/ml</w:t>
      </w:r>
    </w:p>
    <w:p w14:paraId="15E8EB58" w14:textId="77777777" w:rsidR="000511FB" w:rsidRPr="004129D3" w:rsidRDefault="000511FB" w:rsidP="000511FB">
      <w:pPr>
        <w:tabs>
          <w:tab w:val="clear" w:pos="567"/>
        </w:tabs>
        <w:spacing w:line="240" w:lineRule="auto"/>
        <w:ind w:left="567" w:hanging="567"/>
        <w:rPr>
          <w:szCs w:val="22"/>
          <w:lang w:val="et-EE" w:eastAsia="de-DE"/>
        </w:rPr>
      </w:pPr>
    </w:p>
    <w:p w14:paraId="23995867" w14:textId="77777777" w:rsidR="000511FB" w:rsidRPr="004129D3" w:rsidRDefault="000511FB" w:rsidP="000511FB">
      <w:pPr>
        <w:tabs>
          <w:tab w:val="clear" w:pos="567"/>
        </w:tabs>
        <w:spacing w:line="240" w:lineRule="auto"/>
        <w:ind w:left="567" w:hanging="567"/>
        <w:rPr>
          <w:szCs w:val="22"/>
          <w:lang w:val="et-EE" w:eastAsia="de-DE"/>
        </w:rPr>
      </w:pPr>
    </w:p>
    <w:p w14:paraId="4CE11B31"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3.</w:t>
      </w:r>
      <w:r w:rsidRPr="004129D3">
        <w:rPr>
          <w:b/>
          <w:szCs w:val="22"/>
          <w:lang w:val="et-EE" w:eastAsia="de-DE"/>
        </w:rPr>
        <w:tab/>
        <w:t xml:space="preserve">PAKENDI </w:t>
      </w:r>
      <w:r w:rsidRPr="004129D3">
        <w:rPr>
          <w:b/>
          <w:color w:val="000000"/>
          <w:szCs w:val="22"/>
          <w:lang w:val="et-EE"/>
        </w:rPr>
        <w:t>SISU KAALU, MAHU VÕI ANNUSTE ARVU JÄRGI</w:t>
      </w:r>
    </w:p>
    <w:p w14:paraId="72DD1458" w14:textId="77777777" w:rsidR="000511FB" w:rsidRPr="004129D3" w:rsidRDefault="000511FB" w:rsidP="000511FB">
      <w:pPr>
        <w:tabs>
          <w:tab w:val="clear" w:pos="567"/>
        </w:tabs>
        <w:spacing w:line="240" w:lineRule="auto"/>
        <w:ind w:left="567" w:hanging="567"/>
        <w:rPr>
          <w:szCs w:val="22"/>
          <w:lang w:val="et-EE" w:eastAsia="de-DE"/>
        </w:rPr>
      </w:pPr>
    </w:p>
    <w:p w14:paraId="2662633D" w14:textId="77777777" w:rsidR="000511FB" w:rsidRPr="004129D3" w:rsidRDefault="000511FB" w:rsidP="000511FB">
      <w:pPr>
        <w:tabs>
          <w:tab w:val="clear" w:pos="567"/>
        </w:tabs>
        <w:spacing w:line="240" w:lineRule="auto"/>
        <w:ind w:left="567" w:hanging="567"/>
        <w:rPr>
          <w:szCs w:val="22"/>
          <w:lang w:val="et-EE" w:eastAsia="de-DE"/>
        </w:rPr>
      </w:pPr>
      <w:r w:rsidRPr="004129D3">
        <w:rPr>
          <w:szCs w:val="22"/>
          <w:lang w:val="et-EE" w:eastAsia="de-DE"/>
        </w:rPr>
        <w:t>50 ml</w:t>
      </w:r>
    </w:p>
    <w:p w14:paraId="2785EAF6" w14:textId="77777777" w:rsidR="000511FB" w:rsidRPr="004129D3" w:rsidRDefault="000511FB" w:rsidP="000511FB">
      <w:pPr>
        <w:tabs>
          <w:tab w:val="clear" w:pos="567"/>
        </w:tabs>
        <w:spacing w:line="240" w:lineRule="auto"/>
        <w:ind w:left="567" w:hanging="567"/>
        <w:rPr>
          <w:szCs w:val="22"/>
          <w:lang w:val="et-EE" w:eastAsia="de-DE"/>
        </w:rPr>
      </w:pPr>
    </w:p>
    <w:p w14:paraId="5793A400" w14:textId="77777777" w:rsidR="000511FB" w:rsidRPr="004129D3" w:rsidRDefault="000511FB" w:rsidP="000511FB">
      <w:pPr>
        <w:tabs>
          <w:tab w:val="clear" w:pos="567"/>
        </w:tabs>
        <w:spacing w:line="240" w:lineRule="auto"/>
        <w:ind w:left="567" w:hanging="567"/>
        <w:rPr>
          <w:szCs w:val="22"/>
          <w:lang w:val="et-EE" w:eastAsia="de-DE"/>
        </w:rPr>
      </w:pPr>
    </w:p>
    <w:p w14:paraId="56077C86"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4.</w:t>
      </w:r>
      <w:r w:rsidRPr="004129D3">
        <w:rPr>
          <w:b/>
          <w:szCs w:val="22"/>
          <w:lang w:val="et-EE" w:eastAsia="de-DE"/>
        </w:rPr>
        <w:tab/>
      </w:r>
      <w:r w:rsidRPr="004129D3">
        <w:rPr>
          <w:b/>
          <w:color w:val="000000"/>
          <w:szCs w:val="22"/>
          <w:lang w:val="et-EE"/>
        </w:rPr>
        <w:t>MANUSTAMISVIIS(ID)</w:t>
      </w:r>
    </w:p>
    <w:p w14:paraId="7841096D" w14:textId="77777777" w:rsidR="000511FB" w:rsidRPr="004129D3" w:rsidRDefault="000511FB" w:rsidP="000511FB">
      <w:pPr>
        <w:tabs>
          <w:tab w:val="clear" w:pos="567"/>
        </w:tabs>
        <w:spacing w:line="240" w:lineRule="auto"/>
        <w:ind w:left="567" w:hanging="567"/>
        <w:rPr>
          <w:szCs w:val="22"/>
          <w:u w:val="single"/>
          <w:lang w:val="et-EE" w:eastAsia="de-DE"/>
        </w:rPr>
      </w:pPr>
    </w:p>
    <w:p w14:paraId="72139840" w14:textId="77777777" w:rsidR="003237B8" w:rsidRPr="004129D3" w:rsidRDefault="003237B8" w:rsidP="000511FB">
      <w:pPr>
        <w:tabs>
          <w:tab w:val="clear" w:pos="567"/>
          <w:tab w:val="left" w:pos="708"/>
        </w:tabs>
        <w:spacing w:line="240" w:lineRule="auto"/>
        <w:ind w:left="567" w:hanging="567"/>
        <w:rPr>
          <w:szCs w:val="22"/>
          <w:lang w:val="et-EE"/>
        </w:rPr>
      </w:pPr>
      <w:r w:rsidRPr="004129D3">
        <w:rPr>
          <w:szCs w:val="22"/>
          <w:u w:val="single"/>
          <w:lang w:val="et-EE"/>
        </w:rPr>
        <w:t>Veised:</w:t>
      </w:r>
      <w:r w:rsidR="00BA6D35" w:rsidRPr="004129D3">
        <w:rPr>
          <w:szCs w:val="22"/>
          <w:u w:val="single"/>
          <w:lang w:val="et-EE"/>
        </w:rPr>
        <w:tab/>
      </w:r>
      <w:r w:rsidR="00BA6D35" w:rsidRPr="004129D3">
        <w:rPr>
          <w:szCs w:val="22"/>
          <w:lang w:val="et-EE"/>
        </w:rPr>
        <w:tab/>
      </w:r>
      <w:r w:rsidRPr="004129D3">
        <w:rPr>
          <w:szCs w:val="22"/>
          <w:lang w:val="et-EE"/>
        </w:rPr>
        <w:t>s.</w:t>
      </w:r>
      <w:r w:rsidR="005F42BA" w:rsidRPr="004129D3">
        <w:rPr>
          <w:szCs w:val="22"/>
          <w:lang w:val="et-EE"/>
        </w:rPr>
        <w:t>c</w:t>
      </w:r>
      <w:r w:rsidR="008401B9" w:rsidRPr="004129D3">
        <w:rPr>
          <w:szCs w:val="22"/>
          <w:lang w:val="et-EE"/>
        </w:rPr>
        <w:t>,</w:t>
      </w:r>
      <w:r w:rsidRPr="004129D3">
        <w:rPr>
          <w:szCs w:val="22"/>
          <w:lang w:val="et-EE"/>
        </w:rPr>
        <w:t xml:space="preserve"> i.v.</w:t>
      </w:r>
    </w:p>
    <w:p w14:paraId="74C4C09D" w14:textId="77777777" w:rsidR="000511FB" w:rsidRPr="004129D3" w:rsidRDefault="003237B8" w:rsidP="000511FB">
      <w:pPr>
        <w:tabs>
          <w:tab w:val="clear" w:pos="567"/>
          <w:tab w:val="left" w:pos="708"/>
        </w:tabs>
        <w:spacing w:line="240" w:lineRule="auto"/>
        <w:ind w:left="567" w:hanging="567"/>
        <w:rPr>
          <w:szCs w:val="22"/>
          <w:lang w:val="et-EE"/>
        </w:rPr>
      </w:pPr>
      <w:r w:rsidRPr="004129D3">
        <w:rPr>
          <w:szCs w:val="22"/>
          <w:u w:val="single"/>
          <w:lang w:val="et-EE"/>
        </w:rPr>
        <w:t>Hobused:</w:t>
      </w:r>
      <w:r w:rsidRPr="004129D3">
        <w:rPr>
          <w:szCs w:val="22"/>
          <w:lang w:val="et-EE"/>
        </w:rPr>
        <w:t xml:space="preserve"> </w:t>
      </w:r>
      <w:r w:rsidR="00BA6D35" w:rsidRPr="004129D3">
        <w:rPr>
          <w:szCs w:val="22"/>
          <w:lang w:val="et-EE"/>
        </w:rPr>
        <w:tab/>
      </w:r>
      <w:r w:rsidR="000511FB" w:rsidRPr="004129D3">
        <w:rPr>
          <w:szCs w:val="22"/>
          <w:lang w:val="et-EE"/>
        </w:rPr>
        <w:t xml:space="preserve">i.v. </w:t>
      </w:r>
    </w:p>
    <w:p w14:paraId="3B1E407F" w14:textId="77777777" w:rsidR="009A6941" w:rsidRPr="004129D3" w:rsidRDefault="009A6941" w:rsidP="000511FB">
      <w:pPr>
        <w:tabs>
          <w:tab w:val="clear" w:pos="567"/>
          <w:tab w:val="left" w:pos="708"/>
        </w:tabs>
        <w:spacing w:line="240" w:lineRule="auto"/>
        <w:ind w:left="567" w:hanging="567"/>
        <w:rPr>
          <w:szCs w:val="22"/>
          <w:lang w:val="et-EE"/>
        </w:rPr>
      </w:pPr>
    </w:p>
    <w:p w14:paraId="129D0C8D" w14:textId="77777777" w:rsidR="000511FB" w:rsidRPr="004129D3" w:rsidRDefault="000511FB" w:rsidP="009A6941">
      <w:pPr>
        <w:tabs>
          <w:tab w:val="clear" w:pos="567"/>
        </w:tabs>
        <w:spacing w:line="240" w:lineRule="auto"/>
        <w:ind w:left="567" w:hanging="567"/>
        <w:rPr>
          <w:szCs w:val="22"/>
          <w:lang w:val="et-EE" w:eastAsia="de-DE"/>
        </w:rPr>
      </w:pPr>
    </w:p>
    <w:p w14:paraId="2DF72A7B"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rPr>
      </w:pPr>
      <w:r w:rsidRPr="004129D3">
        <w:rPr>
          <w:b/>
          <w:szCs w:val="22"/>
          <w:lang w:val="et-EE"/>
        </w:rPr>
        <w:t>5.</w:t>
      </w:r>
      <w:r w:rsidRPr="004129D3">
        <w:rPr>
          <w:b/>
          <w:szCs w:val="22"/>
          <w:lang w:val="et-EE"/>
        </w:rPr>
        <w:tab/>
        <w:t>KEELUAEG</w:t>
      </w:r>
      <w:r w:rsidR="00CB3228" w:rsidRPr="004129D3">
        <w:rPr>
          <w:b/>
          <w:szCs w:val="22"/>
          <w:lang w:val="et-EE"/>
        </w:rPr>
        <w:t>(</w:t>
      </w:r>
      <w:r w:rsidR="004163DA" w:rsidRPr="004129D3">
        <w:rPr>
          <w:b/>
          <w:szCs w:val="22"/>
          <w:lang w:val="et-EE"/>
        </w:rPr>
        <w:t>-</w:t>
      </w:r>
      <w:r w:rsidR="00CB3228" w:rsidRPr="004129D3">
        <w:rPr>
          <w:b/>
          <w:szCs w:val="22"/>
          <w:lang w:val="et-EE"/>
        </w:rPr>
        <w:t>AJAD)</w:t>
      </w:r>
    </w:p>
    <w:p w14:paraId="7E257F6E" w14:textId="77777777" w:rsidR="000511FB" w:rsidRPr="004129D3" w:rsidRDefault="000511FB" w:rsidP="000511FB">
      <w:pPr>
        <w:tabs>
          <w:tab w:val="clear" w:pos="567"/>
          <w:tab w:val="left" w:pos="708"/>
        </w:tabs>
        <w:spacing w:line="240" w:lineRule="auto"/>
        <w:ind w:left="567" w:hanging="567"/>
        <w:rPr>
          <w:szCs w:val="22"/>
          <w:lang w:val="et-EE"/>
        </w:rPr>
      </w:pPr>
    </w:p>
    <w:p w14:paraId="7F969B7D" w14:textId="77777777" w:rsidR="000511FB" w:rsidRPr="004129D3" w:rsidRDefault="000511FB" w:rsidP="000511FB">
      <w:pPr>
        <w:pStyle w:val="BodyText"/>
        <w:tabs>
          <w:tab w:val="left" w:pos="1701"/>
          <w:tab w:val="left" w:pos="2552"/>
        </w:tabs>
        <w:ind w:left="567" w:hanging="567"/>
        <w:jc w:val="left"/>
        <w:rPr>
          <w:color w:val="000000"/>
          <w:szCs w:val="22"/>
          <w:lang w:val="et-EE"/>
        </w:rPr>
      </w:pPr>
      <w:r w:rsidRPr="004129D3">
        <w:rPr>
          <w:color w:val="000000"/>
          <w:szCs w:val="22"/>
          <w:lang w:val="et-EE"/>
        </w:rPr>
        <w:t>Keeluajad:</w:t>
      </w:r>
    </w:p>
    <w:p w14:paraId="4FD8066A" w14:textId="77777777" w:rsidR="000511FB" w:rsidRPr="004129D3" w:rsidRDefault="000511FB" w:rsidP="000511FB">
      <w:pPr>
        <w:pStyle w:val="BodyText"/>
        <w:tabs>
          <w:tab w:val="left" w:pos="1418"/>
          <w:tab w:val="left" w:pos="2552"/>
        </w:tabs>
        <w:ind w:left="567" w:hanging="567"/>
        <w:jc w:val="left"/>
        <w:rPr>
          <w:b/>
          <w:szCs w:val="22"/>
          <w:lang w:val="et-EE"/>
        </w:rPr>
      </w:pPr>
      <w:r w:rsidRPr="004129D3">
        <w:rPr>
          <w:szCs w:val="22"/>
          <w:u w:val="single"/>
          <w:lang w:val="et-EE"/>
        </w:rPr>
        <w:t>Veistel:</w:t>
      </w:r>
      <w:r w:rsidRPr="004129D3">
        <w:rPr>
          <w:b/>
          <w:szCs w:val="22"/>
          <w:lang w:val="et-EE"/>
        </w:rPr>
        <w:t xml:space="preserve"> </w:t>
      </w:r>
      <w:r w:rsidRPr="004129D3">
        <w:rPr>
          <w:b/>
          <w:szCs w:val="22"/>
          <w:lang w:val="et-EE"/>
        </w:rPr>
        <w:tab/>
      </w:r>
      <w:r w:rsidRPr="004129D3">
        <w:rPr>
          <w:szCs w:val="22"/>
          <w:lang w:val="et-EE"/>
        </w:rPr>
        <w:t>lihale ja söödavatele kudedele: 15 päeva; piimale: 5 päeva.</w:t>
      </w:r>
    </w:p>
    <w:p w14:paraId="2D7B0207" w14:textId="77777777" w:rsidR="000511FB" w:rsidRPr="004129D3" w:rsidRDefault="000511FB" w:rsidP="000511FB">
      <w:pPr>
        <w:pStyle w:val="BodyText"/>
        <w:tabs>
          <w:tab w:val="left" w:pos="1418"/>
          <w:tab w:val="left" w:pos="2552"/>
        </w:tabs>
        <w:ind w:left="567" w:hanging="567"/>
        <w:jc w:val="left"/>
        <w:rPr>
          <w:b/>
          <w:szCs w:val="22"/>
          <w:lang w:val="et-EE"/>
        </w:rPr>
      </w:pPr>
      <w:r w:rsidRPr="004129D3">
        <w:rPr>
          <w:szCs w:val="22"/>
          <w:u w:val="single"/>
          <w:lang w:val="et-EE"/>
        </w:rPr>
        <w:t>Hobustel:</w:t>
      </w:r>
      <w:r w:rsidRPr="004129D3">
        <w:rPr>
          <w:b/>
          <w:szCs w:val="22"/>
          <w:lang w:val="et-EE"/>
        </w:rPr>
        <w:t xml:space="preserve"> </w:t>
      </w:r>
      <w:r w:rsidRPr="004129D3">
        <w:rPr>
          <w:b/>
          <w:szCs w:val="22"/>
          <w:lang w:val="et-EE"/>
        </w:rPr>
        <w:tab/>
      </w:r>
      <w:r w:rsidRPr="004129D3">
        <w:rPr>
          <w:szCs w:val="22"/>
          <w:lang w:val="et-EE"/>
        </w:rPr>
        <w:t>lihale ja söödavatele kudedele: 5 päeva.</w:t>
      </w:r>
    </w:p>
    <w:p w14:paraId="63098123" w14:textId="77777777" w:rsidR="000511FB" w:rsidRPr="004129D3" w:rsidRDefault="000511FB" w:rsidP="000511FB">
      <w:pPr>
        <w:tabs>
          <w:tab w:val="clear" w:pos="567"/>
          <w:tab w:val="left" w:pos="708"/>
        </w:tabs>
        <w:spacing w:line="240" w:lineRule="auto"/>
        <w:ind w:left="567" w:hanging="567"/>
        <w:rPr>
          <w:szCs w:val="22"/>
          <w:lang w:val="et-EE"/>
        </w:rPr>
      </w:pPr>
      <w:r w:rsidRPr="004129D3">
        <w:rPr>
          <w:color w:val="000000"/>
          <w:szCs w:val="22"/>
          <w:lang w:val="et-EE"/>
        </w:rPr>
        <w:t>Ei ole lubatud kasutada lakteerivatel hobustel, kelle piima tarvitatakse inimtoiduks.</w:t>
      </w:r>
    </w:p>
    <w:p w14:paraId="7EABF733" w14:textId="77777777" w:rsidR="000511FB" w:rsidRPr="004129D3" w:rsidRDefault="000511FB" w:rsidP="000511FB">
      <w:pPr>
        <w:tabs>
          <w:tab w:val="clear" w:pos="567"/>
        </w:tabs>
        <w:spacing w:line="240" w:lineRule="auto"/>
        <w:ind w:left="567" w:hanging="567"/>
        <w:rPr>
          <w:szCs w:val="22"/>
          <w:lang w:val="et-EE" w:eastAsia="de-DE"/>
        </w:rPr>
      </w:pPr>
    </w:p>
    <w:p w14:paraId="2637576A" w14:textId="77777777" w:rsidR="000511FB" w:rsidRPr="004129D3" w:rsidRDefault="000511FB" w:rsidP="000511FB">
      <w:pPr>
        <w:tabs>
          <w:tab w:val="clear" w:pos="567"/>
        </w:tabs>
        <w:spacing w:line="240" w:lineRule="auto"/>
        <w:ind w:left="567" w:hanging="567"/>
        <w:rPr>
          <w:szCs w:val="22"/>
          <w:lang w:val="et-EE" w:eastAsia="de-DE"/>
        </w:rPr>
      </w:pPr>
    </w:p>
    <w:p w14:paraId="342148F6"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6.</w:t>
      </w:r>
      <w:r w:rsidRPr="004129D3">
        <w:rPr>
          <w:b/>
          <w:szCs w:val="22"/>
          <w:lang w:val="et-EE" w:eastAsia="de-DE"/>
        </w:rPr>
        <w:tab/>
        <w:t>PARTII NUMBER</w:t>
      </w:r>
    </w:p>
    <w:p w14:paraId="7BF8DBD5" w14:textId="77777777" w:rsidR="000511FB" w:rsidRPr="004129D3" w:rsidRDefault="000511FB" w:rsidP="000511FB">
      <w:pPr>
        <w:tabs>
          <w:tab w:val="clear" w:pos="567"/>
        </w:tabs>
        <w:spacing w:line="240" w:lineRule="auto"/>
        <w:ind w:left="567" w:hanging="567"/>
        <w:rPr>
          <w:szCs w:val="22"/>
          <w:lang w:val="et-EE" w:eastAsia="de-DE"/>
        </w:rPr>
      </w:pPr>
    </w:p>
    <w:p w14:paraId="15166BC0" w14:textId="77777777" w:rsidR="000511FB" w:rsidRPr="004129D3" w:rsidRDefault="000511FB" w:rsidP="000511FB">
      <w:pPr>
        <w:tabs>
          <w:tab w:val="clear" w:pos="567"/>
        </w:tabs>
        <w:spacing w:line="240" w:lineRule="auto"/>
        <w:ind w:left="567" w:hanging="567"/>
        <w:rPr>
          <w:szCs w:val="22"/>
          <w:lang w:val="et-EE" w:eastAsia="de-DE"/>
        </w:rPr>
      </w:pPr>
      <w:r w:rsidRPr="004129D3">
        <w:rPr>
          <w:szCs w:val="22"/>
          <w:lang w:val="et-EE" w:eastAsia="de-DE"/>
        </w:rPr>
        <w:t>Lot {number}</w:t>
      </w:r>
    </w:p>
    <w:p w14:paraId="1830517C" w14:textId="77777777" w:rsidR="000511FB" w:rsidRPr="004129D3" w:rsidRDefault="000511FB" w:rsidP="000511FB">
      <w:pPr>
        <w:tabs>
          <w:tab w:val="clear" w:pos="567"/>
        </w:tabs>
        <w:spacing w:line="240" w:lineRule="auto"/>
        <w:ind w:left="567" w:hanging="567"/>
        <w:rPr>
          <w:szCs w:val="22"/>
          <w:lang w:val="et-EE" w:eastAsia="de-DE"/>
        </w:rPr>
      </w:pPr>
    </w:p>
    <w:p w14:paraId="10B2C662" w14:textId="77777777" w:rsidR="000511FB" w:rsidRPr="004129D3" w:rsidRDefault="000511FB" w:rsidP="000511FB">
      <w:pPr>
        <w:tabs>
          <w:tab w:val="clear" w:pos="567"/>
        </w:tabs>
        <w:spacing w:line="240" w:lineRule="auto"/>
        <w:ind w:left="567" w:hanging="567"/>
        <w:rPr>
          <w:szCs w:val="22"/>
          <w:lang w:val="et-EE" w:eastAsia="de-DE"/>
        </w:rPr>
      </w:pPr>
    </w:p>
    <w:p w14:paraId="35716A41"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7.</w:t>
      </w:r>
      <w:r w:rsidRPr="004129D3">
        <w:rPr>
          <w:b/>
          <w:szCs w:val="22"/>
          <w:lang w:val="et-EE" w:eastAsia="de-DE"/>
        </w:rPr>
        <w:tab/>
        <w:t>KÕLBLIKKUSAEG</w:t>
      </w:r>
    </w:p>
    <w:p w14:paraId="5B06127C" w14:textId="77777777" w:rsidR="000511FB" w:rsidRPr="004129D3" w:rsidRDefault="000511FB" w:rsidP="000511FB">
      <w:pPr>
        <w:tabs>
          <w:tab w:val="clear" w:pos="567"/>
        </w:tabs>
        <w:spacing w:line="240" w:lineRule="auto"/>
        <w:ind w:left="567" w:hanging="567"/>
        <w:rPr>
          <w:szCs w:val="22"/>
          <w:lang w:val="et-EE" w:eastAsia="de-DE"/>
        </w:rPr>
      </w:pPr>
    </w:p>
    <w:p w14:paraId="12FFF4D8"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EXP {kuu/aasta}</w:t>
      </w:r>
    </w:p>
    <w:p w14:paraId="0060B520" w14:textId="77777777" w:rsidR="000511FB" w:rsidRPr="004129D3" w:rsidRDefault="00D93D23" w:rsidP="000511FB">
      <w:pPr>
        <w:tabs>
          <w:tab w:val="clear" w:pos="567"/>
          <w:tab w:val="left" w:pos="708"/>
        </w:tabs>
        <w:spacing w:line="240" w:lineRule="auto"/>
        <w:ind w:left="567" w:hanging="567"/>
        <w:rPr>
          <w:szCs w:val="22"/>
          <w:lang w:val="et-EE"/>
        </w:rPr>
      </w:pPr>
      <w:r w:rsidRPr="004129D3">
        <w:rPr>
          <w:szCs w:val="22"/>
          <w:lang w:val="et-EE" w:eastAsia="de-DE"/>
        </w:rPr>
        <w:t>Pära</w:t>
      </w:r>
      <w:r w:rsidR="005F42BA" w:rsidRPr="004129D3">
        <w:rPr>
          <w:szCs w:val="22"/>
          <w:lang w:val="et-EE" w:eastAsia="de-DE"/>
        </w:rPr>
        <w:t>st korgi läbistamist</w:t>
      </w:r>
      <w:r w:rsidRPr="004129D3">
        <w:rPr>
          <w:szCs w:val="22"/>
          <w:lang w:val="et-EE" w:eastAsia="de-DE"/>
        </w:rPr>
        <w:t xml:space="preserve"> kasutada 28 päeva jooksul.</w:t>
      </w:r>
    </w:p>
    <w:p w14:paraId="19113803" w14:textId="77777777" w:rsidR="000511FB" w:rsidRPr="004129D3" w:rsidRDefault="000511FB" w:rsidP="000511FB">
      <w:pPr>
        <w:tabs>
          <w:tab w:val="left" w:pos="709"/>
        </w:tabs>
        <w:spacing w:line="240" w:lineRule="auto"/>
        <w:ind w:left="567" w:hanging="567"/>
        <w:rPr>
          <w:szCs w:val="22"/>
          <w:lang w:val="et-EE" w:eastAsia="de-DE"/>
        </w:rPr>
      </w:pPr>
    </w:p>
    <w:p w14:paraId="449E8516" w14:textId="77777777" w:rsidR="000511FB" w:rsidRPr="004129D3" w:rsidRDefault="000511FB" w:rsidP="000511FB">
      <w:pPr>
        <w:tabs>
          <w:tab w:val="clear" w:pos="567"/>
        </w:tabs>
        <w:spacing w:line="240" w:lineRule="auto"/>
        <w:ind w:left="567" w:hanging="567"/>
        <w:rPr>
          <w:szCs w:val="22"/>
          <w:lang w:val="et-EE" w:eastAsia="de-DE"/>
        </w:rPr>
      </w:pPr>
    </w:p>
    <w:p w14:paraId="10647578" w14:textId="77777777" w:rsidR="000511FB" w:rsidRPr="004129D3" w:rsidRDefault="000511FB" w:rsidP="000511FB">
      <w:pPr>
        <w:pBdr>
          <w:top w:val="single" w:sz="4" w:space="1" w:color="auto"/>
          <w:left w:val="single" w:sz="4" w:space="4" w:color="auto"/>
          <w:bottom w:val="single" w:sz="4" w:space="1" w:color="auto"/>
          <w:right w:val="single" w:sz="4" w:space="4" w:color="auto"/>
        </w:pBdr>
        <w:spacing w:line="240" w:lineRule="auto"/>
        <w:ind w:left="567" w:hanging="567"/>
        <w:rPr>
          <w:szCs w:val="22"/>
          <w:lang w:val="et-EE" w:eastAsia="de-DE"/>
        </w:rPr>
      </w:pPr>
      <w:r w:rsidRPr="004129D3">
        <w:rPr>
          <w:b/>
          <w:szCs w:val="22"/>
          <w:lang w:val="et-EE" w:eastAsia="de-DE"/>
        </w:rPr>
        <w:t>8.</w:t>
      </w:r>
      <w:r w:rsidRPr="004129D3">
        <w:rPr>
          <w:b/>
          <w:szCs w:val="22"/>
          <w:lang w:val="et-EE" w:eastAsia="de-DE"/>
        </w:rPr>
        <w:tab/>
        <w:t>MÄRGE “AINULT VETERINAARSEKS KASUTAMISEKS”</w:t>
      </w:r>
    </w:p>
    <w:p w14:paraId="78FB256D" w14:textId="77777777" w:rsidR="000511FB" w:rsidRPr="004129D3" w:rsidRDefault="000511FB" w:rsidP="000511FB">
      <w:pPr>
        <w:spacing w:line="240" w:lineRule="auto"/>
        <w:ind w:left="567" w:hanging="567"/>
        <w:rPr>
          <w:szCs w:val="22"/>
          <w:lang w:val="et-EE"/>
        </w:rPr>
      </w:pPr>
    </w:p>
    <w:p w14:paraId="55D7C693" w14:textId="77777777" w:rsidR="000511FB" w:rsidRPr="004129D3" w:rsidRDefault="000511FB" w:rsidP="000511FB">
      <w:pPr>
        <w:tabs>
          <w:tab w:val="clear" w:pos="567"/>
        </w:tabs>
        <w:spacing w:line="240" w:lineRule="auto"/>
        <w:ind w:left="567" w:hanging="567"/>
        <w:rPr>
          <w:szCs w:val="22"/>
          <w:lang w:val="et-EE" w:eastAsia="de-DE"/>
        </w:rPr>
      </w:pPr>
      <w:r w:rsidRPr="004129D3">
        <w:rPr>
          <w:szCs w:val="22"/>
          <w:lang w:val="et-EE" w:eastAsia="de-DE"/>
        </w:rPr>
        <w:t>Ainult veterinaarseks kasutamiseks.</w:t>
      </w:r>
    </w:p>
    <w:p w14:paraId="51E9D888" w14:textId="77777777" w:rsidR="003102A2" w:rsidRPr="004129D3" w:rsidRDefault="003102A2" w:rsidP="0090353D">
      <w:pPr>
        <w:tabs>
          <w:tab w:val="left" w:pos="0"/>
        </w:tabs>
        <w:spacing w:line="240" w:lineRule="auto"/>
        <w:ind w:left="720" w:hanging="720"/>
        <w:rPr>
          <w:szCs w:val="22"/>
          <w:lang w:val="et-EE"/>
        </w:rPr>
      </w:pPr>
      <w:r w:rsidRPr="004129D3">
        <w:rPr>
          <w:szCs w:val="22"/>
          <w:lang w:val="et-EE"/>
        </w:rPr>
        <w:br w:type="page"/>
      </w:r>
    </w:p>
    <w:p w14:paraId="1324BF29" w14:textId="77777777" w:rsidR="003102A2" w:rsidRPr="004129D3" w:rsidRDefault="003102A2" w:rsidP="0090353D">
      <w:pPr>
        <w:tabs>
          <w:tab w:val="left" w:pos="0"/>
        </w:tabs>
        <w:spacing w:line="240" w:lineRule="auto"/>
        <w:ind w:left="720" w:hanging="720"/>
        <w:rPr>
          <w:szCs w:val="22"/>
          <w:lang w:val="et-EE"/>
        </w:rPr>
      </w:pPr>
    </w:p>
    <w:p w14:paraId="03C65500" w14:textId="77777777" w:rsidR="003102A2" w:rsidRPr="004129D3" w:rsidRDefault="003102A2" w:rsidP="0090353D">
      <w:pPr>
        <w:tabs>
          <w:tab w:val="left" w:pos="0"/>
        </w:tabs>
        <w:spacing w:line="240" w:lineRule="auto"/>
        <w:ind w:left="720" w:hanging="720"/>
        <w:rPr>
          <w:szCs w:val="22"/>
          <w:lang w:val="et-EE"/>
        </w:rPr>
      </w:pPr>
    </w:p>
    <w:p w14:paraId="6AB790F4" w14:textId="77777777" w:rsidR="003102A2" w:rsidRPr="004129D3" w:rsidRDefault="003102A2" w:rsidP="0090353D">
      <w:pPr>
        <w:tabs>
          <w:tab w:val="left" w:pos="0"/>
        </w:tabs>
        <w:spacing w:line="240" w:lineRule="auto"/>
        <w:ind w:left="720" w:hanging="720"/>
        <w:rPr>
          <w:szCs w:val="22"/>
          <w:lang w:val="et-EE"/>
        </w:rPr>
      </w:pPr>
    </w:p>
    <w:p w14:paraId="1F40C413" w14:textId="77777777" w:rsidR="003102A2" w:rsidRPr="004129D3" w:rsidRDefault="003102A2" w:rsidP="0090353D">
      <w:pPr>
        <w:tabs>
          <w:tab w:val="left" w:pos="0"/>
        </w:tabs>
        <w:spacing w:line="240" w:lineRule="auto"/>
        <w:ind w:left="720" w:hanging="720"/>
        <w:rPr>
          <w:szCs w:val="22"/>
          <w:lang w:val="et-EE"/>
        </w:rPr>
      </w:pPr>
    </w:p>
    <w:p w14:paraId="12AEC1CE" w14:textId="77777777" w:rsidR="003102A2" w:rsidRPr="004129D3" w:rsidRDefault="003102A2" w:rsidP="0090353D">
      <w:pPr>
        <w:tabs>
          <w:tab w:val="left" w:pos="0"/>
        </w:tabs>
        <w:spacing w:line="240" w:lineRule="auto"/>
        <w:ind w:left="720" w:hanging="720"/>
        <w:rPr>
          <w:szCs w:val="22"/>
          <w:lang w:val="et-EE"/>
        </w:rPr>
      </w:pPr>
    </w:p>
    <w:p w14:paraId="554DB874" w14:textId="77777777" w:rsidR="003102A2" w:rsidRPr="004129D3" w:rsidRDefault="003102A2" w:rsidP="0090353D">
      <w:pPr>
        <w:tabs>
          <w:tab w:val="left" w:pos="0"/>
        </w:tabs>
        <w:spacing w:line="240" w:lineRule="auto"/>
        <w:ind w:left="720" w:hanging="720"/>
        <w:rPr>
          <w:szCs w:val="22"/>
          <w:lang w:val="et-EE"/>
        </w:rPr>
      </w:pPr>
    </w:p>
    <w:p w14:paraId="21AA11F5" w14:textId="77777777" w:rsidR="003102A2" w:rsidRPr="004129D3" w:rsidRDefault="003102A2" w:rsidP="0090353D">
      <w:pPr>
        <w:tabs>
          <w:tab w:val="left" w:pos="0"/>
        </w:tabs>
        <w:spacing w:line="240" w:lineRule="auto"/>
        <w:ind w:left="720" w:hanging="720"/>
        <w:rPr>
          <w:szCs w:val="22"/>
          <w:lang w:val="et-EE"/>
        </w:rPr>
      </w:pPr>
    </w:p>
    <w:p w14:paraId="147FB95A" w14:textId="77777777" w:rsidR="003102A2" w:rsidRPr="004129D3" w:rsidRDefault="003102A2" w:rsidP="0090353D">
      <w:pPr>
        <w:tabs>
          <w:tab w:val="left" w:pos="0"/>
        </w:tabs>
        <w:spacing w:line="240" w:lineRule="auto"/>
        <w:ind w:left="720" w:hanging="720"/>
        <w:rPr>
          <w:szCs w:val="22"/>
          <w:lang w:val="et-EE"/>
        </w:rPr>
      </w:pPr>
    </w:p>
    <w:p w14:paraId="02F660E7" w14:textId="77777777" w:rsidR="003102A2" w:rsidRPr="004129D3" w:rsidRDefault="003102A2" w:rsidP="0090353D">
      <w:pPr>
        <w:tabs>
          <w:tab w:val="left" w:pos="0"/>
        </w:tabs>
        <w:spacing w:line="240" w:lineRule="auto"/>
        <w:ind w:left="720" w:hanging="720"/>
        <w:rPr>
          <w:szCs w:val="22"/>
          <w:lang w:val="et-EE"/>
        </w:rPr>
      </w:pPr>
    </w:p>
    <w:p w14:paraId="40F04207" w14:textId="77777777" w:rsidR="003102A2" w:rsidRPr="004129D3" w:rsidRDefault="003102A2" w:rsidP="0090353D">
      <w:pPr>
        <w:tabs>
          <w:tab w:val="left" w:pos="0"/>
        </w:tabs>
        <w:spacing w:line="240" w:lineRule="auto"/>
        <w:ind w:left="720" w:hanging="720"/>
        <w:rPr>
          <w:szCs w:val="22"/>
          <w:lang w:val="et-EE"/>
        </w:rPr>
      </w:pPr>
    </w:p>
    <w:p w14:paraId="5C21E4A7" w14:textId="77777777" w:rsidR="003102A2" w:rsidRPr="004129D3" w:rsidRDefault="003102A2" w:rsidP="0090353D">
      <w:pPr>
        <w:tabs>
          <w:tab w:val="left" w:pos="0"/>
        </w:tabs>
        <w:spacing w:line="240" w:lineRule="auto"/>
        <w:ind w:left="720" w:hanging="720"/>
        <w:rPr>
          <w:szCs w:val="22"/>
          <w:lang w:val="et-EE"/>
        </w:rPr>
      </w:pPr>
    </w:p>
    <w:p w14:paraId="1B4DD0E8" w14:textId="77777777" w:rsidR="003102A2" w:rsidRPr="004129D3" w:rsidRDefault="003102A2" w:rsidP="0090353D">
      <w:pPr>
        <w:tabs>
          <w:tab w:val="left" w:pos="0"/>
        </w:tabs>
        <w:spacing w:line="240" w:lineRule="auto"/>
        <w:ind w:left="720" w:hanging="720"/>
        <w:rPr>
          <w:szCs w:val="22"/>
          <w:lang w:val="et-EE"/>
        </w:rPr>
      </w:pPr>
    </w:p>
    <w:p w14:paraId="13541FE3" w14:textId="77777777" w:rsidR="003102A2" w:rsidRPr="004129D3" w:rsidRDefault="003102A2" w:rsidP="0090353D">
      <w:pPr>
        <w:tabs>
          <w:tab w:val="left" w:pos="0"/>
        </w:tabs>
        <w:spacing w:line="240" w:lineRule="auto"/>
        <w:ind w:left="720" w:hanging="720"/>
        <w:rPr>
          <w:szCs w:val="22"/>
          <w:lang w:val="et-EE"/>
        </w:rPr>
      </w:pPr>
    </w:p>
    <w:p w14:paraId="1D580582" w14:textId="77777777" w:rsidR="003102A2" w:rsidRPr="004129D3" w:rsidRDefault="003102A2" w:rsidP="0090353D">
      <w:pPr>
        <w:tabs>
          <w:tab w:val="left" w:pos="0"/>
        </w:tabs>
        <w:spacing w:line="240" w:lineRule="auto"/>
        <w:ind w:left="720" w:hanging="720"/>
        <w:rPr>
          <w:szCs w:val="22"/>
          <w:lang w:val="et-EE"/>
        </w:rPr>
      </w:pPr>
    </w:p>
    <w:p w14:paraId="54D80EFD" w14:textId="77777777" w:rsidR="003102A2" w:rsidRPr="004129D3" w:rsidRDefault="003102A2" w:rsidP="0090353D">
      <w:pPr>
        <w:tabs>
          <w:tab w:val="left" w:pos="0"/>
        </w:tabs>
        <w:spacing w:line="240" w:lineRule="auto"/>
        <w:ind w:left="720" w:hanging="720"/>
        <w:rPr>
          <w:szCs w:val="22"/>
          <w:lang w:val="et-EE"/>
        </w:rPr>
      </w:pPr>
    </w:p>
    <w:p w14:paraId="7FC3D3AD" w14:textId="77777777" w:rsidR="003102A2" w:rsidRPr="004129D3" w:rsidRDefault="003102A2" w:rsidP="0090353D">
      <w:pPr>
        <w:tabs>
          <w:tab w:val="left" w:pos="0"/>
        </w:tabs>
        <w:spacing w:line="240" w:lineRule="auto"/>
        <w:ind w:left="720" w:hanging="720"/>
        <w:rPr>
          <w:szCs w:val="22"/>
          <w:lang w:val="et-EE"/>
        </w:rPr>
      </w:pPr>
    </w:p>
    <w:p w14:paraId="169C96E6" w14:textId="77777777" w:rsidR="003102A2" w:rsidRPr="004129D3" w:rsidRDefault="003102A2" w:rsidP="0090353D">
      <w:pPr>
        <w:tabs>
          <w:tab w:val="left" w:pos="0"/>
        </w:tabs>
        <w:spacing w:line="240" w:lineRule="auto"/>
        <w:ind w:left="720" w:hanging="720"/>
        <w:rPr>
          <w:szCs w:val="22"/>
          <w:lang w:val="et-EE"/>
        </w:rPr>
      </w:pPr>
    </w:p>
    <w:p w14:paraId="1055C38F" w14:textId="77777777" w:rsidR="003102A2" w:rsidRPr="004129D3" w:rsidRDefault="003102A2" w:rsidP="0090353D">
      <w:pPr>
        <w:tabs>
          <w:tab w:val="left" w:pos="0"/>
        </w:tabs>
        <w:spacing w:line="240" w:lineRule="auto"/>
        <w:ind w:left="720" w:hanging="720"/>
        <w:rPr>
          <w:szCs w:val="22"/>
          <w:lang w:val="et-EE"/>
        </w:rPr>
      </w:pPr>
    </w:p>
    <w:p w14:paraId="453BFBCC" w14:textId="77777777" w:rsidR="003102A2" w:rsidRPr="004129D3" w:rsidRDefault="003102A2" w:rsidP="0090353D">
      <w:pPr>
        <w:tabs>
          <w:tab w:val="left" w:pos="0"/>
        </w:tabs>
        <w:spacing w:line="240" w:lineRule="auto"/>
        <w:ind w:left="720" w:hanging="720"/>
        <w:rPr>
          <w:szCs w:val="22"/>
          <w:lang w:val="et-EE"/>
        </w:rPr>
      </w:pPr>
    </w:p>
    <w:p w14:paraId="29379974" w14:textId="77777777" w:rsidR="003102A2" w:rsidRPr="004129D3" w:rsidRDefault="003102A2" w:rsidP="0090353D">
      <w:pPr>
        <w:tabs>
          <w:tab w:val="left" w:pos="0"/>
        </w:tabs>
        <w:spacing w:line="240" w:lineRule="auto"/>
        <w:ind w:left="720" w:hanging="720"/>
        <w:rPr>
          <w:szCs w:val="22"/>
          <w:lang w:val="et-EE"/>
        </w:rPr>
      </w:pPr>
    </w:p>
    <w:p w14:paraId="5506B089" w14:textId="77777777" w:rsidR="003102A2" w:rsidRPr="004129D3" w:rsidRDefault="003102A2" w:rsidP="0090353D">
      <w:pPr>
        <w:tabs>
          <w:tab w:val="left" w:pos="0"/>
        </w:tabs>
        <w:spacing w:line="240" w:lineRule="auto"/>
        <w:ind w:left="720" w:hanging="720"/>
        <w:rPr>
          <w:b/>
          <w:szCs w:val="22"/>
          <w:lang w:val="et-EE"/>
        </w:rPr>
      </w:pPr>
    </w:p>
    <w:p w14:paraId="7CAF56DA" w14:textId="77777777" w:rsidR="003102A2" w:rsidRPr="004129D3" w:rsidRDefault="003102A2" w:rsidP="0090353D">
      <w:pPr>
        <w:tabs>
          <w:tab w:val="left" w:pos="0"/>
        </w:tabs>
        <w:spacing w:line="240" w:lineRule="auto"/>
        <w:ind w:left="720" w:hanging="720"/>
        <w:rPr>
          <w:b/>
          <w:szCs w:val="22"/>
          <w:lang w:val="et-EE"/>
        </w:rPr>
      </w:pPr>
    </w:p>
    <w:p w14:paraId="6DA3D64A" w14:textId="77777777" w:rsidR="003102A2" w:rsidRPr="004129D3" w:rsidRDefault="003102A2" w:rsidP="0090353D">
      <w:pPr>
        <w:tabs>
          <w:tab w:val="left" w:pos="0"/>
        </w:tabs>
        <w:spacing w:line="240" w:lineRule="auto"/>
        <w:ind w:left="720" w:hanging="720"/>
        <w:jc w:val="center"/>
        <w:outlineLvl w:val="0"/>
        <w:rPr>
          <w:b/>
          <w:szCs w:val="22"/>
          <w:lang w:val="et-EE"/>
        </w:rPr>
      </w:pPr>
      <w:r w:rsidRPr="004129D3">
        <w:rPr>
          <w:b/>
          <w:szCs w:val="22"/>
          <w:lang w:val="et-EE"/>
        </w:rPr>
        <w:t>B. PAKENDI INFOLEHT</w:t>
      </w:r>
    </w:p>
    <w:p w14:paraId="4160C0B4" w14:textId="77777777" w:rsidR="00DB00D7" w:rsidRPr="004129D3" w:rsidRDefault="003102A2" w:rsidP="0090353D">
      <w:pPr>
        <w:spacing w:line="240" w:lineRule="auto"/>
        <w:ind w:left="567" w:hanging="567"/>
        <w:jc w:val="center"/>
        <w:rPr>
          <w:szCs w:val="22"/>
          <w:lang w:val="et-EE"/>
        </w:rPr>
      </w:pPr>
      <w:r w:rsidRPr="004129D3">
        <w:rPr>
          <w:b/>
          <w:szCs w:val="22"/>
          <w:lang w:val="et-EE"/>
        </w:rPr>
        <w:br w:type="page"/>
      </w:r>
      <w:r w:rsidR="00DB00D7" w:rsidRPr="004129D3">
        <w:rPr>
          <w:b/>
          <w:szCs w:val="22"/>
          <w:lang w:val="et-EE"/>
        </w:rPr>
        <w:t>PAKENDI INFOLEHT</w:t>
      </w:r>
    </w:p>
    <w:p w14:paraId="37CDA1EB" w14:textId="77777777" w:rsidR="00DB00D7" w:rsidRPr="004129D3" w:rsidRDefault="00DB00D7" w:rsidP="0090353D">
      <w:pPr>
        <w:tabs>
          <w:tab w:val="clear" w:pos="567"/>
        </w:tabs>
        <w:spacing w:line="240" w:lineRule="auto"/>
        <w:jc w:val="center"/>
        <w:outlineLvl w:val="1"/>
        <w:rPr>
          <w:b/>
          <w:bCs/>
          <w:szCs w:val="22"/>
          <w:lang w:val="et-EE"/>
        </w:rPr>
      </w:pPr>
      <w:r w:rsidRPr="004129D3">
        <w:rPr>
          <w:b/>
          <w:bCs/>
          <w:szCs w:val="22"/>
          <w:lang w:val="et-EE"/>
        </w:rPr>
        <w:t>Metacam 5 mg/ml süstelahus veistele ja sigadele</w:t>
      </w:r>
    </w:p>
    <w:p w14:paraId="66C976C1" w14:textId="77777777" w:rsidR="00DB00D7" w:rsidRPr="004129D3" w:rsidRDefault="00DB00D7" w:rsidP="0090353D">
      <w:pPr>
        <w:tabs>
          <w:tab w:val="clear" w:pos="567"/>
        </w:tabs>
        <w:spacing w:line="240" w:lineRule="auto"/>
        <w:rPr>
          <w:szCs w:val="22"/>
          <w:lang w:val="et-EE"/>
        </w:rPr>
      </w:pPr>
    </w:p>
    <w:p w14:paraId="59DDC7C4" w14:textId="77777777" w:rsidR="00DB00D7" w:rsidRPr="004129D3" w:rsidRDefault="00DB00D7" w:rsidP="0090353D">
      <w:pPr>
        <w:pStyle w:val="BodyText2"/>
        <w:rPr>
          <w:b w:val="0"/>
          <w:szCs w:val="22"/>
          <w:lang w:val="et-EE"/>
        </w:rPr>
      </w:pPr>
      <w:r w:rsidRPr="004129D3">
        <w:rPr>
          <w:szCs w:val="22"/>
          <w:highlight w:val="lightGray"/>
          <w:lang w:val="et-EE"/>
        </w:rPr>
        <w:t>1.</w:t>
      </w:r>
      <w:r w:rsidRPr="004129D3">
        <w:rPr>
          <w:szCs w:val="22"/>
          <w:lang w:val="et-EE"/>
        </w:rPr>
        <w:tab/>
        <w:t>MÜÜGILOA HOIDJA NING, KUI NEED EI KATTU, RAVIMIPARTII V</w:t>
      </w:r>
      <w:r w:rsidR="0032607D" w:rsidRPr="004129D3">
        <w:rPr>
          <w:szCs w:val="22"/>
          <w:lang w:val="et-EE"/>
        </w:rPr>
        <w:t>AB</w:t>
      </w:r>
      <w:r w:rsidRPr="004129D3">
        <w:rPr>
          <w:szCs w:val="22"/>
          <w:lang w:val="et-EE"/>
        </w:rPr>
        <w:t>ASTAMISE EEST VASTUTAVA TOOTMISLOA HOIDJA NIMI JA AADRESS</w:t>
      </w:r>
    </w:p>
    <w:p w14:paraId="2C459B7F" w14:textId="77777777" w:rsidR="00DB00D7" w:rsidRPr="004129D3" w:rsidRDefault="00DB00D7" w:rsidP="0090353D">
      <w:pPr>
        <w:tabs>
          <w:tab w:val="clear" w:pos="567"/>
        </w:tabs>
        <w:spacing w:line="240" w:lineRule="auto"/>
        <w:rPr>
          <w:szCs w:val="22"/>
          <w:lang w:val="et-EE"/>
        </w:rPr>
      </w:pPr>
    </w:p>
    <w:p w14:paraId="056B2331" w14:textId="77777777" w:rsidR="00BA1A07" w:rsidRPr="004129D3" w:rsidRDefault="00BA1A07" w:rsidP="0090353D">
      <w:pPr>
        <w:tabs>
          <w:tab w:val="clear" w:pos="567"/>
        </w:tabs>
        <w:spacing w:line="240" w:lineRule="auto"/>
        <w:rPr>
          <w:szCs w:val="22"/>
          <w:u w:val="single"/>
          <w:lang w:val="et-EE"/>
        </w:rPr>
      </w:pPr>
      <w:r w:rsidRPr="004129D3">
        <w:rPr>
          <w:szCs w:val="22"/>
          <w:u w:val="single"/>
          <w:lang w:val="et-EE"/>
        </w:rPr>
        <w:t>Müügiloa hoidja</w:t>
      </w:r>
    </w:p>
    <w:p w14:paraId="7A31D049" w14:textId="77777777" w:rsidR="00BA1A07" w:rsidRPr="004129D3" w:rsidRDefault="00BA1A07" w:rsidP="0090353D">
      <w:pPr>
        <w:tabs>
          <w:tab w:val="clear" w:pos="567"/>
          <w:tab w:val="left" w:pos="0"/>
        </w:tabs>
        <w:spacing w:line="240" w:lineRule="auto"/>
        <w:rPr>
          <w:szCs w:val="22"/>
          <w:lang w:val="et-EE"/>
        </w:rPr>
      </w:pPr>
      <w:r w:rsidRPr="004129D3">
        <w:rPr>
          <w:szCs w:val="22"/>
          <w:lang w:val="et-EE"/>
        </w:rPr>
        <w:t>Boehringer Ingelheim Vetmedica GmbH</w:t>
      </w:r>
      <w:r w:rsidRPr="004129D3">
        <w:rPr>
          <w:szCs w:val="22"/>
          <w:lang w:val="et-EE"/>
        </w:rPr>
        <w:cr/>
        <w:t>55216 Ingelheim/Rhein</w:t>
      </w:r>
    </w:p>
    <w:p w14:paraId="64107747" w14:textId="77777777" w:rsidR="00BA1A07" w:rsidRPr="004129D3" w:rsidRDefault="00BA1A07" w:rsidP="0090353D">
      <w:pPr>
        <w:tabs>
          <w:tab w:val="clear" w:pos="567"/>
        </w:tabs>
        <w:spacing w:line="240" w:lineRule="auto"/>
        <w:rPr>
          <w:caps/>
          <w:szCs w:val="22"/>
          <w:lang w:val="et-EE"/>
        </w:rPr>
      </w:pPr>
      <w:r w:rsidRPr="004129D3">
        <w:rPr>
          <w:caps/>
          <w:szCs w:val="22"/>
          <w:lang w:val="et-EE"/>
        </w:rPr>
        <w:t>Saksamaa</w:t>
      </w:r>
    </w:p>
    <w:p w14:paraId="66BCDB3F" w14:textId="77777777" w:rsidR="00BA1A07" w:rsidRPr="004129D3" w:rsidRDefault="00BA1A07" w:rsidP="0090353D">
      <w:pPr>
        <w:tabs>
          <w:tab w:val="clear" w:pos="567"/>
        </w:tabs>
        <w:spacing w:line="240" w:lineRule="auto"/>
        <w:rPr>
          <w:szCs w:val="22"/>
          <w:lang w:val="et-EE"/>
        </w:rPr>
      </w:pPr>
    </w:p>
    <w:p w14:paraId="7633F4C6" w14:textId="2DA3E382" w:rsidR="00A33E9C" w:rsidRPr="004129D3" w:rsidRDefault="00A33E9C" w:rsidP="00A33E9C">
      <w:pPr>
        <w:tabs>
          <w:tab w:val="clear" w:pos="567"/>
        </w:tabs>
        <w:spacing w:line="240" w:lineRule="auto"/>
        <w:jc w:val="both"/>
        <w:rPr>
          <w:u w:val="single"/>
          <w:lang w:val="et-EE"/>
        </w:rPr>
      </w:pPr>
      <w:r w:rsidRPr="004129D3">
        <w:rPr>
          <w:u w:val="single"/>
          <w:lang w:val="et-EE"/>
        </w:rPr>
        <w:t xml:space="preserve">Partii </w:t>
      </w:r>
      <w:r w:rsidR="00215633">
        <w:rPr>
          <w:u w:val="single"/>
          <w:lang w:val="et-EE"/>
        </w:rPr>
        <w:t>vabastamise</w:t>
      </w:r>
      <w:r w:rsidRPr="004129D3">
        <w:rPr>
          <w:u w:val="single"/>
          <w:lang w:val="et-EE"/>
        </w:rPr>
        <w:t xml:space="preserve"> eest vastutav tootja</w:t>
      </w:r>
      <w:r w:rsidRPr="004129D3" w:rsidDel="00001404">
        <w:rPr>
          <w:u w:val="single"/>
          <w:lang w:val="et-EE"/>
        </w:rPr>
        <w:t xml:space="preserve"> </w:t>
      </w:r>
    </w:p>
    <w:p w14:paraId="4242378E" w14:textId="77777777" w:rsidR="00BA1A07" w:rsidRPr="004129D3" w:rsidRDefault="00BA1A07" w:rsidP="0090353D">
      <w:pPr>
        <w:tabs>
          <w:tab w:val="clear" w:pos="567"/>
        </w:tabs>
        <w:spacing w:line="240" w:lineRule="auto"/>
        <w:rPr>
          <w:szCs w:val="22"/>
          <w:lang w:val="et-EE"/>
        </w:rPr>
      </w:pPr>
      <w:r w:rsidRPr="004129D3">
        <w:rPr>
          <w:szCs w:val="22"/>
          <w:lang w:val="et-EE"/>
        </w:rPr>
        <w:t>Labiana Life Sciences S.A.</w:t>
      </w:r>
    </w:p>
    <w:p w14:paraId="015A2485" w14:textId="77777777" w:rsidR="00BA1A07" w:rsidRPr="004129D3" w:rsidRDefault="00BA1A07" w:rsidP="0090353D">
      <w:pPr>
        <w:tabs>
          <w:tab w:val="clear" w:pos="567"/>
        </w:tabs>
        <w:spacing w:line="240" w:lineRule="auto"/>
        <w:rPr>
          <w:szCs w:val="22"/>
          <w:lang w:val="et-EE"/>
        </w:rPr>
      </w:pPr>
      <w:r w:rsidRPr="004129D3">
        <w:rPr>
          <w:szCs w:val="22"/>
          <w:lang w:val="et-EE"/>
        </w:rPr>
        <w:t>Venus, 26</w:t>
      </w:r>
    </w:p>
    <w:p w14:paraId="7A37C54D" w14:textId="77777777" w:rsidR="00BA1A07" w:rsidRPr="004129D3" w:rsidRDefault="00BA1A07" w:rsidP="0090353D">
      <w:pPr>
        <w:tabs>
          <w:tab w:val="clear" w:pos="567"/>
        </w:tabs>
        <w:spacing w:line="240" w:lineRule="auto"/>
        <w:rPr>
          <w:szCs w:val="22"/>
          <w:lang w:val="et-EE"/>
        </w:rPr>
      </w:pPr>
      <w:r w:rsidRPr="004129D3">
        <w:rPr>
          <w:szCs w:val="22"/>
          <w:lang w:val="et-EE"/>
        </w:rPr>
        <w:t>Can Parellada Industrial</w:t>
      </w:r>
    </w:p>
    <w:p w14:paraId="489903A6" w14:textId="77777777" w:rsidR="00BA1A07" w:rsidRPr="004129D3" w:rsidRDefault="00BA1A07" w:rsidP="0090353D">
      <w:pPr>
        <w:tabs>
          <w:tab w:val="clear" w:pos="567"/>
        </w:tabs>
        <w:spacing w:line="240" w:lineRule="auto"/>
        <w:rPr>
          <w:szCs w:val="22"/>
          <w:lang w:val="et-EE"/>
        </w:rPr>
      </w:pPr>
      <w:r w:rsidRPr="004129D3">
        <w:rPr>
          <w:szCs w:val="22"/>
          <w:lang w:val="et-EE"/>
        </w:rPr>
        <w:t>08228 Terrassa</w:t>
      </w:r>
      <w:r w:rsidR="00D93D23" w:rsidRPr="004129D3">
        <w:rPr>
          <w:szCs w:val="22"/>
          <w:lang w:val="et-EE"/>
        </w:rPr>
        <w:t>, Barcelona</w:t>
      </w:r>
    </w:p>
    <w:p w14:paraId="312DD33E" w14:textId="77777777" w:rsidR="00BA1A07" w:rsidRPr="004129D3" w:rsidRDefault="00BA1A07" w:rsidP="0090353D">
      <w:pPr>
        <w:tabs>
          <w:tab w:val="clear" w:pos="567"/>
        </w:tabs>
        <w:spacing w:line="240" w:lineRule="auto"/>
        <w:rPr>
          <w:caps/>
          <w:szCs w:val="22"/>
          <w:lang w:val="et-EE"/>
        </w:rPr>
      </w:pPr>
      <w:r w:rsidRPr="004129D3">
        <w:rPr>
          <w:caps/>
          <w:szCs w:val="22"/>
          <w:lang w:val="et-EE"/>
        </w:rPr>
        <w:t>Hispaania</w:t>
      </w:r>
    </w:p>
    <w:p w14:paraId="460DC67E" w14:textId="77777777" w:rsidR="00DB00D7" w:rsidRPr="004129D3" w:rsidRDefault="00DB00D7" w:rsidP="0090353D">
      <w:pPr>
        <w:tabs>
          <w:tab w:val="clear" w:pos="567"/>
        </w:tabs>
        <w:spacing w:line="240" w:lineRule="auto"/>
        <w:rPr>
          <w:szCs w:val="22"/>
          <w:lang w:val="et-EE"/>
        </w:rPr>
      </w:pPr>
    </w:p>
    <w:p w14:paraId="1984A8DE" w14:textId="77777777" w:rsidR="00344443" w:rsidRPr="004129D3" w:rsidRDefault="00344443" w:rsidP="00344443">
      <w:pPr>
        <w:widowControl w:val="0"/>
        <w:adjustRightInd w:val="0"/>
        <w:jc w:val="both"/>
        <w:textAlignment w:val="baseline"/>
        <w:rPr>
          <w:szCs w:val="22"/>
          <w:highlight w:val="lightGray"/>
          <w:lang w:val="et-EE"/>
        </w:rPr>
      </w:pPr>
      <w:r w:rsidRPr="004129D3">
        <w:rPr>
          <w:szCs w:val="22"/>
          <w:highlight w:val="lightGray"/>
          <w:lang w:val="et-EE"/>
        </w:rPr>
        <w:t>KVP Pharma + Veterinär Produkte GmbH</w:t>
      </w:r>
    </w:p>
    <w:p w14:paraId="114EFF01" w14:textId="77777777" w:rsidR="00C226B9" w:rsidRPr="004129D3" w:rsidRDefault="00C226B9" w:rsidP="00C226B9">
      <w:pPr>
        <w:widowControl w:val="0"/>
        <w:adjustRightInd w:val="0"/>
        <w:jc w:val="both"/>
        <w:textAlignment w:val="baseline"/>
        <w:rPr>
          <w:szCs w:val="22"/>
          <w:highlight w:val="lightGray"/>
          <w:lang w:val="et-EE"/>
        </w:rPr>
      </w:pPr>
      <w:r w:rsidRPr="004129D3">
        <w:rPr>
          <w:szCs w:val="22"/>
          <w:highlight w:val="lightGray"/>
          <w:lang w:val="et-EE"/>
        </w:rPr>
        <w:t>Projensdorfer Str. 324</w:t>
      </w:r>
    </w:p>
    <w:p w14:paraId="1E997F3D" w14:textId="77777777" w:rsidR="00344443" w:rsidRPr="004129D3" w:rsidRDefault="00344443" w:rsidP="00344443">
      <w:pPr>
        <w:widowControl w:val="0"/>
        <w:adjustRightInd w:val="0"/>
        <w:jc w:val="both"/>
        <w:textAlignment w:val="baseline"/>
        <w:rPr>
          <w:szCs w:val="22"/>
          <w:highlight w:val="lightGray"/>
          <w:lang w:val="et-EE"/>
        </w:rPr>
      </w:pPr>
      <w:r w:rsidRPr="004129D3">
        <w:rPr>
          <w:szCs w:val="22"/>
          <w:highlight w:val="lightGray"/>
          <w:lang w:val="et-EE"/>
        </w:rPr>
        <w:t>24106 Kiel</w:t>
      </w:r>
    </w:p>
    <w:p w14:paraId="01B311A5" w14:textId="77777777" w:rsidR="001D0E00" w:rsidRPr="004129D3" w:rsidRDefault="001D0E00" w:rsidP="001D0E00">
      <w:pPr>
        <w:spacing w:line="240" w:lineRule="auto"/>
        <w:rPr>
          <w:caps/>
          <w:szCs w:val="22"/>
          <w:lang w:val="et-EE"/>
        </w:rPr>
      </w:pPr>
      <w:r w:rsidRPr="004129D3">
        <w:rPr>
          <w:caps/>
          <w:szCs w:val="22"/>
          <w:highlight w:val="lightGray"/>
          <w:lang w:val="et-EE"/>
        </w:rPr>
        <w:t>Saksamaa</w:t>
      </w:r>
    </w:p>
    <w:p w14:paraId="4DB8892F" w14:textId="77777777" w:rsidR="00344443" w:rsidRPr="004129D3" w:rsidRDefault="00344443" w:rsidP="00344443">
      <w:pPr>
        <w:widowControl w:val="0"/>
        <w:adjustRightInd w:val="0"/>
        <w:jc w:val="both"/>
        <w:textAlignment w:val="baseline"/>
        <w:rPr>
          <w:szCs w:val="22"/>
          <w:lang w:val="et-EE"/>
        </w:rPr>
      </w:pPr>
    </w:p>
    <w:p w14:paraId="3B73AA4A" w14:textId="77777777" w:rsidR="00DB00D7" w:rsidRPr="004129D3" w:rsidRDefault="00DB00D7" w:rsidP="0090353D">
      <w:pPr>
        <w:tabs>
          <w:tab w:val="clear" w:pos="567"/>
        </w:tabs>
        <w:spacing w:line="240" w:lineRule="auto"/>
        <w:rPr>
          <w:szCs w:val="22"/>
          <w:lang w:val="et-EE"/>
        </w:rPr>
      </w:pPr>
    </w:p>
    <w:p w14:paraId="5F58BE09" w14:textId="77777777" w:rsidR="00DB00D7" w:rsidRPr="004129D3" w:rsidRDefault="00DB00D7" w:rsidP="0090353D">
      <w:pPr>
        <w:spacing w:line="240" w:lineRule="auto"/>
        <w:ind w:left="567" w:hanging="567"/>
        <w:rPr>
          <w:szCs w:val="22"/>
          <w:lang w:val="et-EE"/>
        </w:rPr>
      </w:pPr>
      <w:r w:rsidRPr="004129D3">
        <w:rPr>
          <w:b/>
          <w:szCs w:val="22"/>
          <w:highlight w:val="lightGray"/>
          <w:lang w:val="et-EE"/>
        </w:rPr>
        <w:t>2.</w:t>
      </w:r>
      <w:r w:rsidRPr="004129D3">
        <w:rPr>
          <w:b/>
          <w:szCs w:val="22"/>
          <w:lang w:val="et-EE"/>
        </w:rPr>
        <w:tab/>
        <w:t>VETERINAARRAVIMI NIMETUS</w:t>
      </w:r>
    </w:p>
    <w:p w14:paraId="6A7F4159" w14:textId="77777777" w:rsidR="00DB00D7" w:rsidRPr="004129D3" w:rsidRDefault="00DB00D7" w:rsidP="0090353D">
      <w:pPr>
        <w:tabs>
          <w:tab w:val="clear" w:pos="567"/>
        </w:tabs>
        <w:spacing w:line="240" w:lineRule="auto"/>
        <w:rPr>
          <w:szCs w:val="22"/>
          <w:lang w:val="et-EE"/>
        </w:rPr>
      </w:pPr>
    </w:p>
    <w:p w14:paraId="2EFAEA9F" w14:textId="77777777" w:rsidR="00DB00D7" w:rsidRPr="004129D3" w:rsidRDefault="00DB00D7" w:rsidP="0090353D">
      <w:pPr>
        <w:tabs>
          <w:tab w:val="clear" w:pos="567"/>
        </w:tabs>
        <w:spacing w:line="240" w:lineRule="auto"/>
        <w:rPr>
          <w:szCs w:val="22"/>
          <w:lang w:val="et-EE"/>
        </w:rPr>
      </w:pPr>
      <w:r w:rsidRPr="004129D3">
        <w:rPr>
          <w:szCs w:val="22"/>
          <w:lang w:val="et-EE"/>
        </w:rPr>
        <w:t>Metacam 5 mg/ml süstelahus veistele ja sigadele</w:t>
      </w:r>
    </w:p>
    <w:p w14:paraId="6B078FD4" w14:textId="77777777" w:rsidR="00DB00D7" w:rsidRPr="004129D3" w:rsidRDefault="00DB00D7" w:rsidP="0090353D">
      <w:pPr>
        <w:tabs>
          <w:tab w:val="clear" w:pos="567"/>
        </w:tabs>
        <w:spacing w:line="240" w:lineRule="auto"/>
        <w:rPr>
          <w:szCs w:val="22"/>
          <w:lang w:val="et-EE"/>
        </w:rPr>
      </w:pPr>
      <w:r w:rsidRPr="004129D3">
        <w:rPr>
          <w:szCs w:val="22"/>
          <w:lang w:val="et-EE"/>
        </w:rPr>
        <w:t>Meloksikaam</w:t>
      </w:r>
    </w:p>
    <w:p w14:paraId="1C25AF74" w14:textId="77777777" w:rsidR="00DB00D7" w:rsidRPr="004129D3" w:rsidRDefault="00DB00D7" w:rsidP="0090353D">
      <w:pPr>
        <w:tabs>
          <w:tab w:val="clear" w:pos="567"/>
        </w:tabs>
        <w:spacing w:line="240" w:lineRule="auto"/>
        <w:rPr>
          <w:szCs w:val="22"/>
          <w:lang w:val="et-EE"/>
        </w:rPr>
      </w:pPr>
    </w:p>
    <w:p w14:paraId="6CC8BD4B" w14:textId="77777777" w:rsidR="00DB00D7" w:rsidRPr="004129D3" w:rsidRDefault="00DB00D7" w:rsidP="0090353D">
      <w:pPr>
        <w:tabs>
          <w:tab w:val="clear" w:pos="567"/>
        </w:tabs>
        <w:spacing w:line="240" w:lineRule="auto"/>
        <w:rPr>
          <w:szCs w:val="22"/>
          <w:lang w:val="et-EE"/>
        </w:rPr>
      </w:pPr>
    </w:p>
    <w:p w14:paraId="6C12E360" w14:textId="77777777" w:rsidR="00DB00D7" w:rsidRPr="004129D3" w:rsidRDefault="00DB00D7" w:rsidP="0090353D">
      <w:pPr>
        <w:spacing w:line="240" w:lineRule="auto"/>
        <w:ind w:left="567" w:hanging="567"/>
        <w:rPr>
          <w:szCs w:val="22"/>
          <w:lang w:val="et-EE"/>
        </w:rPr>
      </w:pPr>
      <w:r w:rsidRPr="004129D3">
        <w:rPr>
          <w:b/>
          <w:szCs w:val="22"/>
          <w:highlight w:val="lightGray"/>
          <w:lang w:val="et-EE"/>
        </w:rPr>
        <w:t>3.</w:t>
      </w:r>
      <w:r w:rsidRPr="004129D3">
        <w:rPr>
          <w:b/>
          <w:szCs w:val="22"/>
          <w:lang w:val="et-EE"/>
        </w:rPr>
        <w:tab/>
        <w:t>TOIMEAINETE JA ABIAINETE SISALDUS</w:t>
      </w:r>
    </w:p>
    <w:p w14:paraId="2BA9C0E7" w14:textId="77777777" w:rsidR="00DB00D7" w:rsidRPr="004129D3" w:rsidRDefault="00DB00D7" w:rsidP="0090353D">
      <w:pPr>
        <w:tabs>
          <w:tab w:val="clear" w:pos="567"/>
        </w:tabs>
        <w:spacing w:line="240" w:lineRule="auto"/>
        <w:rPr>
          <w:szCs w:val="22"/>
          <w:lang w:val="et-EE"/>
        </w:rPr>
      </w:pPr>
    </w:p>
    <w:p w14:paraId="2A5A2E78" w14:textId="77777777" w:rsidR="00DB00D7" w:rsidRPr="004129D3" w:rsidRDefault="00DB00D7" w:rsidP="0090353D">
      <w:pPr>
        <w:tabs>
          <w:tab w:val="clear" w:pos="567"/>
        </w:tabs>
        <w:spacing w:line="240" w:lineRule="auto"/>
        <w:rPr>
          <w:szCs w:val="22"/>
          <w:lang w:val="et-EE"/>
        </w:rPr>
      </w:pPr>
      <w:r w:rsidRPr="004129D3">
        <w:rPr>
          <w:szCs w:val="22"/>
          <w:lang w:val="et-EE"/>
        </w:rPr>
        <w:t>Üks ml sisaldab:</w:t>
      </w:r>
    </w:p>
    <w:p w14:paraId="60B56F2F" w14:textId="77777777" w:rsidR="00DB00D7" w:rsidRPr="004129D3" w:rsidRDefault="00BA1A07" w:rsidP="0097697D">
      <w:pPr>
        <w:tabs>
          <w:tab w:val="clear" w:pos="567"/>
          <w:tab w:val="left" w:pos="1985"/>
        </w:tabs>
        <w:spacing w:line="240" w:lineRule="auto"/>
        <w:rPr>
          <w:szCs w:val="22"/>
          <w:lang w:val="et-EE"/>
        </w:rPr>
      </w:pPr>
      <w:r w:rsidRPr="004129D3">
        <w:rPr>
          <w:szCs w:val="22"/>
          <w:lang w:val="et-EE"/>
        </w:rPr>
        <w:t>Meloksikaam</w:t>
      </w:r>
      <w:r w:rsidR="00DB00D7" w:rsidRPr="004129D3">
        <w:rPr>
          <w:szCs w:val="22"/>
          <w:lang w:val="et-EE"/>
        </w:rPr>
        <w:tab/>
        <w:t>5 mg</w:t>
      </w:r>
    </w:p>
    <w:p w14:paraId="2B7743C1" w14:textId="77777777" w:rsidR="00DB00D7" w:rsidRPr="004129D3" w:rsidRDefault="00BA1A07" w:rsidP="0097697D">
      <w:pPr>
        <w:tabs>
          <w:tab w:val="clear" w:pos="567"/>
          <w:tab w:val="left" w:pos="1985"/>
        </w:tabs>
        <w:spacing w:line="240" w:lineRule="auto"/>
        <w:rPr>
          <w:szCs w:val="22"/>
          <w:lang w:val="et-EE"/>
        </w:rPr>
      </w:pPr>
      <w:r w:rsidRPr="004129D3">
        <w:rPr>
          <w:szCs w:val="22"/>
          <w:lang w:val="et-EE"/>
        </w:rPr>
        <w:t>Etanool</w:t>
      </w:r>
      <w:r w:rsidR="00DB00D7" w:rsidRPr="004129D3">
        <w:rPr>
          <w:szCs w:val="22"/>
          <w:lang w:val="et-EE"/>
        </w:rPr>
        <w:tab/>
        <w:t>150 mg</w:t>
      </w:r>
    </w:p>
    <w:p w14:paraId="196F0940" w14:textId="77777777" w:rsidR="00DB00D7" w:rsidRPr="004129D3" w:rsidRDefault="00DB00D7" w:rsidP="0090353D">
      <w:pPr>
        <w:tabs>
          <w:tab w:val="clear" w:pos="567"/>
        </w:tabs>
        <w:spacing w:line="240" w:lineRule="auto"/>
        <w:rPr>
          <w:szCs w:val="22"/>
          <w:lang w:val="et-EE"/>
        </w:rPr>
      </w:pPr>
    </w:p>
    <w:p w14:paraId="53C29053" w14:textId="77777777" w:rsidR="00DB00D7" w:rsidRPr="004129D3" w:rsidRDefault="00D93D23" w:rsidP="0090353D">
      <w:pPr>
        <w:tabs>
          <w:tab w:val="clear" w:pos="567"/>
        </w:tabs>
        <w:spacing w:line="240" w:lineRule="auto"/>
        <w:rPr>
          <w:szCs w:val="22"/>
          <w:lang w:val="et-EE"/>
        </w:rPr>
      </w:pPr>
      <w:r w:rsidRPr="004129D3">
        <w:rPr>
          <w:szCs w:val="22"/>
          <w:lang w:val="et-EE"/>
        </w:rPr>
        <w:t>Selge kollane lahus.</w:t>
      </w:r>
    </w:p>
    <w:p w14:paraId="6A27A335" w14:textId="77777777" w:rsidR="00D93D23" w:rsidRPr="004129D3" w:rsidRDefault="00D93D23" w:rsidP="0090353D">
      <w:pPr>
        <w:tabs>
          <w:tab w:val="clear" w:pos="567"/>
        </w:tabs>
        <w:spacing w:line="240" w:lineRule="auto"/>
        <w:rPr>
          <w:szCs w:val="22"/>
          <w:lang w:val="et-EE"/>
        </w:rPr>
      </w:pPr>
    </w:p>
    <w:p w14:paraId="0DAD070B" w14:textId="77777777" w:rsidR="0097697D" w:rsidRPr="004129D3" w:rsidRDefault="0097697D" w:rsidP="0090353D">
      <w:pPr>
        <w:tabs>
          <w:tab w:val="clear" w:pos="567"/>
        </w:tabs>
        <w:spacing w:line="240" w:lineRule="auto"/>
        <w:rPr>
          <w:szCs w:val="22"/>
          <w:lang w:val="et-EE"/>
        </w:rPr>
      </w:pPr>
    </w:p>
    <w:p w14:paraId="41F3DBDB" w14:textId="77777777" w:rsidR="00DB00D7" w:rsidRPr="004129D3" w:rsidRDefault="00DB00D7" w:rsidP="0090353D">
      <w:pPr>
        <w:pStyle w:val="BodyText2"/>
        <w:rPr>
          <w:b w:val="0"/>
          <w:szCs w:val="22"/>
          <w:lang w:val="et-EE"/>
        </w:rPr>
      </w:pPr>
      <w:r w:rsidRPr="004129D3">
        <w:rPr>
          <w:szCs w:val="22"/>
          <w:highlight w:val="lightGray"/>
          <w:lang w:val="et-EE"/>
        </w:rPr>
        <w:t>4.</w:t>
      </w:r>
      <w:r w:rsidRPr="004129D3">
        <w:rPr>
          <w:szCs w:val="22"/>
          <w:lang w:val="et-EE"/>
        </w:rPr>
        <w:tab/>
        <w:t>NÄIDUSTUS(ED)</w:t>
      </w:r>
    </w:p>
    <w:p w14:paraId="43463680" w14:textId="77777777" w:rsidR="00DB00D7" w:rsidRPr="004129D3" w:rsidRDefault="00DB00D7" w:rsidP="0090353D">
      <w:pPr>
        <w:tabs>
          <w:tab w:val="clear" w:pos="567"/>
        </w:tabs>
        <w:spacing w:line="240" w:lineRule="auto"/>
        <w:rPr>
          <w:szCs w:val="22"/>
          <w:lang w:val="et-EE"/>
        </w:rPr>
      </w:pPr>
    </w:p>
    <w:p w14:paraId="77A5B373" w14:textId="77777777" w:rsidR="00DB00D7" w:rsidRPr="004129D3" w:rsidRDefault="00DB00D7" w:rsidP="0090353D">
      <w:pPr>
        <w:pStyle w:val="Footer"/>
        <w:ind w:left="709" w:hanging="709"/>
        <w:rPr>
          <w:rFonts w:ascii="Times New Roman" w:hAnsi="Times New Roman"/>
          <w:sz w:val="22"/>
          <w:szCs w:val="22"/>
          <w:u w:val="single"/>
          <w:lang w:val="et-EE"/>
        </w:rPr>
      </w:pPr>
      <w:r w:rsidRPr="004129D3">
        <w:rPr>
          <w:rFonts w:ascii="Times New Roman" w:hAnsi="Times New Roman"/>
          <w:sz w:val="22"/>
          <w:szCs w:val="22"/>
          <w:u w:val="single"/>
          <w:lang w:val="et-EE"/>
        </w:rPr>
        <w:t>Veistel:</w:t>
      </w:r>
    </w:p>
    <w:p w14:paraId="2AE232A6" w14:textId="77777777" w:rsidR="00DB00D7" w:rsidRPr="004129D3" w:rsidRDefault="00DB00D7" w:rsidP="0090353D">
      <w:pPr>
        <w:pStyle w:val="Footer"/>
        <w:rPr>
          <w:rFonts w:ascii="Times New Roman" w:hAnsi="Times New Roman"/>
          <w:sz w:val="22"/>
          <w:szCs w:val="22"/>
          <w:lang w:val="et-EE"/>
        </w:rPr>
      </w:pPr>
      <w:r w:rsidRPr="004129D3">
        <w:rPr>
          <w:rFonts w:ascii="Times New Roman" w:hAnsi="Times New Roman"/>
          <w:sz w:val="22"/>
          <w:szCs w:val="22"/>
          <w:lang w:val="et-EE"/>
        </w:rPr>
        <w:t>Ägeda respiratoorse infektsiooni kliiniliste tunnuste vähendamiseks koos sobiva antibiootikumiraviga veistel.</w:t>
      </w:r>
    </w:p>
    <w:p w14:paraId="42BDC520" w14:textId="77777777" w:rsidR="00DB00D7" w:rsidRPr="004129D3" w:rsidRDefault="00DB00D7" w:rsidP="0090353D">
      <w:pPr>
        <w:tabs>
          <w:tab w:val="clear" w:pos="567"/>
        </w:tabs>
        <w:spacing w:line="240" w:lineRule="auto"/>
        <w:rPr>
          <w:szCs w:val="22"/>
          <w:lang w:val="et-EE"/>
        </w:rPr>
      </w:pPr>
      <w:r w:rsidRPr="004129D3">
        <w:rPr>
          <w:szCs w:val="22"/>
          <w:lang w:val="et-EE"/>
        </w:rPr>
        <w:t>Kõhulahtisuse kliiniliste tunnuste vähendamiseks kombineeritult suukaudse rehüdratsioonraviga üle nädala vanustel vasikatel ja noortel mittelakteerivatel veistel.</w:t>
      </w:r>
    </w:p>
    <w:p w14:paraId="054026A8" w14:textId="77777777" w:rsidR="001477B6" w:rsidRPr="004129D3" w:rsidRDefault="001477B6" w:rsidP="0090353D">
      <w:pPr>
        <w:spacing w:line="240" w:lineRule="auto"/>
        <w:rPr>
          <w:lang w:val="et-EE"/>
        </w:rPr>
      </w:pPr>
      <w:r w:rsidRPr="004129D3">
        <w:rPr>
          <w:lang w:val="et-EE"/>
        </w:rPr>
        <w:t>Operatsioonijärgse valu leevendamiseks vasikate sarvede eemaldamisel.</w:t>
      </w:r>
    </w:p>
    <w:p w14:paraId="0917C032" w14:textId="77777777" w:rsidR="00EB3B74" w:rsidRPr="004129D3" w:rsidRDefault="00EB3B74" w:rsidP="0090353D">
      <w:pPr>
        <w:tabs>
          <w:tab w:val="clear" w:pos="567"/>
        </w:tabs>
        <w:spacing w:line="240" w:lineRule="auto"/>
        <w:rPr>
          <w:szCs w:val="22"/>
          <w:lang w:val="et-EE"/>
        </w:rPr>
      </w:pPr>
    </w:p>
    <w:p w14:paraId="6F34E460" w14:textId="77777777" w:rsidR="00DB00D7" w:rsidRPr="004129D3" w:rsidRDefault="00DB00D7" w:rsidP="0090353D">
      <w:pPr>
        <w:tabs>
          <w:tab w:val="clear" w:pos="567"/>
        </w:tabs>
        <w:spacing w:line="240" w:lineRule="auto"/>
        <w:ind w:left="709" w:hanging="709"/>
        <w:rPr>
          <w:szCs w:val="22"/>
          <w:u w:val="single"/>
          <w:lang w:val="et-EE"/>
        </w:rPr>
      </w:pPr>
      <w:r w:rsidRPr="004129D3">
        <w:rPr>
          <w:szCs w:val="22"/>
          <w:u w:val="single"/>
          <w:lang w:val="et-EE"/>
        </w:rPr>
        <w:t>Sigadel:</w:t>
      </w:r>
    </w:p>
    <w:p w14:paraId="5B2A2924" w14:textId="77777777" w:rsidR="00DB00D7" w:rsidRPr="004129D3" w:rsidRDefault="00DB00D7" w:rsidP="0090353D">
      <w:pPr>
        <w:tabs>
          <w:tab w:val="clear" w:pos="567"/>
        </w:tabs>
        <w:spacing w:line="240" w:lineRule="auto"/>
        <w:rPr>
          <w:szCs w:val="22"/>
          <w:lang w:val="et-EE"/>
        </w:rPr>
      </w:pPr>
      <w:r w:rsidRPr="004129D3">
        <w:rPr>
          <w:szCs w:val="22"/>
          <w:lang w:val="et-EE"/>
        </w:rPr>
        <w:t>Lonkamise ja põletikusümptomite vähendamiseks tugi- ja liikumisaparaadi mitteinfektsioossete haiguste puhul.</w:t>
      </w:r>
    </w:p>
    <w:p w14:paraId="7B792410" w14:textId="77777777" w:rsidR="00DB00D7" w:rsidRPr="004129D3" w:rsidRDefault="00DB00D7" w:rsidP="0090353D">
      <w:pPr>
        <w:tabs>
          <w:tab w:val="clear" w:pos="567"/>
        </w:tabs>
        <w:spacing w:line="240" w:lineRule="auto"/>
        <w:rPr>
          <w:szCs w:val="22"/>
          <w:lang w:val="et-EE"/>
        </w:rPr>
      </w:pPr>
      <w:r w:rsidRPr="004129D3">
        <w:rPr>
          <w:szCs w:val="22"/>
          <w:lang w:val="et-EE"/>
        </w:rPr>
        <w:t>Pehmete kudede väiksemate operatsioonidega, näiteks kastreerimisega kaasneva operatsioonijärgse valu leevendamine.</w:t>
      </w:r>
    </w:p>
    <w:p w14:paraId="71697FC8" w14:textId="77777777" w:rsidR="00DB00D7" w:rsidRPr="004129D3" w:rsidRDefault="00DB00D7" w:rsidP="0090353D">
      <w:pPr>
        <w:tabs>
          <w:tab w:val="clear" w:pos="567"/>
        </w:tabs>
        <w:spacing w:line="240" w:lineRule="auto"/>
        <w:rPr>
          <w:szCs w:val="22"/>
          <w:lang w:val="et-EE"/>
        </w:rPr>
      </w:pPr>
    </w:p>
    <w:p w14:paraId="7758132A" w14:textId="77777777" w:rsidR="00DB00D7" w:rsidRPr="004129D3" w:rsidRDefault="00DB00D7" w:rsidP="0090353D">
      <w:pPr>
        <w:tabs>
          <w:tab w:val="clear" w:pos="567"/>
        </w:tabs>
        <w:spacing w:line="240" w:lineRule="auto"/>
        <w:rPr>
          <w:szCs w:val="22"/>
          <w:lang w:val="et-EE"/>
        </w:rPr>
      </w:pPr>
    </w:p>
    <w:p w14:paraId="08E427AD" w14:textId="77777777" w:rsidR="00DB00D7" w:rsidRPr="004129D3" w:rsidRDefault="00DB00D7" w:rsidP="0097697D">
      <w:pPr>
        <w:keepNext/>
        <w:spacing w:line="240" w:lineRule="auto"/>
        <w:ind w:left="567" w:hanging="567"/>
        <w:rPr>
          <w:szCs w:val="22"/>
          <w:lang w:val="et-EE"/>
        </w:rPr>
      </w:pPr>
      <w:r w:rsidRPr="004129D3">
        <w:rPr>
          <w:b/>
          <w:szCs w:val="22"/>
          <w:highlight w:val="lightGray"/>
          <w:lang w:val="et-EE"/>
        </w:rPr>
        <w:t>5.</w:t>
      </w:r>
      <w:r w:rsidRPr="004129D3">
        <w:rPr>
          <w:b/>
          <w:szCs w:val="22"/>
          <w:lang w:val="et-EE"/>
        </w:rPr>
        <w:tab/>
        <w:t>VASTUNÄIDUSTUSED</w:t>
      </w:r>
    </w:p>
    <w:p w14:paraId="33D2BD3D" w14:textId="77777777" w:rsidR="00DB00D7" w:rsidRPr="004129D3" w:rsidRDefault="00DB00D7" w:rsidP="0097697D">
      <w:pPr>
        <w:pStyle w:val="Header"/>
        <w:keepNext/>
        <w:rPr>
          <w:rFonts w:ascii="Times New Roman" w:hAnsi="Times New Roman"/>
          <w:sz w:val="22"/>
          <w:szCs w:val="22"/>
          <w:lang w:val="et-EE"/>
        </w:rPr>
      </w:pPr>
    </w:p>
    <w:p w14:paraId="36B29923" w14:textId="77777777" w:rsidR="00DB00D7" w:rsidRPr="004129D3" w:rsidRDefault="00DB00D7" w:rsidP="0090353D">
      <w:pPr>
        <w:pStyle w:val="Header"/>
        <w:tabs>
          <w:tab w:val="clear" w:pos="4153"/>
        </w:tabs>
        <w:rPr>
          <w:rFonts w:ascii="Times New Roman" w:hAnsi="Times New Roman"/>
          <w:sz w:val="22"/>
          <w:szCs w:val="22"/>
          <w:lang w:val="et-EE"/>
        </w:rPr>
      </w:pPr>
      <w:r w:rsidRPr="004129D3">
        <w:rPr>
          <w:rFonts w:ascii="Times New Roman" w:hAnsi="Times New Roman"/>
          <w:sz w:val="22"/>
          <w:szCs w:val="22"/>
          <w:lang w:val="et-EE"/>
        </w:rPr>
        <w:t>Mitte kasutada maksa-, südame- või neerupuudulikkusega või verejooksudega loomadel või kui</w:t>
      </w:r>
      <w:r w:rsidR="00AD78E6" w:rsidRPr="004129D3">
        <w:rPr>
          <w:rFonts w:ascii="Times New Roman" w:hAnsi="Times New Roman"/>
          <w:sz w:val="22"/>
          <w:szCs w:val="22"/>
          <w:lang w:val="et-EE"/>
        </w:rPr>
        <w:t xml:space="preserve"> </w:t>
      </w:r>
      <w:r w:rsidRPr="004129D3">
        <w:rPr>
          <w:rFonts w:ascii="Times New Roman" w:hAnsi="Times New Roman"/>
          <w:sz w:val="22"/>
          <w:szCs w:val="22"/>
          <w:lang w:val="et-EE"/>
        </w:rPr>
        <w:t>loomal on esinenud ravimist põhjustatud seedetrakti haavandeid.</w:t>
      </w:r>
    </w:p>
    <w:p w14:paraId="7CA9B498" w14:textId="77777777" w:rsidR="00EB3B74" w:rsidRPr="004129D3" w:rsidRDefault="00DB00D7" w:rsidP="0090353D">
      <w:pPr>
        <w:tabs>
          <w:tab w:val="clear" w:pos="567"/>
        </w:tabs>
        <w:spacing w:line="240" w:lineRule="auto"/>
        <w:rPr>
          <w:szCs w:val="22"/>
          <w:lang w:val="et-EE"/>
        </w:rPr>
      </w:pPr>
      <w:r w:rsidRPr="004129D3">
        <w:rPr>
          <w:szCs w:val="22"/>
          <w:lang w:val="et-EE"/>
        </w:rPr>
        <w:t xml:space="preserve">Mitte kasutada, kui esineb ülitundlikkust toimeaine või ravimi ükskõik </w:t>
      </w:r>
      <w:r w:rsidR="00851BBC" w:rsidRPr="004129D3">
        <w:rPr>
          <w:szCs w:val="22"/>
          <w:lang w:val="et-EE"/>
        </w:rPr>
        <w:t>milliste abiainete</w:t>
      </w:r>
      <w:r w:rsidRPr="004129D3">
        <w:rPr>
          <w:szCs w:val="22"/>
          <w:lang w:val="et-EE"/>
        </w:rPr>
        <w:t xml:space="preserve"> suhtes.</w:t>
      </w:r>
    </w:p>
    <w:p w14:paraId="1582261B" w14:textId="77777777" w:rsidR="00DB00D7" w:rsidRPr="004129D3" w:rsidRDefault="00DB00D7" w:rsidP="0090353D">
      <w:pPr>
        <w:tabs>
          <w:tab w:val="left" w:pos="720"/>
        </w:tabs>
        <w:spacing w:line="240" w:lineRule="auto"/>
        <w:rPr>
          <w:szCs w:val="22"/>
          <w:lang w:val="et-EE"/>
        </w:rPr>
      </w:pPr>
      <w:r w:rsidRPr="004129D3">
        <w:rPr>
          <w:szCs w:val="22"/>
          <w:lang w:val="et-EE"/>
        </w:rPr>
        <w:t xml:space="preserve">Mitte kasutada kõhulahtisuse raviks veistel noorematel kui nädalavanustel loomadel. </w:t>
      </w:r>
    </w:p>
    <w:p w14:paraId="3CFC8917" w14:textId="77777777" w:rsidR="003D1E9A" w:rsidRPr="004129D3" w:rsidRDefault="00DB00D7" w:rsidP="0090353D">
      <w:pPr>
        <w:tabs>
          <w:tab w:val="left" w:pos="720"/>
        </w:tabs>
        <w:spacing w:line="240" w:lineRule="auto"/>
        <w:rPr>
          <w:szCs w:val="22"/>
          <w:lang w:val="et-EE"/>
        </w:rPr>
      </w:pPr>
      <w:r w:rsidRPr="004129D3">
        <w:rPr>
          <w:szCs w:val="22"/>
          <w:lang w:val="et-EE"/>
        </w:rPr>
        <w:t>Mitte kasutada alla 2 päeva vanustel sigadel.</w:t>
      </w:r>
    </w:p>
    <w:p w14:paraId="3F24026F" w14:textId="77777777" w:rsidR="003A7314" w:rsidRPr="004129D3" w:rsidRDefault="003A7314" w:rsidP="0090353D">
      <w:pPr>
        <w:tabs>
          <w:tab w:val="left" w:pos="720"/>
        </w:tabs>
        <w:spacing w:line="240" w:lineRule="auto"/>
        <w:rPr>
          <w:szCs w:val="22"/>
          <w:lang w:val="et-EE"/>
        </w:rPr>
      </w:pPr>
    </w:p>
    <w:p w14:paraId="637E3650" w14:textId="77777777" w:rsidR="003A7314" w:rsidRPr="004129D3" w:rsidRDefault="003A7314" w:rsidP="0090353D">
      <w:pPr>
        <w:tabs>
          <w:tab w:val="left" w:pos="720"/>
        </w:tabs>
        <w:spacing w:line="240" w:lineRule="auto"/>
        <w:rPr>
          <w:szCs w:val="22"/>
          <w:lang w:val="et-EE"/>
        </w:rPr>
      </w:pPr>
    </w:p>
    <w:p w14:paraId="7BF67AAB" w14:textId="77777777" w:rsidR="00DB00D7" w:rsidRPr="004129D3" w:rsidRDefault="00DB00D7" w:rsidP="0090353D">
      <w:pPr>
        <w:spacing w:line="240" w:lineRule="auto"/>
        <w:rPr>
          <w:b/>
          <w:szCs w:val="22"/>
          <w:lang w:val="et-EE"/>
        </w:rPr>
      </w:pPr>
      <w:r w:rsidRPr="004129D3">
        <w:rPr>
          <w:b/>
          <w:szCs w:val="22"/>
          <w:highlight w:val="lightGray"/>
          <w:lang w:val="et-EE"/>
        </w:rPr>
        <w:t>6.</w:t>
      </w:r>
      <w:r w:rsidRPr="004129D3">
        <w:rPr>
          <w:b/>
          <w:szCs w:val="22"/>
          <w:lang w:val="et-EE"/>
        </w:rPr>
        <w:tab/>
        <w:t>KÕRVALTOIMED</w:t>
      </w:r>
    </w:p>
    <w:p w14:paraId="39CCE9A2" w14:textId="77777777" w:rsidR="00DB00D7" w:rsidRPr="004129D3" w:rsidRDefault="00DB00D7" w:rsidP="0090353D">
      <w:pPr>
        <w:spacing w:line="240" w:lineRule="auto"/>
        <w:rPr>
          <w:szCs w:val="22"/>
          <w:lang w:val="et-EE"/>
        </w:rPr>
      </w:pPr>
    </w:p>
    <w:p w14:paraId="052BBAE8" w14:textId="6FB407C1" w:rsidR="00DB00D7" w:rsidRPr="004129D3" w:rsidRDefault="004B0A2C" w:rsidP="0090353D">
      <w:pPr>
        <w:pStyle w:val="Header"/>
        <w:rPr>
          <w:rFonts w:ascii="Times New Roman" w:hAnsi="Times New Roman"/>
          <w:sz w:val="22"/>
          <w:szCs w:val="22"/>
          <w:lang w:val="et-EE"/>
        </w:rPr>
      </w:pPr>
      <w:r w:rsidRPr="004129D3">
        <w:rPr>
          <w:rFonts w:ascii="Times New Roman" w:hAnsi="Times New Roman"/>
          <w:sz w:val="22"/>
          <w:szCs w:val="22"/>
          <w:lang w:val="et-EE"/>
        </w:rPr>
        <w:t>V</w:t>
      </w:r>
      <w:r w:rsidR="00DB00D7" w:rsidRPr="004129D3">
        <w:rPr>
          <w:rFonts w:ascii="Times New Roman" w:hAnsi="Times New Roman"/>
          <w:sz w:val="22"/>
          <w:szCs w:val="22"/>
          <w:lang w:val="et-EE"/>
        </w:rPr>
        <w:t>ähem kui 10%-l</w:t>
      </w:r>
      <w:r w:rsidR="00AD78E6" w:rsidRPr="004129D3">
        <w:rPr>
          <w:rFonts w:ascii="Times New Roman" w:hAnsi="Times New Roman"/>
          <w:sz w:val="22"/>
          <w:szCs w:val="22"/>
          <w:lang w:val="et-EE"/>
        </w:rPr>
        <w:t> </w:t>
      </w:r>
      <w:r w:rsidR="00DB00D7" w:rsidRPr="004129D3">
        <w:rPr>
          <w:rFonts w:ascii="Times New Roman" w:hAnsi="Times New Roman"/>
          <w:sz w:val="22"/>
          <w:szCs w:val="22"/>
          <w:lang w:val="et-EE"/>
        </w:rPr>
        <w:t xml:space="preserve">kliinilistes uuringutes ravitud </w:t>
      </w:r>
      <w:r w:rsidRPr="004129D3">
        <w:rPr>
          <w:rFonts w:ascii="Times New Roman" w:hAnsi="Times New Roman"/>
          <w:sz w:val="22"/>
          <w:szCs w:val="22"/>
          <w:lang w:val="et-EE"/>
        </w:rPr>
        <w:t xml:space="preserve">veistest </w:t>
      </w:r>
      <w:r w:rsidR="00DB00D7" w:rsidRPr="004129D3">
        <w:rPr>
          <w:rFonts w:ascii="Times New Roman" w:hAnsi="Times New Roman"/>
          <w:sz w:val="22"/>
          <w:szCs w:val="22"/>
          <w:lang w:val="et-EE"/>
        </w:rPr>
        <w:t>täheldati pärast subkutaanset manustamist kerget mööduvat turset süstekohal.</w:t>
      </w:r>
    </w:p>
    <w:p w14:paraId="79ADFB98" w14:textId="77777777" w:rsidR="00DB00D7" w:rsidRPr="004129D3" w:rsidRDefault="00DB00D7" w:rsidP="0090353D">
      <w:pPr>
        <w:pStyle w:val="Header"/>
        <w:rPr>
          <w:rFonts w:ascii="Times New Roman" w:hAnsi="Times New Roman"/>
          <w:sz w:val="22"/>
          <w:szCs w:val="22"/>
          <w:lang w:val="et-EE"/>
        </w:rPr>
      </w:pPr>
    </w:p>
    <w:p w14:paraId="2299E198" w14:textId="0995481B" w:rsidR="00DB00D7" w:rsidRPr="004129D3" w:rsidRDefault="00215633" w:rsidP="0090353D">
      <w:pPr>
        <w:pStyle w:val="Header"/>
        <w:rPr>
          <w:rFonts w:ascii="Times New Roman" w:hAnsi="Times New Roman"/>
          <w:sz w:val="22"/>
          <w:szCs w:val="22"/>
          <w:lang w:val="et-EE"/>
        </w:rPr>
      </w:pPr>
      <w:r>
        <w:rPr>
          <w:rFonts w:ascii="Times New Roman" w:hAnsi="Times New Roman"/>
          <w:sz w:val="22"/>
          <w:szCs w:val="22"/>
          <w:lang w:val="et-EE"/>
        </w:rPr>
        <w:t>Turustamisjärgselt on v</w:t>
      </w:r>
      <w:r w:rsidR="00DB00D7" w:rsidRPr="004129D3">
        <w:rPr>
          <w:rFonts w:ascii="Times New Roman" w:hAnsi="Times New Roman"/>
          <w:sz w:val="22"/>
          <w:szCs w:val="22"/>
          <w:lang w:val="et-EE"/>
        </w:rPr>
        <w:t xml:space="preserve">äga harvadel </w:t>
      </w:r>
      <w:r>
        <w:rPr>
          <w:rFonts w:ascii="Times New Roman" w:hAnsi="Times New Roman"/>
          <w:sz w:val="22"/>
          <w:szCs w:val="22"/>
          <w:lang w:val="et-EE"/>
        </w:rPr>
        <w:t>täheldatud</w:t>
      </w:r>
      <w:r w:rsidR="00DB00D7" w:rsidRPr="004129D3">
        <w:rPr>
          <w:rFonts w:ascii="Times New Roman" w:hAnsi="Times New Roman"/>
          <w:sz w:val="22"/>
          <w:szCs w:val="22"/>
          <w:lang w:val="et-EE"/>
        </w:rPr>
        <w:t xml:space="preserve"> anafülaktilisi reaktsioone, </w:t>
      </w:r>
      <w:r w:rsidR="00D05EA7" w:rsidRPr="004129D3">
        <w:rPr>
          <w:rFonts w:ascii="Times New Roman" w:hAnsi="Times New Roman"/>
          <w:sz w:val="22"/>
          <w:szCs w:val="22"/>
          <w:lang w:val="et-EE"/>
        </w:rPr>
        <w:t xml:space="preserve">mis võivad olla </w:t>
      </w:r>
      <w:r w:rsidR="009523A8" w:rsidRPr="004129D3">
        <w:rPr>
          <w:rFonts w:ascii="Times New Roman" w:hAnsi="Times New Roman"/>
          <w:sz w:val="22"/>
          <w:szCs w:val="22"/>
          <w:lang w:val="et-EE"/>
        </w:rPr>
        <w:t xml:space="preserve">tõsised (sealhulgas surmaga lõppeda) </w:t>
      </w:r>
      <w:r w:rsidR="00D05EA7" w:rsidRPr="004129D3">
        <w:rPr>
          <w:rFonts w:ascii="Times New Roman" w:hAnsi="Times New Roman"/>
          <w:sz w:val="22"/>
          <w:szCs w:val="22"/>
          <w:lang w:val="et-EE"/>
        </w:rPr>
        <w:t xml:space="preserve">ja </w:t>
      </w:r>
      <w:r w:rsidR="00DB00D7" w:rsidRPr="004129D3">
        <w:rPr>
          <w:rFonts w:ascii="Times New Roman" w:hAnsi="Times New Roman"/>
          <w:sz w:val="22"/>
          <w:szCs w:val="22"/>
          <w:lang w:val="et-EE"/>
        </w:rPr>
        <w:t xml:space="preserve">mille korral tuleb teha sümptomaatilist ravi. </w:t>
      </w:r>
    </w:p>
    <w:p w14:paraId="047042F0" w14:textId="77777777" w:rsidR="00457D81" w:rsidRPr="004129D3" w:rsidRDefault="00457D81" w:rsidP="00457D81">
      <w:pPr>
        <w:rPr>
          <w:szCs w:val="22"/>
          <w:lang w:val="et-EE"/>
        </w:rPr>
      </w:pPr>
    </w:p>
    <w:p w14:paraId="61C4A5EF" w14:textId="77777777" w:rsidR="00457D81" w:rsidRPr="004129D3" w:rsidRDefault="00457D81" w:rsidP="00457D81">
      <w:pPr>
        <w:rPr>
          <w:szCs w:val="22"/>
          <w:lang w:val="et-EE"/>
        </w:rPr>
      </w:pPr>
      <w:r w:rsidRPr="004129D3">
        <w:rPr>
          <w:szCs w:val="22"/>
          <w:lang w:val="et-EE"/>
        </w:rPr>
        <w:t>Kõrvaltoimete esinemissagedus on defineeritud järgnevalt:</w:t>
      </w:r>
    </w:p>
    <w:p w14:paraId="501EBD3B" w14:textId="77777777" w:rsidR="00457D81" w:rsidRPr="004129D3" w:rsidRDefault="00457D81" w:rsidP="00457D81">
      <w:pPr>
        <w:ind w:left="567" w:hanging="567"/>
        <w:rPr>
          <w:szCs w:val="22"/>
          <w:lang w:val="et-EE"/>
        </w:rPr>
      </w:pPr>
      <w:r w:rsidRPr="004129D3">
        <w:rPr>
          <w:szCs w:val="22"/>
          <w:lang w:val="et-EE"/>
        </w:rPr>
        <w:t>-</w:t>
      </w:r>
      <w:r w:rsidR="00856856" w:rsidRPr="004129D3">
        <w:rPr>
          <w:szCs w:val="22"/>
          <w:lang w:val="et-EE"/>
        </w:rPr>
        <w:t xml:space="preserve"> v</w:t>
      </w:r>
      <w:r w:rsidRPr="004129D3">
        <w:rPr>
          <w:szCs w:val="22"/>
          <w:lang w:val="et-EE"/>
        </w:rPr>
        <w:t>äga sage ( kõrvaltoime</w:t>
      </w:r>
      <w:r w:rsidR="00856856" w:rsidRPr="004129D3">
        <w:rPr>
          <w:szCs w:val="22"/>
          <w:lang w:val="et-EE"/>
        </w:rPr>
        <w:t>(d) ilmnes(id)</w:t>
      </w:r>
      <w:r w:rsidRPr="004129D3">
        <w:rPr>
          <w:szCs w:val="22"/>
          <w:lang w:val="et-EE"/>
        </w:rPr>
        <w:t xml:space="preserve"> rohkem kui 1-l </w:t>
      </w:r>
      <w:r w:rsidR="00856856" w:rsidRPr="004129D3">
        <w:rPr>
          <w:szCs w:val="22"/>
          <w:lang w:val="et-EE"/>
        </w:rPr>
        <w:t xml:space="preserve">loomal </w:t>
      </w:r>
      <w:r w:rsidRPr="004129D3">
        <w:rPr>
          <w:szCs w:val="22"/>
          <w:lang w:val="et-EE"/>
        </w:rPr>
        <w:t>10</w:t>
      </w:r>
      <w:r w:rsidR="00856856" w:rsidRPr="004129D3">
        <w:rPr>
          <w:szCs w:val="22"/>
          <w:lang w:val="et-EE"/>
        </w:rPr>
        <w:t>-st ravitud</w:t>
      </w:r>
      <w:r w:rsidRPr="004129D3">
        <w:rPr>
          <w:szCs w:val="22"/>
          <w:lang w:val="et-EE"/>
        </w:rPr>
        <w:t xml:space="preserve"> looma</w:t>
      </w:r>
      <w:r w:rsidR="00856856" w:rsidRPr="004129D3">
        <w:rPr>
          <w:szCs w:val="22"/>
          <w:lang w:val="et-EE"/>
        </w:rPr>
        <w:t>st</w:t>
      </w:r>
      <w:r w:rsidRPr="004129D3">
        <w:rPr>
          <w:szCs w:val="22"/>
          <w:lang w:val="et-EE"/>
        </w:rPr>
        <w:t>)</w:t>
      </w:r>
    </w:p>
    <w:p w14:paraId="464E607E" w14:textId="77777777" w:rsidR="00457D81" w:rsidRPr="004129D3" w:rsidRDefault="00457D81" w:rsidP="00457D81">
      <w:pPr>
        <w:ind w:left="567" w:hanging="567"/>
        <w:rPr>
          <w:szCs w:val="22"/>
          <w:lang w:val="et-EE"/>
        </w:rPr>
      </w:pPr>
      <w:r w:rsidRPr="004129D3">
        <w:rPr>
          <w:szCs w:val="22"/>
          <w:lang w:val="et-EE"/>
        </w:rPr>
        <w:t>-</w:t>
      </w:r>
      <w:r w:rsidR="00856856" w:rsidRPr="004129D3">
        <w:rPr>
          <w:szCs w:val="22"/>
          <w:lang w:val="et-EE"/>
        </w:rPr>
        <w:t xml:space="preserve"> s</w:t>
      </w:r>
      <w:r w:rsidRPr="004129D3">
        <w:rPr>
          <w:szCs w:val="22"/>
          <w:lang w:val="et-EE"/>
        </w:rPr>
        <w:t>age (rohkem kui 1-l, kuid vähem kui 10</w:t>
      </w:r>
      <w:r w:rsidR="00856856" w:rsidRPr="004129D3">
        <w:rPr>
          <w:szCs w:val="22"/>
          <w:lang w:val="et-EE"/>
        </w:rPr>
        <w:t xml:space="preserve"> -l</w:t>
      </w:r>
      <w:r w:rsidRPr="004129D3">
        <w:rPr>
          <w:szCs w:val="22"/>
          <w:lang w:val="et-EE"/>
        </w:rPr>
        <w:t xml:space="preserve"> loomal 100-st</w:t>
      </w:r>
      <w:r w:rsidR="00856856" w:rsidRPr="004129D3">
        <w:rPr>
          <w:szCs w:val="22"/>
          <w:lang w:val="et-EE"/>
        </w:rPr>
        <w:t xml:space="preserve"> ravitud loomast</w:t>
      </w:r>
      <w:r w:rsidRPr="004129D3">
        <w:rPr>
          <w:szCs w:val="22"/>
          <w:lang w:val="et-EE"/>
        </w:rPr>
        <w:t>)</w:t>
      </w:r>
    </w:p>
    <w:p w14:paraId="47D8965E" w14:textId="77777777" w:rsidR="00457D81" w:rsidRPr="004129D3" w:rsidRDefault="00457D81" w:rsidP="00457D81">
      <w:pPr>
        <w:ind w:left="567" w:hanging="567"/>
        <w:rPr>
          <w:szCs w:val="22"/>
          <w:lang w:val="et-EE"/>
        </w:rPr>
      </w:pPr>
      <w:r w:rsidRPr="004129D3">
        <w:rPr>
          <w:szCs w:val="22"/>
          <w:lang w:val="et-EE"/>
        </w:rPr>
        <w:t>-</w:t>
      </w:r>
      <w:r w:rsidR="00856856" w:rsidRPr="004129D3">
        <w:rPr>
          <w:szCs w:val="22"/>
          <w:lang w:val="et-EE"/>
        </w:rPr>
        <w:t xml:space="preserve"> a</w:t>
      </w:r>
      <w:r w:rsidRPr="004129D3">
        <w:rPr>
          <w:szCs w:val="22"/>
          <w:lang w:val="et-EE"/>
        </w:rPr>
        <w:t>eg-ajalt (rohkem kui 1-l, kuid vähem kui 10-l loomal 1000-st</w:t>
      </w:r>
      <w:r w:rsidR="00856856" w:rsidRPr="004129D3">
        <w:rPr>
          <w:szCs w:val="22"/>
          <w:lang w:val="et-EE"/>
        </w:rPr>
        <w:t xml:space="preserve"> ravitud loomast</w:t>
      </w:r>
      <w:r w:rsidRPr="004129D3">
        <w:rPr>
          <w:szCs w:val="22"/>
          <w:lang w:val="et-EE"/>
        </w:rPr>
        <w:t>)</w:t>
      </w:r>
    </w:p>
    <w:p w14:paraId="5B0D70C2" w14:textId="77777777" w:rsidR="00457D81" w:rsidRPr="004129D3" w:rsidRDefault="00457D81" w:rsidP="00457D81">
      <w:pPr>
        <w:ind w:left="567" w:hanging="567"/>
        <w:rPr>
          <w:szCs w:val="22"/>
          <w:lang w:val="et-EE"/>
        </w:rPr>
      </w:pPr>
      <w:r w:rsidRPr="004129D3">
        <w:rPr>
          <w:szCs w:val="22"/>
          <w:lang w:val="et-EE"/>
        </w:rPr>
        <w:t>-</w:t>
      </w:r>
      <w:r w:rsidR="00856856" w:rsidRPr="004129D3">
        <w:rPr>
          <w:szCs w:val="22"/>
          <w:lang w:val="et-EE"/>
        </w:rPr>
        <w:t xml:space="preserve"> h</w:t>
      </w:r>
      <w:r w:rsidRPr="004129D3">
        <w:rPr>
          <w:szCs w:val="22"/>
          <w:lang w:val="et-EE"/>
        </w:rPr>
        <w:t>arv (rohkem kui 1-l, kuid vähem kui 10</w:t>
      </w:r>
      <w:r w:rsidR="00856856" w:rsidRPr="004129D3">
        <w:rPr>
          <w:szCs w:val="22"/>
          <w:lang w:val="et-EE"/>
        </w:rPr>
        <w:t>-l</w:t>
      </w:r>
      <w:r w:rsidRPr="004129D3">
        <w:rPr>
          <w:szCs w:val="22"/>
          <w:lang w:val="et-EE"/>
        </w:rPr>
        <w:t xml:space="preserve"> loomal 10</w:t>
      </w:r>
      <w:r w:rsidR="00856856" w:rsidRPr="004129D3">
        <w:rPr>
          <w:szCs w:val="22"/>
          <w:lang w:val="et-EE"/>
        </w:rPr>
        <w:t xml:space="preserve"> </w:t>
      </w:r>
      <w:r w:rsidRPr="004129D3">
        <w:rPr>
          <w:szCs w:val="22"/>
          <w:lang w:val="et-EE"/>
        </w:rPr>
        <w:t>000-st</w:t>
      </w:r>
      <w:r w:rsidR="00856856" w:rsidRPr="004129D3">
        <w:rPr>
          <w:szCs w:val="22"/>
          <w:lang w:val="et-EE"/>
        </w:rPr>
        <w:t xml:space="preserve"> ravitud loomast</w:t>
      </w:r>
      <w:r w:rsidRPr="004129D3">
        <w:rPr>
          <w:szCs w:val="22"/>
          <w:lang w:val="et-EE"/>
        </w:rPr>
        <w:t>)</w:t>
      </w:r>
    </w:p>
    <w:p w14:paraId="2DABAFCC" w14:textId="77777777" w:rsidR="00457D81" w:rsidRPr="004129D3" w:rsidRDefault="00457D81" w:rsidP="00457D81">
      <w:pPr>
        <w:ind w:left="567" w:hanging="567"/>
        <w:rPr>
          <w:szCs w:val="22"/>
          <w:lang w:val="et-EE"/>
        </w:rPr>
      </w:pPr>
      <w:r w:rsidRPr="004129D3">
        <w:rPr>
          <w:szCs w:val="22"/>
          <w:lang w:val="et-EE"/>
        </w:rPr>
        <w:t>-</w:t>
      </w:r>
      <w:r w:rsidR="00856856" w:rsidRPr="004129D3">
        <w:rPr>
          <w:szCs w:val="22"/>
          <w:lang w:val="et-EE"/>
        </w:rPr>
        <w:t xml:space="preserve"> v</w:t>
      </w:r>
      <w:r w:rsidRPr="004129D3">
        <w:rPr>
          <w:szCs w:val="22"/>
          <w:lang w:val="et-EE"/>
        </w:rPr>
        <w:t>äga harv (vähem kui 1-l loomal 10</w:t>
      </w:r>
      <w:r w:rsidR="00856856" w:rsidRPr="004129D3">
        <w:rPr>
          <w:szCs w:val="22"/>
          <w:lang w:val="et-EE"/>
        </w:rPr>
        <w:t xml:space="preserve"> </w:t>
      </w:r>
      <w:r w:rsidRPr="004129D3">
        <w:rPr>
          <w:szCs w:val="22"/>
          <w:lang w:val="et-EE"/>
        </w:rPr>
        <w:t>000-st, kaasa</w:t>
      </w:r>
      <w:r w:rsidR="00AB4274">
        <w:rPr>
          <w:szCs w:val="22"/>
          <w:lang w:val="et-EE"/>
        </w:rPr>
        <w:t xml:space="preserve"> </w:t>
      </w:r>
      <w:r w:rsidRPr="004129D3">
        <w:rPr>
          <w:szCs w:val="22"/>
          <w:lang w:val="et-EE"/>
        </w:rPr>
        <w:t>arvatud üksikjuhud).</w:t>
      </w:r>
    </w:p>
    <w:p w14:paraId="2E83FF79" w14:textId="77777777" w:rsidR="00DB00D7" w:rsidRPr="004129D3" w:rsidRDefault="00DB00D7" w:rsidP="0090353D">
      <w:pPr>
        <w:tabs>
          <w:tab w:val="clear" w:pos="567"/>
        </w:tabs>
        <w:spacing w:line="240" w:lineRule="auto"/>
        <w:rPr>
          <w:szCs w:val="22"/>
          <w:lang w:val="et-EE"/>
        </w:rPr>
      </w:pPr>
    </w:p>
    <w:p w14:paraId="18ECA10C" w14:textId="77777777" w:rsidR="00856856" w:rsidRPr="004129D3" w:rsidRDefault="005F42BA" w:rsidP="0090353D">
      <w:pPr>
        <w:tabs>
          <w:tab w:val="clear" w:pos="567"/>
        </w:tabs>
        <w:spacing w:line="240" w:lineRule="auto"/>
        <w:rPr>
          <w:szCs w:val="22"/>
          <w:lang w:val="et-EE"/>
        </w:rPr>
      </w:pPr>
      <w:r w:rsidRPr="004129D3">
        <w:rPr>
          <w:szCs w:val="22"/>
          <w:lang w:val="et-EE"/>
        </w:rPr>
        <w:t>Kui täheldate ükskõik milliseid</w:t>
      </w:r>
      <w:r w:rsidR="00856856" w:rsidRPr="004129D3">
        <w:rPr>
          <w:szCs w:val="22"/>
          <w:lang w:val="et-EE"/>
        </w:rPr>
        <w:t xml:space="preserve"> kõrvaltoimeid, isegi neid, mida pole käesolevas p</w:t>
      </w:r>
      <w:r w:rsidRPr="004129D3">
        <w:rPr>
          <w:szCs w:val="22"/>
          <w:lang w:val="et-EE"/>
        </w:rPr>
        <w:t>akendi infolehes juba mainitud,</w:t>
      </w:r>
      <w:r w:rsidR="00856856" w:rsidRPr="004129D3">
        <w:rPr>
          <w:szCs w:val="22"/>
          <w:lang w:val="et-EE"/>
        </w:rPr>
        <w:t xml:space="preserve"> või arvate, et ravim e</w:t>
      </w:r>
      <w:r w:rsidRPr="004129D3">
        <w:rPr>
          <w:szCs w:val="22"/>
          <w:lang w:val="et-EE"/>
        </w:rPr>
        <w:t>i toimi, teavitage palun sellest</w:t>
      </w:r>
      <w:r w:rsidR="00856856" w:rsidRPr="004129D3">
        <w:rPr>
          <w:szCs w:val="22"/>
          <w:lang w:val="et-EE"/>
        </w:rPr>
        <w:t xml:space="preserve"> oma veterinaararsti.</w:t>
      </w:r>
    </w:p>
    <w:p w14:paraId="48EB05E7" w14:textId="77777777" w:rsidR="00DB00D7" w:rsidRPr="004129D3" w:rsidRDefault="00DB00D7" w:rsidP="0090353D">
      <w:pPr>
        <w:tabs>
          <w:tab w:val="clear" w:pos="567"/>
        </w:tabs>
        <w:spacing w:line="240" w:lineRule="auto"/>
        <w:rPr>
          <w:szCs w:val="22"/>
          <w:lang w:val="et-EE"/>
        </w:rPr>
      </w:pPr>
    </w:p>
    <w:p w14:paraId="7B4E3FC3" w14:textId="77777777" w:rsidR="00DB00D7" w:rsidRPr="004129D3" w:rsidRDefault="00DB00D7" w:rsidP="0090353D">
      <w:pPr>
        <w:tabs>
          <w:tab w:val="clear" w:pos="567"/>
        </w:tabs>
        <w:spacing w:line="240" w:lineRule="auto"/>
        <w:rPr>
          <w:szCs w:val="22"/>
          <w:lang w:val="et-EE"/>
        </w:rPr>
      </w:pPr>
    </w:p>
    <w:p w14:paraId="03F11BAC" w14:textId="77777777" w:rsidR="00DB00D7" w:rsidRPr="004129D3" w:rsidRDefault="00DB00D7" w:rsidP="0090353D">
      <w:pPr>
        <w:spacing w:line="240" w:lineRule="auto"/>
        <w:ind w:left="567" w:hanging="567"/>
        <w:rPr>
          <w:szCs w:val="22"/>
          <w:lang w:val="et-EE"/>
        </w:rPr>
      </w:pPr>
      <w:r w:rsidRPr="004129D3">
        <w:rPr>
          <w:b/>
          <w:szCs w:val="22"/>
          <w:highlight w:val="lightGray"/>
          <w:lang w:val="et-EE"/>
        </w:rPr>
        <w:t>7.</w:t>
      </w:r>
      <w:r w:rsidRPr="004129D3">
        <w:rPr>
          <w:b/>
          <w:szCs w:val="22"/>
          <w:lang w:val="et-EE"/>
        </w:rPr>
        <w:tab/>
        <w:t>LOOMALIIGID</w:t>
      </w:r>
    </w:p>
    <w:p w14:paraId="53BF4477" w14:textId="77777777" w:rsidR="00DB00D7" w:rsidRPr="004129D3" w:rsidRDefault="00DB00D7" w:rsidP="0090353D">
      <w:pPr>
        <w:tabs>
          <w:tab w:val="clear" w:pos="567"/>
        </w:tabs>
        <w:spacing w:line="240" w:lineRule="auto"/>
        <w:rPr>
          <w:szCs w:val="22"/>
          <w:lang w:val="et-EE"/>
        </w:rPr>
      </w:pPr>
    </w:p>
    <w:p w14:paraId="6BB25ECC" w14:textId="77777777" w:rsidR="00DB00D7" w:rsidRPr="004129D3" w:rsidRDefault="00DB00D7" w:rsidP="0090353D">
      <w:pPr>
        <w:tabs>
          <w:tab w:val="clear" w:pos="567"/>
        </w:tabs>
        <w:spacing w:line="240" w:lineRule="auto"/>
        <w:rPr>
          <w:szCs w:val="22"/>
          <w:lang w:val="et-EE"/>
        </w:rPr>
      </w:pPr>
      <w:r w:rsidRPr="004129D3">
        <w:rPr>
          <w:szCs w:val="22"/>
          <w:lang w:val="et-EE"/>
        </w:rPr>
        <w:t>Veis (vasikas ja noorveis) ja siga</w:t>
      </w:r>
    </w:p>
    <w:p w14:paraId="34EBA295" w14:textId="77777777" w:rsidR="00DB00D7" w:rsidRPr="004129D3" w:rsidRDefault="00DB00D7" w:rsidP="0090353D">
      <w:pPr>
        <w:tabs>
          <w:tab w:val="clear" w:pos="567"/>
        </w:tabs>
        <w:spacing w:line="240" w:lineRule="auto"/>
        <w:rPr>
          <w:szCs w:val="22"/>
          <w:lang w:val="et-EE"/>
        </w:rPr>
      </w:pPr>
    </w:p>
    <w:p w14:paraId="4EC90C50" w14:textId="77777777" w:rsidR="00DB00D7" w:rsidRPr="004129D3" w:rsidRDefault="00DB00D7" w:rsidP="0090353D">
      <w:pPr>
        <w:tabs>
          <w:tab w:val="clear" w:pos="567"/>
        </w:tabs>
        <w:spacing w:line="240" w:lineRule="auto"/>
        <w:rPr>
          <w:szCs w:val="22"/>
          <w:lang w:val="et-EE"/>
        </w:rPr>
      </w:pPr>
    </w:p>
    <w:p w14:paraId="11EA3F45" w14:textId="77777777" w:rsidR="00DB00D7" w:rsidRPr="004129D3" w:rsidRDefault="00DB00D7" w:rsidP="0090353D">
      <w:pPr>
        <w:spacing w:line="240" w:lineRule="auto"/>
        <w:ind w:left="567" w:hanging="567"/>
        <w:rPr>
          <w:szCs w:val="22"/>
          <w:lang w:val="et-EE"/>
        </w:rPr>
      </w:pPr>
      <w:r w:rsidRPr="004129D3">
        <w:rPr>
          <w:b/>
          <w:szCs w:val="22"/>
          <w:highlight w:val="lightGray"/>
          <w:lang w:val="et-EE"/>
        </w:rPr>
        <w:t>8.</w:t>
      </w:r>
      <w:r w:rsidRPr="004129D3">
        <w:rPr>
          <w:b/>
          <w:szCs w:val="22"/>
          <w:lang w:val="et-EE"/>
        </w:rPr>
        <w:tab/>
        <w:t>ANNUSTAMINE LOOMALIIGITI, MANUSTAMIS</w:t>
      </w:r>
      <w:r w:rsidR="0032607D" w:rsidRPr="004129D3">
        <w:rPr>
          <w:b/>
          <w:szCs w:val="22"/>
          <w:lang w:val="et-EE"/>
        </w:rPr>
        <w:t>VIIS</w:t>
      </w:r>
      <w:r w:rsidRPr="004129D3">
        <w:rPr>
          <w:b/>
          <w:szCs w:val="22"/>
          <w:lang w:val="et-EE"/>
        </w:rPr>
        <w:t>(</w:t>
      </w:r>
      <w:r w:rsidR="0032607D" w:rsidRPr="004129D3">
        <w:rPr>
          <w:b/>
          <w:szCs w:val="22"/>
          <w:lang w:val="et-EE"/>
        </w:rPr>
        <w:t>I</w:t>
      </w:r>
      <w:r w:rsidRPr="004129D3">
        <w:rPr>
          <w:b/>
          <w:szCs w:val="22"/>
          <w:lang w:val="et-EE"/>
        </w:rPr>
        <w:t>D) JA –MEETOD</w:t>
      </w:r>
    </w:p>
    <w:p w14:paraId="6289E440" w14:textId="77777777" w:rsidR="00DB00D7" w:rsidRPr="004129D3" w:rsidRDefault="00DB00D7" w:rsidP="0090353D">
      <w:pPr>
        <w:tabs>
          <w:tab w:val="clear" w:pos="567"/>
        </w:tabs>
        <w:spacing w:line="240" w:lineRule="auto"/>
        <w:rPr>
          <w:szCs w:val="22"/>
          <w:lang w:val="et-EE"/>
        </w:rPr>
      </w:pPr>
    </w:p>
    <w:p w14:paraId="5F064F34" w14:textId="77777777" w:rsidR="00DB00D7" w:rsidRPr="004129D3" w:rsidRDefault="00DB00D7" w:rsidP="0090353D">
      <w:pPr>
        <w:pStyle w:val="BodyText"/>
        <w:jc w:val="left"/>
        <w:rPr>
          <w:b/>
          <w:szCs w:val="22"/>
          <w:lang w:val="et-EE"/>
        </w:rPr>
      </w:pPr>
      <w:r w:rsidRPr="004129D3">
        <w:rPr>
          <w:b/>
          <w:szCs w:val="22"/>
          <w:lang w:val="et-EE"/>
        </w:rPr>
        <w:t>Veistel:</w:t>
      </w:r>
    </w:p>
    <w:p w14:paraId="10196392" w14:textId="77777777" w:rsidR="00DB00D7" w:rsidRPr="004129D3" w:rsidRDefault="00DB00D7" w:rsidP="0090353D">
      <w:pPr>
        <w:tabs>
          <w:tab w:val="clear" w:pos="567"/>
        </w:tabs>
        <w:spacing w:line="240" w:lineRule="auto"/>
        <w:rPr>
          <w:szCs w:val="22"/>
          <w:lang w:val="et-EE"/>
        </w:rPr>
      </w:pPr>
      <w:r w:rsidRPr="004129D3">
        <w:rPr>
          <w:szCs w:val="22"/>
          <w:lang w:val="et-EE"/>
        </w:rPr>
        <w:t>Manustada subkutaanselt või intravenoosselt üks kord annuses 0,5 mg meloksikaami 1 kg kehamassi kohta (s.t 10,0 ml 100 kg kehamassi kohta), vajaduse korral kombineeritult antibiootikumiraviga või suukaudse rehüdratsioonraviga.</w:t>
      </w:r>
    </w:p>
    <w:p w14:paraId="390D9E2C" w14:textId="77777777" w:rsidR="00DB00D7" w:rsidRPr="004129D3" w:rsidRDefault="00DB00D7" w:rsidP="0090353D">
      <w:pPr>
        <w:tabs>
          <w:tab w:val="clear" w:pos="567"/>
        </w:tabs>
        <w:spacing w:line="240" w:lineRule="auto"/>
        <w:rPr>
          <w:szCs w:val="22"/>
          <w:lang w:val="et-EE"/>
        </w:rPr>
      </w:pPr>
    </w:p>
    <w:p w14:paraId="5A79D86C" w14:textId="77777777" w:rsidR="00DB00D7" w:rsidRPr="004129D3" w:rsidRDefault="00DB00D7" w:rsidP="0090353D">
      <w:pPr>
        <w:tabs>
          <w:tab w:val="clear" w:pos="567"/>
        </w:tabs>
        <w:spacing w:line="240" w:lineRule="auto"/>
        <w:rPr>
          <w:b/>
          <w:szCs w:val="22"/>
          <w:lang w:val="et-EE"/>
        </w:rPr>
      </w:pPr>
      <w:r w:rsidRPr="004129D3">
        <w:rPr>
          <w:b/>
          <w:szCs w:val="22"/>
          <w:lang w:val="et-EE"/>
        </w:rPr>
        <w:t>Sigadel:</w:t>
      </w:r>
    </w:p>
    <w:p w14:paraId="0F708A4B" w14:textId="77777777" w:rsidR="00DB00D7" w:rsidRPr="004129D3" w:rsidRDefault="00DB00D7" w:rsidP="0090353D">
      <w:pPr>
        <w:pStyle w:val="BodyText3"/>
        <w:spacing w:line="240" w:lineRule="auto"/>
        <w:ind w:right="0"/>
        <w:jc w:val="left"/>
        <w:rPr>
          <w:b w:val="0"/>
          <w:szCs w:val="22"/>
          <w:lang w:val="et-EE"/>
        </w:rPr>
      </w:pPr>
      <w:r w:rsidRPr="004129D3">
        <w:rPr>
          <w:b w:val="0"/>
          <w:szCs w:val="22"/>
          <w:u w:val="single"/>
          <w:lang w:val="et-EE"/>
        </w:rPr>
        <w:t>Tugi- ja liikumisaparaadi häired</w:t>
      </w:r>
      <w:r w:rsidRPr="004129D3">
        <w:rPr>
          <w:b w:val="0"/>
          <w:szCs w:val="22"/>
          <w:lang w:val="et-EE"/>
        </w:rPr>
        <w:t>:</w:t>
      </w:r>
    </w:p>
    <w:p w14:paraId="6B7617AA" w14:textId="77777777" w:rsidR="00DB00D7" w:rsidRPr="004129D3" w:rsidRDefault="00DB00D7" w:rsidP="0090353D">
      <w:pPr>
        <w:pStyle w:val="BodyText3"/>
        <w:spacing w:line="240" w:lineRule="auto"/>
        <w:ind w:right="0"/>
        <w:jc w:val="left"/>
        <w:rPr>
          <w:b w:val="0"/>
          <w:szCs w:val="22"/>
          <w:lang w:val="et-EE"/>
        </w:rPr>
      </w:pPr>
      <w:r w:rsidRPr="004129D3">
        <w:rPr>
          <w:b w:val="0"/>
          <w:szCs w:val="22"/>
          <w:lang w:val="et-EE"/>
        </w:rPr>
        <w:t>Manustada intramuskulaarselt üks kord annuses 0,4 mg meloksikaami 1 kg kehamassi kohta (s.t 2,0 ml 25 kg kehamassi kohta). Vajaduse korral võib ravi 24 tunni pärast korrata.</w:t>
      </w:r>
    </w:p>
    <w:p w14:paraId="2C76CC58" w14:textId="77777777" w:rsidR="00DB00D7" w:rsidRPr="004129D3" w:rsidRDefault="00DB00D7" w:rsidP="0090353D">
      <w:pPr>
        <w:tabs>
          <w:tab w:val="clear" w:pos="567"/>
        </w:tabs>
        <w:spacing w:line="240" w:lineRule="auto"/>
        <w:rPr>
          <w:szCs w:val="22"/>
          <w:lang w:val="et-EE"/>
        </w:rPr>
      </w:pPr>
    </w:p>
    <w:p w14:paraId="648A21E9" w14:textId="77777777" w:rsidR="00DB00D7" w:rsidRPr="004129D3" w:rsidRDefault="00DB00D7" w:rsidP="0090353D">
      <w:pPr>
        <w:tabs>
          <w:tab w:val="clear" w:pos="567"/>
        </w:tabs>
        <w:spacing w:line="240" w:lineRule="auto"/>
        <w:rPr>
          <w:szCs w:val="22"/>
          <w:lang w:val="et-EE"/>
        </w:rPr>
      </w:pPr>
      <w:r w:rsidRPr="004129D3">
        <w:rPr>
          <w:szCs w:val="22"/>
          <w:u w:val="single"/>
          <w:lang w:val="et-EE"/>
        </w:rPr>
        <w:t>Operatsioonijärgne valu</w:t>
      </w:r>
      <w:r w:rsidRPr="004129D3">
        <w:rPr>
          <w:szCs w:val="22"/>
          <w:lang w:val="et-EE"/>
        </w:rPr>
        <w:t>:</w:t>
      </w:r>
    </w:p>
    <w:p w14:paraId="2243CE99" w14:textId="77777777" w:rsidR="00DB00D7" w:rsidRPr="004129D3" w:rsidRDefault="00DB00D7" w:rsidP="0090353D">
      <w:pPr>
        <w:tabs>
          <w:tab w:val="clear" w:pos="567"/>
        </w:tabs>
        <w:spacing w:line="240" w:lineRule="auto"/>
        <w:rPr>
          <w:szCs w:val="22"/>
          <w:lang w:val="et-EE"/>
        </w:rPr>
      </w:pPr>
      <w:r w:rsidRPr="004129D3">
        <w:rPr>
          <w:szCs w:val="22"/>
          <w:lang w:val="et-EE"/>
        </w:rPr>
        <w:t>Enne operatsiooni ühekordne intramuskulaarne süst annuses 0,4 mg meloksikaami 1 kg kehamassi kohta (s.t 0,4 ml/5 kg kehamassi kohta).</w:t>
      </w:r>
    </w:p>
    <w:p w14:paraId="1E598D17" w14:textId="77777777" w:rsidR="00DB00D7" w:rsidRPr="004129D3" w:rsidRDefault="00DB00D7" w:rsidP="0090353D">
      <w:pPr>
        <w:tabs>
          <w:tab w:val="clear" w:pos="567"/>
        </w:tabs>
        <w:spacing w:line="240" w:lineRule="auto"/>
        <w:rPr>
          <w:szCs w:val="22"/>
          <w:lang w:val="et-EE"/>
        </w:rPr>
      </w:pPr>
      <w:r w:rsidRPr="004129D3">
        <w:rPr>
          <w:szCs w:val="22"/>
          <w:lang w:val="et-EE"/>
        </w:rPr>
        <w:t>Annustamise täpsuse tagamiseks peab olema eriti ettevaatlik, sealhulgas kasutama sobivat annustamisvahendit ja hoolikalt hindama kehamassi.</w:t>
      </w:r>
    </w:p>
    <w:p w14:paraId="6C866619" w14:textId="77777777" w:rsidR="00DB00D7" w:rsidRPr="004129D3" w:rsidRDefault="00DB00D7" w:rsidP="0090353D">
      <w:pPr>
        <w:tabs>
          <w:tab w:val="clear" w:pos="567"/>
        </w:tabs>
        <w:spacing w:line="240" w:lineRule="auto"/>
        <w:rPr>
          <w:szCs w:val="22"/>
          <w:lang w:val="et-EE"/>
        </w:rPr>
      </w:pPr>
    </w:p>
    <w:p w14:paraId="7B07B681" w14:textId="77777777" w:rsidR="00DB00D7" w:rsidRPr="004129D3" w:rsidRDefault="00DB00D7" w:rsidP="0090353D">
      <w:pPr>
        <w:tabs>
          <w:tab w:val="clear" w:pos="567"/>
        </w:tabs>
        <w:spacing w:line="240" w:lineRule="auto"/>
        <w:rPr>
          <w:szCs w:val="22"/>
          <w:lang w:val="et-EE"/>
        </w:rPr>
      </w:pPr>
    </w:p>
    <w:p w14:paraId="71F16294" w14:textId="77777777" w:rsidR="00DB00D7" w:rsidRPr="004129D3" w:rsidRDefault="00DB00D7" w:rsidP="0090353D">
      <w:pPr>
        <w:spacing w:line="240" w:lineRule="auto"/>
        <w:ind w:left="567" w:hanging="567"/>
        <w:rPr>
          <w:szCs w:val="22"/>
          <w:lang w:val="et-EE"/>
        </w:rPr>
      </w:pPr>
      <w:r w:rsidRPr="004129D3">
        <w:rPr>
          <w:b/>
          <w:szCs w:val="22"/>
          <w:highlight w:val="lightGray"/>
          <w:lang w:val="et-EE"/>
        </w:rPr>
        <w:t>9.</w:t>
      </w:r>
      <w:r w:rsidRPr="004129D3">
        <w:rPr>
          <w:b/>
          <w:szCs w:val="22"/>
          <w:lang w:val="et-EE"/>
        </w:rPr>
        <w:tab/>
        <w:t xml:space="preserve">SOOVITUSED ÕIGE </w:t>
      </w:r>
      <w:r w:rsidR="0032607D" w:rsidRPr="004129D3">
        <w:rPr>
          <w:b/>
          <w:szCs w:val="22"/>
          <w:lang w:val="et-EE"/>
        </w:rPr>
        <w:t xml:space="preserve">MANUSTAMISE </w:t>
      </w:r>
      <w:r w:rsidRPr="004129D3">
        <w:rPr>
          <w:b/>
          <w:szCs w:val="22"/>
          <w:lang w:val="et-EE"/>
        </w:rPr>
        <w:t>OSAS</w:t>
      </w:r>
    </w:p>
    <w:p w14:paraId="545FC160" w14:textId="77777777" w:rsidR="00DB00D7" w:rsidRPr="004129D3" w:rsidRDefault="00DB00D7" w:rsidP="0090353D">
      <w:pPr>
        <w:tabs>
          <w:tab w:val="clear" w:pos="567"/>
        </w:tabs>
        <w:spacing w:line="240" w:lineRule="auto"/>
        <w:rPr>
          <w:szCs w:val="22"/>
          <w:lang w:val="et-EE"/>
        </w:rPr>
      </w:pPr>
    </w:p>
    <w:p w14:paraId="788A5238" w14:textId="77777777" w:rsidR="00DB00D7" w:rsidRPr="004129D3" w:rsidRDefault="00DB00D7" w:rsidP="0090353D">
      <w:pPr>
        <w:tabs>
          <w:tab w:val="clear" w:pos="567"/>
        </w:tabs>
        <w:spacing w:line="240" w:lineRule="auto"/>
        <w:rPr>
          <w:szCs w:val="22"/>
          <w:lang w:val="et-EE"/>
        </w:rPr>
      </w:pPr>
      <w:r w:rsidRPr="004129D3">
        <w:rPr>
          <w:szCs w:val="22"/>
          <w:lang w:val="et-EE"/>
        </w:rPr>
        <w:t>Vältida preparaadi saastumist kasutamisel.</w:t>
      </w:r>
    </w:p>
    <w:p w14:paraId="6D812015" w14:textId="77777777" w:rsidR="00DB00D7" w:rsidRPr="004129D3" w:rsidRDefault="00DB00D7" w:rsidP="0090353D">
      <w:pPr>
        <w:tabs>
          <w:tab w:val="clear" w:pos="567"/>
        </w:tabs>
        <w:spacing w:line="240" w:lineRule="auto"/>
        <w:rPr>
          <w:szCs w:val="22"/>
          <w:lang w:val="et-EE"/>
        </w:rPr>
      </w:pPr>
    </w:p>
    <w:p w14:paraId="0DB8BBA5" w14:textId="77777777" w:rsidR="00DB00D7" w:rsidRPr="004129D3" w:rsidRDefault="00DB00D7" w:rsidP="0090353D">
      <w:pPr>
        <w:tabs>
          <w:tab w:val="clear" w:pos="567"/>
        </w:tabs>
        <w:spacing w:line="240" w:lineRule="auto"/>
        <w:rPr>
          <w:szCs w:val="22"/>
          <w:lang w:val="et-EE"/>
        </w:rPr>
      </w:pPr>
    </w:p>
    <w:p w14:paraId="03035FB8" w14:textId="77777777" w:rsidR="00DB00D7" w:rsidRPr="004129D3" w:rsidRDefault="00DB00D7" w:rsidP="0097697D">
      <w:pPr>
        <w:spacing w:line="240" w:lineRule="auto"/>
        <w:ind w:left="567" w:hanging="567"/>
        <w:rPr>
          <w:szCs w:val="22"/>
          <w:lang w:val="et-EE"/>
        </w:rPr>
      </w:pPr>
      <w:r w:rsidRPr="004129D3">
        <w:rPr>
          <w:b/>
          <w:szCs w:val="22"/>
          <w:highlight w:val="lightGray"/>
          <w:lang w:val="et-EE"/>
        </w:rPr>
        <w:t>10.</w:t>
      </w:r>
      <w:r w:rsidRPr="004129D3">
        <w:rPr>
          <w:b/>
          <w:szCs w:val="22"/>
          <w:lang w:val="et-EE"/>
        </w:rPr>
        <w:tab/>
        <w:t>KEELUA</w:t>
      </w:r>
      <w:r w:rsidR="0032607D" w:rsidRPr="004129D3">
        <w:rPr>
          <w:b/>
          <w:szCs w:val="22"/>
          <w:lang w:val="et-EE"/>
        </w:rPr>
        <w:t>EG</w:t>
      </w:r>
      <w:r w:rsidR="00F34180" w:rsidRPr="004129D3">
        <w:rPr>
          <w:b/>
          <w:szCs w:val="22"/>
          <w:lang w:val="et-EE"/>
        </w:rPr>
        <w:t>(</w:t>
      </w:r>
      <w:r w:rsidR="007619D5" w:rsidRPr="004129D3">
        <w:rPr>
          <w:b/>
          <w:szCs w:val="22"/>
          <w:lang w:val="et-EE"/>
        </w:rPr>
        <w:t>-</w:t>
      </w:r>
      <w:r w:rsidR="00F34180" w:rsidRPr="004129D3">
        <w:rPr>
          <w:b/>
          <w:szCs w:val="22"/>
          <w:lang w:val="et-EE"/>
        </w:rPr>
        <w:t>AJAD)</w:t>
      </w:r>
    </w:p>
    <w:p w14:paraId="337BC0DB" w14:textId="77777777" w:rsidR="00DB00D7" w:rsidRPr="004129D3" w:rsidRDefault="00DB00D7" w:rsidP="0097697D">
      <w:pPr>
        <w:tabs>
          <w:tab w:val="clear" w:pos="567"/>
        </w:tabs>
        <w:spacing w:line="240" w:lineRule="auto"/>
        <w:rPr>
          <w:szCs w:val="22"/>
          <w:lang w:val="et-EE"/>
        </w:rPr>
      </w:pPr>
    </w:p>
    <w:p w14:paraId="2DA24F14" w14:textId="77777777" w:rsidR="00DB00D7" w:rsidRPr="004129D3" w:rsidRDefault="00DB00D7" w:rsidP="0097697D">
      <w:pPr>
        <w:pStyle w:val="BodyText"/>
        <w:tabs>
          <w:tab w:val="left" w:pos="1134"/>
          <w:tab w:val="left" w:pos="2552"/>
        </w:tabs>
        <w:jc w:val="left"/>
        <w:rPr>
          <w:szCs w:val="22"/>
          <w:lang w:val="et-EE"/>
        </w:rPr>
      </w:pPr>
      <w:r w:rsidRPr="004129D3">
        <w:rPr>
          <w:szCs w:val="22"/>
          <w:u w:val="single"/>
          <w:lang w:val="et-EE"/>
        </w:rPr>
        <w:t>Veistel:</w:t>
      </w:r>
      <w:r w:rsidRPr="004129D3">
        <w:rPr>
          <w:b/>
          <w:szCs w:val="22"/>
          <w:lang w:val="et-EE"/>
        </w:rPr>
        <w:t xml:space="preserve"> </w:t>
      </w:r>
      <w:r w:rsidR="00EC6188" w:rsidRPr="004129D3">
        <w:rPr>
          <w:b/>
          <w:szCs w:val="22"/>
          <w:lang w:val="et-EE"/>
        </w:rPr>
        <w:tab/>
      </w:r>
      <w:r w:rsidRPr="004129D3">
        <w:rPr>
          <w:szCs w:val="22"/>
          <w:lang w:val="et-EE"/>
        </w:rPr>
        <w:t>lihale ja söödavatele kudedele: 15 päeva</w:t>
      </w:r>
    </w:p>
    <w:p w14:paraId="46C0819D" w14:textId="77777777" w:rsidR="00DB00D7" w:rsidRPr="004129D3" w:rsidRDefault="00DB00D7" w:rsidP="0090353D">
      <w:pPr>
        <w:pStyle w:val="BodyText"/>
        <w:tabs>
          <w:tab w:val="left" w:pos="1134"/>
          <w:tab w:val="left" w:pos="2552"/>
        </w:tabs>
        <w:jc w:val="left"/>
        <w:rPr>
          <w:szCs w:val="22"/>
          <w:lang w:val="et-EE"/>
        </w:rPr>
      </w:pPr>
      <w:r w:rsidRPr="004129D3">
        <w:rPr>
          <w:szCs w:val="22"/>
          <w:u w:val="single"/>
          <w:lang w:val="et-EE"/>
        </w:rPr>
        <w:t>Sigadel:</w:t>
      </w:r>
      <w:r w:rsidRPr="004129D3">
        <w:rPr>
          <w:b/>
          <w:szCs w:val="22"/>
          <w:lang w:val="et-EE"/>
        </w:rPr>
        <w:t xml:space="preserve"> </w:t>
      </w:r>
      <w:r w:rsidR="00EC6188" w:rsidRPr="004129D3">
        <w:rPr>
          <w:b/>
          <w:szCs w:val="22"/>
          <w:lang w:val="et-EE"/>
        </w:rPr>
        <w:tab/>
      </w:r>
      <w:r w:rsidRPr="004129D3">
        <w:rPr>
          <w:szCs w:val="22"/>
          <w:lang w:val="et-EE"/>
        </w:rPr>
        <w:t>lihale ja söödavatele kudedele: 5 päeva</w:t>
      </w:r>
      <w:r w:rsidR="009523A8" w:rsidRPr="004129D3">
        <w:rPr>
          <w:szCs w:val="22"/>
          <w:lang w:val="et-EE"/>
        </w:rPr>
        <w:t>.</w:t>
      </w:r>
    </w:p>
    <w:p w14:paraId="62394B96" w14:textId="77777777" w:rsidR="00DB00D7" w:rsidRPr="004129D3" w:rsidRDefault="00DB00D7" w:rsidP="0090353D">
      <w:pPr>
        <w:tabs>
          <w:tab w:val="clear" w:pos="567"/>
        </w:tabs>
        <w:spacing w:line="240" w:lineRule="auto"/>
        <w:rPr>
          <w:szCs w:val="22"/>
          <w:lang w:val="et-EE"/>
        </w:rPr>
      </w:pPr>
    </w:p>
    <w:p w14:paraId="4B159461" w14:textId="77777777" w:rsidR="00DB00D7" w:rsidRPr="004129D3" w:rsidRDefault="00DB00D7" w:rsidP="0090353D">
      <w:pPr>
        <w:tabs>
          <w:tab w:val="clear" w:pos="567"/>
        </w:tabs>
        <w:spacing w:line="240" w:lineRule="auto"/>
        <w:rPr>
          <w:szCs w:val="22"/>
          <w:lang w:val="et-EE"/>
        </w:rPr>
      </w:pPr>
    </w:p>
    <w:p w14:paraId="15EA33BE" w14:textId="77777777" w:rsidR="00DB00D7" w:rsidRPr="004129D3" w:rsidRDefault="00DB00D7" w:rsidP="0090353D">
      <w:pPr>
        <w:spacing w:line="240" w:lineRule="auto"/>
        <w:ind w:left="567" w:hanging="567"/>
        <w:rPr>
          <w:szCs w:val="22"/>
          <w:lang w:val="et-EE"/>
        </w:rPr>
      </w:pPr>
      <w:r w:rsidRPr="004129D3">
        <w:rPr>
          <w:b/>
          <w:szCs w:val="22"/>
          <w:highlight w:val="lightGray"/>
          <w:lang w:val="et-EE"/>
        </w:rPr>
        <w:t>11.</w:t>
      </w:r>
      <w:r w:rsidRPr="004129D3">
        <w:rPr>
          <w:b/>
          <w:szCs w:val="22"/>
          <w:lang w:val="et-EE"/>
        </w:rPr>
        <w:tab/>
        <w:t>SÄILITAMISE ERITINGIMUSED</w:t>
      </w:r>
    </w:p>
    <w:p w14:paraId="54CFC615" w14:textId="77777777" w:rsidR="00DB00D7" w:rsidRPr="004129D3" w:rsidRDefault="00DB00D7" w:rsidP="0090353D">
      <w:pPr>
        <w:tabs>
          <w:tab w:val="clear" w:pos="567"/>
        </w:tabs>
        <w:spacing w:line="240" w:lineRule="auto"/>
        <w:rPr>
          <w:szCs w:val="22"/>
          <w:lang w:val="et-EE"/>
        </w:rPr>
      </w:pPr>
    </w:p>
    <w:p w14:paraId="41EEE719" w14:textId="77777777" w:rsidR="00EB3B74" w:rsidRPr="004129D3" w:rsidRDefault="00DB00D7" w:rsidP="0090353D">
      <w:pPr>
        <w:tabs>
          <w:tab w:val="clear" w:pos="567"/>
        </w:tabs>
        <w:spacing w:line="240" w:lineRule="auto"/>
        <w:rPr>
          <w:szCs w:val="22"/>
          <w:lang w:val="et-EE"/>
        </w:rPr>
      </w:pPr>
      <w:r w:rsidRPr="004129D3">
        <w:rPr>
          <w:szCs w:val="22"/>
          <w:lang w:val="et-EE"/>
        </w:rPr>
        <w:t>Hoida laste eest varjatud ja kättesaamatus kohas.</w:t>
      </w:r>
    </w:p>
    <w:p w14:paraId="05249143" w14:textId="77777777" w:rsidR="00DB00D7" w:rsidRPr="004129D3" w:rsidRDefault="0079386F" w:rsidP="0090353D">
      <w:pPr>
        <w:tabs>
          <w:tab w:val="clear" w:pos="567"/>
        </w:tabs>
        <w:spacing w:line="240" w:lineRule="auto"/>
        <w:rPr>
          <w:szCs w:val="22"/>
          <w:lang w:val="et-EE"/>
        </w:rPr>
      </w:pPr>
      <w:r w:rsidRPr="004129D3">
        <w:rPr>
          <w:szCs w:val="22"/>
          <w:lang w:val="et-EE"/>
        </w:rPr>
        <w:t>See veterinaarravim ei vaja säilitamisel eritingimusi.</w:t>
      </w:r>
    </w:p>
    <w:p w14:paraId="66E56F62" w14:textId="77777777" w:rsidR="00DB00D7" w:rsidRPr="004129D3" w:rsidRDefault="00DB00D7" w:rsidP="0090353D">
      <w:pPr>
        <w:spacing w:line="240" w:lineRule="auto"/>
        <w:ind w:left="567" w:hanging="567"/>
        <w:rPr>
          <w:szCs w:val="22"/>
          <w:lang w:val="et-EE"/>
        </w:rPr>
      </w:pPr>
      <w:r w:rsidRPr="004129D3">
        <w:rPr>
          <w:szCs w:val="22"/>
          <w:lang w:val="et-EE"/>
        </w:rPr>
        <w:t>Kõlblikkusaeg pärast pakendi esmast avamist: 28 päeva.</w:t>
      </w:r>
    </w:p>
    <w:p w14:paraId="0AEEFDB6" w14:textId="77777777" w:rsidR="00DB00D7" w:rsidRPr="004129D3" w:rsidRDefault="0032607D" w:rsidP="0090353D">
      <w:pPr>
        <w:tabs>
          <w:tab w:val="clear" w:pos="567"/>
        </w:tabs>
        <w:spacing w:line="240" w:lineRule="auto"/>
        <w:rPr>
          <w:szCs w:val="22"/>
          <w:lang w:val="et-EE"/>
        </w:rPr>
      </w:pPr>
      <w:r w:rsidRPr="004129D3">
        <w:rPr>
          <w:szCs w:val="22"/>
          <w:lang w:val="et-EE"/>
        </w:rPr>
        <w:t xml:space="preserve">Ärge kasutage seda </w:t>
      </w:r>
      <w:r w:rsidR="00F34180" w:rsidRPr="004129D3">
        <w:rPr>
          <w:szCs w:val="22"/>
          <w:lang w:val="et-EE"/>
        </w:rPr>
        <w:t>veterinaar</w:t>
      </w:r>
      <w:r w:rsidRPr="004129D3">
        <w:rPr>
          <w:szCs w:val="22"/>
          <w:lang w:val="et-EE"/>
        </w:rPr>
        <w:t>ravimit p</w:t>
      </w:r>
      <w:r w:rsidR="00DB00D7" w:rsidRPr="004129D3">
        <w:rPr>
          <w:szCs w:val="22"/>
          <w:lang w:val="et-EE"/>
        </w:rPr>
        <w:t>ärast kõlblikkusa</w:t>
      </w:r>
      <w:r w:rsidRPr="004129D3">
        <w:rPr>
          <w:szCs w:val="22"/>
          <w:lang w:val="et-EE"/>
        </w:rPr>
        <w:t>ega, mis on märgitud karbil ja pudelil</w:t>
      </w:r>
      <w:r w:rsidR="00DB00D7" w:rsidRPr="004129D3">
        <w:rPr>
          <w:szCs w:val="22"/>
          <w:lang w:val="et-EE"/>
        </w:rPr>
        <w:t xml:space="preserve"> (</w:t>
      </w:r>
      <w:r w:rsidR="00D72EF5" w:rsidRPr="004129D3">
        <w:rPr>
          <w:szCs w:val="22"/>
          <w:lang w:val="et-EE"/>
        </w:rPr>
        <w:t>EXP</w:t>
      </w:r>
      <w:r w:rsidR="00DB00D7" w:rsidRPr="004129D3">
        <w:rPr>
          <w:szCs w:val="22"/>
          <w:lang w:val="et-EE"/>
        </w:rPr>
        <w:t>).</w:t>
      </w:r>
    </w:p>
    <w:p w14:paraId="0D87F34E" w14:textId="77777777" w:rsidR="00DB00D7" w:rsidRPr="004129D3" w:rsidRDefault="00DB00D7" w:rsidP="0090353D">
      <w:pPr>
        <w:tabs>
          <w:tab w:val="clear" w:pos="567"/>
        </w:tabs>
        <w:spacing w:line="240" w:lineRule="auto"/>
        <w:rPr>
          <w:szCs w:val="22"/>
          <w:lang w:val="et-EE"/>
        </w:rPr>
      </w:pPr>
    </w:p>
    <w:p w14:paraId="338DB60D" w14:textId="77777777" w:rsidR="003A7314" w:rsidRPr="004129D3" w:rsidRDefault="003A7314" w:rsidP="0090353D">
      <w:pPr>
        <w:tabs>
          <w:tab w:val="clear" w:pos="567"/>
        </w:tabs>
        <w:spacing w:line="240" w:lineRule="auto"/>
        <w:rPr>
          <w:szCs w:val="22"/>
          <w:lang w:val="et-EE"/>
        </w:rPr>
      </w:pPr>
    </w:p>
    <w:p w14:paraId="5E8DEBD5" w14:textId="77777777" w:rsidR="00DB00D7" w:rsidRPr="004129D3" w:rsidRDefault="00DB00D7" w:rsidP="0090353D">
      <w:pPr>
        <w:spacing w:line="240" w:lineRule="auto"/>
        <w:rPr>
          <w:b/>
          <w:szCs w:val="22"/>
          <w:lang w:val="et-EE"/>
        </w:rPr>
      </w:pPr>
      <w:r w:rsidRPr="004129D3">
        <w:rPr>
          <w:b/>
          <w:szCs w:val="22"/>
          <w:highlight w:val="lightGray"/>
          <w:lang w:val="et-EE"/>
        </w:rPr>
        <w:t>12.</w:t>
      </w:r>
      <w:r w:rsidRPr="004129D3">
        <w:rPr>
          <w:b/>
          <w:szCs w:val="22"/>
          <w:lang w:val="et-EE"/>
        </w:rPr>
        <w:tab/>
        <w:t>ERIHOIATUSED</w:t>
      </w:r>
    </w:p>
    <w:p w14:paraId="059D45CA" w14:textId="77777777" w:rsidR="00EB3B74" w:rsidRPr="004129D3" w:rsidRDefault="00EB3B74" w:rsidP="0090353D">
      <w:pPr>
        <w:spacing w:line="240" w:lineRule="auto"/>
        <w:rPr>
          <w:b/>
          <w:szCs w:val="22"/>
          <w:lang w:val="et-EE"/>
        </w:rPr>
      </w:pPr>
    </w:p>
    <w:p w14:paraId="7D8B1013" w14:textId="77777777" w:rsidR="001477B6" w:rsidRPr="004129D3" w:rsidRDefault="00B35934" w:rsidP="0090353D">
      <w:pPr>
        <w:spacing w:line="240" w:lineRule="auto"/>
        <w:rPr>
          <w:lang w:val="et-EE"/>
        </w:rPr>
      </w:pPr>
      <w:r w:rsidRPr="004129D3">
        <w:rPr>
          <w:lang w:val="et-EE"/>
        </w:rPr>
        <w:t>Vasikate</w:t>
      </w:r>
      <w:r w:rsidR="001477B6" w:rsidRPr="004129D3">
        <w:rPr>
          <w:lang w:val="et-EE"/>
        </w:rPr>
        <w:t xml:space="preserve"> ravi Metacamiga 20 minutit enne sarvede eemaldamist vähendab operatsioonijärgset valu. Sarvede eemaldamise operatsiooni käigus ei vähenda Metacam üksi piisavalt valu. Piisavaks valu leevendamiseks operatsiooni käigus on </w:t>
      </w:r>
      <w:r w:rsidR="00FE3802" w:rsidRPr="004129D3">
        <w:rPr>
          <w:lang w:val="et-EE"/>
        </w:rPr>
        <w:t>tarvis</w:t>
      </w:r>
      <w:r w:rsidR="001477B6" w:rsidRPr="004129D3">
        <w:rPr>
          <w:lang w:val="et-EE"/>
        </w:rPr>
        <w:t xml:space="preserve"> samaaegselt kasutada sobivat valuvaigistit.</w:t>
      </w:r>
    </w:p>
    <w:p w14:paraId="5AF4A3DC" w14:textId="77777777" w:rsidR="00EB3B74" w:rsidRPr="004129D3" w:rsidRDefault="00EB3B74" w:rsidP="0090353D">
      <w:pPr>
        <w:spacing w:line="240" w:lineRule="auto"/>
        <w:rPr>
          <w:szCs w:val="22"/>
          <w:lang w:val="et-EE"/>
        </w:rPr>
      </w:pPr>
    </w:p>
    <w:p w14:paraId="763F0B9B" w14:textId="77777777" w:rsidR="00DB00D7" w:rsidRPr="004129D3" w:rsidRDefault="00DB00D7" w:rsidP="0090353D">
      <w:pPr>
        <w:spacing w:line="240" w:lineRule="auto"/>
        <w:rPr>
          <w:szCs w:val="22"/>
          <w:lang w:val="et-EE"/>
        </w:rPr>
      </w:pPr>
      <w:r w:rsidRPr="004129D3">
        <w:rPr>
          <w:szCs w:val="22"/>
          <w:lang w:val="et-EE"/>
        </w:rPr>
        <w:t>Põrsaste ravi Metacamiga enne kastreerimist vähendab operatsioonijärgset valu. Valu vaigistamiseks operatsiooni ajal on lisaks vaja kasutada sobivat anesteetikumi või rahustit.</w:t>
      </w:r>
    </w:p>
    <w:p w14:paraId="6BAD2D98" w14:textId="77777777" w:rsidR="00DB00D7" w:rsidRPr="004129D3" w:rsidRDefault="00DB00D7" w:rsidP="0090353D">
      <w:pPr>
        <w:tabs>
          <w:tab w:val="clear" w:pos="567"/>
        </w:tabs>
        <w:spacing w:line="240" w:lineRule="auto"/>
        <w:rPr>
          <w:szCs w:val="22"/>
          <w:lang w:val="et-EE"/>
        </w:rPr>
      </w:pPr>
      <w:r w:rsidRPr="004129D3">
        <w:rPr>
          <w:szCs w:val="22"/>
          <w:lang w:val="et-EE"/>
        </w:rPr>
        <w:t>Võimalikult efektiivse operatsioonijärgse valuvaigistava toime saavutamiseks tuleb Metacami manustada 30 minutit enne kirurgilist sekkumist.</w:t>
      </w:r>
    </w:p>
    <w:p w14:paraId="6DBB1CD2" w14:textId="77777777" w:rsidR="00DB00D7" w:rsidRPr="004129D3" w:rsidRDefault="00DB00D7" w:rsidP="0090353D">
      <w:pPr>
        <w:tabs>
          <w:tab w:val="clear" w:pos="567"/>
        </w:tabs>
        <w:spacing w:line="240" w:lineRule="auto"/>
        <w:rPr>
          <w:szCs w:val="22"/>
          <w:lang w:val="et-EE"/>
        </w:rPr>
      </w:pPr>
    </w:p>
    <w:p w14:paraId="3E4DA730" w14:textId="77777777" w:rsidR="00DB00D7" w:rsidRPr="004129D3" w:rsidRDefault="00246F14" w:rsidP="0090353D">
      <w:pPr>
        <w:spacing w:line="240" w:lineRule="auto"/>
        <w:rPr>
          <w:szCs w:val="22"/>
          <w:u w:val="single"/>
          <w:lang w:val="et-EE"/>
        </w:rPr>
      </w:pPr>
      <w:r w:rsidRPr="004129D3">
        <w:rPr>
          <w:szCs w:val="22"/>
          <w:u w:val="single"/>
          <w:lang w:val="et-EE"/>
        </w:rPr>
        <w:t xml:space="preserve">Ettevaatusabinõud </w:t>
      </w:r>
      <w:r w:rsidR="00DB00D7" w:rsidRPr="004129D3">
        <w:rPr>
          <w:szCs w:val="22"/>
          <w:u w:val="single"/>
          <w:lang w:val="et-EE"/>
        </w:rPr>
        <w:t>kasutamisel loomadel</w:t>
      </w:r>
      <w:r w:rsidR="007619D5" w:rsidRPr="004129D3">
        <w:rPr>
          <w:szCs w:val="22"/>
          <w:u w:val="single"/>
          <w:lang w:val="et-EE"/>
        </w:rPr>
        <w:t>:</w:t>
      </w:r>
    </w:p>
    <w:p w14:paraId="4413C2DD" w14:textId="77777777" w:rsidR="00DB00D7" w:rsidRPr="004129D3" w:rsidRDefault="00DB00D7" w:rsidP="0090353D">
      <w:pPr>
        <w:tabs>
          <w:tab w:val="clear" w:pos="567"/>
        </w:tabs>
        <w:spacing w:line="240" w:lineRule="auto"/>
        <w:rPr>
          <w:szCs w:val="22"/>
          <w:lang w:val="et-EE"/>
        </w:rPr>
      </w:pPr>
      <w:r w:rsidRPr="004129D3">
        <w:rPr>
          <w:szCs w:val="22"/>
          <w:lang w:val="et-EE"/>
        </w:rPr>
        <w:t>Kõrvaltoimete ilmnemisel tuleb ravi katkestada ja konsulteerida loomaarstiga.</w:t>
      </w:r>
    </w:p>
    <w:p w14:paraId="45277DBD" w14:textId="77777777" w:rsidR="00DB00D7" w:rsidRPr="004129D3" w:rsidRDefault="00DB00D7" w:rsidP="0090353D">
      <w:pPr>
        <w:tabs>
          <w:tab w:val="clear" w:pos="567"/>
        </w:tabs>
        <w:spacing w:line="240" w:lineRule="auto"/>
        <w:rPr>
          <w:szCs w:val="22"/>
          <w:lang w:val="et-EE"/>
        </w:rPr>
      </w:pPr>
      <w:r w:rsidRPr="004129D3">
        <w:rPr>
          <w:szCs w:val="22"/>
          <w:lang w:val="et-EE"/>
        </w:rPr>
        <w:t>Potentsiaalse nefrotoksilisuse tõttu vältida ravimi kasutamist tugevasti dehüdreerunud, hüpovoleemilistel või hüpotensiivsetel loomadel, kes vajavad parenteraalset rehüdratsiooni.</w:t>
      </w:r>
    </w:p>
    <w:p w14:paraId="170F9341" w14:textId="77777777" w:rsidR="00DB00D7" w:rsidRPr="004129D3" w:rsidRDefault="00DB00D7" w:rsidP="0090353D">
      <w:pPr>
        <w:tabs>
          <w:tab w:val="clear" w:pos="567"/>
        </w:tabs>
        <w:spacing w:line="240" w:lineRule="auto"/>
        <w:rPr>
          <w:szCs w:val="22"/>
          <w:lang w:val="et-EE"/>
        </w:rPr>
      </w:pPr>
    </w:p>
    <w:p w14:paraId="4B90E50D" w14:textId="77777777" w:rsidR="00DB00D7" w:rsidRPr="004129D3" w:rsidRDefault="00822FF4" w:rsidP="0090353D">
      <w:pPr>
        <w:spacing w:line="240" w:lineRule="auto"/>
        <w:rPr>
          <w:szCs w:val="22"/>
          <w:u w:val="single"/>
          <w:lang w:val="et-EE"/>
        </w:rPr>
      </w:pPr>
      <w:r w:rsidRPr="004129D3">
        <w:rPr>
          <w:szCs w:val="22"/>
          <w:u w:val="single"/>
          <w:lang w:val="et-EE"/>
        </w:rPr>
        <w:t>Ettevaatusabinõud veterinaarravimit loomale manustavale isikule</w:t>
      </w:r>
      <w:r w:rsidR="007619D5" w:rsidRPr="004129D3">
        <w:rPr>
          <w:szCs w:val="22"/>
          <w:u w:val="single"/>
          <w:lang w:val="et-EE"/>
        </w:rPr>
        <w:t>:</w:t>
      </w:r>
    </w:p>
    <w:p w14:paraId="10B005A8" w14:textId="77777777" w:rsidR="00DB00D7" w:rsidRPr="004129D3" w:rsidRDefault="00DB00D7" w:rsidP="0090353D">
      <w:pPr>
        <w:spacing w:line="240" w:lineRule="auto"/>
        <w:rPr>
          <w:szCs w:val="22"/>
          <w:lang w:val="et-EE"/>
        </w:rPr>
      </w:pPr>
      <w:r w:rsidRPr="004129D3">
        <w:rPr>
          <w:szCs w:val="22"/>
          <w:lang w:val="et-EE"/>
        </w:rPr>
        <w:t>Juhuslik süstimine iseendale võib tekitada valu. Inimesed, kes on mittesteroidsete põletikuvastaste ravimite suhtes ülitundlikud, peaksid kokkupuudet veterinaarravimiga vältima.</w:t>
      </w:r>
    </w:p>
    <w:p w14:paraId="4BD5C104" w14:textId="77777777" w:rsidR="00DB00D7" w:rsidRPr="004129D3" w:rsidRDefault="00DB00D7" w:rsidP="0090353D">
      <w:pPr>
        <w:pStyle w:val="BodyText"/>
        <w:jc w:val="left"/>
        <w:rPr>
          <w:szCs w:val="22"/>
          <w:lang w:val="et-EE"/>
        </w:rPr>
      </w:pPr>
      <w:r w:rsidRPr="004129D3">
        <w:rPr>
          <w:szCs w:val="22"/>
          <w:lang w:val="et-EE"/>
        </w:rPr>
        <w:t>Juhuslikul ravimi süstimisel iseendale pöörduda viivitamatult arsti poole ja näidata pakendi infolehte või pakendi etiketti.</w:t>
      </w:r>
    </w:p>
    <w:p w14:paraId="625A9F20" w14:textId="3EFBD753" w:rsidR="004B0A2C" w:rsidRPr="004129D3" w:rsidRDefault="004B0A2C" w:rsidP="0090353D">
      <w:pPr>
        <w:pStyle w:val="BodyText"/>
        <w:jc w:val="left"/>
        <w:rPr>
          <w:szCs w:val="22"/>
          <w:lang w:val="et-EE"/>
        </w:rPr>
      </w:pPr>
      <w:r w:rsidRPr="004129D3">
        <w:rPr>
          <w:szCs w:val="22"/>
          <w:lang w:val="et-EE"/>
        </w:rPr>
        <w:t xml:space="preserve">Ravim võib </w:t>
      </w:r>
      <w:r w:rsidR="004129D3">
        <w:rPr>
          <w:szCs w:val="22"/>
          <w:lang w:val="et-EE"/>
        </w:rPr>
        <w:t xml:space="preserve">silmi ärritada. </w:t>
      </w:r>
      <w:r w:rsidRPr="004129D3">
        <w:rPr>
          <w:szCs w:val="22"/>
          <w:lang w:val="et-EE"/>
        </w:rPr>
        <w:t>Silma sattumisel loputada kohe hoolikalt veega.</w:t>
      </w:r>
    </w:p>
    <w:p w14:paraId="49978550" w14:textId="77777777" w:rsidR="00DB00D7" w:rsidRPr="004129D3" w:rsidRDefault="00DB00D7" w:rsidP="0090353D">
      <w:pPr>
        <w:tabs>
          <w:tab w:val="clear" w:pos="567"/>
        </w:tabs>
        <w:spacing w:line="240" w:lineRule="auto"/>
        <w:rPr>
          <w:szCs w:val="22"/>
          <w:lang w:val="et-EE"/>
        </w:rPr>
      </w:pPr>
    </w:p>
    <w:p w14:paraId="54E21D1C" w14:textId="77777777" w:rsidR="00DB00D7" w:rsidRPr="004129D3" w:rsidRDefault="0048511C" w:rsidP="0090353D">
      <w:pPr>
        <w:spacing w:line="240" w:lineRule="auto"/>
        <w:rPr>
          <w:szCs w:val="22"/>
          <w:u w:val="single"/>
          <w:lang w:val="et-EE"/>
        </w:rPr>
      </w:pPr>
      <w:r w:rsidRPr="004129D3">
        <w:rPr>
          <w:szCs w:val="22"/>
          <w:u w:val="single"/>
          <w:lang w:val="et-EE"/>
        </w:rPr>
        <w:t>T</w:t>
      </w:r>
      <w:r w:rsidR="00DB00D7" w:rsidRPr="004129D3">
        <w:rPr>
          <w:szCs w:val="22"/>
          <w:u w:val="single"/>
          <w:lang w:val="et-EE"/>
        </w:rPr>
        <w:t>iinus ja laktatsioon</w:t>
      </w:r>
      <w:r w:rsidRPr="004129D3">
        <w:rPr>
          <w:szCs w:val="22"/>
          <w:u w:val="single"/>
          <w:lang w:val="et-EE"/>
        </w:rPr>
        <w:t>:</w:t>
      </w:r>
    </w:p>
    <w:p w14:paraId="0183AD38" w14:textId="77777777" w:rsidR="00DB00D7" w:rsidRPr="004129D3" w:rsidRDefault="00DB00D7" w:rsidP="0090353D">
      <w:pPr>
        <w:tabs>
          <w:tab w:val="clear" w:pos="567"/>
        </w:tabs>
        <w:spacing w:line="240" w:lineRule="auto"/>
        <w:rPr>
          <w:szCs w:val="22"/>
          <w:lang w:val="et-EE"/>
        </w:rPr>
      </w:pPr>
      <w:r w:rsidRPr="004129D3">
        <w:rPr>
          <w:b/>
          <w:szCs w:val="22"/>
          <w:lang w:val="et-EE"/>
        </w:rPr>
        <w:t>Veistel:</w:t>
      </w:r>
      <w:r w:rsidRPr="004129D3">
        <w:rPr>
          <w:szCs w:val="22"/>
          <w:lang w:val="et-EE"/>
        </w:rPr>
        <w:t xml:space="preserve"> lubatud kasutada tiinuse ajal.</w:t>
      </w:r>
    </w:p>
    <w:p w14:paraId="3398DBFE" w14:textId="77777777" w:rsidR="00DB00D7" w:rsidRPr="004129D3" w:rsidRDefault="00DB00D7" w:rsidP="0090353D">
      <w:pPr>
        <w:tabs>
          <w:tab w:val="clear" w:pos="567"/>
        </w:tabs>
        <w:spacing w:line="240" w:lineRule="auto"/>
        <w:rPr>
          <w:szCs w:val="22"/>
          <w:lang w:val="et-EE"/>
        </w:rPr>
      </w:pPr>
      <w:r w:rsidRPr="004129D3">
        <w:rPr>
          <w:b/>
          <w:szCs w:val="22"/>
          <w:lang w:val="et-EE"/>
        </w:rPr>
        <w:t>Sigadel:</w:t>
      </w:r>
      <w:r w:rsidRPr="004129D3">
        <w:rPr>
          <w:szCs w:val="22"/>
          <w:lang w:val="et-EE"/>
        </w:rPr>
        <w:t xml:space="preserve"> lubatud kasutada tiinuse ja laktatsiooni ajal.</w:t>
      </w:r>
    </w:p>
    <w:p w14:paraId="0A3C5DEB" w14:textId="77777777" w:rsidR="00DB00D7" w:rsidRPr="004129D3" w:rsidRDefault="00DB00D7" w:rsidP="0090353D">
      <w:pPr>
        <w:tabs>
          <w:tab w:val="clear" w:pos="567"/>
        </w:tabs>
        <w:spacing w:line="240" w:lineRule="auto"/>
        <w:rPr>
          <w:szCs w:val="22"/>
          <w:lang w:val="et-EE"/>
        </w:rPr>
      </w:pPr>
    </w:p>
    <w:p w14:paraId="48EBB9A7" w14:textId="77777777" w:rsidR="00DB00D7" w:rsidRPr="004129D3" w:rsidRDefault="00DB00D7" w:rsidP="0090353D">
      <w:pPr>
        <w:spacing w:line="240" w:lineRule="auto"/>
        <w:rPr>
          <w:szCs w:val="22"/>
          <w:u w:val="single"/>
          <w:lang w:val="et-EE"/>
        </w:rPr>
      </w:pPr>
      <w:r w:rsidRPr="004129D3">
        <w:rPr>
          <w:szCs w:val="22"/>
          <w:u w:val="single"/>
          <w:lang w:val="et-EE"/>
        </w:rPr>
        <w:t>Koostoimed</w:t>
      </w:r>
      <w:r w:rsidR="0048511C" w:rsidRPr="004129D3">
        <w:rPr>
          <w:szCs w:val="22"/>
          <w:u w:val="single"/>
          <w:lang w:val="et-EE"/>
        </w:rPr>
        <w:t xml:space="preserve"> teiste ravimitega ja muud koostoimed:</w:t>
      </w:r>
    </w:p>
    <w:p w14:paraId="163E237C" w14:textId="77777777" w:rsidR="00DB00D7" w:rsidRPr="004129D3" w:rsidRDefault="00DB00D7" w:rsidP="0090353D">
      <w:pPr>
        <w:tabs>
          <w:tab w:val="clear" w:pos="567"/>
        </w:tabs>
        <w:spacing w:line="240" w:lineRule="auto"/>
        <w:rPr>
          <w:szCs w:val="22"/>
          <w:lang w:val="et-EE"/>
        </w:rPr>
      </w:pPr>
      <w:r w:rsidRPr="004129D3">
        <w:rPr>
          <w:szCs w:val="22"/>
          <w:lang w:val="et-EE"/>
        </w:rPr>
        <w:t xml:space="preserve">Mitte manustada samaaegselt glükokortikosteroidide, muude mittesteroidsete põletikuvastaste ravimitega ega antikoagulantidega. </w:t>
      </w:r>
    </w:p>
    <w:p w14:paraId="68E405BD" w14:textId="77777777" w:rsidR="00DB00D7" w:rsidRPr="004129D3" w:rsidRDefault="00DB00D7" w:rsidP="0090353D">
      <w:pPr>
        <w:tabs>
          <w:tab w:val="clear" w:pos="567"/>
        </w:tabs>
        <w:spacing w:line="240" w:lineRule="auto"/>
        <w:rPr>
          <w:szCs w:val="22"/>
          <w:lang w:val="et-EE"/>
        </w:rPr>
      </w:pPr>
    </w:p>
    <w:p w14:paraId="0EBD1E9F" w14:textId="77777777" w:rsidR="00DB00D7" w:rsidRPr="004129D3" w:rsidRDefault="00DB00D7" w:rsidP="0090353D">
      <w:pPr>
        <w:spacing w:line="240" w:lineRule="auto"/>
        <w:rPr>
          <w:szCs w:val="22"/>
          <w:u w:val="single"/>
          <w:lang w:val="et-EE"/>
        </w:rPr>
      </w:pPr>
      <w:r w:rsidRPr="004129D3">
        <w:rPr>
          <w:szCs w:val="22"/>
          <w:u w:val="single"/>
          <w:lang w:val="et-EE"/>
        </w:rPr>
        <w:t>Üleannustamine</w:t>
      </w:r>
      <w:r w:rsidR="0048511C" w:rsidRPr="004129D3">
        <w:rPr>
          <w:szCs w:val="22"/>
          <w:u w:val="single"/>
          <w:lang w:val="et-EE"/>
        </w:rPr>
        <w:t xml:space="preserve"> (sümptomid, esmaabi, antidoodid):</w:t>
      </w:r>
    </w:p>
    <w:p w14:paraId="084C7003" w14:textId="77777777" w:rsidR="00DB00D7" w:rsidRPr="004129D3" w:rsidRDefault="00DB00D7" w:rsidP="0090353D">
      <w:pPr>
        <w:tabs>
          <w:tab w:val="clear" w:pos="567"/>
        </w:tabs>
        <w:spacing w:line="240" w:lineRule="auto"/>
        <w:rPr>
          <w:szCs w:val="22"/>
          <w:lang w:val="et-EE"/>
        </w:rPr>
      </w:pPr>
      <w:r w:rsidRPr="004129D3">
        <w:rPr>
          <w:szCs w:val="22"/>
          <w:lang w:val="et-EE"/>
        </w:rPr>
        <w:t xml:space="preserve">Üleannuse korral alustada sümptomaatilist ravi. </w:t>
      </w:r>
    </w:p>
    <w:p w14:paraId="7771EA0B" w14:textId="77777777" w:rsidR="00DB00D7" w:rsidRPr="004129D3" w:rsidRDefault="00DB00D7" w:rsidP="0090353D">
      <w:pPr>
        <w:tabs>
          <w:tab w:val="clear" w:pos="567"/>
        </w:tabs>
        <w:spacing w:line="240" w:lineRule="auto"/>
        <w:rPr>
          <w:szCs w:val="22"/>
          <w:lang w:val="et-EE"/>
        </w:rPr>
      </w:pPr>
    </w:p>
    <w:p w14:paraId="682CA8B9" w14:textId="77777777" w:rsidR="00DB00D7" w:rsidRPr="004129D3" w:rsidRDefault="00DB00D7" w:rsidP="0090353D">
      <w:pPr>
        <w:tabs>
          <w:tab w:val="clear" w:pos="567"/>
        </w:tabs>
        <w:spacing w:line="240" w:lineRule="auto"/>
        <w:rPr>
          <w:szCs w:val="22"/>
          <w:lang w:val="et-EE"/>
        </w:rPr>
      </w:pPr>
    </w:p>
    <w:p w14:paraId="14519D72" w14:textId="77777777" w:rsidR="00DB00D7" w:rsidRPr="004129D3" w:rsidRDefault="00DB00D7" w:rsidP="0090353D">
      <w:pPr>
        <w:pStyle w:val="BodyText2"/>
        <w:rPr>
          <w:b w:val="0"/>
          <w:szCs w:val="22"/>
          <w:lang w:val="et-EE"/>
        </w:rPr>
      </w:pPr>
      <w:r w:rsidRPr="004129D3">
        <w:rPr>
          <w:szCs w:val="22"/>
          <w:highlight w:val="lightGray"/>
          <w:lang w:val="et-EE"/>
        </w:rPr>
        <w:t>13.</w:t>
      </w:r>
      <w:r w:rsidRPr="004129D3">
        <w:rPr>
          <w:szCs w:val="22"/>
          <w:lang w:val="et-EE"/>
        </w:rPr>
        <w:tab/>
        <w:t>ERINÕUDED ETTEVAATUSABINÕUDE OSAS KASUTAMATA JÄÄNUD PREPARAADI VÕI NENDE JÄÄTMETE, KUI NEID TEKIB, HÄVITAMISEL</w:t>
      </w:r>
    </w:p>
    <w:p w14:paraId="1A11E8E5" w14:textId="77777777" w:rsidR="00DB00D7" w:rsidRPr="004129D3" w:rsidRDefault="00DB00D7" w:rsidP="0090353D">
      <w:pPr>
        <w:pStyle w:val="BodyText2"/>
        <w:rPr>
          <w:szCs w:val="22"/>
          <w:lang w:val="et-EE"/>
        </w:rPr>
      </w:pPr>
    </w:p>
    <w:p w14:paraId="3C2061CC" w14:textId="77777777" w:rsidR="00DB00D7" w:rsidRPr="004129D3" w:rsidRDefault="00396227" w:rsidP="0090353D">
      <w:pPr>
        <w:pStyle w:val="BodyText"/>
        <w:jc w:val="left"/>
        <w:rPr>
          <w:szCs w:val="22"/>
          <w:lang w:val="et-EE"/>
        </w:rPr>
      </w:pPr>
      <w:r w:rsidRPr="004129D3">
        <w:rPr>
          <w:szCs w:val="22"/>
          <w:lang w:val="et-EE"/>
        </w:rPr>
        <w:t>Ravimeid ei tohi ära visata kanalisatsiooni kaudu ega koos majapidamisprügiga. Küsige</w:t>
      </w:r>
      <w:r w:rsidR="009D1836" w:rsidRPr="004129D3">
        <w:rPr>
          <w:szCs w:val="22"/>
          <w:lang w:val="et-EE"/>
        </w:rPr>
        <w:t xml:space="preserve"> palun oma looma</w:t>
      </w:r>
      <w:r w:rsidRPr="004129D3">
        <w:rPr>
          <w:szCs w:val="22"/>
          <w:lang w:val="et-EE"/>
        </w:rPr>
        <w:t>arstilt, kuida</w:t>
      </w:r>
      <w:r w:rsidR="007619D5" w:rsidRPr="004129D3">
        <w:rPr>
          <w:szCs w:val="22"/>
          <w:lang w:val="et-EE"/>
        </w:rPr>
        <w:t>s hävitatakse</w:t>
      </w:r>
      <w:r w:rsidRPr="004129D3">
        <w:rPr>
          <w:szCs w:val="22"/>
          <w:lang w:val="et-EE"/>
        </w:rPr>
        <w:t xml:space="preserve"> ravimeid, mida enam ei vaja</w:t>
      </w:r>
      <w:r w:rsidR="007619D5" w:rsidRPr="004129D3">
        <w:rPr>
          <w:szCs w:val="22"/>
          <w:lang w:val="et-EE"/>
        </w:rPr>
        <w:t>ta</w:t>
      </w:r>
      <w:r w:rsidRPr="004129D3">
        <w:rPr>
          <w:szCs w:val="22"/>
          <w:lang w:val="et-EE"/>
        </w:rPr>
        <w:t>.</w:t>
      </w:r>
      <w:r w:rsidR="0097697D" w:rsidRPr="004129D3">
        <w:rPr>
          <w:szCs w:val="22"/>
          <w:lang w:val="et-EE"/>
        </w:rPr>
        <w:t xml:space="preserve"> </w:t>
      </w:r>
      <w:r w:rsidR="00DB00D7" w:rsidRPr="004129D3">
        <w:rPr>
          <w:szCs w:val="22"/>
          <w:lang w:val="et-EE"/>
        </w:rPr>
        <w:t xml:space="preserve">Need meetmed aitavad kaitsta keskkonda. </w:t>
      </w:r>
    </w:p>
    <w:p w14:paraId="4154A953" w14:textId="77777777" w:rsidR="00DB00D7" w:rsidRPr="004129D3" w:rsidRDefault="00DB00D7" w:rsidP="0090353D">
      <w:pPr>
        <w:tabs>
          <w:tab w:val="clear" w:pos="567"/>
        </w:tabs>
        <w:spacing w:line="240" w:lineRule="auto"/>
        <w:rPr>
          <w:szCs w:val="22"/>
          <w:lang w:val="et-EE"/>
        </w:rPr>
      </w:pPr>
    </w:p>
    <w:p w14:paraId="67F0A34D" w14:textId="77777777" w:rsidR="00DB00D7" w:rsidRPr="004129D3" w:rsidRDefault="00DB00D7" w:rsidP="0090353D">
      <w:pPr>
        <w:tabs>
          <w:tab w:val="clear" w:pos="567"/>
        </w:tabs>
        <w:spacing w:line="240" w:lineRule="auto"/>
        <w:rPr>
          <w:szCs w:val="22"/>
          <w:lang w:val="et-EE"/>
        </w:rPr>
      </w:pPr>
    </w:p>
    <w:p w14:paraId="15B5AC1F" w14:textId="77777777" w:rsidR="00DB00D7" w:rsidRPr="004129D3" w:rsidRDefault="00DB00D7" w:rsidP="0050111E">
      <w:pPr>
        <w:keepNext/>
        <w:spacing w:line="240" w:lineRule="auto"/>
        <w:ind w:left="567" w:hanging="567"/>
        <w:rPr>
          <w:szCs w:val="22"/>
          <w:lang w:val="et-EE"/>
        </w:rPr>
      </w:pPr>
      <w:r w:rsidRPr="004129D3">
        <w:rPr>
          <w:b/>
          <w:szCs w:val="22"/>
          <w:highlight w:val="lightGray"/>
          <w:lang w:val="et-EE"/>
        </w:rPr>
        <w:t>14.</w:t>
      </w:r>
      <w:r w:rsidRPr="004129D3">
        <w:rPr>
          <w:b/>
          <w:szCs w:val="22"/>
          <w:lang w:val="et-EE"/>
        </w:rPr>
        <w:tab/>
        <w:t xml:space="preserve">PAKENDI INFOLEHE VIIMASE KOOSKÕLASTAMISE KUUPÄEV </w:t>
      </w:r>
    </w:p>
    <w:p w14:paraId="7598F15B" w14:textId="77777777" w:rsidR="00DB00D7" w:rsidRPr="004129D3" w:rsidRDefault="00DB00D7" w:rsidP="0050111E">
      <w:pPr>
        <w:keepNext/>
        <w:tabs>
          <w:tab w:val="clear" w:pos="567"/>
        </w:tabs>
        <w:spacing w:line="240" w:lineRule="auto"/>
        <w:rPr>
          <w:szCs w:val="22"/>
          <w:lang w:val="et-EE"/>
        </w:rPr>
      </w:pPr>
    </w:p>
    <w:p w14:paraId="077036EF" w14:textId="77777777" w:rsidR="00DB00D7" w:rsidRPr="004129D3" w:rsidRDefault="00DB00D7"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22" w:history="1">
        <w:r w:rsidR="0097697D" w:rsidRPr="004129D3">
          <w:rPr>
            <w:rStyle w:val="Hyperlink"/>
            <w:szCs w:val="22"/>
            <w:lang w:val="et-EE"/>
          </w:rPr>
          <w:t>http://www.ema.europa.eu/</w:t>
        </w:r>
      </w:hyperlink>
      <w:r w:rsidRPr="004129D3">
        <w:rPr>
          <w:szCs w:val="22"/>
          <w:lang w:val="et-EE"/>
        </w:rPr>
        <w:t>.</w:t>
      </w:r>
    </w:p>
    <w:p w14:paraId="76F82080" w14:textId="77777777" w:rsidR="00DB00D7" w:rsidRPr="004129D3" w:rsidRDefault="00DB00D7" w:rsidP="0090353D">
      <w:pPr>
        <w:tabs>
          <w:tab w:val="clear" w:pos="567"/>
        </w:tabs>
        <w:spacing w:line="240" w:lineRule="auto"/>
        <w:rPr>
          <w:szCs w:val="22"/>
          <w:lang w:val="et-EE"/>
        </w:rPr>
      </w:pPr>
    </w:p>
    <w:p w14:paraId="2803B8C0" w14:textId="77777777" w:rsidR="003D1E9A" w:rsidRPr="004129D3" w:rsidRDefault="003D1E9A" w:rsidP="0090353D">
      <w:pPr>
        <w:tabs>
          <w:tab w:val="clear" w:pos="567"/>
        </w:tabs>
        <w:spacing w:line="240" w:lineRule="auto"/>
        <w:rPr>
          <w:szCs w:val="22"/>
          <w:lang w:val="et-EE"/>
        </w:rPr>
      </w:pPr>
    </w:p>
    <w:p w14:paraId="31D3671B" w14:textId="77777777" w:rsidR="00DB00D7" w:rsidRPr="004129D3" w:rsidRDefault="00DB00D7" w:rsidP="0090353D">
      <w:pPr>
        <w:tabs>
          <w:tab w:val="clear" w:pos="567"/>
          <w:tab w:val="left" w:pos="570"/>
        </w:tabs>
        <w:spacing w:line="240" w:lineRule="auto"/>
        <w:rPr>
          <w:b/>
          <w:szCs w:val="22"/>
          <w:lang w:val="et-EE"/>
        </w:rPr>
      </w:pPr>
      <w:r w:rsidRPr="004129D3">
        <w:rPr>
          <w:b/>
          <w:szCs w:val="22"/>
          <w:highlight w:val="lightGray"/>
          <w:lang w:val="et-EE"/>
        </w:rPr>
        <w:t>15.</w:t>
      </w:r>
      <w:r w:rsidRPr="004129D3">
        <w:rPr>
          <w:b/>
          <w:szCs w:val="22"/>
          <w:lang w:val="et-EE"/>
        </w:rPr>
        <w:tab/>
        <w:t>LISAINFO</w:t>
      </w:r>
    </w:p>
    <w:p w14:paraId="162749FB" w14:textId="77777777" w:rsidR="00DB00D7" w:rsidRPr="004129D3" w:rsidRDefault="00DB00D7" w:rsidP="0090353D">
      <w:pPr>
        <w:spacing w:line="240" w:lineRule="auto"/>
        <w:rPr>
          <w:szCs w:val="22"/>
          <w:lang w:val="et-EE"/>
        </w:rPr>
      </w:pPr>
    </w:p>
    <w:p w14:paraId="7C4DED7C" w14:textId="77777777" w:rsidR="00DB00D7" w:rsidRPr="004129D3" w:rsidRDefault="00DB00D7" w:rsidP="0090353D">
      <w:pPr>
        <w:spacing w:line="240" w:lineRule="auto"/>
        <w:rPr>
          <w:szCs w:val="22"/>
          <w:lang w:val="et-EE"/>
        </w:rPr>
      </w:pPr>
      <w:r w:rsidRPr="004129D3">
        <w:rPr>
          <w:szCs w:val="22"/>
          <w:lang w:val="et-EE"/>
        </w:rPr>
        <w:t>Pappkarp 1 või 12 värvitust klaasist 20 ml, 50 ml või 100 ml süsteviaaliga.</w:t>
      </w:r>
    </w:p>
    <w:p w14:paraId="549C9CF1" w14:textId="77777777" w:rsidR="00DB00D7" w:rsidRPr="004129D3" w:rsidRDefault="00DB00D7" w:rsidP="0090353D">
      <w:pPr>
        <w:spacing w:line="240" w:lineRule="auto"/>
        <w:rPr>
          <w:szCs w:val="22"/>
          <w:lang w:val="et-EE"/>
        </w:rPr>
      </w:pPr>
      <w:r w:rsidRPr="004129D3">
        <w:rPr>
          <w:szCs w:val="22"/>
          <w:lang w:val="et-EE"/>
        </w:rPr>
        <w:t>Kõik pakendi suurused ei pruugi olla müügil.</w:t>
      </w:r>
    </w:p>
    <w:p w14:paraId="173D9CCD" w14:textId="77777777" w:rsidR="003102A2" w:rsidRPr="004129D3" w:rsidRDefault="0097697D" w:rsidP="0097697D">
      <w:pPr>
        <w:spacing w:line="240" w:lineRule="auto"/>
        <w:jc w:val="center"/>
        <w:rPr>
          <w:b/>
          <w:szCs w:val="22"/>
          <w:lang w:val="et-EE"/>
        </w:rPr>
      </w:pPr>
      <w:r w:rsidRPr="004129D3">
        <w:rPr>
          <w:szCs w:val="22"/>
          <w:lang w:val="et-EE"/>
        </w:rPr>
        <w:br w:type="page"/>
      </w:r>
      <w:r w:rsidR="003102A2" w:rsidRPr="004129D3">
        <w:rPr>
          <w:b/>
          <w:szCs w:val="22"/>
          <w:lang w:val="et-EE"/>
        </w:rPr>
        <w:t>PAKENDI INFOLEHT</w:t>
      </w:r>
    </w:p>
    <w:p w14:paraId="31B51062" w14:textId="77777777" w:rsidR="003102A2" w:rsidRPr="004129D3" w:rsidRDefault="003102A2" w:rsidP="0090353D">
      <w:pPr>
        <w:tabs>
          <w:tab w:val="clear" w:pos="567"/>
        </w:tabs>
        <w:spacing w:line="240" w:lineRule="auto"/>
        <w:jc w:val="center"/>
        <w:outlineLvl w:val="1"/>
        <w:rPr>
          <w:b/>
          <w:bCs/>
          <w:szCs w:val="22"/>
          <w:lang w:val="et-EE"/>
        </w:rPr>
      </w:pPr>
      <w:r w:rsidRPr="004129D3">
        <w:rPr>
          <w:b/>
          <w:bCs/>
          <w:szCs w:val="22"/>
          <w:lang w:val="et-EE"/>
        </w:rPr>
        <w:t>Metacam 1,5 mg/ml suukaudne suspensioon koertele</w:t>
      </w:r>
    </w:p>
    <w:p w14:paraId="0A424404" w14:textId="77777777" w:rsidR="003102A2" w:rsidRPr="004129D3" w:rsidRDefault="003102A2" w:rsidP="0090353D">
      <w:pPr>
        <w:tabs>
          <w:tab w:val="clear" w:pos="567"/>
        </w:tabs>
        <w:spacing w:line="240" w:lineRule="auto"/>
        <w:rPr>
          <w:szCs w:val="22"/>
          <w:lang w:val="et-EE"/>
        </w:rPr>
      </w:pPr>
    </w:p>
    <w:p w14:paraId="2B37FAB6" w14:textId="77777777" w:rsidR="003102A2" w:rsidRPr="004129D3" w:rsidRDefault="003102A2" w:rsidP="0090353D">
      <w:pPr>
        <w:pStyle w:val="BodyText2"/>
        <w:rPr>
          <w:szCs w:val="22"/>
          <w:lang w:val="et-EE"/>
        </w:rPr>
      </w:pPr>
      <w:r w:rsidRPr="004129D3">
        <w:rPr>
          <w:szCs w:val="22"/>
          <w:highlight w:val="lightGray"/>
          <w:lang w:val="et-EE"/>
        </w:rPr>
        <w:t>1.</w:t>
      </w:r>
      <w:r w:rsidRPr="004129D3">
        <w:rPr>
          <w:szCs w:val="22"/>
          <w:lang w:val="et-EE"/>
        </w:rPr>
        <w:tab/>
        <w:t>MÜÜGILOA HOIDJA NING, KUI NEED EI KATTU, RAVIMIPARTII V</w:t>
      </w:r>
      <w:r w:rsidR="0032607D" w:rsidRPr="004129D3">
        <w:rPr>
          <w:szCs w:val="22"/>
          <w:lang w:val="et-EE"/>
        </w:rPr>
        <w:t>AB</w:t>
      </w:r>
      <w:r w:rsidRPr="004129D3">
        <w:rPr>
          <w:szCs w:val="22"/>
          <w:lang w:val="et-EE"/>
        </w:rPr>
        <w:t>ASTAMISE EEST VASTUTAVA TOOTMISLOA HOIDJA NIMI JA AADRESS</w:t>
      </w:r>
    </w:p>
    <w:p w14:paraId="1D99E6DF" w14:textId="77777777" w:rsidR="003102A2" w:rsidRPr="004129D3" w:rsidRDefault="003102A2" w:rsidP="0090353D">
      <w:pPr>
        <w:tabs>
          <w:tab w:val="clear" w:pos="567"/>
        </w:tabs>
        <w:spacing w:line="240" w:lineRule="auto"/>
        <w:rPr>
          <w:szCs w:val="22"/>
          <w:lang w:val="et-EE"/>
        </w:rPr>
      </w:pPr>
    </w:p>
    <w:p w14:paraId="343AA8D1" w14:textId="77777777" w:rsidR="00CB76BD" w:rsidRPr="004129D3" w:rsidRDefault="00CB76BD" w:rsidP="00CB76BD">
      <w:pPr>
        <w:tabs>
          <w:tab w:val="clear" w:pos="567"/>
        </w:tabs>
        <w:spacing w:line="240" w:lineRule="auto"/>
        <w:rPr>
          <w:color w:val="000000"/>
          <w:u w:val="single"/>
          <w:lang w:val="et-EE"/>
        </w:rPr>
      </w:pPr>
      <w:r w:rsidRPr="004129D3">
        <w:rPr>
          <w:color w:val="000000"/>
          <w:u w:val="single"/>
          <w:lang w:val="et-EE"/>
        </w:rPr>
        <w:t>Müügiloa hoidja ja partii vabastamise eest vastutav tootja</w:t>
      </w:r>
    </w:p>
    <w:p w14:paraId="496B2F6B" w14:textId="77777777" w:rsidR="003102A2" w:rsidRPr="004129D3" w:rsidRDefault="003102A2" w:rsidP="0090353D">
      <w:pPr>
        <w:tabs>
          <w:tab w:val="clear" w:pos="567"/>
          <w:tab w:val="left" w:pos="0"/>
        </w:tabs>
        <w:spacing w:line="240" w:lineRule="auto"/>
        <w:rPr>
          <w:snapToGrid w:val="0"/>
          <w:szCs w:val="22"/>
          <w:lang w:val="et-EE"/>
        </w:rPr>
      </w:pPr>
      <w:r w:rsidRPr="004129D3">
        <w:rPr>
          <w:snapToGrid w:val="0"/>
          <w:szCs w:val="22"/>
          <w:lang w:val="et-EE"/>
        </w:rPr>
        <w:t>Boehringer Ingelheim Vetmedica GmbH</w:t>
      </w:r>
    </w:p>
    <w:p w14:paraId="3006FF61" w14:textId="77777777" w:rsidR="003102A2" w:rsidRPr="004129D3" w:rsidRDefault="003102A2" w:rsidP="0090353D">
      <w:pPr>
        <w:tabs>
          <w:tab w:val="left" w:pos="0"/>
        </w:tabs>
        <w:spacing w:line="240" w:lineRule="auto"/>
        <w:rPr>
          <w:snapToGrid w:val="0"/>
          <w:szCs w:val="22"/>
          <w:lang w:val="et-EE"/>
        </w:rPr>
      </w:pPr>
      <w:r w:rsidRPr="004129D3">
        <w:rPr>
          <w:snapToGrid w:val="0"/>
          <w:szCs w:val="22"/>
          <w:lang w:val="et-EE"/>
        </w:rPr>
        <w:t xml:space="preserve">55216 Ingelheim/Rhein </w:t>
      </w:r>
    </w:p>
    <w:p w14:paraId="177FE81C" w14:textId="77777777" w:rsidR="003102A2" w:rsidRPr="004129D3" w:rsidRDefault="003102A2" w:rsidP="0090353D">
      <w:pPr>
        <w:pStyle w:val="EndnoteText"/>
        <w:tabs>
          <w:tab w:val="clear" w:pos="567"/>
          <w:tab w:val="left" w:pos="0"/>
        </w:tabs>
        <w:rPr>
          <w:caps/>
          <w:szCs w:val="22"/>
          <w:lang w:val="et-EE"/>
        </w:rPr>
      </w:pPr>
      <w:r w:rsidRPr="004129D3">
        <w:rPr>
          <w:caps/>
          <w:szCs w:val="22"/>
          <w:lang w:val="et-EE"/>
        </w:rPr>
        <w:t>Saksamaa</w:t>
      </w:r>
    </w:p>
    <w:p w14:paraId="20F832AC" w14:textId="77777777" w:rsidR="003102A2" w:rsidRPr="004129D3" w:rsidRDefault="003102A2" w:rsidP="0090353D">
      <w:pPr>
        <w:tabs>
          <w:tab w:val="clear" w:pos="567"/>
        </w:tabs>
        <w:spacing w:line="240" w:lineRule="auto"/>
        <w:rPr>
          <w:szCs w:val="22"/>
          <w:lang w:val="et-EE"/>
        </w:rPr>
      </w:pPr>
    </w:p>
    <w:p w14:paraId="6CBCA24F" w14:textId="77777777" w:rsidR="003102A2" w:rsidRPr="004129D3" w:rsidRDefault="003102A2" w:rsidP="0090353D">
      <w:pPr>
        <w:tabs>
          <w:tab w:val="clear" w:pos="567"/>
        </w:tabs>
        <w:spacing w:line="240" w:lineRule="auto"/>
        <w:rPr>
          <w:szCs w:val="22"/>
          <w:lang w:val="et-EE"/>
        </w:rPr>
      </w:pPr>
    </w:p>
    <w:p w14:paraId="1BABA8E3"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2.</w:t>
      </w:r>
      <w:r w:rsidRPr="004129D3">
        <w:rPr>
          <w:b/>
          <w:szCs w:val="22"/>
          <w:lang w:val="et-EE"/>
        </w:rPr>
        <w:tab/>
        <w:t>VETERINAAR</w:t>
      </w:r>
      <w:r w:rsidR="00D72EF5" w:rsidRPr="004129D3">
        <w:rPr>
          <w:b/>
          <w:szCs w:val="22"/>
          <w:lang w:val="et-EE"/>
        </w:rPr>
        <w:t>RAVIM</w:t>
      </w:r>
      <w:r w:rsidRPr="004129D3">
        <w:rPr>
          <w:b/>
          <w:szCs w:val="22"/>
          <w:lang w:val="et-EE"/>
        </w:rPr>
        <w:t>I NIMETUS</w:t>
      </w:r>
    </w:p>
    <w:p w14:paraId="237ACD6E" w14:textId="77777777" w:rsidR="003102A2" w:rsidRPr="004129D3" w:rsidRDefault="003102A2" w:rsidP="0090353D">
      <w:pPr>
        <w:tabs>
          <w:tab w:val="clear" w:pos="567"/>
        </w:tabs>
        <w:spacing w:line="240" w:lineRule="auto"/>
        <w:rPr>
          <w:szCs w:val="22"/>
          <w:lang w:val="et-EE"/>
        </w:rPr>
      </w:pPr>
    </w:p>
    <w:p w14:paraId="3927BAF2" w14:textId="77777777" w:rsidR="003102A2" w:rsidRPr="004129D3" w:rsidRDefault="003102A2" w:rsidP="0090353D">
      <w:pPr>
        <w:tabs>
          <w:tab w:val="clear" w:pos="567"/>
        </w:tabs>
        <w:spacing w:line="240" w:lineRule="auto"/>
        <w:rPr>
          <w:szCs w:val="22"/>
          <w:lang w:val="et-EE"/>
        </w:rPr>
      </w:pPr>
      <w:r w:rsidRPr="004129D3">
        <w:rPr>
          <w:szCs w:val="22"/>
          <w:lang w:val="et-EE"/>
        </w:rPr>
        <w:t>Metacam 1,5 mg/ml suukaudne suspensioon koertele</w:t>
      </w:r>
    </w:p>
    <w:p w14:paraId="443BA26A" w14:textId="77777777" w:rsidR="003102A2" w:rsidRPr="004129D3" w:rsidRDefault="003102A2" w:rsidP="0090353D">
      <w:pPr>
        <w:tabs>
          <w:tab w:val="clear" w:pos="567"/>
        </w:tabs>
        <w:spacing w:line="240" w:lineRule="auto"/>
        <w:rPr>
          <w:szCs w:val="22"/>
          <w:lang w:val="et-EE"/>
        </w:rPr>
      </w:pPr>
      <w:r w:rsidRPr="004129D3">
        <w:rPr>
          <w:szCs w:val="22"/>
          <w:lang w:val="et-EE"/>
        </w:rPr>
        <w:t>Meloksikaam</w:t>
      </w:r>
    </w:p>
    <w:p w14:paraId="3ED2A7CE" w14:textId="77777777" w:rsidR="003102A2" w:rsidRPr="004129D3" w:rsidRDefault="003102A2" w:rsidP="0090353D">
      <w:pPr>
        <w:tabs>
          <w:tab w:val="clear" w:pos="567"/>
        </w:tabs>
        <w:spacing w:line="240" w:lineRule="auto"/>
        <w:rPr>
          <w:szCs w:val="22"/>
          <w:lang w:val="et-EE"/>
        </w:rPr>
      </w:pPr>
    </w:p>
    <w:p w14:paraId="327C67DF" w14:textId="77777777" w:rsidR="003102A2" w:rsidRPr="004129D3" w:rsidRDefault="003102A2" w:rsidP="0090353D">
      <w:pPr>
        <w:tabs>
          <w:tab w:val="clear" w:pos="567"/>
        </w:tabs>
        <w:spacing w:line="240" w:lineRule="auto"/>
        <w:rPr>
          <w:szCs w:val="22"/>
          <w:lang w:val="et-EE"/>
        </w:rPr>
      </w:pPr>
    </w:p>
    <w:p w14:paraId="69A9AE46"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3.</w:t>
      </w:r>
      <w:r w:rsidRPr="004129D3">
        <w:rPr>
          <w:b/>
          <w:szCs w:val="22"/>
          <w:lang w:val="et-EE"/>
        </w:rPr>
        <w:tab/>
      </w:r>
      <w:r w:rsidR="004C6FFF" w:rsidRPr="004129D3">
        <w:rPr>
          <w:b/>
          <w:szCs w:val="22"/>
          <w:lang w:val="et-EE"/>
        </w:rPr>
        <w:t>TOIMEAINETE</w:t>
      </w:r>
      <w:r w:rsidR="004C6FFF" w:rsidRPr="004129D3">
        <w:rPr>
          <w:b/>
          <w:bCs/>
          <w:szCs w:val="22"/>
          <w:lang w:val="et-EE"/>
        </w:rPr>
        <w:t xml:space="preserve"> JA ABIAINETE SISALDUS</w:t>
      </w:r>
    </w:p>
    <w:p w14:paraId="2D8FB296" w14:textId="77777777" w:rsidR="003102A2" w:rsidRPr="004129D3" w:rsidRDefault="003102A2" w:rsidP="0090353D">
      <w:pPr>
        <w:tabs>
          <w:tab w:val="clear" w:pos="567"/>
        </w:tabs>
        <w:spacing w:line="240" w:lineRule="auto"/>
        <w:rPr>
          <w:szCs w:val="22"/>
          <w:lang w:val="et-EE"/>
        </w:rPr>
      </w:pPr>
    </w:p>
    <w:p w14:paraId="7CC2E155" w14:textId="77777777" w:rsidR="00D72EF5" w:rsidRPr="004129D3" w:rsidRDefault="00D72EF5" w:rsidP="0090353D">
      <w:pPr>
        <w:pStyle w:val="EndnoteText"/>
        <w:tabs>
          <w:tab w:val="clear" w:pos="567"/>
          <w:tab w:val="left" w:pos="1276"/>
        </w:tabs>
        <w:rPr>
          <w:szCs w:val="22"/>
          <w:lang w:val="et-EE"/>
        </w:rPr>
      </w:pPr>
      <w:r w:rsidRPr="004129D3">
        <w:rPr>
          <w:szCs w:val="22"/>
          <w:lang w:val="et-EE"/>
        </w:rPr>
        <w:t xml:space="preserve">Üks ml sisaldab: </w:t>
      </w:r>
    </w:p>
    <w:p w14:paraId="5B4B6699" w14:textId="77777777" w:rsidR="003102A2" w:rsidRPr="004129D3" w:rsidRDefault="003102A2" w:rsidP="0097697D">
      <w:pPr>
        <w:pStyle w:val="EndnoteText"/>
        <w:tabs>
          <w:tab w:val="clear" w:pos="567"/>
          <w:tab w:val="left" w:pos="1985"/>
        </w:tabs>
        <w:rPr>
          <w:szCs w:val="22"/>
          <w:lang w:val="et-EE"/>
        </w:rPr>
      </w:pPr>
      <w:r w:rsidRPr="004129D3">
        <w:rPr>
          <w:szCs w:val="22"/>
          <w:lang w:val="et-EE"/>
        </w:rPr>
        <w:t>Meloksikaam</w:t>
      </w:r>
      <w:r w:rsidRPr="004129D3">
        <w:rPr>
          <w:szCs w:val="22"/>
          <w:lang w:val="et-EE"/>
        </w:rPr>
        <w:tab/>
        <w:t>1,5 mg</w:t>
      </w:r>
      <w:r w:rsidR="00BA1A07" w:rsidRPr="004129D3">
        <w:rPr>
          <w:szCs w:val="22"/>
          <w:lang w:val="et-EE"/>
        </w:rPr>
        <w:t xml:space="preserve"> </w:t>
      </w:r>
      <w:r w:rsidRPr="004129D3">
        <w:rPr>
          <w:szCs w:val="22"/>
          <w:lang w:val="et-EE"/>
        </w:rPr>
        <w:t>(0,05 mg igas tilgas)</w:t>
      </w:r>
      <w:r w:rsidR="009523A8" w:rsidRPr="004129D3">
        <w:rPr>
          <w:szCs w:val="22"/>
          <w:lang w:val="et-EE"/>
        </w:rPr>
        <w:t>.</w:t>
      </w:r>
    </w:p>
    <w:p w14:paraId="76ABEAFF" w14:textId="77777777" w:rsidR="003102A2" w:rsidRPr="004129D3" w:rsidRDefault="003102A2" w:rsidP="0090353D">
      <w:pPr>
        <w:tabs>
          <w:tab w:val="clear" w:pos="567"/>
        </w:tabs>
        <w:spacing w:line="240" w:lineRule="auto"/>
        <w:rPr>
          <w:snapToGrid w:val="0"/>
          <w:szCs w:val="22"/>
          <w:lang w:val="et-EE"/>
        </w:rPr>
      </w:pPr>
    </w:p>
    <w:p w14:paraId="3C633CA9" w14:textId="77777777" w:rsidR="00AC741B" w:rsidRPr="004129D3" w:rsidRDefault="00AC741B" w:rsidP="0090353D">
      <w:pPr>
        <w:tabs>
          <w:tab w:val="clear" w:pos="567"/>
        </w:tabs>
        <w:spacing w:line="240" w:lineRule="auto"/>
        <w:rPr>
          <w:snapToGrid w:val="0"/>
          <w:szCs w:val="22"/>
          <w:lang w:val="et-EE"/>
        </w:rPr>
      </w:pPr>
      <w:r w:rsidRPr="004129D3">
        <w:rPr>
          <w:snapToGrid w:val="0"/>
          <w:szCs w:val="22"/>
          <w:lang w:val="et-EE"/>
        </w:rPr>
        <w:t>Kollakas rohelise varjundiga viskoosne suukaudne suspensioon.</w:t>
      </w:r>
    </w:p>
    <w:p w14:paraId="461AFB55" w14:textId="77777777" w:rsidR="003102A2" w:rsidRPr="004129D3" w:rsidRDefault="003102A2" w:rsidP="0090353D">
      <w:pPr>
        <w:tabs>
          <w:tab w:val="clear" w:pos="567"/>
        </w:tabs>
        <w:spacing w:line="240" w:lineRule="auto"/>
        <w:rPr>
          <w:szCs w:val="22"/>
          <w:lang w:val="et-EE"/>
        </w:rPr>
      </w:pPr>
    </w:p>
    <w:p w14:paraId="1428C0DA" w14:textId="77777777" w:rsidR="0097697D" w:rsidRPr="004129D3" w:rsidRDefault="0097697D" w:rsidP="0090353D">
      <w:pPr>
        <w:tabs>
          <w:tab w:val="clear" w:pos="567"/>
        </w:tabs>
        <w:spacing w:line="240" w:lineRule="auto"/>
        <w:rPr>
          <w:szCs w:val="22"/>
          <w:lang w:val="et-EE"/>
        </w:rPr>
      </w:pPr>
    </w:p>
    <w:p w14:paraId="7A7B1DEB" w14:textId="77777777" w:rsidR="003102A2" w:rsidRPr="004129D3" w:rsidRDefault="003102A2" w:rsidP="0090353D">
      <w:pPr>
        <w:pStyle w:val="BodyText2"/>
        <w:rPr>
          <w:szCs w:val="22"/>
          <w:lang w:val="et-EE"/>
        </w:rPr>
      </w:pPr>
      <w:r w:rsidRPr="004129D3">
        <w:rPr>
          <w:szCs w:val="22"/>
          <w:highlight w:val="lightGray"/>
          <w:lang w:val="et-EE"/>
        </w:rPr>
        <w:t>4.</w:t>
      </w:r>
      <w:r w:rsidRPr="004129D3">
        <w:rPr>
          <w:szCs w:val="22"/>
          <w:lang w:val="et-EE"/>
        </w:rPr>
        <w:tab/>
        <w:t>NÄIDUSTUS(ED)</w:t>
      </w:r>
    </w:p>
    <w:p w14:paraId="6037BF73" w14:textId="77777777" w:rsidR="003102A2" w:rsidRPr="004129D3" w:rsidRDefault="003102A2" w:rsidP="0090353D">
      <w:pPr>
        <w:tabs>
          <w:tab w:val="clear" w:pos="567"/>
        </w:tabs>
        <w:spacing w:line="240" w:lineRule="auto"/>
        <w:rPr>
          <w:szCs w:val="22"/>
          <w:lang w:val="et-EE"/>
        </w:rPr>
      </w:pPr>
    </w:p>
    <w:p w14:paraId="55B87B03" w14:textId="77777777" w:rsidR="003102A2" w:rsidRPr="004129D3" w:rsidRDefault="003102A2" w:rsidP="0090353D">
      <w:pPr>
        <w:pStyle w:val="BodyTextIndent2"/>
        <w:tabs>
          <w:tab w:val="clear" w:pos="567"/>
        </w:tabs>
        <w:spacing w:line="240" w:lineRule="auto"/>
        <w:ind w:left="0" w:firstLine="0"/>
        <w:jc w:val="left"/>
        <w:rPr>
          <w:b w:val="0"/>
          <w:szCs w:val="22"/>
          <w:lang w:val="et-EE"/>
        </w:rPr>
      </w:pPr>
      <w:r w:rsidRPr="004129D3">
        <w:rPr>
          <w:b w:val="0"/>
          <w:szCs w:val="22"/>
          <w:lang w:val="et-EE"/>
        </w:rPr>
        <w:t>Põletiku ja valu leevendamine</w:t>
      </w:r>
      <w:r w:rsidR="00D72EF5" w:rsidRPr="004129D3">
        <w:rPr>
          <w:b w:val="0"/>
          <w:szCs w:val="22"/>
          <w:lang w:val="et-EE"/>
        </w:rPr>
        <w:t xml:space="preserve"> koertel</w:t>
      </w:r>
      <w:r w:rsidRPr="004129D3">
        <w:rPr>
          <w:b w:val="0"/>
          <w:szCs w:val="22"/>
          <w:lang w:val="et-EE"/>
        </w:rPr>
        <w:t xml:space="preserve"> ägedate või krooniliste lihas-skeleti kahjustuste korral. </w:t>
      </w:r>
    </w:p>
    <w:p w14:paraId="215412EF" w14:textId="77777777" w:rsidR="003102A2" w:rsidRPr="004129D3" w:rsidRDefault="003102A2" w:rsidP="0090353D">
      <w:pPr>
        <w:tabs>
          <w:tab w:val="clear" w:pos="567"/>
        </w:tabs>
        <w:spacing w:line="240" w:lineRule="auto"/>
        <w:rPr>
          <w:szCs w:val="22"/>
          <w:lang w:val="et-EE"/>
        </w:rPr>
      </w:pPr>
    </w:p>
    <w:p w14:paraId="3167236E" w14:textId="77777777" w:rsidR="003102A2" w:rsidRPr="004129D3" w:rsidRDefault="003102A2" w:rsidP="0090353D">
      <w:pPr>
        <w:tabs>
          <w:tab w:val="clear" w:pos="567"/>
        </w:tabs>
        <w:spacing w:line="240" w:lineRule="auto"/>
        <w:rPr>
          <w:szCs w:val="22"/>
          <w:lang w:val="et-EE"/>
        </w:rPr>
      </w:pPr>
    </w:p>
    <w:p w14:paraId="5CC70D2C"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5.</w:t>
      </w:r>
      <w:r w:rsidRPr="004129D3">
        <w:rPr>
          <w:b/>
          <w:szCs w:val="22"/>
          <w:lang w:val="et-EE"/>
        </w:rPr>
        <w:tab/>
        <w:t>VASTUNÄIDUSTUSED</w:t>
      </w:r>
    </w:p>
    <w:p w14:paraId="5B51457F" w14:textId="77777777" w:rsidR="003102A2" w:rsidRPr="004129D3" w:rsidRDefault="003102A2" w:rsidP="0090353D">
      <w:pPr>
        <w:tabs>
          <w:tab w:val="clear" w:pos="567"/>
        </w:tabs>
        <w:spacing w:line="240" w:lineRule="auto"/>
        <w:rPr>
          <w:szCs w:val="22"/>
          <w:lang w:val="et-EE"/>
        </w:rPr>
      </w:pPr>
    </w:p>
    <w:p w14:paraId="57E40448" w14:textId="77777777" w:rsidR="003102A2" w:rsidRPr="004129D3" w:rsidRDefault="003102A2" w:rsidP="0090353D">
      <w:pPr>
        <w:spacing w:line="240" w:lineRule="auto"/>
        <w:rPr>
          <w:szCs w:val="22"/>
          <w:lang w:val="et-EE"/>
        </w:rPr>
      </w:pPr>
      <w:r w:rsidRPr="004129D3">
        <w:rPr>
          <w:szCs w:val="22"/>
          <w:lang w:val="et-EE"/>
        </w:rPr>
        <w:t>Mitte kasutada tiinetel ega lakteerivatel loomadel.</w:t>
      </w:r>
    </w:p>
    <w:p w14:paraId="6185349E" w14:textId="77777777" w:rsidR="003102A2" w:rsidRPr="004129D3" w:rsidRDefault="003102A2" w:rsidP="0090353D">
      <w:pPr>
        <w:pStyle w:val="BodyTextIndent2"/>
        <w:tabs>
          <w:tab w:val="clear" w:pos="567"/>
        </w:tabs>
        <w:spacing w:line="240" w:lineRule="auto"/>
        <w:ind w:left="0" w:firstLine="0"/>
        <w:jc w:val="left"/>
        <w:rPr>
          <w:b w:val="0"/>
          <w:szCs w:val="22"/>
          <w:lang w:val="et-EE"/>
        </w:rPr>
      </w:pPr>
      <w:r w:rsidRPr="004129D3">
        <w:rPr>
          <w:b w:val="0"/>
          <w:szCs w:val="22"/>
          <w:lang w:val="et-EE"/>
        </w:rPr>
        <w:t xml:space="preserve">Mitte kasutada </w:t>
      </w:r>
      <w:r w:rsidR="00D72EF5" w:rsidRPr="004129D3">
        <w:rPr>
          <w:b w:val="0"/>
          <w:szCs w:val="22"/>
          <w:lang w:val="et-EE"/>
        </w:rPr>
        <w:t>koert</w:t>
      </w:r>
      <w:r w:rsidRPr="004129D3">
        <w:rPr>
          <w:b w:val="0"/>
          <w:szCs w:val="22"/>
          <w:lang w:val="et-EE"/>
        </w:rPr>
        <w:t>el, kellel on seedetrakti häired, nt seedetrakti ärritus või verejooks, maksa-, südame- või neerupuudulikkus ning verejooksud.</w:t>
      </w:r>
    </w:p>
    <w:p w14:paraId="4E4071E8"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Mitte kasutada, kui esineb ülitundlikkust toimeaine või ravimi ükskõik </w:t>
      </w:r>
      <w:r w:rsidR="00851BBC" w:rsidRPr="004129D3">
        <w:rPr>
          <w:szCs w:val="22"/>
          <w:lang w:val="et-EE"/>
        </w:rPr>
        <w:t>milliste abiainete</w:t>
      </w:r>
      <w:r w:rsidRPr="004129D3">
        <w:rPr>
          <w:szCs w:val="22"/>
          <w:lang w:val="et-EE"/>
        </w:rPr>
        <w:t xml:space="preserve"> suhtes.</w:t>
      </w:r>
    </w:p>
    <w:p w14:paraId="195EA953" w14:textId="77777777" w:rsidR="003102A2" w:rsidRPr="004129D3" w:rsidRDefault="003102A2" w:rsidP="0090353D">
      <w:pPr>
        <w:tabs>
          <w:tab w:val="clear" w:pos="567"/>
        </w:tabs>
        <w:spacing w:line="240" w:lineRule="auto"/>
        <w:rPr>
          <w:szCs w:val="22"/>
          <w:lang w:val="et-EE"/>
        </w:rPr>
      </w:pPr>
      <w:r w:rsidRPr="004129D3">
        <w:rPr>
          <w:szCs w:val="22"/>
          <w:lang w:val="et-EE"/>
        </w:rPr>
        <w:t>Mitte kasutada noorematel kui 6-nädalastel koertel.</w:t>
      </w:r>
    </w:p>
    <w:p w14:paraId="5F929909" w14:textId="77777777" w:rsidR="003102A2" w:rsidRPr="004129D3" w:rsidRDefault="003102A2" w:rsidP="0090353D">
      <w:pPr>
        <w:tabs>
          <w:tab w:val="clear" w:pos="567"/>
        </w:tabs>
        <w:spacing w:line="240" w:lineRule="auto"/>
        <w:rPr>
          <w:szCs w:val="22"/>
          <w:lang w:val="et-EE"/>
        </w:rPr>
      </w:pPr>
    </w:p>
    <w:p w14:paraId="1605DDD7" w14:textId="77777777" w:rsidR="003102A2" w:rsidRPr="004129D3" w:rsidRDefault="003102A2" w:rsidP="0090353D">
      <w:pPr>
        <w:tabs>
          <w:tab w:val="clear" w:pos="567"/>
        </w:tabs>
        <w:spacing w:line="240" w:lineRule="auto"/>
        <w:rPr>
          <w:szCs w:val="22"/>
          <w:lang w:val="et-EE"/>
        </w:rPr>
      </w:pPr>
    </w:p>
    <w:p w14:paraId="7A1C4656"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6.</w:t>
      </w:r>
      <w:r w:rsidRPr="004129D3">
        <w:rPr>
          <w:b/>
          <w:szCs w:val="22"/>
          <w:lang w:val="et-EE"/>
        </w:rPr>
        <w:tab/>
        <w:t>KÕRVALTOIMED</w:t>
      </w:r>
    </w:p>
    <w:p w14:paraId="29C34B27" w14:textId="77777777" w:rsidR="003102A2" w:rsidRPr="004129D3" w:rsidRDefault="003102A2" w:rsidP="0090353D">
      <w:pPr>
        <w:tabs>
          <w:tab w:val="clear" w:pos="567"/>
        </w:tabs>
        <w:spacing w:line="240" w:lineRule="auto"/>
        <w:rPr>
          <w:szCs w:val="22"/>
          <w:lang w:val="et-EE"/>
        </w:rPr>
      </w:pPr>
    </w:p>
    <w:p w14:paraId="4426DF06" w14:textId="5E8068BC" w:rsidR="004941EC" w:rsidRPr="004129D3" w:rsidRDefault="004B0A2C"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Väga harva</w:t>
      </w:r>
      <w:r w:rsidR="004941EC" w:rsidRPr="004129D3">
        <w:rPr>
          <w:rFonts w:ascii="Times New Roman" w:hAnsi="Times New Roman"/>
          <w:szCs w:val="22"/>
          <w:lang w:val="et-EE"/>
        </w:rPr>
        <w:t xml:space="preserve"> on</w:t>
      </w:r>
      <w:r w:rsidRPr="004129D3">
        <w:rPr>
          <w:rFonts w:ascii="Times New Roman" w:hAnsi="Times New Roman"/>
          <w:szCs w:val="22"/>
          <w:lang w:val="et-EE"/>
        </w:rPr>
        <w:t xml:space="preserve"> turustamisjärgselt</w:t>
      </w:r>
      <w:r w:rsidR="004941EC" w:rsidRPr="004129D3">
        <w:rPr>
          <w:rFonts w:ascii="Times New Roman" w:hAnsi="Times New Roman"/>
          <w:szCs w:val="22"/>
          <w:lang w:val="et-EE"/>
        </w:rPr>
        <w:t xml:space="preserve"> teatatud tüüpilistest mittesteroidsete põletikuvastaste ravimite kõrvaltoimetest, nt isutus, oksendamine, kõhulahtisus, peiteveri roojas, letargia</w:t>
      </w:r>
      <w:r w:rsidR="009523A8" w:rsidRPr="004129D3">
        <w:rPr>
          <w:rFonts w:ascii="Times New Roman" w:hAnsi="Times New Roman"/>
          <w:szCs w:val="22"/>
          <w:lang w:val="et-EE"/>
        </w:rPr>
        <w:t xml:space="preserve"> ja</w:t>
      </w:r>
      <w:r w:rsidR="004941EC" w:rsidRPr="004129D3">
        <w:rPr>
          <w:rFonts w:ascii="Times New Roman" w:hAnsi="Times New Roman"/>
          <w:szCs w:val="22"/>
          <w:lang w:val="et-EE"/>
        </w:rPr>
        <w:t xml:space="preserve"> neerupuudulikkus.</w:t>
      </w:r>
      <w:r w:rsidR="001D1AFA" w:rsidRPr="004129D3">
        <w:rPr>
          <w:rFonts w:ascii="Times New Roman" w:hAnsi="Times New Roman"/>
          <w:szCs w:val="22"/>
          <w:lang w:val="et-EE"/>
        </w:rPr>
        <w:t xml:space="preserve"> </w:t>
      </w:r>
      <w:r w:rsidR="004941EC" w:rsidRPr="004129D3">
        <w:rPr>
          <w:rFonts w:ascii="Times New Roman" w:hAnsi="Times New Roman"/>
          <w:szCs w:val="22"/>
          <w:lang w:val="et-EE"/>
        </w:rPr>
        <w:t xml:space="preserve">Väga harvadel juhtudel on </w:t>
      </w:r>
      <w:r w:rsidRPr="004129D3">
        <w:rPr>
          <w:rFonts w:ascii="Times New Roman" w:hAnsi="Times New Roman"/>
          <w:szCs w:val="22"/>
          <w:lang w:val="et-EE"/>
        </w:rPr>
        <w:t xml:space="preserve">turustamisjärgselt </w:t>
      </w:r>
      <w:r w:rsidR="004941EC" w:rsidRPr="004129D3">
        <w:rPr>
          <w:rFonts w:ascii="Times New Roman" w:hAnsi="Times New Roman"/>
          <w:szCs w:val="22"/>
          <w:lang w:val="et-EE"/>
        </w:rPr>
        <w:t xml:space="preserve">täheldatud verist kõhulahtisust, veriokset, seedetrakti haavandeid ja maksaensüümide taseme tõusu. </w:t>
      </w:r>
    </w:p>
    <w:p w14:paraId="2246CA70" w14:textId="77777777" w:rsidR="00D05EA7" w:rsidRPr="004129D3" w:rsidRDefault="00D05EA7" w:rsidP="0090353D">
      <w:pPr>
        <w:pStyle w:val="BodyTextIndent"/>
        <w:tabs>
          <w:tab w:val="left" w:pos="0"/>
        </w:tabs>
        <w:ind w:left="0"/>
        <w:rPr>
          <w:rFonts w:ascii="Times New Roman" w:hAnsi="Times New Roman"/>
          <w:szCs w:val="22"/>
          <w:lang w:val="et-EE"/>
        </w:rPr>
      </w:pPr>
    </w:p>
    <w:p w14:paraId="10D0FBB0" w14:textId="77777777" w:rsidR="003102A2"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Need kõrvaltoimed tekivad tavaliselt esimesel ravinädalal, on enamasti mööduva iseloomuga ja kaovad pärast ravi lõppu, kuid väga harva võivad olla ka rasked või lõppeda surmaga.</w:t>
      </w:r>
    </w:p>
    <w:p w14:paraId="3C544FFA" w14:textId="77777777" w:rsidR="003102A2" w:rsidRPr="004129D3" w:rsidRDefault="003102A2" w:rsidP="0090353D">
      <w:pPr>
        <w:tabs>
          <w:tab w:val="clear" w:pos="567"/>
        </w:tabs>
        <w:spacing w:line="240" w:lineRule="auto"/>
        <w:rPr>
          <w:szCs w:val="22"/>
          <w:lang w:val="et-EE"/>
        </w:rPr>
      </w:pPr>
    </w:p>
    <w:p w14:paraId="098CF6C6" w14:textId="77777777" w:rsidR="00D05EA7" w:rsidRPr="004129D3" w:rsidRDefault="00D05EA7" w:rsidP="0090353D">
      <w:pPr>
        <w:pStyle w:val="BodyText2"/>
        <w:rPr>
          <w:b w:val="0"/>
          <w:szCs w:val="22"/>
          <w:lang w:val="et-EE"/>
        </w:rPr>
      </w:pPr>
      <w:r w:rsidRPr="004129D3">
        <w:rPr>
          <w:b w:val="0"/>
          <w:szCs w:val="22"/>
          <w:lang w:val="et-EE"/>
        </w:rPr>
        <w:t>Kõrvaltoimete ilmnemisel tuleb ravi katkestada ja konsulteerida loomaarstiga.</w:t>
      </w:r>
    </w:p>
    <w:p w14:paraId="7FE3D24F" w14:textId="77777777" w:rsidR="00457D81" w:rsidRPr="004129D3" w:rsidRDefault="00457D81" w:rsidP="00457D81">
      <w:pPr>
        <w:rPr>
          <w:szCs w:val="22"/>
          <w:lang w:val="et-EE"/>
        </w:rPr>
      </w:pPr>
    </w:p>
    <w:p w14:paraId="62080C5F" w14:textId="77777777" w:rsidR="00457D81" w:rsidRPr="004129D3" w:rsidRDefault="00457D81" w:rsidP="00457D81">
      <w:pPr>
        <w:rPr>
          <w:szCs w:val="22"/>
          <w:lang w:val="et-EE"/>
        </w:rPr>
      </w:pPr>
      <w:r w:rsidRPr="004129D3">
        <w:rPr>
          <w:szCs w:val="22"/>
          <w:lang w:val="et-EE"/>
        </w:rPr>
        <w:t>Kõrvaltoimete esinemissagedus on defineeritud järgnevalt:</w:t>
      </w:r>
    </w:p>
    <w:p w14:paraId="69CF7319" w14:textId="77777777" w:rsidR="00457D81" w:rsidRPr="004129D3" w:rsidRDefault="00457D81" w:rsidP="00457D81">
      <w:pPr>
        <w:ind w:left="567" w:hanging="567"/>
        <w:rPr>
          <w:szCs w:val="22"/>
          <w:lang w:val="et-EE"/>
        </w:rPr>
      </w:pPr>
      <w:r w:rsidRPr="004129D3">
        <w:rPr>
          <w:szCs w:val="22"/>
          <w:lang w:val="et-EE"/>
        </w:rPr>
        <w:t>-</w:t>
      </w:r>
      <w:r w:rsidR="001F57B0" w:rsidRPr="004129D3">
        <w:rPr>
          <w:szCs w:val="22"/>
          <w:lang w:val="et-EE"/>
        </w:rPr>
        <w:t xml:space="preserve"> </w:t>
      </w:r>
      <w:r w:rsidR="007619D5" w:rsidRPr="004129D3">
        <w:rPr>
          <w:szCs w:val="22"/>
          <w:lang w:val="et-EE"/>
        </w:rPr>
        <w:t>v</w:t>
      </w:r>
      <w:r w:rsidRPr="004129D3">
        <w:rPr>
          <w:szCs w:val="22"/>
          <w:lang w:val="et-EE"/>
        </w:rPr>
        <w:t>äga sage (kõrvaltoime</w:t>
      </w:r>
      <w:r w:rsidR="001F57B0" w:rsidRPr="004129D3">
        <w:rPr>
          <w:szCs w:val="22"/>
          <w:lang w:val="et-EE"/>
        </w:rPr>
        <w:t>(d) ilmnes(id)</w:t>
      </w:r>
      <w:r w:rsidRPr="004129D3">
        <w:rPr>
          <w:szCs w:val="22"/>
          <w:lang w:val="et-EE"/>
        </w:rPr>
        <w:t xml:space="preserve"> rohkem kui 1-l </w:t>
      </w:r>
      <w:r w:rsidR="007619D5" w:rsidRPr="004129D3">
        <w:rPr>
          <w:szCs w:val="22"/>
          <w:lang w:val="et-EE"/>
        </w:rPr>
        <w:t xml:space="preserve">loomal </w:t>
      </w:r>
      <w:r w:rsidRPr="004129D3">
        <w:rPr>
          <w:szCs w:val="22"/>
          <w:lang w:val="et-EE"/>
        </w:rPr>
        <w:t>10</w:t>
      </w:r>
      <w:r w:rsidR="001F57B0" w:rsidRPr="004129D3">
        <w:rPr>
          <w:szCs w:val="22"/>
          <w:lang w:val="et-EE"/>
        </w:rPr>
        <w:t>-st ravitud</w:t>
      </w:r>
      <w:r w:rsidRPr="004129D3">
        <w:rPr>
          <w:szCs w:val="22"/>
          <w:lang w:val="et-EE"/>
        </w:rPr>
        <w:t xml:space="preserve"> looma</w:t>
      </w:r>
      <w:r w:rsidR="001F57B0" w:rsidRPr="004129D3">
        <w:rPr>
          <w:szCs w:val="22"/>
          <w:lang w:val="et-EE"/>
        </w:rPr>
        <w:t>st</w:t>
      </w:r>
      <w:r w:rsidRPr="004129D3">
        <w:rPr>
          <w:szCs w:val="22"/>
          <w:lang w:val="et-EE"/>
        </w:rPr>
        <w:t>)</w:t>
      </w:r>
    </w:p>
    <w:p w14:paraId="567F7713" w14:textId="77777777" w:rsidR="00457D81" w:rsidRPr="004129D3" w:rsidRDefault="00457D81" w:rsidP="00457D81">
      <w:pPr>
        <w:ind w:left="567" w:hanging="567"/>
        <w:rPr>
          <w:szCs w:val="22"/>
          <w:lang w:val="et-EE"/>
        </w:rPr>
      </w:pPr>
      <w:r w:rsidRPr="004129D3">
        <w:rPr>
          <w:szCs w:val="22"/>
          <w:lang w:val="et-EE"/>
        </w:rPr>
        <w:t>-</w:t>
      </w:r>
      <w:r w:rsidR="001F57B0" w:rsidRPr="004129D3">
        <w:rPr>
          <w:szCs w:val="22"/>
          <w:lang w:val="et-EE"/>
        </w:rPr>
        <w:t xml:space="preserve"> </w:t>
      </w:r>
      <w:r w:rsidR="007619D5" w:rsidRPr="004129D3">
        <w:rPr>
          <w:szCs w:val="22"/>
          <w:lang w:val="et-EE"/>
        </w:rPr>
        <w:t>s</w:t>
      </w:r>
      <w:r w:rsidRPr="004129D3">
        <w:rPr>
          <w:szCs w:val="22"/>
          <w:lang w:val="et-EE"/>
        </w:rPr>
        <w:t>age (rohkem kui 1-l, kuid vähem kui 10</w:t>
      </w:r>
      <w:r w:rsidR="001F57B0" w:rsidRPr="004129D3">
        <w:rPr>
          <w:szCs w:val="22"/>
          <w:lang w:val="et-EE"/>
        </w:rPr>
        <w:t>-l</w:t>
      </w:r>
      <w:r w:rsidRPr="004129D3">
        <w:rPr>
          <w:szCs w:val="22"/>
          <w:lang w:val="et-EE"/>
        </w:rPr>
        <w:t xml:space="preserve"> loomal 100-st</w:t>
      </w:r>
      <w:r w:rsidR="001F57B0" w:rsidRPr="004129D3">
        <w:rPr>
          <w:szCs w:val="22"/>
          <w:lang w:val="et-EE"/>
        </w:rPr>
        <w:t xml:space="preserve"> ravitud loomast</w:t>
      </w:r>
      <w:r w:rsidRPr="004129D3">
        <w:rPr>
          <w:szCs w:val="22"/>
          <w:lang w:val="et-EE"/>
        </w:rPr>
        <w:t>)</w:t>
      </w:r>
    </w:p>
    <w:p w14:paraId="7307EA71" w14:textId="77777777" w:rsidR="00457D81" w:rsidRPr="004129D3" w:rsidRDefault="00457D81" w:rsidP="00457D81">
      <w:pPr>
        <w:ind w:left="567" w:hanging="567"/>
        <w:rPr>
          <w:szCs w:val="22"/>
          <w:lang w:val="et-EE"/>
        </w:rPr>
      </w:pPr>
      <w:r w:rsidRPr="004129D3">
        <w:rPr>
          <w:szCs w:val="22"/>
          <w:lang w:val="et-EE"/>
        </w:rPr>
        <w:t>-</w:t>
      </w:r>
      <w:r w:rsidR="001F57B0" w:rsidRPr="004129D3">
        <w:rPr>
          <w:szCs w:val="22"/>
          <w:lang w:val="et-EE"/>
        </w:rPr>
        <w:t xml:space="preserve"> </w:t>
      </w:r>
      <w:r w:rsidR="007619D5" w:rsidRPr="004129D3">
        <w:rPr>
          <w:szCs w:val="22"/>
          <w:lang w:val="et-EE"/>
        </w:rPr>
        <w:t>a</w:t>
      </w:r>
      <w:r w:rsidRPr="004129D3">
        <w:rPr>
          <w:szCs w:val="22"/>
          <w:lang w:val="et-EE"/>
        </w:rPr>
        <w:t>eg-ajalt (rohkem kui 1-l, kuid vähem kui 10-l loomal 1000-st</w:t>
      </w:r>
      <w:r w:rsidR="001F57B0" w:rsidRPr="004129D3">
        <w:rPr>
          <w:szCs w:val="22"/>
          <w:lang w:val="et-EE"/>
        </w:rPr>
        <w:t xml:space="preserve"> ravitud loomast</w:t>
      </w:r>
      <w:r w:rsidRPr="004129D3">
        <w:rPr>
          <w:szCs w:val="22"/>
          <w:lang w:val="et-EE"/>
        </w:rPr>
        <w:t>)</w:t>
      </w:r>
    </w:p>
    <w:p w14:paraId="11B9E964" w14:textId="77777777" w:rsidR="00457D81" w:rsidRPr="004129D3" w:rsidRDefault="00457D81" w:rsidP="00457D81">
      <w:pPr>
        <w:ind w:left="567" w:hanging="567"/>
        <w:rPr>
          <w:szCs w:val="22"/>
          <w:lang w:val="et-EE"/>
        </w:rPr>
      </w:pPr>
      <w:r w:rsidRPr="004129D3">
        <w:rPr>
          <w:szCs w:val="22"/>
          <w:lang w:val="et-EE"/>
        </w:rPr>
        <w:t>-</w:t>
      </w:r>
      <w:r w:rsidR="001F57B0" w:rsidRPr="004129D3">
        <w:rPr>
          <w:szCs w:val="22"/>
          <w:lang w:val="et-EE"/>
        </w:rPr>
        <w:t xml:space="preserve"> </w:t>
      </w:r>
      <w:r w:rsidR="007619D5" w:rsidRPr="004129D3">
        <w:rPr>
          <w:szCs w:val="22"/>
          <w:lang w:val="et-EE"/>
        </w:rPr>
        <w:t>h</w:t>
      </w:r>
      <w:r w:rsidRPr="004129D3">
        <w:rPr>
          <w:szCs w:val="22"/>
          <w:lang w:val="et-EE"/>
        </w:rPr>
        <w:t>arv (rohkem kui 1-l, kuid vähem kui 10</w:t>
      </w:r>
      <w:r w:rsidR="007619D5" w:rsidRPr="004129D3">
        <w:rPr>
          <w:szCs w:val="22"/>
          <w:lang w:val="et-EE"/>
        </w:rPr>
        <w:t>-</w:t>
      </w:r>
      <w:r w:rsidR="001F57B0" w:rsidRPr="004129D3">
        <w:rPr>
          <w:szCs w:val="22"/>
          <w:lang w:val="et-EE"/>
        </w:rPr>
        <w:t>l</w:t>
      </w:r>
      <w:r w:rsidRPr="004129D3">
        <w:rPr>
          <w:szCs w:val="22"/>
          <w:lang w:val="et-EE"/>
        </w:rPr>
        <w:t xml:space="preserve"> loomal 10</w:t>
      </w:r>
      <w:r w:rsidR="001F57B0" w:rsidRPr="004129D3">
        <w:rPr>
          <w:szCs w:val="22"/>
          <w:lang w:val="et-EE"/>
        </w:rPr>
        <w:t xml:space="preserve"> </w:t>
      </w:r>
      <w:r w:rsidRPr="004129D3">
        <w:rPr>
          <w:szCs w:val="22"/>
          <w:lang w:val="et-EE"/>
        </w:rPr>
        <w:t>000-st</w:t>
      </w:r>
      <w:r w:rsidR="001F57B0" w:rsidRPr="004129D3">
        <w:rPr>
          <w:szCs w:val="22"/>
          <w:lang w:val="et-EE"/>
        </w:rPr>
        <w:t xml:space="preserve"> ravitud loomast</w:t>
      </w:r>
      <w:r w:rsidRPr="004129D3">
        <w:rPr>
          <w:szCs w:val="22"/>
          <w:lang w:val="et-EE"/>
        </w:rPr>
        <w:t>)</w:t>
      </w:r>
    </w:p>
    <w:p w14:paraId="243B4A04" w14:textId="77777777" w:rsidR="00457D81" w:rsidRPr="004129D3" w:rsidRDefault="00457D81" w:rsidP="00457D81">
      <w:pPr>
        <w:ind w:left="567" w:hanging="567"/>
        <w:rPr>
          <w:szCs w:val="22"/>
          <w:lang w:val="et-EE"/>
        </w:rPr>
      </w:pPr>
      <w:r w:rsidRPr="004129D3">
        <w:rPr>
          <w:szCs w:val="22"/>
          <w:lang w:val="et-EE"/>
        </w:rPr>
        <w:t>-</w:t>
      </w:r>
      <w:r w:rsidR="001F57B0" w:rsidRPr="004129D3">
        <w:rPr>
          <w:szCs w:val="22"/>
          <w:lang w:val="et-EE"/>
        </w:rPr>
        <w:t xml:space="preserve"> </w:t>
      </w:r>
      <w:r w:rsidR="007619D5" w:rsidRPr="004129D3">
        <w:rPr>
          <w:szCs w:val="22"/>
          <w:lang w:val="et-EE"/>
        </w:rPr>
        <w:t>v</w:t>
      </w:r>
      <w:r w:rsidRPr="004129D3">
        <w:rPr>
          <w:szCs w:val="22"/>
          <w:lang w:val="et-EE"/>
        </w:rPr>
        <w:t>äga harv (vähem kui 1-l loomal 10</w:t>
      </w:r>
      <w:r w:rsidR="001F57B0" w:rsidRPr="004129D3">
        <w:rPr>
          <w:szCs w:val="22"/>
          <w:lang w:val="et-EE"/>
        </w:rPr>
        <w:t xml:space="preserve"> </w:t>
      </w:r>
      <w:r w:rsidRPr="004129D3">
        <w:rPr>
          <w:szCs w:val="22"/>
          <w:lang w:val="et-EE"/>
        </w:rPr>
        <w:t>000-st</w:t>
      </w:r>
      <w:r w:rsidR="001F57B0" w:rsidRPr="004129D3">
        <w:rPr>
          <w:szCs w:val="22"/>
          <w:lang w:val="et-EE"/>
        </w:rPr>
        <w:t xml:space="preserve"> ravitud loomast</w:t>
      </w:r>
      <w:r w:rsidRPr="004129D3">
        <w:rPr>
          <w:szCs w:val="22"/>
          <w:lang w:val="et-EE"/>
        </w:rPr>
        <w:t>, kaasa</w:t>
      </w:r>
      <w:r w:rsidR="00AB4274">
        <w:rPr>
          <w:szCs w:val="22"/>
          <w:lang w:val="et-EE"/>
        </w:rPr>
        <w:t xml:space="preserve"> </w:t>
      </w:r>
      <w:r w:rsidRPr="004129D3">
        <w:rPr>
          <w:szCs w:val="22"/>
          <w:lang w:val="et-EE"/>
        </w:rPr>
        <w:t>arvatud üksikjuhud).</w:t>
      </w:r>
    </w:p>
    <w:p w14:paraId="11934722" w14:textId="77777777" w:rsidR="00D05EA7" w:rsidRPr="004129D3" w:rsidRDefault="00D05EA7" w:rsidP="0090353D">
      <w:pPr>
        <w:spacing w:line="240" w:lineRule="auto"/>
        <w:rPr>
          <w:szCs w:val="22"/>
          <w:lang w:val="et-EE"/>
        </w:rPr>
      </w:pPr>
    </w:p>
    <w:p w14:paraId="5A1CA85C" w14:textId="77777777" w:rsidR="001F57B0" w:rsidRPr="004129D3" w:rsidRDefault="00CC0BAC" w:rsidP="0090353D">
      <w:pPr>
        <w:spacing w:line="240" w:lineRule="auto"/>
        <w:rPr>
          <w:szCs w:val="22"/>
          <w:lang w:val="et-EE"/>
        </w:rPr>
      </w:pPr>
      <w:r w:rsidRPr="004129D3">
        <w:rPr>
          <w:szCs w:val="22"/>
          <w:lang w:val="et-EE"/>
        </w:rPr>
        <w:t>Kui täheldate ükskõik milliseid</w:t>
      </w:r>
      <w:r w:rsidR="001F57B0" w:rsidRPr="004129D3">
        <w:rPr>
          <w:szCs w:val="22"/>
          <w:lang w:val="et-EE"/>
        </w:rPr>
        <w:t xml:space="preserve"> kõrvaltoimeid, isegi neid, mida pole käesolevas </w:t>
      </w:r>
      <w:r w:rsidRPr="004129D3">
        <w:rPr>
          <w:szCs w:val="22"/>
          <w:lang w:val="et-EE"/>
        </w:rPr>
        <w:t>pakendi infolehes juba mainitud</w:t>
      </w:r>
      <w:r w:rsidR="001F57B0" w:rsidRPr="004129D3">
        <w:rPr>
          <w:szCs w:val="22"/>
          <w:lang w:val="et-EE"/>
        </w:rPr>
        <w:t>, või arvate, et ravim ei toimi, teavitage palun sellest oma veterinaararsti.</w:t>
      </w:r>
    </w:p>
    <w:p w14:paraId="1873B66E" w14:textId="77777777" w:rsidR="003102A2" w:rsidRPr="004129D3" w:rsidRDefault="003102A2" w:rsidP="0097697D">
      <w:pPr>
        <w:spacing w:line="240" w:lineRule="auto"/>
        <w:rPr>
          <w:szCs w:val="22"/>
          <w:lang w:val="et-EE"/>
        </w:rPr>
      </w:pPr>
    </w:p>
    <w:p w14:paraId="2A2A47BE" w14:textId="77777777" w:rsidR="003102A2" w:rsidRPr="004129D3" w:rsidRDefault="003102A2" w:rsidP="0090353D">
      <w:pPr>
        <w:tabs>
          <w:tab w:val="clear" w:pos="567"/>
        </w:tabs>
        <w:spacing w:line="240" w:lineRule="auto"/>
        <w:rPr>
          <w:szCs w:val="22"/>
          <w:lang w:val="et-EE"/>
        </w:rPr>
      </w:pPr>
    </w:p>
    <w:p w14:paraId="330F1D30" w14:textId="77777777" w:rsidR="003102A2" w:rsidRPr="004129D3" w:rsidRDefault="003102A2" w:rsidP="0090353D">
      <w:pPr>
        <w:rPr>
          <w:b/>
          <w:lang w:val="et-EE"/>
        </w:rPr>
      </w:pPr>
      <w:r w:rsidRPr="004129D3">
        <w:rPr>
          <w:b/>
          <w:highlight w:val="lightGray"/>
          <w:lang w:val="et-EE"/>
        </w:rPr>
        <w:t>7.</w:t>
      </w:r>
      <w:r w:rsidRPr="004129D3">
        <w:rPr>
          <w:b/>
          <w:lang w:val="et-EE"/>
        </w:rPr>
        <w:tab/>
        <w:t>LOOMALIIGID</w:t>
      </w:r>
    </w:p>
    <w:p w14:paraId="65DF9A1E" w14:textId="77777777" w:rsidR="003102A2" w:rsidRPr="004129D3" w:rsidRDefault="003102A2" w:rsidP="0090353D">
      <w:pPr>
        <w:rPr>
          <w:lang w:val="et-EE"/>
        </w:rPr>
      </w:pPr>
    </w:p>
    <w:p w14:paraId="4E286F60" w14:textId="77777777" w:rsidR="003102A2" w:rsidRPr="004129D3" w:rsidRDefault="003102A2" w:rsidP="0090353D">
      <w:pPr>
        <w:rPr>
          <w:lang w:val="et-EE"/>
        </w:rPr>
      </w:pPr>
      <w:r w:rsidRPr="004129D3">
        <w:rPr>
          <w:lang w:val="et-EE"/>
        </w:rPr>
        <w:t>Koer</w:t>
      </w:r>
    </w:p>
    <w:p w14:paraId="0045A719" w14:textId="77777777" w:rsidR="003102A2" w:rsidRPr="004129D3" w:rsidRDefault="003102A2" w:rsidP="0090353D">
      <w:pPr>
        <w:pStyle w:val="BodyTextIndent2"/>
        <w:spacing w:line="240" w:lineRule="auto"/>
        <w:jc w:val="left"/>
        <w:rPr>
          <w:szCs w:val="22"/>
          <w:lang w:val="et-EE"/>
        </w:rPr>
      </w:pPr>
    </w:p>
    <w:p w14:paraId="0B2808CE" w14:textId="77777777" w:rsidR="004D42AD" w:rsidRPr="004129D3" w:rsidRDefault="004D42AD" w:rsidP="0090353D">
      <w:pPr>
        <w:pStyle w:val="BodyTextIndent2"/>
        <w:spacing w:line="240" w:lineRule="auto"/>
        <w:jc w:val="left"/>
        <w:rPr>
          <w:szCs w:val="22"/>
          <w:lang w:val="et-EE"/>
        </w:rPr>
      </w:pPr>
    </w:p>
    <w:p w14:paraId="19E68C73"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8.</w:t>
      </w:r>
      <w:r w:rsidRPr="004129D3">
        <w:rPr>
          <w:b/>
          <w:szCs w:val="22"/>
          <w:lang w:val="et-EE"/>
        </w:rPr>
        <w:tab/>
        <w:t>ANNUSTAMINE LOOMALIIGITI, MANUSTAMIS</w:t>
      </w:r>
      <w:r w:rsidR="0032607D" w:rsidRPr="004129D3">
        <w:rPr>
          <w:b/>
          <w:szCs w:val="22"/>
          <w:lang w:val="et-EE"/>
        </w:rPr>
        <w:t>VIIS</w:t>
      </w:r>
      <w:r w:rsidRPr="004129D3">
        <w:rPr>
          <w:b/>
          <w:szCs w:val="22"/>
          <w:lang w:val="et-EE"/>
        </w:rPr>
        <w:t>(</w:t>
      </w:r>
      <w:r w:rsidR="0032607D" w:rsidRPr="004129D3">
        <w:rPr>
          <w:b/>
          <w:szCs w:val="22"/>
          <w:lang w:val="et-EE"/>
        </w:rPr>
        <w:t>I</w:t>
      </w:r>
      <w:r w:rsidRPr="004129D3">
        <w:rPr>
          <w:b/>
          <w:szCs w:val="22"/>
          <w:lang w:val="et-EE"/>
        </w:rPr>
        <w:t>D) JA –MEETOD</w:t>
      </w:r>
    </w:p>
    <w:p w14:paraId="3CA6CFD1" w14:textId="77777777" w:rsidR="003102A2" w:rsidRPr="004129D3" w:rsidRDefault="003102A2" w:rsidP="0090353D">
      <w:pPr>
        <w:tabs>
          <w:tab w:val="clear" w:pos="567"/>
        </w:tabs>
        <w:spacing w:line="240" w:lineRule="auto"/>
        <w:rPr>
          <w:szCs w:val="22"/>
          <w:lang w:val="et-EE"/>
        </w:rPr>
      </w:pPr>
    </w:p>
    <w:p w14:paraId="667F4A6B" w14:textId="77777777" w:rsidR="003102A2" w:rsidRPr="004129D3" w:rsidRDefault="003102A2" w:rsidP="0090353D">
      <w:pPr>
        <w:spacing w:line="240" w:lineRule="auto"/>
        <w:rPr>
          <w:szCs w:val="22"/>
          <w:u w:val="single"/>
          <w:lang w:val="et-EE"/>
        </w:rPr>
      </w:pPr>
      <w:r w:rsidRPr="004129D3">
        <w:rPr>
          <w:szCs w:val="22"/>
          <w:u w:val="single"/>
          <w:lang w:val="et-EE"/>
        </w:rPr>
        <w:t>Annustamine</w:t>
      </w:r>
    </w:p>
    <w:p w14:paraId="3C56E9F3" w14:textId="77777777" w:rsidR="003102A2" w:rsidRPr="004129D3" w:rsidRDefault="003102A2" w:rsidP="0090353D">
      <w:pPr>
        <w:pStyle w:val="BodyText"/>
        <w:jc w:val="left"/>
        <w:rPr>
          <w:szCs w:val="22"/>
          <w:lang w:val="et-EE"/>
        </w:rPr>
      </w:pPr>
      <w:r w:rsidRPr="004129D3">
        <w:rPr>
          <w:szCs w:val="22"/>
          <w:lang w:val="et-EE"/>
        </w:rPr>
        <w:t xml:space="preserve">Ravi alustada esimesel päeval ühekordse annusega 0,2 mg meloksikaami 1 kg kehamassi kohta. Ravi jätkamiseks tuleb manustada Metacami suukaudselt üks kord päevas (24-tunniste vahedega) säilitava annusena 0,1 mg meloksikaami 1 kg kehamassi kohta. </w:t>
      </w:r>
    </w:p>
    <w:p w14:paraId="6D59EB83" w14:textId="77777777" w:rsidR="003102A2" w:rsidRPr="004129D3" w:rsidRDefault="003102A2" w:rsidP="0090353D">
      <w:pPr>
        <w:pStyle w:val="BodyTextIndent"/>
        <w:ind w:left="0"/>
        <w:rPr>
          <w:rFonts w:ascii="Times New Roman" w:hAnsi="Times New Roman"/>
          <w:szCs w:val="22"/>
          <w:lang w:val="et-EE"/>
        </w:rPr>
      </w:pPr>
    </w:p>
    <w:p w14:paraId="2DACF16F"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Pikemaajaliseks raviks võib pärast kliinilise ravivastuse tekkimist (≥ 4 päeva pärast) Metacami annust kohandada väikseima efektiivse individuaalse annuseni, kuna krooniliste lihas-skeleti häiretega kaasnev valu ja põletik võivad aja jooksul varieeruda.</w:t>
      </w:r>
    </w:p>
    <w:p w14:paraId="5EB6F814" w14:textId="77777777" w:rsidR="003102A2" w:rsidRPr="004129D3" w:rsidRDefault="003102A2" w:rsidP="0090353D">
      <w:pPr>
        <w:pStyle w:val="BodyTextIndent3"/>
        <w:spacing w:after="0" w:line="240" w:lineRule="auto"/>
        <w:ind w:left="0"/>
        <w:rPr>
          <w:sz w:val="22"/>
          <w:szCs w:val="22"/>
          <w:lang w:val="et-EE"/>
        </w:rPr>
      </w:pPr>
    </w:p>
    <w:p w14:paraId="2C57FF6B" w14:textId="77777777" w:rsidR="003102A2" w:rsidRPr="004129D3" w:rsidRDefault="003102A2" w:rsidP="0090353D">
      <w:pPr>
        <w:spacing w:line="240" w:lineRule="auto"/>
        <w:rPr>
          <w:szCs w:val="22"/>
          <w:u w:val="single"/>
          <w:lang w:val="et-EE"/>
        </w:rPr>
      </w:pPr>
      <w:r w:rsidRPr="004129D3">
        <w:rPr>
          <w:szCs w:val="22"/>
          <w:u w:val="single"/>
          <w:lang w:val="et-EE"/>
        </w:rPr>
        <w:t>Manustamismeetod ja -tee</w:t>
      </w:r>
    </w:p>
    <w:p w14:paraId="46EE71C7"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Enne kasutamist hoolikalt loksutada. Manustada suukaudselt kas toiduga segatult või otse suhu. Suspensiooni võib manustada kas pudeli tilgapipetiga (väga väikestel tõugudel) või pakendis oleva </w:t>
      </w:r>
      <w:r w:rsidR="00DA667A" w:rsidRPr="004129D3">
        <w:rPr>
          <w:lang w:val="et-EE"/>
        </w:rPr>
        <w:t>doseerimissüstl</w:t>
      </w:r>
      <w:r w:rsidR="007D20AF" w:rsidRPr="004129D3">
        <w:rPr>
          <w:lang w:val="et-EE"/>
        </w:rPr>
        <w:t>aga</w:t>
      </w:r>
      <w:r w:rsidRPr="004129D3">
        <w:rPr>
          <w:szCs w:val="22"/>
          <w:lang w:val="et-EE"/>
        </w:rPr>
        <w:t xml:space="preserve">. </w:t>
      </w:r>
    </w:p>
    <w:p w14:paraId="448FCB31" w14:textId="77777777" w:rsidR="003102A2" w:rsidRPr="004129D3" w:rsidRDefault="003102A2" w:rsidP="0090353D">
      <w:pPr>
        <w:tabs>
          <w:tab w:val="clear" w:pos="567"/>
        </w:tabs>
        <w:spacing w:line="240" w:lineRule="auto"/>
        <w:rPr>
          <w:szCs w:val="22"/>
          <w:lang w:val="et-EE"/>
        </w:rPr>
      </w:pPr>
    </w:p>
    <w:p w14:paraId="5B72DFDB" w14:textId="77777777" w:rsidR="003102A2" w:rsidRPr="004129D3" w:rsidRDefault="003102A2" w:rsidP="0090353D">
      <w:pPr>
        <w:spacing w:line="240" w:lineRule="auto"/>
        <w:rPr>
          <w:szCs w:val="22"/>
          <w:u w:val="single"/>
          <w:lang w:val="et-EE"/>
        </w:rPr>
      </w:pPr>
      <w:r w:rsidRPr="004129D3">
        <w:rPr>
          <w:szCs w:val="22"/>
          <w:u w:val="single"/>
          <w:lang w:val="et-EE"/>
        </w:rPr>
        <w:t>Annustamine pudeli tilgapipetiga:</w:t>
      </w:r>
    </w:p>
    <w:p w14:paraId="6102B238" w14:textId="77777777" w:rsidR="003102A2" w:rsidRPr="004129D3" w:rsidRDefault="003102A2" w:rsidP="0090353D">
      <w:pPr>
        <w:tabs>
          <w:tab w:val="clear" w:pos="567"/>
          <w:tab w:val="left" w:pos="0"/>
          <w:tab w:val="left" w:pos="1843"/>
        </w:tabs>
        <w:spacing w:line="240" w:lineRule="auto"/>
        <w:rPr>
          <w:szCs w:val="22"/>
          <w:lang w:val="et-EE"/>
        </w:rPr>
      </w:pPr>
      <w:r w:rsidRPr="004129D3">
        <w:rPr>
          <w:szCs w:val="22"/>
          <w:lang w:val="et-EE"/>
        </w:rPr>
        <w:t xml:space="preserve">Algne annus: </w:t>
      </w:r>
      <w:r w:rsidR="00BA1A07" w:rsidRPr="004129D3">
        <w:rPr>
          <w:szCs w:val="22"/>
          <w:lang w:val="et-EE"/>
        </w:rPr>
        <w:tab/>
      </w:r>
      <w:r w:rsidRPr="004129D3">
        <w:rPr>
          <w:szCs w:val="22"/>
          <w:lang w:val="et-EE"/>
        </w:rPr>
        <w:t>4 tilka 1 kg kehamassi kohta</w:t>
      </w:r>
    </w:p>
    <w:p w14:paraId="3F7BEA22" w14:textId="77777777" w:rsidR="003102A2" w:rsidRPr="004129D3" w:rsidRDefault="003102A2" w:rsidP="0090353D">
      <w:pPr>
        <w:tabs>
          <w:tab w:val="clear" w:pos="567"/>
          <w:tab w:val="left" w:pos="0"/>
          <w:tab w:val="left" w:pos="1843"/>
        </w:tabs>
        <w:spacing w:line="240" w:lineRule="auto"/>
        <w:rPr>
          <w:szCs w:val="22"/>
          <w:lang w:val="et-EE"/>
        </w:rPr>
      </w:pPr>
      <w:r w:rsidRPr="004129D3">
        <w:rPr>
          <w:szCs w:val="22"/>
          <w:lang w:val="et-EE"/>
        </w:rPr>
        <w:t xml:space="preserve">Säilitav annus: </w:t>
      </w:r>
      <w:r w:rsidR="00BA1A07" w:rsidRPr="004129D3">
        <w:rPr>
          <w:szCs w:val="22"/>
          <w:lang w:val="et-EE"/>
        </w:rPr>
        <w:tab/>
      </w:r>
      <w:r w:rsidRPr="004129D3">
        <w:rPr>
          <w:szCs w:val="22"/>
          <w:lang w:val="et-EE"/>
        </w:rPr>
        <w:t>2 tilka 1 kg kehamassi kohta</w:t>
      </w:r>
      <w:r w:rsidR="009523A8" w:rsidRPr="004129D3">
        <w:rPr>
          <w:szCs w:val="22"/>
          <w:lang w:val="et-EE"/>
        </w:rPr>
        <w:t>.</w:t>
      </w:r>
    </w:p>
    <w:p w14:paraId="0FD1E163" w14:textId="77777777" w:rsidR="003102A2" w:rsidRPr="004129D3" w:rsidRDefault="003102A2" w:rsidP="0090353D">
      <w:pPr>
        <w:tabs>
          <w:tab w:val="clear" w:pos="567"/>
          <w:tab w:val="left" w:pos="0"/>
          <w:tab w:val="left" w:pos="3969"/>
        </w:tabs>
        <w:spacing w:line="240" w:lineRule="auto"/>
        <w:rPr>
          <w:szCs w:val="22"/>
          <w:lang w:val="et-EE"/>
        </w:rPr>
      </w:pPr>
    </w:p>
    <w:p w14:paraId="01C04DF0" w14:textId="77777777" w:rsidR="003102A2" w:rsidRPr="004129D3" w:rsidRDefault="003102A2" w:rsidP="0090353D">
      <w:pPr>
        <w:spacing w:line="240" w:lineRule="auto"/>
        <w:rPr>
          <w:szCs w:val="22"/>
          <w:u w:val="single"/>
          <w:lang w:val="et-EE"/>
        </w:rPr>
      </w:pPr>
      <w:r w:rsidRPr="004129D3">
        <w:rPr>
          <w:szCs w:val="22"/>
          <w:u w:val="single"/>
          <w:lang w:val="et-EE"/>
        </w:rPr>
        <w:t xml:space="preserve">Annustamine </w:t>
      </w:r>
      <w:r w:rsidR="00DA667A" w:rsidRPr="004129D3">
        <w:rPr>
          <w:szCs w:val="22"/>
          <w:u w:val="single"/>
          <w:lang w:val="et-EE"/>
        </w:rPr>
        <w:t>doseerimissüstl</w:t>
      </w:r>
      <w:r w:rsidR="007D20AF" w:rsidRPr="004129D3">
        <w:rPr>
          <w:szCs w:val="22"/>
          <w:u w:val="single"/>
          <w:lang w:val="et-EE"/>
        </w:rPr>
        <w:t>aga</w:t>
      </w:r>
      <w:r w:rsidRPr="004129D3">
        <w:rPr>
          <w:szCs w:val="22"/>
          <w:u w:val="single"/>
          <w:lang w:val="et-EE"/>
        </w:rPr>
        <w:t xml:space="preserve">: </w:t>
      </w:r>
    </w:p>
    <w:p w14:paraId="497AA1CA" w14:textId="77777777" w:rsidR="003102A2" w:rsidRPr="004129D3" w:rsidRDefault="003102A2" w:rsidP="0090353D">
      <w:pPr>
        <w:tabs>
          <w:tab w:val="clear" w:pos="567"/>
          <w:tab w:val="left" w:pos="0"/>
          <w:tab w:val="left" w:pos="3969"/>
        </w:tabs>
        <w:spacing w:line="240" w:lineRule="auto"/>
        <w:rPr>
          <w:szCs w:val="22"/>
          <w:lang w:val="et-EE"/>
        </w:rPr>
      </w:pPr>
      <w:r w:rsidRPr="004129D3">
        <w:rPr>
          <w:szCs w:val="22"/>
          <w:lang w:val="et-EE"/>
        </w:rPr>
        <w:t xml:space="preserve">Süstla saab paigaldada pudeli tilgapipeti peale ja sellel on kehamassi kilogrammide skaala, mis on arvestatud säilitava annuse doseerimiseks. Seega ravi alustamiseks esimesel päeval on vajalik kahekordne säilitav annus. </w:t>
      </w:r>
    </w:p>
    <w:p w14:paraId="009DA5AB" w14:textId="77777777" w:rsidR="003102A2" w:rsidRPr="004129D3" w:rsidRDefault="003102A2" w:rsidP="0090353D">
      <w:pPr>
        <w:tabs>
          <w:tab w:val="clear" w:pos="567"/>
        </w:tabs>
        <w:spacing w:line="240" w:lineRule="auto"/>
        <w:rPr>
          <w:szCs w:val="22"/>
          <w:lang w:val="et-EE"/>
        </w:rPr>
      </w:pPr>
    </w:p>
    <w:tbl>
      <w:tblPr>
        <w:tblW w:w="9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2323"/>
        <w:gridCol w:w="2323"/>
        <w:gridCol w:w="2318"/>
        <w:gridCol w:w="9"/>
      </w:tblGrid>
      <w:tr w:rsidR="003D1E9A" w:rsidRPr="009506B9" w14:paraId="61A4D72C" w14:textId="77777777" w:rsidTr="779BFA0E">
        <w:trPr>
          <w:gridAfter w:val="1"/>
          <w:wAfter w:w="9" w:type="dxa"/>
          <w:cantSplit/>
        </w:trPr>
        <w:tc>
          <w:tcPr>
            <w:tcW w:w="4646" w:type="dxa"/>
            <w:gridSpan w:val="2"/>
            <w:tcBorders>
              <w:top w:val="nil"/>
              <w:left w:val="nil"/>
              <w:bottom w:val="nil"/>
              <w:right w:val="nil"/>
            </w:tcBorders>
          </w:tcPr>
          <w:p w14:paraId="3AE94F16" w14:textId="77777777" w:rsidR="003D1E9A" w:rsidRPr="004129D3" w:rsidRDefault="00510A52" w:rsidP="0090353D">
            <w:pPr>
              <w:rPr>
                <w:szCs w:val="22"/>
                <w:lang w:val="et-EE"/>
              </w:rPr>
            </w:pPr>
            <w:r w:rsidRPr="004129D3">
              <w:rPr>
                <w:noProof/>
                <w:lang w:eastAsia="zh-CN" w:bidi="th-TH"/>
              </w:rPr>
              <w:drawing>
                <wp:anchor distT="0" distB="0" distL="114300" distR="114300" simplePos="0" relativeHeight="251657216" behindDoc="0" locked="0" layoutInCell="1" allowOverlap="1" wp14:anchorId="461C8031" wp14:editId="4E6EB35D">
                  <wp:simplePos x="0" y="0"/>
                  <wp:positionH relativeFrom="column">
                    <wp:posOffset>406400</wp:posOffset>
                  </wp:positionH>
                  <wp:positionV relativeFrom="paragraph">
                    <wp:posOffset>26670</wp:posOffset>
                  </wp:positionV>
                  <wp:extent cx="2141855" cy="1186815"/>
                  <wp:effectExtent l="0" t="0" r="0"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anchor>
              </w:drawing>
            </w:r>
          </w:p>
          <w:p w14:paraId="238BE127" w14:textId="77777777" w:rsidR="003D1E9A" w:rsidRPr="004129D3" w:rsidRDefault="003D1E9A" w:rsidP="0090353D">
            <w:pPr>
              <w:rPr>
                <w:szCs w:val="22"/>
                <w:lang w:val="et-EE"/>
              </w:rPr>
            </w:pPr>
          </w:p>
          <w:p w14:paraId="48495229" w14:textId="77777777" w:rsidR="003D1E9A" w:rsidRPr="004129D3" w:rsidRDefault="003D1E9A" w:rsidP="0090353D">
            <w:pPr>
              <w:rPr>
                <w:szCs w:val="22"/>
                <w:lang w:val="et-EE"/>
              </w:rPr>
            </w:pPr>
          </w:p>
          <w:p w14:paraId="3FE1C330" w14:textId="77777777" w:rsidR="003D1E9A" w:rsidRPr="004129D3" w:rsidRDefault="003D1E9A" w:rsidP="0090353D">
            <w:pPr>
              <w:rPr>
                <w:szCs w:val="22"/>
                <w:lang w:val="et-EE"/>
              </w:rPr>
            </w:pPr>
          </w:p>
          <w:p w14:paraId="5309EF8A" w14:textId="77777777" w:rsidR="003D1E9A" w:rsidRPr="004129D3" w:rsidRDefault="003D1E9A" w:rsidP="0090353D">
            <w:pPr>
              <w:rPr>
                <w:szCs w:val="22"/>
                <w:lang w:val="et-EE"/>
              </w:rPr>
            </w:pPr>
          </w:p>
          <w:p w14:paraId="3F375893" w14:textId="77777777" w:rsidR="003D1E9A" w:rsidRPr="004129D3" w:rsidRDefault="003D1E9A" w:rsidP="0090353D">
            <w:pPr>
              <w:rPr>
                <w:szCs w:val="22"/>
                <w:lang w:val="et-EE"/>
              </w:rPr>
            </w:pPr>
          </w:p>
          <w:p w14:paraId="494DD844" w14:textId="77777777" w:rsidR="003D1E9A" w:rsidRPr="004129D3" w:rsidRDefault="003D1E9A" w:rsidP="0090353D">
            <w:pPr>
              <w:rPr>
                <w:szCs w:val="22"/>
                <w:lang w:val="et-EE"/>
              </w:rPr>
            </w:pPr>
          </w:p>
          <w:p w14:paraId="4A6E92E0" w14:textId="77777777" w:rsidR="003D1E9A" w:rsidRPr="004129D3" w:rsidRDefault="003D1E9A" w:rsidP="0090353D">
            <w:pPr>
              <w:rPr>
                <w:szCs w:val="22"/>
                <w:lang w:val="et-EE"/>
              </w:rPr>
            </w:pPr>
          </w:p>
        </w:tc>
        <w:tc>
          <w:tcPr>
            <w:tcW w:w="4641" w:type="dxa"/>
            <w:gridSpan w:val="2"/>
            <w:tcBorders>
              <w:top w:val="nil"/>
              <w:left w:val="nil"/>
              <w:bottom w:val="nil"/>
              <w:right w:val="nil"/>
            </w:tcBorders>
          </w:tcPr>
          <w:p w14:paraId="0F0583FA" w14:textId="77777777" w:rsidR="003D1E9A" w:rsidRPr="004129D3" w:rsidRDefault="00510A52" w:rsidP="0090353D">
            <w:pPr>
              <w:rPr>
                <w:szCs w:val="22"/>
                <w:lang w:val="et-EE"/>
              </w:rPr>
            </w:pPr>
            <w:r w:rsidRPr="004129D3">
              <w:rPr>
                <w:noProof/>
                <w:lang w:eastAsia="zh-CN" w:bidi="th-TH"/>
              </w:rPr>
              <w:drawing>
                <wp:anchor distT="0" distB="0" distL="114300" distR="114300" simplePos="0" relativeHeight="251658240" behindDoc="0" locked="0" layoutInCell="1" allowOverlap="1" wp14:anchorId="07E3CF47" wp14:editId="49939E20">
                  <wp:simplePos x="0" y="0"/>
                  <wp:positionH relativeFrom="column">
                    <wp:posOffset>313690</wp:posOffset>
                  </wp:positionH>
                  <wp:positionV relativeFrom="paragraph">
                    <wp:posOffset>26670</wp:posOffset>
                  </wp:positionV>
                  <wp:extent cx="2139950" cy="1186815"/>
                  <wp:effectExtent l="0" t="0" r="0"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anchor>
              </w:drawing>
            </w:r>
          </w:p>
        </w:tc>
      </w:tr>
      <w:tr w:rsidR="003D1E9A" w:rsidRPr="009506B9" w14:paraId="721ED5C4" w14:textId="77777777" w:rsidTr="779BFA0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2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BDFAC86" w14:textId="77777777" w:rsidR="003D1E9A" w:rsidRPr="004129D3" w:rsidRDefault="003D1E9A" w:rsidP="0090353D">
            <w:pPr>
              <w:spacing w:line="240" w:lineRule="auto"/>
              <w:rPr>
                <w:sz w:val="16"/>
                <w:szCs w:val="16"/>
                <w:lang w:val="et-EE"/>
              </w:rPr>
            </w:pPr>
            <w:r w:rsidRPr="004129D3">
              <w:rPr>
                <w:sz w:val="16"/>
                <w:szCs w:val="16"/>
                <w:lang w:val="et-EE"/>
              </w:rPr>
              <w:t>Loksutada pudelit hooli</w:t>
            </w:r>
            <w:r w:rsidRPr="004129D3">
              <w:rPr>
                <w:sz w:val="16"/>
                <w:szCs w:val="16"/>
                <w:lang w:val="et-EE"/>
              </w:rPr>
              <w:softHyphen/>
              <w:t>kalt. Suruda pudeli kork alla ja keerata ära.</w:t>
            </w:r>
          </w:p>
          <w:p w14:paraId="1EEA359F" w14:textId="77777777" w:rsidR="003D1E9A" w:rsidRPr="004129D3" w:rsidRDefault="003D1E9A" w:rsidP="0090353D">
            <w:pPr>
              <w:pStyle w:val="BodyText"/>
              <w:jc w:val="left"/>
              <w:rPr>
                <w:spacing w:val="5"/>
                <w:sz w:val="16"/>
                <w:szCs w:val="16"/>
                <w:lang w:val="et-EE"/>
              </w:rPr>
            </w:pPr>
            <w:r w:rsidRPr="004129D3">
              <w:rPr>
                <w:sz w:val="16"/>
                <w:szCs w:val="16"/>
                <w:lang w:val="et-EE"/>
              </w:rPr>
              <w:t>Kinnitada doseerimissüstal ettevaatlikult surudes pudeli tilgapipeti peale.</w:t>
            </w:r>
          </w:p>
        </w:tc>
        <w:tc>
          <w:tcPr>
            <w:tcW w:w="232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A17DD4C" w14:textId="77777777" w:rsidR="003D1E9A" w:rsidRPr="004129D3" w:rsidRDefault="003D1E9A" w:rsidP="0090353D">
            <w:pPr>
              <w:pStyle w:val="BodyText"/>
              <w:jc w:val="left"/>
              <w:rPr>
                <w:sz w:val="16"/>
                <w:szCs w:val="16"/>
                <w:lang w:val="et-EE"/>
              </w:rPr>
            </w:pPr>
            <w:r w:rsidRPr="004129D3">
              <w:rPr>
                <w:sz w:val="16"/>
                <w:szCs w:val="16"/>
                <w:lang w:val="et-EE"/>
              </w:rPr>
              <w:t>Keerata pudel ja süstal alaspidi. Tõmmata kolb välja, kuni must joon kolvil vastab teie koera kehamassile kilogrammides.</w:t>
            </w:r>
          </w:p>
        </w:tc>
        <w:tc>
          <w:tcPr>
            <w:tcW w:w="232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2091597E" w14:textId="77777777" w:rsidR="003D1E9A" w:rsidRPr="004129D3" w:rsidRDefault="003D1E9A" w:rsidP="0090353D">
            <w:pPr>
              <w:pStyle w:val="BodyText"/>
              <w:jc w:val="left"/>
              <w:rPr>
                <w:sz w:val="16"/>
                <w:szCs w:val="16"/>
                <w:lang w:val="et-EE"/>
              </w:rPr>
            </w:pPr>
            <w:r w:rsidRPr="004129D3">
              <w:rPr>
                <w:sz w:val="16"/>
                <w:szCs w:val="16"/>
                <w:lang w:val="et-EE"/>
              </w:rPr>
              <w:t>Keerata pudel püsti ja veidi keerates tõmmata doseerimissüstal pudelilt ära.</w:t>
            </w:r>
            <w:r w:rsidRPr="004129D3">
              <w:rPr>
                <w:spacing w:val="6"/>
                <w:sz w:val="16"/>
                <w:szCs w:val="16"/>
                <w:lang w:val="et-EE"/>
              </w:rPr>
              <w:t xml:space="preserve"> </w:t>
            </w:r>
          </w:p>
        </w:tc>
        <w:tc>
          <w:tcPr>
            <w:tcW w:w="2327"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323090C" w14:textId="77777777" w:rsidR="003D1E9A" w:rsidRPr="004129D3" w:rsidRDefault="003D1E9A" w:rsidP="0090353D">
            <w:pPr>
              <w:pStyle w:val="BodyText"/>
              <w:jc w:val="left"/>
              <w:rPr>
                <w:sz w:val="16"/>
                <w:szCs w:val="16"/>
                <w:lang w:val="et-EE"/>
              </w:rPr>
            </w:pPr>
            <w:r w:rsidRPr="004129D3">
              <w:rPr>
                <w:sz w:val="16"/>
                <w:szCs w:val="16"/>
                <w:lang w:val="et-EE"/>
              </w:rPr>
              <w:t>Kolbi alla vajutades tühjendada süstla sisu toidusse või otse suhu.</w:t>
            </w:r>
            <w:r w:rsidRPr="004129D3">
              <w:rPr>
                <w:spacing w:val="4"/>
                <w:sz w:val="16"/>
                <w:szCs w:val="16"/>
                <w:lang w:val="et-EE"/>
              </w:rPr>
              <w:t xml:space="preserve"> </w:t>
            </w:r>
          </w:p>
        </w:tc>
      </w:tr>
    </w:tbl>
    <w:p w14:paraId="23FBBA31" w14:textId="77777777" w:rsidR="003102A2" w:rsidRPr="004129D3" w:rsidRDefault="003102A2" w:rsidP="0090353D">
      <w:pPr>
        <w:pStyle w:val="BodyText"/>
        <w:jc w:val="left"/>
        <w:rPr>
          <w:szCs w:val="22"/>
          <w:lang w:val="et-EE"/>
        </w:rPr>
      </w:pPr>
    </w:p>
    <w:p w14:paraId="0B22A945"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Teine võimalus on alustada ravi Metacami 5 mg/ml süstelahusega. </w:t>
      </w:r>
    </w:p>
    <w:p w14:paraId="4BC469C6" w14:textId="77777777" w:rsidR="003102A2" w:rsidRPr="004129D3" w:rsidRDefault="003102A2" w:rsidP="0090353D">
      <w:pPr>
        <w:pStyle w:val="BodyText"/>
        <w:jc w:val="left"/>
        <w:rPr>
          <w:szCs w:val="22"/>
          <w:lang w:val="et-EE"/>
        </w:rPr>
      </w:pPr>
      <w:r w:rsidRPr="004129D3">
        <w:rPr>
          <w:szCs w:val="22"/>
          <w:lang w:val="et-EE"/>
        </w:rPr>
        <w:t>Ravi tulemus ilmneb üldjuhul 3</w:t>
      </w:r>
      <w:r w:rsidR="009523A8" w:rsidRPr="004129D3">
        <w:rPr>
          <w:szCs w:val="22"/>
          <w:lang w:val="et-EE"/>
        </w:rPr>
        <w:t>–</w:t>
      </w:r>
      <w:r w:rsidRPr="004129D3">
        <w:rPr>
          <w:szCs w:val="22"/>
          <w:lang w:val="et-EE"/>
        </w:rPr>
        <w:t>4 päeva jooksul. Kui kliinilist paranemist ei ilmne, tuleb ravi hiljemalt 10 päeva pärast lõpetada.</w:t>
      </w:r>
    </w:p>
    <w:p w14:paraId="491AA320" w14:textId="77777777" w:rsidR="003102A2" w:rsidRPr="004129D3" w:rsidRDefault="003102A2" w:rsidP="0090353D">
      <w:pPr>
        <w:tabs>
          <w:tab w:val="clear" w:pos="567"/>
        </w:tabs>
        <w:spacing w:line="240" w:lineRule="auto"/>
        <w:rPr>
          <w:szCs w:val="22"/>
          <w:lang w:val="et-EE"/>
        </w:rPr>
      </w:pPr>
    </w:p>
    <w:p w14:paraId="1DF0E66F" w14:textId="77777777" w:rsidR="003102A2" w:rsidRPr="004129D3" w:rsidRDefault="003102A2" w:rsidP="0090353D">
      <w:pPr>
        <w:tabs>
          <w:tab w:val="clear" w:pos="567"/>
        </w:tabs>
        <w:spacing w:line="240" w:lineRule="auto"/>
        <w:rPr>
          <w:szCs w:val="22"/>
          <w:lang w:val="et-EE"/>
        </w:rPr>
      </w:pPr>
    </w:p>
    <w:p w14:paraId="3DC4E1B4" w14:textId="7F3EEF7A" w:rsidR="003102A2" w:rsidRPr="004129D3" w:rsidRDefault="003102A2" w:rsidP="0090353D">
      <w:pPr>
        <w:spacing w:line="240" w:lineRule="auto"/>
        <w:ind w:left="567" w:hanging="567"/>
        <w:rPr>
          <w:szCs w:val="22"/>
          <w:lang w:val="et-EE"/>
        </w:rPr>
      </w:pPr>
      <w:r w:rsidRPr="004129D3">
        <w:rPr>
          <w:b/>
          <w:szCs w:val="22"/>
          <w:highlight w:val="lightGray"/>
          <w:lang w:val="et-EE"/>
        </w:rPr>
        <w:t>9.</w:t>
      </w:r>
      <w:r w:rsidRPr="004129D3">
        <w:rPr>
          <w:b/>
          <w:szCs w:val="22"/>
          <w:lang w:val="et-EE"/>
        </w:rPr>
        <w:tab/>
      </w:r>
      <w:r w:rsidR="00215931">
        <w:rPr>
          <w:b/>
          <w:color w:val="000000"/>
          <w:lang w:val="et-EE"/>
        </w:rPr>
        <w:t>SOOVITUSED ÕIGE MANUSTAMISE OSAS</w:t>
      </w:r>
    </w:p>
    <w:p w14:paraId="451384C4" w14:textId="77777777" w:rsidR="003102A2" w:rsidRPr="004129D3" w:rsidRDefault="003102A2" w:rsidP="0090353D">
      <w:pPr>
        <w:tabs>
          <w:tab w:val="clear" w:pos="567"/>
        </w:tabs>
        <w:spacing w:line="240" w:lineRule="auto"/>
        <w:rPr>
          <w:szCs w:val="22"/>
          <w:lang w:val="et-EE"/>
        </w:rPr>
      </w:pPr>
    </w:p>
    <w:p w14:paraId="18D92CE5" w14:textId="77777777" w:rsidR="00595D94" w:rsidRPr="004129D3" w:rsidRDefault="003102A2" w:rsidP="0090353D">
      <w:pPr>
        <w:pStyle w:val="BodyText"/>
        <w:jc w:val="left"/>
        <w:rPr>
          <w:szCs w:val="22"/>
          <w:lang w:val="et-EE"/>
        </w:rPr>
      </w:pPr>
      <w:r w:rsidRPr="004129D3">
        <w:rPr>
          <w:szCs w:val="22"/>
          <w:lang w:val="et-EE"/>
        </w:rPr>
        <w:t xml:space="preserve">Jälgida hoolikalt annustamise täpsust. </w:t>
      </w:r>
    </w:p>
    <w:p w14:paraId="5E9C10ED" w14:textId="77777777" w:rsidR="003102A2" w:rsidRPr="004129D3" w:rsidRDefault="003102A2" w:rsidP="0090353D">
      <w:pPr>
        <w:pStyle w:val="BodyText"/>
        <w:jc w:val="left"/>
        <w:rPr>
          <w:szCs w:val="22"/>
          <w:lang w:val="et-EE"/>
        </w:rPr>
      </w:pPr>
      <w:r w:rsidRPr="004129D3">
        <w:rPr>
          <w:szCs w:val="22"/>
          <w:lang w:val="et-EE"/>
        </w:rPr>
        <w:t>Järgida hoolikalt loomaarstilt saadud juhiseid.</w:t>
      </w:r>
    </w:p>
    <w:p w14:paraId="244235BB" w14:textId="77777777" w:rsidR="00D72EF5" w:rsidRPr="004129D3" w:rsidRDefault="00D72EF5" w:rsidP="0090353D">
      <w:pPr>
        <w:spacing w:line="240" w:lineRule="auto"/>
        <w:ind w:left="567" w:hanging="567"/>
        <w:rPr>
          <w:szCs w:val="22"/>
          <w:lang w:val="et-EE"/>
        </w:rPr>
      </w:pPr>
      <w:r w:rsidRPr="004129D3">
        <w:rPr>
          <w:szCs w:val="22"/>
          <w:lang w:val="et-EE"/>
        </w:rPr>
        <w:t>Vältida preparaadi saastumist kasutamisel.</w:t>
      </w:r>
    </w:p>
    <w:p w14:paraId="1B141469" w14:textId="77777777" w:rsidR="007C56DD" w:rsidRPr="004129D3" w:rsidRDefault="007C56DD" w:rsidP="0090353D">
      <w:pPr>
        <w:tabs>
          <w:tab w:val="clear" w:pos="567"/>
        </w:tabs>
        <w:spacing w:line="240" w:lineRule="auto"/>
        <w:rPr>
          <w:szCs w:val="22"/>
          <w:lang w:val="et-EE"/>
        </w:rPr>
      </w:pPr>
    </w:p>
    <w:p w14:paraId="6C5FD2F0" w14:textId="77777777" w:rsidR="00496669" w:rsidRPr="004129D3" w:rsidRDefault="00496669" w:rsidP="0090353D">
      <w:pPr>
        <w:tabs>
          <w:tab w:val="clear" w:pos="567"/>
        </w:tabs>
        <w:spacing w:line="240" w:lineRule="auto"/>
        <w:rPr>
          <w:szCs w:val="22"/>
          <w:lang w:val="et-EE"/>
        </w:rPr>
      </w:pPr>
    </w:p>
    <w:p w14:paraId="332C3660"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10.</w:t>
      </w:r>
      <w:r w:rsidRPr="004129D3">
        <w:rPr>
          <w:b/>
          <w:szCs w:val="22"/>
          <w:lang w:val="et-EE"/>
        </w:rPr>
        <w:tab/>
        <w:t>KEELUA</w:t>
      </w:r>
      <w:r w:rsidR="0032607D" w:rsidRPr="004129D3">
        <w:rPr>
          <w:b/>
          <w:szCs w:val="22"/>
          <w:lang w:val="et-EE"/>
        </w:rPr>
        <w:t>EG</w:t>
      </w:r>
      <w:r w:rsidR="00595D94" w:rsidRPr="004129D3">
        <w:rPr>
          <w:b/>
          <w:szCs w:val="22"/>
          <w:lang w:val="et-EE"/>
        </w:rPr>
        <w:t>(</w:t>
      </w:r>
      <w:r w:rsidR="007619D5" w:rsidRPr="004129D3">
        <w:rPr>
          <w:b/>
          <w:szCs w:val="22"/>
          <w:lang w:val="et-EE"/>
        </w:rPr>
        <w:t>-</w:t>
      </w:r>
      <w:r w:rsidR="00595D94" w:rsidRPr="004129D3">
        <w:rPr>
          <w:b/>
          <w:szCs w:val="22"/>
          <w:lang w:val="et-EE"/>
        </w:rPr>
        <w:t>AJAD)</w:t>
      </w:r>
    </w:p>
    <w:p w14:paraId="422EDE03" w14:textId="77777777" w:rsidR="003102A2" w:rsidRPr="004129D3" w:rsidRDefault="003102A2" w:rsidP="0090353D">
      <w:pPr>
        <w:spacing w:line="240" w:lineRule="auto"/>
        <w:ind w:left="567" w:hanging="567"/>
        <w:rPr>
          <w:szCs w:val="22"/>
          <w:lang w:val="et-EE"/>
        </w:rPr>
      </w:pPr>
    </w:p>
    <w:p w14:paraId="1B07EA77" w14:textId="77777777" w:rsidR="003102A2" w:rsidRPr="004129D3" w:rsidRDefault="003102A2" w:rsidP="0090353D">
      <w:pPr>
        <w:spacing w:line="240" w:lineRule="auto"/>
        <w:ind w:left="567" w:hanging="567"/>
        <w:rPr>
          <w:szCs w:val="22"/>
          <w:lang w:val="et-EE"/>
        </w:rPr>
      </w:pPr>
      <w:r w:rsidRPr="004129D3">
        <w:rPr>
          <w:szCs w:val="22"/>
          <w:lang w:val="et-EE"/>
        </w:rPr>
        <w:t>Ei rakendata.</w:t>
      </w:r>
    </w:p>
    <w:p w14:paraId="19BA94C0" w14:textId="77777777" w:rsidR="003102A2" w:rsidRPr="004129D3" w:rsidRDefault="003102A2" w:rsidP="0090353D">
      <w:pPr>
        <w:tabs>
          <w:tab w:val="clear" w:pos="567"/>
        </w:tabs>
        <w:spacing w:line="240" w:lineRule="auto"/>
        <w:rPr>
          <w:szCs w:val="22"/>
          <w:lang w:val="et-EE"/>
        </w:rPr>
      </w:pPr>
    </w:p>
    <w:p w14:paraId="25E94219" w14:textId="77777777" w:rsidR="003102A2" w:rsidRPr="004129D3" w:rsidRDefault="003102A2" w:rsidP="0090353D">
      <w:pPr>
        <w:tabs>
          <w:tab w:val="clear" w:pos="567"/>
        </w:tabs>
        <w:spacing w:line="240" w:lineRule="auto"/>
        <w:rPr>
          <w:szCs w:val="22"/>
          <w:lang w:val="et-EE"/>
        </w:rPr>
      </w:pPr>
    </w:p>
    <w:p w14:paraId="00998357"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11.</w:t>
      </w:r>
      <w:r w:rsidRPr="004129D3">
        <w:rPr>
          <w:b/>
          <w:szCs w:val="22"/>
          <w:lang w:val="et-EE"/>
        </w:rPr>
        <w:tab/>
        <w:t>SÄILITAMISE ERITINGIMUSED</w:t>
      </w:r>
    </w:p>
    <w:p w14:paraId="1C50544F" w14:textId="77777777" w:rsidR="003102A2" w:rsidRPr="004129D3" w:rsidRDefault="003102A2" w:rsidP="0090353D">
      <w:pPr>
        <w:tabs>
          <w:tab w:val="clear" w:pos="567"/>
        </w:tabs>
        <w:spacing w:line="240" w:lineRule="auto"/>
        <w:rPr>
          <w:szCs w:val="22"/>
          <w:lang w:val="et-EE"/>
        </w:rPr>
      </w:pPr>
    </w:p>
    <w:p w14:paraId="50BF1AEA" w14:textId="77777777" w:rsidR="003102A2" w:rsidRPr="004129D3" w:rsidRDefault="003102A2" w:rsidP="0090353D">
      <w:pPr>
        <w:tabs>
          <w:tab w:val="clear" w:pos="567"/>
        </w:tabs>
        <w:spacing w:line="240" w:lineRule="auto"/>
        <w:rPr>
          <w:szCs w:val="22"/>
          <w:lang w:val="et-EE"/>
        </w:rPr>
      </w:pPr>
      <w:r w:rsidRPr="004129D3">
        <w:rPr>
          <w:szCs w:val="22"/>
          <w:lang w:val="et-EE"/>
        </w:rPr>
        <w:t>Hoida laste eest varjatud ja kättesaamatus kohas.</w:t>
      </w:r>
    </w:p>
    <w:p w14:paraId="4E785B89" w14:textId="77777777" w:rsidR="003102A2" w:rsidRPr="004129D3" w:rsidRDefault="0079386F" w:rsidP="0090353D">
      <w:pPr>
        <w:tabs>
          <w:tab w:val="clear" w:pos="567"/>
        </w:tabs>
        <w:spacing w:line="240" w:lineRule="auto"/>
        <w:rPr>
          <w:szCs w:val="22"/>
          <w:lang w:val="et-EE"/>
        </w:rPr>
      </w:pPr>
      <w:r w:rsidRPr="004129D3">
        <w:rPr>
          <w:szCs w:val="22"/>
          <w:lang w:val="et-EE"/>
        </w:rPr>
        <w:t>See veterinaarravim ei vaja säilitamisel eritingimusi.</w:t>
      </w:r>
    </w:p>
    <w:p w14:paraId="7A5C74BA" w14:textId="77777777" w:rsidR="003102A2" w:rsidRPr="004129D3" w:rsidRDefault="003102A2" w:rsidP="0090353D">
      <w:pPr>
        <w:tabs>
          <w:tab w:val="clear" w:pos="567"/>
        </w:tabs>
        <w:spacing w:line="240" w:lineRule="auto"/>
        <w:rPr>
          <w:szCs w:val="22"/>
          <w:lang w:val="et-EE"/>
        </w:rPr>
      </w:pPr>
      <w:r w:rsidRPr="004129D3">
        <w:rPr>
          <w:szCs w:val="22"/>
          <w:lang w:val="et-EE"/>
        </w:rPr>
        <w:t>Kõlblikkusaeg pärast pakendi esmast avamist: 6 kuud.</w:t>
      </w:r>
    </w:p>
    <w:p w14:paraId="47F6FB3B" w14:textId="77777777" w:rsidR="003102A2" w:rsidRPr="004129D3" w:rsidRDefault="0032607D" w:rsidP="0090353D">
      <w:pPr>
        <w:tabs>
          <w:tab w:val="clear" w:pos="567"/>
        </w:tabs>
        <w:spacing w:line="240" w:lineRule="auto"/>
        <w:rPr>
          <w:szCs w:val="22"/>
          <w:lang w:val="et-EE"/>
        </w:rPr>
      </w:pPr>
      <w:r w:rsidRPr="004129D3">
        <w:rPr>
          <w:szCs w:val="22"/>
          <w:lang w:val="et-EE"/>
        </w:rPr>
        <w:t xml:space="preserve">Ärge kasutage seda </w:t>
      </w:r>
      <w:r w:rsidR="00595D94" w:rsidRPr="004129D3">
        <w:rPr>
          <w:szCs w:val="22"/>
          <w:lang w:val="et-EE"/>
        </w:rPr>
        <w:t>veterinaar</w:t>
      </w:r>
      <w:r w:rsidRPr="004129D3">
        <w:rPr>
          <w:szCs w:val="22"/>
          <w:lang w:val="et-EE"/>
        </w:rPr>
        <w:t xml:space="preserve">ravimit pärast kõlblikkusaega, mis on märgitud karbil ja pudelil (EXP). </w:t>
      </w:r>
    </w:p>
    <w:p w14:paraId="6910E36B" w14:textId="77777777" w:rsidR="003102A2" w:rsidRPr="004129D3" w:rsidRDefault="003102A2" w:rsidP="0090353D">
      <w:pPr>
        <w:tabs>
          <w:tab w:val="clear" w:pos="567"/>
        </w:tabs>
        <w:spacing w:line="240" w:lineRule="auto"/>
        <w:rPr>
          <w:szCs w:val="22"/>
          <w:lang w:val="et-EE"/>
        </w:rPr>
      </w:pPr>
    </w:p>
    <w:p w14:paraId="47F169AB" w14:textId="77777777" w:rsidR="003102A2" w:rsidRPr="004129D3" w:rsidRDefault="003102A2" w:rsidP="0090353D">
      <w:pPr>
        <w:tabs>
          <w:tab w:val="clear" w:pos="567"/>
        </w:tabs>
        <w:spacing w:line="240" w:lineRule="auto"/>
        <w:rPr>
          <w:szCs w:val="22"/>
          <w:lang w:val="et-EE"/>
        </w:rPr>
      </w:pPr>
    </w:p>
    <w:p w14:paraId="136FB13F" w14:textId="77777777" w:rsidR="003102A2" w:rsidRPr="004129D3" w:rsidRDefault="003102A2" w:rsidP="0090353D">
      <w:pPr>
        <w:pStyle w:val="BodyText2"/>
        <w:rPr>
          <w:szCs w:val="22"/>
          <w:lang w:val="et-EE"/>
        </w:rPr>
      </w:pPr>
      <w:r w:rsidRPr="004129D3">
        <w:rPr>
          <w:szCs w:val="22"/>
          <w:highlight w:val="lightGray"/>
          <w:lang w:val="et-EE"/>
        </w:rPr>
        <w:t>12.</w:t>
      </w:r>
      <w:r w:rsidRPr="004129D3">
        <w:rPr>
          <w:szCs w:val="22"/>
          <w:lang w:val="et-EE"/>
        </w:rPr>
        <w:tab/>
        <w:t>ERIHOIATUS(ED)</w:t>
      </w:r>
    </w:p>
    <w:p w14:paraId="3EEF757C" w14:textId="77777777" w:rsidR="003102A2" w:rsidRPr="004129D3" w:rsidRDefault="003102A2" w:rsidP="0090353D">
      <w:pPr>
        <w:tabs>
          <w:tab w:val="clear" w:pos="567"/>
        </w:tabs>
        <w:spacing w:line="240" w:lineRule="auto"/>
        <w:rPr>
          <w:szCs w:val="22"/>
          <w:lang w:val="et-EE"/>
        </w:rPr>
      </w:pPr>
    </w:p>
    <w:p w14:paraId="037AE759" w14:textId="77777777" w:rsidR="003102A2" w:rsidRPr="004129D3" w:rsidRDefault="003102A2" w:rsidP="0090353D">
      <w:pPr>
        <w:spacing w:line="240" w:lineRule="auto"/>
        <w:rPr>
          <w:szCs w:val="22"/>
          <w:u w:val="single"/>
          <w:lang w:val="et-EE"/>
        </w:rPr>
      </w:pPr>
      <w:r w:rsidRPr="004129D3">
        <w:rPr>
          <w:szCs w:val="22"/>
          <w:u w:val="single"/>
          <w:lang w:val="et-EE"/>
        </w:rPr>
        <w:t>E</w:t>
      </w:r>
      <w:r w:rsidR="00246F14" w:rsidRPr="004129D3">
        <w:rPr>
          <w:szCs w:val="22"/>
          <w:u w:val="single"/>
          <w:lang w:val="et-EE"/>
        </w:rPr>
        <w:t>ttevaatusabinõu</w:t>
      </w:r>
      <w:r w:rsidRPr="004129D3">
        <w:rPr>
          <w:szCs w:val="22"/>
          <w:u w:val="single"/>
          <w:lang w:val="et-EE"/>
        </w:rPr>
        <w:t>d kasutamisel loomadel</w:t>
      </w:r>
      <w:r w:rsidR="00595D94" w:rsidRPr="004129D3">
        <w:rPr>
          <w:szCs w:val="22"/>
          <w:u w:val="single"/>
          <w:lang w:val="et-EE"/>
        </w:rPr>
        <w:t>:</w:t>
      </w:r>
    </w:p>
    <w:p w14:paraId="1D09F7E2" w14:textId="77777777" w:rsidR="003102A2" w:rsidRPr="004129D3" w:rsidRDefault="003102A2" w:rsidP="0090353D">
      <w:pPr>
        <w:pStyle w:val="BodyText2"/>
        <w:tabs>
          <w:tab w:val="clear" w:pos="567"/>
          <w:tab w:val="left" w:pos="0"/>
        </w:tabs>
        <w:ind w:left="0" w:firstLine="0"/>
        <w:rPr>
          <w:b w:val="0"/>
          <w:szCs w:val="22"/>
          <w:lang w:val="et-EE"/>
        </w:rPr>
      </w:pPr>
      <w:r w:rsidRPr="004129D3">
        <w:rPr>
          <w:b w:val="0"/>
          <w:szCs w:val="22"/>
          <w:lang w:val="et-EE"/>
        </w:rPr>
        <w:t xml:space="preserve">Potentsiaalse nefrotoksilisuse tõttu vältida ravimi kasutamist dehüdreerunud, hüpovoleemilisel või hüpotensiivsel loomal. </w:t>
      </w:r>
    </w:p>
    <w:p w14:paraId="22775592" w14:textId="77777777" w:rsidR="003102A2"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Seda koertele mõeldud ravimit ei tohi kasutada kassidel, sest see ei ole sellele loomaliigile sobiv. Kasside puhul tuleb kasutada Metacam 0,5 mg/ml suukaudset suspensiooni.</w:t>
      </w:r>
    </w:p>
    <w:p w14:paraId="571A8BEB" w14:textId="77777777" w:rsidR="003102A2" w:rsidRPr="004129D3" w:rsidRDefault="003102A2" w:rsidP="0090353D">
      <w:pPr>
        <w:pStyle w:val="BodyTextIndent"/>
        <w:tabs>
          <w:tab w:val="left" w:pos="0"/>
        </w:tabs>
        <w:ind w:left="0"/>
        <w:rPr>
          <w:rFonts w:ascii="Times New Roman" w:hAnsi="Times New Roman"/>
          <w:szCs w:val="22"/>
          <w:lang w:val="et-EE"/>
        </w:rPr>
      </w:pPr>
    </w:p>
    <w:p w14:paraId="307693F5" w14:textId="77777777" w:rsidR="006A6C59" w:rsidRPr="004129D3" w:rsidRDefault="00822FF4" w:rsidP="0090353D">
      <w:pPr>
        <w:spacing w:line="240" w:lineRule="auto"/>
        <w:rPr>
          <w:szCs w:val="22"/>
          <w:u w:val="single"/>
          <w:lang w:val="et-EE"/>
        </w:rPr>
      </w:pPr>
      <w:r w:rsidRPr="004129D3">
        <w:rPr>
          <w:szCs w:val="22"/>
          <w:u w:val="single"/>
          <w:lang w:val="et-EE"/>
        </w:rPr>
        <w:t xml:space="preserve">Ettevaatusabinõud </w:t>
      </w:r>
      <w:r w:rsidR="00595D94" w:rsidRPr="004129D3">
        <w:rPr>
          <w:szCs w:val="22"/>
          <w:u w:val="single"/>
          <w:lang w:val="et-EE"/>
        </w:rPr>
        <w:t xml:space="preserve"> </w:t>
      </w:r>
      <w:r w:rsidRPr="004129D3">
        <w:rPr>
          <w:szCs w:val="22"/>
          <w:u w:val="single"/>
          <w:lang w:val="et-EE"/>
        </w:rPr>
        <w:t>veterinaarravimit loomale manustavale isikule</w:t>
      </w:r>
      <w:r w:rsidR="007619D5" w:rsidRPr="004129D3">
        <w:rPr>
          <w:szCs w:val="22"/>
          <w:u w:val="single"/>
          <w:lang w:val="et-EE"/>
        </w:rPr>
        <w:t>:</w:t>
      </w:r>
    </w:p>
    <w:p w14:paraId="5016F2D2" w14:textId="77777777" w:rsidR="003102A2" w:rsidRPr="004129D3" w:rsidRDefault="003102A2" w:rsidP="0090353D">
      <w:pPr>
        <w:spacing w:line="240" w:lineRule="auto"/>
        <w:rPr>
          <w:szCs w:val="22"/>
          <w:lang w:val="et-EE"/>
        </w:rPr>
      </w:pPr>
      <w:r w:rsidRPr="004129D3">
        <w:rPr>
          <w:szCs w:val="22"/>
          <w:lang w:val="et-EE"/>
        </w:rPr>
        <w:t>Inimesed, kes on mittesteroidsete põletikuvastaste ravimite suhtes ülitundlikud, peaksid kokkupuudet veterinaarravimiga vältima.</w:t>
      </w:r>
    </w:p>
    <w:p w14:paraId="1B6E53CF" w14:textId="77777777" w:rsidR="003102A2" w:rsidRPr="004129D3" w:rsidRDefault="009562D2" w:rsidP="0090353D">
      <w:pPr>
        <w:tabs>
          <w:tab w:val="clear" w:pos="567"/>
        </w:tabs>
        <w:spacing w:line="240" w:lineRule="auto"/>
        <w:rPr>
          <w:szCs w:val="22"/>
          <w:lang w:val="et-EE"/>
        </w:rPr>
      </w:pPr>
      <w:r w:rsidRPr="004129D3">
        <w:rPr>
          <w:szCs w:val="22"/>
          <w:lang w:val="et-EE"/>
        </w:rPr>
        <w:t>Juhuslikul ravimi allaneelamisel pöörduda viivitamatult arsti poole ja näidata pakendi infolehte või pakendi etiketti.</w:t>
      </w:r>
    </w:p>
    <w:p w14:paraId="7291E6CA" w14:textId="2C760CD7" w:rsidR="004B0A2C" w:rsidRPr="004129D3" w:rsidRDefault="004B0A2C" w:rsidP="0090353D">
      <w:pPr>
        <w:tabs>
          <w:tab w:val="clear" w:pos="567"/>
        </w:tabs>
        <w:spacing w:line="240" w:lineRule="auto"/>
        <w:rPr>
          <w:szCs w:val="22"/>
          <w:lang w:val="et-EE"/>
        </w:rPr>
      </w:pPr>
      <w:r w:rsidRPr="004129D3">
        <w:rPr>
          <w:szCs w:val="22"/>
          <w:lang w:val="et-EE"/>
        </w:rPr>
        <w:t xml:space="preserve">Ravim võib </w:t>
      </w:r>
      <w:r w:rsidR="004129D3">
        <w:rPr>
          <w:szCs w:val="22"/>
          <w:lang w:val="et-EE"/>
        </w:rPr>
        <w:t xml:space="preserve">silmi ärritada. </w:t>
      </w:r>
      <w:r w:rsidRPr="004129D3">
        <w:rPr>
          <w:szCs w:val="22"/>
          <w:lang w:val="et-EE"/>
        </w:rPr>
        <w:t>Silma sattumisel loputada kohe hoolikalt veega.</w:t>
      </w:r>
    </w:p>
    <w:p w14:paraId="624FD53B" w14:textId="77777777" w:rsidR="009562D2" w:rsidRPr="004129D3" w:rsidRDefault="009562D2" w:rsidP="0090353D">
      <w:pPr>
        <w:tabs>
          <w:tab w:val="clear" w:pos="567"/>
        </w:tabs>
        <w:spacing w:line="240" w:lineRule="auto"/>
        <w:rPr>
          <w:szCs w:val="22"/>
          <w:lang w:val="et-EE"/>
        </w:rPr>
      </w:pPr>
    </w:p>
    <w:p w14:paraId="2BB43065" w14:textId="77777777" w:rsidR="003102A2" w:rsidRPr="004129D3" w:rsidRDefault="00595D94" w:rsidP="0090353D">
      <w:pPr>
        <w:spacing w:line="240" w:lineRule="auto"/>
        <w:rPr>
          <w:szCs w:val="22"/>
          <w:u w:val="single"/>
          <w:lang w:val="et-EE"/>
        </w:rPr>
      </w:pPr>
      <w:r w:rsidRPr="004129D3">
        <w:rPr>
          <w:szCs w:val="22"/>
          <w:u w:val="single"/>
          <w:lang w:val="et-EE"/>
        </w:rPr>
        <w:t>T</w:t>
      </w:r>
      <w:r w:rsidR="003102A2" w:rsidRPr="004129D3">
        <w:rPr>
          <w:szCs w:val="22"/>
          <w:u w:val="single"/>
          <w:lang w:val="et-EE"/>
        </w:rPr>
        <w:t>iinus ja laktatsioon</w:t>
      </w:r>
      <w:r w:rsidRPr="004129D3">
        <w:rPr>
          <w:szCs w:val="22"/>
          <w:u w:val="single"/>
          <w:lang w:val="et-EE"/>
        </w:rPr>
        <w:t>:</w:t>
      </w:r>
    </w:p>
    <w:p w14:paraId="3AB1651D" w14:textId="77777777" w:rsidR="003102A2"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Vt lõik „Vastunäidustused”.</w:t>
      </w:r>
    </w:p>
    <w:p w14:paraId="4280DBE2" w14:textId="77777777" w:rsidR="003102A2" w:rsidRPr="004129D3" w:rsidRDefault="003102A2" w:rsidP="0090353D">
      <w:pPr>
        <w:pStyle w:val="BodyTextIndent"/>
        <w:tabs>
          <w:tab w:val="left" w:pos="0"/>
        </w:tabs>
        <w:ind w:left="0"/>
        <w:rPr>
          <w:rFonts w:ascii="Times New Roman" w:hAnsi="Times New Roman"/>
          <w:szCs w:val="22"/>
          <w:lang w:val="et-EE"/>
        </w:rPr>
      </w:pPr>
    </w:p>
    <w:p w14:paraId="6480387A" w14:textId="77777777" w:rsidR="003102A2" w:rsidRPr="004129D3" w:rsidRDefault="003102A2" w:rsidP="0090353D">
      <w:pPr>
        <w:spacing w:line="240" w:lineRule="auto"/>
        <w:rPr>
          <w:szCs w:val="22"/>
          <w:u w:val="single"/>
          <w:lang w:val="et-EE"/>
        </w:rPr>
      </w:pPr>
      <w:r w:rsidRPr="004129D3">
        <w:rPr>
          <w:szCs w:val="22"/>
          <w:u w:val="single"/>
          <w:lang w:val="et-EE"/>
        </w:rPr>
        <w:t>Koostoimed</w:t>
      </w:r>
      <w:r w:rsidR="00522D38" w:rsidRPr="004129D3">
        <w:rPr>
          <w:szCs w:val="22"/>
          <w:u w:val="single"/>
          <w:lang w:val="et-EE"/>
        </w:rPr>
        <w:t xml:space="preserve"> teiste ravimitega ja muud koostoimed:</w:t>
      </w:r>
    </w:p>
    <w:p w14:paraId="2603962F" w14:textId="77777777" w:rsidR="003102A2"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 xml:space="preserve">Teised mittesteroidsed põletikuvastased ravimid, diureetikumid, antikoagulandid, aminoglükosiidid ja proteiinidega hästi seonduvad ained võivad seondumiseks omavahel konkureerida ja tekitada toksilist toimet. Metacami ei tohi manustada koos teiste mittesteroidsete põletikuvastaste ravimite ega glükokortikosteroididega. </w:t>
      </w:r>
    </w:p>
    <w:p w14:paraId="72A55832" w14:textId="77777777" w:rsidR="003102A2" w:rsidRPr="004129D3" w:rsidRDefault="003102A2" w:rsidP="0090353D">
      <w:pPr>
        <w:pStyle w:val="BodyText"/>
        <w:tabs>
          <w:tab w:val="left" w:pos="0"/>
        </w:tabs>
        <w:jc w:val="left"/>
        <w:rPr>
          <w:szCs w:val="22"/>
          <w:lang w:val="et-EE"/>
        </w:rPr>
      </w:pPr>
      <w:r w:rsidRPr="004129D3">
        <w:rPr>
          <w:szCs w:val="22"/>
          <w:lang w:val="et-EE"/>
        </w:rPr>
        <w:t xml:space="preserve">Eelnev ravi põletikuvastaste ainetega võib põhjustada täiendavaid või raskemaid kõrvaltoimeid, mistõttu tuleb enne ravi alustamist jätta vähemalt 24-tunnine ravivaba periood nende </w:t>
      </w:r>
      <w:r w:rsidR="00D72EF5" w:rsidRPr="004129D3">
        <w:rPr>
          <w:szCs w:val="22"/>
          <w:lang w:val="et-EE"/>
        </w:rPr>
        <w:t>veterinaar</w:t>
      </w:r>
      <w:r w:rsidRPr="004129D3">
        <w:rPr>
          <w:szCs w:val="22"/>
          <w:lang w:val="et-EE"/>
        </w:rPr>
        <w:t xml:space="preserve">ravimitega. Ravivaba perioodi puhul tuleb aga arvestada varem kasutatud ravimite farmakoloogilisi omadusi. </w:t>
      </w:r>
    </w:p>
    <w:p w14:paraId="4C356F2C" w14:textId="77777777" w:rsidR="003102A2" w:rsidRPr="004129D3" w:rsidRDefault="003102A2" w:rsidP="0090353D">
      <w:pPr>
        <w:tabs>
          <w:tab w:val="clear" w:pos="567"/>
          <w:tab w:val="left" w:pos="0"/>
          <w:tab w:val="left" w:pos="709"/>
          <w:tab w:val="left" w:pos="3969"/>
        </w:tabs>
        <w:spacing w:line="240" w:lineRule="auto"/>
        <w:rPr>
          <w:szCs w:val="22"/>
          <w:lang w:val="et-EE"/>
        </w:rPr>
      </w:pPr>
    </w:p>
    <w:p w14:paraId="38F6D250" w14:textId="77777777" w:rsidR="003102A2" w:rsidRPr="004129D3" w:rsidRDefault="003102A2" w:rsidP="0090353D">
      <w:pPr>
        <w:spacing w:line="240" w:lineRule="auto"/>
        <w:rPr>
          <w:szCs w:val="22"/>
          <w:u w:val="single"/>
          <w:lang w:val="et-EE"/>
        </w:rPr>
      </w:pPr>
      <w:r w:rsidRPr="004129D3">
        <w:rPr>
          <w:szCs w:val="22"/>
          <w:u w:val="single"/>
          <w:lang w:val="et-EE"/>
        </w:rPr>
        <w:t>Üleannustamine</w:t>
      </w:r>
      <w:r w:rsidR="00522D38" w:rsidRPr="004129D3">
        <w:rPr>
          <w:szCs w:val="22"/>
          <w:u w:val="single"/>
          <w:lang w:val="et-EE"/>
        </w:rPr>
        <w:t xml:space="preserve"> (sümptomid, esmaabi, antidoodid):</w:t>
      </w:r>
    </w:p>
    <w:p w14:paraId="6FEF0D0B" w14:textId="77777777" w:rsidR="003102A2" w:rsidRPr="004129D3" w:rsidRDefault="003102A2" w:rsidP="0090353D">
      <w:pPr>
        <w:tabs>
          <w:tab w:val="clear" w:pos="567"/>
          <w:tab w:val="left" w:pos="0"/>
          <w:tab w:val="left" w:pos="709"/>
          <w:tab w:val="left" w:pos="3969"/>
        </w:tabs>
        <w:spacing w:line="240" w:lineRule="auto"/>
        <w:rPr>
          <w:szCs w:val="22"/>
          <w:lang w:val="et-EE"/>
        </w:rPr>
      </w:pPr>
      <w:r w:rsidRPr="004129D3">
        <w:rPr>
          <w:szCs w:val="22"/>
          <w:lang w:val="et-EE"/>
        </w:rPr>
        <w:t>Üleannustamise korral tuleb alustada sümptomaatilist ravi.</w:t>
      </w:r>
    </w:p>
    <w:p w14:paraId="40D451DD" w14:textId="77777777" w:rsidR="003102A2" w:rsidRPr="004129D3" w:rsidRDefault="003102A2" w:rsidP="0090353D">
      <w:pPr>
        <w:pStyle w:val="BodyText2"/>
        <w:tabs>
          <w:tab w:val="clear" w:pos="567"/>
          <w:tab w:val="left" w:pos="0"/>
        </w:tabs>
        <w:ind w:left="0" w:firstLine="0"/>
        <w:rPr>
          <w:szCs w:val="22"/>
          <w:lang w:val="et-EE"/>
        </w:rPr>
      </w:pPr>
    </w:p>
    <w:p w14:paraId="2C55504C" w14:textId="77777777" w:rsidR="003102A2" w:rsidRPr="004129D3" w:rsidRDefault="003102A2" w:rsidP="0090353D">
      <w:pPr>
        <w:tabs>
          <w:tab w:val="clear" w:pos="567"/>
        </w:tabs>
        <w:spacing w:line="240" w:lineRule="auto"/>
        <w:rPr>
          <w:b/>
          <w:szCs w:val="22"/>
          <w:lang w:val="et-EE"/>
        </w:rPr>
      </w:pPr>
    </w:p>
    <w:p w14:paraId="5FF6323F" w14:textId="77777777" w:rsidR="003102A2" w:rsidRPr="004129D3" w:rsidRDefault="003102A2" w:rsidP="0090353D">
      <w:pPr>
        <w:pStyle w:val="BodyText2"/>
        <w:rPr>
          <w:szCs w:val="22"/>
          <w:lang w:val="et-EE"/>
        </w:rPr>
      </w:pPr>
      <w:r w:rsidRPr="004129D3">
        <w:rPr>
          <w:szCs w:val="22"/>
          <w:highlight w:val="lightGray"/>
          <w:lang w:val="et-EE"/>
        </w:rPr>
        <w:t>13.</w:t>
      </w:r>
      <w:r w:rsidRPr="004129D3">
        <w:rPr>
          <w:szCs w:val="22"/>
          <w:lang w:val="et-EE"/>
        </w:rPr>
        <w:tab/>
        <w:t>ERINÕUDED ETTEVAATUSABINÕUDE OSAS KASUTAMATA JÄÄNUD PREPARAADI VÕI NENDE JÄÄTMETE, KUI NEID TEKIB, HÄVITAMISEL</w:t>
      </w:r>
    </w:p>
    <w:p w14:paraId="02F29566" w14:textId="77777777" w:rsidR="003102A2" w:rsidRPr="004129D3" w:rsidRDefault="003102A2" w:rsidP="0090353D">
      <w:pPr>
        <w:tabs>
          <w:tab w:val="clear" w:pos="567"/>
        </w:tabs>
        <w:spacing w:line="240" w:lineRule="auto"/>
        <w:rPr>
          <w:szCs w:val="22"/>
          <w:lang w:val="et-EE"/>
        </w:rPr>
      </w:pPr>
    </w:p>
    <w:p w14:paraId="2F5A1CDB" w14:textId="77777777" w:rsidR="003102A2" w:rsidRPr="004129D3" w:rsidRDefault="006129EB" w:rsidP="0097697D">
      <w:pPr>
        <w:tabs>
          <w:tab w:val="clear" w:pos="567"/>
        </w:tabs>
        <w:spacing w:line="240" w:lineRule="auto"/>
        <w:rPr>
          <w:szCs w:val="22"/>
          <w:lang w:val="et-EE"/>
        </w:rPr>
      </w:pPr>
      <w:r w:rsidRPr="004129D3">
        <w:rPr>
          <w:szCs w:val="22"/>
          <w:lang w:val="et-EE"/>
        </w:rPr>
        <w:t xml:space="preserve">Ravimeid ei tohi ära visata kanalisatsiooni kaudu ega koos majapidamisprügiga. Küsige </w:t>
      </w:r>
      <w:r w:rsidR="009D1836" w:rsidRPr="004129D3">
        <w:rPr>
          <w:szCs w:val="22"/>
          <w:lang w:val="et-EE"/>
        </w:rPr>
        <w:t>palun oma looma</w:t>
      </w:r>
      <w:r w:rsidR="007619D5" w:rsidRPr="004129D3">
        <w:rPr>
          <w:szCs w:val="22"/>
          <w:lang w:val="et-EE"/>
        </w:rPr>
        <w:t>arstilt, kuidas hävitatakse</w:t>
      </w:r>
      <w:r w:rsidRPr="004129D3">
        <w:rPr>
          <w:szCs w:val="22"/>
          <w:lang w:val="et-EE"/>
        </w:rPr>
        <w:t xml:space="preserve"> ravimeid, mida enam ei vaja</w:t>
      </w:r>
      <w:r w:rsidR="007619D5" w:rsidRPr="004129D3">
        <w:rPr>
          <w:szCs w:val="22"/>
          <w:lang w:val="et-EE"/>
        </w:rPr>
        <w:t>ta</w:t>
      </w:r>
      <w:r w:rsidRPr="004129D3">
        <w:rPr>
          <w:szCs w:val="22"/>
          <w:lang w:val="et-EE"/>
        </w:rPr>
        <w:t>.</w:t>
      </w:r>
      <w:r w:rsidR="0097697D" w:rsidRPr="004129D3">
        <w:rPr>
          <w:szCs w:val="22"/>
          <w:lang w:val="et-EE"/>
        </w:rPr>
        <w:t xml:space="preserve"> </w:t>
      </w:r>
      <w:r w:rsidR="00FF4BF9" w:rsidRPr="004129D3">
        <w:rPr>
          <w:szCs w:val="22"/>
          <w:lang w:val="et-EE"/>
        </w:rPr>
        <w:t>Need meetmed aitavad kaitsta keskkonda.</w:t>
      </w:r>
      <w:r w:rsidR="00AD78E6" w:rsidRPr="004129D3">
        <w:rPr>
          <w:szCs w:val="22"/>
          <w:lang w:val="et-EE"/>
        </w:rPr>
        <w:t xml:space="preserve"> </w:t>
      </w:r>
    </w:p>
    <w:p w14:paraId="2F11DD3F" w14:textId="77777777" w:rsidR="003102A2" w:rsidRPr="004129D3" w:rsidRDefault="003102A2" w:rsidP="0090353D">
      <w:pPr>
        <w:tabs>
          <w:tab w:val="clear" w:pos="567"/>
        </w:tabs>
        <w:spacing w:line="240" w:lineRule="auto"/>
        <w:rPr>
          <w:szCs w:val="22"/>
          <w:lang w:val="et-EE"/>
        </w:rPr>
      </w:pPr>
    </w:p>
    <w:p w14:paraId="5B6182A4" w14:textId="77777777" w:rsidR="007D20AF" w:rsidRPr="004129D3" w:rsidRDefault="007D20AF" w:rsidP="0090353D">
      <w:pPr>
        <w:tabs>
          <w:tab w:val="clear" w:pos="567"/>
        </w:tabs>
        <w:spacing w:line="240" w:lineRule="auto"/>
        <w:rPr>
          <w:szCs w:val="22"/>
          <w:lang w:val="et-EE"/>
        </w:rPr>
      </w:pPr>
    </w:p>
    <w:p w14:paraId="46DDB5BA" w14:textId="77777777" w:rsidR="003102A2" w:rsidRPr="004129D3" w:rsidRDefault="003102A2" w:rsidP="000E5844">
      <w:pPr>
        <w:keepNext/>
        <w:spacing w:line="240" w:lineRule="auto"/>
        <w:rPr>
          <w:b/>
          <w:szCs w:val="22"/>
          <w:lang w:val="et-EE"/>
        </w:rPr>
      </w:pPr>
      <w:r w:rsidRPr="004129D3">
        <w:rPr>
          <w:b/>
          <w:szCs w:val="22"/>
          <w:highlight w:val="lightGray"/>
          <w:lang w:val="et-EE"/>
        </w:rPr>
        <w:t>14.</w:t>
      </w:r>
      <w:r w:rsidRPr="004129D3">
        <w:rPr>
          <w:b/>
          <w:szCs w:val="22"/>
          <w:lang w:val="et-EE"/>
        </w:rPr>
        <w:tab/>
        <w:t xml:space="preserve">PAKENDI INFOLEHE VIIMASE KOOSKÕLASTAMISE KUUPÄEV </w:t>
      </w:r>
    </w:p>
    <w:p w14:paraId="42918CD8" w14:textId="77777777" w:rsidR="00EE3B94" w:rsidRPr="004129D3" w:rsidRDefault="00EE3B94" w:rsidP="000E5844">
      <w:pPr>
        <w:keepNext/>
        <w:spacing w:line="240" w:lineRule="auto"/>
        <w:rPr>
          <w:szCs w:val="22"/>
          <w:lang w:val="et-EE"/>
        </w:rPr>
      </w:pPr>
    </w:p>
    <w:p w14:paraId="64D50000" w14:textId="77777777" w:rsidR="00E87DE0" w:rsidRPr="004129D3" w:rsidRDefault="00E87DE0"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25" w:history="1">
        <w:r w:rsidR="0097697D" w:rsidRPr="004129D3">
          <w:rPr>
            <w:rStyle w:val="Hyperlink"/>
            <w:szCs w:val="22"/>
            <w:lang w:val="et-EE"/>
          </w:rPr>
          <w:t>http://www.ema.europa.eu/</w:t>
        </w:r>
      </w:hyperlink>
      <w:r w:rsidRPr="004129D3">
        <w:rPr>
          <w:szCs w:val="22"/>
          <w:lang w:val="et-EE"/>
        </w:rPr>
        <w:t>.</w:t>
      </w:r>
    </w:p>
    <w:p w14:paraId="5A6DEF6B" w14:textId="77777777" w:rsidR="00E87DE0" w:rsidRPr="004129D3" w:rsidRDefault="00E87DE0" w:rsidP="0090353D">
      <w:pPr>
        <w:tabs>
          <w:tab w:val="clear" w:pos="567"/>
          <w:tab w:val="left" w:pos="570"/>
        </w:tabs>
        <w:spacing w:line="240" w:lineRule="auto"/>
        <w:rPr>
          <w:b/>
          <w:szCs w:val="22"/>
          <w:lang w:val="et-EE"/>
        </w:rPr>
      </w:pPr>
    </w:p>
    <w:p w14:paraId="4686B988" w14:textId="77777777" w:rsidR="00E87DE0" w:rsidRPr="004129D3" w:rsidRDefault="00E87DE0" w:rsidP="0090353D">
      <w:pPr>
        <w:tabs>
          <w:tab w:val="clear" w:pos="567"/>
          <w:tab w:val="left" w:pos="570"/>
        </w:tabs>
        <w:spacing w:line="240" w:lineRule="auto"/>
        <w:rPr>
          <w:b/>
          <w:szCs w:val="22"/>
          <w:lang w:val="et-EE"/>
        </w:rPr>
      </w:pPr>
    </w:p>
    <w:p w14:paraId="39887232" w14:textId="77777777" w:rsidR="003102A2" w:rsidRPr="004129D3" w:rsidRDefault="003102A2" w:rsidP="0090353D">
      <w:pPr>
        <w:tabs>
          <w:tab w:val="clear" w:pos="567"/>
          <w:tab w:val="left" w:pos="570"/>
        </w:tabs>
        <w:spacing w:line="240" w:lineRule="auto"/>
        <w:rPr>
          <w:szCs w:val="22"/>
          <w:lang w:val="et-EE"/>
        </w:rPr>
      </w:pPr>
      <w:r w:rsidRPr="004129D3">
        <w:rPr>
          <w:b/>
          <w:szCs w:val="22"/>
          <w:highlight w:val="lightGray"/>
          <w:lang w:val="et-EE"/>
        </w:rPr>
        <w:t>15.</w:t>
      </w:r>
      <w:r w:rsidRPr="004129D3">
        <w:rPr>
          <w:b/>
          <w:szCs w:val="22"/>
          <w:lang w:val="et-EE"/>
        </w:rPr>
        <w:tab/>
        <w:t>LISAINFO</w:t>
      </w:r>
    </w:p>
    <w:p w14:paraId="4291AF32" w14:textId="77777777" w:rsidR="003102A2" w:rsidRPr="004129D3" w:rsidRDefault="003102A2" w:rsidP="0090353D">
      <w:pPr>
        <w:spacing w:line="240" w:lineRule="auto"/>
        <w:rPr>
          <w:szCs w:val="22"/>
          <w:lang w:val="et-EE"/>
        </w:rPr>
      </w:pPr>
    </w:p>
    <w:p w14:paraId="69FAF27E" w14:textId="77777777" w:rsidR="003102A2" w:rsidRPr="004129D3" w:rsidRDefault="003102A2" w:rsidP="0090353D">
      <w:pPr>
        <w:spacing w:line="240" w:lineRule="auto"/>
        <w:ind w:left="567" w:hanging="567"/>
        <w:rPr>
          <w:szCs w:val="22"/>
          <w:lang w:val="et-EE"/>
        </w:rPr>
      </w:pPr>
      <w:r w:rsidRPr="004129D3">
        <w:rPr>
          <w:szCs w:val="22"/>
          <w:lang w:val="et-EE"/>
        </w:rPr>
        <w:t>10</w:t>
      </w:r>
      <w:r w:rsidR="00DC0CEB" w:rsidRPr="004129D3">
        <w:rPr>
          <w:szCs w:val="22"/>
          <w:lang w:val="et-EE"/>
        </w:rPr>
        <w:t> </w:t>
      </w:r>
      <w:r w:rsidR="00FF4BF9" w:rsidRPr="004129D3">
        <w:rPr>
          <w:szCs w:val="22"/>
          <w:lang w:val="et-EE"/>
        </w:rPr>
        <w:t>ml</w:t>
      </w:r>
      <w:r w:rsidRPr="004129D3">
        <w:rPr>
          <w:szCs w:val="22"/>
          <w:lang w:val="et-EE"/>
        </w:rPr>
        <w:t>, 32</w:t>
      </w:r>
      <w:r w:rsidR="00DC0CEB" w:rsidRPr="004129D3">
        <w:rPr>
          <w:szCs w:val="22"/>
          <w:lang w:val="et-EE"/>
        </w:rPr>
        <w:t> </w:t>
      </w:r>
      <w:r w:rsidR="00FF4BF9" w:rsidRPr="004129D3">
        <w:rPr>
          <w:szCs w:val="22"/>
          <w:lang w:val="et-EE"/>
        </w:rPr>
        <w:t>ml</w:t>
      </w:r>
      <w:r w:rsidRPr="004129D3">
        <w:rPr>
          <w:szCs w:val="22"/>
          <w:lang w:val="et-EE"/>
        </w:rPr>
        <w:t>, 100</w:t>
      </w:r>
      <w:r w:rsidR="00DC0CEB" w:rsidRPr="004129D3">
        <w:rPr>
          <w:szCs w:val="22"/>
          <w:lang w:val="et-EE"/>
        </w:rPr>
        <w:t> </w:t>
      </w:r>
      <w:r w:rsidR="00FF4BF9" w:rsidRPr="004129D3">
        <w:rPr>
          <w:szCs w:val="22"/>
          <w:lang w:val="et-EE"/>
        </w:rPr>
        <w:t xml:space="preserve">ml </w:t>
      </w:r>
      <w:r w:rsidRPr="004129D3">
        <w:rPr>
          <w:szCs w:val="22"/>
          <w:lang w:val="et-EE"/>
        </w:rPr>
        <w:t>või 180 ml pudel. Kõik pakendi suurused ei pruugi olla müügil.</w:t>
      </w:r>
    </w:p>
    <w:p w14:paraId="5B35CA1A" w14:textId="77777777" w:rsidR="00ED6791" w:rsidRPr="004129D3" w:rsidRDefault="00ED6791" w:rsidP="0090353D">
      <w:pPr>
        <w:rPr>
          <w:lang w:val="et-EE"/>
        </w:rPr>
      </w:pPr>
    </w:p>
    <w:p w14:paraId="39972ABA" w14:textId="77777777" w:rsidR="003102A2" w:rsidRPr="004129D3" w:rsidRDefault="003102A2" w:rsidP="0090353D">
      <w:pPr>
        <w:tabs>
          <w:tab w:val="clear" w:pos="567"/>
        </w:tabs>
        <w:spacing w:line="240" w:lineRule="auto"/>
        <w:jc w:val="center"/>
        <w:rPr>
          <w:b/>
          <w:szCs w:val="22"/>
          <w:lang w:val="et-EE"/>
        </w:rPr>
      </w:pPr>
      <w:r w:rsidRPr="004129D3">
        <w:rPr>
          <w:b/>
          <w:szCs w:val="22"/>
          <w:lang w:val="et-EE"/>
        </w:rPr>
        <w:br w:type="page"/>
        <w:t>PAKENDI INFOLEHT</w:t>
      </w:r>
    </w:p>
    <w:p w14:paraId="774EEEE5" w14:textId="77777777" w:rsidR="003102A2" w:rsidRPr="004129D3" w:rsidRDefault="003102A2" w:rsidP="0090353D">
      <w:pPr>
        <w:tabs>
          <w:tab w:val="clear" w:pos="567"/>
        </w:tabs>
        <w:spacing w:line="240" w:lineRule="auto"/>
        <w:jc w:val="center"/>
        <w:outlineLvl w:val="1"/>
        <w:rPr>
          <w:b/>
          <w:bCs/>
          <w:szCs w:val="22"/>
          <w:lang w:val="et-EE"/>
        </w:rPr>
      </w:pPr>
      <w:r w:rsidRPr="004129D3">
        <w:rPr>
          <w:b/>
          <w:bCs/>
          <w:szCs w:val="22"/>
          <w:lang w:val="et-EE"/>
        </w:rPr>
        <w:t>Metacam 5 mg/ml süstelahus koertele ja kassidele</w:t>
      </w:r>
    </w:p>
    <w:p w14:paraId="2A2FB26A" w14:textId="77777777" w:rsidR="003102A2" w:rsidRPr="004129D3" w:rsidRDefault="003102A2" w:rsidP="0090353D">
      <w:pPr>
        <w:tabs>
          <w:tab w:val="clear" w:pos="567"/>
        </w:tabs>
        <w:spacing w:line="240" w:lineRule="auto"/>
        <w:rPr>
          <w:szCs w:val="22"/>
          <w:lang w:val="et-EE"/>
        </w:rPr>
      </w:pPr>
    </w:p>
    <w:p w14:paraId="02DC63A7" w14:textId="77777777" w:rsidR="003102A2" w:rsidRPr="004129D3" w:rsidRDefault="003102A2" w:rsidP="0090353D">
      <w:pPr>
        <w:spacing w:line="240" w:lineRule="auto"/>
        <w:ind w:left="567" w:hanging="567"/>
        <w:rPr>
          <w:b/>
          <w:szCs w:val="22"/>
          <w:lang w:val="et-EE"/>
        </w:rPr>
      </w:pPr>
      <w:r w:rsidRPr="004129D3">
        <w:rPr>
          <w:b/>
          <w:szCs w:val="22"/>
          <w:highlight w:val="lightGray"/>
          <w:lang w:val="et-EE"/>
        </w:rPr>
        <w:t>1.</w:t>
      </w:r>
      <w:r w:rsidRPr="004129D3">
        <w:rPr>
          <w:b/>
          <w:szCs w:val="22"/>
          <w:lang w:val="et-EE"/>
        </w:rPr>
        <w:tab/>
        <w:t>MÜÜGILOA HOIDJA NING, KUI NEED EI KATTU, RAVIMIPARTII V</w:t>
      </w:r>
      <w:r w:rsidR="0032607D" w:rsidRPr="004129D3">
        <w:rPr>
          <w:b/>
          <w:szCs w:val="22"/>
          <w:lang w:val="et-EE"/>
        </w:rPr>
        <w:t>AB</w:t>
      </w:r>
      <w:r w:rsidRPr="004129D3">
        <w:rPr>
          <w:b/>
          <w:szCs w:val="22"/>
          <w:lang w:val="et-EE"/>
        </w:rPr>
        <w:t>ASTAMISE EEST VASTUTAVA TOOTMISLOA HOIDJA NIMI JA AADRESS</w:t>
      </w:r>
    </w:p>
    <w:p w14:paraId="5BE7BAA9" w14:textId="77777777" w:rsidR="003102A2" w:rsidRPr="004129D3" w:rsidRDefault="003102A2" w:rsidP="0090353D">
      <w:pPr>
        <w:tabs>
          <w:tab w:val="clear" w:pos="567"/>
        </w:tabs>
        <w:spacing w:line="240" w:lineRule="auto"/>
        <w:rPr>
          <w:szCs w:val="22"/>
          <w:lang w:val="et-EE"/>
        </w:rPr>
      </w:pPr>
    </w:p>
    <w:p w14:paraId="63F0B9B0" w14:textId="77777777" w:rsidR="00BA1A07" w:rsidRPr="004129D3" w:rsidRDefault="00BA1A07" w:rsidP="0090353D">
      <w:pPr>
        <w:tabs>
          <w:tab w:val="clear" w:pos="567"/>
        </w:tabs>
        <w:spacing w:line="240" w:lineRule="auto"/>
        <w:rPr>
          <w:szCs w:val="22"/>
          <w:u w:val="single"/>
          <w:lang w:val="et-EE"/>
        </w:rPr>
      </w:pPr>
      <w:r w:rsidRPr="004129D3">
        <w:rPr>
          <w:szCs w:val="22"/>
          <w:u w:val="single"/>
          <w:lang w:val="et-EE"/>
        </w:rPr>
        <w:t>Müügiloa hoidja</w:t>
      </w:r>
    </w:p>
    <w:p w14:paraId="2510930B" w14:textId="77777777" w:rsidR="00BA1A07" w:rsidRPr="004129D3" w:rsidRDefault="00BA1A07" w:rsidP="0090353D">
      <w:pPr>
        <w:tabs>
          <w:tab w:val="clear" w:pos="567"/>
          <w:tab w:val="left" w:pos="0"/>
        </w:tabs>
        <w:spacing w:line="240" w:lineRule="auto"/>
        <w:rPr>
          <w:szCs w:val="22"/>
          <w:lang w:val="et-EE"/>
        </w:rPr>
      </w:pPr>
      <w:r w:rsidRPr="004129D3">
        <w:rPr>
          <w:szCs w:val="22"/>
          <w:lang w:val="et-EE"/>
        </w:rPr>
        <w:t>Boehringer Ingelheim Vetmedica GmbH</w:t>
      </w:r>
      <w:r w:rsidRPr="004129D3">
        <w:rPr>
          <w:szCs w:val="22"/>
          <w:lang w:val="et-EE"/>
        </w:rPr>
        <w:cr/>
        <w:t>55216 Ingelheim/Rhein</w:t>
      </w:r>
    </w:p>
    <w:p w14:paraId="07E5DB60" w14:textId="77777777" w:rsidR="00BA1A07" w:rsidRPr="004129D3" w:rsidRDefault="00BA1A07" w:rsidP="0090353D">
      <w:pPr>
        <w:tabs>
          <w:tab w:val="clear" w:pos="567"/>
        </w:tabs>
        <w:spacing w:line="240" w:lineRule="auto"/>
        <w:rPr>
          <w:caps/>
          <w:szCs w:val="22"/>
          <w:lang w:val="et-EE"/>
        </w:rPr>
      </w:pPr>
      <w:r w:rsidRPr="004129D3">
        <w:rPr>
          <w:caps/>
          <w:szCs w:val="22"/>
          <w:lang w:val="et-EE"/>
        </w:rPr>
        <w:t>Saksamaa</w:t>
      </w:r>
    </w:p>
    <w:p w14:paraId="181DA534" w14:textId="77777777" w:rsidR="00BA1A07" w:rsidRPr="004129D3" w:rsidRDefault="00BA1A07" w:rsidP="0090353D">
      <w:pPr>
        <w:tabs>
          <w:tab w:val="clear" w:pos="567"/>
        </w:tabs>
        <w:spacing w:line="240" w:lineRule="auto"/>
        <w:rPr>
          <w:szCs w:val="22"/>
          <w:lang w:val="et-EE"/>
        </w:rPr>
      </w:pPr>
    </w:p>
    <w:p w14:paraId="44577FA0" w14:textId="47D74EC6" w:rsidR="00A33E9C" w:rsidRPr="004129D3" w:rsidRDefault="00A33E9C" w:rsidP="00A33E9C">
      <w:pPr>
        <w:tabs>
          <w:tab w:val="clear" w:pos="567"/>
        </w:tabs>
        <w:spacing w:line="240" w:lineRule="auto"/>
        <w:jc w:val="both"/>
        <w:rPr>
          <w:u w:val="single"/>
          <w:lang w:val="et-EE"/>
        </w:rPr>
      </w:pPr>
      <w:r w:rsidRPr="004129D3">
        <w:rPr>
          <w:u w:val="single"/>
          <w:lang w:val="et-EE"/>
        </w:rPr>
        <w:t xml:space="preserve">Partii </w:t>
      </w:r>
      <w:r w:rsidR="00870560">
        <w:rPr>
          <w:u w:val="single"/>
          <w:lang w:val="et-EE"/>
        </w:rPr>
        <w:t>vabastamise</w:t>
      </w:r>
      <w:r w:rsidRPr="004129D3">
        <w:rPr>
          <w:u w:val="single"/>
          <w:lang w:val="et-EE"/>
        </w:rPr>
        <w:t xml:space="preserve"> eest vastutav tootja</w:t>
      </w:r>
      <w:r w:rsidRPr="004129D3" w:rsidDel="00001404">
        <w:rPr>
          <w:u w:val="single"/>
          <w:lang w:val="et-EE"/>
        </w:rPr>
        <w:t xml:space="preserve"> </w:t>
      </w:r>
    </w:p>
    <w:p w14:paraId="6BC7FEC1" w14:textId="77777777" w:rsidR="00BA1A07" w:rsidRPr="004129D3" w:rsidRDefault="00BA1A07" w:rsidP="0090353D">
      <w:pPr>
        <w:tabs>
          <w:tab w:val="clear" w:pos="567"/>
        </w:tabs>
        <w:spacing w:line="240" w:lineRule="auto"/>
        <w:rPr>
          <w:szCs w:val="22"/>
          <w:lang w:val="et-EE"/>
        </w:rPr>
      </w:pPr>
      <w:r w:rsidRPr="004129D3">
        <w:rPr>
          <w:szCs w:val="22"/>
          <w:lang w:val="et-EE"/>
        </w:rPr>
        <w:t>Labiana Life Sciences S.A.</w:t>
      </w:r>
    </w:p>
    <w:p w14:paraId="728525F3" w14:textId="77777777" w:rsidR="00BA1A07" w:rsidRPr="004129D3" w:rsidRDefault="00BA1A07" w:rsidP="0090353D">
      <w:pPr>
        <w:tabs>
          <w:tab w:val="clear" w:pos="567"/>
        </w:tabs>
        <w:spacing w:line="240" w:lineRule="auto"/>
        <w:rPr>
          <w:szCs w:val="22"/>
          <w:lang w:val="et-EE"/>
        </w:rPr>
      </w:pPr>
      <w:r w:rsidRPr="004129D3">
        <w:rPr>
          <w:szCs w:val="22"/>
          <w:lang w:val="et-EE"/>
        </w:rPr>
        <w:t>Venus, 26</w:t>
      </w:r>
    </w:p>
    <w:p w14:paraId="790DD495" w14:textId="77777777" w:rsidR="00BA1A07" w:rsidRPr="004129D3" w:rsidRDefault="00BA1A07" w:rsidP="0090353D">
      <w:pPr>
        <w:tabs>
          <w:tab w:val="clear" w:pos="567"/>
        </w:tabs>
        <w:spacing w:line="240" w:lineRule="auto"/>
        <w:rPr>
          <w:szCs w:val="22"/>
          <w:lang w:val="et-EE"/>
        </w:rPr>
      </w:pPr>
      <w:r w:rsidRPr="004129D3">
        <w:rPr>
          <w:szCs w:val="22"/>
          <w:lang w:val="et-EE"/>
        </w:rPr>
        <w:t>Can Parellada Industrial</w:t>
      </w:r>
    </w:p>
    <w:p w14:paraId="22A15B55" w14:textId="77777777" w:rsidR="00BA1A07" w:rsidRPr="004129D3" w:rsidRDefault="00BA1A07" w:rsidP="0090353D">
      <w:pPr>
        <w:tabs>
          <w:tab w:val="clear" w:pos="567"/>
        </w:tabs>
        <w:spacing w:line="240" w:lineRule="auto"/>
        <w:rPr>
          <w:szCs w:val="22"/>
          <w:lang w:val="et-EE"/>
        </w:rPr>
      </w:pPr>
      <w:r w:rsidRPr="004129D3">
        <w:rPr>
          <w:szCs w:val="22"/>
          <w:lang w:val="et-EE"/>
        </w:rPr>
        <w:t>08228 Terrassa</w:t>
      </w:r>
      <w:r w:rsidR="005A2841" w:rsidRPr="004129D3">
        <w:rPr>
          <w:szCs w:val="22"/>
          <w:lang w:val="et-EE"/>
        </w:rPr>
        <w:t>, Barcelona</w:t>
      </w:r>
    </w:p>
    <w:p w14:paraId="23398174" w14:textId="77777777" w:rsidR="00BA1A07" w:rsidRPr="004129D3" w:rsidRDefault="00BA1A07" w:rsidP="0090353D">
      <w:pPr>
        <w:tabs>
          <w:tab w:val="clear" w:pos="567"/>
        </w:tabs>
        <w:spacing w:line="240" w:lineRule="auto"/>
        <w:rPr>
          <w:szCs w:val="22"/>
          <w:lang w:val="et-EE"/>
        </w:rPr>
      </w:pPr>
      <w:r w:rsidRPr="004129D3">
        <w:rPr>
          <w:szCs w:val="22"/>
          <w:lang w:val="et-EE"/>
        </w:rPr>
        <w:t>Hispaania</w:t>
      </w:r>
    </w:p>
    <w:p w14:paraId="7028141B" w14:textId="77777777" w:rsidR="003102A2" w:rsidRPr="004129D3" w:rsidRDefault="003102A2" w:rsidP="0090353D">
      <w:pPr>
        <w:tabs>
          <w:tab w:val="clear" w:pos="567"/>
        </w:tabs>
        <w:spacing w:line="240" w:lineRule="auto"/>
        <w:rPr>
          <w:szCs w:val="22"/>
          <w:lang w:val="et-EE"/>
        </w:rPr>
      </w:pPr>
    </w:p>
    <w:p w14:paraId="4C984F43" w14:textId="77777777" w:rsidR="00344443" w:rsidRPr="004129D3" w:rsidRDefault="00344443" w:rsidP="00344443">
      <w:pPr>
        <w:widowControl w:val="0"/>
        <w:adjustRightInd w:val="0"/>
        <w:jc w:val="both"/>
        <w:textAlignment w:val="baseline"/>
        <w:rPr>
          <w:szCs w:val="22"/>
          <w:highlight w:val="lightGray"/>
          <w:lang w:val="et-EE"/>
        </w:rPr>
      </w:pPr>
      <w:r w:rsidRPr="004129D3">
        <w:rPr>
          <w:szCs w:val="22"/>
          <w:highlight w:val="lightGray"/>
          <w:lang w:val="et-EE"/>
        </w:rPr>
        <w:t>KVP Pharma + Veterinär Produkte GmbH</w:t>
      </w:r>
    </w:p>
    <w:p w14:paraId="0A259622" w14:textId="77777777" w:rsidR="00C226B9" w:rsidRPr="004129D3" w:rsidRDefault="00C226B9" w:rsidP="00C226B9">
      <w:pPr>
        <w:widowControl w:val="0"/>
        <w:adjustRightInd w:val="0"/>
        <w:jc w:val="both"/>
        <w:textAlignment w:val="baseline"/>
        <w:rPr>
          <w:szCs w:val="22"/>
          <w:highlight w:val="lightGray"/>
          <w:lang w:val="et-EE"/>
        </w:rPr>
      </w:pPr>
      <w:r w:rsidRPr="004129D3">
        <w:rPr>
          <w:szCs w:val="22"/>
          <w:highlight w:val="lightGray"/>
          <w:lang w:val="et-EE"/>
        </w:rPr>
        <w:t>Projensdorfer Str. 324</w:t>
      </w:r>
    </w:p>
    <w:p w14:paraId="5EFD5331" w14:textId="77777777" w:rsidR="00344443" w:rsidRPr="004129D3" w:rsidRDefault="00344443" w:rsidP="00344443">
      <w:pPr>
        <w:widowControl w:val="0"/>
        <w:adjustRightInd w:val="0"/>
        <w:jc w:val="both"/>
        <w:textAlignment w:val="baseline"/>
        <w:rPr>
          <w:szCs w:val="22"/>
          <w:highlight w:val="lightGray"/>
          <w:lang w:val="et-EE"/>
        </w:rPr>
      </w:pPr>
      <w:r w:rsidRPr="004129D3">
        <w:rPr>
          <w:szCs w:val="22"/>
          <w:highlight w:val="lightGray"/>
          <w:lang w:val="et-EE"/>
        </w:rPr>
        <w:t>24106 Kiel</w:t>
      </w:r>
    </w:p>
    <w:p w14:paraId="376D6B86" w14:textId="77777777" w:rsidR="001D0E00" w:rsidRPr="004129D3" w:rsidRDefault="001D0E00" w:rsidP="001D0E00">
      <w:pPr>
        <w:spacing w:line="240" w:lineRule="auto"/>
        <w:rPr>
          <w:caps/>
          <w:szCs w:val="22"/>
          <w:lang w:val="et-EE"/>
        </w:rPr>
      </w:pPr>
      <w:r w:rsidRPr="004129D3">
        <w:rPr>
          <w:caps/>
          <w:szCs w:val="22"/>
          <w:highlight w:val="lightGray"/>
          <w:lang w:val="et-EE"/>
        </w:rPr>
        <w:t>Saksamaa</w:t>
      </w:r>
    </w:p>
    <w:p w14:paraId="7BC2BCA8" w14:textId="77777777" w:rsidR="00344443" w:rsidRPr="004129D3" w:rsidRDefault="00344443" w:rsidP="00344443">
      <w:pPr>
        <w:widowControl w:val="0"/>
        <w:adjustRightInd w:val="0"/>
        <w:jc w:val="both"/>
        <w:textAlignment w:val="baseline"/>
        <w:rPr>
          <w:szCs w:val="22"/>
          <w:lang w:val="et-EE"/>
        </w:rPr>
      </w:pPr>
    </w:p>
    <w:p w14:paraId="78CC7615" w14:textId="77777777" w:rsidR="00BA1A07" w:rsidRPr="004129D3" w:rsidRDefault="00BA1A07" w:rsidP="0090353D">
      <w:pPr>
        <w:tabs>
          <w:tab w:val="clear" w:pos="567"/>
        </w:tabs>
        <w:spacing w:line="240" w:lineRule="auto"/>
        <w:rPr>
          <w:szCs w:val="22"/>
          <w:lang w:val="et-EE"/>
        </w:rPr>
      </w:pPr>
    </w:p>
    <w:p w14:paraId="56DB09F9"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2.</w:t>
      </w:r>
      <w:r w:rsidRPr="004129D3">
        <w:rPr>
          <w:b/>
          <w:szCs w:val="22"/>
          <w:lang w:val="et-EE"/>
        </w:rPr>
        <w:tab/>
        <w:t>VETERINAA</w:t>
      </w:r>
      <w:r w:rsidR="00FF4BF9" w:rsidRPr="004129D3">
        <w:rPr>
          <w:b/>
          <w:szCs w:val="22"/>
          <w:lang w:val="et-EE"/>
        </w:rPr>
        <w:t>RRAVIM</w:t>
      </w:r>
      <w:r w:rsidRPr="004129D3">
        <w:rPr>
          <w:b/>
          <w:szCs w:val="22"/>
          <w:lang w:val="et-EE"/>
        </w:rPr>
        <w:t>I NIMETUS</w:t>
      </w:r>
    </w:p>
    <w:p w14:paraId="2C1A8986" w14:textId="77777777" w:rsidR="003102A2" w:rsidRPr="004129D3" w:rsidRDefault="003102A2" w:rsidP="0090353D">
      <w:pPr>
        <w:tabs>
          <w:tab w:val="clear" w:pos="567"/>
        </w:tabs>
        <w:spacing w:line="240" w:lineRule="auto"/>
        <w:rPr>
          <w:szCs w:val="22"/>
          <w:lang w:val="et-EE"/>
        </w:rPr>
      </w:pPr>
    </w:p>
    <w:p w14:paraId="111A9B05" w14:textId="77777777" w:rsidR="003102A2" w:rsidRPr="004129D3" w:rsidRDefault="003102A2" w:rsidP="0090353D">
      <w:pPr>
        <w:spacing w:line="240" w:lineRule="auto"/>
        <w:ind w:left="567" w:hanging="567"/>
        <w:rPr>
          <w:szCs w:val="22"/>
          <w:lang w:val="et-EE"/>
        </w:rPr>
      </w:pPr>
      <w:r w:rsidRPr="004129D3">
        <w:rPr>
          <w:szCs w:val="22"/>
          <w:lang w:val="et-EE"/>
        </w:rPr>
        <w:t>Metacam 5 mg/ml süstelahus koertele ja kassidele</w:t>
      </w:r>
    </w:p>
    <w:p w14:paraId="44B9D147" w14:textId="77777777" w:rsidR="003102A2" w:rsidRPr="004129D3" w:rsidRDefault="003102A2" w:rsidP="0090353D">
      <w:pPr>
        <w:tabs>
          <w:tab w:val="clear" w:pos="567"/>
        </w:tabs>
        <w:spacing w:line="240" w:lineRule="auto"/>
        <w:rPr>
          <w:szCs w:val="22"/>
          <w:lang w:val="et-EE"/>
        </w:rPr>
      </w:pPr>
      <w:r w:rsidRPr="004129D3">
        <w:rPr>
          <w:szCs w:val="22"/>
          <w:lang w:val="et-EE"/>
        </w:rPr>
        <w:t>Meloksikaam</w:t>
      </w:r>
    </w:p>
    <w:p w14:paraId="279E6F0E" w14:textId="77777777" w:rsidR="003102A2" w:rsidRPr="004129D3" w:rsidRDefault="003102A2" w:rsidP="0090353D">
      <w:pPr>
        <w:tabs>
          <w:tab w:val="clear" w:pos="567"/>
        </w:tabs>
        <w:spacing w:line="240" w:lineRule="auto"/>
        <w:rPr>
          <w:szCs w:val="22"/>
          <w:lang w:val="et-EE"/>
        </w:rPr>
      </w:pPr>
    </w:p>
    <w:p w14:paraId="041732E6" w14:textId="77777777" w:rsidR="003102A2" w:rsidRPr="004129D3" w:rsidRDefault="003102A2" w:rsidP="0090353D">
      <w:pPr>
        <w:tabs>
          <w:tab w:val="clear" w:pos="567"/>
        </w:tabs>
        <w:spacing w:line="240" w:lineRule="auto"/>
        <w:rPr>
          <w:szCs w:val="22"/>
          <w:lang w:val="et-EE"/>
        </w:rPr>
      </w:pPr>
    </w:p>
    <w:p w14:paraId="0908479F"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3.</w:t>
      </w:r>
      <w:r w:rsidRPr="004129D3">
        <w:rPr>
          <w:b/>
          <w:szCs w:val="22"/>
          <w:lang w:val="et-EE"/>
        </w:rPr>
        <w:tab/>
      </w:r>
      <w:r w:rsidR="004C6FFF" w:rsidRPr="004129D3">
        <w:rPr>
          <w:b/>
          <w:szCs w:val="22"/>
          <w:lang w:val="et-EE"/>
        </w:rPr>
        <w:t>TOIMEAINETE</w:t>
      </w:r>
      <w:r w:rsidR="004C6FFF" w:rsidRPr="004129D3">
        <w:rPr>
          <w:b/>
          <w:bCs/>
          <w:szCs w:val="22"/>
          <w:lang w:val="et-EE"/>
        </w:rPr>
        <w:t xml:space="preserve"> JA ABIAINETE SISALDUS</w:t>
      </w:r>
    </w:p>
    <w:p w14:paraId="1DB05CBB" w14:textId="77777777" w:rsidR="003102A2" w:rsidRPr="004129D3" w:rsidRDefault="003102A2" w:rsidP="0090353D">
      <w:pPr>
        <w:tabs>
          <w:tab w:val="clear" w:pos="567"/>
        </w:tabs>
        <w:spacing w:line="240" w:lineRule="auto"/>
        <w:rPr>
          <w:szCs w:val="22"/>
          <w:lang w:val="et-EE"/>
        </w:rPr>
      </w:pPr>
    </w:p>
    <w:p w14:paraId="11E22DBB" w14:textId="77777777" w:rsidR="000C5D7D" w:rsidRPr="004129D3" w:rsidRDefault="000C5D7D" w:rsidP="0090353D">
      <w:pPr>
        <w:tabs>
          <w:tab w:val="clear" w:pos="567"/>
        </w:tabs>
        <w:spacing w:line="240" w:lineRule="auto"/>
        <w:rPr>
          <w:szCs w:val="22"/>
          <w:lang w:val="et-EE"/>
        </w:rPr>
      </w:pPr>
      <w:r w:rsidRPr="004129D3">
        <w:rPr>
          <w:szCs w:val="22"/>
          <w:lang w:val="et-EE"/>
        </w:rPr>
        <w:t>Üks ml sisaldab:</w:t>
      </w:r>
    </w:p>
    <w:p w14:paraId="2D011076" w14:textId="77777777" w:rsidR="003102A2" w:rsidRPr="004129D3" w:rsidRDefault="003102A2" w:rsidP="0090353D">
      <w:pPr>
        <w:tabs>
          <w:tab w:val="clear" w:pos="567"/>
          <w:tab w:val="left" w:pos="1985"/>
        </w:tabs>
        <w:spacing w:line="240" w:lineRule="auto"/>
        <w:rPr>
          <w:szCs w:val="22"/>
          <w:lang w:val="et-EE"/>
        </w:rPr>
      </w:pPr>
      <w:r w:rsidRPr="004129D3">
        <w:rPr>
          <w:szCs w:val="22"/>
          <w:lang w:val="et-EE"/>
        </w:rPr>
        <w:t>Meloksikaam</w:t>
      </w:r>
      <w:r w:rsidRPr="004129D3">
        <w:rPr>
          <w:szCs w:val="22"/>
          <w:lang w:val="et-EE"/>
        </w:rPr>
        <w:tab/>
        <w:t>5 mg</w:t>
      </w:r>
    </w:p>
    <w:p w14:paraId="1CE15B2E" w14:textId="77777777" w:rsidR="003102A2" w:rsidRPr="004129D3" w:rsidRDefault="003102A2" w:rsidP="0090353D">
      <w:pPr>
        <w:tabs>
          <w:tab w:val="clear" w:pos="567"/>
          <w:tab w:val="left" w:pos="1985"/>
        </w:tabs>
        <w:spacing w:line="240" w:lineRule="auto"/>
        <w:rPr>
          <w:szCs w:val="22"/>
          <w:lang w:val="et-EE"/>
        </w:rPr>
      </w:pPr>
      <w:r w:rsidRPr="004129D3">
        <w:rPr>
          <w:szCs w:val="22"/>
          <w:lang w:val="et-EE"/>
        </w:rPr>
        <w:t>Etanool</w:t>
      </w:r>
      <w:r w:rsidRPr="004129D3">
        <w:rPr>
          <w:szCs w:val="22"/>
          <w:lang w:val="et-EE"/>
        </w:rPr>
        <w:tab/>
        <w:t>150 mg</w:t>
      </w:r>
    </w:p>
    <w:p w14:paraId="0C73C529" w14:textId="77777777" w:rsidR="005A2841" w:rsidRPr="004129D3" w:rsidRDefault="005A2841" w:rsidP="0090353D">
      <w:pPr>
        <w:tabs>
          <w:tab w:val="clear" w:pos="567"/>
          <w:tab w:val="left" w:pos="1985"/>
        </w:tabs>
        <w:spacing w:line="240" w:lineRule="auto"/>
        <w:rPr>
          <w:szCs w:val="22"/>
          <w:lang w:val="et-EE"/>
        </w:rPr>
      </w:pPr>
    </w:p>
    <w:p w14:paraId="505F7A61" w14:textId="77777777" w:rsidR="005A2841" w:rsidRPr="004129D3" w:rsidRDefault="005A2841" w:rsidP="0090353D">
      <w:pPr>
        <w:tabs>
          <w:tab w:val="clear" w:pos="567"/>
          <w:tab w:val="left" w:pos="1985"/>
        </w:tabs>
        <w:spacing w:line="240" w:lineRule="auto"/>
        <w:rPr>
          <w:szCs w:val="22"/>
          <w:lang w:val="et-EE"/>
        </w:rPr>
      </w:pPr>
      <w:r w:rsidRPr="004129D3">
        <w:rPr>
          <w:szCs w:val="22"/>
          <w:lang w:val="et-EE"/>
        </w:rPr>
        <w:t>Selge kollane lahus.</w:t>
      </w:r>
    </w:p>
    <w:p w14:paraId="79E6B5D3" w14:textId="77777777" w:rsidR="003102A2" w:rsidRPr="004129D3" w:rsidRDefault="003102A2" w:rsidP="0090353D">
      <w:pPr>
        <w:tabs>
          <w:tab w:val="clear" w:pos="567"/>
        </w:tabs>
        <w:spacing w:line="240" w:lineRule="auto"/>
        <w:rPr>
          <w:szCs w:val="22"/>
          <w:lang w:val="et-EE"/>
        </w:rPr>
      </w:pPr>
    </w:p>
    <w:p w14:paraId="22DA50A5" w14:textId="77777777" w:rsidR="003102A2" w:rsidRPr="004129D3" w:rsidRDefault="003102A2" w:rsidP="0090353D">
      <w:pPr>
        <w:tabs>
          <w:tab w:val="clear" w:pos="567"/>
        </w:tabs>
        <w:spacing w:line="240" w:lineRule="auto"/>
        <w:rPr>
          <w:szCs w:val="22"/>
          <w:lang w:val="et-EE"/>
        </w:rPr>
      </w:pPr>
    </w:p>
    <w:p w14:paraId="2C54A07C" w14:textId="77777777" w:rsidR="003102A2" w:rsidRPr="004129D3" w:rsidRDefault="003102A2" w:rsidP="0090353D">
      <w:pPr>
        <w:spacing w:line="240" w:lineRule="auto"/>
        <w:ind w:left="567" w:hanging="567"/>
        <w:rPr>
          <w:b/>
          <w:szCs w:val="22"/>
          <w:lang w:val="et-EE"/>
        </w:rPr>
      </w:pPr>
      <w:r w:rsidRPr="004129D3">
        <w:rPr>
          <w:b/>
          <w:szCs w:val="22"/>
          <w:highlight w:val="lightGray"/>
          <w:lang w:val="et-EE"/>
        </w:rPr>
        <w:t>4.</w:t>
      </w:r>
      <w:r w:rsidRPr="004129D3">
        <w:rPr>
          <w:b/>
          <w:szCs w:val="22"/>
          <w:lang w:val="et-EE"/>
        </w:rPr>
        <w:tab/>
        <w:t>NÄIDUSTUS(ED)</w:t>
      </w:r>
    </w:p>
    <w:p w14:paraId="459D8705" w14:textId="77777777" w:rsidR="003102A2" w:rsidRPr="004129D3" w:rsidRDefault="003102A2" w:rsidP="0090353D">
      <w:pPr>
        <w:tabs>
          <w:tab w:val="clear" w:pos="567"/>
        </w:tabs>
        <w:spacing w:line="240" w:lineRule="auto"/>
        <w:rPr>
          <w:szCs w:val="22"/>
          <w:lang w:val="et-EE"/>
        </w:rPr>
      </w:pPr>
    </w:p>
    <w:p w14:paraId="475199B7" w14:textId="77777777" w:rsidR="003102A2" w:rsidRPr="004129D3" w:rsidRDefault="003102A2" w:rsidP="0090353D">
      <w:pPr>
        <w:spacing w:line="240" w:lineRule="auto"/>
        <w:rPr>
          <w:szCs w:val="22"/>
          <w:u w:val="single"/>
          <w:lang w:val="et-EE"/>
        </w:rPr>
      </w:pPr>
      <w:r w:rsidRPr="004129D3">
        <w:rPr>
          <w:szCs w:val="22"/>
          <w:u w:val="single"/>
          <w:lang w:val="et-EE"/>
        </w:rPr>
        <w:t>Koertel:</w:t>
      </w:r>
    </w:p>
    <w:p w14:paraId="2082E596" w14:textId="77777777" w:rsidR="003102A2" w:rsidRPr="004129D3" w:rsidRDefault="00D956E6" w:rsidP="0090353D">
      <w:pPr>
        <w:pStyle w:val="BodyTextIndent2"/>
        <w:tabs>
          <w:tab w:val="clear" w:pos="567"/>
        </w:tabs>
        <w:spacing w:line="240" w:lineRule="auto"/>
        <w:ind w:left="0" w:firstLine="0"/>
        <w:jc w:val="left"/>
        <w:rPr>
          <w:b w:val="0"/>
          <w:szCs w:val="22"/>
          <w:lang w:val="et-EE"/>
        </w:rPr>
      </w:pPr>
      <w:r w:rsidRPr="004129D3">
        <w:rPr>
          <w:b w:val="0"/>
          <w:szCs w:val="22"/>
          <w:lang w:val="et-EE"/>
        </w:rPr>
        <w:t xml:space="preserve">põletiku </w:t>
      </w:r>
      <w:r w:rsidR="003102A2" w:rsidRPr="004129D3">
        <w:rPr>
          <w:b w:val="0"/>
          <w:szCs w:val="22"/>
          <w:lang w:val="et-EE"/>
        </w:rPr>
        <w:t>ja valu leevendamine ägedate või krooniliste lihas-skeleti kahjustuste korral. Postoperatiivse valu ja põletiku vähendamine ortopeedilise või pehmete kudede operatsiooni järgselt.</w:t>
      </w:r>
    </w:p>
    <w:p w14:paraId="58AE78BE" w14:textId="77777777" w:rsidR="003C1D19" w:rsidRPr="004129D3" w:rsidRDefault="003C1D19" w:rsidP="0090353D">
      <w:pPr>
        <w:pStyle w:val="BodyTextIndent2"/>
        <w:tabs>
          <w:tab w:val="clear" w:pos="567"/>
        </w:tabs>
        <w:spacing w:line="240" w:lineRule="auto"/>
        <w:ind w:left="0" w:firstLine="0"/>
        <w:jc w:val="left"/>
        <w:rPr>
          <w:b w:val="0"/>
          <w:szCs w:val="22"/>
          <w:lang w:val="et-EE"/>
        </w:rPr>
      </w:pPr>
    </w:p>
    <w:p w14:paraId="385AF547" w14:textId="77777777" w:rsidR="003102A2" w:rsidRPr="004129D3" w:rsidRDefault="003102A2" w:rsidP="0090353D">
      <w:pPr>
        <w:pStyle w:val="BodyTextIndent2"/>
        <w:tabs>
          <w:tab w:val="clear" w:pos="567"/>
          <w:tab w:val="left" w:pos="993"/>
        </w:tabs>
        <w:spacing w:line="240" w:lineRule="auto"/>
        <w:ind w:left="0" w:firstLine="0"/>
        <w:jc w:val="left"/>
        <w:rPr>
          <w:b w:val="0"/>
          <w:szCs w:val="22"/>
          <w:u w:val="single"/>
          <w:lang w:val="et-EE"/>
        </w:rPr>
      </w:pPr>
      <w:r w:rsidRPr="004129D3">
        <w:rPr>
          <w:b w:val="0"/>
          <w:szCs w:val="22"/>
          <w:u w:val="single"/>
          <w:lang w:val="et-EE"/>
        </w:rPr>
        <w:t>Kassidel:</w:t>
      </w:r>
    </w:p>
    <w:p w14:paraId="14807FFC" w14:textId="77777777" w:rsidR="003102A2" w:rsidRPr="004129D3" w:rsidRDefault="00D956E6" w:rsidP="0090353D">
      <w:pPr>
        <w:tabs>
          <w:tab w:val="clear" w:pos="567"/>
        </w:tabs>
        <w:spacing w:line="240" w:lineRule="auto"/>
        <w:rPr>
          <w:szCs w:val="22"/>
          <w:lang w:val="et-EE"/>
        </w:rPr>
      </w:pPr>
      <w:r w:rsidRPr="004129D3">
        <w:rPr>
          <w:szCs w:val="22"/>
          <w:lang w:val="et-EE"/>
        </w:rPr>
        <w:t xml:space="preserve">ovariohüsterektoomia </w:t>
      </w:r>
      <w:r w:rsidR="003102A2" w:rsidRPr="004129D3">
        <w:rPr>
          <w:szCs w:val="22"/>
          <w:lang w:val="et-EE"/>
        </w:rPr>
        <w:t>või väiksema pehmete kudede operatsiooni järgse valu vähendamine.</w:t>
      </w:r>
    </w:p>
    <w:p w14:paraId="20BA9C33" w14:textId="77777777" w:rsidR="003102A2" w:rsidRPr="004129D3" w:rsidRDefault="003102A2" w:rsidP="0090353D">
      <w:pPr>
        <w:tabs>
          <w:tab w:val="clear" w:pos="567"/>
        </w:tabs>
        <w:spacing w:line="240" w:lineRule="auto"/>
        <w:rPr>
          <w:szCs w:val="22"/>
          <w:lang w:val="et-EE"/>
        </w:rPr>
      </w:pPr>
    </w:p>
    <w:p w14:paraId="3207061A" w14:textId="77777777" w:rsidR="003102A2" w:rsidRPr="004129D3" w:rsidRDefault="003102A2" w:rsidP="0090353D">
      <w:pPr>
        <w:tabs>
          <w:tab w:val="clear" w:pos="567"/>
        </w:tabs>
        <w:spacing w:line="240" w:lineRule="auto"/>
        <w:rPr>
          <w:szCs w:val="22"/>
          <w:lang w:val="et-EE"/>
        </w:rPr>
      </w:pPr>
    </w:p>
    <w:p w14:paraId="5281E86A"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5.</w:t>
      </w:r>
      <w:r w:rsidRPr="004129D3">
        <w:rPr>
          <w:b/>
          <w:szCs w:val="22"/>
          <w:lang w:val="et-EE"/>
        </w:rPr>
        <w:tab/>
        <w:t>VASTUNÄIDUSTUSED</w:t>
      </w:r>
    </w:p>
    <w:p w14:paraId="5CBE0399" w14:textId="77777777" w:rsidR="003102A2" w:rsidRPr="004129D3" w:rsidRDefault="003102A2" w:rsidP="0090353D">
      <w:pPr>
        <w:tabs>
          <w:tab w:val="clear" w:pos="567"/>
        </w:tabs>
        <w:spacing w:line="240" w:lineRule="auto"/>
        <w:rPr>
          <w:szCs w:val="22"/>
          <w:lang w:val="et-EE"/>
        </w:rPr>
      </w:pPr>
    </w:p>
    <w:p w14:paraId="009CDD4D" w14:textId="77777777" w:rsidR="003102A2" w:rsidRPr="004129D3" w:rsidRDefault="003102A2" w:rsidP="0090353D">
      <w:pPr>
        <w:pStyle w:val="BodyTextIndent2"/>
        <w:tabs>
          <w:tab w:val="clear" w:pos="567"/>
        </w:tabs>
        <w:spacing w:line="240" w:lineRule="auto"/>
        <w:ind w:left="0" w:firstLine="0"/>
        <w:jc w:val="left"/>
        <w:rPr>
          <w:b w:val="0"/>
          <w:szCs w:val="22"/>
          <w:lang w:val="et-EE"/>
        </w:rPr>
      </w:pPr>
      <w:r w:rsidRPr="004129D3">
        <w:rPr>
          <w:b w:val="0"/>
          <w:szCs w:val="22"/>
          <w:lang w:val="et-EE"/>
        </w:rPr>
        <w:t>Mitte kasutada tiinetel ega lakteerivatel loomadel.</w:t>
      </w:r>
    </w:p>
    <w:p w14:paraId="1CE288D9" w14:textId="77777777" w:rsidR="003102A2" w:rsidRPr="004129D3" w:rsidRDefault="003102A2" w:rsidP="0090353D">
      <w:pPr>
        <w:pStyle w:val="BodyTextIndent2"/>
        <w:tabs>
          <w:tab w:val="clear" w:pos="567"/>
        </w:tabs>
        <w:spacing w:line="240" w:lineRule="auto"/>
        <w:ind w:left="0" w:firstLine="0"/>
        <w:jc w:val="left"/>
        <w:rPr>
          <w:b w:val="0"/>
          <w:szCs w:val="22"/>
          <w:lang w:val="et-EE"/>
        </w:rPr>
      </w:pPr>
      <w:r w:rsidRPr="004129D3">
        <w:rPr>
          <w:b w:val="0"/>
          <w:szCs w:val="22"/>
          <w:lang w:val="et-EE"/>
        </w:rPr>
        <w:t>Mitte kasutada loomadel, kellel on seedetrakti häired, nt seedetrakti ärritus või verejooks, maksa-, südame- või neerupuudulikkus ning verejooksud.</w:t>
      </w:r>
    </w:p>
    <w:p w14:paraId="39A8B750"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Mitte kasutada, kui esineb ülitundlikkust toimeaine või ravimi ükskõik </w:t>
      </w:r>
      <w:r w:rsidR="00851BBC" w:rsidRPr="004129D3">
        <w:rPr>
          <w:szCs w:val="22"/>
          <w:lang w:val="et-EE"/>
        </w:rPr>
        <w:t>milliste abiainete</w:t>
      </w:r>
      <w:r w:rsidRPr="004129D3">
        <w:rPr>
          <w:szCs w:val="22"/>
          <w:lang w:val="et-EE"/>
        </w:rPr>
        <w:t xml:space="preserve"> suhtes.</w:t>
      </w:r>
    </w:p>
    <w:p w14:paraId="188D4C2C" w14:textId="77777777" w:rsidR="003102A2" w:rsidRPr="004129D3" w:rsidRDefault="003102A2" w:rsidP="0090353D">
      <w:pPr>
        <w:tabs>
          <w:tab w:val="clear" w:pos="567"/>
        </w:tabs>
        <w:spacing w:line="240" w:lineRule="auto"/>
        <w:rPr>
          <w:szCs w:val="22"/>
          <w:lang w:val="et-EE"/>
        </w:rPr>
      </w:pPr>
      <w:r w:rsidRPr="004129D3">
        <w:rPr>
          <w:szCs w:val="22"/>
          <w:lang w:val="et-EE"/>
        </w:rPr>
        <w:t>Mitte kasutada noorematel kui 6-nädalastel loomadel ega alla 2 kg kaaluvatel kassidel.</w:t>
      </w:r>
    </w:p>
    <w:p w14:paraId="7FAFF684" w14:textId="77777777" w:rsidR="003102A2" w:rsidRPr="004129D3" w:rsidRDefault="003102A2" w:rsidP="0090353D">
      <w:pPr>
        <w:tabs>
          <w:tab w:val="clear" w:pos="567"/>
        </w:tabs>
        <w:spacing w:line="240" w:lineRule="auto"/>
        <w:rPr>
          <w:szCs w:val="22"/>
          <w:lang w:val="et-EE"/>
        </w:rPr>
      </w:pPr>
    </w:p>
    <w:p w14:paraId="1C91318C" w14:textId="77777777" w:rsidR="00290AB1" w:rsidRPr="004129D3" w:rsidRDefault="00290AB1" w:rsidP="0090353D">
      <w:pPr>
        <w:tabs>
          <w:tab w:val="clear" w:pos="567"/>
        </w:tabs>
        <w:spacing w:line="240" w:lineRule="auto"/>
        <w:rPr>
          <w:szCs w:val="22"/>
          <w:lang w:val="et-EE"/>
        </w:rPr>
      </w:pPr>
    </w:p>
    <w:p w14:paraId="09268AA0" w14:textId="77777777" w:rsidR="003102A2" w:rsidRPr="004129D3" w:rsidRDefault="003102A2" w:rsidP="000E5844">
      <w:pPr>
        <w:keepNext/>
        <w:spacing w:line="240" w:lineRule="auto"/>
        <w:ind w:left="567" w:hanging="567"/>
        <w:rPr>
          <w:szCs w:val="22"/>
          <w:lang w:val="et-EE"/>
        </w:rPr>
      </w:pPr>
      <w:r w:rsidRPr="004129D3">
        <w:rPr>
          <w:b/>
          <w:szCs w:val="22"/>
          <w:highlight w:val="lightGray"/>
          <w:lang w:val="et-EE"/>
        </w:rPr>
        <w:t>6.</w:t>
      </w:r>
      <w:r w:rsidRPr="004129D3">
        <w:rPr>
          <w:b/>
          <w:szCs w:val="22"/>
          <w:lang w:val="et-EE"/>
        </w:rPr>
        <w:tab/>
        <w:t>KÕRVALTOIMED</w:t>
      </w:r>
    </w:p>
    <w:p w14:paraId="26A0C989" w14:textId="77777777" w:rsidR="003102A2" w:rsidRPr="004129D3" w:rsidRDefault="003102A2" w:rsidP="000E5844">
      <w:pPr>
        <w:keepNext/>
        <w:tabs>
          <w:tab w:val="clear" w:pos="567"/>
        </w:tabs>
        <w:spacing w:line="240" w:lineRule="auto"/>
        <w:rPr>
          <w:szCs w:val="22"/>
          <w:lang w:val="et-EE"/>
        </w:rPr>
      </w:pPr>
    </w:p>
    <w:p w14:paraId="01604319" w14:textId="5947775D" w:rsidR="004941EC" w:rsidRPr="004129D3" w:rsidRDefault="004B0A2C" w:rsidP="0090353D">
      <w:pPr>
        <w:tabs>
          <w:tab w:val="clear" w:pos="567"/>
          <w:tab w:val="left" w:pos="0"/>
        </w:tabs>
        <w:spacing w:line="240" w:lineRule="auto"/>
        <w:rPr>
          <w:szCs w:val="22"/>
          <w:lang w:val="et-EE" w:eastAsia="de-DE"/>
        </w:rPr>
      </w:pPr>
      <w:r w:rsidRPr="004129D3">
        <w:rPr>
          <w:szCs w:val="22"/>
          <w:lang w:val="et-EE" w:eastAsia="de-DE"/>
        </w:rPr>
        <w:t>Väga harva</w:t>
      </w:r>
      <w:r w:rsidR="004941EC" w:rsidRPr="004129D3">
        <w:rPr>
          <w:szCs w:val="22"/>
          <w:lang w:val="et-EE" w:eastAsia="de-DE"/>
        </w:rPr>
        <w:t xml:space="preserve"> on </w:t>
      </w:r>
      <w:r w:rsidRPr="004129D3">
        <w:rPr>
          <w:szCs w:val="22"/>
          <w:lang w:val="et-EE" w:eastAsia="de-DE"/>
        </w:rPr>
        <w:t xml:space="preserve">turustamisjärgselt </w:t>
      </w:r>
      <w:r w:rsidR="004941EC" w:rsidRPr="004129D3">
        <w:rPr>
          <w:szCs w:val="22"/>
          <w:lang w:val="et-EE" w:eastAsia="de-DE"/>
        </w:rPr>
        <w:t xml:space="preserve">teatatud tüüpilistest mittesteroidsete põletikuvastaste ravimite kõrvaltoimetest, nt isutus, oksendamine, kõhulahtisus, </w:t>
      </w:r>
      <w:r w:rsidR="004941EC" w:rsidRPr="004129D3">
        <w:rPr>
          <w:szCs w:val="22"/>
          <w:lang w:val="et-EE"/>
        </w:rPr>
        <w:t xml:space="preserve">peiteveri </w:t>
      </w:r>
      <w:r w:rsidR="004941EC" w:rsidRPr="004129D3">
        <w:rPr>
          <w:szCs w:val="22"/>
          <w:lang w:val="et-EE" w:eastAsia="de-DE"/>
        </w:rPr>
        <w:t>roojas, letargia</w:t>
      </w:r>
      <w:r w:rsidR="009523A8" w:rsidRPr="004129D3">
        <w:rPr>
          <w:szCs w:val="22"/>
          <w:lang w:val="et-EE" w:eastAsia="de-DE"/>
        </w:rPr>
        <w:t xml:space="preserve"> ja</w:t>
      </w:r>
      <w:r w:rsidR="004941EC" w:rsidRPr="004129D3">
        <w:rPr>
          <w:szCs w:val="22"/>
          <w:lang w:val="et-EE" w:eastAsia="de-DE"/>
        </w:rPr>
        <w:t xml:space="preserve"> neerupuudulikkus.. </w:t>
      </w:r>
    </w:p>
    <w:p w14:paraId="64FABDA4" w14:textId="77777777" w:rsidR="004D42AD" w:rsidRPr="004129D3" w:rsidRDefault="004D42AD" w:rsidP="0090353D">
      <w:pPr>
        <w:pStyle w:val="BodyTextIndent"/>
        <w:tabs>
          <w:tab w:val="left" w:pos="0"/>
        </w:tabs>
        <w:ind w:left="0"/>
        <w:rPr>
          <w:rFonts w:ascii="Times New Roman" w:hAnsi="Times New Roman"/>
          <w:szCs w:val="22"/>
          <w:lang w:val="et-EE"/>
        </w:rPr>
      </w:pPr>
    </w:p>
    <w:p w14:paraId="024A3930" w14:textId="165375C5" w:rsidR="003102A2" w:rsidRPr="004129D3" w:rsidRDefault="002C5057"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V</w:t>
      </w:r>
      <w:r w:rsidR="004D42AD" w:rsidRPr="004129D3">
        <w:rPr>
          <w:rFonts w:ascii="Times New Roman" w:hAnsi="Times New Roman"/>
          <w:szCs w:val="22"/>
          <w:lang w:val="et-EE"/>
        </w:rPr>
        <w:t xml:space="preserve">äga harva </w:t>
      </w:r>
      <w:r w:rsidRPr="004129D3">
        <w:rPr>
          <w:rFonts w:ascii="Times New Roman" w:hAnsi="Times New Roman"/>
          <w:szCs w:val="22"/>
          <w:lang w:val="et-EE"/>
        </w:rPr>
        <w:t>on</w:t>
      </w:r>
      <w:r w:rsidR="004B0A2C" w:rsidRPr="004129D3">
        <w:rPr>
          <w:rFonts w:ascii="Times New Roman" w:hAnsi="Times New Roman"/>
          <w:szCs w:val="22"/>
          <w:lang w:val="et-EE"/>
        </w:rPr>
        <w:t xml:space="preserve"> turustamisjärgselt</w:t>
      </w:r>
      <w:r w:rsidRPr="004129D3">
        <w:rPr>
          <w:rFonts w:ascii="Times New Roman" w:hAnsi="Times New Roman"/>
          <w:szCs w:val="22"/>
          <w:lang w:val="et-EE"/>
        </w:rPr>
        <w:t xml:space="preserve"> </w:t>
      </w:r>
      <w:r w:rsidR="00C3590B" w:rsidRPr="004129D3">
        <w:rPr>
          <w:rFonts w:ascii="Times New Roman" w:hAnsi="Times New Roman"/>
          <w:szCs w:val="22"/>
          <w:lang w:val="et-EE" w:eastAsia="de-DE"/>
        </w:rPr>
        <w:t>esinenud</w:t>
      </w:r>
      <w:r w:rsidR="00C3590B" w:rsidRPr="004129D3">
        <w:rPr>
          <w:szCs w:val="22"/>
          <w:lang w:val="et-EE" w:eastAsia="de-DE"/>
        </w:rPr>
        <w:t xml:space="preserve"> </w:t>
      </w:r>
      <w:r w:rsidR="004D42AD" w:rsidRPr="004129D3">
        <w:rPr>
          <w:rFonts w:ascii="Times New Roman" w:hAnsi="Times New Roman"/>
          <w:szCs w:val="22"/>
          <w:lang w:val="et-EE"/>
        </w:rPr>
        <w:t>verist kõhulahtisust, veriokset</w:t>
      </w:r>
      <w:r w:rsidR="004B0A2C" w:rsidRPr="004129D3">
        <w:rPr>
          <w:rFonts w:ascii="Times New Roman" w:hAnsi="Times New Roman"/>
          <w:szCs w:val="22"/>
          <w:lang w:val="et-EE"/>
        </w:rPr>
        <w:t xml:space="preserve">, </w:t>
      </w:r>
      <w:r w:rsidR="004D42AD" w:rsidRPr="004129D3">
        <w:rPr>
          <w:rFonts w:ascii="Times New Roman" w:hAnsi="Times New Roman"/>
          <w:szCs w:val="22"/>
          <w:lang w:val="et-EE"/>
        </w:rPr>
        <w:t>seedetrakti haavandeid</w:t>
      </w:r>
      <w:r w:rsidR="004B0A2C" w:rsidRPr="004129D3">
        <w:rPr>
          <w:rFonts w:ascii="Times New Roman" w:hAnsi="Times New Roman"/>
          <w:szCs w:val="22"/>
          <w:lang w:val="et-EE"/>
        </w:rPr>
        <w:t xml:space="preserve"> ja maksaensüümide taseme tõusu</w:t>
      </w:r>
      <w:r w:rsidR="004D42AD" w:rsidRPr="004129D3">
        <w:rPr>
          <w:rFonts w:ascii="Times New Roman" w:hAnsi="Times New Roman"/>
          <w:szCs w:val="22"/>
          <w:lang w:val="et-EE"/>
        </w:rPr>
        <w:t xml:space="preserve">. </w:t>
      </w:r>
      <w:r w:rsidRPr="004129D3">
        <w:rPr>
          <w:rFonts w:ascii="Times New Roman" w:hAnsi="Times New Roman"/>
          <w:szCs w:val="22"/>
          <w:lang w:val="et-EE"/>
        </w:rPr>
        <w:t>N</w:t>
      </w:r>
      <w:r w:rsidR="003102A2" w:rsidRPr="004129D3">
        <w:rPr>
          <w:rFonts w:ascii="Times New Roman" w:hAnsi="Times New Roman"/>
          <w:szCs w:val="22"/>
          <w:lang w:val="et-EE"/>
        </w:rPr>
        <w:t>eed kõrvaltoimed</w:t>
      </w:r>
      <w:r w:rsidRPr="004129D3">
        <w:rPr>
          <w:rFonts w:ascii="Times New Roman" w:hAnsi="Times New Roman"/>
          <w:szCs w:val="22"/>
          <w:lang w:val="et-EE"/>
        </w:rPr>
        <w:t xml:space="preserve"> tekivad</w:t>
      </w:r>
      <w:r w:rsidR="003102A2" w:rsidRPr="004129D3">
        <w:rPr>
          <w:rFonts w:ascii="Times New Roman" w:hAnsi="Times New Roman"/>
          <w:szCs w:val="22"/>
          <w:lang w:val="et-EE"/>
        </w:rPr>
        <w:t xml:space="preserve"> tavaliselt esimesel ravinädalal, on enamasti mööduva iseloomuga ja kaovad pärast ravi lõppu, kuid väga harva võivad olla ka rasked või lõppeda surmaga.</w:t>
      </w:r>
    </w:p>
    <w:p w14:paraId="7480A7FF" w14:textId="77777777" w:rsidR="003102A2" w:rsidRPr="004129D3" w:rsidRDefault="003102A2" w:rsidP="0090353D">
      <w:pPr>
        <w:tabs>
          <w:tab w:val="clear" w:pos="567"/>
        </w:tabs>
        <w:spacing w:line="240" w:lineRule="auto"/>
        <w:rPr>
          <w:szCs w:val="22"/>
          <w:lang w:val="et-EE"/>
        </w:rPr>
      </w:pPr>
    </w:p>
    <w:p w14:paraId="06B9DF5F" w14:textId="2E3324A0" w:rsidR="003102A2" w:rsidRPr="004129D3" w:rsidRDefault="00870560" w:rsidP="0090353D">
      <w:pPr>
        <w:pStyle w:val="Header"/>
        <w:rPr>
          <w:rFonts w:ascii="Times New Roman" w:hAnsi="Times New Roman"/>
          <w:sz w:val="22"/>
          <w:szCs w:val="22"/>
          <w:lang w:val="et-EE"/>
        </w:rPr>
      </w:pPr>
      <w:r>
        <w:rPr>
          <w:rFonts w:ascii="Times New Roman" w:hAnsi="Times New Roman"/>
          <w:sz w:val="22"/>
          <w:szCs w:val="22"/>
          <w:lang w:val="et-EE"/>
        </w:rPr>
        <w:t>Turustamisjärgselt on v</w:t>
      </w:r>
      <w:r w:rsidR="003102A2" w:rsidRPr="004129D3">
        <w:rPr>
          <w:rFonts w:ascii="Times New Roman" w:hAnsi="Times New Roman"/>
          <w:sz w:val="22"/>
          <w:szCs w:val="22"/>
          <w:lang w:val="et-EE"/>
        </w:rPr>
        <w:t xml:space="preserve">äga harvadel juhtudel </w:t>
      </w:r>
      <w:r>
        <w:rPr>
          <w:rFonts w:ascii="Times New Roman" w:hAnsi="Times New Roman"/>
          <w:sz w:val="22"/>
          <w:szCs w:val="22"/>
          <w:lang w:val="et-EE"/>
        </w:rPr>
        <w:t>täheldatud</w:t>
      </w:r>
      <w:r w:rsidR="003102A2" w:rsidRPr="004129D3">
        <w:rPr>
          <w:rFonts w:ascii="Times New Roman" w:hAnsi="Times New Roman"/>
          <w:sz w:val="22"/>
          <w:szCs w:val="22"/>
          <w:lang w:val="et-EE"/>
        </w:rPr>
        <w:t xml:space="preserve"> anafülaktilisi reaktsioone, mille korral tuleb teha sümptomaatilist ravi. </w:t>
      </w:r>
    </w:p>
    <w:p w14:paraId="23BB0220" w14:textId="77777777" w:rsidR="003102A2" w:rsidRPr="004129D3" w:rsidRDefault="003102A2" w:rsidP="0090353D">
      <w:pPr>
        <w:tabs>
          <w:tab w:val="clear" w:pos="567"/>
        </w:tabs>
        <w:spacing w:line="240" w:lineRule="auto"/>
        <w:rPr>
          <w:szCs w:val="22"/>
          <w:lang w:val="et-EE"/>
        </w:rPr>
      </w:pPr>
    </w:p>
    <w:p w14:paraId="584D4B75" w14:textId="77777777" w:rsidR="004D42AD" w:rsidRPr="004129D3" w:rsidRDefault="004D42AD" w:rsidP="0090353D">
      <w:pPr>
        <w:pStyle w:val="BodyText2"/>
        <w:tabs>
          <w:tab w:val="clear" w:pos="567"/>
          <w:tab w:val="left" w:pos="0"/>
        </w:tabs>
        <w:ind w:left="0" w:firstLine="0"/>
        <w:rPr>
          <w:b w:val="0"/>
          <w:szCs w:val="22"/>
          <w:lang w:val="et-EE"/>
        </w:rPr>
      </w:pPr>
      <w:r w:rsidRPr="004129D3">
        <w:rPr>
          <w:b w:val="0"/>
          <w:szCs w:val="22"/>
          <w:lang w:val="et-EE"/>
        </w:rPr>
        <w:t xml:space="preserve">Kõrvaltoimete ilmnemisel tuleb ravi katkestada ja konsulteerida loomaarstiga. </w:t>
      </w:r>
    </w:p>
    <w:p w14:paraId="2854AC6F" w14:textId="77777777" w:rsidR="00457D81" w:rsidRPr="004129D3" w:rsidRDefault="00457D81" w:rsidP="00457D81">
      <w:pPr>
        <w:rPr>
          <w:szCs w:val="22"/>
          <w:lang w:val="et-EE"/>
        </w:rPr>
      </w:pPr>
    </w:p>
    <w:p w14:paraId="5367EB80" w14:textId="77777777" w:rsidR="00457D81" w:rsidRPr="004129D3" w:rsidRDefault="00457D81" w:rsidP="00457D81">
      <w:pPr>
        <w:rPr>
          <w:szCs w:val="22"/>
          <w:lang w:val="et-EE"/>
        </w:rPr>
      </w:pPr>
      <w:r w:rsidRPr="004129D3">
        <w:rPr>
          <w:szCs w:val="22"/>
          <w:lang w:val="et-EE"/>
        </w:rPr>
        <w:t>Kõrvaltoimete esinemissagedus on defineeritud järgnevalt:</w:t>
      </w:r>
    </w:p>
    <w:p w14:paraId="54C26AC9" w14:textId="77777777" w:rsidR="00457D81" w:rsidRPr="004129D3" w:rsidRDefault="005A2841" w:rsidP="00457D81">
      <w:pPr>
        <w:ind w:left="567" w:hanging="567"/>
        <w:rPr>
          <w:szCs w:val="22"/>
          <w:lang w:val="et-EE"/>
        </w:rPr>
      </w:pPr>
      <w:r w:rsidRPr="004129D3">
        <w:rPr>
          <w:szCs w:val="22"/>
          <w:lang w:val="et-EE"/>
        </w:rPr>
        <w:t>-</w:t>
      </w:r>
      <w:r w:rsidRPr="004129D3">
        <w:rPr>
          <w:szCs w:val="22"/>
          <w:lang w:val="et-EE"/>
        </w:rPr>
        <w:tab/>
        <w:t>v</w:t>
      </w:r>
      <w:r w:rsidR="00457D81" w:rsidRPr="004129D3">
        <w:rPr>
          <w:szCs w:val="22"/>
          <w:lang w:val="et-EE"/>
        </w:rPr>
        <w:t>äga sage (kõrvaltoime</w:t>
      </w:r>
      <w:r w:rsidRPr="004129D3">
        <w:rPr>
          <w:szCs w:val="22"/>
          <w:lang w:val="et-EE"/>
        </w:rPr>
        <w:t>(d) ilmnes(id)</w:t>
      </w:r>
      <w:r w:rsidR="00457D81" w:rsidRPr="004129D3">
        <w:rPr>
          <w:szCs w:val="22"/>
          <w:lang w:val="et-EE"/>
        </w:rPr>
        <w:t xml:space="preserve"> rohkem kui 1-l </w:t>
      </w:r>
      <w:r w:rsidR="007619D5" w:rsidRPr="004129D3">
        <w:rPr>
          <w:szCs w:val="22"/>
          <w:lang w:val="et-EE"/>
        </w:rPr>
        <w:t xml:space="preserve">loomal </w:t>
      </w:r>
      <w:r w:rsidR="00457D81" w:rsidRPr="004129D3">
        <w:rPr>
          <w:szCs w:val="22"/>
          <w:lang w:val="et-EE"/>
        </w:rPr>
        <w:t>10</w:t>
      </w:r>
      <w:r w:rsidRPr="004129D3">
        <w:rPr>
          <w:szCs w:val="22"/>
          <w:lang w:val="et-EE"/>
        </w:rPr>
        <w:t>-st ravitud</w:t>
      </w:r>
      <w:r w:rsidR="00457D81" w:rsidRPr="004129D3">
        <w:rPr>
          <w:szCs w:val="22"/>
          <w:lang w:val="et-EE"/>
        </w:rPr>
        <w:t xml:space="preserve"> looma</w:t>
      </w:r>
      <w:r w:rsidRPr="004129D3">
        <w:rPr>
          <w:szCs w:val="22"/>
          <w:lang w:val="et-EE"/>
        </w:rPr>
        <w:t>st</w:t>
      </w:r>
      <w:r w:rsidR="00457D81" w:rsidRPr="004129D3">
        <w:rPr>
          <w:szCs w:val="22"/>
          <w:lang w:val="et-EE"/>
        </w:rPr>
        <w:t>)</w:t>
      </w:r>
    </w:p>
    <w:p w14:paraId="41878054" w14:textId="77777777" w:rsidR="00457D81" w:rsidRPr="004129D3" w:rsidRDefault="005A2841" w:rsidP="00457D81">
      <w:pPr>
        <w:ind w:left="567" w:hanging="567"/>
        <w:rPr>
          <w:szCs w:val="22"/>
          <w:lang w:val="et-EE"/>
        </w:rPr>
      </w:pPr>
      <w:r w:rsidRPr="004129D3">
        <w:rPr>
          <w:szCs w:val="22"/>
          <w:lang w:val="et-EE"/>
        </w:rPr>
        <w:t>-</w:t>
      </w:r>
      <w:r w:rsidRPr="004129D3">
        <w:rPr>
          <w:szCs w:val="22"/>
          <w:lang w:val="et-EE"/>
        </w:rPr>
        <w:tab/>
        <w:t>s</w:t>
      </w:r>
      <w:r w:rsidR="00457D81" w:rsidRPr="004129D3">
        <w:rPr>
          <w:szCs w:val="22"/>
          <w:lang w:val="et-EE"/>
        </w:rPr>
        <w:t>age (rohkem kui 1-l, kuid vähem kui 10</w:t>
      </w:r>
      <w:r w:rsidRPr="004129D3">
        <w:rPr>
          <w:szCs w:val="22"/>
          <w:lang w:val="et-EE"/>
        </w:rPr>
        <w:t>-l</w:t>
      </w:r>
      <w:r w:rsidR="00457D81" w:rsidRPr="004129D3">
        <w:rPr>
          <w:szCs w:val="22"/>
          <w:lang w:val="et-EE"/>
        </w:rPr>
        <w:t xml:space="preserve"> loomal 100-st</w:t>
      </w:r>
      <w:r w:rsidRPr="004129D3">
        <w:rPr>
          <w:szCs w:val="22"/>
          <w:lang w:val="et-EE"/>
        </w:rPr>
        <w:t xml:space="preserve"> ravitud loomast</w:t>
      </w:r>
      <w:r w:rsidR="00457D81" w:rsidRPr="004129D3">
        <w:rPr>
          <w:szCs w:val="22"/>
          <w:lang w:val="et-EE"/>
        </w:rPr>
        <w:t>)</w:t>
      </w:r>
    </w:p>
    <w:p w14:paraId="0652F228" w14:textId="77777777" w:rsidR="00457D81" w:rsidRPr="004129D3" w:rsidRDefault="005A2841" w:rsidP="00457D81">
      <w:pPr>
        <w:ind w:left="567" w:hanging="567"/>
        <w:rPr>
          <w:szCs w:val="22"/>
          <w:lang w:val="et-EE"/>
        </w:rPr>
      </w:pPr>
      <w:r w:rsidRPr="004129D3">
        <w:rPr>
          <w:szCs w:val="22"/>
          <w:lang w:val="et-EE"/>
        </w:rPr>
        <w:t>-</w:t>
      </w:r>
      <w:r w:rsidRPr="004129D3">
        <w:rPr>
          <w:szCs w:val="22"/>
          <w:lang w:val="et-EE"/>
        </w:rPr>
        <w:tab/>
        <w:t>a</w:t>
      </w:r>
      <w:r w:rsidR="00457D81" w:rsidRPr="004129D3">
        <w:rPr>
          <w:szCs w:val="22"/>
          <w:lang w:val="et-EE"/>
        </w:rPr>
        <w:t>eg-ajalt (rohkem kui 1-l, kuid vähem kui 10-l loomal 1000-st</w:t>
      </w:r>
      <w:r w:rsidRPr="004129D3">
        <w:rPr>
          <w:szCs w:val="22"/>
          <w:lang w:val="et-EE"/>
        </w:rPr>
        <w:t xml:space="preserve"> ravitud loomast</w:t>
      </w:r>
      <w:r w:rsidR="00457D81" w:rsidRPr="004129D3">
        <w:rPr>
          <w:szCs w:val="22"/>
          <w:lang w:val="et-EE"/>
        </w:rPr>
        <w:t>)</w:t>
      </w:r>
    </w:p>
    <w:p w14:paraId="3720A1A1" w14:textId="77777777" w:rsidR="00457D81" w:rsidRPr="004129D3" w:rsidRDefault="005A2841" w:rsidP="00457D81">
      <w:pPr>
        <w:ind w:left="567" w:hanging="567"/>
        <w:rPr>
          <w:szCs w:val="22"/>
          <w:lang w:val="et-EE"/>
        </w:rPr>
      </w:pPr>
      <w:r w:rsidRPr="004129D3">
        <w:rPr>
          <w:szCs w:val="22"/>
          <w:lang w:val="et-EE"/>
        </w:rPr>
        <w:t>-</w:t>
      </w:r>
      <w:r w:rsidRPr="004129D3">
        <w:rPr>
          <w:szCs w:val="22"/>
          <w:lang w:val="et-EE"/>
        </w:rPr>
        <w:tab/>
        <w:t>h</w:t>
      </w:r>
      <w:r w:rsidR="00457D81" w:rsidRPr="004129D3">
        <w:rPr>
          <w:szCs w:val="22"/>
          <w:lang w:val="et-EE"/>
        </w:rPr>
        <w:t>arv (rohkem kui 1-l, kuid vähem kui 10</w:t>
      </w:r>
      <w:r w:rsidRPr="004129D3">
        <w:rPr>
          <w:szCs w:val="22"/>
          <w:lang w:val="et-EE"/>
        </w:rPr>
        <w:t>-l</w:t>
      </w:r>
      <w:r w:rsidR="00457D81" w:rsidRPr="004129D3">
        <w:rPr>
          <w:szCs w:val="22"/>
          <w:lang w:val="et-EE"/>
        </w:rPr>
        <w:t xml:space="preserve"> loomal 10</w:t>
      </w:r>
      <w:r w:rsidRPr="004129D3">
        <w:rPr>
          <w:szCs w:val="22"/>
          <w:lang w:val="et-EE"/>
        </w:rPr>
        <w:t xml:space="preserve"> </w:t>
      </w:r>
      <w:r w:rsidR="00457D81" w:rsidRPr="004129D3">
        <w:rPr>
          <w:szCs w:val="22"/>
          <w:lang w:val="et-EE"/>
        </w:rPr>
        <w:t>000-st</w:t>
      </w:r>
      <w:r w:rsidRPr="004129D3">
        <w:rPr>
          <w:szCs w:val="22"/>
          <w:lang w:val="et-EE"/>
        </w:rPr>
        <w:t xml:space="preserve"> ravitud loomast</w:t>
      </w:r>
      <w:r w:rsidR="00457D81" w:rsidRPr="004129D3">
        <w:rPr>
          <w:szCs w:val="22"/>
          <w:lang w:val="et-EE"/>
        </w:rPr>
        <w:t>)</w:t>
      </w:r>
    </w:p>
    <w:p w14:paraId="79E560B2" w14:textId="77777777" w:rsidR="00457D81" w:rsidRPr="004129D3" w:rsidRDefault="005A2841" w:rsidP="00457D81">
      <w:pPr>
        <w:ind w:left="567" w:hanging="567"/>
        <w:rPr>
          <w:szCs w:val="22"/>
          <w:lang w:val="et-EE"/>
        </w:rPr>
      </w:pPr>
      <w:r w:rsidRPr="004129D3">
        <w:rPr>
          <w:szCs w:val="22"/>
          <w:lang w:val="et-EE"/>
        </w:rPr>
        <w:t>-</w:t>
      </w:r>
      <w:r w:rsidRPr="004129D3">
        <w:rPr>
          <w:szCs w:val="22"/>
          <w:lang w:val="et-EE"/>
        </w:rPr>
        <w:tab/>
        <w:t>v</w:t>
      </w:r>
      <w:r w:rsidR="00457D81" w:rsidRPr="004129D3">
        <w:rPr>
          <w:szCs w:val="22"/>
          <w:lang w:val="et-EE"/>
        </w:rPr>
        <w:t>äga harv (vähem kui 1-l loomal 10</w:t>
      </w:r>
      <w:r w:rsidRPr="004129D3">
        <w:rPr>
          <w:szCs w:val="22"/>
          <w:lang w:val="et-EE"/>
        </w:rPr>
        <w:t xml:space="preserve"> </w:t>
      </w:r>
      <w:r w:rsidR="00457D81" w:rsidRPr="004129D3">
        <w:rPr>
          <w:szCs w:val="22"/>
          <w:lang w:val="et-EE"/>
        </w:rPr>
        <w:t>000-st</w:t>
      </w:r>
      <w:r w:rsidRPr="004129D3">
        <w:rPr>
          <w:szCs w:val="22"/>
          <w:lang w:val="et-EE"/>
        </w:rPr>
        <w:t xml:space="preserve"> ravitud loomast</w:t>
      </w:r>
      <w:r w:rsidR="00457D81" w:rsidRPr="004129D3">
        <w:rPr>
          <w:szCs w:val="22"/>
          <w:lang w:val="et-EE"/>
        </w:rPr>
        <w:t>, kaasaarvatud üksikjuhud).</w:t>
      </w:r>
    </w:p>
    <w:p w14:paraId="6FBB8A3E" w14:textId="77777777" w:rsidR="004D42AD" w:rsidRPr="004129D3" w:rsidRDefault="004D42AD" w:rsidP="0090353D">
      <w:pPr>
        <w:spacing w:line="240" w:lineRule="auto"/>
        <w:rPr>
          <w:szCs w:val="22"/>
          <w:lang w:val="et-EE"/>
        </w:rPr>
      </w:pPr>
    </w:p>
    <w:p w14:paraId="08B356DA" w14:textId="77777777" w:rsidR="005A2841" w:rsidRPr="004129D3" w:rsidRDefault="00AC5EC0" w:rsidP="0090353D">
      <w:pPr>
        <w:spacing w:line="240" w:lineRule="auto"/>
        <w:rPr>
          <w:szCs w:val="22"/>
          <w:lang w:val="et-EE"/>
        </w:rPr>
      </w:pPr>
      <w:r w:rsidRPr="004129D3">
        <w:rPr>
          <w:szCs w:val="22"/>
          <w:lang w:val="et-EE"/>
        </w:rPr>
        <w:t>Kui täheldate ükskõik milliseid</w:t>
      </w:r>
      <w:r w:rsidR="005A2841" w:rsidRPr="004129D3">
        <w:rPr>
          <w:szCs w:val="22"/>
          <w:lang w:val="et-EE"/>
        </w:rPr>
        <w:t xml:space="preserve"> kõrvaltoimeid, isegi neid, mida pole käesolevas </w:t>
      </w:r>
      <w:r w:rsidRPr="004129D3">
        <w:rPr>
          <w:szCs w:val="22"/>
          <w:lang w:val="et-EE"/>
        </w:rPr>
        <w:t>pakendi infolehes juba mainitud</w:t>
      </w:r>
      <w:r w:rsidR="005A2841" w:rsidRPr="004129D3">
        <w:rPr>
          <w:szCs w:val="22"/>
          <w:lang w:val="et-EE"/>
        </w:rPr>
        <w:t>, või arvate, et ravim ei toimi, teavitage palun sellest oma veterinaa</w:t>
      </w:r>
      <w:r w:rsidR="004129D3">
        <w:rPr>
          <w:szCs w:val="22"/>
          <w:lang w:val="et-EE"/>
        </w:rPr>
        <w:t>r</w:t>
      </w:r>
      <w:r w:rsidR="005A2841" w:rsidRPr="004129D3">
        <w:rPr>
          <w:szCs w:val="22"/>
          <w:lang w:val="et-EE"/>
        </w:rPr>
        <w:t>arsti.</w:t>
      </w:r>
    </w:p>
    <w:p w14:paraId="63179314" w14:textId="77777777" w:rsidR="003102A2" w:rsidRPr="004129D3" w:rsidRDefault="003102A2" w:rsidP="0097697D">
      <w:pPr>
        <w:spacing w:line="240" w:lineRule="auto"/>
        <w:rPr>
          <w:b/>
          <w:szCs w:val="22"/>
          <w:lang w:val="et-EE"/>
        </w:rPr>
      </w:pPr>
    </w:p>
    <w:p w14:paraId="1A7254B6" w14:textId="77777777" w:rsidR="003102A2" w:rsidRPr="004129D3" w:rsidRDefault="003102A2" w:rsidP="0090353D">
      <w:pPr>
        <w:spacing w:line="240" w:lineRule="auto"/>
        <w:ind w:left="567" w:hanging="567"/>
        <w:rPr>
          <w:b/>
          <w:szCs w:val="22"/>
          <w:lang w:val="et-EE"/>
        </w:rPr>
      </w:pPr>
    </w:p>
    <w:p w14:paraId="2F2899EB" w14:textId="77777777" w:rsidR="003102A2" w:rsidRPr="004129D3" w:rsidRDefault="003102A2" w:rsidP="0090353D">
      <w:pPr>
        <w:spacing w:line="240" w:lineRule="auto"/>
        <w:ind w:left="567" w:hanging="567"/>
        <w:rPr>
          <w:caps/>
          <w:szCs w:val="22"/>
          <w:lang w:val="et-EE"/>
        </w:rPr>
      </w:pPr>
      <w:r w:rsidRPr="004129D3">
        <w:rPr>
          <w:b/>
          <w:szCs w:val="22"/>
          <w:highlight w:val="lightGray"/>
          <w:lang w:val="et-EE"/>
        </w:rPr>
        <w:t>7.</w:t>
      </w:r>
      <w:r w:rsidRPr="004129D3">
        <w:rPr>
          <w:b/>
          <w:szCs w:val="22"/>
          <w:lang w:val="et-EE"/>
        </w:rPr>
        <w:tab/>
      </w:r>
      <w:r w:rsidRPr="004129D3">
        <w:rPr>
          <w:b/>
          <w:caps/>
          <w:szCs w:val="22"/>
          <w:lang w:val="et-EE"/>
        </w:rPr>
        <w:t>Loomaliigid</w:t>
      </w:r>
    </w:p>
    <w:p w14:paraId="43A59101" w14:textId="77777777" w:rsidR="003102A2" w:rsidRPr="004129D3" w:rsidRDefault="003102A2" w:rsidP="0090353D">
      <w:pPr>
        <w:tabs>
          <w:tab w:val="clear" w:pos="567"/>
        </w:tabs>
        <w:spacing w:line="240" w:lineRule="auto"/>
        <w:rPr>
          <w:szCs w:val="22"/>
          <w:lang w:val="et-EE"/>
        </w:rPr>
      </w:pPr>
    </w:p>
    <w:p w14:paraId="41B8BBE3" w14:textId="77777777" w:rsidR="003102A2" w:rsidRPr="004129D3" w:rsidRDefault="003102A2" w:rsidP="0090353D">
      <w:pPr>
        <w:spacing w:line="240" w:lineRule="auto"/>
        <w:rPr>
          <w:szCs w:val="22"/>
          <w:lang w:val="et-EE"/>
        </w:rPr>
      </w:pPr>
      <w:r w:rsidRPr="004129D3">
        <w:rPr>
          <w:szCs w:val="22"/>
          <w:lang w:val="et-EE"/>
        </w:rPr>
        <w:t>Koer ja kass</w:t>
      </w:r>
    </w:p>
    <w:p w14:paraId="670CDC36" w14:textId="77777777" w:rsidR="003102A2" w:rsidRPr="004129D3" w:rsidRDefault="003102A2" w:rsidP="0090353D">
      <w:pPr>
        <w:tabs>
          <w:tab w:val="clear" w:pos="567"/>
        </w:tabs>
        <w:spacing w:line="240" w:lineRule="auto"/>
        <w:rPr>
          <w:szCs w:val="22"/>
          <w:lang w:val="et-EE"/>
        </w:rPr>
      </w:pPr>
    </w:p>
    <w:p w14:paraId="73690145" w14:textId="77777777" w:rsidR="003102A2" w:rsidRPr="004129D3" w:rsidRDefault="003102A2" w:rsidP="0090353D">
      <w:pPr>
        <w:tabs>
          <w:tab w:val="clear" w:pos="567"/>
        </w:tabs>
        <w:spacing w:line="240" w:lineRule="auto"/>
        <w:rPr>
          <w:szCs w:val="22"/>
          <w:lang w:val="et-EE"/>
        </w:rPr>
      </w:pPr>
    </w:p>
    <w:p w14:paraId="1E62A55C"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8.</w:t>
      </w:r>
      <w:r w:rsidRPr="004129D3">
        <w:rPr>
          <w:b/>
          <w:szCs w:val="22"/>
          <w:lang w:val="et-EE"/>
        </w:rPr>
        <w:tab/>
        <w:t>ANNUSTAMINE LOOMALIIGITI, MANUSTAMIS</w:t>
      </w:r>
      <w:r w:rsidR="0032607D" w:rsidRPr="004129D3">
        <w:rPr>
          <w:b/>
          <w:szCs w:val="22"/>
          <w:lang w:val="et-EE"/>
        </w:rPr>
        <w:t>VIIS</w:t>
      </w:r>
      <w:r w:rsidRPr="004129D3">
        <w:rPr>
          <w:b/>
          <w:szCs w:val="22"/>
          <w:lang w:val="et-EE"/>
        </w:rPr>
        <w:t>(</w:t>
      </w:r>
      <w:r w:rsidR="0032607D" w:rsidRPr="004129D3">
        <w:rPr>
          <w:b/>
          <w:szCs w:val="22"/>
          <w:lang w:val="et-EE"/>
        </w:rPr>
        <w:t>I</w:t>
      </w:r>
      <w:r w:rsidRPr="004129D3">
        <w:rPr>
          <w:b/>
          <w:szCs w:val="22"/>
          <w:lang w:val="et-EE"/>
        </w:rPr>
        <w:t>D) JA –MEETOD</w:t>
      </w:r>
    </w:p>
    <w:p w14:paraId="496E8679" w14:textId="77777777" w:rsidR="003102A2" w:rsidRPr="004129D3" w:rsidRDefault="003102A2" w:rsidP="0090353D">
      <w:pPr>
        <w:tabs>
          <w:tab w:val="clear" w:pos="567"/>
        </w:tabs>
        <w:spacing w:line="240" w:lineRule="auto"/>
        <w:rPr>
          <w:szCs w:val="22"/>
          <w:lang w:val="et-EE"/>
        </w:rPr>
      </w:pPr>
    </w:p>
    <w:p w14:paraId="3029B7CF" w14:textId="77777777" w:rsidR="003102A2" w:rsidRPr="004129D3" w:rsidRDefault="003102A2" w:rsidP="0090353D">
      <w:pPr>
        <w:tabs>
          <w:tab w:val="clear" w:pos="567"/>
        </w:tabs>
        <w:spacing w:line="240" w:lineRule="auto"/>
        <w:rPr>
          <w:b/>
          <w:szCs w:val="22"/>
          <w:lang w:val="et-EE"/>
        </w:rPr>
      </w:pPr>
      <w:r w:rsidRPr="004129D3">
        <w:rPr>
          <w:b/>
          <w:szCs w:val="22"/>
          <w:lang w:val="et-EE"/>
        </w:rPr>
        <w:t>Annustamine loomaliigiti</w:t>
      </w:r>
    </w:p>
    <w:p w14:paraId="4B7D5099" w14:textId="77777777" w:rsidR="003102A2" w:rsidRPr="004129D3" w:rsidRDefault="003102A2" w:rsidP="0090353D">
      <w:pPr>
        <w:tabs>
          <w:tab w:val="clear" w:pos="567"/>
          <w:tab w:val="left" w:pos="1134"/>
        </w:tabs>
        <w:spacing w:line="240" w:lineRule="auto"/>
        <w:ind w:left="568" w:hanging="568"/>
        <w:rPr>
          <w:szCs w:val="22"/>
          <w:lang w:val="et-EE"/>
        </w:rPr>
      </w:pPr>
      <w:r w:rsidRPr="004129D3">
        <w:rPr>
          <w:szCs w:val="22"/>
          <w:u w:val="single"/>
          <w:lang w:val="et-EE"/>
        </w:rPr>
        <w:t>Koertele:</w:t>
      </w:r>
      <w:r w:rsidRPr="004129D3">
        <w:rPr>
          <w:szCs w:val="22"/>
          <w:lang w:val="et-EE"/>
        </w:rPr>
        <w:t xml:space="preserve"> </w:t>
      </w:r>
      <w:r w:rsidR="00EC6188" w:rsidRPr="004129D3">
        <w:rPr>
          <w:szCs w:val="22"/>
          <w:lang w:val="et-EE"/>
        </w:rPr>
        <w:tab/>
      </w:r>
      <w:r w:rsidRPr="004129D3">
        <w:rPr>
          <w:szCs w:val="22"/>
          <w:lang w:val="et-EE"/>
        </w:rPr>
        <w:t>ühekordne annus 0,2 mg meloksikaami 1 kg kehamassi kohta (s.t 0,4 ml/10 kg).</w:t>
      </w:r>
    </w:p>
    <w:p w14:paraId="2189D39A" w14:textId="77777777" w:rsidR="003102A2" w:rsidRPr="004129D3" w:rsidRDefault="003102A2" w:rsidP="0090353D">
      <w:pPr>
        <w:tabs>
          <w:tab w:val="clear" w:pos="567"/>
          <w:tab w:val="left" w:pos="1134"/>
        </w:tabs>
        <w:spacing w:line="240" w:lineRule="auto"/>
        <w:rPr>
          <w:szCs w:val="22"/>
          <w:lang w:val="et-EE"/>
        </w:rPr>
      </w:pPr>
      <w:r w:rsidRPr="004129D3">
        <w:rPr>
          <w:szCs w:val="22"/>
          <w:u w:val="single"/>
          <w:lang w:val="et-EE"/>
        </w:rPr>
        <w:t>Kassidele:</w:t>
      </w:r>
      <w:r w:rsidRPr="004129D3">
        <w:rPr>
          <w:szCs w:val="22"/>
          <w:lang w:val="et-EE"/>
        </w:rPr>
        <w:t xml:space="preserve"> </w:t>
      </w:r>
      <w:r w:rsidR="00EC6188" w:rsidRPr="004129D3">
        <w:rPr>
          <w:szCs w:val="22"/>
          <w:lang w:val="et-EE"/>
        </w:rPr>
        <w:tab/>
      </w:r>
      <w:r w:rsidRPr="004129D3">
        <w:rPr>
          <w:szCs w:val="22"/>
          <w:lang w:val="et-EE"/>
        </w:rPr>
        <w:t>ühekordne annus 0,3 mg meloksikaami 1 kg kehamassi kohta (s.t 0,06 ml/kg).</w:t>
      </w:r>
    </w:p>
    <w:p w14:paraId="3F878281" w14:textId="77777777" w:rsidR="003102A2" w:rsidRPr="004129D3" w:rsidRDefault="003102A2" w:rsidP="0090353D">
      <w:pPr>
        <w:tabs>
          <w:tab w:val="clear" w:pos="567"/>
        </w:tabs>
        <w:spacing w:line="240" w:lineRule="auto"/>
        <w:rPr>
          <w:szCs w:val="22"/>
          <w:lang w:val="et-EE"/>
        </w:rPr>
      </w:pPr>
    </w:p>
    <w:p w14:paraId="4CA6543F" w14:textId="77777777" w:rsidR="003102A2" w:rsidRPr="004129D3" w:rsidRDefault="003102A2" w:rsidP="0090353D">
      <w:pPr>
        <w:tabs>
          <w:tab w:val="clear" w:pos="567"/>
        </w:tabs>
        <w:spacing w:line="240" w:lineRule="auto"/>
        <w:rPr>
          <w:b/>
          <w:szCs w:val="22"/>
          <w:lang w:val="et-EE"/>
        </w:rPr>
      </w:pPr>
      <w:r w:rsidRPr="004129D3">
        <w:rPr>
          <w:b/>
          <w:szCs w:val="22"/>
          <w:lang w:val="et-EE"/>
        </w:rPr>
        <w:t>Manustamismeetod ja -teed</w:t>
      </w:r>
    </w:p>
    <w:p w14:paraId="23FAD65F" w14:textId="77777777" w:rsidR="003102A2" w:rsidRPr="004129D3" w:rsidRDefault="003102A2" w:rsidP="0090353D">
      <w:pPr>
        <w:pStyle w:val="BodyTextIndent"/>
        <w:tabs>
          <w:tab w:val="left" w:pos="567"/>
        </w:tabs>
        <w:ind w:left="0"/>
        <w:rPr>
          <w:rFonts w:ascii="Times New Roman" w:hAnsi="Times New Roman"/>
          <w:b/>
          <w:szCs w:val="22"/>
          <w:lang w:val="et-EE"/>
        </w:rPr>
      </w:pPr>
      <w:r w:rsidRPr="004129D3">
        <w:rPr>
          <w:rFonts w:ascii="Times New Roman" w:hAnsi="Times New Roman"/>
          <w:b/>
          <w:szCs w:val="22"/>
          <w:lang w:val="et-EE"/>
        </w:rPr>
        <w:t>Koertel:</w:t>
      </w:r>
    </w:p>
    <w:p w14:paraId="68FEBA0C" w14:textId="77777777" w:rsidR="003102A2" w:rsidRPr="004129D3" w:rsidRDefault="00D956E6" w:rsidP="0090353D">
      <w:pPr>
        <w:pStyle w:val="BodyTextIndent"/>
        <w:ind w:left="0"/>
        <w:rPr>
          <w:rFonts w:ascii="Times New Roman" w:hAnsi="Times New Roman"/>
          <w:szCs w:val="22"/>
          <w:lang w:val="et-EE"/>
        </w:rPr>
      </w:pPr>
      <w:r w:rsidRPr="004129D3">
        <w:rPr>
          <w:rFonts w:ascii="Times New Roman" w:hAnsi="Times New Roman"/>
          <w:szCs w:val="22"/>
          <w:u w:val="single"/>
          <w:lang w:val="et-EE"/>
        </w:rPr>
        <w:t>lihas</w:t>
      </w:r>
      <w:r w:rsidR="003102A2" w:rsidRPr="004129D3">
        <w:rPr>
          <w:rFonts w:ascii="Times New Roman" w:hAnsi="Times New Roman"/>
          <w:szCs w:val="22"/>
          <w:u w:val="single"/>
          <w:lang w:val="et-EE"/>
        </w:rPr>
        <w:t>-skeleti kahjustused:</w:t>
      </w:r>
      <w:r w:rsidR="003102A2" w:rsidRPr="004129D3">
        <w:rPr>
          <w:rFonts w:ascii="Times New Roman" w:hAnsi="Times New Roman"/>
          <w:szCs w:val="22"/>
          <w:lang w:val="et-EE"/>
        </w:rPr>
        <w:t xml:space="preserve"> ühekordne subkutaanne süste.</w:t>
      </w:r>
    </w:p>
    <w:p w14:paraId="0F345FC4" w14:textId="77777777" w:rsidR="003102A2" w:rsidRPr="004129D3" w:rsidRDefault="003102A2" w:rsidP="0090353D">
      <w:pPr>
        <w:spacing w:line="240" w:lineRule="auto"/>
        <w:rPr>
          <w:szCs w:val="22"/>
          <w:lang w:val="et-EE"/>
        </w:rPr>
      </w:pPr>
      <w:r w:rsidRPr="004129D3">
        <w:rPr>
          <w:szCs w:val="22"/>
          <w:lang w:val="et-EE"/>
        </w:rPr>
        <w:t xml:space="preserve">Ravi jätkamiseks võib kasutada Metacami 1,5 mg/ml suukaudset suspensiooni </w:t>
      </w:r>
      <w:r w:rsidRPr="004129D3">
        <w:rPr>
          <w:szCs w:val="22"/>
          <w:lang w:val="et-EE" w:eastAsia="de-DE"/>
        </w:rPr>
        <w:t>koertele või Metacam 1</w:t>
      </w:r>
      <w:r w:rsidR="0081542D" w:rsidRPr="004129D3">
        <w:rPr>
          <w:szCs w:val="22"/>
          <w:lang w:val="et-EE" w:eastAsia="de-DE"/>
        </w:rPr>
        <w:t> </w:t>
      </w:r>
      <w:r w:rsidRPr="004129D3">
        <w:rPr>
          <w:szCs w:val="22"/>
          <w:lang w:val="et-EE" w:eastAsia="de-DE"/>
        </w:rPr>
        <w:t xml:space="preserve">mg ja 2,5 mg närimistablette koertele </w:t>
      </w:r>
      <w:r w:rsidRPr="004129D3">
        <w:rPr>
          <w:szCs w:val="22"/>
          <w:lang w:val="et-EE"/>
        </w:rPr>
        <w:t>annuses 0,1 mg meloksikaami 1 kg kehamassi kohta 24 tundi pärast süstimist.</w:t>
      </w:r>
    </w:p>
    <w:p w14:paraId="674A89EA" w14:textId="77777777" w:rsidR="0097697D" w:rsidRPr="004129D3" w:rsidRDefault="0097697D" w:rsidP="0090353D">
      <w:pPr>
        <w:pStyle w:val="BodyTextIndent"/>
        <w:ind w:left="0"/>
        <w:rPr>
          <w:rFonts w:ascii="Times New Roman" w:hAnsi="Times New Roman"/>
          <w:szCs w:val="22"/>
          <w:lang w:val="et-EE"/>
        </w:rPr>
      </w:pPr>
    </w:p>
    <w:p w14:paraId="3199BA30"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u w:val="single"/>
          <w:lang w:val="et-EE"/>
        </w:rPr>
        <w:t>Operatsioonijärgse valu vähendamine (24 tunni jooksul):</w:t>
      </w:r>
      <w:r w:rsidRPr="004129D3">
        <w:rPr>
          <w:rFonts w:ascii="Times New Roman" w:hAnsi="Times New Roman"/>
          <w:szCs w:val="22"/>
          <w:lang w:val="et-EE"/>
        </w:rPr>
        <w:t xml:space="preserve"> ühekordne intravenoosne või subkutaanne süste enne operatsiooni, näiteks anesteesiaravimi manustamise ajal.</w:t>
      </w:r>
    </w:p>
    <w:p w14:paraId="718897A7" w14:textId="77777777" w:rsidR="003102A2" w:rsidRPr="004129D3" w:rsidRDefault="003102A2" w:rsidP="0090353D">
      <w:pPr>
        <w:pStyle w:val="BodyTextIndent"/>
        <w:ind w:left="0"/>
        <w:rPr>
          <w:rFonts w:ascii="Times New Roman" w:hAnsi="Times New Roman"/>
          <w:szCs w:val="22"/>
          <w:lang w:val="et-EE"/>
        </w:rPr>
      </w:pPr>
    </w:p>
    <w:p w14:paraId="202EE82B" w14:textId="77777777" w:rsidR="003102A2" w:rsidRPr="004129D3" w:rsidRDefault="003102A2" w:rsidP="0090353D">
      <w:pPr>
        <w:pStyle w:val="BodyTextIndent"/>
        <w:ind w:left="0"/>
        <w:rPr>
          <w:rFonts w:ascii="Times New Roman" w:hAnsi="Times New Roman"/>
          <w:b/>
          <w:szCs w:val="22"/>
          <w:lang w:val="et-EE"/>
        </w:rPr>
      </w:pPr>
      <w:r w:rsidRPr="004129D3">
        <w:rPr>
          <w:rFonts w:ascii="Times New Roman" w:hAnsi="Times New Roman"/>
          <w:b/>
          <w:szCs w:val="22"/>
          <w:lang w:val="et-EE"/>
        </w:rPr>
        <w:t>Kassidel:</w:t>
      </w:r>
    </w:p>
    <w:p w14:paraId="428D6EE5" w14:textId="77777777" w:rsidR="003102A2" w:rsidRPr="004129D3" w:rsidRDefault="00D956E6" w:rsidP="0090353D">
      <w:pPr>
        <w:pStyle w:val="BodyTextIndent"/>
        <w:ind w:left="0"/>
        <w:rPr>
          <w:rFonts w:ascii="Times New Roman" w:hAnsi="Times New Roman"/>
          <w:szCs w:val="22"/>
          <w:lang w:val="et-EE"/>
        </w:rPr>
      </w:pPr>
      <w:r w:rsidRPr="004129D3">
        <w:rPr>
          <w:rFonts w:ascii="Times New Roman" w:hAnsi="Times New Roman"/>
          <w:szCs w:val="22"/>
          <w:u w:val="single"/>
          <w:lang w:val="et-EE"/>
        </w:rPr>
        <w:t xml:space="preserve">operatsioonijärgse </w:t>
      </w:r>
      <w:r w:rsidR="003102A2" w:rsidRPr="004129D3">
        <w:rPr>
          <w:rFonts w:ascii="Times New Roman" w:hAnsi="Times New Roman"/>
          <w:szCs w:val="22"/>
          <w:u w:val="single"/>
          <w:lang w:val="et-EE"/>
        </w:rPr>
        <w:t>valu vähendamine pärast ovariohüsterektoomiat või väiksemat pehmete kudede operatsiooni:</w:t>
      </w:r>
      <w:r w:rsidR="003102A2" w:rsidRPr="004129D3">
        <w:rPr>
          <w:rFonts w:ascii="Times New Roman" w:hAnsi="Times New Roman"/>
          <w:szCs w:val="22"/>
          <w:lang w:val="et-EE"/>
        </w:rPr>
        <w:t xml:space="preserve"> ühekordne subkutaanne süste enne operatsiooni, näiteks anesteesiaravimi manustamise ajal. </w:t>
      </w:r>
    </w:p>
    <w:p w14:paraId="46E426A6" w14:textId="77777777" w:rsidR="003102A2" w:rsidRPr="004129D3" w:rsidRDefault="003102A2" w:rsidP="0090353D">
      <w:pPr>
        <w:spacing w:line="240" w:lineRule="auto"/>
        <w:ind w:left="567" w:hanging="567"/>
        <w:rPr>
          <w:szCs w:val="22"/>
          <w:lang w:val="et-EE"/>
        </w:rPr>
      </w:pPr>
    </w:p>
    <w:p w14:paraId="39AB97E1" w14:textId="77777777" w:rsidR="003102A2" w:rsidRPr="004129D3" w:rsidRDefault="003102A2" w:rsidP="0090353D">
      <w:pPr>
        <w:spacing w:line="240" w:lineRule="auto"/>
        <w:ind w:left="567" w:hanging="567"/>
        <w:rPr>
          <w:szCs w:val="22"/>
          <w:lang w:val="et-EE"/>
        </w:rPr>
      </w:pPr>
    </w:p>
    <w:p w14:paraId="06EE69F5" w14:textId="7B10E03E" w:rsidR="003102A2" w:rsidRPr="004129D3" w:rsidRDefault="003102A2" w:rsidP="0090353D">
      <w:pPr>
        <w:spacing w:line="240" w:lineRule="auto"/>
        <w:ind w:left="567" w:hanging="567"/>
        <w:rPr>
          <w:szCs w:val="22"/>
          <w:lang w:val="et-EE"/>
        </w:rPr>
      </w:pPr>
      <w:r w:rsidRPr="004129D3">
        <w:rPr>
          <w:b/>
          <w:szCs w:val="22"/>
          <w:highlight w:val="lightGray"/>
          <w:lang w:val="et-EE"/>
        </w:rPr>
        <w:t>9.</w:t>
      </w:r>
      <w:r w:rsidRPr="004129D3">
        <w:rPr>
          <w:b/>
          <w:szCs w:val="22"/>
          <w:lang w:val="et-EE"/>
        </w:rPr>
        <w:tab/>
      </w:r>
      <w:r w:rsidR="00870560">
        <w:rPr>
          <w:b/>
          <w:color w:val="000000"/>
          <w:lang w:val="et-EE"/>
        </w:rPr>
        <w:t>SOOVITUSED ÕIGE MANUSTAMISE OSAS</w:t>
      </w:r>
    </w:p>
    <w:p w14:paraId="03639FF8" w14:textId="77777777" w:rsidR="003102A2" w:rsidRPr="004129D3" w:rsidRDefault="003102A2" w:rsidP="0090353D">
      <w:pPr>
        <w:tabs>
          <w:tab w:val="clear" w:pos="567"/>
        </w:tabs>
        <w:spacing w:line="240" w:lineRule="auto"/>
        <w:rPr>
          <w:szCs w:val="22"/>
          <w:lang w:val="et-EE"/>
        </w:rPr>
      </w:pPr>
    </w:p>
    <w:p w14:paraId="1FFC96E8"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Annustamise täpsust tuleb jälgida eriti hoolikalt. </w:t>
      </w:r>
    </w:p>
    <w:p w14:paraId="38360365" w14:textId="77777777" w:rsidR="000C5D7D" w:rsidRPr="004129D3" w:rsidRDefault="000C5D7D" w:rsidP="0090353D">
      <w:pPr>
        <w:spacing w:line="240" w:lineRule="auto"/>
        <w:ind w:left="567" w:hanging="567"/>
        <w:rPr>
          <w:szCs w:val="22"/>
          <w:lang w:val="et-EE"/>
        </w:rPr>
      </w:pPr>
      <w:r w:rsidRPr="004129D3">
        <w:rPr>
          <w:szCs w:val="22"/>
          <w:lang w:val="et-EE"/>
        </w:rPr>
        <w:t>Vältida preparaadi saastumist kasutamisel.</w:t>
      </w:r>
    </w:p>
    <w:p w14:paraId="0B2D0D9D" w14:textId="77777777" w:rsidR="003102A2" w:rsidRPr="004129D3" w:rsidRDefault="003102A2" w:rsidP="0090353D">
      <w:pPr>
        <w:tabs>
          <w:tab w:val="clear" w:pos="567"/>
        </w:tabs>
        <w:spacing w:line="240" w:lineRule="auto"/>
        <w:rPr>
          <w:szCs w:val="22"/>
          <w:lang w:val="et-EE"/>
        </w:rPr>
      </w:pPr>
    </w:p>
    <w:p w14:paraId="5A70044B" w14:textId="77777777" w:rsidR="003102A2" w:rsidRPr="004129D3" w:rsidRDefault="003102A2" w:rsidP="0090353D">
      <w:pPr>
        <w:tabs>
          <w:tab w:val="clear" w:pos="567"/>
        </w:tabs>
        <w:spacing w:line="240" w:lineRule="auto"/>
        <w:rPr>
          <w:szCs w:val="22"/>
          <w:lang w:val="et-EE"/>
        </w:rPr>
      </w:pPr>
    </w:p>
    <w:p w14:paraId="16619D4C"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10.</w:t>
      </w:r>
      <w:r w:rsidRPr="004129D3">
        <w:rPr>
          <w:b/>
          <w:szCs w:val="22"/>
          <w:lang w:val="et-EE"/>
        </w:rPr>
        <w:tab/>
        <w:t>KEELUA</w:t>
      </w:r>
      <w:r w:rsidR="0032607D" w:rsidRPr="004129D3">
        <w:rPr>
          <w:b/>
          <w:szCs w:val="22"/>
          <w:lang w:val="et-EE"/>
        </w:rPr>
        <w:t>EG</w:t>
      </w:r>
      <w:r w:rsidR="003C5E2D" w:rsidRPr="004129D3">
        <w:rPr>
          <w:b/>
          <w:szCs w:val="22"/>
          <w:lang w:val="et-EE"/>
        </w:rPr>
        <w:t>(</w:t>
      </w:r>
      <w:r w:rsidR="007619D5" w:rsidRPr="004129D3">
        <w:rPr>
          <w:b/>
          <w:szCs w:val="22"/>
          <w:lang w:val="et-EE"/>
        </w:rPr>
        <w:t>-</w:t>
      </w:r>
      <w:r w:rsidR="003C5E2D" w:rsidRPr="004129D3">
        <w:rPr>
          <w:b/>
          <w:szCs w:val="22"/>
          <w:lang w:val="et-EE"/>
        </w:rPr>
        <w:t>AJAD)</w:t>
      </w:r>
    </w:p>
    <w:p w14:paraId="39DC1D3D" w14:textId="77777777" w:rsidR="003102A2" w:rsidRPr="004129D3" w:rsidRDefault="003102A2" w:rsidP="0090353D">
      <w:pPr>
        <w:tabs>
          <w:tab w:val="clear" w:pos="567"/>
        </w:tabs>
        <w:spacing w:line="240" w:lineRule="auto"/>
        <w:rPr>
          <w:szCs w:val="22"/>
          <w:lang w:val="et-EE"/>
        </w:rPr>
      </w:pPr>
    </w:p>
    <w:p w14:paraId="4C5A8294" w14:textId="77777777" w:rsidR="003102A2" w:rsidRPr="004129D3" w:rsidRDefault="003102A2" w:rsidP="0090353D">
      <w:pPr>
        <w:spacing w:line="240" w:lineRule="auto"/>
        <w:ind w:left="567" w:hanging="567"/>
        <w:rPr>
          <w:szCs w:val="22"/>
          <w:lang w:val="et-EE"/>
        </w:rPr>
      </w:pPr>
      <w:r w:rsidRPr="004129D3">
        <w:rPr>
          <w:szCs w:val="22"/>
          <w:lang w:val="et-EE"/>
        </w:rPr>
        <w:t>Ei rakendata.</w:t>
      </w:r>
    </w:p>
    <w:p w14:paraId="4750444D" w14:textId="77777777" w:rsidR="003102A2" w:rsidRPr="004129D3" w:rsidRDefault="003102A2" w:rsidP="0090353D">
      <w:pPr>
        <w:tabs>
          <w:tab w:val="clear" w:pos="567"/>
        </w:tabs>
        <w:spacing w:line="240" w:lineRule="auto"/>
        <w:rPr>
          <w:szCs w:val="22"/>
          <w:lang w:val="et-EE"/>
        </w:rPr>
      </w:pPr>
    </w:p>
    <w:p w14:paraId="6D592452" w14:textId="77777777" w:rsidR="003102A2" w:rsidRPr="004129D3" w:rsidRDefault="003102A2" w:rsidP="0090353D">
      <w:pPr>
        <w:tabs>
          <w:tab w:val="clear" w:pos="567"/>
        </w:tabs>
        <w:spacing w:line="240" w:lineRule="auto"/>
        <w:rPr>
          <w:szCs w:val="22"/>
          <w:lang w:val="et-EE"/>
        </w:rPr>
      </w:pPr>
    </w:p>
    <w:p w14:paraId="0FD362A4"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11.</w:t>
      </w:r>
      <w:r w:rsidRPr="004129D3">
        <w:rPr>
          <w:b/>
          <w:szCs w:val="22"/>
          <w:lang w:val="et-EE"/>
        </w:rPr>
        <w:tab/>
        <w:t>SÄILITAMISE ERITINGIMUSED</w:t>
      </w:r>
    </w:p>
    <w:p w14:paraId="3B7BE301" w14:textId="77777777" w:rsidR="003102A2" w:rsidRPr="004129D3" w:rsidRDefault="003102A2" w:rsidP="0090353D">
      <w:pPr>
        <w:tabs>
          <w:tab w:val="clear" w:pos="567"/>
        </w:tabs>
        <w:spacing w:line="240" w:lineRule="auto"/>
        <w:rPr>
          <w:szCs w:val="22"/>
          <w:lang w:val="et-EE"/>
        </w:rPr>
      </w:pPr>
    </w:p>
    <w:p w14:paraId="1AC06466" w14:textId="77777777" w:rsidR="003102A2" w:rsidRPr="004129D3" w:rsidRDefault="003102A2" w:rsidP="0090353D">
      <w:pPr>
        <w:tabs>
          <w:tab w:val="clear" w:pos="567"/>
        </w:tabs>
        <w:spacing w:line="240" w:lineRule="auto"/>
        <w:rPr>
          <w:szCs w:val="22"/>
          <w:lang w:val="et-EE"/>
        </w:rPr>
      </w:pPr>
      <w:r w:rsidRPr="004129D3">
        <w:rPr>
          <w:szCs w:val="22"/>
          <w:lang w:val="et-EE"/>
        </w:rPr>
        <w:t>Hoida laste eest varjatud ja kättesaamatus kohas.</w:t>
      </w:r>
    </w:p>
    <w:p w14:paraId="61D85806" w14:textId="77777777" w:rsidR="005D2CA5" w:rsidRPr="004129D3" w:rsidRDefault="0079386F" w:rsidP="0090353D">
      <w:pPr>
        <w:spacing w:line="240" w:lineRule="auto"/>
        <w:ind w:left="567" w:hanging="567"/>
        <w:rPr>
          <w:szCs w:val="22"/>
          <w:lang w:val="et-EE"/>
        </w:rPr>
      </w:pPr>
      <w:r w:rsidRPr="004129D3">
        <w:rPr>
          <w:szCs w:val="22"/>
          <w:lang w:val="et-EE"/>
        </w:rPr>
        <w:t>See veterinaarravim ei vaja säilitamisel eritingimusi.</w:t>
      </w:r>
    </w:p>
    <w:p w14:paraId="43B5B625" w14:textId="77777777" w:rsidR="003102A2" w:rsidRPr="004129D3" w:rsidRDefault="003102A2" w:rsidP="0090353D">
      <w:pPr>
        <w:spacing w:line="240" w:lineRule="auto"/>
        <w:rPr>
          <w:szCs w:val="22"/>
          <w:lang w:val="et-EE"/>
        </w:rPr>
      </w:pPr>
      <w:r w:rsidRPr="004129D3">
        <w:rPr>
          <w:szCs w:val="22"/>
          <w:lang w:val="et-EE"/>
        </w:rPr>
        <w:t>Kõlblikkusaeg pärast pakendi esmast avamist: 28 päeva.</w:t>
      </w:r>
    </w:p>
    <w:p w14:paraId="2D198CB9" w14:textId="77777777" w:rsidR="003102A2" w:rsidRPr="004129D3" w:rsidRDefault="0032607D" w:rsidP="0090353D">
      <w:pPr>
        <w:tabs>
          <w:tab w:val="clear" w:pos="567"/>
        </w:tabs>
        <w:spacing w:line="240" w:lineRule="auto"/>
        <w:rPr>
          <w:szCs w:val="22"/>
          <w:lang w:val="et-EE"/>
        </w:rPr>
      </w:pPr>
      <w:r w:rsidRPr="004129D3">
        <w:rPr>
          <w:szCs w:val="22"/>
          <w:lang w:val="et-EE"/>
        </w:rPr>
        <w:t xml:space="preserve">Ärge kasutage seda </w:t>
      </w:r>
      <w:r w:rsidR="003C5E2D" w:rsidRPr="004129D3">
        <w:rPr>
          <w:szCs w:val="22"/>
          <w:lang w:val="et-EE"/>
        </w:rPr>
        <w:t>veterinaar</w:t>
      </w:r>
      <w:r w:rsidRPr="004129D3">
        <w:rPr>
          <w:szCs w:val="22"/>
          <w:lang w:val="et-EE"/>
        </w:rPr>
        <w:t xml:space="preserve">ravimit pärast kõlblikkusaega, mis on märgitud karbil ja pudelil (EXP). </w:t>
      </w:r>
    </w:p>
    <w:p w14:paraId="48386288" w14:textId="77777777" w:rsidR="003102A2" w:rsidRPr="004129D3" w:rsidRDefault="003102A2" w:rsidP="0090353D">
      <w:pPr>
        <w:tabs>
          <w:tab w:val="clear" w:pos="567"/>
        </w:tabs>
        <w:spacing w:line="240" w:lineRule="auto"/>
        <w:rPr>
          <w:b/>
          <w:szCs w:val="22"/>
          <w:lang w:val="et-EE"/>
        </w:rPr>
      </w:pPr>
    </w:p>
    <w:p w14:paraId="3628E6A1" w14:textId="77777777" w:rsidR="003102A2" w:rsidRPr="004129D3" w:rsidRDefault="003102A2" w:rsidP="0090353D">
      <w:pPr>
        <w:tabs>
          <w:tab w:val="clear" w:pos="567"/>
        </w:tabs>
        <w:spacing w:line="240" w:lineRule="auto"/>
        <w:rPr>
          <w:b/>
          <w:szCs w:val="22"/>
          <w:lang w:val="et-EE"/>
        </w:rPr>
      </w:pPr>
    </w:p>
    <w:p w14:paraId="5A24858E" w14:textId="77777777" w:rsidR="003102A2" w:rsidRPr="004129D3" w:rsidRDefault="003102A2" w:rsidP="0090353D">
      <w:pPr>
        <w:spacing w:line="240" w:lineRule="auto"/>
        <w:rPr>
          <w:b/>
          <w:szCs w:val="22"/>
          <w:lang w:val="et-EE"/>
        </w:rPr>
      </w:pPr>
      <w:r w:rsidRPr="004129D3">
        <w:rPr>
          <w:b/>
          <w:szCs w:val="22"/>
          <w:highlight w:val="lightGray"/>
          <w:lang w:val="et-EE"/>
        </w:rPr>
        <w:t>12.</w:t>
      </w:r>
      <w:r w:rsidRPr="004129D3">
        <w:rPr>
          <w:b/>
          <w:szCs w:val="22"/>
          <w:lang w:val="et-EE"/>
        </w:rPr>
        <w:tab/>
        <w:t>ERIHOIATUSED</w:t>
      </w:r>
    </w:p>
    <w:p w14:paraId="462474F9" w14:textId="77777777" w:rsidR="003102A2" w:rsidRPr="004129D3" w:rsidRDefault="003102A2" w:rsidP="0090353D">
      <w:pPr>
        <w:pStyle w:val="BodyText2"/>
        <w:tabs>
          <w:tab w:val="clear" w:pos="567"/>
          <w:tab w:val="left" w:pos="0"/>
        </w:tabs>
        <w:ind w:left="0" w:firstLine="0"/>
        <w:rPr>
          <w:b w:val="0"/>
          <w:szCs w:val="22"/>
          <w:lang w:val="et-EE"/>
        </w:rPr>
      </w:pPr>
    </w:p>
    <w:p w14:paraId="7FA84CDE" w14:textId="77777777" w:rsidR="003102A2" w:rsidRPr="004129D3" w:rsidRDefault="00246F14" w:rsidP="0090353D">
      <w:pPr>
        <w:tabs>
          <w:tab w:val="clear" w:pos="567"/>
        </w:tabs>
        <w:spacing w:line="240" w:lineRule="auto"/>
        <w:rPr>
          <w:szCs w:val="22"/>
          <w:u w:val="single"/>
          <w:lang w:val="et-EE"/>
        </w:rPr>
      </w:pPr>
      <w:r w:rsidRPr="004129D3">
        <w:rPr>
          <w:szCs w:val="22"/>
          <w:u w:val="single"/>
          <w:lang w:val="et-EE"/>
        </w:rPr>
        <w:t>Ettevaatusabinõu</w:t>
      </w:r>
      <w:r w:rsidR="003102A2" w:rsidRPr="004129D3">
        <w:rPr>
          <w:szCs w:val="22"/>
          <w:u w:val="single"/>
          <w:lang w:val="et-EE"/>
        </w:rPr>
        <w:t>d kasutamisel loomadel</w:t>
      </w:r>
      <w:r w:rsidR="00274F0A" w:rsidRPr="004129D3">
        <w:rPr>
          <w:szCs w:val="22"/>
          <w:u w:val="single"/>
          <w:lang w:val="et-EE"/>
        </w:rPr>
        <w:t>:</w:t>
      </w:r>
    </w:p>
    <w:p w14:paraId="7699EDBC" w14:textId="77777777" w:rsidR="00F250BC" w:rsidRPr="004129D3" w:rsidRDefault="003102A2" w:rsidP="00973104">
      <w:pPr>
        <w:pStyle w:val="BodyText2"/>
        <w:tabs>
          <w:tab w:val="clear" w:pos="567"/>
          <w:tab w:val="left" w:pos="0"/>
        </w:tabs>
        <w:ind w:left="0" w:firstLine="0"/>
        <w:rPr>
          <w:b w:val="0"/>
          <w:bCs/>
          <w:szCs w:val="22"/>
          <w:lang w:val="et-EE"/>
        </w:rPr>
      </w:pPr>
      <w:r w:rsidRPr="004129D3">
        <w:rPr>
          <w:b w:val="0"/>
          <w:szCs w:val="22"/>
          <w:lang w:val="et-EE"/>
        </w:rPr>
        <w:t xml:space="preserve">Potentsiaalse nefrotoksilisuse tõttu vältida ravimi kasutamist dehüdreerunud, hüpovoleemilisel või hüpotensiivsel loomal. </w:t>
      </w:r>
      <w:r w:rsidR="00F250BC" w:rsidRPr="004129D3">
        <w:rPr>
          <w:b w:val="0"/>
          <w:bCs/>
          <w:szCs w:val="22"/>
          <w:lang w:val="et-EE"/>
        </w:rPr>
        <w:t xml:space="preserve">Anesteesia ajal peab standardne ravi hõlmama jälgimist ja vedelike manustamist. </w:t>
      </w:r>
    </w:p>
    <w:p w14:paraId="0A4246B4" w14:textId="77777777" w:rsidR="003102A2" w:rsidRPr="004129D3" w:rsidRDefault="003102A2" w:rsidP="0090353D">
      <w:pPr>
        <w:pStyle w:val="BodyText"/>
        <w:jc w:val="left"/>
        <w:rPr>
          <w:szCs w:val="22"/>
          <w:lang w:val="et-EE"/>
        </w:rPr>
      </w:pPr>
    </w:p>
    <w:p w14:paraId="2B9F0F2E" w14:textId="77777777" w:rsidR="006A6C59" w:rsidRPr="004129D3" w:rsidRDefault="00822FF4" w:rsidP="0090353D">
      <w:pPr>
        <w:tabs>
          <w:tab w:val="clear" w:pos="567"/>
        </w:tabs>
        <w:spacing w:line="240" w:lineRule="auto"/>
        <w:rPr>
          <w:szCs w:val="22"/>
          <w:u w:val="single"/>
          <w:lang w:val="et-EE"/>
        </w:rPr>
      </w:pPr>
      <w:r w:rsidRPr="004129D3">
        <w:rPr>
          <w:szCs w:val="22"/>
          <w:u w:val="single"/>
          <w:lang w:val="et-EE"/>
        </w:rPr>
        <w:t>Ettevaatusabinõud veterinaarravimit loomale manustavale isikule</w:t>
      </w:r>
      <w:r w:rsidR="00274F0A" w:rsidRPr="004129D3">
        <w:rPr>
          <w:szCs w:val="22"/>
          <w:u w:val="single"/>
          <w:lang w:val="et-EE"/>
        </w:rPr>
        <w:t>:</w:t>
      </w:r>
    </w:p>
    <w:p w14:paraId="10161C80" w14:textId="77777777" w:rsidR="003102A2" w:rsidRPr="004129D3" w:rsidRDefault="003102A2" w:rsidP="0090353D">
      <w:pPr>
        <w:spacing w:line="240" w:lineRule="auto"/>
        <w:rPr>
          <w:szCs w:val="22"/>
          <w:lang w:val="et-EE"/>
        </w:rPr>
      </w:pPr>
      <w:r w:rsidRPr="004129D3">
        <w:rPr>
          <w:szCs w:val="22"/>
          <w:lang w:val="et-EE"/>
        </w:rPr>
        <w:t xml:space="preserve">Juhuslik süstimine iseendale võib tekitada valu. Inimesed, kes on mittesteroidsete põletikuvastaste ravimite </w:t>
      </w:r>
      <w:r w:rsidR="00870560">
        <w:rPr>
          <w:szCs w:val="22"/>
          <w:lang w:val="et-EE"/>
        </w:rPr>
        <w:t xml:space="preserve">(MSPVR) </w:t>
      </w:r>
      <w:r w:rsidRPr="004129D3">
        <w:rPr>
          <w:szCs w:val="22"/>
          <w:lang w:val="et-EE"/>
        </w:rPr>
        <w:t>suhtes ülitundlikud, peaksid kokkupuudet veterinaarravimiga vältima.</w:t>
      </w:r>
    </w:p>
    <w:p w14:paraId="3B50043C" w14:textId="77777777" w:rsidR="003102A2" w:rsidRPr="004129D3" w:rsidRDefault="003102A2" w:rsidP="0090353D">
      <w:pPr>
        <w:pStyle w:val="BodyText"/>
        <w:jc w:val="left"/>
        <w:rPr>
          <w:szCs w:val="22"/>
          <w:lang w:val="et-EE"/>
        </w:rPr>
      </w:pPr>
      <w:r w:rsidRPr="004129D3">
        <w:rPr>
          <w:szCs w:val="22"/>
          <w:lang w:val="et-EE"/>
        </w:rPr>
        <w:t>Juhuslikul ravimi süstimisel iseendale pöörduge viivitamatult arsti poole ja näidake pakendi infolehte või pakendi etiketti.</w:t>
      </w:r>
    </w:p>
    <w:p w14:paraId="07BF524F" w14:textId="5177ADB9" w:rsidR="004B0A2C" w:rsidRPr="004129D3" w:rsidRDefault="004B0A2C" w:rsidP="0090353D">
      <w:pPr>
        <w:pStyle w:val="BodyText"/>
        <w:jc w:val="left"/>
        <w:rPr>
          <w:szCs w:val="22"/>
          <w:lang w:val="et-EE"/>
        </w:rPr>
      </w:pPr>
      <w:r w:rsidRPr="004129D3">
        <w:rPr>
          <w:szCs w:val="22"/>
          <w:lang w:val="et-EE"/>
        </w:rPr>
        <w:t xml:space="preserve">Ravim võib </w:t>
      </w:r>
      <w:r w:rsidR="004129D3">
        <w:rPr>
          <w:szCs w:val="22"/>
          <w:lang w:val="et-EE"/>
        </w:rPr>
        <w:t xml:space="preserve">silmi ärritada. </w:t>
      </w:r>
      <w:r w:rsidRPr="004129D3">
        <w:rPr>
          <w:szCs w:val="22"/>
          <w:lang w:val="et-EE"/>
        </w:rPr>
        <w:t>Silma sattumisel loputada kohe hoolikalt veega.</w:t>
      </w:r>
    </w:p>
    <w:p w14:paraId="51C55260" w14:textId="77777777" w:rsidR="003102A2" w:rsidRPr="004129D3" w:rsidRDefault="003102A2" w:rsidP="0090353D">
      <w:pPr>
        <w:tabs>
          <w:tab w:val="clear" w:pos="567"/>
        </w:tabs>
        <w:spacing w:line="240" w:lineRule="auto"/>
        <w:rPr>
          <w:szCs w:val="22"/>
          <w:lang w:val="et-EE"/>
        </w:rPr>
      </w:pPr>
    </w:p>
    <w:p w14:paraId="19F61720" w14:textId="77777777" w:rsidR="003102A2" w:rsidRPr="004129D3" w:rsidRDefault="003C5E2D" w:rsidP="0090353D">
      <w:pPr>
        <w:tabs>
          <w:tab w:val="clear" w:pos="567"/>
        </w:tabs>
        <w:spacing w:line="240" w:lineRule="auto"/>
        <w:rPr>
          <w:szCs w:val="22"/>
          <w:u w:val="single"/>
          <w:lang w:val="et-EE"/>
        </w:rPr>
      </w:pPr>
      <w:r w:rsidRPr="004129D3">
        <w:rPr>
          <w:szCs w:val="22"/>
          <w:u w:val="single"/>
          <w:lang w:val="et-EE"/>
        </w:rPr>
        <w:t>T</w:t>
      </w:r>
      <w:r w:rsidR="003102A2" w:rsidRPr="004129D3">
        <w:rPr>
          <w:szCs w:val="22"/>
          <w:u w:val="single"/>
          <w:lang w:val="et-EE"/>
        </w:rPr>
        <w:t>iinus ja laktatsioon</w:t>
      </w:r>
      <w:r w:rsidRPr="004129D3">
        <w:rPr>
          <w:szCs w:val="22"/>
          <w:u w:val="single"/>
          <w:lang w:val="et-EE"/>
        </w:rPr>
        <w:t>:</w:t>
      </w:r>
    </w:p>
    <w:p w14:paraId="10E1EFD5" w14:textId="77777777" w:rsidR="003102A2"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Vt lõik „Vastunäidustused”.</w:t>
      </w:r>
    </w:p>
    <w:p w14:paraId="46BA839D" w14:textId="77777777" w:rsidR="003102A2" w:rsidRPr="004129D3" w:rsidRDefault="003102A2" w:rsidP="0090353D">
      <w:pPr>
        <w:pStyle w:val="BodyText"/>
        <w:jc w:val="left"/>
        <w:rPr>
          <w:szCs w:val="22"/>
          <w:lang w:val="et-EE"/>
        </w:rPr>
      </w:pPr>
    </w:p>
    <w:p w14:paraId="7C57F194"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Koostoimed</w:t>
      </w:r>
      <w:r w:rsidR="003C5E2D" w:rsidRPr="004129D3">
        <w:rPr>
          <w:szCs w:val="22"/>
          <w:u w:val="single"/>
          <w:lang w:val="et-EE"/>
        </w:rPr>
        <w:t xml:space="preserve"> teiste ravimitega ja muud koostoimed:</w:t>
      </w:r>
    </w:p>
    <w:p w14:paraId="54DBA8E9" w14:textId="77777777" w:rsidR="003102A2" w:rsidRPr="004129D3" w:rsidRDefault="003102A2" w:rsidP="0090353D">
      <w:pPr>
        <w:pStyle w:val="BodyText"/>
        <w:jc w:val="left"/>
        <w:rPr>
          <w:szCs w:val="22"/>
          <w:lang w:val="et-EE"/>
        </w:rPr>
      </w:pPr>
      <w:r w:rsidRPr="004129D3">
        <w:rPr>
          <w:szCs w:val="22"/>
          <w:lang w:val="et-EE"/>
        </w:rPr>
        <w:t>Muud mittesteroidsed põletikuvastased ravimid, diureetikumid, antikoagulandid, aminoglükosiidid ja proteiinidega hästi seonduvad ained võivad seondumiseks omavahel konkureerida ja tekitada sellega toksilist mõju. Metacami ei tohi manustada koos teiste mittesteroidsete põletikuvastaste ravimite ega glükokortikosteroididega. Tuleb vältida potentsiaalselt nefrotoksiliste ravimite samaaegset manustamist. Anesteesiariskiga (nt vanadel) loomadel tuleb kaaluda intravenoosset või subkutaanset vedelikravi anesteesia ajal. Anesteesia samaaegsel manustamisel mittesteroidsete põletikuvastaste ravimitega ei saa välistada ohtu neerude funktsioonile.</w:t>
      </w:r>
    </w:p>
    <w:p w14:paraId="09EBCD16" w14:textId="77777777" w:rsidR="003102A2" w:rsidRPr="004129D3" w:rsidRDefault="003102A2" w:rsidP="0090353D">
      <w:pPr>
        <w:pStyle w:val="BodyText"/>
        <w:jc w:val="left"/>
        <w:rPr>
          <w:szCs w:val="22"/>
          <w:lang w:val="et-EE"/>
        </w:rPr>
      </w:pPr>
    </w:p>
    <w:p w14:paraId="362781AF" w14:textId="77777777" w:rsidR="003102A2" w:rsidRPr="004129D3" w:rsidRDefault="003102A2" w:rsidP="0090353D">
      <w:pPr>
        <w:pStyle w:val="BodyText"/>
        <w:jc w:val="left"/>
        <w:rPr>
          <w:szCs w:val="22"/>
          <w:lang w:val="et-EE"/>
        </w:rPr>
      </w:pPr>
      <w:r w:rsidRPr="004129D3">
        <w:rPr>
          <w:szCs w:val="22"/>
          <w:lang w:val="et-EE"/>
        </w:rPr>
        <w:t xml:space="preserve">Eelnev ravi põletikuvastaste ainetega võib põhjustada täiendavaid või raskemaid kõrvaltoimeid, mistõttu tuleb enne ravi alustamist jätta vähemalt 24-tunnine ravivaba periood nende </w:t>
      </w:r>
      <w:r w:rsidR="000C5D7D" w:rsidRPr="004129D3">
        <w:rPr>
          <w:szCs w:val="22"/>
          <w:lang w:val="et-EE"/>
        </w:rPr>
        <w:t>veterinaar</w:t>
      </w:r>
      <w:r w:rsidRPr="004129D3">
        <w:rPr>
          <w:szCs w:val="22"/>
          <w:lang w:val="et-EE"/>
        </w:rPr>
        <w:t xml:space="preserve">ravimitega. Ravivaba perioodi puhul tuleb aga arvestada varem kasutatud ravimite </w:t>
      </w:r>
      <w:r w:rsidR="00E0359E" w:rsidRPr="004129D3">
        <w:rPr>
          <w:szCs w:val="22"/>
          <w:lang w:val="et-EE"/>
        </w:rPr>
        <w:t>farmakoloogilisi</w:t>
      </w:r>
      <w:r w:rsidRPr="004129D3">
        <w:rPr>
          <w:szCs w:val="22"/>
          <w:lang w:val="et-EE"/>
        </w:rPr>
        <w:t xml:space="preserve"> omadusi. </w:t>
      </w:r>
    </w:p>
    <w:p w14:paraId="24A6F55C" w14:textId="77777777" w:rsidR="003102A2" w:rsidRPr="004129D3" w:rsidRDefault="003102A2" w:rsidP="0090353D">
      <w:pPr>
        <w:spacing w:line="240" w:lineRule="auto"/>
        <w:ind w:left="567" w:hanging="567"/>
        <w:rPr>
          <w:szCs w:val="22"/>
          <w:lang w:val="et-EE"/>
        </w:rPr>
      </w:pPr>
    </w:p>
    <w:p w14:paraId="341F9BA5"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Üleannustamine</w:t>
      </w:r>
      <w:r w:rsidR="003C5E2D" w:rsidRPr="004129D3">
        <w:rPr>
          <w:szCs w:val="22"/>
          <w:u w:val="single"/>
          <w:lang w:val="et-EE"/>
        </w:rPr>
        <w:t xml:space="preserve"> (sümptomid, esmaabi, antidoodid):</w:t>
      </w:r>
    </w:p>
    <w:p w14:paraId="3BA2DEE2" w14:textId="77777777" w:rsidR="003102A2" w:rsidRPr="004129D3" w:rsidRDefault="003102A2" w:rsidP="0090353D">
      <w:pPr>
        <w:tabs>
          <w:tab w:val="left" w:pos="709"/>
          <w:tab w:val="left" w:pos="3969"/>
        </w:tabs>
        <w:spacing w:line="240" w:lineRule="auto"/>
        <w:ind w:left="567" w:hanging="567"/>
        <w:rPr>
          <w:szCs w:val="22"/>
          <w:lang w:val="et-EE"/>
        </w:rPr>
      </w:pPr>
      <w:r w:rsidRPr="004129D3">
        <w:rPr>
          <w:szCs w:val="22"/>
          <w:lang w:val="et-EE"/>
        </w:rPr>
        <w:t>Üleannustamise korral tuleb alustada sümptomaatilist ravi.</w:t>
      </w:r>
    </w:p>
    <w:p w14:paraId="724D6B0D" w14:textId="77777777" w:rsidR="003102A2" w:rsidRPr="004129D3" w:rsidRDefault="003102A2" w:rsidP="0090353D">
      <w:pPr>
        <w:pStyle w:val="BodyText"/>
        <w:jc w:val="left"/>
        <w:rPr>
          <w:szCs w:val="22"/>
          <w:lang w:val="et-EE"/>
        </w:rPr>
      </w:pPr>
    </w:p>
    <w:p w14:paraId="1F10C198" w14:textId="77777777" w:rsidR="003102A2" w:rsidRPr="004129D3" w:rsidRDefault="003102A2" w:rsidP="0090353D">
      <w:pPr>
        <w:tabs>
          <w:tab w:val="clear" w:pos="567"/>
        </w:tabs>
        <w:spacing w:line="240" w:lineRule="auto"/>
        <w:rPr>
          <w:szCs w:val="22"/>
          <w:lang w:val="et-EE"/>
        </w:rPr>
      </w:pPr>
    </w:p>
    <w:p w14:paraId="60DF9F09" w14:textId="77777777" w:rsidR="003102A2" w:rsidRPr="004129D3" w:rsidRDefault="003102A2" w:rsidP="0090353D">
      <w:pPr>
        <w:spacing w:line="240" w:lineRule="auto"/>
        <w:ind w:left="567" w:hanging="567"/>
        <w:rPr>
          <w:b/>
          <w:szCs w:val="22"/>
          <w:lang w:val="et-EE"/>
        </w:rPr>
      </w:pPr>
      <w:r w:rsidRPr="004129D3">
        <w:rPr>
          <w:b/>
          <w:szCs w:val="22"/>
          <w:highlight w:val="lightGray"/>
          <w:lang w:val="et-EE"/>
        </w:rPr>
        <w:t>13.</w:t>
      </w:r>
      <w:r w:rsidRPr="004129D3">
        <w:rPr>
          <w:b/>
          <w:szCs w:val="22"/>
          <w:lang w:val="et-EE"/>
        </w:rPr>
        <w:tab/>
        <w:t>ERINÕUDED ETTEVAATUSABINÕUDE OSAS KASUTAMATA JÄÄNUD PREPARAADI VÕI NENDE JÄÄTMETE, KUI NEID TEKIB, HÄVITAMISEL</w:t>
      </w:r>
    </w:p>
    <w:p w14:paraId="7DE50CA9" w14:textId="77777777" w:rsidR="003102A2" w:rsidRPr="004129D3" w:rsidRDefault="003102A2" w:rsidP="0090353D">
      <w:pPr>
        <w:tabs>
          <w:tab w:val="clear" w:pos="567"/>
        </w:tabs>
        <w:spacing w:line="240" w:lineRule="auto"/>
        <w:rPr>
          <w:szCs w:val="22"/>
          <w:lang w:val="et-EE"/>
        </w:rPr>
      </w:pPr>
    </w:p>
    <w:p w14:paraId="57239AEA" w14:textId="77777777" w:rsidR="003102A2" w:rsidRPr="004129D3" w:rsidRDefault="00BA4682" w:rsidP="0090353D">
      <w:pPr>
        <w:pStyle w:val="BodyText"/>
        <w:jc w:val="left"/>
        <w:rPr>
          <w:szCs w:val="22"/>
          <w:lang w:val="et-EE"/>
        </w:rPr>
      </w:pPr>
      <w:r w:rsidRPr="004129D3">
        <w:rPr>
          <w:szCs w:val="22"/>
          <w:lang w:val="et-EE"/>
        </w:rPr>
        <w:t>Ravimeid</w:t>
      </w:r>
      <w:r w:rsidR="00587BB0" w:rsidRPr="004129D3">
        <w:rPr>
          <w:szCs w:val="22"/>
          <w:lang w:val="et-EE"/>
        </w:rPr>
        <w:t xml:space="preserve"> ei tohi ära visata</w:t>
      </w:r>
      <w:r w:rsidR="00ED7781" w:rsidRPr="004129D3">
        <w:rPr>
          <w:szCs w:val="22"/>
          <w:lang w:val="et-EE"/>
        </w:rPr>
        <w:t xml:space="preserve"> kanalisatsiooni</w:t>
      </w:r>
      <w:r w:rsidR="00604649" w:rsidRPr="004129D3">
        <w:rPr>
          <w:szCs w:val="22"/>
          <w:lang w:val="et-EE"/>
        </w:rPr>
        <w:t xml:space="preserve"> kaudu ega koos majapidamisprügiga. Küsige</w:t>
      </w:r>
      <w:r w:rsidR="009D1836" w:rsidRPr="004129D3">
        <w:rPr>
          <w:szCs w:val="22"/>
          <w:lang w:val="et-EE"/>
        </w:rPr>
        <w:t xml:space="preserve"> palun oma looma</w:t>
      </w:r>
      <w:r w:rsidR="007619D5" w:rsidRPr="004129D3">
        <w:rPr>
          <w:szCs w:val="22"/>
          <w:lang w:val="et-EE"/>
        </w:rPr>
        <w:t>arstilt, kuidas hävitatakse</w:t>
      </w:r>
      <w:r w:rsidR="00604649" w:rsidRPr="004129D3">
        <w:rPr>
          <w:szCs w:val="22"/>
          <w:lang w:val="et-EE"/>
        </w:rPr>
        <w:t xml:space="preserve"> ravimeid, mida enam ei vaja</w:t>
      </w:r>
      <w:r w:rsidR="007619D5" w:rsidRPr="004129D3">
        <w:rPr>
          <w:szCs w:val="22"/>
          <w:lang w:val="et-EE"/>
        </w:rPr>
        <w:t>ta</w:t>
      </w:r>
      <w:r w:rsidR="00604649" w:rsidRPr="004129D3">
        <w:rPr>
          <w:szCs w:val="22"/>
          <w:lang w:val="et-EE"/>
        </w:rPr>
        <w:t>.</w:t>
      </w:r>
      <w:r w:rsidR="0097697D" w:rsidRPr="004129D3">
        <w:rPr>
          <w:szCs w:val="22"/>
          <w:lang w:val="et-EE"/>
        </w:rPr>
        <w:t xml:space="preserve"> </w:t>
      </w:r>
      <w:r w:rsidR="000C5D7D" w:rsidRPr="004129D3">
        <w:rPr>
          <w:szCs w:val="22"/>
          <w:lang w:val="et-EE"/>
        </w:rPr>
        <w:t>Need meetmed aitavad kaitsta keskkonda.</w:t>
      </w:r>
      <w:r w:rsidR="00AD78E6" w:rsidRPr="004129D3">
        <w:rPr>
          <w:szCs w:val="22"/>
          <w:lang w:val="et-EE"/>
        </w:rPr>
        <w:t xml:space="preserve"> </w:t>
      </w:r>
    </w:p>
    <w:p w14:paraId="0BFAF607" w14:textId="77777777" w:rsidR="003102A2" w:rsidRPr="004129D3" w:rsidRDefault="003102A2" w:rsidP="0090353D">
      <w:pPr>
        <w:tabs>
          <w:tab w:val="clear" w:pos="567"/>
        </w:tabs>
        <w:spacing w:line="240" w:lineRule="auto"/>
        <w:rPr>
          <w:szCs w:val="22"/>
          <w:lang w:val="et-EE"/>
        </w:rPr>
      </w:pPr>
    </w:p>
    <w:p w14:paraId="35BD170D" w14:textId="77777777" w:rsidR="003102A2" w:rsidRPr="004129D3" w:rsidRDefault="003102A2" w:rsidP="0090353D">
      <w:pPr>
        <w:tabs>
          <w:tab w:val="clear" w:pos="567"/>
        </w:tabs>
        <w:spacing w:line="240" w:lineRule="auto"/>
        <w:rPr>
          <w:szCs w:val="22"/>
          <w:lang w:val="et-EE"/>
        </w:rPr>
      </w:pPr>
    </w:p>
    <w:p w14:paraId="322A2384" w14:textId="77777777" w:rsidR="003102A2" w:rsidRPr="004129D3" w:rsidRDefault="003102A2" w:rsidP="0097697D">
      <w:pPr>
        <w:spacing w:line="240" w:lineRule="auto"/>
        <w:ind w:left="567" w:hanging="567"/>
        <w:rPr>
          <w:szCs w:val="22"/>
          <w:lang w:val="et-EE"/>
        </w:rPr>
      </w:pPr>
      <w:r w:rsidRPr="004129D3">
        <w:rPr>
          <w:b/>
          <w:szCs w:val="22"/>
          <w:highlight w:val="lightGray"/>
          <w:lang w:val="et-EE"/>
        </w:rPr>
        <w:t>14.</w:t>
      </w:r>
      <w:r w:rsidRPr="004129D3">
        <w:rPr>
          <w:b/>
          <w:szCs w:val="22"/>
          <w:lang w:val="et-EE"/>
        </w:rPr>
        <w:tab/>
        <w:t xml:space="preserve">PAKENDI INFOLEHE VIIMASE KOOSKÕLASTAMISE KUUPÄEV </w:t>
      </w:r>
    </w:p>
    <w:p w14:paraId="15A157F9" w14:textId="77777777" w:rsidR="003102A2" w:rsidRPr="004129D3" w:rsidRDefault="003102A2" w:rsidP="0097697D">
      <w:pPr>
        <w:tabs>
          <w:tab w:val="clear" w:pos="567"/>
        </w:tabs>
        <w:spacing w:line="240" w:lineRule="auto"/>
        <w:rPr>
          <w:szCs w:val="22"/>
          <w:lang w:val="et-EE"/>
        </w:rPr>
      </w:pPr>
    </w:p>
    <w:p w14:paraId="69B896D7" w14:textId="77777777" w:rsidR="00E87DE0" w:rsidRPr="004129D3" w:rsidRDefault="00E87DE0"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26" w:history="1">
        <w:r w:rsidR="0097697D" w:rsidRPr="004129D3">
          <w:rPr>
            <w:rStyle w:val="Hyperlink"/>
            <w:szCs w:val="22"/>
            <w:lang w:val="et-EE"/>
          </w:rPr>
          <w:t>http://www.ema.europa.eu/</w:t>
        </w:r>
      </w:hyperlink>
      <w:r w:rsidRPr="004129D3">
        <w:rPr>
          <w:szCs w:val="22"/>
          <w:lang w:val="et-EE"/>
        </w:rPr>
        <w:t>.</w:t>
      </w:r>
    </w:p>
    <w:p w14:paraId="697F9676" w14:textId="77777777" w:rsidR="003102A2" w:rsidRPr="004129D3" w:rsidRDefault="003102A2" w:rsidP="0090353D">
      <w:pPr>
        <w:spacing w:line="240" w:lineRule="auto"/>
        <w:rPr>
          <w:szCs w:val="22"/>
          <w:lang w:val="et-EE"/>
        </w:rPr>
      </w:pPr>
    </w:p>
    <w:p w14:paraId="5EBC1D55" w14:textId="77777777" w:rsidR="00E87DE0" w:rsidRPr="004129D3" w:rsidRDefault="00E87DE0" w:rsidP="0090353D">
      <w:pPr>
        <w:spacing w:line="240" w:lineRule="auto"/>
        <w:rPr>
          <w:szCs w:val="22"/>
          <w:lang w:val="et-EE"/>
        </w:rPr>
      </w:pPr>
    </w:p>
    <w:p w14:paraId="71BE385E" w14:textId="77777777" w:rsidR="003102A2" w:rsidRPr="004129D3" w:rsidRDefault="003102A2" w:rsidP="0090353D">
      <w:pPr>
        <w:spacing w:line="240" w:lineRule="auto"/>
        <w:rPr>
          <w:b/>
          <w:szCs w:val="22"/>
          <w:lang w:val="et-EE"/>
        </w:rPr>
      </w:pPr>
      <w:r w:rsidRPr="004129D3">
        <w:rPr>
          <w:b/>
          <w:szCs w:val="22"/>
          <w:highlight w:val="lightGray"/>
          <w:lang w:val="et-EE"/>
        </w:rPr>
        <w:t>15.</w:t>
      </w:r>
      <w:r w:rsidRPr="004129D3">
        <w:rPr>
          <w:b/>
          <w:szCs w:val="22"/>
          <w:lang w:val="et-EE"/>
        </w:rPr>
        <w:tab/>
        <w:t>LISAINFO</w:t>
      </w:r>
    </w:p>
    <w:p w14:paraId="29855CF8" w14:textId="77777777" w:rsidR="003102A2" w:rsidRPr="004129D3" w:rsidRDefault="003102A2" w:rsidP="0090353D">
      <w:pPr>
        <w:spacing w:line="240" w:lineRule="auto"/>
        <w:rPr>
          <w:szCs w:val="22"/>
          <w:lang w:val="et-EE"/>
        </w:rPr>
      </w:pPr>
    </w:p>
    <w:p w14:paraId="7C4C6271" w14:textId="77777777" w:rsidR="003102A2" w:rsidRPr="004129D3" w:rsidRDefault="003102A2" w:rsidP="0090353D">
      <w:pPr>
        <w:spacing w:line="240" w:lineRule="auto"/>
        <w:ind w:left="567" w:hanging="567"/>
        <w:rPr>
          <w:szCs w:val="22"/>
          <w:lang w:val="et-EE"/>
        </w:rPr>
      </w:pPr>
      <w:r w:rsidRPr="004129D3">
        <w:rPr>
          <w:szCs w:val="22"/>
          <w:lang w:val="et-EE"/>
        </w:rPr>
        <w:t>10</w:t>
      </w:r>
      <w:r w:rsidR="00955027" w:rsidRPr="004129D3">
        <w:rPr>
          <w:szCs w:val="22"/>
          <w:lang w:val="et-EE"/>
        </w:rPr>
        <w:t> </w:t>
      </w:r>
      <w:r w:rsidR="000C5D7D" w:rsidRPr="004129D3">
        <w:rPr>
          <w:szCs w:val="22"/>
          <w:lang w:val="et-EE"/>
        </w:rPr>
        <w:t>ml</w:t>
      </w:r>
      <w:r w:rsidR="00955027" w:rsidRPr="004129D3">
        <w:rPr>
          <w:szCs w:val="22"/>
          <w:lang w:val="et-EE"/>
        </w:rPr>
        <w:t xml:space="preserve"> </w:t>
      </w:r>
      <w:r w:rsidRPr="004129D3">
        <w:rPr>
          <w:szCs w:val="22"/>
          <w:lang w:val="et-EE"/>
        </w:rPr>
        <w:t>või 20 ml süsteviaal. Kõik pakendi suurused ei pruugi olla müügil.</w:t>
      </w:r>
    </w:p>
    <w:p w14:paraId="19698CC7" w14:textId="77777777" w:rsidR="003102A2" w:rsidRPr="004129D3" w:rsidRDefault="003102A2" w:rsidP="0090353D">
      <w:pPr>
        <w:tabs>
          <w:tab w:val="clear" w:pos="567"/>
        </w:tabs>
        <w:spacing w:line="240" w:lineRule="auto"/>
        <w:rPr>
          <w:szCs w:val="22"/>
          <w:lang w:val="et-EE"/>
        </w:rPr>
      </w:pPr>
    </w:p>
    <w:p w14:paraId="014A6E5C" w14:textId="77777777" w:rsidR="003102A2" w:rsidRPr="004129D3" w:rsidRDefault="003102A2" w:rsidP="0090353D">
      <w:pPr>
        <w:spacing w:line="240" w:lineRule="auto"/>
        <w:jc w:val="center"/>
        <w:rPr>
          <w:b/>
          <w:szCs w:val="22"/>
          <w:lang w:val="et-EE"/>
        </w:rPr>
      </w:pPr>
      <w:r w:rsidRPr="004129D3">
        <w:rPr>
          <w:szCs w:val="22"/>
          <w:lang w:val="et-EE"/>
        </w:rPr>
        <w:br w:type="page"/>
      </w:r>
      <w:r w:rsidRPr="004129D3">
        <w:rPr>
          <w:b/>
          <w:szCs w:val="22"/>
          <w:lang w:val="et-EE"/>
        </w:rPr>
        <w:t>PAKENDI INFOLEHT</w:t>
      </w:r>
    </w:p>
    <w:p w14:paraId="1F787E84" w14:textId="77777777" w:rsidR="003102A2" w:rsidRPr="004129D3" w:rsidRDefault="003102A2" w:rsidP="0090353D">
      <w:pPr>
        <w:tabs>
          <w:tab w:val="clear" w:pos="567"/>
        </w:tabs>
        <w:spacing w:line="240" w:lineRule="auto"/>
        <w:jc w:val="center"/>
        <w:outlineLvl w:val="1"/>
        <w:rPr>
          <w:b/>
          <w:bCs/>
          <w:szCs w:val="22"/>
          <w:lang w:val="et-EE"/>
        </w:rPr>
      </w:pPr>
      <w:r w:rsidRPr="004129D3">
        <w:rPr>
          <w:b/>
          <w:bCs/>
          <w:szCs w:val="22"/>
          <w:lang w:val="et-EE"/>
        </w:rPr>
        <w:t>Metacam 20 mg/ml süstelahus veistele, sigadele ja hobustele</w:t>
      </w:r>
    </w:p>
    <w:p w14:paraId="6C9A3F2E" w14:textId="77777777" w:rsidR="003102A2" w:rsidRPr="004129D3" w:rsidRDefault="003102A2" w:rsidP="0090353D">
      <w:pPr>
        <w:tabs>
          <w:tab w:val="clear" w:pos="567"/>
          <w:tab w:val="left" w:pos="708"/>
        </w:tabs>
        <w:spacing w:line="240" w:lineRule="auto"/>
        <w:rPr>
          <w:szCs w:val="22"/>
          <w:lang w:val="et-EE"/>
        </w:rPr>
      </w:pPr>
    </w:p>
    <w:p w14:paraId="7476BA03"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1.</w:t>
      </w:r>
      <w:r w:rsidRPr="004129D3">
        <w:rPr>
          <w:b/>
          <w:szCs w:val="22"/>
          <w:lang w:val="et-EE"/>
        </w:rPr>
        <w:tab/>
        <w:t>MÜÜGILOA HOIDJA NING, KUI NEED EI KATTU, RAVIMIPARTII V</w:t>
      </w:r>
      <w:r w:rsidR="0032607D" w:rsidRPr="004129D3">
        <w:rPr>
          <w:b/>
          <w:szCs w:val="22"/>
          <w:lang w:val="et-EE"/>
        </w:rPr>
        <w:t>AB</w:t>
      </w:r>
      <w:r w:rsidRPr="004129D3">
        <w:rPr>
          <w:b/>
          <w:szCs w:val="22"/>
          <w:lang w:val="et-EE"/>
        </w:rPr>
        <w:t>ASTAMISE EEST VASTUTAVA TOOTMISLOA HOIDJA NIMI JA AADRESS</w:t>
      </w:r>
    </w:p>
    <w:p w14:paraId="09CAF5B6" w14:textId="77777777" w:rsidR="003102A2" w:rsidRPr="004129D3" w:rsidRDefault="003102A2" w:rsidP="0090353D">
      <w:pPr>
        <w:tabs>
          <w:tab w:val="clear" w:pos="567"/>
          <w:tab w:val="left" w:pos="708"/>
        </w:tabs>
        <w:spacing w:line="240" w:lineRule="auto"/>
        <w:rPr>
          <w:szCs w:val="22"/>
          <w:lang w:val="et-EE"/>
        </w:rPr>
      </w:pPr>
    </w:p>
    <w:p w14:paraId="4A40FAE4" w14:textId="77777777" w:rsidR="00BA1A07" w:rsidRPr="004129D3" w:rsidRDefault="00BA1A07" w:rsidP="0090353D">
      <w:pPr>
        <w:tabs>
          <w:tab w:val="clear" w:pos="567"/>
        </w:tabs>
        <w:spacing w:line="240" w:lineRule="auto"/>
        <w:rPr>
          <w:szCs w:val="22"/>
          <w:u w:val="single"/>
          <w:lang w:val="et-EE"/>
        </w:rPr>
      </w:pPr>
      <w:r w:rsidRPr="004129D3">
        <w:rPr>
          <w:szCs w:val="22"/>
          <w:u w:val="single"/>
          <w:lang w:val="et-EE"/>
        </w:rPr>
        <w:t>Müügiloa hoidja</w:t>
      </w:r>
    </w:p>
    <w:p w14:paraId="39E5EA60" w14:textId="77777777" w:rsidR="00BA1A07" w:rsidRPr="004129D3" w:rsidRDefault="00BA1A07" w:rsidP="0090353D">
      <w:pPr>
        <w:tabs>
          <w:tab w:val="clear" w:pos="567"/>
          <w:tab w:val="left" w:pos="0"/>
        </w:tabs>
        <w:spacing w:line="240" w:lineRule="auto"/>
        <w:rPr>
          <w:szCs w:val="22"/>
          <w:lang w:val="et-EE"/>
        </w:rPr>
      </w:pPr>
      <w:r w:rsidRPr="004129D3">
        <w:rPr>
          <w:szCs w:val="22"/>
          <w:lang w:val="et-EE"/>
        </w:rPr>
        <w:t>Boehringer Ingelheim Vetmedica GmbH</w:t>
      </w:r>
      <w:r w:rsidRPr="004129D3">
        <w:rPr>
          <w:szCs w:val="22"/>
          <w:lang w:val="et-EE"/>
        </w:rPr>
        <w:cr/>
        <w:t>55216 Ingelheim/Rhein</w:t>
      </w:r>
    </w:p>
    <w:p w14:paraId="445D2DC8" w14:textId="77777777" w:rsidR="00BA1A07" w:rsidRPr="004129D3" w:rsidRDefault="00BA1A07" w:rsidP="0090353D">
      <w:pPr>
        <w:tabs>
          <w:tab w:val="clear" w:pos="567"/>
        </w:tabs>
        <w:spacing w:line="240" w:lineRule="auto"/>
        <w:rPr>
          <w:caps/>
          <w:szCs w:val="22"/>
          <w:lang w:val="et-EE"/>
        </w:rPr>
      </w:pPr>
      <w:r w:rsidRPr="004129D3">
        <w:rPr>
          <w:caps/>
          <w:szCs w:val="22"/>
          <w:lang w:val="et-EE"/>
        </w:rPr>
        <w:t>Saksamaa</w:t>
      </w:r>
    </w:p>
    <w:p w14:paraId="45B22161" w14:textId="77777777" w:rsidR="00BA1A07" w:rsidRPr="004129D3" w:rsidRDefault="00BA1A07" w:rsidP="0090353D">
      <w:pPr>
        <w:tabs>
          <w:tab w:val="clear" w:pos="567"/>
        </w:tabs>
        <w:spacing w:line="240" w:lineRule="auto"/>
        <w:rPr>
          <w:szCs w:val="22"/>
          <w:lang w:val="et-EE"/>
        </w:rPr>
      </w:pPr>
    </w:p>
    <w:p w14:paraId="5DB76A44" w14:textId="77506E24" w:rsidR="00A33E9C" w:rsidRPr="004129D3" w:rsidRDefault="00A33E9C" w:rsidP="00A33E9C">
      <w:pPr>
        <w:tabs>
          <w:tab w:val="clear" w:pos="567"/>
        </w:tabs>
        <w:spacing w:line="240" w:lineRule="auto"/>
        <w:jc w:val="both"/>
        <w:rPr>
          <w:u w:val="single"/>
          <w:lang w:val="et-EE"/>
        </w:rPr>
      </w:pPr>
      <w:r w:rsidRPr="004129D3">
        <w:rPr>
          <w:u w:val="single"/>
          <w:lang w:val="et-EE"/>
        </w:rPr>
        <w:t xml:space="preserve">Partii </w:t>
      </w:r>
      <w:r w:rsidR="00870560">
        <w:rPr>
          <w:u w:val="single"/>
          <w:lang w:val="et-EE"/>
        </w:rPr>
        <w:t>vabastamise</w:t>
      </w:r>
      <w:r w:rsidRPr="004129D3">
        <w:rPr>
          <w:u w:val="single"/>
          <w:lang w:val="et-EE"/>
        </w:rPr>
        <w:t xml:space="preserve"> eest vastutav tootja</w:t>
      </w:r>
      <w:r w:rsidRPr="004129D3" w:rsidDel="00001404">
        <w:rPr>
          <w:u w:val="single"/>
          <w:lang w:val="et-EE"/>
        </w:rPr>
        <w:t xml:space="preserve"> </w:t>
      </w:r>
    </w:p>
    <w:p w14:paraId="60749F59" w14:textId="77777777" w:rsidR="00BA1A07" w:rsidRPr="004129D3" w:rsidRDefault="00BA1A07" w:rsidP="0090353D">
      <w:pPr>
        <w:tabs>
          <w:tab w:val="clear" w:pos="567"/>
        </w:tabs>
        <w:spacing w:line="240" w:lineRule="auto"/>
        <w:rPr>
          <w:szCs w:val="22"/>
          <w:lang w:val="et-EE"/>
        </w:rPr>
      </w:pPr>
      <w:r w:rsidRPr="004129D3">
        <w:rPr>
          <w:szCs w:val="22"/>
          <w:lang w:val="et-EE"/>
        </w:rPr>
        <w:t>Labiana Life Sciences S.A.</w:t>
      </w:r>
    </w:p>
    <w:p w14:paraId="751201B4" w14:textId="77777777" w:rsidR="00BA1A07" w:rsidRPr="004129D3" w:rsidRDefault="00BA1A07" w:rsidP="0090353D">
      <w:pPr>
        <w:tabs>
          <w:tab w:val="clear" w:pos="567"/>
        </w:tabs>
        <w:spacing w:line="240" w:lineRule="auto"/>
        <w:rPr>
          <w:szCs w:val="22"/>
          <w:lang w:val="et-EE"/>
        </w:rPr>
      </w:pPr>
      <w:r w:rsidRPr="004129D3">
        <w:rPr>
          <w:szCs w:val="22"/>
          <w:lang w:val="et-EE"/>
        </w:rPr>
        <w:t>Venus, 26</w:t>
      </w:r>
    </w:p>
    <w:p w14:paraId="4ED85791" w14:textId="77777777" w:rsidR="00BA1A07" w:rsidRPr="004129D3" w:rsidRDefault="00BA1A07" w:rsidP="0090353D">
      <w:pPr>
        <w:tabs>
          <w:tab w:val="clear" w:pos="567"/>
        </w:tabs>
        <w:spacing w:line="240" w:lineRule="auto"/>
        <w:rPr>
          <w:szCs w:val="22"/>
          <w:lang w:val="et-EE"/>
        </w:rPr>
      </w:pPr>
      <w:r w:rsidRPr="004129D3">
        <w:rPr>
          <w:szCs w:val="22"/>
          <w:lang w:val="et-EE"/>
        </w:rPr>
        <w:t>Can Parellada Industrial</w:t>
      </w:r>
    </w:p>
    <w:p w14:paraId="5CA43535" w14:textId="77777777" w:rsidR="00BA1A07" w:rsidRPr="004129D3" w:rsidRDefault="00BA1A07" w:rsidP="0090353D">
      <w:pPr>
        <w:tabs>
          <w:tab w:val="clear" w:pos="567"/>
        </w:tabs>
        <w:spacing w:line="240" w:lineRule="auto"/>
        <w:rPr>
          <w:szCs w:val="22"/>
          <w:lang w:val="et-EE"/>
        </w:rPr>
      </w:pPr>
      <w:r w:rsidRPr="004129D3">
        <w:rPr>
          <w:szCs w:val="22"/>
          <w:lang w:val="et-EE"/>
        </w:rPr>
        <w:t>08228 Terrassa</w:t>
      </w:r>
      <w:r w:rsidR="009C5FB9" w:rsidRPr="004129D3">
        <w:rPr>
          <w:szCs w:val="22"/>
          <w:lang w:val="et-EE"/>
        </w:rPr>
        <w:t>, Barcelona</w:t>
      </w:r>
    </w:p>
    <w:p w14:paraId="229A22CC" w14:textId="77777777" w:rsidR="00BA1A07" w:rsidRPr="004129D3" w:rsidRDefault="00BA1A07" w:rsidP="0090353D">
      <w:pPr>
        <w:tabs>
          <w:tab w:val="clear" w:pos="567"/>
        </w:tabs>
        <w:spacing w:line="240" w:lineRule="auto"/>
        <w:rPr>
          <w:caps/>
          <w:szCs w:val="22"/>
          <w:lang w:val="et-EE"/>
        </w:rPr>
      </w:pPr>
      <w:r w:rsidRPr="004129D3">
        <w:rPr>
          <w:caps/>
          <w:szCs w:val="22"/>
          <w:lang w:val="et-EE"/>
        </w:rPr>
        <w:t>Hispaania</w:t>
      </w:r>
    </w:p>
    <w:p w14:paraId="0E35BF35" w14:textId="77777777" w:rsidR="003102A2" w:rsidRPr="004129D3" w:rsidRDefault="003102A2" w:rsidP="0090353D">
      <w:pPr>
        <w:tabs>
          <w:tab w:val="clear" w:pos="567"/>
          <w:tab w:val="left" w:pos="708"/>
        </w:tabs>
        <w:spacing w:line="240" w:lineRule="auto"/>
        <w:rPr>
          <w:szCs w:val="22"/>
          <w:lang w:val="et-EE"/>
        </w:rPr>
      </w:pPr>
    </w:p>
    <w:p w14:paraId="3EF51897" w14:textId="77777777" w:rsidR="00344443" w:rsidRPr="004129D3" w:rsidRDefault="00344443" w:rsidP="00344443">
      <w:pPr>
        <w:widowControl w:val="0"/>
        <w:adjustRightInd w:val="0"/>
        <w:jc w:val="both"/>
        <w:textAlignment w:val="baseline"/>
        <w:rPr>
          <w:szCs w:val="22"/>
          <w:highlight w:val="lightGray"/>
          <w:lang w:val="et-EE"/>
        </w:rPr>
      </w:pPr>
      <w:r w:rsidRPr="004129D3">
        <w:rPr>
          <w:szCs w:val="22"/>
          <w:highlight w:val="lightGray"/>
          <w:lang w:val="et-EE"/>
        </w:rPr>
        <w:t>KVP Pharma + Veterinär Produkte GmbH</w:t>
      </w:r>
    </w:p>
    <w:p w14:paraId="5BBD2581" w14:textId="77777777" w:rsidR="00C226B9" w:rsidRPr="004129D3" w:rsidRDefault="00C226B9" w:rsidP="00C226B9">
      <w:pPr>
        <w:widowControl w:val="0"/>
        <w:adjustRightInd w:val="0"/>
        <w:jc w:val="both"/>
        <w:textAlignment w:val="baseline"/>
        <w:rPr>
          <w:szCs w:val="22"/>
          <w:highlight w:val="lightGray"/>
          <w:lang w:val="et-EE"/>
        </w:rPr>
      </w:pPr>
      <w:r w:rsidRPr="004129D3">
        <w:rPr>
          <w:szCs w:val="22"/>
          <w:highlight w:val="lightGray"/>
          <w:lang w:val="et-EE"/>
        </w:rPr>
        <w:t>Projensdorfer Str. 324</w:t>
      </w:r>
    </w:p>
    <w:p w14:paraId="0254BF1A" w14:textId="77777777" w:rsidR="00344443" w:rsidRPr="004129D3" w:rsidRDefault="00344443" w:rsidP="00344443">
      <w:pPr>
        <w:widowControl w:val="0"/>
        <w:adjustRightInd w:val="0"/>
        <w:jc w:val="both"/>
        <w:textAlignment w:val="baseline"/>
        <w:rPr>
          <w:szCs w:val="22"/>
          <w:highlight w:val="lightGray"/>
          <w:lang w:val="et-EE"/>
        </w:rPr>
      </w:pPr>
      <w:r w:rsidRPr="004129D3">
        <w:rPr>
          <w:szCs w:val="22"/>
          <w:highlight w:val="lightGray"/>
          <w:lang w:val="et-EE"/>
        </w:rPr>
        <w:t>24106 Kiel</w:t>
      </w:r>
    </w:p>
    <w:p w14:paraId="0833F7E1" w14:textId="77777777" w:rsidR="001D0E00" w:rsidRPr="004129D3" w:rsidRDefault="001D0E00" w:rsidP="001D0E00">
      <w:pPr>
        <w:spacing w:line="240" w:lineRule="auto"/>
        <w:rPr>
          <w:caps/>
          <w:szCs w:val="22"/>
          <w:lang w:val="et-EE"/>
        </w:rPr>
      </w:pPr>
      <w:r w:rsidRPr="004129D3">
        <w:rPr>
          <w:caps/>
          <w:szCs w:val="22"/>
          <w:highlight w:val="lightGray"/>
          <w:lang w:val="et-EE"/>
        </w:rPr>
        <w:t>Saksamaa</w:t>
      </w:r>
    </w:p>
    <w:p w14:paraId="4CB92564" w14:textId="77777777" w:rsidR="00344443" w:rsidRPr="004129D3" w:rsidRDefault="00344443" w:rsidP="00344443">
      <w:pPr>
        <w:widowControl w:val="0"/>
        <w:adjustRightInd w:val="0"/>
        <w:jc w:val="both"/>
        <w:textAlignment w:val="baseline"/>
        <w:rPr>
          <w:szCs w:val="22"/>
          <w:lang w:val="et-EE"/>
        </w:rPr>
      </w:pPr>
    </w:p>
    <w:p w14:paraId="75DC5611" w14:textId="77777777" w:rsidR="003102A2" w:rsidRPr="004129D3" w:rsidRDefault="003102A2" w:rsidP="0090353D">
      <w:pPr>
        <w:tabs>
          <w:tab w:val="clear" w:pos="567"/>
          <w:tab w:val="left" w:pos="708"/>
        </w:tabs>
        <w:spacing w:line="240" w:lineRule="auto"/>
        <w:rPr>
          <w:szCs w:val="22"/>
          <w:lang w:val="et-EE"/>
        </w:rPr>
      </w:pPr>
    </w:p>
    <w:p w14:paraId="20DEB88C"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2.</w:t>
      </w:r>
      <w:r w:rsidRPr="004129D3">
        <w:rPr>
          <w:b/>
          <w:szCs w:val="22"/>
          <w:lang w:val="et-EE"/>
        </w:rPr>
        <w:tab/>
        <w:t>VETERINAAR</w:t>
      </w:r>
      <w:r w:rsidR="0036508B" w:rsidRPr="004129D3">
        <w:rPr>
          <w:b/>
          <w:szCs w:val="22"/>
          <w:lang w:val="et-EE"/>
        </w:rPr>
        <w:t>RAVIM</w:t>
      </w:r>
      <w:r w:rsidRPr="004129D3">
        <w:rPr>
          <w:b/>
          <w:szCs w:val="22"/>
          <w:lang w:val="et-EE"/>
        </w:rPr>
        <w:t>I NIMETUS</w:t>
      </w:r>
    </w:p>
    <w:p w14:paraId="1B5A9BC4" w14:textId="77777777" w:rsidR="003102A2" w:rsidRPr="004129D3" w:rsidRDefault="003102A2" w:rsidP="0090353D">
      <w:pPr>
        <w:tabs>
          <w:tab w:val="clear" w:pos="567"/>
          <w:tab w:val="left" w:pos="708"/>
        </w:tabs>
        <w:spacing w:line="240" w:lineRule="auto"/>
        <w:rPr>
          <w:szCs w:val="22"/>
          <w:lang w:val="et-EE"/>
        </w:rPr>
      </w:pPr>
    </w:p>
    <w:p w14:paraId="7E167DEC"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Metacam 20 mg/ml süstelahus veistele, sigadele ja hobustele</w:t>
      </w:r>
    </w:p>
    <w:p w14:paraId="3FE9D121"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Meloksikaam</w:t>
      </w:r>
    </w:p>
    <w:p w14:paraId="0808A55A" w14:textId="77777777" w:rsidR="003102A2" w:rsidRPr="004129D3" w:rsidRDefault="003102A2" w:rsidP="0090353D">
      <w:pPr>
        <w:tabs>
          <w:tab w:val="clear" w:pos="567"/>
          <w:tab w:val="left" w:pos="708"/>
        </w:tabs>
        <w:spacing w:line="240" w:lineRule="auto"/>
        <w:rPr>
          <w:szCs w:val="22"/>
          <w:lang w:val="et-EE"/>
        </w:rPr>
      </w:pPr>
    </w:p>
    <w:p w14:paraId="4EBC1050" w14:textId="77777777" w:rsidR="003102A2" w:rsidRPr="004129D3" w:rsidRDefault="003102A2" w:rsidP="0090353D">
      <w:pPr>
        <w:tabs>
          <w:tab w:val="clear" w:pos="567"/>
          <w:tab w:val="left" w:pos="708"/>
        </w:tabs>
        <w:spacing w:line="240" w:lineRule="auto"/>
        <w:rPr>
          <w:szCs w:val="22"/>
          <w:lang w:val="et-EE"/>
        </w:rPr>
      </w:pPr>
    </w:p>
    <w:p w14:paraId="1FCAA3C2"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3.</w:t>
      </w:r>
      <w:r w:rsidRPr="004129D3">
        <w:rPr>
          <w:b/>
          <w:szCs w:val="22"/>
          <w:lang w:val="et-EE"/>
        </w:rPr>
        <w:tab/>
      </w:r>
      <w:r w:rsidR="004C6FFF" w:rsidRPr="004129D3">
        <w:rPr>
          <w:b/>
          <w:szCs w:val="22"/>
          <w:lang w:val="et-EE"/>
        </w:rPr>
        <w:t>TOIMEAINETE</w:t>
      </w:r>
      <w:r w:rsidR="004C6FFF" w:rsidRPr="004129D3">
        <w:rPr>
          <w:b/>
          <w:bCs/>
          <w:szCs w:val="22"/>
          <w:lang w:val="et-EE"/>
        </w:rPr>
        <w:t xml:space="preserve"> JA ABIAINETE SISALDUS</w:t>
      </w:r>
    </w:p>
    <w:p w14:paraId="3BF90306" w14:textId="77777777" w:rsidR="003102A2" w:rsidRPr="004129D3" w:rsidRDefault="003102A2" w:rsidP="0090353D">
      <w:pPr>
        <w:tabs>
          <w:tab w:val="clear" w:pos="567"/>
          <w:tab w:val="left" w:pos="708"/>
        </w:tabs>
        <w:spacing w:line="240" w:lineRule="auto"/>
        <w:rPr>
          <w:szCs w:val="22"/>
          <w:lang w:val="et-EE"/>
        </w:rPr>
      </w:pPr>
    </w:p>
    <w:p w14:paraId="5AF5C3D6" w14:textId="77777777" w:rsidR="0036508B" w:rsidRPr="004129D3" w:rsidRDefault="0036508B" w:rsidP="0090353D">
      <w:pPr>
        <w:tabs>
          <w:tab w:val="clear" w:pos="567"/>
          <w:tab w:val="left" w:pos="708"/>
        </w:tabs>
        <w:spacing w:line="240" w:lineRule="auto"/>
        <w:rPr>
          <w:szCs w:val="22"/>
          <w:lang w:val="et-EE"/>
        </w:rPr>
      </w:pPr>
      <w:r w:rsidRPr="004129D3">
        <w:rPr>
          <w:szCs w:val="22"/>
          <w:lang w:val="et-EE"/>
        </w:rPr>
        <w:t>Üks ml sisaldab:</w:t>
      </w:r>
    </w:p>
    <w:p w14:paraId="2166CD99" w14:textId="77777777" w:rsidR="003102A2" w:rsidRPr="004129D3" w:rsidRDefault="003102A2" w:rsidP="0090353D">
      <w:pPr>
        <w:tabs>
          <w:tab w:val="clear" w:pos="567"/>
          <w:tab w:val="left" w:pos="1985"/>
        </w:tabs>
        <w:spacing w:line="240" w:lineRule="auto"/>
        <w:rPr>
          <w:szCs w:val="22"/>
          <w:lang w:val="et-EE"/>
        </w:rPr>
      </w:pPr>
      <w:r w:rsidRPr="004129D3">
        <w:rPr>
          <w:szCs w:val="22"/>
          <w:lang w:val="et-EE"/>
        </w:rPr>
        <w:t>Meloksikaam</w:t>
      </w:r>
      <w:r w:rsidRPr="004129D3">
        <w:rPr>
          <w:szCs w:val="22"/>
          <w:lang w:val="et-EE"/>
        </w:rPr>
        <w:tab/>
        <w:t>20 mg</w:t>
      </w:r>
    </w:p>
    <w:p w14:paraId="7FEA2CC9" w14:textId="77777777" w:rsidR="003102A2" w:rsidRPr="004129D3" w:rsidRDefault="003102A2" w:rsidP="0090353D">
      <w:pPr>
        <w:tabs>
          <w:tab w:val="clear" w:pos="567"/>
          <w:tab w:val="left" w:pos="1985"/>
        </w:tabs>
        <w:spacing w:line="240" w:lineRule="auto"/>
        <w:rPr>
          <w:szCs w:val="22"/>
          <w:lang w:val="et-EE"/>
        </w:rPr>
      </w:pPr>
      <w:r w:rsidRPr="004129D3">
        <w:rPr>
          <w:szCs w:val="22"/>
          <w:lang w:val="et-EE"/>
        </w:rPr>
        <w:t>Etanool</w:t>
      </w:r>
      <w:r w:rsidRPr="004129D3">
        <w:rPr>
          <w:szCs w:val="22"/>
          <w:lang w:val="et-EE"/>
        </w:rPr>
        <w:tab/>
        <w:t>150 mg</w:t>
      </w:r>
    </w:p>
    <w:p w14:paraId="55C522CA" w14:textId="77777777" w:rsidR="003102A2" w:rsidRPr="004129D3" w:rsidRDefault="003102A2" w:rsidP="0090353D">
      <w:pPr>
        <w:tabs>
          <w:tab w:val="clear" w:pos="567"/>
          <w:tab w:val="left" w:pos="708"/>
        </w:tabs>
        <w:spacing w:line="240" w:lineRule="auto"/>
        <w:rPr>
          <w:szCs w:val="22"/>
          <w:lang w:val="et-EE"/>
        </w:rPr>
      </w:pPr>
    </w:p>
    <w:p w14:paraId="06D47E52" w14:textId="77777777" w:rsidR="003102A2" w:rsidRPr="004129D3" w:rsidRDefault="009C5FB9" w:rsidP="0090353D">
      <w:pPr>
        <w:tabs>
          <w:tab w:val="clear" w:pos="567"/>
          <w:tab w:val="left" w:pos="708"/>
        </w:tabs>
        <w:spacing w:line="240" w:lineRule="auto"/>
        <w:rPr>
          <w:szCs w:val="22"/>
          <w:lang w:val="et-EE"/>
        </w:rPr>
      </w:pPr>
      <w:r w:rsidRPr="004129D3">
        <w:rPr>
          <w:szCs w:val="22"/>
          <w:lang w:val="et-EE"/>
        </w:rPr>
        <w:t>Selge kollane lahus.</w:t>
      </w:r>
    </w:p>
    <w:p w14:paraId="20FEC896" w14:textId="77777777" w:rsidR="009C5FB9" w:rsidRPr="004129D3" w:rsidRDefault="009C5FB9" w:rsidP="0090353D">
      <w:pPr>
        <w:tabs>
          <w:tab w:val="clear" w:pos="567"/>
          <w:tab w:val="left" w:pos="708"/>
        </w:tabs>
        <w:spacing w:line="240" w:lineRule="auto"/>
        <w:rPr>
          <w:szCs w:val="22"/>
          <w:lang w:val="et-EE"/>
        </w:rPr>
      </w:pPr>
    </w:p>
    <w:p w14:paraId="6961F031" w14:textId="77777777" w:rsidR="009C5FB9" w:rsidRPr="004129D3" w:rsidRDefault="009C5FB9" w:rsidP="0090353D">
      <w:pPr>
        <w:tabs>
          <w:tab w:val="clear" w:pos="567"/>
          <w:tab w:val="left" w:pos="708"/>
        </w:tabs>
        <w:spacing w:line="240" w:lineRule="auto"/>
        <w:rPr>
          <w:szCs w:val="22"/>
          <w:lang w:val="et-EE"/>
        </w:rPr>
      </w:pPr>
    </w:p>
    <w:p w14:paraId="6D486F80"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4.</w:t>
      </w:r>
      <w:r w:rsidRPr="004129D3">
        <w:rPr>
          <w:b/>
          <w:szCs w:val="22"/>
          <w:lang w:val="et-EE"/>
        </w:rPr>
        <w:tab/>
        <w:t>NÄIDUSTUS(ED)</w:t>
      </w:r>
    </w:p>
    <w:p w14:paraId="0EEA6A54" w14:textId="77777777" w:rsidR="003102A2" w:rsidRPr="004129D3" w:rsidRDefault="003102A2" w:rsidP="0090353D">
      <w:pPr>
        <w:tabs>
          <w:tab w:val="clear" w:pos="567"/>
          <w:tab w:val="left" w:pos="708"/>
        </w:tabs>
        <w:spacing w:line="240" w:lineRule="auto"/>
        <w:rPr>
          <w:szCs w:val="22"/>
          <w:lang w:val="et-EE"/>
        </w:rPr>
      </w:pPr>
    </w:p>
    <w:p w14:paraId="51FDD07C" w14:textId="77777777" w:rsidR="003102A2" w:rsidRPr="004129D3" w:rsidRDefault="003102A2" w:rsidP="0090353D">
      <w:pPr>
        <w:tabs>
          <w:tab w:val="clear" w:pos="567"/>
          <w:tab w:val="center" w:pos="4536"/>
          <w:tab w:val="center" w:pos="8930"/>
        </w:tabs>
        <w:spacing w:line="240" w:lineRule="auto"/>
        <w:ind w:left="709" w:hanging="709"/>
        <w:rPr>
          <w:szCs w:val="22"/>
          <w:u w:val="single"/>
          <w:lang w:val="et-EE"/>
        </w:rPr>
      </w:pPr>
      <w:r w:rsidRPr="004129D3">
        <w:rPr>
          <w:szCs w:val="22"/>
          <w:u w:val="single"/>
          <w:lang w:val="et-EE"/>
        </w:rPr>
        <w:t>Veistel:</w:t>
      </w:r>
    </w:p>
    <w:p w14:paraId="11341930" w14:textId="77777777" w:rsidR="003102A2" w:rsidRPr="004129D3" w:rsidRDefault="003102A2" w:rsidP="0090353D">
      <w:pPr>
        <w:tabs>
          <w:tab w:val="clear" w:pos="567"/>
          <w:tab w:val="center" w:pos="4536"/>
          <w:tab w:val="center" w:pos="8930"/>
        </w:tabs>
        <w:spacing w:line="240" w:lineRule="auto"/>
        <w:rPr>
          <w:szCs w:val="22"/>
          <w:lang w:val="et-EE"/>
        </w:rPr>
      </w:pPr>
      <w:r w:rsidRPr="004129D3">
        <w:rPr>
          <w:szCs w:val="22"/>
          <w:lang w:val="et-EE"/>
        </w:rPr>
        <w:t>Ägeda respiratoorse infektsiooni kliiniliste tunnuste vähendamiseks koos sobiva antibiootikumiraviga veistel.</w:t>
      </w:r>
    </w:p>
    <w:p w14:paraId="16B70EBF"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Kõhulahtisuse kliiniliste tunnuste vähendamiseks kombineeritult suukaudse rehüdratsioonraviga üle nädala vanustel vasikatel ja noortel mittelakteerivatel veistel.</w:t>
      </w:r>
    </w:p>
    <w:p w14:paraId="07BD73BB" w14:textId="77777777" w:rsidR="003102A2" w:rsidRPr="004129D3" w:rsidRDefault="003102A2" w:rsidP="0090353D">
      <w:pPr>
        <w:tabs>
          <w:tab w:val="center" w:pos="4153"/>
          <w:tab w:val="right" w:pos="8306"/>
        </w:tabs>
        <w:spacing w:line="240" w:lineRule="auto"/>
        <w:rPr>
          <w:szCs w:val="22"/>
          <w:lang w:val="et-EE"/>
        </w:rPr>
      </w:pPr>
      <w:r w:rsidRPr="004129D3">
        <w:rPr>
          <w:szCs w:val="22"/>
          <w:lang w:val="et-EE"/>
        </w:rPr>
        <w:t>Ägeda mastiidi täiendavaks raviks kombineeritult antibiootikumiraviga.</w:t>
      </w:r>
    </w:p>
    <w:p w14:paraId="0A0D8535" w14:textId="77777777" w:rsidR="001477B6" w:rsidRPr="004129D3" w:rsidRDefault="001477B6" w:rsidP="0090353D">
      <w:pPr>
        <w:spacing w:line="240" w:lineRule="auto"/>
        <w:rPr>
          <w:lang w:val="et-EE"/>
        </w:rPr>
      </w:pPr>
      <w:r w:rsidRPr="004129D3">
        <w:rPr>
          <w:lang w:val="et-EE"/>
        </w:rPr>
        <w:t>Operatsioonijärgse valu leevendamiseks vasikate sarvede eemaldamisel.</w:t>
      </w:r>
    </w:p>
    <w:p w14:paraId="43BC058A" w14:textId="77777777" w:rsidR="00EB3B74" w:rsidRPr="004129D3" w:rsidRDefault="00EB3B74" w:rsidP="0090353D">
      <w:pPr>
        <w:tabs>
          <w:tab w:val="clear" w:pos="567"/>
          <w:tab w:val="left" w:pos="708"/>
        </w:tabs>
        <w:spacing w:line="240" w:lineRule="auto"/>
        <w:rPr>
          <w:szCs w:val="22"/>
          <w:lang w:val="et-EE"/>
        </w:rPr>
      </w:pPr>
    </w:p>
    <w:p w14:paraId="1F2D5D52" w14:textId="77777777" w:rsidR="003102A2" w:rsidRPr="004129D3" w:rsidRDefault="003102A2" w:rsidP="0090353D">
      <w:pPr>
        <w:tabs>
          <w:tab w:val="clear" w:pos="567"/>
          <w:tab w:val="left" w:pos="708"/>
        </w:tabs>
        <w:spacing w:line="240" w:lineRule="auto"/>
        <w:ind w:left="709" w:hanging="709"/>
        <w:rPr>
          <w:szCs w:val="22"/>
          <w:u w:val="single"/>
          <w:lang w:val="et-EE"/>
        </w:rPr>
      </w:pPr>
      <w:r w:rsidRPr="004129D3">
        <w:rPr>
          <w:szCs w:val="22"/>
          <w:u w:val="single"/>
          <w:lang w:val="et-EE"/>
        </w:rPr>
        <w:t>Sigadel:</w:t>
      </w:r>
    </w:p>
    <w:p w14:paraId="2A61D2A1"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Lonkamise ja põletikusümptomite vähendamiseks tugi- ja liikumisaparaadi mitteinfektsioossete haiguste puhul.</w:t>
      </w:r>
    </w:p>
    <w:p w14:paraId="05DA3B0A" w14:textId="77777777" w:rsidR="003102A2" w:rsidRPr="004129D3" w:rsidRDefault="003102A2" w:rsidP="0090353D">
      <w:pPr>
        <w:tabs>
          <w:tab w:val="clear" w:pos="567"/>
          <w:tab w:val="left" w:pos="708"/>
        </w:tabs>
        <w:spacing w:line="240" w:lineRule="auto"/>
        <w:rPr>
          <w:b/>
          <w:szCs w:val="22"/>
          <w:lang w:val="et-EE"/>
        </w:rPr>
      </w:pPr>
      <w:r w:rsidRPr="004129D3">
        <w:rPr>
          <w:szCs w:val="22"/>
          <w:lang w:val="et-EE"/>
        </w:rPr>
        <w:t xml:space="preserve">Poegimisjärgse sepsise ja tokseemia (mastiidi-metriidi-agalaktia sündroomi) täiendavaks raviks koos sobiva antibiootikumiraviga. </w:t>
      </w:r>
    </w:p>
    <w:p w14:paraId="2017AC3A" w14:textId="77777777" w:rsidR="003102A2" w:rsidRPr="004129D3" w:rsidRDefault="003102A2" w:rsidP="0090353D">
      <w:pPr>
        <w:tabs>
          <w:tab w:val="clear" w:pos="567"/>
          <w:tab w:val="left" w:pos="708"/>
        </w:tabs>
        <w:spacing w:line="240" w:lineRule="auto"/>
        <w:rPr>
          <w:szCs w:val="22"/>
          <w:lang w:val="et-EE"/>
        </w:rPr>
      </w:pPr>
    </w:p>
    <w:p w14:paraId="4736EC62" w14:textId="77777777" w:rsidR="003102A2" w:rsidRPr="004129D3" w:rsidRDefault="003102A2" w:rsidP="0090353D">
      <w:pPr>
        <w:tabs>
          <w:tab w:val="clear" w:pos="567"/>
          <w:tab w:val="left" w:pos="708"/>
        </w:tabs>
        <w:spacing w:line="240" w:lineRule="auto"/>
        <w:rPr>
          <w:szCs w:val="22"/>
          <w:u w:val="single"/>
          <w:lang w:val="et-EE"/>
        </w:rPr>
      </w:pPr>
      <w:r w:rsidRPr="004129D3">
        <w:rPr>
          <w:szCs w:val="22"/>
          <w:u w:val="single"/>
          <w:lang w:val="et-EE"/>
        </w:rPr>
        <w:t>Hobustel:</w:t>
      </w:r>
    </w:p>
    <w:p w14:paraId="2117581A"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 xml:space="preserve">Põletiku ja valu leevendamiseks nii ägedate kui ka krooniliste lihas-skeleti kahjustuste korral. </w:t>
      </w:r>
    </w:p>
    <w:p w14:paraId="179B9186" w14:textId="77777777" w:rsidR="003102A2" w:rsidRPr="004129D3" w:rsidRDefault="003102A2" w:rsidP="0090353D">
      <w:pPr>
        <w:spacing w:line="240" w:lineRule="auto"/>
        <w:rPr>
          <w:szCs w:val="22"/>
          <w:lang w:val="et-EE"/>
        </w:rPr>
      </w:pPr>
      <w:r w:rsidRPr="004129D3">
        <w:rPr>
          <w:szCs w:val="22"/>
          <w:lang w:val="et-EE"/>
        </w:rPr>
        <w:t>Hobuste koolikuvalude leevendamiseks.</w:t>
      </w:r>
    </w:p>
    <w:p w14:paraId="462A7E5F" w14:textId="77777777" w:rsidR="003102A2" w:rsidRPr="004129D3" w:rsidRDefault="003102A2" w:rsidP="0090353D">
      <w:pPr>
        <w:spacing w:line="240" w:lineRule="auto"/>
        <w:ind w:left="567" w:hanging="567"/>
        <w:rPr>
          <w:szCs w:val="22"/>
          <w:lang w:val="et-EE"/>
        </w:rPr>
      </w:pPr>
    </w:p>
    <w:p w14:paraId="673EE14B" w14:textId="77777777" w:rsidR="003102A2" w:rsidRPr="004129D3" w:rsidRDefault="003102A2" w:rsidP="0090353D">
      <w:pPr>
        <w:spacing w:line="240" w:lineRule="auto"/>
        <w:ind w:left="567" w:hanging="567"/>
        <w:rPr>
          <w:szCs w:val="22"/>
          <w:lang w:val="et-EE"/>
        </w:rPr>
      </w:pPr>
    </w:p>
    <w:p w14:paraId="7255F1D4"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5.</w:t>
      </w:r>
      <w:r w:rsidRPr="004129D3">
        <w:rPr>
          <w:b/>
          <w:szCs w:val="22"/>
          <w:lang w:val="et-EE"/>
        </w:rPr>
        <w:tab/>
        <w:t>VASTUNÄIDUSTUSED</w:t>
      </w:r>
    </w:p>
    <w:p w14:paraId="662B4E52" w14:textId="77777777" w:rsidR="003102A2" w:rsidRPr="004129D3" w:rsidRDefault="003102A2" w:rsidP="0090353D">
      <w:pPr>
        <w:tabs>
          <w:tab w:val="center" w:pos="4153"/>
          <w:tab w:val="right" w:pos="8306"/>
        </w:tabs>
        <w:spacing w:line="240" w:lineRule="auto"/>
        <w:rPr>
          <w:szCs w:val="22"/>
          <w:lang w:val="et-EE"/>
        </w:rPr>
      </w:pPr>
    </w:p>
    <w:p w14:paraId="266886D1" w14:textId="77777777" w:rsidR="003102A2" w:rsidRPr="004129D3" w:rsidRDefault="003102A2" w:rsidP="0090353D">
      <w:pPr>
        <w:tabs>
          <w:tab w:val="left" w:pos="720"/>
        </w:tabs>
        <w:spacing w:line="240" w:lineRule="auto"/>
        <w:rPr>
          <w:szCs w:val="22"/>
          <w:lang w:val="et-EE"/>
        </w:rPr>
      </w:pPr>
      <w:r w:rsidRPr="004129D3">
        <w:rPr>
          <w:szCs w:val="22"/>
          <w:lang w:val="et-EE"/>
        </w:rPr>
        <w:t>Mitte kasutada noorematel kui 6 nädala vanustel hobustel.</w:t>
      </w:r>
    </w:p>
    <w:p w14:paraId="1308D067" w14:textId="77777777" w:rsidR="003102A2" w:rsidRPr="004129D3" w:rsidRDefault="003102A2" w:rsidP="0090353D">
      <w:pPr>
        <w:tabs>
          <w:tab w:val="right" w:pos="8306"/>
        </w:tabs>
        <w:spacing w:line="240" w:lineRule="auto"/>
        <w:rPr>
          <w:szCs w:val="22"/>
          <w:lang w:val="et-EE"/>
        </w:rPr>
      </w:pPr>
      <w:r w:rsidRPr="004129D3">
        <w:rPr>
          <w:szCs w:val="22"/>
          <w:lang w:val="et-EE"/>
        </w:rPr>
        <w:t xml:space="preserve">Mitte kasutada </w:t>
      </w:r>
      <w:r w:rsidR="00BF0390" w:rsidRPr="004129D3">
        <w:rPr>
          <w:szCs w:val="22"/>
          <w:lang w:val="et-EE" w:eastAsia="de-DE"/>
        </w:rPr>
        <w:t xml:space="preserve">tiinetel ega lakteerivatel </w:t>
      </w:r>
      <w:r w:rsidRPr="004129D3">
        <w:rPr>
          <w:szCs w:val="22"/>
          <w:lang w:val="et-EE"/>
        </w:rPr>
        <w:t>märadel.</w:t>
      </w:r>
    </w:p>
    <w:p w14:paraId="542FB60A" w14:textId="77777777" w:rsidR="003102A2" w:rsidRPr="004129D3" w:rsidRDefault="003102A2" w:rsidP="0090353D">
      <w:pPr>
        <w:tabs>
          <w:tab w:val="right" w:pos="8306"/>
        </w:tabs>
        <w:spacing w:line="240" w:lineRule="auto"/>
        <w:rPr>
          <w:szCs w:val="22"/>
          <w:lang w:val="et-EE"/>
        </w:rPr>
      </w:pPr>
      <w:r w:rsidRPr="004129D3">
        <w:rPr>
          <w:szCs w:val="22"/>
          <w:lang w:val="et-EE"/>
        </w:rPr>
        <w:t>Mitte kasutada maksa-, südame- või neerupuudulikkusega või verejooksudega loomadel või kui</w:t>
      </w:r>
      <w:r w:rsidR="00AD78E6" w:rsidRPr="004129D3">
        <w:rPr>
          <w:szCs w:val="22"/>
          <w:lang w:val="et-EE"/>
        </w:rPr>
        <w:t xml:space="preserve"> </w:t>
      </w:r>
      <w:r w:rsidRPr="004129D3">
        <w:rPr>
          <w:szCs w:val="22"/>
          <w:lang w:val="et-EE"/>
        </w:rPr>
        <w:t>loomal on esinenud ravimist põhjustatud seedetrakti haavandeid.</w:t>
      </w:r>
    </w:p>
    <w:p w14:paraId="4567876E" w14:textId="77777777" w:rsidR="003102A2" w:rsidRPr="004129D3" w:rsidRDefault="003102A2" w:rsidP="0090353D">
      <w:pPr>
        <w:tabs>
          <w:tab w:val="right" w:pos="8306"/>
        </w:tabs>
        <w:spacing w:line="240" w:lineRule="auto"/>
        <w:rPr>
          <w:szCs w:val="22"/>
          <w:lang w:val="et-EE"/>
        </w:rPr>
      </w:pPr>
      <w:r w:rsidRPr="004129D3">
        <w:rPr>
          <w:szCs w:val="22"/>
          <w:lang w:val="et-EE"/>
        </w:rPr>
        <w:t>Mitte kasutada, kui esineb ülitundlikkust toimeaine või ravimi ükskõik milliste abiainete suhtes.</w:t>
      </w:r>
    </w:p>
    <w:p w14:paraId="2FC37315" w14:textId="77777777" w:rsidR="00C8430C" w:rsidRPr="004129D3" w:rsidRDefault="00C8430C" w:rsidP="0090353D">
      <w:pPr>
        <w:tabs>
          <w:tab w:val="left" w:pos="720"/>
        </w:tabs>
        <w:spacing w:line="240" w:lineRule="auto"/>
        <w:rPr>
          <w:lang w:val="et-EE"/>
        </w:rPr>
      </w:pPr>
      <w:r w:rsidRPr="004129D3">
        <w:rPr>
          <w:lang w:val="et-EE"/>
        </w:rPr>
        <w:t xml:space="preserve">Mitte kasutada kõhulahtisuse raviks veistel noorematel kui nädalavanustel loomadel. </w:t>
      </w:r>
    </w:p>
    <w:p w14:paraId="7822CA96" w14:textId="77777777" w:rsidR="003102A2" w:rsidRPr="004129D3" w:rsidRDefault="003102A2" w:rsidP="0090353D">
      <w:pPr>
        <w:tabs>
          <w:tab w:val="clear" w:pos="567"/>
          <w:tab w:val="left" w:pos="708"/>
        </w:tabs>
        <w:spacing w:line="240" w:lineRule="auto"/>
        <w:rPr>
          <w:szCs w:val="22"/>
          <w:lang w:val="et-EE"/>
        </w:rPr>
      </w:pPr>
    </w:p>
    <w:p w14:paraId="69C2D427" w14:textId="77777777" w:rsidR="003102A2" w:rsidRPr="004129D3" w:rsidRDefault="003102A2" w:rsidP="0090353D">
      <w:pPr>
        <w:tabs>
          <w:tab w:val="clear" w:pos="567"/>
          <w:tab w:val="left" w:pos="708"/>
        </w:tabs>
        <w:spacing w:line="240" w:lineRule="auto"/>
        <w:rPr>
          <w:szCs w:val="22"/>
          <w:lang w:val="et-EE"/>
        </w:rPr>
      </w:pPr>
    </w:p>
    <w:p w14:paraId="7251B927"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6.</w:t>
      </w:r>
      <w:r w:rsidRPr="004129D3">
        <w:rPr>
          <w:b/>
          <w:szCs w:val="22"/>
          <w:lang w:val="et-EE"/>
        </w:rPr>
        <w:tab/>
        <w:t>KÕRVALTOIMED</w:t>
      </w:r>
    </w:p>
    <w:p w14:paraId="4438F6F7" w14:textId="77777777" w:rsidR="003102A2" w:rsidRPr="004129D3" w:rsidRDefault="003102A2" w:rsidP="0090353D">
      <w:pPr>
        <w:tabs>
          <w:tab w:val="clear" w:pos="567"/>
          <w:tab w:val="left" w:pos="708"/>
        </w:tabs>
        <w:spacing w:line="240" w:lineRule="auto"/>
        <w:rPr>
          <w:szCs w:val="22"/>
          <w:lang w:val="et-EE"/>
        </w:rPr>
      </w:pPr>
    </w:p>
    <w:p w14:paraId="58674DDA" w14:textId="4C65D362" w:rsidR="003102A2" w:rsidRPr="004129D3" w:rsidRDefault="0054026C" w:rsidP="0090353D">
      <w:pPr>
        <w:tabs>
          <w:tab w:val="center" w:pos="4153"/>
          <w:tab w:val="right" w:pos="8306"/>
        </w:tabs>
        <w:spacing w:line="240" w:lineRule="auto"/>
        <w:rPr>
          <w:szCs w:val="22"/>
          <w:lang w:val="et-EE"/>
        </w:rPr>
      </w:pPr>
      <w:r w:rsidRPr="004129D3">
        <w:rPr>
          <w:szCs w:val="22"/>
          <w:lang w:val="et-EE"/>
        </w:rPr>
        <w:t>V</w:t>
      </w:r>
      <w:r w:rsidR="003102A2" w:rsidRPr="004129D3">
        <w:rPr>
          <w:szCs w:val="22"/>
          <w:lang w:val="et-EE"/>
        </w:rPr>
        <w:t xml:space="preserve">ähem kui 10%-l kliinilistes uuringutes ravitud </w:t>
      </w:r>
      <w:r w:rsidRPr="004129D3">
        <w:rPr>
          <w:szCs w:val="22"/>
          <w:lang w:val="et-EE"/>
        </w:rPr>
        <w:t xml:space="preserve">veistest </w:t>
      </w:r>
      <w:r w:rsidR="003102A2" w:rsidRPr="004129D3">
        <w:rPr>
          <w:szCs w:val="22"/>
          <w:lang w:val="et-EE"/>
        </w:rPr>
        <w:t>täheldati pärast subkutaanset manustamist kerget mööduvat turset süstekohal.</w:t>
      </w:r>
    </w:p>
    <w:p w14:paraId="0E228229" w14:textId="77777777" w:rsidR="003102A2" w:rsidRPr="004129D3" w:rsidRDefault="003102A2" w:rsidP="0090353D">
      <w:pPr>
        <w:tabs>
          <w:tab w:val="clear" w:pos="567"/>
          <w:tab w:val="left" w:pos="708"/>
        </w:tabs>
        <w:spacing w:line="240" w:lineRule="auto"/>
        <w:rPr>
          <w:szCs w:val="22"/>
          <w:lang w:val="et-EE"/>
        </w:rPr>
      </w:pPr>
    </w:p>
    <w:p w14:paraId="5CE809D4" w14:textId="5018BDF9" w:rsidR="003102A2" w:rsidRPr="004129D3" w:rsidRDefault="003102A2" w:rsidP="0090353D">
      <w:pPr>
        <w:tabs>
          <w:tab w:val="clear" w:pos="567"/>
          <w:tab w:val="left" w:pos="708"/>
        </w:tabs>
        <w:spacing w:line="240" w:lineRule="auto"/>
        <w:rPr>
          <w:szCs w:val="22"/>
          <w:lang w:val="et-EE"/>
        </w:rPr>
      </w:pPr>
      <w:r w:rsidRPr="004129D3">
        <w:rPr>
          <w:szCs w:val="22"/>
          <w:lang w:val="et-EE"/>
        </w:rPr>
        <w:t>Hobustel</w:t>
      </w:r>
      <w:r w:rsidR="0054026C" w:rsidRPr="004129D3">
        <w:rPr>
          <w:szCs w:val="22"/>
          <w:lang w:val="et-EE"/>
        </w:rPr>
        <w:t xml:space="preserve"> on kliinilistes uuringutes üksikjuhtudel täheldatud</w:t>
      </w:r>
      <w:r w:rsidRPr="004129D3">
        <w:rPr>
          <w:szCs w:val="22"/>
          <w:lang w:val="et-EE"/>
        </w:rPr>
        <w:t xml:space="preserve"> süstekohal mööduv</w:t>
      </w:r>
      <w:r w:rsidR="0054026C" w:rsidRPr="004129D3">
        <w:rPr>
          <w:szCs w:val="22"/>
          <w:lang w:val="et-EE"/>
        </w:rPr>
        <w:t>at</w:t>
      </w:r>
      <w:r w:rsidRPr="004129D3">
        <w:rPr>
          <w:szCs w:val="22"/>
          <w:lang w:val="et-EE"/>
        </w:rPr>
        <w:t xml:space="preserve"> turse</w:t>
      </w:r>
      <w:r w:rsidR="0054026C" w:rsidRPr="004129D3">
        <w:rPr>
          <w:szCs w:val="22"/>
          <w:lang w:val="et-EE"/>
        </w:rPr>
        <w:t>t</w:t>
      </w:r>
      <w:r w:rsidRPr="004129D3">
        <w:rPr>
          <w:szCs w:val="22"/>
          <w:lang w:val="et-EE"/>
        </w:rPr>
        <w:t xml:space="preserve">, mis </w:t>
      </w:r>
      <w:r w:rsidR="0054026C" w:rsidRPr="004129D3">
        <w:rPr>
          <w:szCs w:val="22"/>
          <w:lang w:val="et-EE"/>
        </w:rPr>
        <w:t xml:space="preserve">kadus </w:t>
      </w:r>
      <w:r w:rsidRPr="004129D3">
        <w:rPr>
          <w:szCs w:val="22"/>
          <w:lang w:val="et-EE"/>
        </w:rPr>
        <w:t xml:space="preserve">iseenesest. </w:t>
      </w:r>
    </w:p>
    <w:p w14:paraId="4CCDE6ED" w14:textId="77777777" w:rsidR="003102A2" w:rsidRPr="004129D3" w:rsidRDefault="003102A2" w:rsidP="0090353D">
      <w:pPr>
        <w:tabs>
          <w:tab w:val="clear" w:pos="567"/>
          <w:tab w:val="left" w:pos="708"/>
        </w:tabs>
        <w:spacing w:line="240" w:lineRule="auto"/>
        <w:rPr>
          <w:szCs w:val="22"/>
          <w:lang w:val="et-EE"/>
        </w:rPr>
      </w:pPr>
    </w:p>
    <w:p w14:paraId="1220F4EE" w14:textId="1BAA97F1" w:rsidR="003102A2" w:rsidRPr="004129D3" w:rsidRDefault="0098641B" w:rsidP="0090353D">
      <w:pPr>
        <w:pStyle w:val="Header"/>
        <w:rPr>
          <w:rFonts w:ascii="Times New Roman" w:hAnsi="Times New Roman"/>
          <w:sz w:val="22"/>
          <w:szCs w:val="22"/>
          <w:lang w:val="et-EE"/>
        </w:rPr>
      </w:pPr>
      <w:r>
        <w:rPr>
          <w:rFonts w:ascii="Times New Roman" w:hAnsi="Times New Roman"/>
          <w:sz w:val="22"/>
          <w:szCs w:val="22"/>
          <w:lang w:val="et-EE"/>
        </w:rPr>
        <w:t>Turustamisjärgselt on v</w:t>
      </w:r>
      <w:r w:rsidR="003102A2" w:rsidRPr="004129D3">
        <w:rPr>
          <w:rFonts w:ascii="Times New Roman" w:hAnsi="Times New Roman"/>
          <w:sz w:val="22"/>
          <w:szCs w:val="22"/>
          <w:lang w:val="et-EE"/>
        </w:rPr>
        <w:t xml:space="preserve">äga harvadel juhtudel </w:t>
      </w:r>
      <w:r>
        <w:rPr>
          <w:rFonts w:ascii="Times New Roman" w:hAnsi="Times New Roman"/>
          <w:sz w:val="22"/>
          <w:szCs w:val="22"/>
          <w:lang w:val="et-EE"/>
        </w:rPr>
        <w:t>täheldatud</w:t>
      </w:r>
      <w:r w:rsidR="003102A2" w:rsidRPr="004129D3">
        <w:rPr>
          <w:rFonts w:ascii="Times New Roman" w:hAnsi="Times New Roman"/>
          <w:sz w:val="22"/>
          <w:szCs w:val="22"/>
          <w:lang w:val="et-EE"/>
        </w:rPr>
        <w:t xml:space="preserve"> anafülaktilisi reaktsioone, </w:t>
      </w:r>
      <w:r w:rsidR="00F250BC" w:rsidRPr="004129D3">
        <w:rPr>
          <w:rFonts w:ascii="Times New Roman" w:hAnsi="Times New Roman"/>
          <w:sz w:val="22"/>
          <w:szCs w:val="22"/>
          <w:lang w:val="et-EE"/>
        </w:rPr>
        <w:t xml:space="preserve">mis võivad olla </w:t>
      </w:r>
      <w:r w:rsidR="009523A8" w:rsidRPr="004129D3">
        <w:rPr>
          <w:rFonts w:ascii="Times New Roman" w:hAnsi="Times New Roman"/>
          <w:sz w:val="22"/>
          <w:szCs w:val="22"/>
          <w:lang w:val="et-EE"/>
        </w:rPr>
        <w:t xml:space="preserve">tõsised (sealhulgas surmaga lõppeda) </w:t>
      </w:r>
      <w:r w:rsidR="00F250BC" w:rsidRPr="004129D3">
        <w:rPr>
          <w:rFonts w:ascii="Times New Roman" w:hAnsi="Times New Roman"/>
          <w:sz w:val="22"/>
          <w:szCs w:val="22"/>
          <w:lang w:val="et-EE"/>
        </w:rPr>
        <w:t xml:space="preserve">ja </w:t>
      </w:r>
      <w:r w:rsidR="003102A2" w:rsidRPr="004129D3">
        <w:rPr>
          <w:rFonts w:ascii="Times New Roman" w:hAnsi="Times New Roman"/>
          <w:sz w:val="22"/>
          <w:szCs w:val="22"/>
          <w:lang w:val="et-EE"/>
        </w:rPr>
        <w:t xml:space="preserve">mille korral tuleb teha sümptomaatilist ravi. </w:t>
      </w:r>
    </w:p>
    <w:p w14:paraId="15611858" w14:textId="77777777" w:rsidR="00457D81" w:rsidRPr="004129D3" w:rsidRDefault="00457D81" w:rsidP="00457D81">
      <w:pPr>
        <w:rPr>
          <w:szCs w:val="22"/>
          <w:lang w:val="et-EE"/>
        </w:rPr>
      </w:pPr>
    </w:p>
    <w:p w14:paraId="48EF9F31" w14:textId="77777777" w:rsidR="00457D81" w:rsidRPr="004129D3" w:rsidRDefault="00457D81" w:rsidP="00457D81">
      <w:pPr>
        <w:rPr>
          <w:szCs w:val="22"/>
          <w:lang w:val="et-EE"/>
        </w:rPr>
      </w:pPr>
      <w:r w:rsidRPr="004129D3">
        <w:rPr>
          <w:szCs w:val="22"/>
          <w:lang w:val="et-EE"/>
        </w:rPr>
        <w:t>Kõrvaltoimete esinemissagedus on defineeritud järgnevalt:</w:t>
      </w:r>
    </w:p>
    <w:p w14:paraId="2BBAEF9F" w14:textId="77777777" w:rsidR="00457D81" w:rsidRPr="004129D3" w:rsidRDefault="009C5FB9" w:rsidP="00457D81">
      <w:pPr>
        <w:ind w:left="567" w:hanging="567"/>
        <w:rPr>
          <w:szCs w:val="22"/>
          <w:lang w:val="et-EE"/>
        </w:rPr>
      </w:pPr>
      <w:r w:rsidRPr="004129D3">
        <w:rPr>
          <w:szCs w:val="22"/>
          <w:lang w:val="et-EE"/>
        </w:rPr>
        <w:t>-</w:t>
      </w:r>
      <w:r w:rsidRPr="004129D3">
        <w:rPr>
          <w:szCs w:val="22"/>
          <w:lang w:val="et-EE"/>
        </w:rPr>
        <w:tab/>
        <w:t>v</w:t>
      </w:r>
      <w:r w:rsidR="00457D81" w:rsidRPr="004129D3">
        <w:rPr>
          <w:szCs w:val="22"/>
          <w:lang w:val="et-EE"/>
        </w:rPr>
        <w:t>äga sage (kõrvaltoime</w:t>
      </w:r>
      <w:r w:rsidRPr="004129D3">
        <w:rPr>
          <w:szCs w:val="22"/>
          <w:lang w:val="et-EE"/>
        </w:rPr>
        <w:t>(d) ilmnesid</w:t>
      </w:r>
      <w:r w:rsidR="00457D81" w:rsidRPr="004129D3">
        <w:rPr>
          <w:szCs w:val="22"/>
          <w:lang w:val="et-EE"/>
        </w:rPr>
        <w:t xml:space="preserve"> rohkem kui 1-l </w:t>
      </w:r>
      <w:r w:rsidR="007619D5" w:rsidRPr="004129D3">
        <w:rPr>
          <w:szCs w:val="22"/>
          <w:lang w:val="et-EE"/>
        </w:rPr>
        <w:t xml:space="preserve">loomal </w:t>
      </w:r>
      <w:r w:rsidR="00457D81" w:rsidRPr="004129D3">
        <w:rPr>
          <w:szCs w:val="22"/>
          <w:lang w:val="et-EE"/>
        </w:rPr>
        <w:t>10</w:t>
      </w:r>
      <w:r w:rsidRPr="004129D3">
        <w:rPr>
          <w:szCs w:val="22"/>
          <w:lang w:val="et-EE"/>
        </w:rPr>
        <w:t>-st ravitud</w:t>
      </w:r>
      <w:r w:rsidR="00457D81" w:rsidRPr="004129D3">
        <w:rPr>
          <w:szCs w:val="22"/>
          <w:lang w:val="et-EE"/>
        </w:rPr>
        <w:t xml:space="preserve"> looma</w:t>
      </w:r>
      <w:r w:rsidRPr="004129D3">
        <w:rPr>
          <w:szCs w:val="22"/>
          <w:lang w:val="et-EE"/>
        </w:rPr>
        <w:t>st</w:t>
      </w:r>
      <w:r w:rsidR="00457D81" w:rsidRPr="004129D3">
        <w:rPr>
          <w:szCs w:val="22"/>
          <w:lang w:val="et-EE"/>
        </w:rPr>
        <w:t>)</w:t>
      </w:r>
    </w:p>
    <w:p w14:paraId="3D8771EA" w14:textId="77777777" w:rsidR="00457D81" w:rsidRPr="004129D3" w:rsidRDefault="009C5FB9" w:rsidP="00457D81">
      <w:pPr>
        <w:ind w:left="567" w:hanging="567"/>
        <w:rPr>
          <w:szCs w:val="22"/>
          <w:lang w:val="et-EE"/>
        </w:rPr>
      </w:pPr>
      <w:r w:rsidRPr="004129D3">
        <w:rPr>
          <w:szCs w:val="22"/>
          <w:lang w:val="et-EE"/>
        </w:rPr>
        <w:t>-</w:t>
      </w:r>
      <w:r w:rsidRPr="004129D3">
        <w:rPr>
          <w:szCs w:val="22"/>
          <w:lang w:val="et-EE"/>
        </w:rPr>
        <w:tab/>
        <w:t>s</w:t>
      </w:r>
      <w:r w:rsidR="00457D81" w:rsidRPr="004129D3">
        <w:rPr>
          <w:szCs w:val="22"/>
          <w:lang w:val="et-EE"/>
        </w:rPr>
        <w:t>age (rohkem kui 1-l, kuid vähem kui 10</w:t>
      </w:r>
      <w:r w:rsidRPr="004129D3">
        <w:rPr>
          <w:szCs w:val="22"/>
          <w:lang w:val="et-EE"/>
        </w:rPr>
        <w:t>-l</w:t>
      </w:r>
      <w:r w:rsidR="00457D81" w:rsidRPr="004129D3">
        <w:rPr>
          <w:szCs w:val="22"/>
          <w:lang w:val="et-EE"/>
        </w:rPr>
        <w:t xml:space="preserve"> loomal 100-st</w:t>
      </w:r>
      <w:r w:rsidRPr="004129D3">
        <w:rPr>
          <w:szCs w:val="22"/>
          <w:lang w:val="et-EE"/>
        </w:rPr>
        <w:t xml:space="preserve"> ravitud loomast</w:t>
      </w:r>
      <w:r w:rsidR="00457D81" w:rsidRPr="004129D3">
        <w:rPr>
          <w:szCs w:val="22"/>
          <w:lang w:val="et-EE"/>
        </w:rPr>
        <w:t>)</w:t>
      </w:r>
    </w:p>
    <w:p w14:paraId="1029FEF8" w14:textId="77777777" w:rsidR="00457D81" w:rsidRPr="004129D3" w:rsidRDefault="009C5FB9" w:rsidP="00457D81">
      <w:pPr>
        <w:ind w:left="567" w:hanging="567"/>
        <w:rPr>
          <w:szCs w:val="22"/>
          <w:lang w:val="et-EE"/>
        </w:rPr>
      </w:pPr>
      <w:r w:rsidRPr="004129D3">
        <w:rPr>
          <w:szCs w:val="22"/>
          <w:lang w:val="et-EE"/>
        </w:rPr>
        <w:t>-</w:t>
      </w:r>
      <w:r w:rsidRPr="004129D3">
        <w:rPr>
          <w:szCs w:val="22"/>
          <w:lang w:val="et-EE"/>
        </w:rPr>
        <w:tab/>
        <w:t>a</w:t>
      </w:r>
      <w:r w:rsidR="00457D81" w:rsidRPr="004129D3">
        <w:rPr>
          <w:szCs w:val="22"/>
          <w:lang w:val="et-EE"/>
        </w:rPr>
        <w:t>eg-ajalt (rohkem kui 1-l, kuid vähem kui 10-l loomal 1000-st</w:t>
      </w:r>
      <w:r w:rsidRPr="004129D3">
        <w:rPr>
          <w:szCs w:val="22"/>
          <w:lang w:val="et-EE"/>
        </w:rPr>
        <w:t xml:space="preserve"> ravitud loomast</w:t>
      </w:r>
      <w:r w:rsidR="00457D81" w:rsidRPr="004129D3">
        <w:rPr>
          <w:szCs w:val="22"/>
          <w:lang w:val="et-EE"/>
        </w:rPr>
        <w:t>)</w:t>
      </w:r>
    </w:p>
    <w:p w14:paraId="36272538" w14:textId="77777777" w:rsidR="00457D81" w:rsidRPr="004129D3" w:rsidRDefault="009C5FB9" w:rsidP="00457D81">
      <w:pPr>
        <w:ind w:left="567" w:hanging="567"/>
        <w:rPr>
          <w:szCs w:val="22"/>
          <w:lang w:val="et-EE"/>
        </w:rPr>
      </w:pPr>
      <w:r w:rsidRPr="004129D3">
        <w:rPr>
          <w:szCs w:val="22"/>
          <w:lang w:val="et-EE"/>
        </w:rPr>
        <w:t>-</w:t>
      </w:r>
      <w:r w:rsidRPr="004129D3">
        <w:rPr>
          <w:szCs w:val="22"/>
          <w:lang w:val="et-EE"/>
        </w:rPr>
        <w:tab/>
        <w:t>h</w:t>
      </w:r>
      <w:r w:rsidR="00457D81" w:rsidRPr="004129D3">
        <w:rPr>
          <w:szCs w:val="22"/>
          <w:lang w:val="et-EE"/>
        </w:rPr>
        <w:t>arv (rohkem kui 1-l, kuid vähem kui 10</w:t>
      </w:r>
      <w:r w:rsidRPr="004129D3">
        <w:rPr>
          <w:szCs w:val="22"/>
          <w:lang w:val="et-EE"/>
        </w:rPr>
        <w:t>-l</w:t>
      </w:r>
      <w:r w:rsidR="00457D81" w:rsidRPr="004129D3">
        <w:rPr>
          <w:szCs w:val="22"/>
          <w:lang w:val="et-EE"/>
        </w:rPr>
        <w:t xml:space="preserve"> loomal 10</w:t>
      </w:r>
      <w:r w:rsidRPr="004129D3">
        <w:rPr>
          <w:szCs w:val="22"/>
          <w:lang w:val="et-EE"/>
        </w:rPr>
        <w:t xml:space="preserve"> </w:t>
      </w:r>
      <w:r w:rsidR="00457D81" w:rsidRPr="004129D3">
        <w:rPr>
          <w:szCs w:val="22"/>
          <w:lang w:val="et-EE"/>
        </w:rPr>
        <w:t>000-st</w:t>
      </w:r>
      <w:r w:rsidRPr="004129D3">
        <w:rPr>
          <w:szCs w:val="22"/>
          <w:lang w:val="et-EE"/>
        </w:rPr>
        <w:t xml:space="preserve"> ravitud loomast</w:t>
      </w:r>
      <w:r w:rsidR="00457D81" w:rsidRPr="004129D3">
        <w:rPr>
          <w:szCs w:val="22"/>
          <w:lang w:val="et-EE"/>
        </w:rPr>
        <w:t>)</w:t>
      </w:r>
    </w:p>
    <w:p w14:paraId="16CBA6DE" w14:textId="77777777" w:rsidR="00457D81" w:rsidRPr="004129D3" w:rsidRDefault="009C5FB9" w:rsidP="00457D81">
      <w:pPr>
        <w:ind w:left="567" w:hanging="567"/>
        <w:rPr>
          <w:szCs w:val="22"/>
          <w:lang w:val="et-EE"/>
        </w:rPr>
      </w:pPr>
      <w:r w:rsidRPr="004129D3">
        <w:rPr>
          <w:szCs w:val="22"/>
          <w:lang w:val="et-EE"/>
        </w:rPr>
        <w:t>-</w:t>
      </w:r>
      <w:r w:rsidRPr="004129D3">
        <w:rPr>
          <w:szCs w:val="22"/>
          <w:lang w:val="et-EE"/>
        </w:rPr>
        <w:tab/>
        <w:t>v</w:t>
      </w:r>
      <w:r w:rsidR="00457D81" w:rsidRPr="004129D3">
        <w:rPr>
          <w:szCs w:val="22"/>
          <w:lang w:val="et-EE"/>
        </w:rPr>
        <w:t>äga harv (vähem kui 1-l loomal 10</w:t>
      </w:r>
      <w:r w:rsidRPr="004129D3">
        <w:rPr>
          <w:szCs w:val="22"/>
          <w:lang w:val="et-EE"/>
        </w:rPr>
        <w:t xml:space="preserve"> </w:t>
      </w:r>
      <w:r w:rsidR="00457D81" w:rsidRPr="004129D3">
        <w:rPr>
          <w:szCs w:val="22"/>
          <w:lang w:val="et-EE"/>
        </w:rPr>
        <w:t>000-st</w:t>
      </w:r>
      <w:r w:rsidRPr="004129D3">
        <w:rPr>
          <w:szCs w:val="22"/>
          <w:lang w:val="et-EE"/>
        </w:rPr>
        <w:t xml:space="preserve"> ravitud loomast</w:t>
      </w:r>
      <w:r w:rsidR="00457D81" w:rsidRPr="004129D3">
        <w:rPr>
          <w:szCs w:val="22"/>
          <w:lang w:val="et-EE"/>
        </w:rPr>
        <w:t>, kaasa</w:t>
      </w:r>
      <w:r w:rsidR="00AB4274">
        <w:rPr>
          <w:szCs w:val="22"/>
          <w:lang w:val="et-EE"/>
        </w:rPr>
        <w:t xml:space="preserve"> </w:t>
      </w:r>
      <w:r w:rsidR="00457D81" w:rsidRPr="004129D3">
        <w:rPr>
          <w:szCs w:val="22"/>
          <w:lang w:val="et-EE"/>
        </w:rPr>
        <w:t>arvatud üksikjuhud).</w:t>
      </w:r>
    </w:p>
    <w:p w14:paraId="1DCD5E1B" w14:textId="77777777" w:rsidR="003102A2" w:rsidRPr="004129D3" w:rsidRDefault="003102A2" w:rsidP="0090353D">
      <w:pPr>
        <w:tabs>
          <w:tab w:val="clear" w:pos="567"/>
          <w:tab w:val="left" w:pos="708"/>
        </w:tabs>
        <w:spacing w:line="240" w:lineRule="auto"/>
        <w:rPr>
          <w:szCs w:val="22"/>
          <w:lang w:val="et-EE"/>
        </w:rPr>
      </w:pPr>
    </w:p>
    <w:p w14:paraId="6A9FE1E9" w14:textId="77777777" w:rsidR="00AC7F20" w:rsidRPr="004129D3" w:rsidRDefault="00AC5EC0" w:rsidP="0090353D">
      <w:pPr>
        <w:tabs>
          <w:tab w:val="clear" w:pos="567"/>
          <w:tab w:val="left" w:pos="708"/>
        </w:tabs>
        <w:spacing w:line="240" w:lineRule="auto"/>
        <w:rPr>
          <w:szCs w:val="22"/>
          <w:lang w:val="et-EE"/>
        </w:rPr>
      </w:pPr>
      <w:r w:rsidRPr="004129D3">
        <w:rPr>
          <w:szCs w:val="22"/>
          <w:lang w:val="et-EE"/>
        </w:rPr>
        <w:t>Kui täheldate ükskõik milliseid</w:t>
      </w:r>
      <w:r w:rsidR="00AC7F20" w:rsidRPr="004129D3">
        <w:rPr>
          <w:szCs w:val="22"/>
          <w:lang w:val="et-EE"/>
        </w:rPr>
        <w:t xml:space="preserve"> kõrvaltoimeid, isegi neid, mida pole käesolevas </w:t>
      </w:r>
      <w:r w:rsidRPr="004129D3">
        <w:rPr>
          <w:szCs w:val="22"/>
          <w:lang w:val="et-EE"/>
        </w:rPr>
        <w:t>pakendi infolehes juba mainitud</w:t>
      </w:r>
      <w:r w:rsidR="00AC7F20" w:rsidRPr="004129D3">
        <w:rPr>
          <w:szCs w:val="22"/>
          <w:lang w:val="et-EE"/>
        </w:rPr>
        <w:t>, või arvate, et ravim ei toimi, teavitage palun sellest oma veterinaararsti.</w:t>
      </w:r>
    </w:p>
    <w:p w14:paraId="12AA9904" w14:textId="77777777" w:rsidR="003102A2" w:rsidRPr="004129D3" w:rsidRDefault="003102A2" w:rsidP="0097697D">
      <w:pPr>
        <w:spacing w:line="240" w:lineRule="auto"/>
        <w:rPr>
          <w:szCs w:val="22"/>
          <w:lang w:val="et-EE"/>
        </w:rPr>
      </w:pPr>
    </w:p>
    <w:p w14:paraId="35BCDB1D" w14:textId="77777777" w:rsidR="003102A2" w:rsidRPr="004129D3" w:rsidRDefault="003102A2" w:rsidP="0090353D">
      <w:pPr>
        <w:tabs>
          <w:tab w:val="clear" w:pos="567"/>
          <w:tab w:val="left" w:pos="708"/>
        </w:tabs>
        <w:spacing w:line="240" w:lineRule="auto"/>
        <w:rPr>
          <w:szCs w:val="22"/>
          <w:lang w:val="et-EE"/>
        </w:rPr>
      </w:pPr>
    </w:p>
    <w:p w14:paraId="292EA4E7"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7.</w:t>
      </w:r>
      <w:r w:rsidRPr="004129D3">
        <w:rPr>
          <w:b/>
          <w:szCs w:val="22"/>
          <w:lang w:val="et-EE"/>
        </w:rPr>
        <w:tab/>
        <w:t>LOOMALIIGID</w:t>
      </w:r>
    </w:p>
    <w:p w14:paraId="7D7902B0" w14:textId="77777777" w:rsidR="003102A2" w:rsidRPr="004129D3" w:rsidRDefault="003102A2" w:rsidP="0090353D">
      <w:pPr>
        <w:tabs>
          <w:tab w:val="clear" w:pos="567"/>
          <w:tab w:val="left" w:pos="708"/>
        </w:tabs>
        <w:spacing w:line="240" w:lineRule="auto"/>
        <w:rPr>
          <w:szCs w:val="22"/>
          <w:lang w:val="et-EE"/>
        </w:rPr>
      </w:pPr>
    </w:p>
    <w:p w14:paraId="266912CC"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Veis, siga ja hobune</w:t>
      </w:r>
    </w:p>
    <w:p w14:paraId="2802F580" w14:textId="77777777" w:rsidR="003102A2" w:rsidRPr="004129D3" w:rsidRDefault="003102A2" w:rsidP="0090353D">
      <w:pPr>
        <w:tabs>
          <w:tab w:val="clear" w:pos="567"/>
          <w:tab w:val="left" w:pos="708"/>
        </w:tabs>
        <w:spacing w:line="240" w:lineRule="auto"/>
        <w:rPr>
          <w:szCs w:val="22"/>
          <w:lang w:val="et-EE"/>
        </w:rPr>
      </w:pPr>
    </w:p>
    <w:p w14:paraId="1490FDBA" w14:textId="77777777" w:rsidR="003102A2" w:rsidRPr="004129D3" w:rsidRDefault="003102A2" w:rsidP="0090353D">
      <w:pPr>
        <w:tabs>
          <w:tab w:val="clear" w:pos="567"/>
          <w:tab w:val="left" w:pos="708"/>
        </w:tabs>
        <w:spacing w:line="240" w:lineRule="auto"/>
        <w:rPr>
          <w:szCs w:val="22"/>
          <w:lang w:val="et-EE"/>
        </w:rPr>
      </w:pPr>
    </w:p>
    <w:p w14:paraId="19629453"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8.</w:t>
      </w:r>
      <w:r w:rsidRPr="004129D3">
        <w:rPr>
          <w:b/>
          <w:szCs w:val="22"/>
          <w:lang w:val="et-EE"/>
        </w:rPr>
        <w:tab/>
        <w:t>ANNUSTAMINE LOOMALIIGITI, MANUSTAMIS</w:t>
      </w:r>
      <w:r w:rsidR="0032607D" w:rsidRPr="004129D3">
        <w:rPr>
          <w:b/>
          <w:szCs w:val="22"/>
          <w:lang w:val="et-EE"/>
        </w:rPr>
        <w:t>VIIS</w:t>
      </w:r>
      <w:r w:rsidRPr="004129D3">
        <w:rPr>
          <w:b/>
          <w:szCs w:val="22"/>
          <w:lang w:val="et-EE"/>
        </w:rPr>
        <w:t>(</w:t>
      </w:r>
      <w:r w:rsidR="0032607D" w:rsidRPr="004129D3">
        <w:rPr>
          <w:b/>
          <w:szCs w:val="22"/>
          <w:lang w:val="et-EE"/>
        </w:rPr>
        <w:t>I</w:t>
      </w:r>
      <w:r w:rsidRPr="004129D3">
        <w:rPr>
          <w:b/>
          <w:szCs w:val="22"/>
          <w:lang w:val="et-EE"/>
        </w:rPr>
        <w:t>D) JA –MEETOD</w:t>
      </w:r>
    </w:p>
    <w:p w14:paraId="75E10020" w14:textId="77777777" w:rsidR="003102A2" w:rsidRPr="004129D3" w:rsidRDefault="003102A2" w:rsidP="0090353D">
      <w:pPr>
        <w:tabs>
          <w:tab w:val="clear" w:pos="567"/>
          <w:tab w:val="left" w:pos="708"/>
        </w:tabs>
        <w:spacing w:line="240" w:lineRule="auto"/>
        <w:rPr>
          <w:szCs w:val="22"/>
          <w:lang w:val="et-EE"/>
        </w:rPr>
      </w:pPr>
    </w:p>
    <w:p w14:paraId="53CED2DF" w14:textId="77777777" w:rsidR="003102A2" w:rsidRPr="004129D3" w:rsidRDefault="003102A2" w:rsidP="0090353D">
      <w:pPr>
        <w:tabs>
          <w:tab w:val="clear" w:pos="567"/>
          <w:tab w:val="left" w:pos="708"/>
        </w:tabs>
        <w:spacing w:line="240" w:lineRule="auto"/>
        <w:rPr>
          <w:szCs w:val="22"/>
          <w:u w:val="single"/>
          <w:lang w:val="et-EE"/>
        </w:rPr>
      </w:pPr>
      <w:r w:rsidRPr="004129D3">
        <w:rPr>
          <w:szCs w:val="22"/>
          <w:u w:val="single"/>
          <w:lang w:val="et-EE"/>
        </w:rPr>
        <w:t>Veistel:</w:t>
      </w:r>
    </w:p>
    <w:p w14:paraId="407C899B"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Manustada subkutaanselt või intramuskulaarselt üks kord annuses 0,5 mg meloksikaami 1 kg kehamassi kohta (s.t 2,5 ml 100 kg kehamassi kohta), vajaduse korral kombineeritult antibiootikumiraviga või suukaudse rehüdratsioonraviga.</w:t>
      </w:r>
    </w:p>
    <w:p w14:paraId="04B7DBED" w14:textId="77777777" w:rsidR="003102A2" w:rsidRPr="004129D3" w:rsidRDefault="003102A2" w:rsidP="0090353D">
      <w:pPr>
        <w:tabs>
          <w:tab w:val="clear" w:pos="567"/>
          <w:tab w:val="left" w:pos="708"/>
        </w:tabs>
        <w:spacing w:line="240" w:lineRule="auto"/>
        <w:rPr>
          <w:b/>
          <w:szCs w:val="22"/>
          <w:lang w:val="et-EE"/>
        </w:rPr>
      </w:pPr>
    </w:p>
    <w:p w14:paraId="1C7CB3B2" w14:textId="77777777" w:rsidR="003102A2" w:rsidRPr="004129D3" w:rsidRDefault="003102A2" w:rsidP="0090353D">
      <w:pPr>
        <w:tabs>
          <w:tab w:val="clear" w:pos="567"/>
          <w:tab w:val="left" w:pos="708"/>
        </w:tabs>
        <w:spacing w:line="240" w:lineRule="auto"/>
        <w:rPr>
          <w:szCs w:val="22"/>
          <w:u w:val="single"/>
          <w:lang w:val="et-EE"/>
        </w:rPr>
      </w:pPr>
      <w:r w:rsidRPr="004129D3">
        <w:rPr>
          <w:szCs w:val="22"/>
          <w:u w:val="single"/>
          <w:lang w:val="et-EE"/>
        </w:rPr>
        <w:t>Sigadel:</w:t>
      </w:r>
    </w:p>
    <w:p w14:paraId="770667A9" w14:textId="77777777" w:rsidR="003102A2" w:rsidRPr="004129D3" w:rsidRDefault="003102A2" w:rsidP="0090353D">
      <w:pPr>
        <w:spacing w:line="240" w:lineRule="auto"/>
        <w:rPr>
          <w:szCs w:val="22"/>
          <w:lang w:val="et-EE"/>
        </w:rPr>
      </w:pPr>
      <w:r w:rsidRPr="004129D3">
        <w:rPr>
          <w:szCs w:val="22"/>
          <w:lang w:val="et-EE"/>
        </w:rPr>
        <w:t>Manustada intramuskulaarselt üks kord annuses 0,4 mg meloksikaami 1 kg kehamassi kohta (s.t 2,0 ml 100 kg kehamassi kohta), vajaduse korral kombineeritult antibiootikumiraviga. Vajaduse korral võib ravi 24 tunni pärast korrata.</w:t>
      </w:r>
    </w:p>
    <w:p w14:paraId="4BC3C0D8" w14:textId="77777777" w:rsidR="003102A2" w:rsidRPr="004129D3" w:rsidRDefault="003102A2" w:rsidP="0090353D">
      <w:pPr>
        <w:tabs>
          <w:tab w:val="clear" w:pos="567"/>
          <w:tab w:val="left" w:pos="708"/>
        </w:tabs>
        <w:spacing w:line="240" w:lineRule="auto"/>
        <w:rPr>
          <w:szCs w:val="22"/>
          <w:lang w:val="et-EE"/>
        </w:rPr>
      </w:pPr>
    </w:p>
    <w:p w14:paraId="2FCA0173" w14:textId="77777777" w:rsidR="003102A2" w:rsidRPr="004129D3" w:rsidRDefault="003102A2" w:rsidP="0090353D">
      <w:pPr>
        <w:spacing w:line="240" w:lineRule="auto"/>
        <w:rPr>
          <w:szCs w:val="22"/>
          <w:u w:val="single"/>
          <w:lang w:val="et-EE"/>
        </w:rPr>
      </w:pPr>
      <w:r w:rsidRPr="004129D3">
        <w:rPr>
          <w:szCs w:val="22"/>
          <w:u w:val="single"/>
          <w:lang w:val="et-EE"/>
        </w:rPr>
        <w:t>Hobustel:</w:t>
      </w:r>
    </w:p>
    <w:p w14:paraId="73A67097" w14:textId="77777777" w:rsidR="003102A2" w:rsidRPr="004129D3" w:rsidRDefault="003102A2" w:rsidP="0090353D">
      <w:pPr>
        <w:spacing w:line="240" w:lineRule="auto"/>
        <w:rPr>
          <w:szCs w:val="22"/>
          <w:lang w:val="et-EE"/>
        </w:rPr>
      </w:pPr>
      <w:r w:rsidRPr="004129D3">
        <w:rPr>
          <w:szCs w:val="22"/>
          <w:lang w:val="et-EE"/>
        </w:rPr>
        <w:t xml:space="preserve">Manustada üks kord intravenoosselt annuses 0,6 mg meloksikaami 1 kg kehamassi kohta (s.t 3,0 ml 100 kg kehamassi kohta). </w:t>
      </w:r>
    </w:p>
    <w:p w14:paraId="533A4C90"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Põletiku ja valu leevendamiseks ägedate ja krooniliste lihas-skeleti häirete korral võib Metacami 15</w:t>
      </w:r>
      <w:r w:rsidR="00AD78E6" w:rsidRPr="004129D3">
        <w:rPr>
          <w:szCs w:val="22"/>
          <w:lang w:val="et-EE"/>
        </w:rPr>
        <w:t> </w:t>
      </w:r>
      <w:r w:rsidRPr="004129D3">
        <w:rPr>
          <w:szCs w:val="22"/>
          <w:lang w:val="et-EE"/>
        </w:rPr>
        <w:t>mg/ml suukaudset suspensiooni kasutada ravi jätkamiseks annuses 0,6 mg meloksikaami 1</w:t>
      </w:r>
      <w:r w:rsidR="00AD78E6" w:rsidRPr="004129D3">
        <w:rPr>
          <w:szCs w:val="22"/>
          <w:lang w:val="et-EE"/>
        </w:rPr>
        <w:t> </w:t>
      </w:r>
      <w:r w:rsidRPr="004129D3">
        <w:rPr>
          <w:szCs w:val="22"/>
          <w:lang w:val="et-EE"/>
        </w:rPr>
        <w:t xml:space="preserve">kg kehamassi kohta 24 tundi pärast süstimist. </w:t>
      </w:r>
    </w:p>
    <w:p w14:paraId="7E9805F4" w14:textId="77777777" w:rsidR="003102A2" w:rsidRPr="004129D3" w:rsidRDefault="003102A2" w:rsidP="0090353D">
      <w:pPr>
        <w:tabs>
          <w:tab w:val="clear" w:pos="567"/>
          <w:tab w:val="left" w:pos="708"/>
        </w:tabs>
        <w:spacing w:line="240" w:lineRule="auto"/>
        <w:rPr>
          <w:szCs w:val="22"/>
          <w:lang w:val="et-EE"/>
        </w:rPr>
      </w:pPr>
    </w:p>
    <w:p w14:paraId="29295315" w14:textId="77777777" w:rsidR="003102A2" w:rsidRPr="004129D3" w:rsidRDefault="003102A2" w:rsidP="0090353D">
      <w:pPr>
        <w:tabs>
          <w:tab w:val="clear" w:pos="567"/>
          <w:tab w:val="left" w:pos="708"/>
        </w:tabs>
        <w:spacing w:line="240" w:lineRule="auto"/>
        <w:rPr>
          <w:szCs w:val="22"/>
          <w:lang w:val="et-EE"/>
        </w:rPr>
      </w:pPr>
    </w:p>
    <w:p w14:paraId="316526C5" w14:textId="7A93CAD2" w:rsidR="003102A2" w:rsidRPr="004129D3" w:rsidRDefault="003102A2" w:rsidP="0090353D">
      <w:pPr>
        <w:spacing w:line="240" w:lineRule="auto"/>
        <w:ind w:left="567" w:hanging="567"/>
        <w:rPr>
          <w:szCs w:val="22"/>
          <w:lang w:val="et-EE"/>
        </w:rPr>
      </w:pPr>
      <w:r w:rsidRPr="004129D3">
        <w:rPr>
          <w:b/>
          <w:szCs w:val="22"/>
          <w:highlight w:val="lightGray"/>
          <w:lang w:val="et-EE"/>
        </w:rPr>
        <w:t>9.</w:t>
      </w:r>
      <w:r w:rsidRPr="004129D3">
        <w:rPr>
          <w:b/>
          <w:szCs w:val="22"/>
          <w:lang w:val="et-EE"/>
        </w:rPr>
        <w:tab/>
      </w:r>
      <w:r w:rsidR="0098641B">
        <w:rPr>
          <w:b/>
          <w:color w:val="000000"/>
          <w:lang w:val="et-EE"/>
        </w:rPr>
        <w:t>SOOVITUSED ÕIGE MANUSTAMISE OSAS</w:t>
      </w:r>
    </w:p>
    <w:p w14:paraId="108D1AC0" w14:textId="77777777" w:rsidR="003102A2" w:rsidRPr="004129D3" w:rsidRDefault="003102A2" w:rsidP="0090353D">
      <w:pPr>
        <w:tabs>
          <w:tab w:val="clear" w:pos="567"/>
          <w:tab w:val="left" w:pos="708"/>
        </w:tabs>
        <w:spacing w:line="240" w:lineRule="auto"/>
        <w:rPr>
          <w:szCs w:val="22"/>
          <w:lang w:val="et-EE"/>
        </w:rPr>
      </w:pPr>
    </w:p>
    <w:p w14:paraId="104800A9"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Vältida preparaadi saastumist kasutamisel.</w:t>
      </w:r>
    </w:p>
    <w:p w14:paraId="354DFCC2" w14:textId="77777777" w:rsidR="003102A2" w:rsidRPr="004129D3" w:rsidRDefault="003102A2" w:rsidP="0090353D">
      <w:pPr>
        <w:tabs>
          <w:tab w:val="clear" w:pos="567"/>
          <w:tab w:val="left" w:pos="708"/>
        </w:tabs>
        <w:spacing w:line="240" w:lineRule="auto"/>
        <w:rPr>
          <w:szCs w:val="22"/>
          <w:lang w:val="et-EE"/>
        </w:rPr>
      </w:pPr>
    </w:p>
    <w:p w14:paraId="0BE65C25" w14:textId="77777777" w:rsidR="007D20AF" w:rsidRPr="004129D3" w:rsidRDefault="007D20AF" w:rsidP="0090353D">
      <w:pPr>
        <w:tabs>
          <w:tab w:val="clear" w:pos="567"/>
          <w:tab w:val="left" w:pos="708"/>
        </w:tabs>
        <w:spacing w:line="240" w:lineRule="auto"/>
        <w:rPr>
          <w:szCs w:val="22"/>
          <w:lang w:val="et-EE"/>
        </w:rPr>
      </w:pPr>
    </w:p>
    <w:p w14:paraId="1F69BDBA" w14:textId="210CCA82" w:rsidR="003102A2" w:rsidRPr="004129D3" w:rsidRDefault="003102A2" w:rsidP="0090353D">
      <w:pPr>
        <w:spacing w:line="240" w:lineRule="auto"/>
        <w:rPr>
          <w:b/>
          <w:szCs w:val="22"/>
          <w:lang w:val="et-EE"/>
        </w:rPr>
      </w:pPr>
      <w:r w:rsidRPr="004129D3">
        <w:rPr>
          <w:b/>
          <w:szCs w:val="22"/>
          <w:highlight w:val="lightGray"/>
          <w:lang w:val="et-EE"/>
        </w:rPr>
        <w:t>10.</w:t>
      </w:r>
      <w:r w:rsidRPr="004129D3">
        <w:rPr>
          <w:b/>
          <w:szCs w:val="22"/>
          <w:lang w:val="et-EE"/>
        </w:rPr>
        <w:tab/>
      </w:r>
      <w:r w:rsidR="00AB4274" w:rsidRPr="004129D3">
        <w:rPr>
          <w:b/>
          <w:szCs w:val="22"/>
          <w:lang w:val="et-EE"/>
        </w:rPr>
        <w:t>KEELUAEG(-AJAD)</w:t>
      </w:r>
    </w:p>
    <w:p w14:paraId="36A04A95" w14:textId="77777777" w:rsidR="003102A2" w:rsidRPr="004129D3" w:rsidRDefault="003102A2" w:rsidP="0090353D">
      <w:pPr>
        <w:spacing w:line="240" w:lineRule="auto"/>
        <w:rPr>
          <w:szCs w:val="22"/>
          <w:lang w:val="et-EE"/>
        </w:rPr>
      </w:pPr>
    </w:p>
    <w:p w14:paraId="3E5A10F1" w14:textId="77777777" w:rsidR="003102A2" w:rsidRPr="004129D3" w:rsidRDefault="003102A2" w:rsidP="0090353D">
      <w:pPr>
        <w:tabs>
          <w:tab w:val="clear" w:pos="567"/>
          <w:tab w:val="left" w:pos="1134"/>
          <w:tab w:val="left" w:pos="2552"/>
        </w:tabs>
        <w:spacing w:line="240" w:lineRule="auto"/>
        <w:rPr>
          <w:szCs w:val="22"/>
          <w:lang w:val="et-EE"/>
        </w:rPr>
      </w:pPr>
      <w:r w:rsidRPr="004129D3">
        <w:rPr>
          <w:szCs w:val="22"/>
          <w:u w:val="single"/>
          <w:lang w:val="et-EE"/>
        </w:rPr>
        <w:t>Veistel:</w:t>
      </w:r>
      <w:r w:rsidR="005375B2" w:rsidRPr="004129D3">
        <w:rPr>
          <w:szCs w:val="22"/>
          <w:lang w:val="et-EE"/>
        </w:rPr>
        <w:tab/>
      </w:r>
      <w:r w:rsidRPr="004129D3">
        <w:rPr>
          <w:szCs w:val="22"/>
          <w:lang w:val="et-EE"/>
        </w:rPr>
        <w:t>lihale ja söödavatele kudedele: 15 päeva; piimale: 5 päeva</w:t>
      </w:r>
    </w:p>
    <w:p w14:paraId="2048CD16" w14:textId="77777777" w:rsidR="003102A2" w:rsidRPr="004129D3" w:rsidRDefault="003102A2" w:rsidP="0090353D">
      <w:pPr>
        <w:tabs>
          <w:tab w:val="clear" w:pos="567"/>
          <w:tab w:val="left" w:pos="1134"/>
          <w:tab w:val="left" w:pos="2552"/>
        </w:tabs>
        <w:spacing w:line="240" w:lineRule="auto"/>
        <w:rPr>
          <w:szCs w:val="22"/>
          <w:lang w:val="et-EE"/>
        </w:rPr>
      </w:pPr>
      <w:r w:rsidRPr="004129D3">
        <w:rPr>
          <w:szCs w:val="22"/>
          <w:u w:val="single"/>
          <w:lang w:val="et-EE"/>
        </w:rPr>
        <w:t>Sigadel:</w:t>
      </w:r>
      <w:r w:rsidR="005375B2" w:rsidRPr="004129D3">
        <w:rPr>
          <w:szCs w:val="22"/>
          <w:lang w:val="et-EE"/>
        </w:rPr>
        <w:tab/>
      </w:r>
      <w:r w:rsidRPr="004129D3">
        <w:rPr>
          <w:szCs w:val="22"/>
          <w:lang w:val="et-EE"/>
        </w:rPr>
        <w:t>lihale ja söödavatele kudedele: 5 päeva</w:t>
      </w:r>
    </w:p>
    <w:p w14:paraId="23F08F2C" w14:textId="77777777" w:rsidR="003102A2" w:rsidRPr="004129D3" w:rsidRDefault="003102A2" w:rsidP="0090353D">
      <w:pPr>
        <w:tabs>
          <w:tab w:val="clear" w:pos="567"/>
          <w:tab w:val="left" w:pos="708"/>
          <w:tab w:val="left" w:pos="1134"/>
        </w:tabs>
        <w:spacing w:line="240" w:lineRule="auto"/>
        <w:rPr>
          <w:szCs w:val="22"/>
          <w:lang w:val="et-EE"/>
        </w:rPr>
      </w:pPr>
      <w:r w:rsidRPr="004129D3">
        <w:rPr>
          <w:szCs w:val="22"/>
          <w:u w:val="single"/>
          <w:lang w:val="et-EE"/>
        </w:rPr>
        <w:t>Hobustel:</w:t>
      </w:r>
      <w:r w:rsidR="005375B2" w:rsidRPr="004129D3">
        <w:rPr>
          <w:szCs w:val="22"/>
          <w:lang w:val="et-EE"/>
        </w:rPr>
        <w:tab/>
      </w:r>
      <w:r w:rsidRPr="004129D3">
        <w:rPr>
          <w:szCs w:val="22"/>
          <w:lang w:val="et-EE"/>
        </w:rPr>
        <w:t>lihale ja söödavatele kudedele: 5 päeva</w:t>
      </w:r>
      <w:r w:rsidR="009523A8" w:rsidRPr="004129D3">
        <w:rPr>
          <w:szCs w:val="22"/>
          <w:lang w:val="et-EE"/>
        </w:rPr>
        <w:t>.</w:t>
      </w:r>
    </w:p>
    <w:p w14:paraId="5EB15E14" w14:textId="77777777" w:rsidR="000B0EE8" w:rsidRPr="004129D3" w:rsidRDefault="000B0EE8" w:rsidP="0090353D">
      <w:pPr>
        <w:tabs>
          <w:tab w:val="clear" w:pos="567"/>
          <w:tab w:val="left" w:pos="708"/>
        </w:tabs>
        <w:spacing w:line="240" w:lineRule="auto"/>
        <w:rPr>
          <w:szCs w:val="22"/>
          <w:lang w:val="et-EE"/>
        </w:rPr>
      </w:pPr>
      <w:r w:rsidRPr="004129D3">
        <w:rPr>
          <w:lang w:val="et-EE"/>
        </w:rPr>
        <w:t>Ei ole lubatud kasuta</w:t>
      </w:r>
      <w:r w:rsidR="0073683F" w:rsidRPr="004129D3">
        <w:rPr>
          <w:lang w:val="et-EE"/>
        </w:rPr>
        <w:t>miseks</w:t>
      </w:r>
      <w:r w:rsidRPr="004129D3">
        <w:rPr>
          <w:lang w:val="et-EE"/>
        </w:rPr>
        <w:t xml:space="preserve"> lakteerivatel loomadel, kelle piima tarvitatakse inimtoiduks.</w:t>
      </w:r>
    </w:p>
    <w:p w14:paraId="55730FF6" w14:textId="77777777" w:rsidR="003102A2" w:rsidRPr="004129D3" w:rsidRDefault="003102A2" w:rsidP="0090353D">
      <w:pPr>
        <w:tabs>
          <w:tab w:val="clear" w:pos="567"/>
          <w:tab w:val="left" w:pos="708"/>
        </w:tabs>
        <w:spacing w:line="240" w:lineRule="auto"/>
        <w:rPr>
          <w:szCs w:val="22"/>
          <w:lang w:val="et-EE"/>
        </w:rPr>
      </w:pPr>
    </w:p>
    <w:p w14:paraId="3A384362" w14:textId="77777777" w:rsidR="009A6DB1" w:rsidRPr="004129D3" w:rsidRDefault="009A6DB1" w:rsidP="0090353D">
      <w:pPr>
        <w:tabs>
          <w:tab w:val="clear" w:pos="567"/>
          <w:tab w:val="left" w:pos="708"/>
        </w:tabs>
        <w:spacing w:line="240" w:lineRule="auto"/>
        <w:rPr>
          <w:szCs w:val="22"/>
          <w:lang w:val="et-EE"/>
        </w:rPr>
      </w:pPr>
    </w:p>
    <w:p w14:paraId="1B7DD97A"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11.</w:t>
      </w:r>
      <w:r w:rsidRPr="004129D3">
        <w:rPr>
          <w:b/>
          <w:szCs w:val="22"/>
          <w:lang w:val="et-EE"/>
        </w:rPr>
        <w:tab/>
        <w:t>SÄILITAMISE ERITINGIMUSED</w:t>
      </w:r>
    </w:p>
    <w:p w14:paraId="460CCCC0" w14:textId="77777777" w:rsidR="003102A2" w:rsidRPr="004129D3" w:rsidRDefault="003102A2" w:rsidP="0090353D">
      <w:pPr>
        <w:tabs>
          <w:tab w:val="clear" w:pos="567"/>
          <w:tab w:val="left" w:pos="708"/>
        </w:tabs>
        <w:spacing w:line="240" w:lineRule="auto"/>
        <w:rPr>
          <w:szCs w:val="22"/>
          <w:lang w:val="et-EE"/>
        </w:rPr>
      </w:pPr>
    </w:p>
    <w:p w14:paraId="7417BAC3"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Hoida laste eest varjatud ja kättesaamatus kohas.</w:t>
      </w:r>
    </w:p>
    <w:p w14:paraId="4D64C2F3" w14:textId="77777777" w:rsidR="003102A2" w:rsidRPr="004129D3" w:rsidRDefault="0079386F" w:rsidP="0090353D">
      <w:pPr>
        <w:tabs>
          <w:tab w:val="clear" w:pos="567"/>
          <w:tab w:val="left" w:pos="708"/>
        </w:tabs>
        <w:spacing w:line="240" w:lineRule="auto"/>
        <w:rPr>
          <w:szCs w:val="22"/>
          <w:lang w:val="et-EE"/>
        </w:rPr>
      </w:pPr>
      <w:r w:rsidRPr="004129D3">
        <w:rPr>
          <w:szCs w:val="22"/>
          <w:lang w:val="et-EE"/>
        </w:rPr>
        <w:t>See veterinaarravim ei vaja säilitamisel eritingimusi.</w:t>
      </w:r>
    </w:p>
    <w:p w14:paraId="2D97C4B6" w14:textId="77777777" w:rsidR="0036508B" w:rsidRPr="004129D3" w:rsidRDefault="0036508B" w:rsidP="0090353D">
      <w:pPr>
        <w:tabs>
          <w:tab w:val="clear" w:pos="567"/>
          <w:tab w:val="left" w:pos="708"/>
        </w:tabs>
        <w:spacing w:line="240" w:lineRule="auto"/>
        <w:rPr>
          <w:szCs w:val="22"/>
          <w:lang w:val="et-EE"/>
        </w:rPr>
      </w:pPr>
      <w:r w:rsidRPr="004129D3">
        <w:rPr>
          <w:szCs w:val="22"/>
          <w:lang w:val="et-EE"/>
        </w:rPr>
        <w:t>Kõlblikkusaeg pärast pakendi esmast avamist: 28 päeva.</w:t>
      </w:r>
    </w:p>
    <w:p w14:paraId="32624B31" w14:textId="77777777" w:rsidR="003102A2" w:rsidRPr="004129D3" w:rsidRDefault="0032607D" w:rsidP="004D2116">
      <w:pPr>
        <w:tabs>
          <w:tab w:val="clear" w:pos="567"/>
          <w:tab w:val="left" w:pos="708"/>
        </w:tabs>
        <w:spacing w:line="240" w:lineRule="auto"/>
        <w:rPr>
          <w:szCs w:val="22"/>
          <w:lang w:val="et-EE"/>
        </w:rPr>
      </w:pPr>
      <w:r w:rsidRPr="004129D3">
        <w:rPr>
          <w:szCs w:val="22"/>
          <w:lang w:val="et-EE"/>
        </w:rPr>
        <w:t xml:space="preserve">Ärge kasutage seda </w:t>
      </w:r>
      <w:r w:rsidR="00AC7F20" w:rsidRPr="004129D3">
        <w:rPr>
          <w:szCs w:val="22"/>
          <w:lang w:val="et-EE"/>
        </w:rPr>
        <w:t>veterinaar</w:t>
      </w:r>
      <w:r w:rsidRPr="004129D3">
        <w:rPr>
          <w:szCs w:val="22"/>
          <w:lang w:val="et-EE"/>
        </w:rPr>
        <w:t xml:space="preserve">ravimit pärast kõlblikkusaega, mis on märgitud karbil ja pudelil (EXP). </w:t>
      </w:r>
    </w:p>
    <w:p w14:paraId="7FEB5ECE" w14:textId="77777777" w:rsidR="003102A2" w:rsidRPr="004129D3" w:rsidRDefault="003102A2" w:rsidP="0090353D">
      <w:pPr>
        <w:tabs>
          <w:tab w:val="clear" w:pos="567"/>
          <w:tab w:val="left" w:pos="708"/>
        </w:tabs>
        <w:spacing w:line="240" w:lineRule="auto"/>
        <w:rPr>
          <w:szCs w:val="22"/>
          <w:lang w:val="et-EE"/>
        </w:rPr>
      </w:pPr>
    </w:p>
    <w:p w14:paraId="03A0F409" w14:textId="77777777" w:rsidR="003102A2" w:rsidRPr="004129D3" w:rsidRDefault="003102A2" w:rsidP="0090353D">
      <w:pPr>
        <w:tabs>
          <w:tab w:val="clear" w:pos="567"/>
          <w:tab w:val="left" w:pos="708"/>
        </w:tabs>
        <w:spacing w:line="240" w:lineRule="auto"/>
        <w:rPr>
          <w:szCs w:val="22"/>
          <w:lang w:val="et-EE"/>
        </w:rPr>
      </w:pPr>
    </w:p>
    <w:p w14:paraId="50BE9FA9" w14:textId="77777777" w:rsidR="003102A2" w:rsidRPr="004129D3" w:rsidRDefault="003102A2" w:rsidP="0090353D">
      <w:pPr>
        <w:spacing w:line="240" w:lineRule="auto"/>
        <w:ind w:left="567" w:hanging="567"/>
        <w:rPr>
          <w:b/>
          <w:szCs w:val="22"/>
          <w:lang w:val="et-EE"/>
        </w:rPr>
      </w:pPr>
      <w:r w:rsidRPr="004129D3">
        <w:rPr>
          <w:b/>
          <w:szCs w:val="22"/>
          <w:highlight w:val="lightGray"/>
          <w:lang w:val="et-EE"/>
        </w:rPr>
        <w:t>12.</w:t>
      </w:r>
      <w:r w:rsidRPr="004129D3">
        <w:rPr>
          <w:b/>
          <w:szCs w:val="22"/>
          <w:lang w:val="et-EE"/>
        </w:rPr>
        <w:tab/>
        <w:t>ERIHOIATUSED</w:t>
      </w:r>
    </w:p>
    <w:p w14:paraId="3BFFFE8C" w14:textId="77777777" w:rsidR="00EB3B74" w:rsidRPr="004129D3" w:rsidRDefault="00EB3B74" w:rsidP="0090353D">
      <w:pPr>
        <w:spacing w:line="240" w:lineRule="auto"/>
        <w:ind w:left="567" w:hanging="567"/>
        <w:rPr>
          <w:szCs w:val="22"/>
          <w:lang w:val="et-EE"/>
        </w:rPr>
      </w:pPr>
    </w:p>
    <w:p w14:paraId="66D506C4" w14:textId="77777777" w:rsidR="001477B6" w:rsidRDefault="00751EB2" w:rsidP="0090353D">
      <w:pPr>
        <w:spacing w:line="240" w:lineRule="auto"/>
        <w:rPr>
          <w:lang w:val="et-EE"/>
        </w:rPr>
      </w:pPr>
      <w:r w:rsidRPr="004129D3">
        <w:rPr>
          <w:lang w:val="et-EE"/>
        </w:rPr>
        <w:t>Vasikate</w:t>
      </w:r>
      <w:r w:rsidR="001477B6" w:rsidRPr="004129D3">
        <w:rPr>
          <w:lang w:val="et-EE"/>
        </w:rPr>
        <w:t xml:space="preserve"> ravi Metacamiga 20 minutit enne sarvede eemaldamist vähendab operatsioonijärgset valu. Sarvede eemaldamise operatsiooni käigus ei vähenda Metacam üksi piisavalt valu. Piisavaks valu leevendamiseks operatsiooni käigus on </w:t>
      </w:r>
      <w:r w:rsidRPr="004129D3">
        <w:rPr>
          <w:lang w:val="et-EE"/>
        </w:rPr>
        <w:t>tarvis</w:t>
      </w:r>
      <w:r w:rsidR="001477B6" w:rsidRPr="004129D3">
        <w:rPr>
          <w:lang w:val="et-EE"/>
        </w:rPr>
        <w:t xml:space="preserve"> samaaegselt kasutada sobivat valuvaigistit.</w:t>
      </w:r>
    </w:p>
    <w:p w14:paraId="1571791A" w14:textId="77777777" w:rsidR="0098641B" w:rsidRPr="004129D3" w:rsidRDefault="0098641B" w:rsidP="0090353D">
      <w:pPr>
        <w:spacing w:line="240" w:lineRule="auto"/>
        <w:rPr>
          <w:lang w:val="et-EE"/>
        </w:rPr>
      </w:pPr>
    </w:p>
    <w:p w14:paraId="3D3FA380"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E</w:t>
      </w:r>
      <w:r w:rsidR="00246F14" w:rsidRPr="004129D3">
        <w:rPr>
          <w:szCs w:val="22"/>
          <w:u w:val="single"/>
          <w:lang w:val="et-EE"/>
        </w:rPr>
        <w:t>ttevaatusabinõu</w:t>
      </w:r>
      <w:r w:rsidRPr="004129D3">
        <w:rPr>
          <w:szCs w:val="22"/>
          <w:u w:val="single"/>
          <w:lang w:val="et-EE"/>
        </w:rPr>
        <w:t>d kasutamisel loomadel</w:t>
      </w:r>
      <w:r w:rsidR="00B4725D" w:rsidRPr="004129D3">
        <w:rPr>
          <w:szCs w:val="22"/>
          <w:u w:val="single"/>
          <w:lang w:val="et-EE"/>
        </w:rPr>
        <w:t>:</w:t>
      </w:r>
    </w:p>
    <w:p w14:paraId="4D704329" w14:textId="77777777" w:rsidR="003102A2" w:rsidRPr="004129D3" w:rsidRDefault="003102A2" w:rsidP="0090353D">
      <w:pPr>
        <w:pStyle w:val="BodyText2"/>
        <w:rPr>
          <w:b w:val="0"/>
          <w:szCs w:val="22"/>
          <w:lang w:val="et-EE"/>
        </w:rPr>
      </w:pPr>
      <w:r w:rsidRPr="004129D3">
        <w:rPr>
          <w:b w:val="0"/>
          <w:szCs w:val="22"/>
          <w:lang w:val="et-EE"/>
        </w:rPr>
        <w:t>Kõrvaltoimete ilmnemisel tuleb ravi katkestada ja konsulteerida loomaarstiga.</w:t>
      </w:r>
    </w:p>
    <w:p w14:paraId="66CD57AE" w14:textId="77777777" w:rsidR="003102A2" w:rsidRPr="004129D3" w:rsidRDefault="003102A2" w:rsidP="0090353D">
      <w:pPr>
        <w:tabs>
          <w:tab w:val="clear" w:pos="567"/>
          <w:tab w:val="left" w:pos="708"/>
        </w:tabs>
        <w:spacing w:line="240" w:lineRule="auto"/>
        <w:rPr>
          <w:szCs w:val="22"/>
          <w:lang w:val="et-EE"/>
        </w:rPr>
      </w:pPr>
    </w:p>
    <w:p w14:paraId="6EA99B9B"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Potentsiaalse nefrotoksilisuse tõttu vältida ravimi kasutamist tugevasti dehüdreerunud, hüpovoleemilistel või hüpotensiivsetel loomadel, kes vajavad parenteraalset rehüdratsiooni.</w:t>
      </w:r>
    </w:p>
    <w:p w14:paraId="7BC36AA3" w14:textId="77777777" w:rsidR="003102A2" w:rsidRPr="004129D3" w:rsidRDefault="003102A2" w:rsidP="0090353D">
      <w:pPr>
        <w:tabs>
          <w:tab w:val="clear" w:pos="567"/>
          <w:tab w:val="left" w:pos="708"/>
        </w:tabs>
        <w:spacing w:line="240" w:lineRule="auto"/>
        <w:rPr>
          <w:szCs w:val="22"/>
          <w:lang w:val="et-EE"/>
        </w:rPr>
      </w:pPr>
    </w:p>
    <w:p w14:paraId="12DEED9F"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Kui hobuste koolikute ravimisel valud piisavalt ei leevendu, tuleb diagnoos hoolikalt ümber hinnata, sest see võib tähendada, et on vajalik kirurgiline sekkumine.</w:t>
      </w:r>
    </w:p>
    <w:p w14:paraId="0D4EB0BA" w14:textId="77777777" w:rsidR="003102A2" w:rsidRPr="004129D3" w:rsidRDefault="003102A2" w:rsidP="0090353D">
      <w:pPr>
        <w:tabs>
          <w:tab w:val="clear" w:pos="567"/>
          <w:tab w:val="left" w:pos="708"/>
        </w:tabs>
        <w:spacing w:line="240" w:lineRule="auto"/>
        <w:rPr>
          <w:szCs w:val="22"/>
          <w:lang w:val="et-EE"/>
        </w:rPr>
      </w:pPr>
    </w:p>
    <w:p w14:paraId="1EDE7962" w14:textId="77777777" w:rsidR="006A6C59" w:rsidRPr="004129D3" w:rsidRDefault="00822FF4" w:rsidP="0090353D">
      <w:pPr>
        <w:tabs>
          <w:tab w:val="clear" w:pos="567"/>
        </w:tabs>
        <w:spacing w:line="240" w:lineRule="auto"/>
        <w:rPr>
          <w:szCs w:val="22"/>
          <w:u w:val="single"/>
          <w:lang w:val="et-EE"/>
        </w:rPr>
      </w:pPr>
      <w:r w:rsidRPr="004129D3">
        <w:rPr>
          <w:szCs w:val="22"/>
          <w:u w:val="single"/>
          <w:lang w:val="et-EE"/>
        </w:rPr>
        <w:t>Ettevaatusabinõud veterinaarravimit loomale manustavale isikule</w:t>
      </w:r>
      <w:r w:rsidR="00B4725D" w:rsidRPr="004129D3">
        <w:rPr>
          <w:szCs w:val="22"/>
          <w:u w:val="single"/>
          <w:lang w:val="et-EE"/>
        </w:rPr>
        <w:t>:</w:t>
      </w:r>
    </w:p>
    <w:p w14:paraId="57E365B7" w14:textId="77777777" w:rsidR="003102A2" w:rsidRPr="004129D3" w:rsidRDefault="003102A2" w:rsidP="0090353D">
      <w:pPr>
        <w:spacing w:line="240" w:lineRule="auto"/>
        <w:rPr>
          <w:szCs w:val="22"/>
          <w:lang w:val="et-EE"/>
        </w:rPr>
      </w:pPr>
      <w:r w:rsidRPr="004129D3">
        <w:rPr>
          <w:szCs w:val="22"/>
          <w:lang w:val="et-EE"/>
        </w:rPr>
        <w:t>Juhuslik süstimine iseendale võib tekitada valu. Inimesed, kes on mittesteroidsete põletikuvastaste ravimite suhtes ülitundlikud, peaksid kokkupuudet veterinaarravimiga vältima.</w:t>
      </w:r>
    </w:p>
    <w:p w14:paraId="49C1F166" w14:textId="77777777" w:rsidR="003102A2" w:rsidRPr="004129D3" w:rsidRDefault="003102A2" w:rsidP="0090353D">
      <w:pPr>
        <w:pStyle w:val="BodyText"/>
        <w:jc w:val="left"/>
        <w:rPr>
          <w:szCs w:val="22"/>
          <w:lang w:val="et-EE"/>
        </w:rPr>
      </w:pPr>
      <w:r w:rsidRPr="004129D3">
        <w:rPr>
          <w:szCs w:val="22"/>
          <w:lang w:val="et-EE"/>
        </w:rPr>
        <w:t>Juhuslikul ravimi süstimisel iseendale pöörduge viivitamatult arsti poole ja näidake pakendi infolehte või pakendi etiketti.</w:t>
      </w:r>
    </w:p>
    <w:p w14:paraId="3056C0AE" w14:textId="02C1B2F3" w:rsidR="0054026C" w:rsidRPr="004129D3" w:rsidRDefault="0054026C" w:rsidP="0090353D">
      <w:pPr>
        <w:pStyle w:val="BodyText"/>
        <w:jc w:val="left"/>
        <w:rPr>
          <w:szCs w:val="22"/>
          <w:lang w:val="et-EE"/>
        </w:rPr>
      </w:pPr>
      <w:r w:rsidRPr="004129D3">
        <w:rPr>
          <w:szCs w:val="22"/>
          <w:lang w:val="et-EE"/>
        </w:rPr>
        <w:t xml:space="preserve">Ravim võib </w:t>
      </w:r>
      <w:r w:rsidR="004129D3">
        <w:rPr>
          <w:szCs w:val="22"/>
          <w:lang w:val="et-EE"/>
        </w:rPr>
        <w:t xml:space="preserve">silmi ärritada. </w:t>
      </w:r>
      <w:r w:rsidRPr="004129D3">
        <w:rPr>
          <w:szCs w:val="22"/>
          <w:lang w:val="et-EE"/>
        </w:rPr>
        <w:t>Silma sattumisel loputada kohe hoolikalt veega.</w:t>
      </w:r>
    </w:p>
    <w:p w14:paraId="0B2A98E6" w14:textId="77777777" w:rsidR="003102A2" w:rsidRPr="004129D3" w:rsidRDefault="003102A2" w:rsidP="0090353D">
      <w:pPr>
        <w:tabs>
          <w:tab w:val="clear" w:pos="567"/>
        </w:tabs>
        <w:spacing w:line="240" w:lineRule="auto"/>
        <w:rPr>
          <w:szCs w:val="22"/>
          <w:lang w:val="et-EE"/>
        </w:rPr>
      </w:pPr>
    </w:p>
    <w:p w14:paraId="7C38602E" w14:textId="77777777" w:rsidR="003102A2" w:rsidRPr="004129D3" w:rsidRDefault="004332D0" w:rsidP="0090353D">
      <w:pPr>
        <w:tabs>
          <w:tab w:val="clear" w:pos="567"/>
        </w:tabs>
        <w:spacing w:line="240" w:lineRule="auto"/>
        <w:rPr>
          <w:szCs w:val="22"/>
          <w:u w:val="single"/>
          <w:lang w:val="et-EE"/>
        </w:rPr>
      </w:pPr>
      <w:r w:rsidRPr="004129D3">
        <w:rPr>
          <w:szCs w:val="22"/>
          <w:u w:val="single"/>
          <w:lang w:val="et-EE"/>
        </w:rPr>
        <w:t>T</w:t>
      </w:r>
      <w:r w:rsidR="003102A2" w:rsidRPr="004129D3">
        <w:rPr>
          <w:szCs w:val="22"/>
          <w:u w:val="single"/>
          <w:lang w:val="et-EE"/>
        </w:rPr>
        <w:t>iinus ja laktatsioon</w:t>
      </w:r>
      <w:r w:rsidRPr="004129D3">
        <w:rPr>
          <w:szCs w:val="22"/>
          <w:u w:val="single"/>
          <w:lang w:val="et-EE"/>
        </w:rPr>
        <w:t>:</w:t>
      </w:r>
    </w:p>
    <w:p w14:paraId="19CEC07F" w14:textId="77777777" w:rsidR="003102A2" w:rsidRPr="004129D3" w:rsidRDefault="003102A2" w:rsidP="0090353D">
      <w:pPr>
        <w:tabs>
          <w:tab w:val="clear" w:pos="567"/>
          <w:tab w:val="left" w:pos="1985"/>
        </w:tabs>
        <w:spacing w:line="240" w:lineRule="auto"/>
        <w:rPr>
          <w:szCs w:val="22"/>
          <w:lang w:val="et-EE"/>
        </w:rPr>
      </w:pPr>
      <w:r w:rsidRPr="004129D3">
        <w:rPr>
          <w:szCs w:val="22"/>
          <w:u w:val="single"/>
          <w:lang w:val="et-EE"/>
        </w:rPr>
        <w:t>Veistel ja sigadel:</w:t>
      </w:r>
      <w:r w:rsidRPr="004129D3">
        <w:rPr>
          <w:szCs w:val="22"/>
          <w:lang w:val="et-EE"/>
        </w:rPr>
        <w:t xml:space="preserve"> </w:t>
      </w:r>
      <w:r w:rsidR="0060702C" w:rsidRPr="004129D3">
        <w:rPr>
          <w:szCs w:val="22"/>
          <w:lang w:val="et-EE"/>
        </w:rPr>
        <w:tab/>
      </w:r>
      <w:r w:rsidRPr="004129D3">
        <w:rPr>
          <w:szCs w:val="22"/>
          <w:lang w:val="et-EE"/>
        </w:rPr>
        <w:t>lubatud kasutada tiinuse ja laktatsiooni ajal.</w:t>
      </w:r>
    </w:p>
    <w:p w14:paraId="2BBB7E50" w14:textId="77777777" w:rsidR="0090353D" w:rsidRPr="004129D3" w:rsidRDefault="003102A2" w:rsidP="0090353D">
      <w:pPr>
        <w:tabs>
          <w:tab w:val="clear" w:pos="567"/>
          <w:tab w:val="left" w:pos="1985"/>
          <w:tab w:val="right" w:pos="8306"/>
        </w:tabs>
        <w:spacing w:line="240" w:lineRule="auto"/>
        <w:rPr>
          <w:szCs w:val="22"/>
          <w:lang w:val="et-EE"/>
        </w:rPr>
      </w:pPr>
      <w:r w:rsidRPr="004129D3">
        <w:rPr>
          <w:szCs w:val="22"/>
          <w:u w:val="single"/>
          <w:lang w:val="et-EE"/>
        </w:rPr>
        <w:t>Hobustel:</w:t>
      </w:r>
      <w:r w:rsidRPr="004129D3">
        <w:rPr>
          <w:szCs w:val="22"/>
          <w:lang w:val="et-EE"/>
        </w:rPr>
        <w:t xml:space="preserve"> </w:t>
      </w:r>
      <w:r w:rsidR="0060702C" w:rsidRPr="004129D3">
        <w:rPr>
          <w:szCs w:val="22"/>
          <w:lang w:val="et-EE"/>
        </w:rPr>
        <w:tab/>
      </w:r>
      <w:r w:rsidR="0090353D" w:rsidRPr="004129D3">
        <w:rPr>
          <w:szCs w:val="22"/>
          <w:lang w:val="et-EE"/>
        </w:rPr>
        <w:t xml:space="preserve">Mitte kasutada </w:t>
      </w:r>
      <w:r w:rsidR="0090353D" w:rsidRPr="004129D3">
        <w:rPr>
          <w:szCs w:val="22"/>
          <w:lang w:val="et-EE" w:eastAsia="de-DE"/>
        </w:rPr>
        <w:t xml:space="preserve">tiinetel ega lakteerivatel </w:t>
      </w:r>
      <w:r w:rsidR="0090353D" w:rsidRPr="004129D3">
        <w:rPr>
          <w:szCs w:val="22"/>
          <w:lang w:val="et-EE"/>
        </w:rPr>
        <w:t>märadel.</w:t>
      </w:r>
    </w:p>
    <w:p w14:paraId="52E9830D" w14:textId="77777777" w:rsidR="003102A2" w:rsidRPr="004129D3" w:rsidRDefault="003102A2" w:rsidP="004D2116">
      <w:pPr>
        <w:pStyle w:val="BodyTextIndent"/>
        <w:tabs>
          <w:tab w:val="left" w:pos="0"/>
          <w:tab w:val="left" w:pos="1985"/>
        </w:tabs>
        <w:ind w:left="0"/>
        <w:rPr>
          <w:szCs w:val="22"/>
          <w:lang w:val="et-EE"/>
        </w:rPr>
      </w:pPr>
    </w:p>
    <w:p w14:paraId="63556835"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Koostoimed</w:t>
      </w:r>
      <w:r w:rsidR="004332D0" w:rsidRPr="004129D3">
        <w:rPr>
          <w:szCs w:val="22"/>
          <w:u w:val="single"/>
          <w:lang w:val="et-EE"/>
        </w:rPr>
        <w:t xml:space="preserve"> teiste ravimitega ja muud koostoimed:</w:t>
      </w:r>
    </w:p>
    <w:p w14:paraId="5E8B94F7"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 xml:space="preserve">Mitte manustada samaaegselt glükokortikosteroidide, muude mittesteroidsete põletikuvastaste ravimitega ega antikoagulantidega. </w:t>
      </w:r>
    </w:p>
    <w:p w14:paraId="2BDEAE29" w14:textId="77777777" w:rsidR="003102A2" w:rsidRPr="004129D3" w:rsidRDefault="003102A2" w:rsidP="0090353D">
      <w:pPr>
        <w:tabs>
          <w:tab w:val="clear" w:pos="567"/>
          <w:tab w:val="left" w:pos="708"/>
        </w:tabs>
        <w:spacing w:line="240" w:lineRule="auto"/>
        <w:rPr>
          <w:szCs w:val="22"/>
          <w:lang w:val="et-EE"/>
        </w:rPr>
      </w:pPr>
    </w:p>
    <w:p w14:paraId="18CC19FD"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Üleannustamine</w:t>
      </w:r>
      <w:r w:rsidR="004332D0" w:rsidRPr="004129D3">
        <w:rPr>
          <w:szCs w:val="22"/>
          <w:u w:val="single"/>
          <w:lang w:val="et-EE"/>
        </w:rPr>
        <w:t xml:space="preserve"> (sümptomid, esmaabi, antidoodid):</w:t>
      </w:r>
    </w:p>
    <w:p w14:paraId="690DB023" w14:textId="77777777" w:rsidR="003102A2" w:rsidRPr="004129D3" w:rsidRDefault="003102A2" w:rsidP="0090353D">
      <w:pPr>
        <w:tabs>
          <w:tab w:val="clear" w:pos="567"/>
          <w:tab w:val="left" w:pos="708"/>
        </w:tabs>
        <w:spacing w:line="240" w:lineRule="auto"/>
        <w:rPr>
          <w:szCs w:val="22"/>
          <w:lang w:val="et-EE"/>
        </w:rPr>
      </w:pPr>
      <w:r w:rsidRPr="004129D3">
        <w:rPr>
          <w:szCs w:val="22"/>
          <w:lang w:val="et-EE"/>
        </w:rPr>
        <w:t xml:space="preserve">Üleannustamise korral alustada sümptomaatilist ravi. </w:t>
      </w:r>
    </w:p>
    <w:p w14:paraId="4D2B1584" w14:textId="77777777" w:rsidR="003102A2" w:rsidRPr="004129D3" w:rsidRDefault="003102A2" w:rsidP="0090353D">
      <w:pPr>
        <w:tabs>
          <w:tab w:val="clear" w:pos="567"/>
          <w:tab w:val="left" w:pos="708"/>
        </w:tabs>
        <w:spacing w:line="240" w:lineRule="auto"/>
        <w:rPr>
          <w:szCs w:val="22"/>
          <w:lang w:val="et-EE"/>
        </w:rPr>
      </w:pPr>
    </w:p>
    <w:p w14:paraId="08E54AE3" w14:textId="77777777" w:rsidR="003102A2" w:rsidRPr="004129D3" w:rsidRDefault="003102A2" w:rsidP="0090353D">
      <w:pPr>
        <w:tabs>
          <w:tab w:val="clear" w:pos="567"/>
          <w:tab w:val="left" w:pos="708"/>
        </w:tabs>
        <w:spacing w:line="240" w:lineRule="auto"/>
        <w:rPr>
          <w:szCs w:val="22"/>
          <w:lang w:val="et-EE"/>
        </w:rPr>
      </w:pPr>
    </w:p>
    <w:p w14:paraId="5F76A973" w14:textId="77777777" w:rsidR="003102A2" w:rsidRPr="004129D3" w:rsidRDefault="003102A2" w:rsidP="0097697D">
      <w:pPr>
        <w:spacing w:line="240" w:lineRule="auto"/>
        <w:ind w:left="567" w:hanging="567"/>
        <w:rPr>
          <w:b/>
          <w:szCs w:val="22"/>
          <w:lang w:val="et-EE"/>
        </w:rPr>
      </w:pPr>
      <w:r w:rsidRPr="004129D3">
        <w:rPr>
          <w:b/>
          <w:szCs w:val="22"/>
          <w:highlight w:val="lightGray"/>
          <w:lang w:val="et-EE"/>
        </w:rPr>
        <w:t>13.</w:t>
      </w:r>
      <w:r w:rsidRPr="004129D3">
        <w:rPr>
          <w:b/>
          <w:szCs w:val="22"/>
          <w:lang w:val="et-EE"/>
        </w:rPr>
        <w:tab/>
        <w:t>ERINÕUDED ETTEVAATUSABINÕUDE OSAS KASUTAMATA JÄÄNUD PREPARAADI VÕI NENDE JÄÄTMETE, KUI NEID TEKIB, HÄVITAMISEL</w:t>
      </w:r>
    </w:p>
    <w:p w14:paraId="664F8973" w14:textId="77777777" w:rsidR="003102A2" w:rsidRPr="004129D3" w:rsidRDefault="003102A2" w:rsidP="0097697D">
      <w:pPr>
        <w:spacing w:line="240" w:lineRule="auto"/>
        <w:rPr>
          <w:szCs w:val="22"/>
          <w:lang w:val="et-EE"/>
        </w:rPr>
      </w:pPr>
    </w:p>
    <w:p w14:paraId="1458F777" w14:textId="77777777" w:rsidR="003102A2" w:rsidRPr="004129D3" w:rsidRDefault="0051522C" w:rsidP="00014DA7">
      <w:pPr>
        <w:spacing w:line="240" w:lineRule="auto"/>
        <w:rPr>
          <w:szCs w:val="22"/>
          <w:lang w:val="et-EE"/>
        </w:rPr>
      </w:pPr>
      <w:r w:rsidRPr="004129D3">
        <w:rPr>
          <w:szCs w:val="22"/>
          <w:lang w:val="et-EE"/>
        </w:rPr>
        <w:t>Ravimeid ei tohi ära visata kanalisatsiooni kaudu ega koos majapidamisprügiga. Küsige</w:t>
      </w:r>
      <w:r w:rsidR="009D1836" w:rsidRPr="004129D3">
        <w:rPr>
          <w:szCs w:val="22"/>
          <w:lang w:val="et-EE"/>
        </w:rPr>
        <w:t xml:space="preserve"> palun oma looma</w:t>
      </w:r>
      <w:r w:rsidRPr="004129D3">
        <w:rPr>
          <w:szCs w:val="22"/>
          <w:lang w:val="et-EE"/>
        </w:rPr>
        <w:t>arstilt, kuidas hävitatakse ravimeid, mida enam ei vajata.</w:t>
      </w:r>
      <w:r w:rsidR="00014DA7" w:rsidRPr="004129D3">
        <w:rPr>
          <w:szCs w:val="22"/>
          <w:lang w:val="et-EE"/>
        </w:rPr>
        <w:t xml:space="preserve"> </w:t>
      </w:r>
      <w:r w:rsidR="0036508B" w:rsidRPr="004129D3">
        <w:rPr>
          <w:szCs w:val="22"/>
          <w:lang w:val="et-EE"/>
        </w:rPr>
        <w:t>Need meetmed aitavad kaitsta keskkonda.</w:t>
      </w:r>
      <w:r w:rsidR="00AD78E6" w:rsidRPr="004129D3">
        <w:rPr>
          <w:szCs w:val="22"/>
          <w:lang w:val="et-EE"/>
        </w:rPr>
        <w:t xml:space="preserve"> </w:t>
      </w:r>
    </w:p>
    <w:p w14:paraId="341A5F48" w14:textId="77777777" w:rsidR="003102A2" w:rsidRPr="004129D3" w:rsidRDefault="003102A2" w:rsidP="0090353D">
      <w:pPr>
        <w:tabs>
          <w:tab w:val="clear" w:pos="567"/>
          <w:tab w:val="left" w:pos="708"/>
        </w:tabs>
        <w:spacing w:line="240" w:lineRule="auto"/>
        <w:rPr>
          <w:szCs w:val="22"/>
          <w:lang w:val="et-EE"/>
        </w:rPr>
      </w:pPr>
    </w:p>
    <w:p w14:paraId="72C618D5" w14:textId="77777777" w:rsidR="00EB3B74" w:rsidRPr="004129D3" w:rsidRDefault="00EB3B74" w:rsidP="0090353D">
      <w:pPr>
        <w:tabs>
          <w:tab w:val="clear" w:pos="567"/>
          <w:tab w:val="left" w:pos="708"/>
        </w:tabs>
        <w:spacing w:line="240" w:lineRule="auto"/>
        <w:rPr>
          <w:szCs w:val="22"/>
          <w:lang w:val="et-EE"/>
        </w:rPr>
      </w:pPr>
    </w:p>
    <w:p w14:paraId="34B38EC1" w14:textId="77777777" w:rsidR="003102A2" w:rsidRPr="004129D3" w:rsidRDefault="003102A2" w:rsidP="0090353D">
      <w:pPr>
        <w:spacing w:line="240" w:lineRule="auto"/>
        <w:rPr>
          <w:b/>
          <w:szCs w:val="22"/>
          <w:lang w:val="et-EE"/>
        </w:rPr>
      </w:pPr>
      <w:r w:rsidRPr="004129D3">
        <w:rPr>
          <w:b/>
          <w:szCs w:val="22"/>
          <w:highlight w:val="lightGray"/>
          <w:lang w:val="et-EE"/>
        </w:rPr>
        <w:t>14.</w:t>
      </w:r>
      <w:r w:rsidRPr="004129D3">
        <w:rPr>
          <w:b/>
          <w:szCs w:val="22"/>
          <w:lang w:val="et-EE"/>
        </w:rPr>
        <w:tab/>
        <w:t xml:space="preserve">PAKENDI INFOLEHE VIIMASE KOOSKÕLASTAMISE KUUPÄEV </w:t>
      </w:r>
    </w:p>
    <w:p w14:paraId="677840D4" w14:textId="77777777" w:rsidR="003102A2" w:rsidRPr="004129D3" w:rsidRDefault="003102A2" w:rsidP="0090353D">
      <w:pPr>
        <w:spacing w:line="240" w:lineRule="auto"/>
        <w:rPr>
          <w:szCs w:val="22"/>
          <w:lang w:val="et-EE"/>
        </w:rPr>
      </w:pPr>
    </w:p>
    <w:p w14:paraId="0B5BE022" w14:textId="77777777" w:rsidR="00E87DE0" w:rsidRPr="004129D3" w:rsidRDefault="00E87DE0"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27" w:history="1">
        <w:r w:rsidR="00014DA7" w:rsidRPr="004129D3">
          <w:rPr>
            <w:rStyle w:val="Hyperlink"/>
            <w:szCs w:val="22"/>
            <w:lang w:val="et-EE"/>
          </w:rPr>
          <w:t>http://www.ema.europa.eu/</w:t>
        </w:r>
      </w:hyperlink>
      <w:r w:rsidRPr="004129D3">
        <w:rPr>
          <w:szCs w:val="22"/>
          <w:lang w:val="et-EE"/>
        </w:rPr>
        <w:t>.</w:t>
      </w:r>
    </w:p>
    <w:p w14:paraId="5EB22708" w14:textId="77777777" w:rsidR="00E87DE0" w:rsidRPr="004129D3" w:rsidRDefault="00E87DE0" w:rsidP="0090353D">
      <w:pPr>
        <w:spacing w:line="240" w:lineRule="auto"/>
        <w:rPr>
          <w:b/>
          <w:szCs w:val="22"/>
          <w:lang w:val="et-EE"/>
        </w:rPr>
      </w:pPr>
    </w:p>
    <w:p w14:paraId="73903DF6" w14:textId="77777777" w:rsidR="00E87DE0" w:rsidRPr="004129D3" w:rsidRDefault="00E87DE0" w:rsidP="0090353D">
      <w:pPr>
        <w:spacing w:line="240" w:lineRule="auto"/>
        <w:rPr>
          <w:b/>
          <w:szCs w:val="22"/>
          <w:lang w:val="et-EE"/>
        </w:rPr>
      </w:pPr>
    </w:p>
    <w:p w14:paraId="7FA60152" w14:textId="77777777" w:rsidR="003102A2" w:rsidRPr="004129D3" w:rsidRDefault="003102A2" w:rsidP="0090353D">
      <w:pPr>
        <w:spacing w:line="240" w:lineRule="auto"/>
        <w:rPr>
          <w:b/>
          <w:szCs w:val="22"/>
          <w:lang w:val="et-EE"/>
        </w:rPr>
      </w:pPr>
      <w:r w:rsidRPr="004129D3">
        <w:rPr>
          <w:b/>
          <w:szCs w:val="22"/>
          <w:highlight w:val="lightGray"/>
          <w:lang w:val="et-EE"/>
        </w:rPr>
        <w:t>15.</w:t>
      </w:r>
      <w:r w:rsidRPr="004129D3">
        <w:rPr>
          <w:b/>
          <w:szCs w:val="22"/>
          <w:lang w:val="et-EE"/>
        </w:rPr>
        <w:tab/>
        <w:t>LISAINFO</w:t>
      </w:r>
    </w:p>
    <w:p w14:paraId="1E8DA9D7" w14:textId="77777777" w:rsidR="003102A2" w:rsidRPr="004129D3" w:rsidRDefault="003102A2" w:rsidP="0090353D">
      <w:pPr>
        <w:spacing w:line="240" w:lineRule="auto"/>
        <w:rPr>
          <w:szCs w:val="22"/>
          <w:lang w:val="et-EE"/>
        </w:rPr>
      </w:pPr>
    </w:p>
    <w:p w14:paraId="3BB96B1B" w14:textId="77777777" w:rsidR="003102A2" w:rsidRPr="004129D3" w:rsidRDefault="003102A2" w:rsidP="0090353D">
      <w:pPr>
        <w:spacing w:line="240" w:lineRule="auto"/>
        <w:rPr>
          <w:szCs w:val="22"/>
          <w:lang w:val="et-EE" w:eastAsia="de-DE"/>
        </w:rPr>
      </w:pPr>
      <w:r w:rsidRPr="004129D3">
        <w:rPr>
          <w:szCs w:val="22"/>
          <w:lang w:val="et-EE" w:eastAsia="de-DE"/>
        </w:rPr>
        <w:t>Pappkarp 1 või 12 värvitust klaasist 20</w:t>
      </w:r>
      <w:r w:rsidR="00A73BB3" w:rsidRPr="004129D3">
        <w:rPr>
          <w:szCs w:val="22"/>
          <w:lang w:val="et-EE" w:eastAsia="de-DE"/>
        </w:rPr>
        <w:t> </w:t>
      </w:r>
      <w:r w:rsidR="0036508B" w:rsidRPr="004129D3">
        <w:rPr>
          <w:szCs w:val="22"/>
          <w:lang w:val="et-EE" w:eastAsia="de-DE"/>
        </w:rPr>
        <w:t>ml</w:t>
      </w:r>
      <w:r w:rsidRPr="004129D3">
        <w:rPr>
          <w:szCs w:val="22"/>
          <w:lang w:val="et-EE" w:eastAsia="de-DE"/>
        </w:rPr>
        <w:t>, 50</w:t>
      </w:r>
      <w:r w:rsidR="00A73BB3" w:rsidRPr="004129D3">
        <w:rPr>
          <w:szCs w:val="22"/>
          <w:lang w:val="et-EE" w:eastAsia="de-DE"/>
        </w:rPr>
        <w:t> </w:t>
      </w:r>
      <w:r w:rsidR="0036508B" w:rsidRPr="004129D3">
        <w:rPr>
          <w:szCs w:val="22"/>
          <w:lang w:val="et-EE" w:eastAsia="de-DE"/>
        </w:rPr>
        <w:t>ml</w:t>
      </w:r>
      <w:r w:rsidRPr="004129D3">
        <w:rPr>
          <w:szCs w:val="22"/>
          <w:lang w:val="et-EE" w:eastAsia="de-DE"/>
        </w:rPr>
        <w:t xml:space="preserve"> või 100 ml</w:t>
      </w:r>
      <w:r w:rsidR="00695369" w:rsidRPr="004129D3">
        <w:rPr>
          <w:szCs w:val="22"/>
          <w:lang w:val="et-EE" w:eastAsia="de-DE"/>
        </w:rPr>
        <w:t xml:space="preserve"> süsteviaaliga</w:t>
      </w:r>
      <w:r w:rsidRPr="004129D3">
        <w:rPr>
          <w:szCs w:val="22"/>
          <w:lang w:val="et-EE" w:eastAsia="de-DE"/>
        </w:rPr>
        <w:t>.</w:t>
      </w:r>
    </w:p>
    <w:p w14:paraId="534EC805" w14:textId="77777777" w:rsidR="00695369" w:rsidRPr="004129D3" w:rsidRDefault="00695369" w:rsidP="0090353D">
      <w:pPr>
        <w:spacing w:line="240" w:lineRule="auto"/>
        <w:rPr>
          <w:szCs w:val="22"/>
          <w:lang w:val="et-EE" w:eastAsia="de-DE"/>
        </w:rPr>
      </w:pPr>
      <w:r w:rsidRPr="004129D3">
        <w:rPr>
          <w:szCs w:val="22"/>
          <w:lang w:val="et-EE" w:eastAsia="de-DE"/>
        </w:rPr>
        <w:t>Pappkarp 1 või 6 värvitust klaasist 250 ml süsteviaaliga.</w:t>
      </w:r>
    </w:p>
    <w:p w14:paraId="105C4029" w14:textId="77777777" w:rsidR="003102A2" w:rsidRPr="004129D3" w:rsidRDefault="003102A2" w:rsidP="0090353D">
      <w:pPr>
        <w:spacing w:line="240" w:lineRule="auto"/>
        <w:rPr>
          <w:szCs w:val="22"/>
          <w:lang w:val="et-EE"/>
        </w:rPr>
      </w:pPr>
      <w:r w:rsidRPr="004129D3">
        <w:rPr>
          <w:szCs w:val="22"/>
          <w:lang w:val="et-EE"/>
        </w:rPr>
        <w:t>Kõik pakendi</w:t>
      </w:r>
      <w:r w:rsidR="0036508B" w:rsidRPr="004129D3">
        <w:rPr>
          <w:szCs w:val="22"/>
          <w:lang w:val="et-EE"/>
        </w:rPr>
        <w:t xml:space="preserve"> </w:t>
      </w:r>
      <w:r w:rsidRPr="004129D3">
        <w:rPr>
          <w:szCs w:val="22"/>
          <w:lang w:val="et-EE"/>
        </w:rPr>
        <w:t>suurused ei pruugi olla müügil.</w:t>
      </w:r>
    </w:p>
    <w:p w14:paraId="3E161E4A" w14:textId="77777777" w:rsidR="003102A2" w:rsidRPr="004129D3" w:rsidRDefault="003102A2" w:rsidP="0090353D">
      <w:pPr>
        <w:spacing w:line="240" w:lineRule="auto"/>
        <w:rPr>
          <w:szCs w:val="22"/>
          <w:lang w:val="et-EE"/>
        </w:rPr>
      </w:pPr>
    </w:p>
    <w:p w14:paraId="7194DBF7" w14:textId="77777777" w:rsidR="003102A2" w:rsidRPr="004129D3" w:rsidRDefault="003102A2" w:rsidP="0090353D">
      <w:pPr>
        <w:tabs>
          <w:tab w:val="clear" w:pos="567"/>
        </w:tabs>
        <w:spacing w:line="240" w:lineRule="auto"/>
        <w:jc w:val="center"/>
        <w:rPr>
          <w:b/>
          <w:szCs w:val="22"/>
          <w:lang w:val="et-EE"/>
        </w:rPr>
      </w:pPr>
      <w:r w:rsidRPr="004129D3">
        <w:rPr>
          <w:szCs w:val="22"/>
          <w:lang w:val="et-EE"/>
        </w:rPr>
        <w:br w:type="page"/>
      </w:r>
      <w:r w:rsidRPr="004129D3">
        <w:rPr>
          <w:b/>
          <w:szCs w:val="22"/>
          <w:lang w:val="et-EE"/>
        </w:rPr>
        <w:t>PAKENDI INFOLEHT</w:t>
      </w:r>
    </w:p>
    <w:p w14:paraId="76C77FD3" w14:textId="77777777" w:rsidR="003102A2" w:rsidRPr="004129D3" w:rsidRDefault="003102A2" w:rsidP="0090353D">
      <w:pPr>
        <w:tabs>
          <w:tab w:val="clear" w:pos="567"/>
        </w:tabs>
        <w:spacing w:line="240" w:lineRule="auto"/>
        <w:jc w:val="center"/>
        <w:outlineLvl w:val="1"/>
        <w:rPr>
          <w:b/>
          <w:bCs/>
          <w:szCs w:val="22"/>
          <w:lang w:val="et-EE"/>
        </w:rPr>
      </w:pPr>
      <w:r w:rsidRPr="004129D3">
        <w:rPr>
          <w:b/>
          <w:bCs/>
          <w:szCs w:val="22"/>
          <w:lang w:val="et-EE"/>
        </w:rPr>
        <w:t>Metacam 15 mg/ml suukaudne suspensioon hobustele</w:t>
      </w:r>
    </w:p>
    <w:p w14:paraId="5E7FAD79" w14:textId="77777777" w:rsidR="003102A2" w:rsidRPr="004129D3" w:rsidRDefault="003102A2" w:rsidP="0090353D">
      <w:pPr>
        <w:tabs>
          <w:tab w:val="clear" w:pos="567"/>
        </w:tabs>
        <w:spacing w:line="240" w:lineRule="auto"/>
        <w:rPr>
          <w:szCs w:val="22"/>
          <w:lang w:val="et-EE"/>
        </w:rPr>
      </w:pPr>
    </w:p>
    <w:p w14:paraId="632EE37B" w14:textId="77777777" w:rsidR="003102A2" w:rsidRPr="004129D3" w:rsidRDefault="003102A2" w:rsidP="0090353D">
      <w:pPr>
        <w:pStyle w:val="BodyText2"/>
        <w:rPr>
          <w:szCs w:val="22"/>
          <w:lang w:val="et-EE"/>
        </w:rPr>
      </w:pPr>
      <w:r w:rsidRPr="004129D3">
        <w:rPr>
          <w:szCs w:val="22"/>
          <w:highlight w:val="lightGray"/>
          <w:lang w:val="et-EE"/>
        </w:rPr>
        <w:t>1.</w:t>
      </w:r>
      <w:r w:rsidRPr="004129D3">
        <w:rPr>
          <w:szCs w:val="22"/>
          <w:lang w:val="et-EE"/>
        </w:rPr>
        <w:tab/>
        <w:t>MÜÜGILOA HOIDJA NING, KUI NEED EI KATTU, RAVIMIPARTII V</w:t>
      </w:r>
      <w:r w:rsidR="0032607D" w:rsidRPr="004129D3">
        <w:rPr>
          <w:szCs w:val="22"/>
          <w:lang w:val="et-EE"/>
        </w:rPr>
        <w:t>AB</w:t>
      </w:r>
      <w:r w:rsidRPr="004129D3">
        <w:rPr>
          <w:szCs w:val="22"/>
          <w:lang w:val="et-EE"/>
        </w:rPr>
        <w:t>ASTAMISE EEST VASTUTAVA TOOTMISLOA HOIDJA NIMI JA AADRESS</w:t>
      </w:r>
    </w:p>
    <w:p w14:paraId="18D9CE70" w14:textId="77777777" w:rsidR="003102A2" w:rsidRPr="004129D3" w:rsidRDefault="003102A2" w:rsidP="0090353D">
      <w:pPr>
        <w:tabs>
          <w:tab w:val="clear" w:pos="567"/>
        </w:tabs>
        <w:spacing w:line="240" w:lineRule="auto"/>
        <w:rPr>
          <w:szCs w:val="22"/>
          <w:lang w:val="et-EE"/>
        </w:rPr>
      </w:pPr>
    </w:p>
    <w:p w14:paraId="76D14F9D" w14:textId="77777777" w:rsidR="00CB76BD" w:rsidRPr="004129D3" w:rsidRDefault="00CB76BD" w:rsidP="00CB76BD">
      <w:pPr>
        <w:tabs>
          <w:tab w:val="clear" w:pos="567"/>
        </w:tabs>
        <w:spacing w:line="240" w:lineRule="auto"/>
        <w:rPr>
          <w:color w:val="000000"/>
          <w:u w:val="single"/>
          <w:lang w:val="et-EE"/>
        </w:rPr>
      </w:pPr>
      <w:r w:rsidRPr="004129D3">
        <w:rPr>
          <w:color w:val="000000"/>
          <w:u w:val="single"/>
          <w:lang w:val="et-EE"/>
        </w:rPr>
        <w:t>Müügiloa hoidja ja partii vabastamise eest vastutav tootja</w:t>
      </w:r>
    </w:p>
    <w:p w14:paraId="56E82B53" w14:textId="77777777" w:rsidR="003102A2" w:rsidRPr="004129D3" w:rsidRDefault="003102A2" w:rsidP="0090353D">
      <w:pPr>
        <w:tabs>
          <w:tab w:val="clear" w:pos="567"/>
          <w:tab w:val="left" w:pos="0"/>
        </w:tabs>
        <w:spacing w:line="240" w:lineRule="auto"/>
        <w:rPr>
          <w:snapToGrid w:val="0"/>
          <w:szCs w:val="22"/>
          <w:lang w:val="et-EE"/>
        </w:rPr>
      </w:pPr>
      <w:r w:rsidRPr="004129D3">
        <w:rPr>
          <w:snapToGrid w:val="0"/>
          <w:szCs w:val="22"/>
          <w:lang w:val="et-EE"/>
        </w:rPr>
        <w:t>Boehringer Ingelheim Vetmedica GmbH</w:t>
      </w:r>
    </w:p>
    <w:p w14:paraId="23D30192" w14:textId="77777777" w:rsidR="003102A2" w:rsidRPr="004129D3" w:rsidRDefault="003102A2" w:rsidP="0090353D">
      <w:pPr>
        <w:tabs>
          <w:tab w:val="left" w:pos="0"/>
        </w:tabs>
        <w:spacing w:line="240" w:lineRule="auto"/>
        <w:rPr>
          <w:snapToGrid w:val="0"/>
          <w:szCs w:val="22"/>
          <w:lang w:val="et-EE"/>
        </w:rPr>
      </w:pPr>
      <w:r w:rsidRPr="004129D3">
        <w:rPr>
          <w:snapToGrid w:val="0"/>
          <w:szCs w:val="22"/>
          <w:lang w:val="et-EE"/>
        </w:rPr>
        <w:t xml:space="preserve">55216 Ingelheim/Rhein </w:t>
      </w:r>
    </w:p>
    <w:p w14:paraId="70EFFF86" w14:textId="77777777" w:rsidR="003102A2" w:rsidRPr="004129D3" w:rsidRDefault="003102A2" w:rsidP="0090353D">
      <w:pPr>
        <w:pStyle w:val="EndnoteText"/>
        <w:tabs>
          <w:tab w:val="clear" w:pos="567"/>
          <w:tab w:val="left" w:pos="0"/>
        </w:tabs>
        <w:rPr>
          <w:caps/>
          <w:szCs w:val="22"/>
          <w:lang w:val="et-EE"/>
        </w:rPr>
      </w:pPr>
      <w:r w:rsidRPr="004129D3">
        <w:rPr>
          <w:caps/>
          <w:szCs w:val="22"/>
          <w:lang w:val="et-EE"/>
        </w:rPr>
        <w:t>Saksamaa</w:t>
      </w:r>
    </w:p>
    <w:p w14:paraId="422AAE71" w14:textId="77777777" w:rsidR="003102A2" w:rsidRPr="004129D3" w:rsidRDefault="003102A2" w:rsidP="0090353D">
      <w:pPr>
        <w:tabs>
          <w:tab w:val="clear" w:pos="567"/>
        </w:tabs>
        <w:spacing w:line="240" w:lineRule="auto"/>
        <w:rPr>
          <w:szCs w:val="22"/>
          <w:lang w:val="et-EE"/>
        </w:rPr>
      </w:pPr>
    </w:p>
    <w:p w14:paraId="7A72FB24" w14:textId="77777777" w:rsidR="003102A2" w:rsidRPr="004129D3" w:rsidRDefault="003102A2" w:rsidP="0090353D">
      <w:pPr>
        <w:tabs>
          <w:tab w:val="clear" w:pos="567"/>
        </w:tabs>
        <w:spacing w:line="240" w:lineRule="auto"/>
        <w:rPr>
          <w:szCs w:val="22"/>
          <w:lang w:val="et-EE"/>
        </w:rPr>
      </w:pPr>
    </w:p>
    <w:p w14:paraId="281988F8"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2.</w:t>
      </w:r>
      <w:r w:rsidRPr="004129D3">
        <w:rPr>
          <w:b/>
          <w:szCs w:val="22"/>
          <w:lang w:val="et-EE"/>
        </w:rPr>
        <w:tab/>
        <w:t>VETERINAAR</w:t>
      </w:r>
      <w:r w:rsidR="0036508B" w:rsidRPr="004129D3">
        <w:rPr>
          <w:b/>
          <w:szCs w:val="22"/>
          <w:lang w:val="et-EE"/>
        </w:rPr>
        <w:t>RAVIM</w:t>
      </w:r>
      <w:r w:rsidRPr="004129D3">
        <w:rPr>
          <w:b/>
          <w:szCs w:val="22"/>
          <w:lang w:val="et-EE"/>
        </w:rPr>
        <w:t>I NIMETUS</w:t>
      </w:r>
    </w:p>
    <w:p w14:paraId="76A8535A" w14:textId="77777777" w:rsidR="003102A2" w:rsidRPr="004129D3" w:rsidRDefault="003102A2" w:rsidP="0090353D">
      <w:pPr>
        <w:tabs>
          <w:tab w:val="clear" w:pos="567"/>
        </w:tabs>
        <w:spacing w:line="240" w:lineRule="auto"/>
        <w:rPr>
          <w:szCs w:val="22"/>
          <w:lang w:val="et-EE"/>
        </w:rPr>
      </w:pPr>
    </w:p>
    <w:p w14:paraId="3292ABEB" w14:textId="77777777" w:rsidR="003102A2" w:rsidRPr="004129D3" w:rsidRDefault="003102A2" w:rsidP="0090353D">
      <w:pPr>
        <w:tabs>
          <w:tab w:val="clear" w:pos="567"/>
        </w:tabs>
        <w:spacing w:line="240" w:lineRule="auto"/>
        <w:rPr>
          <w:szCs w:val="22"/>
          <w:lang w:val="et-EE"/>
        </w:rPr>
      </w:pPr>
      <w:r w:rsidRPr="004129D3">
        <w:rPr>
          <w:szCs w:val="22"/>
          <w:lang w:val="et-EE"/>
        </w:rPr>
        <w:t>Metacam 15 mg/ml suukaudne suspensioon hobustele</w:t>
      </w:r>
    </w:p>
    <w:p w14:paraId="3FDA128A" w14:textId="77777777" w:rsidR="003102A2" w:rsidRPr="004129D3" w:rsidRDefault="003102A2" w:rsidP="0090353D">
      <w:pPr>
        <w:tabs>
          <w:tab w:val="clear" w:pos="567"/>
        </w:tabs>
        <w:spacing w:line="240" w:lineRule="auto"/>
        <w:rPr>
          <w:szCs w:val="22"/>
          <w:lang w:val="et-EE"/>
        </w:rPr>
      </w:pPr>
      <w:r w:rsidRPr="004129D3">
        <w:rPr>
          <w:szCs w:val="22"/>
          <w:lang w:val="et-EE"/>
        </w:rPr>
        <w:t>Meloksikaam</w:t>
      </w:r>
    </w:p>
    <w:p w14:paraId="2C060C81" w14:textId="77777777" w:rsidR="003102A2" w:rsidRPr="004129D3" w:rsidRDefault="003102A2" w:rsidP="0090353D">
      <w:pPr>
        <w:tabs>
          <w:tab w:val="clear" w:pos="567"/>
        </w:tabs>
        <w:spacing w:line="240" w:lineRule="auto"/>
        <w:rPr>
          <w:szCs w:val="22"/>
          <w:lang w:val="et-EE"/>
        </w:rPr>
      </w:pPr>
    </w:p>
    <w:p w14:paraId="7F1A7891" w14:textId="77777777" w:rsidR="003102A2" w:rsidRPr="004129D3" w:rsidRDefault="003102A2" w:rsidP="0090353D">
      <w:pPr>
        <w:tabs>
          <w:tab w:val="clear" w:pos="567"/>
        </w:tabs>
        <w:spacing w:line="240" w:lineRule="auto"/>
        <w:rPr>
          <w:szCs w:val="22"/>
          <w:lang w:val="et-EE"/>
        </w:rPr>
      </w:pPr>
    </w:p>
    <w:p w14:paraId="35904C5C"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3.</w:t>
      </w:r>
      <w:r w:rsidRPr="004129D3">
        <w:rPr>
          <w:b/>
          <w:szCs w:val="22"/>
          <w:lang w:val="et-EE"/>
        </w:rPr>
        <w:tab/>
      </w:r>
      <w:r w:rsidR="004C6FFF" w:rsidRPr="004129D3">
        <w:rPr>
          <w:b/>
          <w:szCs w:val="22"/>
          <w:lang w:val="et-EE"/>
        </w:rPr>
        <w:t>TOIMEAINETE</w:t>
      </w:r>
      <w:r w:rsidR="004C6FFF" w:rsidRPr="004129D3">
        <w:rPr>
          <w:b/>
          <w:bCs/>
          <w:szCs w:val="22"/>
          <w:lang w:val="et-EE"/>
        </w:rPr>
        <w:t xml:space="preserve"> JA ABIAINETE SISALDUS</w:t>
      </w:r>
    </w:p>
    <w:p w14:paraId="7BCE3EA8" w14:textId="77777777" w:rsidR="003102A2" w:rsidRPr="004129D3" w:rsidRDefault="003102A2" w:rsidP="0090353D">
      <w:pPr>
        <w:tabs>
          <w:tab w:val="clear" w:pos="567"/>
        </w:tabs>
        <w:spacing w:line="240" w:lineRule="auto"/>
        <w:rPr>
          <w:szCs w:val="22"/>
          <w:lang w:val="et-EE"/>
        </w:rPr>
      </w:pPr>
    </w:p>
    <w:p w14:paraId="3246C00C" w14:textId="77777777" w:rsidR="0036508B" w:rsidRPr="004129D3" w:rsidRDefault="0036508B" w:rsidP="0090353D">
      <w:pPr>
        <w:pStyle w:val="EndnoteText"/>
        <w:tabs>
          <w:tab w:val="clear" w:pos="567"/>
          <w:tab w:val="left" w:pos="1276"/>
        </w:tabs>
        <w:rPr>
          <w:szCs w:val="22"/>
          <w:lang w:val="et-EE"/>
        </w:rPr>
      </w:pPr>
      <w:r w:rsidRPr="004129D3">
        <w:rPr>
          <w:szCs w:val="22"/>
          <w:lang w:val="et-EE"/>
        </w:rPr>
        <w:t>Üks ml sisaldab:</w:t>
      </w:r>
    </w:p>
    <w:p w14:paraId="5F426081" w14:textId="77777777" w:rsidR="003102A2" w:rsidRPr="004129D3" w:rsidRDefault="003102A2" w:rsidP="00014DA7">
      <w:pPr>
        <w:pStyle w:val="EndnoteText"/>
        <w:tabs>
          <w:tab w:val="clear" w:pos="567"/>
          <w:tab w:val="left" w:pos="1985"/>
        </w:tabs>
        <w:rPr>
          <w:szCs w:val="22"/>
          <w:lang w:val="et-EE"/>
        </w:rPr>
      </w:pPr>
      <w:r w:rsidRPr="004129D3">
        <w:rPr>
          <w:szCs w:val="22"/>
          <w:lang w:val="et-EE"/>
        </w:rPr>
        <w:t>Meloksikaam</w:t>
      </w:r>
      <w:r w:rsidRPr="004129D3">
        <w:rPr>
          <w:szCs w:val="22"/>
          <w:lang w:val="et-EE"/>
        </w:rPr>
        <w:tab/>
        <w:t>15 mg</w:t>
      </w:r>
    </w:p>
    <w:p w14:paraId="107D0E08" w14:textId="77777777" w:rsidR="0023210E" w:rsidRPr="004129D3" w:rsidRDefault="0023210E" w:rsidP="0090353D">
      <w:pPr>
        <w:pStyle w:val="EndnoteText"/>
        <w:tabs>
          <w:tab w:val="clear" w:pos="567"/>
          <w:tab w:val="left" w:pos="1843"/>
        </w:tabs>
        <w:rPr>
          <w:szCs w:val="22"/>
          <w:lang w:val="et-EE"/>
        </w:rPr>
      </w:pPr>
    </w:p>
    <w:p w14:paraId="2890023A" w14:textId="77777777" w:rsidR="0023210E" w:rsidRPr="004129D3" w:rsidRDefault="0023210E" w:rsidP="0090353D">
      <w:pPr>
        <w:pStyle w:val="EndnoteText"/>
        <w:tabs>
          <w:tab w:val="clear" w:pos="567"/>
          <w:tab w:val="left" w:pos="1843"/>
        </w:tabs>
        <w:rPr>
          <w:szCs w:val="22"/>
          <w:lang w:val="et-EE"/>
        </w:rPr>
      </w:pPr>
      <w:r w:rsidRPr="004129D3">
        <w:rPr>
          <w:szCs w:val="22"/>
          <w:lang w:val="et-EE"/>
        </w:rPr>
        <w:t>Kollakas rohelise varjundiga viskoosne suukaudne suspensioon.</w:t>
      </w:r>
    </w:p>
    <w:p w14:paraId="37B24330" w14:textId="77777777" w:rsidR="003102A2" w:rsidRPr="004129D3" w:rsidRDefault="003102A2" w:rsidP="0090353D">
      <w:pPr>
        <w:tabs>
          <w:tab w:val="clear" w:pos="567"/>
        </w:tabs>
        <w:spacing w:line="240" w:lineRule="auto"/>
        <w:rPr>
          <w:szCs w:val="22"/>
          <w:lang w:val="et-EE"/>
        </w:rPr>
      </w:pPr>
    </w:p>
    <w:p w14:paraId="4CC8534A" w14:textId="77777777" w:rsidR="003102A2" w:rsidRPr="004129D3" w:rsidRDefault="003102A2" w:rsidP="0090353D">
      <w:pPr>
        <w:tabs>
          <w:tab w:val="clear" w:pos="567"/>
        </w:tabs>
        <w:spacing w:line="240" w:lineRule="auto"/>
        <w:rPr>
          <w:szCs w:val="22"/>
          <w:lang w:val="et-EE"/>
        </w:rPr>
      </w:pPr>
    </w:p>
    <w:p w14:paraId="3C302955" w14:textId="77777777" w:rsidR="003102A2" w:rsidRPr="004129D3" w:rsidRDefault="003102A2" w:rsidP="0090353D">
      <w:pPr>
        <w:pStyle w:val="BodyText2"/>
        <w:rPr>
          <w:szCs w:val="22"/>
          <w:lang w:val="et-EE"/>
        </w:rPr>
      </w:pPr>
      <w:r w:rsidRPr="004129D3">
        <w:rPr>
          <w:szCs w:val="22"/>
          <w:highlight w:val="lightGray"/>
          <w:lang w:val="et-EE"/>
        </w:rPr>
        <w:t>4.</w:t>
      </w:r>
      <w:r w:rsidRPr="004129D3">
        <w:rPr>
          <w:szCs w:val="22"/>
          <w:lang w:val="et-EE"/>
        </w:rPr>
        <w:tab/>
        <w:t>NÄIDUSTUS(ED)</w:t>
      </w:r>
    </w:p>
    <w:p w14:paraId="1EAE677D" w14:textId="77777777" w:rsidR="003102A2" w:rsidRPr="004129D3" w:rsidRDefault="003102A2" w:rsidP="0090353D">
      <w:pPr>
        <w:tabs>
          <w:tab w:val="clear" w:pos="567"/>
        </w:tabs>
        <w:spacing w:line="240" w:lineRule="auto"/>
        <w:rPr>
          <w:szCs w:val="22"/>
          <w:lang w:val="et-EE"/>
        </w:rPr>
      </w:pPr>
    </w:p>
    <w:p w14:paraId="23C4F670" w14:textId="77777777" w:rsidR="003102A2" w:rsidRPr="004129D3" w:rsidRDefault="003102A2" w:rsidP="0090353D">
      <w:pPr>
        <w:tabs>
          <w:tab w:val="left" w:pos="709"/>
        </w:tabs>
        <w:spacing w:line="240" w:lineRule="auto"/>
        <w:rPr>
          <w:szCs w:val="22"/>
          <w:lang w:val="et-EE"/>
        </w:rPr>
      </w:pPr>
      <w:r w:rsidRPr="004129D3">
        <w:rPr>
          <w:szCs w:val="22"/>
          <w:lang w:val="et-EE"/>
        </w:rPr>
        <w:t>Põletiku ja valu leevendamine</w:t>
      </w:r>
      <w:r w:rsidR="0036508B" w:rsidRPr="004129D3">
        <w:rPr>
          <w:szCs w:val="22"/>
          <w:lang w:val="et-EE"/>
        </w:rPr>
        <w:t xml:space="preserve"> hobustel</w:t>
      </w:r>
      <w:r w:rsidRPr="004129D3">
        <w:rPr>
          <w:szCs w:val="22"/>
          <w:lang w:val="et-EE"/>
        </w:rPr>
        <w:t xml:space="preserve"> ägedate või krooniliste lihas-skeleti kahjustuste korral.</w:t>
      </w:r>
      <w:r w:rsidR="00AD78E6" w:rsidRPr="004129D3">
        <w:rPr>
          <w:szCs w:val="22"/>
          <w:lang w:val="et-EE"/>
        </w:rPr>
        <w:t xml:space="preserve"> </w:t>
      </w:r>
    </w:p>
    <w:p w14:paraId="562ED9DD" w14:textId="77777777" w:rsidR="003102A2" w:rsidRPr="004129D3" w:rsidRDefault="003102A2" w:rsidP="0090353D">
      <w:pPr>
        <w:pStyle w:val="BodyText3"/>
        <w:spacing w:line="240" w:lineRule="auto"/>
        <w:ind w:right="0"/>
        <w:jc w:val="left"/>
        <w:rPr>
          <w:szCs w:val="22"/>
          <w:lang w:val="et-EE"/>
        </w:rPr>
      </w:pPr>
    </w:p>
    <w:p w14:paraId="5E68CF72" w14:textId="77777777" w:rsidR="003102A2" w:rsidRPr="004129D3" w:rsidRDefault="003102A2" w:rsidP="0090353D">
      <w:pPr>
        <w:pStyle w:val="BodyText3"/>
        <w:spacing w:line="240" w:lineRule="auto"/>
        <w:ind w:right="0"/>
        <w:jc w:val="left"/>
        <w:rPr>
          <w:szCs w:val="22"/>
          <w:lang w:val="et-EE"/>
        </w:rPr>
      </w:pPr>
    </w:p>
    <w:p w14:paraId="75EB3249"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5.</w:t>
      </w:r>
      <w:r w:rsidRPr="004129D3">
        <w:rPr>
          <w:b/>
          <w:szCs w:val="22"/>
          <w:lang w:val="et-EE"/>
        </w:rPr>
        <w:tab/>
        <w:t>VASTUNÄIDUSTUSED</w:t>
      </w:r>
    </w:p>
    <w:p w14:paraId="5AF50D9C" w14:textId="77777777" w:rsidR="003102A2" w:rsidRPr="004129D3" w:rsidRDefault="003102A2" w:rsidP="0090353D">
      <w:pPr>
        <w:tabs>
          <w:tab w:val="clear" w:pos="567"/>
        </w:tabs>
        <w:spacing w:line="240" w:lineRule="auto"/>
        <w:rPr>
          <w:szCs w:val="22"/>
          <w:lang w:val="et-EE"/>
        </w:rPr>
      </w:pPr>
    </w:p>
    <w:p w14:paraId="0617F384" w14:textId="77777777" w:rsidR="003102A2" w:rsidRPr="004129D3" w:rsidRDefault="003102A2" w:rsidP="0090353D">
      <w:pPr>
        <w:spacing w:line="240" w:lineRule="auto"/>
        <w:rPr>
          <w:szCs w:val="22"/>
          <w:lang w:val="et-EE"/>
        </w:rPr>
      </w:pPr>
      <w:r w:rsidRPr="004129D3">
        <w:rPr>
          <w:szCs w:val="22"/>
          <w:lang w:val="et-EE"/>
        </w:rPr>
        <w:t>Mitte kasutada tiinetel ega lakteerivatel märadel.</w:t>
      </w:r>
    </w:p>
    <w:p w14:paraId="5FE5BA43" w14:textId="77777777" w:rsidR="003102A2" w:rsidRPr="004129D3" w:rsidRDefault="003102A2" w:rsidP="0090353D">
      <w:pPr>
        <w:pStyle w:val="BodyTextIndent2"/>
        <w:tabs>
          <w:tab w:val="clear" w:pos="567"/>
        </w:tabs>
        <w:spacing w:line="240" w:lineRule="auto"/>
        <w:ind w:left="0" w:firstLine="0"/>
        <w:jc w:val="left"/>
        <w:rPr>
          <w:b w:val="0"/>
          <w:szCs w:val="22"/>
          <w:lang w:val="et-EE"/>
        </w:rPr>
      </w:pPr>
      <w:r w:rsidRPr="004129D3">
        <w:rPr>
          <w:b w:val="0"/>
          <w:szCs w:val="22"/>
          <w:lang w:val="et-EE"/>
        </w:rPr>
        <w:t xml:space="preserve">Mitte kasutada </w:t>
      </w:r>
      <w:r w:rsidR="0036508B" w:rsidRPr="004129D3">
        <w:rPr>
          <w:b w:val="0"/>
          <w:szCs w:val="22"/>
          <w:lang w:val="et-EE"/>
        </w:rPr>
        <w:t>hobust</w:t>
      </w:r>
      <w:r w:rsidRPr="004129D3">
        <w:rPr>
          <w:b w:val="0"/>
          <w:szCs w:val="22"/>
          <w:lang w:val="et-EE"/>
        </w:rPr>
        <w:t>el, kellel on seedetrakti häired, nt seedetrakti ärritus või verejooks, maksa-, südame- või neerupuudulikkus ning verejooksud.</w:t>
      </w:r>
    </w:p>
    <w:p w14:paraId="0B2775BC"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Mitte kasutada, kui esineb ülitundlikkust toimeaine või ravimi ükskõik </w:t>
      </w:r>
      <w:r w:rsidR="00851BBC" w:rsidRPr="004129D3">
        <w:rPr>
          <w:szCs w:val="22"/>
          <w:lang w:val="et-EE"/>
        </w:rPr>
        <w:t>milliste abiainete</w:t>
      </w:r>
      <w:r w:rsidRPr="004129D3">
        <w:rPr>
          <w:szCs w:val="22"/>
          <w:lang w:val="et-EE"/>
        </w:rPr>
        <w:t xml:space="preserve"> suhtes.</w:t>
      </w:r>
    </w:p>
    <w:p w14:paraId="03DC552A" w14:textId="77777777" w:rsidR="003102A2" w:rsidRPr="004129D3" w:rsidRDefault="003102A2" w:rsidP="0090353D">
      <w:pPr>
        <w:spacing w:line="240" w:lineRule="auto"/>
        <w:rPr>
          <w:szCs w:val="22"/>
          <w:lang w:val="et-EE"/>
        </w:rPr>
      </w:pPr>
      <w:r w:rsidRPr="004129D3">
        <w:rPr>
          <w:szCs w:val="22"/>
          <w:lang w:val="et-EE"/>
        </w:rPr>
        <w:t xml:space="preserve">Mitte kasutada noorematel kui 6-nädalastel hobustel. </w:t>
      </w:r>
    </w:p>
    <w:p w14:paraId="36BBD1A6" w14:textId="77777777" w:rsidR="003102A2" w:rsidRPr="004129D3" w:rsidRDefault="003102A2" w:rsidP="0090353D">
      <w:pPr>
        <w:tabs>
          <w:tab w:val="clear" w:pos="567"/>
        </w:tabs>
        <w:spacing w:line="240" w:lineRule="auto"/>
        <w:rPr>
          <w:szCs w:val="22"/>
          <w:lang w:val="et-EE"/>
        </w:rPr>
      </w:pPr>
    </w:p>
    <w:p w14:paraId="5E669948" w14:textId="77777777" w:rsidR="003102A2" w:rsidRPr="004129D3" w:rsidRDefault="003102A2" w:rsidP="0090353D">
      <w:pPr>
        <w:tabs>
          <w:tab w:val="clear" w:pos="567"/>
        </w:tabs>
        <w:spacing w:line="240" w:lineRule="auto"/>
        <w:rPr>
          <w:szCs w:val="22"/>
          <w:lang w:val="et-EE"/>
        </w:rPr>
      </w:pPr>
    </w:p>
    <w:p w14:paraId="2113400A"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6.</w:t>
      </w:r>
      <w:r w:rsidRPr="004129D3">
        <w:rPr>
          <w:b/>
          <w:szCs w:val="22"/>
          <w:lang w:val="et-EE"/>
        </w:rPr>
        <w:tab/>
        <w:t>KÕRVALTOIMED</w:t>
      </w:r>
    </w:p>
    <w:p w14:paraId="7A8C9426" w14:textId="77777777" w:rsidR="003102A2" w:rsidRPr="004129D3" w:rsidRDefault="003102A2" w:rsidP="0090353D">
      <w:pPr>
        <w:tabs>
          <w:tab w:val="clear" w:pos="567"/>
        </w:tabs>
        <w:spacing w:line="240" w:lineRule="auto"/>
        <w:rPr>
          <w:szCs w:val="22"/>
          <w:lang w:val="et-EE"/>
        </w:rPr>
      </w:pPr>
    </w:p>
    <w:p w14:paraId="7E1C71CF" w14:textId="648B5FB5" w:rsidR="003102A2" w:rsidRPr="004129D3" w:rsidRDefault="003102A2" w:rsidP="0090353D">
      <w:pPr>
        <w:spacing w:line="240" w:lineRule="auto"/>
        <w:rPr>
          <w:snapToGrid w:val="0"/>
          <w:szCs w:val="22"/>
          <w:lang w:val="et-EE"/>
        </w:rPr>
      </w:pPr>
      <w:r w:rsidRPr="004129D3">
        <w:rPr>
          <w:snapToGrid w:val="0"/>
          <w:szCs w:val="22"/>
          <w:lang w:val="et-EE"/>
        </w:rPr>
        <w:t xml:space="preserve">Kliinilistes katsetes täheldati </w:t>
      </w:r>
      <w:r w:rsidR="00CE7827" w:rsidRPr="004129D3">
        <w:rPr>
          <w:snapToGrid w:val="0"/>
          <w:szCs w:val="22"/>
          <w:lang w:val="et-EE"/>
        </w:rPr>
        <w:t xml:space="preserve">väga harva </w:t>
      </w:r>
      <w:r w:rsidRPr="004129D3">
        <w:rPr>
          <w:szCs w:val="22"/>
          <w:lang w:val="et-EE"/>
        </w:rPr>
        <w:t>tüüpilis</w:t>
      </w:r>
      <w:r w:rsidR="000C070B">
        <w:rPr>
          <w:szCs w:val="22"/>
          <w:lang w:val="et-EE"/>
        </w:rPr>
        <w:t>e</w:t>
      </w:r>
      <w:r w:rsidRPr="004129D3">
        <w:rPr>
          <w:szCs w:val="22"/>
          <w:lang w:val="et-EE"/>
        </w:rPr>
        <w:t xml:space="preserve"> mittesteroidsete põletikuvastaste ravimite </w:t>
      </w:r>
      <w:r w:rsidR="000C070B">
        <w:rPr>
          <w:szCs w:val="22"/>
          <w:lang w:val="et-EE"/>
        </w:rPr>
        <w:t xml:space="preserve">kasutamise </w:t>
      </w:r>
      <w:r w:rsidRPr="004129D3">
        <w:rPr>
          <w:szCs w:val="22"/>
          <w:lang w:val="et-EE"/>
        </w:rPr>
        <w:t>kõrvaltoime</w:t>
      </w:r>
      <w:r w:rsidR="000C070B">
        <w:rPr>
          <w:snapToGrid w:val="0"/>
          <w:szCs w:val="22"/>
          <w:lang w:val="et-EE"/>
        </w:rPr>
        <w:t xml:space="preserve">na </w:t>
      </w:r>
      <w:r w:rsidRPr="004129D3">
        <w:rPr>
          <w:snapToGrid w:val="0"/>
          <w:szCs w:val="22"/>
          <w:lang w:val="et-EE"/>
        </w:rPr>
        <w:t>kõhulahtisus</w:t>
      </w:r>
      <w:r w:rsidR="000C070B">
        <w:rPr>
          <w:snapToGrid w:val="0"/>
          <w:szCs w:val="22"/>
          <w:lang w:val="et-EE"/>
        </w:rPr>
        <w:t>t</w:t>
      </w:r>
      <w:r w:rsidRPr="004129D3">
        <w:rPr>
          <w:snapToGrid w:val="0"/>
          <w:szCs w:val="22"/>
          <w:lang w:val="et-EE"/>
        </w:rPr>
        <w:t xml:space="preserve">. </w:t>
      </w:r>
      <w:r w:rsidR="000C070B">
        <w:rPr>
          <w:snapToGrid w:val="0"/>
          <w:szCs w:val="22"/>
          <w:lang w:val="et-EE"/>
        </w:rPr>
        <w:t>See sümptom</w:t>
      </w:r>
      <w:r w:rsidR="000C070B" w:rsidRPr="004129D3">
        <w:rPr>
          <w:snapToGrid w:val="0"/>
          <w:szCs w:val="22"/>
          <w:lang w:val="et-EE"/>
        </w:rPr>
        <w:t xml:space="preserve"> </w:t>
      </w:r>
      <w:r w:rsidRPr="004129D3">
        <w:rPr>
          <w:snapToGrid w:val="0"/>
          <w:szCs w:val="22"/>
          <w:lang w:val="et-EE"/>
        </w:rPr>
        <w:t>oli pöördu</w:t>
      </w:r>
      <w:r w:rsidR="000C070B">
        <w:rPr>
          <w:snapToGrid w:val="0"/>
          <w:szCs w:val="22"/>
          <w:lang w:val="et-EE"/>
        </w:rPr>
        <w:t>v</w:t>
      </w:r>
      <w:r w:rsidRPr="004129D3">
        <w:rPr>
          <w:snapToGrid w:val="0"/>
          <w:szCs w:val="22"/>
          <w:lang w:val="et-EE"/>
        </w:rPr>
        <w:t>.</w:t>
      </w:r>
    </w:p>
    <w:p w14:paraId="244703B8" w14:textId="51E38AE7" w:rsidR="003102A2" w:rsidRPr="004129D3" w:rsidRDefault="00CA51C9" w:rsidP="0090353D">
      <w:pPr>
        <w:tabs>
          <w:tab w:val="clear" w:pos="567"/>
        </w:tabs>
        <w:spacing w:line="240" w:lineRule="auto"/>
        <w:rPr>
          <w:szCs w:val="22"/>
          <w:lang w:val="et-EE"/>
        </w:rPr>
      </w:pPr>
      <w:r w:rsidRPr="004129D3">
        <w:rPr>
          <w:szCs w:val="22"/>
          <w:lang w:val="et-EE"/>
        </w:rPr>
        <w:t xml:space="preserve">Väga harvadel juhtudel on </w:t>
      </w:r>
      <w:r w:rsidR="00CE7827" w:rsidRPr="004129D3">
        <w:rPr>
          <w:szCs w:val="22"/>
          <w:lang w:val="et-EE"/>
        </w:rPr>
        <w:t xml:space="preserve">turustamisjärgselt </w:t>
      </w:r>
      <w:r w:rsidRPr="004129D3">
        <w:rPr>
          <w:szCs w:val="22"/>
          <w:lang w:val="et-EE"/>
        </w:rPr>
        <w:t>esinenud isutust, letargiat, kõhuvalu</w:t>
      </w:r>
      <w:r w:rsidR="000C070B">
        <w:rPr>
          <w:szCs w:val="22"/>
          <w:lang w:val="et-EE"/>
        </w:rPr>
        <w:t xml:space="preserve">, </w:t>
      </w:r>
      <w:r w:rsidRPr="004129D3">
        <w:rPr>
          <w:szCs w:val="22"/>
          <w:lang w:val="et-EE"/>
        </w:rPr>
        <w:t>koliiti</w:t>
      </w:r>
      <w:r w:rsidR="000C070B">
        <w:rPr>
          <w:szCs w:val="22"/>
          <w:lang w:val="et-EE"/>
        </w:rPr>
        <w:t xml:space="preserve"> ja nõgestõbe</w:t>
      </w:r>
      <w:r w:rsidRPr="004129D3">
        <w:rPr>
          <w:szCs w:val="22"/>
          <w:lang w:val="et-EE"/>
        </w:rPr>
        <w:t>.</w:t>
      </w:r>
    </w:p>
    <w:p w14:paraId="53666483" w14:textId="485E9956" w:rsidR="00C3590B" w:rsidRPr="004129D3" w:rsidRDefault="000C070B" w:rsidP="0090353D">
      <w:pPr>
        <w:spacing w:line="240" w:lineRule="auto"/>
        <w:rPr>
          <w:szCs w:val="22"/>
          <w:lang w:val="et-EE" w:eastAsia="de-DE"/>
        </w:rPr>
      </w:pPr>
      <w:r>
        <w:rPr>
          <w:szCs w:val="22"/>
          <w:lang w:val="et-EE"/>
        </w:rPr>
        <w:t>Turustamisjärgselt on v</w:t>
      </w:r>
      <w:r w:rsidR="00C3590B" w:rsidRPr="004129D3">
        <w:rPr>
          <w:szCs w:val="22"/>
          <w:lang w:val="et-EE"/>
        </w:rPr>
        <w:t xml:space="preserve">äga harvadel juhtudel </w:t>
      </w:r>
      <w:r>
        <w:rPr>
          <w:szCs w:val="22"/>
          <w:lang w:val="et-EE"/>
        </w:rPr>
        <w:t>täheldatud</w:t>
      </w:r>
      <w:r w:rsidR="00C3590B" w:rsidRPr="004129D3">
        <w:rPr>
          <w:szCs w:val="22"/>
          <w:lang w:val="et-EE"/>
        </w:rPr>
        <w:t xml:space="preserve"> anafülaktilisi reaktsioone, mis võivad olla </w:t>
      </w:r>
      <w:r w:rsidR="00DC68C1" w:rsidRPr="004129D3">
        <w:rPr>
          <w:szCs w:val="22"/>
          <w:lang w:val="et-EE"/>
        </w:rPr>
        <w:t>tõsised (sealhulgas surmaga lõppeda)</w:t>
      </w:r>
      <w:r w:rsidR="00C3590B" w:rsidRPr="004129D3">
        <w:rPr>
          <w:szCs w:val="22"/>
          <w:lang w:val="et-EE"/>
        </w:rPr>
        <w:t xml:space="preserve"> ja mille korral tuleb teha sümptomaatilist ravi.</w:t>
      </w:r>
    </w:p>
    <w:p w14:paraId="1A2AD80C" w14:textId="77777777" w:rsidR="00CA51C9" w:rsidRPr="004129D3" w:rsidRDefault="00CA51C9" w:rsidP="0090353D">
      <w:pPr>
        <w:spacing w:line="240" w:lineRule="auto"/>
        <w:rPr>
          <w:szCs w:val="22"/>
          <w:lang w:val="et-EE"/>
        </w:rPr>
      </w:pPr>
    </w:p>
    <w:p w14:paraId="78AF11C2" w14:textId="77777777" w:rsidR="00CA51C9" w:rsidRPr="004129D3" w:rsidRDefault="00CA51C9" w:rsidP="0090353D">
      <w:pPr>
        <w:spacing w:line="240" w:lineRule="auto"/>
        <w:rPr>
          <w:szCs w:val="22"/>
          <w:lang w:val="et-EE"/>
        </w:rPr>
      </w:pPr>
      <w:r w:rsidRPr="004129D3">
        <w:rPr>
          <w:szCs w:val="22"/>
          <w:lang w:val="et-EE"/>
        </w:rPr>
        <w:t xml:space="preserve">Kõrvaltoimete ilmnemisel tuleb ravi katkestada ja konsulteerida loomaarstiga. </w:t>
      </w:r>
    </w:p>
    <w:p w14:paraId="6F4931AA" w14:textId="77777777" w:rsidR="00457D81" w:rsidRPr="004129D3" w:rsidRDefault="00457D81" w:rsidP="00457D81">
      <w:pPr>
        <w:rPr>
          <w:szCs w:val="22"/>
          <w:lang w:val="et-EE"/>
        </w:rPr>
      </w:pPr>
    </w:p>
    <w:p w14:paraId="66034011" w14:textId="77777777" w:rsidR="00457D81" w:rsidRPr="004129D3" w:rsidRDefault="00457D81" w:rsidP="00457D81">
      <w:pPr>
        <w:rPr>
          <w:szCs w:val="22"/>
          <w:lang w:val="et-EE"/>
        </w:rPr>
      </w:pPr>
      <w:r w:rsidRPr="004129D3">
        <w:rPr>
          <w:szCs w:val="22"/>
          <w:lang w:val="et-EE"/>
        </w:rPr>
        <w:t>Kõrvaltoimete esinemissagedus on defineeritud järgnevalt:</w:t>
      </w:r>
    </w:p>
    <w:p w14:paraId="25BDA904" w14:textId="77777777" w:rsidR="00457D81" w:rsidRPr="004129D3" w:rsidRDefault="00457D81" w:rsidP="00457D81">
      <w:pPr>
        <w:ind w:left="567" w:hanging="567"/>
        <w:rPr>
          <w:szCs w:val="22"/>
          <w:lang w:val="et-EE"/>
        </w:rPr>
      </w:pPr>
      <w:r w:rsidRPr="004129D3">
        <w:rPr>
          <w:szCs w:val="22"/>
          <w:lang w:val="et-EE"/>
        </w:rPr>
        <w:t>-</w:t>
      </w:r>
      <w:r w:rsidR="0023210E" w:rsidRPr="004129D3">
        <w:rPr>
          <w:szCs w:val="22"/>
          <w:lang w:val="et-EE"/>
        </w:rPr>
        <w:t xml:space="preserve"> </w:t>
      </w:r>
      <w:r w:rsidR="00967FA1" w:rsidRPr="004129D3">
        <w:rPr>
          <w:szCs w:val="22"/>
          <w:lang w:val="et-EE"/>
        </w:rPr>
        <w:t>v</w:t>
      </w:r>
      <w:r w:rsidRPr="004129D3">
        <w:rPr>
          <w:szCs w:val="22"/>
          <w:lang w:val="et-EE"/>
        </w:rPr>
        <w:t>äga sage (kõrvaltoime</w:t>
      </w:r>
      <w:r w:rsidR="0023210E" w:rsidRPr="004129D3">
        <w:rPr>
          <w:szCs w:val="22"/>
          <w:lang w:val="et-EE"/>
        </w:rPr>
        <w:t>(d) ilmnes(id)</w:t>
      </w:r>
      <w:r w:rsidRPr="004129D3">
        <w:rPr>
          <w:szCs w:val="22"/>
          <w:lang w:val="et-EE"/>
        </w:rPr>
        <w:t xml:space="preserve"> rohkem kui 1-l</w:t>
      </w:r>
      <w:r w:rsidR="0023210E" w:rsidRPr="004129D3">
        <w:rPr>
          <w:szCs w:val="22"/>
          <w:lang w:val="et-EE"/>
        </w:rPr>
        <w:t xml:space="preserve"> loomal</w:t>
      </w:r>
      <w:r w:rsidRPr="004129D3">
        <w:rPr>
          <w:szCs w:val="22"/>
          <w:lang w:val="et-EE"/>
        </w:rPr>
        <w:t xml:space="preserve"> 10</w:t>
      </w:r>
      <w:r w:rsidR="0023210E" w:rsidRPr="004129D3">
        <w:rPr>
          <w:szCs w:val="22"/>
          <w:lang w:val="et-EE"/>
        </w:rPr>
        <w:t>-st ravitud</w:t>
      </w:r>
      <w:r w:rsidRPr="004129D3">
        <w:rPr>
          <w:szCs w:val="22"/>
          <w:lang w:val="et-EE"/>
        </w:rPr>
        <w:t xml:space="preserve"> looma</w:t>
      </w:r>
      <w:r w:rsidR="0023210E" w:rsidRPr="004129D3">
        <w:rPr>
          <w:szCs w:val="22"/>
          <w:lang w:val="et-EE"/>
        </w:rPr>
        <w:t>st</w:t>
      </w:r>
      <w:r w:rsidRPr="004129D3">
        <w:rPr>
          <w:szCs w:val="22"/>
          <w:lang w:val="et-EE"/>
        </w:rPr>
        <w:t>)</w:t>
      </w:r>
    </w:p>
    <w:p w14:paraId="7809B3F3" w14:textId="77777777" w:rsidR="00457D81" w:rsidRPr="004129D3" w:rsidRDefault="00457D81" w:rsidP="00457D81">
      <w:pPr>
        <w:ind w:left="567" w:hanging="567"/>
        <w:rPr>
          <w:szCs w:val="22"/>
          <w:lang w:val="et-EE"/>
        </w:rPr>
      </w:pPr>
      <w:r w:rsidRPr="004129D3">
        <w:rPr>
          <w:szCs w:val="22"/>
          <w:lang w:val="et-EE"/>
        </w:rPr>
        <w:t>-</w:t>
      </w:r>
      <w:r w:rsidR="0023210E" w:rsidRPr="004129D3">
        <w:rPr>
          <w:szCs w:val="22"/>
          <w:lang w:val="et-EE"/>
        </w:rPr>
        <w:t xml:space="preserve"> </w:t>
      </w:r>
      <w:r w:rsidR="00967FA1" w:rsidRPr="004129D3">
        <w:rPr>
          <w:szCs w:val="22"/>
          <w:lang w:val="et-EE"/>
        </w:rPr>
        <w:t>s</w:t>
      </w:r>
      <w:r w:rsidRPr="004129D3">
        <w:rPr>
          <w:szCs w:val="22"/>
          <w:lang w:val="et-EE"/>
        </w:rPr>
        <w:t>age (rohkem kui 1-l, kuid vähem kui 10</w:t>
      </w:r>
      <w:r w:rsidR="0023210E" w:rsidRPr="004129D3">
        <w:rPr>
          <w:szCs w:val="22"/>
          <w:lang w:val="et-EE"/>
        </w:rPr>
        <w:t>-l</w:t>
      </w:r>
      <w:r w:rsidRPr="004129D3">
        <w:rPr>
          <w:szCs w:val="22"/>
          <w:lang w:val="et-EE"/>
        </w:rPr>
        <w:t xml:space="preserve"> loomal 100-st</w:t>
      </w:r>
      <w:r w:rsidR="0023210E" w:rsidRPr="004129D3">
        <w:rPr>
          <w:szCs w:val="22"/>
          <w:lang w:val="et-EE"/>
        </w:rPr>
        <w:t xml:space="preserve"> ravitud loomast</w:t>
      </w:r>
      <w:r w:rsidRPr="004129D3">
        <w:rPr>
          <w:szCs w:val="22"/>
          <w:lang w:val="et-EE"/>
        </w:rPr>
        <w:t>)</w:t>
      </w:r>
    </w:p>
    <w:p w14:paraId="274965A5" w14:textId="77777777" w:rsidR="00457D81" w:rsidRPr="004129D3" w:rsidRDefault="00967FA1" w:rsidP="00457D81">
      <w:pPr>
        <w:ind w:left="567" w:hanging="567"/>
        <w:rPr>
          <w:szCs w:val="22"/>
          <w:lang w:val="et-EE"/>
        </w:rPr>
      </w:pPr>
      <w:r w:rsidRPr="004129D3">
        <w:rPr>
          <w:szCs w:val="22"/>
          <w:lang w:val="et-EE"/>
        </w:rPr>
        <w:t>-</w:t>
      </w:r>
      <w:r w:rsidR="00014DA7" w:rsidRPr="004129D3">
        <w:rPr>
          <w:szCs w:val="22"/>
          <w:lang w:val="et-EE"/>
        </w:rPr>
        <w:t xml:space="preserve"> </w:t>
      </w:r>
      <w:r w:rsidRPr="004129D3">
        <w:rPr>
          <w:szCs w:val="22"/>
          <w:lang w:val="et-EE"/>
        </w:rPr>
        <w:t>a</w:t>
      </w:r>
      <w:r w:rsidR="00457D81" w:rsidRPr="004129D3">
        <w:rPr>
          <w:szCs w:val="22"/>
          <w:lang w:val="et-EE"/>
        </w:rPr>
        <w:t>eg-ajalt (rohkem kui 1-l, kuid vähem kui 10-l loomal 1000-st</w:t>
      </w:r>
      <w:r w:rsidR="0023210E" w:rsidRPr="004129D3">
        <w:rPr>
          <w:szCs w:val="22"/>
          <w:lang w:val="et-EE"/>
        </w:rPr>
        <w:t xml:space="preserve"> ravitud loomast</w:t>
      </w:r>
      <w:r w:rsidR="00457D81" w:rsidRPr="004129D3">
        <w:rPr>
          <w:szCs w:val="22"/>
          <w:lang w:val="et-EE"/>
        </w:rPr>
        <w:t>)</w:t>
      </w:r>
    </w:p>
    <w:p w14:paraId="45CD21DD" w14:textId="77777777" w:rsidR="00457D81" w:rsidRPr="004129D3" w:rsidRDefault="00967FA1" w:rsidP="00457D81">
      <w:pPr>
        <w:ind w:left="567" w:hanging="567"/>
        <w:rPr>
          <w:szCs w:val="22"/>
          <w:lang w:val="et-EE"/>
        </w:rPr>
      </w:pPr>
      <w:r w:rsidRPr="004129D3">
        <w:rPr>
          <w:szCs w:val="22"/>
          <w:lang w:val="et-EE"/>
        </w:rPr>
        <w:t>-</w:t>
      </w:r>
      <w:r w:rsidR="00014DA7" w:rsidRPr="004129D3">
        <w:rPr>
          <w:szCs w:val="22"/>
          <w:lang w:val="et-EE"/>
        </w:rPr>
        <w:t xml:space="preserve"> </w:t>
      </w:r>
      <w:r w:rsidRPr="004129D3">
        <w:rPr>
          <w:szCs w:val="22"/>
          <w:lang w:val="et-EE"/>
        </w:rPr>
        <w:t>h</w:t>
      </w:r>
      <w:r w:rsidR="00457D81" w:rsidRPr="004129D3">
        <w:rPr>
          <w:szCs w:val="22"/>
          <w:lang w:val="et-EE"/>
        </w:rPr>
        <w:t>arv (rohkem kui 1-l, kuid vähem kui 10</w:t>
      </w:r>
      <w:r w:rsidR="0023210E" w:rsidRPr="004129D3">
        <w:rPr>
          <w:szCs w:val="22"/>
          <w:lang w:val="et-EE"/>
        </w:rPr>
        <w:t>-l</w:t>
      </w:r>
      <w:r w:rsidR="00457D81" w:rsidRPr="004129D3">
        <w:rPr>
          <w:szCs w:val="22"/>
          <w:lang w:val="et-EE"/>
        </w:rPr>
        <w:t xml:space="preserve"> loomal 10</w:t>
      </w:r>
      <w:r w:rsidR="0023210E" w:rsidRPr="004129D3">
        <w:rPr>
          <w:szCs w:val="22"/>
          <w:lang w:val="et-EE"/>
        </w:rPr>
        <w:t xml:space="preserve"> </w:t>
      </w:r>
      <w:r w:rsidR="00457D81" w:rsidRPr="004129D3">
        <w:rPr>
          <w:szCs w:val="22"/>
          <w:lang w:val="et-EE"/>
        </w:rPr>
        <w:t>000-st</w:t>
      </w:r>
      <w:r w:rsidR="0023210E" w:rsidRPr="004129D3">
        <w:rPr>
          <w:szCs w:val="22"/>
          <w:lang w:val="et-EE"/>
        </w:rPr>
        <w:t xml:space="preserve"> ravitud loomast</w:t>
      </w:r>
      <w:r w:rsidR="00457D81" w:rsidRPr="004129D3">
        <w:rPr>
          <w:szCs w:val="22"/>
          <w:lang w:val="et-EE"/>
        </w:rPr>
        <w:t>)</w:t>
      </w:r>
    </w:p>
    <w:p w14:paraId="6998FA97" w14:textId="77777777" w:rsidR="00457D81" w:rsidRPr="004129D3" w:rsidRDefault="00967FA1" w:rsidP="00457D81">
      <w:pPr>
        <w:ind w:left="567" w:hanging="567"/>
        <w:rPr>
          <w:szCs w:val="22"/>
          <w:lang w:val="et-EE"/>
        </w:rPr>
      </w:pPr>
      <w:r w:rsidRPr="004129D3">
        <w:rPr>
          <w:szCs w:val="22"/>
          <w:lang w:val="et-EE"/>
        </w:rPr>
        <w:t>-</w:t>
      </w:r>
      <w:r w:rsidR="00014DA7" w:rsidRPr="004129D3">
        <w:rPr>
          <w:szCs w:val="22"/>
          <w:lang w:val="et-EE"/>
        </w:rPr>
        <w:t xml:space="preserve"> </w:t>
      </w:r>
      <w:r w:rsidRPr="004129D3">
        <w:rPr>
          <w:szCs w:val="22"/>
          <w:lang w:val="et-EE"/>
        </w:rPr>
        <w:t>v</w:t>
      </w:r>
      <w:r w:rsidR="00457D81" w:rsidRPr="004129D3">
        <w:rPr>
          <w:szCs w:val="22"/>
          <w:lang w:val="et-EE"/>
        </w:rPr>
        <w:t>äga harv (vähem kui 1-l loomal 10</w:t>
      </w:r>
      <w:r w:rsidR="0023210E" w:rsidRPr="004129D3">
        <w:rPr>
          <w:szCs w:val="22"/>
          <w:lang w:val="et-EE"/>
        </w:rPr>
        <w:t xml:space="preserve"> </w:t>
      </w:r>
      <w:r w:rsidR="00457D81" w:rsidRPr="004129D3">
        <w:rPr>
          <w:szCs w:val="22"/>
          <w:lang w:val="et-EE"/>
        </w:rPr>
        <w:t>000-st</w:t>
      </w:r>
      <w:r w:rsidR="0023210E" w:rsidRPr="004129D3">
        <w:rPr>
          <w:szCs w:val="22"/>
          <w:lang w:val="et-EE"/>
        </w:rPr>
        <w:t xml:space="preserve"> ravitud loomast</w:t>
      </w:r>
      <w:r w:rsidR="00457D81" w:rsidRPr="004129D3">
        <w:rPr>
          <w:szCs w:val="22"/>
          <w:lang w:val="et-EE"/>
        </w:rPr>
        <w:t>, kaasa</w:t>
      </w:r>
      <w:r w:rsidR="00AB4274">
        <w:rPr>
          <w:szCs w:val="22"/>
          <w:lang w:val="et-EE"/>
        </w:rPr>
        <w:t xml:space="preserve"> </w:t>
      </w:r>
      <w:r w:rsidR="00457D81" w:rsidRPr="004129D3">
        <w:rPr>
          <w:szCs w:val="22"/>
          <w:lang w:val="et-EE"/>
        </w:rPr>
        <w:t>arvatud</w:t>
      </w:r>
      <w:r w:rsidR="004129D3">
        <w:rPr>
          <w:szCs w:val="22"/>
          <w:lang w:val="et-EE"/>
        </w:rPr>
        <w:t xml:space="preserve"> </w:t>
      </w:r>
      <w:r w:rsidR="00457D81" w:rsidRPr="004129D3">
        <w:rPr>
          <w:szCs w:val="22"/>
          <w:lang w:val="et-EE"/>
        </w:rPr>
        <w:t>üksikjuhud).</w:t>
      </w:r>
    </w:p>
    <w:p w14:paraId="2CD274DC" w14:textId="77777777" w:rsidR="00CA51C9" w:rsidRPr="004129D3" w:rsidRDefault="00CA51C9" w:rsidP="0090353D">
      <w:pPr>
        <w:tabs>
          <w:tab w:val="clear" w:pos="567"/>
        </w:tabs>
        <w:spacing w:line="240" w:lineRule="auto"/>
        <w:rPr>
          <w:szCs w:val="22"/>
          <w:lang w:val="et-EE"/>
        </w:rPr>
      </w:pPr>
    </w:p>
    <w:p w14:paraId="20D9D505" w14:textId="77777777" w:rsidR="0023210E" w:rsidRPr="004129D3" w:rsidRDefault="00E46282" w:rsidP="0090353D">
      <w:pPr>
        <w:tabs>
          <w:tab w:val="clear" w:pos="567"/>
        </w:tabs>
        <w:spacing w:line="240" w:lineRule="auto"/>
        <w:rPr>
          <w:szCs w:val="22"/>
          <w:lang w:val="et-EE"/>
        </w:rPr>
      </w:pPr>
      <w:r w:rsidRPr="004129D3">
        <w:rPr>
          <w:szCs w:val="22"/>
          <w:lang w:val="et-EE"/>
        </w:rPr>
        <w:t>Kui täheldate ükskõik milliseid</w:t>
      </w:r>
      <w:r w:rsidR="0023210E" w:rsidRPr="004129D3">
        <w:rPr>
          <w:szCs w:val="22"/>
          <w:lang w:val="et-EE"/>
        </w:rPr>
        <w:t xml:space="preserve"> kõrvaltoimeid, isegi neid, mida pole käesolevas </w:t>
      </w:r>
      <w:r w:rsidRPr="004129D3">
        <w:rPr>
          <w:szCs w:val="22"/>
          <w:lang w:val="et-EE"/>
        </w:rPr>
        <w:t>pakendi infolehes juba mainitud</w:t>
      </w:r>
      <w:r w:rsidR="0023210E" w:rsidRPr="004129D3">
        <w:rPr>
          <w:szCs w:val="22"/>
          <w:lang w:val="et-EE"/>
        </w:rPr>
        <w:t>, või arvate, et ravim ei toimi, teavitage palun sellest oma veterinaararsti.</w:t>
      </w:r>
    </w:p>
    <w:p w14:paraId="5FCDE407" w14:textId="77777777" w:rsidR="003102A2" w:rsidRPr="004129D3" w:rsidRDefault="003102A2" w:rsidP="00014DA7">
      <w:pPr>
        <w:spacing w:line="240" w:lineRule="auto"/>
        <w:rPr>
          <w:szCs w:val="22"/>
          <w:lang w:val="et-EE"/>
        </w:rPr>
      </w:pPr>
    </w:p>
    <w:p w14:paraId="78B1B7C2" w14:textId="77777777" w:rsidR="003102A2" w:rsidRPr="004129D3" w:rsidRDefault="003102A2" w:rsidP="0090353D">
      <w:pPr>
        <w:tabs>
          <w:tab w:val="clear" w:pos="567"/>
        </w:tabs>
        <w:spacing w:line="240" w:lineRule="auto"/>
        <w:rPr>
          <w:szCs w:val="22"/>
          <w:lang w:val="et-EE"/>
        </w:rPr>
      </w:pPr>
    </w:p>
    <w:p w14:paraId="54E377CD" w14:textId="77777777" w:rsidR="003102A2" w:rsidRPr="004129D3" w:rsidRDefault="003102A2" w:rsidP="0090353D">
      <w:pPr>
        <w:rPr>
          <w:b/>
          <w:lang w:val="et-EE"/>
        </w:rPr>
      </w:pPr>
      <w:r w:rsidRPr="004129D3">
        <w:rPr>
          <w:b/>
          <w:highlight w:val="lightGray"/>
          <w:lang w:val="et-EE"/>
        </w:rPr>
        <w:t>7.</w:t>
      </w:r>
      <w:r w:rsidRPr="004129D3">
        <w:rPr>
          <w:b/>
          <w:lang w:val="et-EE"/>
        </w:rPr>
        <w:tab/>
        <w:t>LOOMALIIGID</w:t>
      </w:r>
    </w:p>
    <w:p w14:paraId="3577C3B9" w14:textId="77777777" w:rsidR="003102A2" w:rsidRPr="004129D3" w:rsidRDefault="003102A2" w:rsidP="0090353D">
      <w:pPr>
        <w:rPr>
          <w:lang w:val="et-EE"/>
        </w:rPr>
      </w:pPr>
    </w:p>
    <w:p w14:paraId="4E9C584A" w14:textId="77777777" w:rsidR="003102A2" w:rsidRPr="004129D3" w:rsidRDefault="003102A2" w:rsidP="0090353D">
      <w:pPr>
        <w:rPr>
          <w:lang w:val="et-EE"/>
        </w:rPr>
      </w:pPr>
      <w:r w:rsidRPr="004129D3">
        <w:rPr>
          <w:lang w:val="et-EE"/>
        </w:rPr>
        <w:t>Hobune</w:t>
      </w:r>
    </w:p>
    <w:p w14:paraId="5EF3DEAE" w14:textId="77777777" w:rsidR="003102A2" w:rsidRPr="004129D3" w:rsidRDefault="003102A2" w:rsidP="0090353D">
      <w:pPr>
        <w:pStyle w:val="BodyTextIndent2"/>
        <w:spacing w:line="240" w:lineRule="auto"/>
        <w:jc w:val="left"/>
        <w:rPr>
          <w:szCs w:val="22"/>
          <w:lang w:val="et-EE"/>
        </w:rPr>
      </w:pPr>
    </w:p>
    <w:p w14:paraId="4CB2A435" w14:textId="77777777" w:rsidR="00CA51C9" w:rsidRPr="004129D3" w:rsidRDefault="00CA51C9" w:rsidP="0090353D">
      <w:pPr>
        <w:pStyle w:val="BodyTextIndent2"/>
        <w:spacing w:line="240" w:lineRule="auto"/>
        <w:jc w:val="left"/>
        <w:rPr>
          <w:szCs w:val="22"/>
          <w:lang w:val="et-EE"/>
        </w:rPr>
      </w:pPr>
    </w:p>
    <w:p w14:paraId="7C526DC7" w14:textId="77777777" w:rsidR="003102A2" w:rsidRPr="004129D3" w:rsidRDefault="003102A2" w:rsidP="0090353D">
      <w:pPr>
        <w:spacing w:line="240" w:lineRule="auto"/>
        <w:rPr>
          <w:b/>
          <w:szCs w:val="22"/>
          <w:lang w:val="et-EE"/>
        </w:rPr>
      </w:pPr>
      <w:r w:rsidRPr="004129D3">
        <w:rPr>
          <w:b/>
          <w:szCs w:val="22"/>
          <w:highlight w:val="lightGray"/>
          <w:lang w:val="et-EE"/>
        </w:rPr>
        <w:t>8.</w:t>
      </w:r>
      <w:r w:rsidRPr="004129D3">
        <w:rPr>
          <w:b/>
          <w:szCs w:val="22"/>
          <w:lang w:val="et-EE"/>
        </w:rPr>
        <w:tab/>
        <w:t>ANNUSTAMINE LOOMALIIGITI, MANUSTAMIS</w:t>
      </w:r>
      <w:r w:rsidR="0032607D" w:rsidRPr="004129D3">
        <w:rPr>
          <w:b/>
          <w:szCs w:val="22"/>
          <w:lang w:val="et-EE"/>
        </w:rPr>
        <w:t>VIIS</w:t>
      </w:r>
      <w:r w:rsidRPr="004129D3">
        <w:rPr>
          <w:b/>
          <w:szCs w:val="22"/>
          <w:lang w:val="et-EE"/>
        </w:rPr>
        <w:t>(</w:t>
      </w:r>
      <w:r w:rsidR="0032607D" w:rsidRPr="004129D3">
        <w:rPr>
          <w:b/>
          <w:szCs w:val="22"/>
          <w:lang w:val="et-EE"/>
        </w:rPr>
        <w:t>I</w:t>
      </w:r>
      <w:r w:rsidRPr="004129D3">
        <w:rPr>
          <w:b/>
          <w:szCs w:val="22"/>
          <w:lang w:val="et-EE"/>
        </w:rPr>
        <w:t>D) JA –MEETOD</w:t>
      </w:r>
    </w:p>
    <w:p w14:paraId="014A540C" w14:textId="77777777" w:rsidR="003102A2" w:rsidRPr="004129D3" w:rsidRDefault="003102A2" w:rsidP="0090353D">
      <w:pPr>
        <w:spacing w:line="240" w:lineRule="auto"/>
        <w:rPr>
          <w:szCs w:val="22"/>
          <w:lang w:val="et-EE"/>
        </w:rPr>
      </w:pPr>
    </w:p>
    <w:p w14:paraId="1B870171"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Annustamine</w:t>
      </w:r>
    </w:p>
    <w:p w14:paraId="254EFE8E" w14:textId="77777777" w:rsidR="003102A2" w:rsidRPr="004129D3" w:rsidRDefault="003102A2" w:rsidP="0090353D">
      <w:pPr>
        <w:spacing w:line="240" w:lineRule="auto"/>
        <w:rPr>
          <w:szCs w:val="22"/>
          <w:lang w:val="et-EE"/>
        </w:rPr>
      </w:pPr>
      <w:r w:rsidRPr="004129D3">
        <w:rPr>
          <w:szCs w:val="22"/>
          <w:lang w:val="et-EE"/>
        </w:rPr>
        <w:t>Suukaudne suspensioon manustamiseks üks kord päevas annuses 0,6 mg 1 kg kehamassi kohta, kuni 14 päeva.</w:t>
      </w:r>
    </w:p>
    <w:p w14:paraId="62885CE5" w14:textId="77777777" w:rsidR="003102A2" w:rsidRPr="004129D3" w:rsidRDefault="003102A2" w:rsidP="0090353D">
      <w:pPr>
        <w:spacing w:line="240" w:lineRule="auto"/>
        <w:ind w:left="567" w:hanging="567"/>
        <w:rPr>
          <w:szCs w:val="22"/>
          <w:lang w:val="et-EE"/>
        </w:rPr>
      </w:pPr>
    </w:p>
    <w:p w14:paraId="2460B471"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Manustamismeetod ja -tee</w:t>
      </w:r>
    </w:p>
    <w:p w14:paraId="2CF71CC8" w14:textId="77777777" w:rsidR="003102A2" w:rsidRPr="004129D3" w:rsidRDefault="003102A2" w:rsidP="0090353D">
      <w:pPr>
        <w:tabs>
          <w:tab w:val="clear" w:pos="567"/>
        </w:tabs>
        <w:spacing w:line="240" w:lineRule="auto"/>
        <w:rPr>
          <w:szCs w:val="22"/>
          <w:lang w:val="et-EE"/>
        </w:rPr>
      </w:pPr>
      <w:r w:rsidRPr="004129D3">
        <w:rPr>
          <w:szCs w:val="22"/>
          <w:lang w:val="et-EE"/>
        </w:rPr>
        <w:t>Enne kasutamist hoolikalt loksutada. Manustada kas väikese söödakogusega segatult enne söötmist või otse suhu.</w:t>
      </w:r>
      <w:r w:rsidR="00AD78E6" w:rsidRPr="004129D3">
        <w:rPr>
          <w:szCs w:val="22"/>
          <w:lang w:val="et-EE"/>
        </w:rPr>
        <w:t xml:space="preserve"> </w:t>
      </w:r>
    </w:p>
    <w:p w14:paraId="1F17F44F" w14:textId="77777777" w:rsidR="003102A2" w:rsidRPr="004129D3" w:rsidRDefault="003102A2" w:rsidP="0090353D">
      <w:pPr>
        <w:tabs>
          <w:tab w:val="clear" w:pos="567"/>
        </w:tabs>
        <w:spacing w:line="240" w:lineRule="auto"/>
        <w:rPr>
          <w:szCs w:val="22"/>
          <w:lang w:val="et-EE"/>
        </w:rPr>
      </w:pPr>
    </w:p>
    <w:p w14:paraId="75043165" w14:textId="77777777" w:rsidR="003102A2" w:rsidRPr="004129D3" w:rsidRDefault="003102A2" w:rsidP="0090353D">
      <w:pPr>
        <w:spacing w:line="240" w:lineRule="auto"/>
        <w:rPr>
          <w:b/>
          <w:szCs w:val="22"/>
          <w:lang w:val="et-EE"/>
        </w:rPr>
      </w:pPr>
      <w:r w:rsidRPr="004129D3">
        <w:rPr>
          <w:szCs w:val="22"/>
          <w:lang w:val="et-EE"/>
        </w:rPr>
        <w:t xml:space="preserve">Suspensiooni tuleks manustada pakendis oleva mõõtesüstlaga. Süstla saab panna pudeli otsa ja selle peal on kehamassi kilogrammidele vastav skaala. </w:t>
      </w:r>
    </w:p>
    <w:p w14:paraId="3CE7E076" w14:textId="77777777" w:rsidR="003102A2" w:rsidRPr="004129D3" w:rsidRDefault="003102A2" w:rsidP="0090353D">
      <w:pPr>
        <w:tabs>
          <w:tab w:val="clear" w:pos="567"/>
        </w:tabs>
        <w:spacing w:line="240" w:lineRule="auto"/>
        <w:rPr>
          <w:szCs w:val="22"/>
          <w:lang w:val="et-EE"/>
        </w:rPr>
      </w:pPr>
    </w:p>
    <w:p w14:paraId="269AD095" w14:textId="77777777" w:rsidR="00B54468" w:rsidRPr="004129D3" w:rsidRDefault="00B54468" w:rsidP="0090353D">
      <w:pPr>
        <w:tabs>
          <w:tab w:val="clear" w:pos="567"/>
        </w:tabs>
        <w:spacing w:line="240" w:lineRule="auto"/>
        <w:rPr>
          <w:szCs w:val="22"/>
          <w:lang w:val="et-EE"/>
        </w:rPr>
      </w:pPr>
      <w:r w:rsidRPr="004129D3">
        <w:rPr>
          <w:szCs w:val="22"/>
          <w:lang w:val="et-EE"/>
        </w:rPr>
        <w:t xml:space="preserve">Pärast ravimi manustamist sulgeda pudel uuesti korgiga, pesta </w:t>
      </w:r>
      <w:r w:rsidR="00415A12" w:rsidRPr="004129D3">
        <w:rPr>
          <w:szCs w:val="22"/>
          <w:lang w:val="et-EE"/>
        </w:rPr>
        <w:t>doseerimissüst</w:t>
      </w:r>
      <w:r w:rsidR="007D20AF" w:rsidRPr="004129D3">
        <w:rPr>
          <w:szCs w:val="22"/>
          <w:lang w:val="et-EE"/>
        </w:rPr>
        <w:t>a</w:t>
      </w:r>
      <w:r w:rsidR="00415A12" w:rsidRPr="004129D3">
        <w:rPr>
          <w:szCs w:val="22"/>
          <w:lang w:val="et-EE"/>
        </w:rPr>
        <w:t xml:space="preserve">l </w:t>
      </w:r>
      <w:r w:rsidRPr="004129D3">
        <w:rPr>
          <w:szCs w:val="22"/>
          <w:lang w:val="et-EE"/>
        </w:rPr>
        <w:t>sooja veega ja jätt</w:t>
      </w:r>
      <w:r w:rsidR="00B950A0" w:rsidRPr="004129D3">
        <w:rPr>
          <w:szCs w:val="22"/>
          <w:lang w:val="et-EE"/>
        </w:rPr>
        <w:t>a</w:t>
      </w:r>
      <w:r w:rsidRPr="004129D3">
        <w:rPr>
          <w:szCs w:val="22"/>
          <w:lang w:val="et-EE"/>
        </w:rPr>
        <w:t xml:space="preserve"> see kuivama. </w:t>
      </w:r>
    </w:p>
    <w:p w14:paraId="1C40A312" w14:textId="77777777" w:rsidR="003102A2" w:rsidRPr="004129D3" w:rsidRDefault="003102A2" w:rsidP="0090353D">
      <w:pPr>
        <w:tabs>
          <w:tab w:val="clear" w:pos="567"/>
        </w:tabs>
        <w:spacing w:line="240" w:lineRule="auto"/>
        <w:rPr>
          <w:szCs w:val="22"/>
          <w:lang w:val="et-EE"/>
        </w:rPr>
      </w:pPr>
    </w:p>
    <w:p w14:paraId="76BCB331" w14:textId="77777777" w:rsidR="00B950A0" w:rsidRPr="004129D3" w:rsidRDefault="00B950A0" w:rsidP="0090353D">
      <w:pPr>
        <w:tabs>
          <w:tab w:val="clear" w:pos="567"/>
        </w:tabs>
        <w:spacing w:line="240" w:lineRule="auto"/>
        <w:rPr>
          <w:szCs w:val="22"/>
          <w:lang w:val="et-EE"/>
        </w:rPr>
      </w:pPr>
    </w:p>
    <w:p w14:paraId="40334DD8" w14:textId="702D414B" w:rsidR="003102A2" w:rsidRPr="004129D3" w:rsidRDefault="003102A2" w:rsidP="0090353D">
      <w:pPr>
        <w:spacing w:line="240" w:lineRule="auto"/>
        <w:ind w:left="567" w:hanging="567"/>
        <w:rPr>
          <w:szCs w:val="22"/>
          <w:lang w:val="et-EE"/>
        </w:rPr>
      </w:pPr>
      <w:r w:rsidRPr="004129D3">
        <w:rPr>
          <w:b/>
          <w:szCs w:val="22"/>
          <w:highlight w:val="lightGray"/>
          <w:lang w:val="et-EE"/>
        </w:rPr>
        <w:t>9.</w:t>
      </w:r>
      <w:r w:rsidRPr="004129D3">
        <w:rPr>
          <w:b/>
          <w:szCs w:val="22"/>
          <w:lang w:val="et-EE"/>
        </w:rPr>
        <w:tab/>
      </w:r>
      <w:r w:rsidR="000C070B">
        <w:rPr>
          <w:b/>
          <w:color w:val="000000"/>
          <w:lang w:val="et-EE"/>
        </w:rPr>
        <w:t>SOOVITUSED ÕIGE MANUSTAMISE OSAS</w:t>
      </w:r>
    </w:p>
    <w:p w14:paraId="0B3E38CE" w14:textId="77777777" w:rsidR="003102A2" w:rsidRPr="004129D3" w:rsidRDefault="003102A2" w:rsidP="0090353D">
      <w:pPr>
        <w:tabs>
          <w:tab w:val="clear" w:pos="567"/>
        </w:tabs>
        <w:spacing w:line="240" w:lineRule="auto"/>
        <w:rPr>
          <w:szCs w:val="22"/>
          <w:lang w:val="et-EE"/>
        </w:rPr>
      </w:pPr>
    </w:p>
    <w:p w14:paraId="6D15E870" w14:textId="77777777" w:rsidR="0036508B" w:rsidRPr="004129D3" w:rsidRDefault="0036508B" w:rsidP="0090353D">
      <w:pPr>
        <w:spacing w:line="240" w:lineRule="auto"/>
        <w:ind w:left="567" w:hanging="567"/>
        <w:rPr>
          <w:szCs w:val="22"/>
          <w:lang w:val="et-EE"/>
        </w:rPr>
      </w:pPr>
      <w:r w:rsidRPr="004129D3">
        <w:rPr>
          <w:szCs w:val="22"/>
          <w:lang w:val="et-EE"/>
        </w:rPr>
        <w:t>Vältida preparaadi saa</w:t>
      </w:r>
      <w:r w:rsidR="00AD060E" w:rsidRPr="004129D3">
        <w:rPr>
          <w:szCs w:val="22"/>
          <w:lang w:val="et-EE"/>
        </w:rPr>
        <w:t>s</w:t>
      </w:r>
      <w:r w:rsidRPr="004129D3">
        <w:rPr>
          <w:szCs w:val="22"/>
          <w:lang w:val="et-EE"/>
        </w:rPr>
        <w:t>tumist kasutamisel.</w:t>
      </w:r>
    </w:p>
    <w:p w14:paraId="7C82F3F7" w14:textId="77777777" w:rsidR="003102A2" w:rsidRPr="004129D3" w:rsidRDefault="003102A2" w:rsidP="0090353D">
      <w:pPr>
        <w:tabs>
          <w:tab w:val="clear" w:pos="567"/>
        </w:tabs>
        <w:spacing w:line="240" w:lineRule="auto"/>
        <w:rPr>
          <w:szCs w:val="22"/>
          <w:lang w:val="et-EE"/>
        </w:rPr>
      </w:pPr>
    </w:p>
    <w:p w14:paraId="46D63E7F" w14:textId="77777777" w:rsidR="003102A2" w:rsidRPr="004129D3" w:rsidRDefault="003102A2" w:rsidP="0090353D">
      <w:pPr>
        <w:tabs>
          <w:tab w:val="clear" w:pos="567"/>
        </w:tabs>
        <w:spacing w:line="240" w:lineRule="auto"/>
        <w:rPr>
          <w:szCs w:val="22"/>
          <w:lang w:val="et-EE"/>
        </w:rPr>
      </w:pPr>
    </w:p>
    <w:p w14:paraId="24285A0B"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10.</w:t>
      </w:r>
      <w:r w:rsidRPr="004129D3">
        <w:rPr>
          <w:b/>
          <w:szCs w:val="22"/>
          <w:lang w:val="et-EE"/>
        </w:rPr>
        <w:tab/>
        <w:t>KEELUA</w:t>
      </w:r>
      <w:r w:rsidR="0032607D" w:rsidRPr="004129D3">
        <w:rPr>
          <w:b/>
          <w:szCs w:val="22"/>
          <w:lang w:val="et-EE"/>
        </w:rPr>
        <w:t>EG</w:t>
      </w:r>
      <w:r w:rsidR="00A62C97" w:rsidRPr="004129D3">
        <w:rPr>
          <w:b/>
          <w:szCs w:val="22"/>
          <w:lang w:val="et-EE"/>
        </w:rPr>
        <w:t>(</w:t>
      </w:r>
      <w:r w:rsidR="00967FA1" w:rsidRPr="004129D3">
        <w:rPr>
          <w:b/>
          <w:szCs w:val="22"/>
          <w:lang w:val="et-EE"/>
        </w:rPr>
        <w:t>-</w:t>
      </w:r>
      <w:r w:rsidR="00A62C97" w:rsidRPr="004129D3">
        <w:rPr>
          <w:b/>
          <w:szCs w:val="22"/>
          <w:lang w:val="et-EE"/>
        </w:rPr>
        <w:t>AJAD)</w:t>
      </w:r>
    </w:p>
    <w:p w14:paraId="3B130B8C" w14:textId="77777777" w:rsidR="003102A2" w:rsidRPr="004129D3" w:rsidRDefault="003102A2" w:rsidP="0090353D">
      <w:pPr>
        <w:spacing w:line="240" w:lineRule="auto"/>
        <w:ind w:left="567" w:hanging="567"/>
        <w:rPr>
          <w:szCs w:val="22"/>
          <w:lang w:val="et-EE"/>
        </w:rPr>
      </w:pPr>
    </w:p>
    <w:p w14:paraId="64AED27F" w14:textId="77777777" w:rsidR="003102A2" w:rsidRPr="004129D3" w:rsidRDefault="003102A2" w:rsidP="0090353D">
      <w:pPr>
        <w:spacing w:line="240" w:lineRule="auto"/>
        <w:rPr>
          <w:szCs w:val="22"/>
          <w:lang w:val="et-EE"/>
        </w:rPr>
      </w:pPr>
      <w:r w:rsidRPr="004129D3">
        <w:rPr>
          <w:szCs w:val="22"/>
          <w:lang w:val="et-EE"/>
        </w:rPr>
        <w:t>Lihale ja söödavatele kudedele: 3 päeva.</w:t>
      </w:r>
    </w:p>
    <w:p w14:paraId="21CE4DC5" w14:textId="77777777" w:rsidR="003102A2" w:rsidRPr="004129D3" w:rsidRDefault="003102A2" w:rsidP="0090353D">
      <w:pPr>
        <w:tabs>
          <w:tab w:val="clear" w:pos="567"/>
        </w:tabs>
        <w:spacing w:line="240" w:lineRule="auto"/>
        <w:rPr>
          <w:szCs w:val="22"/>
          <w:lang w:val="et-EE"/>
        </w:rPr>
      </w:pPr>
    </w:p>
    <w:p w14:paraId="028A4D2C" w14:textId="77777777" w:rsidR="003102A2" w:rsidRPr="004129D3" w:rsidRDefault="003102A2" w:rsidP="0090353D">
      <w:pPr>
        <w:tabs>
          <w:tab w:val="clear" w:pos="567"/>
        </w:tabs>
        <w:spacing w:line="240" w:lineRule="auto"/>
        <w:rPr>
          <w:szCs w:val="22"/>
          <w:lang w:val="et-EE"/>
        </w:rPr>
      </w:pPr>
    </w:p>
    <w:p w14:paraId="0EBF32DB"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11.</w:t>
      </w:r>
      <w:r w:rsidRPr="004129D3">
        <w:rPr>
          <w:b/>
          <w:szCs w:val="22"/>
          <w:lang w:val="et-EE"/>
        </w:rPr>
        <w:tab/>
        <w:t>SÄILITAMISE ERITINGIMUSED</w:t>
      </w:r>
    </w:p>
    <w:p w14:paraId="580EB2EF" w14:textId="77777777" w:rsidR="003102A2" w:rsidRPr="004129D3" w:rsidRDefault="003102A2" w:rsidP="0090353D">
      <w:pPr>
        <w:tabs>
          <w:tab w:val="clear" w:pos="567"/>
        </w:tabs>
        <w:spacing w:line="240" w:lineRule="auto"/>
        <w:rPr>
          <w:szCs w:val="22"/>
          <w:lang w:val="et-EE"/>
        </w:rPr>
      </w:pPr>
    </w:p>
    <w:p w14:paraId="46F34E38" w14:textId="77777777" w:rsidR="003102A2" w:rsidRPr="004129D3" w:rsidRDefault="003102A2" w:rsidP="0090353D">
      <w:pPr>
        <w:tabs>
          <w:tab w:val="clear" w:pos="567"/>
        </w:tabs>
        <w:spacing w:line="240" w:lineRule="auto"/>
        <w:rPr>
          <w:szCs w:val="22"/>
          <w:lang w:val="et-EE"/>
        </w:rPr>
      </w:pPr>
      <w:r w:rsidRPr="004129D3">
        <w:rPr>
          <w:szCs w:val="22"/>
          <w:lang w:val="et-EE"/>
        </w:rPr>
        <w:t>Hoida laste eest varjatud ja kättesaamatus kohas.</w:t>
      </w:r>
    </w:p>
    <w:p w14:paraId="7F0C9A8C" w14:textId="77777777" w:rsidR="003102A2" w:rsidRPr="004129D3" w:rsidRDefault="0079386F" w:rsidP="0090353D">
      <w:pPr>
        <w:tabs>
          <w:tab w:val="clear" w:pos="567"/>
        </w:tabs>
        <w:spacing w:line="240" w:lineRule="auto"/>
        <w:rPr>
          <w:szCs w:val="22"/>
          <w:lang w:val="et-EE"/>
        </w:rPr>
      </w:pPr>
      <w:r w:rsidRPr="004129D3">
        <w:rPr>
          <w:szCs w:val="22"/>
          <w:lang w:val="et-EE"/>
        </w:rPr>
        <w:t>See veterinaarravim ei vaja säilitamisel eritingimusi.</w:t>
      </w:r>
    </w:p>
    <w:p w14:paraId="2191F5C1" w14:textId="77777777" w:rsidR="003575B4" w:rsidRPr="004129D3" w:rsidRDefault="003575B4" w:rsidP="0090353D">
      <w:pPr>
        <w:tabs>
          <w:tab w:val="clear" w:pos="567"/>
        </w:tabs>
        <w:spacing w:line="240" w:lineRule="auto"/>
        <w:rPr>
          <w:szCs w:val="22"/>
          <w:lang w:val="et-EE"/>
        </w:rPr>
      </w:pPr>
      <w:r w:rsidRPr="004129D3">
        <w:rPr>
          <w:szCs w:val="22"/>
          <w:lang w:val="et-EE"/>
        </w:rPr>
        <w:t>Kõlblikkusaeg pärast pakendi esmast avamist: 6 kuud.</w:t>
      </w:r>
    </w:p>
    <w:p w14:paraId="778DC18E" w14:textId="77777777" w:rsidR="003102A2" w:rsidRPr="004129D3" w:rsidRDefault="0032607D" w:rsidP="0090353D">
      <w:pPr>
        <w:tabs>
          <w:tab w:val="clear" w:pos="567"/>
        </w:tabs>
        <w:spacing w:line="240" w:lineRule="auto"/>
        <w:rPr>
          <w:szCs w:val="22"/>
          <w:lang w:val="et-EE"/>
        </w:rPr>
      </w:pPr>
      <w:r w:rsidRPr="004129D3">
        <w:rPr>
          <w:szCs w:val="22"/>
          <w:lang w:val="et-EE"/>
        </w:rPr>
        <w:t xml:space="preserve">Ärge kasutage seda </w:t>
      </w:r>
      <w:r w:rsidR="00A62C97" w:rsidRPr="004129D3">
        <w:rPr>
          <w:szCs w:val="22"/>
          <w:lang w:val="et-EE"/>
        </w:rPr>
        <w:t>veterinaar</w:t>
      </w:r>
      <w:r w:rsidRPr="004129D3">
        <w:rPr>
          <w:szCs w:val="22"/>
          <w:lang w:val="et-EE"/>
        </w:rPr>
        <w:t xml:space="preserve">ravimit pärast kõlblikkusaega, mis on märgitud karbil ja pudelil (EXP). </w:t>
      </w:r>
    </w:p>
    <w:p w14:paraId="144759A0" w14:textId="77777777" w:rsidR="003102A2" w:rsidRPr="004129D3" w:rsidRDefault="003102A2" w:rsidP="0090353D">
      <w:pPr>
        <w:tabs>
          <w:tab w:val="clear" w:pos="567"/>
        </w:tabs>
        <w:spacing w:line="240" w:lineRule="auto"/>
        <w:rPr>
          <w:szCs w:val="22"/>
          <w:lang w:val="et-EE"/>
        </w:rPr>
      </w:pPr>
    </w:p>
    <w:p w14:paraId="10461E7A" w14:textId="77777777" w:rsidR="003102A2" w:rsidRPr="004129D3" w:rsidRDefault="003102A2" w:rsidP="0090353D">
      <w:pPr>
        <w:tabs>
          <w:tab w:val="clear" w:pos="567"/>
        </w:tabs>
        <w:spacing w:line="240" w:lineRule="auto"/>
        <w:rPr>
          <w:szCs w:val="22"/>
          <w:lang w:val="et-EE"/>
        </w:rPr>
      </w:pPr>
    </w:p>
    <w:p w14:paraId="6D0BEF81" w14:textId="77777777" w:rsidR="003102A2" w:rsidRPr="004129D3" w:rsidRDefault="003102A2" w:rsidP="0090353D">
      <w:pPr>
        <w:pStyle w:val="BodyText2"/>
        <w:rPr>
          <w:szCs w:val="22"/>
          <w:lang w:val="et-EE"/>
        </w:rPr>
      </w:pPr>
      <w:r w:rsidRPr="004129D3">
        <w:rPr>
          <w:szCs w:val="22"/>
          <w:highlight w:val="lightGray"/>
          <w:lang w:val="et-EE"/>
        </w:rPr>
        <w:t>12.</w:t>
      </w:r>
      <w:r w:rsidRPr="004129D3">
        <w:rPr>
          <w:szCs w:val="22"/>
          <w:lang w:val="et-EE"/>
        </w:rPr>
        <w:tab/>
        <w:t>ERIHOIATUS(ED)</w:t>
      </w:r>
    </w:p>
    <w:p w14:paraId="7DF0291C" w14:textId="77777777" w:rsidR="003102A2" w:rsidRPr="004129D3" w:rsidRDefault="003102A2" w:rsidP="0090353D">
      <w:pPr>
        <w:tabs>
          <w:tab w:val="clear" w:pos="567"/>
        </w:tabs>
        <w:spacing w:line="240" w:lineRule="auto"/>
        <w:rPr>
          <w:szCs w:val="22"/>
          <w:lang w:val="et-EE"/>
        </w:rPr>
      </w:pPr>
    </w:p>
    <w:p w14:paraId="0166241E"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E</w:t>
      </w:r>
      <w:r w:rsidR="00246F14" w:rsidRPr="004129D3">
        <w:rPr>
          <w:szCs w:val="22"/>
          <w:u w:val="single"/>
          <w:lang w:val="et-EE"/>
        </w:rPr>
        <w:t>ttevaatusabinõu</w:t>
      </w:r>
      <w:r w:rsidRPr="004129D3">
        <w:rPr>
          <w:szCs w:val="22"/>
          <w:u w:val="single"/>
          <w:lang w:val="et-EE"/>
        </w:rPr>
        <w:t>d kasutamisel loomadel</w:t>
      </w:r>
      <w:r w:rsidR="00B4725D" w:rsidRPr="004129D3">
        <w:rPr>
          <w:szCs w:val="22"/>
          <w:u w:val="single"/>
          <w:lang w:val="et-EE"/>
        </w:rPr>
        <w:t>:</w:t>
      </w:r>
    </w:p>
    <w:p w14:paraId="468439A3" w14:textId="77777777" w:rsidR="003102A2" w:rsidRPr="004129D3" w:rsidRDefault="003102A2" w:rsidP="0090353D">
      <w:pPr>
        <w:spacing w:line="240" w:lineRule="auto"/>
        <w:rPr>
          <w:szCs w:val="22"/>
          <w:lang w:val="et-EE"/>
        </w:rPr>
      </w:pPr>
      <w:r w:rsidRPr="004129D3">
        <w:rPr>
          <w:szCs w:val="22"/>
          <w:lang w:val="et-EE"/>
        </w:rPr>
        <w:t>Potentsiaalse nefrotoksilisuse tõttu vältida ravimi kasutamist dehüdreerunud, hüpovoleemilisel või hüpotensiivsel loomal.</w:t>
      </w:r>
      <w:r w:rsidR="00AD78E6" w:rsidRPr="004129D3">
        <w:rPr>
          <w:szCs w:val="22"/>
          <w:lang w:val="et-EE"/>
        </w:rPr>
        <w:t xml:space="preserve"> </w:t>
      </w:r>
    </w:p>
    <w:p w14:paraId="59A3F888" w14:textId="77777777" w:rsidR="003102A2" w:rsidRPr="004129D3" w:rsidRDefault="003102A2" w:rsidP="0090353D">
      <w:pPr>
        <w:spacing w:line="240" w:lineRule="auto"/>
        <w:rPr>
          <w:szCs w:val="22"/>
          <w:lang w:val="et-EE"/>
        </w:rPr>
      </w:pPr>
    </w:p>
    <w:p w14:paraId="0282684E" w14:textId="77777777" w:rsidR="006A6C59" w:rsidRPr="004129D3" w:rsidRDefault="00822FF4" w:rsidP="0090353D">
      <w:pPr>
        <w:tabs>
          <w:tab w:val="clear" w:pos="567"/>
        </w:tabs>
        <w:spacing w:line="240" w:lineRule="auto"/>
        <w:rPr>
          <w:szCs w:val="22"/>
          <w:u w:val="single"/>
          <w:lang w:val="et-EE"/>
        </w:rPr>
      </w:pPr>
      <w:r w:rsidRPr="004129D3">
        <w:rPr>
          <w:szCs w:val="22"/>
          <w:u w:val="single"/>
          <w:lang w:val="et-EE"/>
        </w:rPr>
        <w:t>Ettevaatusabinõud veterinaarravimit loomale manustavale isikule</w:t>
      </w:r>
      <w:r w:rsidR="00B4725D" w:rsidRPr="004129D3">
        <w:rPr>
          <w:szCs w:val="22"/>
          <w:u w:val="single"/>
          <w:lang w:val="et-EE"/>
        </w:rPr>
        <w:t>:</w:t>
      </w:r>
    </w:p>
    <w:p w14:paraId="5FE82537" w14:textId="77777777" w:rsidR="003102A2" w:rsidRPr="004129D3" w:rsidRDefault="003102A2" w:rsidP="0090353D">
      <w:pPr>
        <w:spacing w:line="240" w:lineRule="auto"/>
        <w:rPr>
          <w:b/>
          <w:szCs w:val="22"/>
          <w:lang w:val="et-EE"/>
        </w:rPr>
      </w:pPr>
      <w:r w:rsidRPr="004129D3">
        <w:rPr>
          <w:szCs w:val="22"/>
          <w:lang w:val="et-EE"/>
        </w:rPr>
        <w:t>Inimesed, kes on mittesteroidsete põletikuvastaste ravimite suhtes ülitundlikud, peaksid kokkupuudet veterinaarravimiga vältima.</w:t>
      </w:r>
    </w:p>
    <w:p w14:paraId="67E8A79E" w14:textId="77777777" w:rsidR="009562D2" w:rsidRPr="004129D3" w:rsidRDefault="009562D2" w:rsidP="0090353D">
      <w:pPr>
        <w:pStyle w:val="BodyText"/>
        <w:jc w:val="left"/>
        <w:rPr>
          <w:szCs w:val="22"/>
          <w:lang w:val="et-EE"/>
        </w:rPr>
      </w:pPr>
      <w:r w:rsidRPr="004129D3">
        <w:rPr>
          <w:szCs w:val="22"/>
          <w:lang w:val="et-EE"/>
        </w:rPr>
        <w:t>Juhuslikul ravimi allaneelamisel pöörduda viivitamatult arsti poole ja näidata pakendi infolehte või pakendi etiketti.</w:t>
      </w:r>
    </w:p>
    <w:p w14:paraId="637333CF" w14:textId="132EDE46" w:rsidR="00CE7827" w:rsidRPr="004129D3" w:rsidRDefault="00CE7827" w:rsidP="0090353D">
      <w:pPr>
        <w:pStyle w:val="BodyText"/>
        <w:jc w:val="left"/>
        <w:rPr>
          <w:szCs w:val="22"/>
          <w:lang w:val="et-EE"/>
        </w:rPr>
      </w:pPr>
      <w:r w:rsidRPr="004129D3">
        <w:rPr>
          <w:szCs w:val="22"/>
          <w:lang w:val="et-EE"/>
        </w:rPr>
        <w:t xml:space="preserve">Ravim võib </w:t>
      </w:r>
      <w:r w:rsidR="004129D3">
        <w:rPr>
          <w:szCs w:val="22"/>
          <w:lang w:val="et-EE"/>
        </w:rPr>
        <w:t xml:space="preserve">silmi ärritada. </w:t>
      </w:r>
      <w:r w:rsidRPr="004129D3">
        <w:rPr>
          <w:szCs w:val="22"/>
          <w:lang w:val="et-EE"/>
        </w:rPr>
        <w:t>Silma sattumisel loputada kohe hoolikalt veega.</w:t>
      </w:r>
    </w:p>
    <w:p w14:paraId="55977D1D" w14:textId="77777777" w:rsidR="00014DA7" w:rsidRPr="004129D3" w:rsidRDefault="00014DA7" w:rsidP="0090353D">
      <w:pPr>
        <w:pStyle w:val="BodyText"/>
        <w:jc w:val="left"/>
        <w:rPr>
          <w:szCs w:val="22"/>
          <w:lang w:val="et-EE"/>
        </w:rPr>
      </w:pPr>
    </w:p>
    <w:p w14:paraId="2FA7B779" w14:textId="77777777" w:rsidR="003102A2" w:rsidRPr="004129D3" w:rsidRDefault="00A62C97" w:rsidP="00014DA7">
      <w:pPr>
        <w:keepNext/>
        <w:tabs>
          <w:tab w:val="clear" w:pos="567"/>
        </w:tabs>
        <w:spacing w:line="240" w:lineRule="auto"/>
        <w:rPr>
          <w:szCs w:val="22"/>
          <w:u w:val="single"/>
          <w:lang w:val="et-EE"/>
        </w:rPr>
      </w:pPr>
      <w:r w:rsidRPr="004129D3">
        <w:rPr>
          <w:szCs w:val="22"/>
          <w:u w:val="single"/>
          <w:lang w:val="et-EE"/>
        </w:rPr>
        <w:t>T</w:t>
      </w:r>
      <w:r w:rsidR="003102A2" w:rsidRPr="004129D3">
        <w:rPr>
          <w:szCs w:val="22"/>
          <w:u w:val="single"/>
          <w:lang w:val="et-EE"/>
        </w:rPr>
        <w:t>iinus ja laktatsioon</w:t>
      </w:r>
      <w:r w:rsidR="00967FA1" w:rsidRPr="004129D3">
        <w:rPr>
          <w:szCs w:val="22"/>
          <w:u w:val="single"/>
          <w:lang w:val="et-EE"/>
        </w:rPr>
        <w:t>:</w:t>
      </w:r>
    </w:p>
    <w:p w14:paraId="5036730D" w14:textId="77777777" w:rsidR="003102A2" w:rsidRPr="004129D3" w:rsidRDefault="003102A2" w:rsidP="0090353D">
      <w:pPr>
        <w:spacing w:line="240" w:lineRule="auto"/>
        <w:rPr>
          <w:szCs w:val="22"/>
          <w:lang w:val="et-EE"/>
        </w:rPr>
      </w:pPr>
      <w:r w:rsidRPr="004129D3">
        <w:rPr>
          <w:szCs w:val="22"/>
          <w:lang w:val="et-EE"/>
        </w:rPr>
        <w:t>Vt lõik „Vastunäidustused”.</w:t>
      </w:r>
    </w:p>
    <w:p w14:paraId="53E8883F" w14:textId="77777777" w:rsidR="003102A2" w:rsidRPr="004129D3" w:rsidRDefault="003102A2" w:rsidP="0090353D">
      <w:pPr>
        <w:pStyle w:val="BodyText2"/>
        <w:rPr>
          <w:i/>
          <w:szCs w:val="22"/>
          <w:lang w:val="et-EE"/>
        </w:rPr>
      </w:pPr>
    </w:p>
    <w:p w14:paraId="1ABFC084"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Koostoimed</w:t>
      </w:r>
      <w:r w:rsidR="00A62C97" w:rsidRPr="004129D3">
        <w:rPr>
          <w:szCs w:val="22"/>
          <w:u w:val="single"/>
          <w:lang w:val="et-EE"/>
        </w:rPr>
        <w:t xml:space="preserve"> teiste ravimitega ja muud koostoimed:</w:t>
      </w:r>
    </w:p>
    <w:p w14:paraId="49494372" w14:textId="77777777" w:rsidR="000E01D4" w:rsidRPr="004129D3" w:rsidRDefault="000E01D4" w:rsidP="000E01D4">
      <w:pPr>
        <w:tabs>
          <w:tab w:val="clear" w:pos="567"/>
        </w:tabs>
        <w:spacing w:line="240" w:lineRule="auto"/>
        <w:rPr>
          <w:szCs w:val="22"/>
          <w:lang w:val="et-EE"/>
        </w:rPr>
      </w:pPr>
      <w:r w:rsidRPr="004129D3">
        <w:rPr>
          <w:szCs w:val="22"/>
          <w:lang w:val="et-EE"/>
        </w:rPr>
        <w:t>Mitte manustada samaaegselt glükokortikosteroidide, muude mittesteroidsete põletikuvastaste ravimitega ega antikoagulantidega.</w:t>
      </w:r>
    </w:p>
    <w:p w14:paraId="1AAD4ECC" w14:textId="77777777" w:rsidR="003102A2" w:rsidRPr="004129D3" w:rsidRDefault="003102A2" w:rsidP="0090353D">
      <w:pPr>
        <w:tabs>
          <w:tab w:val="clear" w:pos="567"/>
        </w:tabs>
        <w:spacing w:line="240" w:lineRule="auto"/>
        <w:rPr>
          <w:szCs w:val="22"/>
          <w:lang w:val="et-EE"/>
        </w:rPr>
      </w:pPr>
    </w:p>
    <w:p w14:paraId="05B4AE8C"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Üleannustamine</w:t>
      </w:r>
      <w:r w:rsidR="00A62C97" w:rsidRPr="004129D3">
        <w:rPr>
          <w:szCs w:val="22"/>
          <w:u w:val="single"/>
          <w:lang w:val="et-EE"/>
        </w:rPr>
        <w:t xml:space="preserve"> (sümptomid, esmaabi, antidoodid):</w:t>
      </w:r>
    </w:p>
    <w:p w14:paraId="7F98DA71" w14:textId="77777777" w:rsidR="003102A2" w:rsidRPr="004129D3" w:rsidRDefault="003102A2" w:rsidP="0090353D">
      <w:pPr>
        <w:tabs>
          <w:tab w:val="left" w:pos="709"/>
          <w:tab w:val="left" w:pos="3969"/>
        </w:tabs>
        <w:spacing w:line="240" w:lineRule="auto"/>
        <w:rPr>
          <w:szCs w:val="22"/>
          <w:lang w:val="et-EE"/>
        </w:rPr>
      </w:pPr>
      <w:r w:rsidRPr="004129D3">
        <w:rPr>
          <w:szCs w:val="22"/>
          <w:lang w:val="et-EE"/>
        </w:rPr>
        <w:t>Üleannustamise korral tuleb alustada sümptomaatilist ravi.</w:t>
      </w:r>
    </w:p>
    <w:p w14:paraId="260119FD" w14:textId="77777777" w:rsidR="003102A2" w:rsidRPr="004129D3" w:rsidRDefault="003102A2" w:rsidP="0090353D">
      <w:pPr>
        <w:spacing w:line="240" w:lineRule="auto"/>
        <w:rPr>
          <w:szCs w:val="22"/>
          <w:lang w:val="et-EE"/>
        </w:rPr>
      </w:pPr>
    </w:p>
    <w:p w14:paraId="134EB8FC" w14:textId="77777777" w:rsidR="003102A2" w:rsidRPr="004129D3" w:rsidRDefault="003102A2" w:rsidP="0090353D">
      <w:pPr>
        <w:pStyle w:val="EndnoteText"/>
        <w:tabs>
          <w:tab w:val="clear" w:pos="567"/>
        </w:tabs>
        <w:rPr>
          <w:szCs w:val="22"/>
          <w:lang w:val="et-EE"/>
        </w:rPr>
      </w:pPr>
    </w:p>
    <w:p w14:paraId="4E1B4641" w14:textId="77777777" w:rsidR="003102A2" w:rsidRPr="004129D3" w:rsidRDefault="003102A2" w:rsidP="0090353D">
      <w:pPr>
        <w:pStyle w:val="BodyText2"/>
        <w:rPr>
          <w:szCs w:val="22"/>
          <w:lang w:val="et-EE"/>
        </w:rPr>
      </w:pPr>
      <w:r w:rsidRPr="004129D3">
        <w:rPr>
          <w:szCs w:val="22"/>
          <w:highlight w:val="lightGray"/>
          <w:lang w:val="et-EE"/>
        </w:rPr>
        <w:t>13.</w:t>
      </w:r>
      <w:r w:rsidRPr="004129D3">
        <w:rPr>
          <w:szCs w:val="22"/>
          <w:lang w:val="et-EE"/>
        </w:rPr>
        <w:tab/>
        <w:t>ERINÕUDED ETTEVAATUSABINÕUDE OSAS KASUTAMATA JÄÄNUD PREPARAADI VÕI NENDE JÄÄTMETE, KUI NEID TEKIB, HÄVITAMISEL</w:t>
      </w:r>
    </w:p>
    <w:p w14:paraId="076319FD" w14:textId="77777777" w:rsidR="003102A2" w:rsidRPr="004129D3" w:rsidRDefault="003102A2" w:rsidP="0090353D">
      <w:pPr>
        <w:tabs>
          <w:tab w:val="clear" w:pos="567"/>
        </w:tabs>
        <w:spacing w:line="240" w:lineRule="auto"/>
        <w:rPr>
          <w:szCs w:val="22"/>
          <w:lang w:val="et-EE"/>
        </w:rPr>
      </w:pPr>
    </w:p>
    <w:p w14:paraId="7FE8A160" w14:textId="77777777" w:rsidR="003102A2" w:rsidRPr="004129D3" w:rsidRDefault="00A62C97" w:rsidP="0090353D">
      <w:pPr>
        <w:pStyle w:val="BodyText"/>
        <w:jc w:val="left"/>
        <w:rPr>
          <w:szCs w:val="22"/>
          <w:lang w:val="et-EE"/>
        </w:rPr>
      </w:pPr>
      <w:r w:rsidRPr="004129D3">
        <w:rPr>
          <w:szCs w:val="22"/>
          <w:lang w:val="et-EE"/>
        </w:rPr>
        <w:t>Ravimeid ei tohi ära visata kanalisatsiooni kaudu ega koos majapidamisprügiga.</w:t>
      </w:r>
      <w:r w:rsidR="00014DA7" w:rsidRPr="004129D3">
        <w:rPr>
          <w:szCs w:val="22"/>
          <w:lang w:val="et-EE"/>
        </w:rPr>
        <w:t xml:space="preserve"> </w:t>
      </w:r>
      <w:r w:rsidR="003102A2" w:rsidRPr="004129D3">
        <w:rPr>
          <w:szCs w:val="22"/>
          <w:lang w:val="et-EE"/>
        </w:rPr>
        <w:t xml:space="preserve">Küsige palun oma </w:t>
      </w:r>
      <w:r w:rsidR="007D20AF" w:rsidRPr="004129D3">
        <w:rPr>
          <w:szCs w:val="22"/>
          <w:lang w:val="et-EE"/>
        </w:rPr>
        <w:t>loomaarstilt</w:t>
      </w:r>
      <w:r w:rsidR="003102A2" w:rsidRPr="004129D3">
        <w:rPr>
          <w:szCs w:val="22"/>
          <w:lang w:val="et-EE"/>
        </w:rPr>
        <w:t xml:space="preserve">, kuidas hävitatakse ravimeid, mida enam ei vajata. </w:t>
      </w:r>
      <w:r w:rsidR="003575B4" w:rsidRPr="004129D3">
        <w:rPr>
          <w:szCs w:val="22"/>
          <w:lang w:val="et-EE"/>
        </w:rPr>
        <w:t>Need meetmed aitavad kaitsta keskkonda.</w:t>
      </w:r>
      <w:r w:rsidR="00AD78E6" w:rsidRPr="004129D3">
        <w:rPr>
          <w:szCs w:val="22"/>
          <w:lang w:val="et-EE"/>
        </w:rPr>
        <w:t xml:space="preserve"> </w:t>
      </w:r>
    </w:p>
    <w:p w14:paraId="1A83CEFF" w14:textId="77777777" w:rsidR="003102A2" w:rsidRPr="004129D3" w:rsidRDefault="003102A2" w:rsidP="0090353D">
      <w:pPr>
        <w:tabs>
          <w:tab w:val="clear" w:pos="567"/>
        </w:tabs>
        <w:spacing w:line="240" w:lineRule="auto"/>
        <w:rPr>
          <w:szCs w:val="22"/>
          <w:lang w:val="et-EE"/>
        </w:rPr>
      </w:pPr>
    </w:p>
    <w:p w14:paraId="4DA8CE80" w14:textId="77777777" w:rsidR="003102A2" w:rsidRPr="004129D3" w:rsidRDefault="003102A2" w:rsidP="0090353D">
      <w:pPr>
        <w:tabs>
          <w:tab w:val="clear" w:pos="567"/>
        </w:tabs>
        <w:spacing w:line="240" w:lineRule="auto"/>
        <w:rPr>
          <w:szCs w:val="22"/>
          <w:lang w:val="et-EE"/>
        </w:rPr>
      </w:pPr>
    </w:p>
    <w:p w14:paraId="6006D160"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14.</w:t>
      </w:r>
      <w:r w:rsidRPr="004129D3">
        <w:rPr>
          <w:b/>
          <w:szCs w:val="22"/>
          <w:lang w:val="et-EE"/>
        </w:rPr>
        <w:tab/>
        <w:t>PAKENDI INFOLEHE VIIMASE KOOSKÕLASTAMISE KUUPÄEV</w:t>
      </w:r>
      <w:r w:rsidR="00AD78E6" w:rsidRPr="004129D3">
        <w:rPr>
          <w:b/>
          <w:szCs w:val="22"/>
          <w:lang w:val="et-EE"/>
        </w:rPr>
        <w:t xml:space="preserve"> </w:t>
      </w:r>
    </w:p>
    <w:p w14:paraId="009B37A8" w14:textId="77777777" w:rsidR="003102A2" w:rsidRPr="004129D3" w:rsidRDefault="003102A2" w:rsidP="0090353D">
      <w:pPr>
        <w:tabs>
          <w:tab w:val="clear" w:pos="567"/>
        </w:tabs>
        <w:spacing w:line="240" w:lineRule="auto"/>
        <w:rPr>
          <w:szCs w:val="22"/>
          <w:lang w:val="et-EE"/>
        </w:rPr>
      </w:pPr>
    </w:p>
    <w:p w14:paraId="5DB2CB19" w14:textId="77777777" w:rsidR="00E87DE0" w:rsidRPr="004129D3" w:rsidRDefault="00E87DE0"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28" w:history="1">
        <w:r w:rsidR="00014DA7" w:rsidRPr="004129D3">
          <w:rPr>
            <w:rStyle w:val="Hyperlink"/>
            <w:szCs w:val="22"/>
            <w:lang w:val="et-EE"/>
          </w:rPr>
          <w:t>http://www.ema.europa.eu/</w:t>
        </w:r>
      </w:hyperlink>
      <w:r w:rsidRPr="004129D3">
        <w:rPr>
          <w:szCs w:val="22"/>
          <w:lang w:val="et-EE"/>
        </w:rPr>
        <w:t>.</w:t>
      </w:r>
    </w:p>
    <w:p w14:paraId="2F265839" w14:textId="77777777" w:rsidR="00E87DE0" w:rsidRPr="004129D3" w:rsidRDefault="00E87DE0" w:rsidP="0090353D">
      <w:pPr>
        <w:tabs>
          <w:tab w:val="clear" w:pos="567"/>
          <w:tab w:val="left" w:pos="570"/>
        </w:tabs>
        <w:spacing w:line="240" w:lineRule="auto"/>
        <w:rPr>
          <w:b/>
          <w:szCs w:val="22"/>
          <w:lang w:val="et-EE"/>
        </w:rPr>
      </w:pPr>
    </w:p>
    <w:p w14:paraId="6D13555A" w14:textId="77777777" w:rsidR="00E87DE0" w:rsidRPr="004129D3" w:rsidRDefault="00E87DE0" w:rsidP="0090353D">
      <w:pPr>
        <w:tabs>
          <w:tab w:val="clear" w:pos="567"/>
          <w:tab w:val="left" w:pos="570"/>
        </w:tabs>
        <w:spacing w:line="240" w:lineRule="auto"/>
        <w:rPr>
          <w:b/>
          <w:szCs w:val="22"/>
          <w:lang w:val="et-EE"/>
        </w:rPr>
      </w:pPr>
    </w:p>
    <w:p w14:paraId="19BE44F3" w14:textId="77777777" w:rsidR="003102A2" w:rsidRPr="004129D3" w:rsidRDefault="003102A2" w:rsidP="0090353D">
      <w:pPr>
        <w:tabs>
          <w:tab w:val="clear" w:pos="567"/>
          <w:tab w:val="left" w:pos="570"/>
        </w:tabs>
        <w:spacing w:line="240" w:lineRule="auto"/>
        <w:rPr>
          <w:b/>
          <w:szCs w:val="22"/>
          <w:lang w:val="et-EE"/>
        </w:rPr>
      </w:pPr>
      <w:r w:rsidRPr="004129D3">
        <w:rPr>
          <w:b/>
          <w:szCs w:val="22"/>
          <w:highlight w:val="lightGray"/>
          <w:lang w:val="et-EE"/>
        </w:rPr>
        <w:t>15.</w:t>
      </w:r>
      <w:r w:rsidRPr="004129D3">
        <w:rPr>
          <w:b/>
          <w:szCs w:val="22"/>
          <w:lang w:val="et-EE"/>
        </w:rPr>
        <w:tab/>
        <w:t>LISAINFO</w:t>
      </w:r>
    </w:p>
    <w:p w14:paraId="3367DD71" w14:textId="77777777" w:rsidR="003102A2" w:rsidRPr="004129D3" w:rsidRDefault="003102A2" w:rsidP="0090353D">
      <w:pPr>
        <w:spacing w:line="240" w:lineRule="auto"/>
        <w:rPr>
          <w:szCs w:val="22"/>
          <w:lang w:val="et-EE"/>
        </w:rPr>
      </w:pPr>
    </w:p>
    <w:p w14:paraId="32A7169D" w14:textId="77777777" w:rsidR="003102A2" w:rsidRPr="004129D3" w:rsidRDefault="003102A2" w:rsidP="0090353D">
      <w:pPr>
        <w:spacing w:line="240" w:lineRule="auto"/>
        <w:ind w:left="567" w:hanging="567"/>
        <w:rPr>
          <w:szCs w:val="22"/>
          <w:lang w:val="et-EE"/>
        </w:rPr>
      </w:pPr>
      <w:r w:rsidRPr="004129D3">
        <w:rPr>
          <w:szCs w:val="22"/>
          <w:lang w:val="et-EE"/>
        </w:rPr>
        <w:t>100 </w:t>
      </w:r>
      <w:r w:rsidR="003575B4" w:rsidRPr="004129D3">
        <w:rPr>
          <w:szCs w:val="22"/>
          <w:lang w:val="et-EE"/>
        </w:rPr>
        <w:t xml:space="preserve">ml </w:t>
      </w:r>
      <w:r w:rsidRPr="004129D3">
        <w:rPr>
          <w:szCs w:val="22"/>
          <w:lang w:val="et-EE"/>
        </w:rPr>
        <w:t>või 250 ml pudel. Kõik pakendi suurused ei pruugi olla müügil.</w:t>
      </w:r>
    </w:p>
    <w:p w14:paraId="4F1B415A" w14:textId="77777777" w:rsidR="00ED6791" w:rsidRPr="004129D3" w:rsidRDefault="00ED6791" w:rsidP="0090353D">
      <w:pPr>
        <w:rPr>
          <w:lang w:val="et-EE"/>
        </w:rPr>
      </w:pPr>
    </w:p>
    <w:p w14:paraId="63A6FC00" w14:textId="77777777" w:rsidR="003102A2" w:rsidRPr="004129D3" w:rsidRDefault="003102A2" w:rsidP="0090353D">
      <w:pPr>
        <w:tabs>
          <w:tab w:val="clear" w:pos="567"/>
        </w:tabs>
        <w:spacing w:line="240" w:lineRule="auto"/>
        <w:jc w:val="center"/>
        <w:rPr>
          <w:b/>
          <w:szCs w:val="22"/>
          <w:lang w:val="et-EE"/>
        </w:rPr>
      </w:pPr>
      <w:r w:rsidRPr="004129D3">
        <w:rPr>
          <w:szCs w:val="22"/>
          <w:lang w:val="et-EE"/>
        </w:rPr>
        <w:br w:type="page"/>
      </w:r>
      <w:r w:rsidRPr="004129D3">
        <w:rPr>
          <w:b/>
          <w:szCs w:val="22"/>
          <w:lang w:val="et-EE"/>
        </w:rPr>
        <w:t>PAKENDI INFOLEHT</w:t>
      </w:r>
    </w:p>
    <w:p w14:paraId="181E71D5" w14:textId="77777777" w:rsidR="003102A2" w:rsidRPr="004129D3" w:rsidRDefault="003102A2" w:rsidP="0090353D">
      <w:pPr>
        <w:tabs>
          <w:tab w:val="clear" w:pos="567"/>
        </w:tabs>
        <w:spacing w:line="240" w:lineRule="auto"/>
        <w:jc w:val="center"/>
        <w:outlineLvl w:val="1"/>
        <w:rPr>
          <w:b/>
          <w:bCs/>
          <w:szCs w:val="22"/>
          <w:lang w:val="et-EE"/>
        </w:rPr>
      </w:pPr>
      <w:r w:rsidRPr="004129D3">
        <w:rPr>
          <w:b/>
          <w:bCs/>
          <w:szCs w:val="22"/>
          <w:lang w:val="et-EE"/>
        </w:rPr>
        <w:t>Metacam 0,5 mg/ml suukaudne suspensioon koertele</w:t>
      </w:r>
    </w:p>
    <w:p w14:paraId="6301A615" w14:textId="77777777" w:rsidR="003102A2" w:rsidRPr="004129D3" w:rsidRDefault="003102A2" w:rsidP="0090353D">
      <w:pPr>
        <w:tabs>
          <w:tab w:val="clear" w:pos="567"/>
        </w:tabs>
        <w:spacing w:line="240" w:lineRule="auto"/>
        <w:rPr>
          <w:szCs w:val="22"/>
          <w:lang w:val="et-EE"/>
        </w:rPr>
      </w:pPr>
    </w:p>
    <w:p w14:paraId="514D6C30" w14:textId="77777777" w:rsidR="003102A2" w:rsidRPr="004129D3" w:rsidRDefault="003102A2" w:rsidP="0090353D">
      <w:pPr>
        <w:pStyle w:val="BodyText2"/>
        <w:rPr>
          <w:szCs w:val="22"/>
          <w:lang w:val="et-EE"/>
        </w:rPr>
      </w:pPr>
      <w:r w:rsidRPr="004129D3">
        <w:rPr>
          <w:szCs w:val="22"/>
          <w:highlight w:val="lightGray"/>
          <w:lang w:val="et-EE"/>
        </w:rPr>
        <w:t>1.</w:t>
      </w:r>
      <w:r w:rsidRPr="004129D3">
        <w:rPr>
          <w:szCs w:val="22"/>
          <w:lang w:val="et-EE"/>
        </w:rPr>
        <w:tab/>
        <w:t>MÜÜGILOA HOIDJA NING, KUI NEED EI KATTU, RAVIMIPARTII V</w:t>
      </w:r>
      <w:r w:rsidR="0032607D" w:rsidRPr="004129D3">
        <w:rPr>
          <w:szCs w:val="22"/>
          <w:lang w:val="et-EE"/>
        </w:rPr>
        <w:t>AB</w:t>
      </w:r>
      <w:r w:rsidRPr="004129D3">
        <w:rPr>
          <w:szCs w:val="22"/>
          <w:lang w:val="et-EE"/>
        </w:rPr>
        <w:t>ASTAMISE EEST VASTUTAVA TOOTMISLOA HOIDJA NIMI JA AADRESS</w:t>
      </w:r>
    </w:p>
    <w:p w14:paraId="223C513E" w14:textId="77777777" w:rsidR="003102A2" w:rsidRPr="004129D3" w:rsidRDefault="003102A2" w:rsidP="0090353D">
      <w:pPr>
        <w:tabs>
          <w:tab w:val="clear" w:pos="567"/>
        </w:tabs>
        <w:spacing w:line="240" w:lineRule="auto"/>
        <w:rPr>
          <w:szCs w:val="22"/>
          <w:lang w:val="et-EE"/>
        </w:rPr>
      </w:pPr>
    </w:p>
    <w:p w14:paraId="7F058F43" w14:textId="77777777" w:rsidR="00CB76BD" w:rsidRPr="004129D3" w:rsidRDefault="00CB76BD" w:rsidP="00CB76BD">
      <w:pPr>
        <w:tabs>
          <w:tab w:val="clear" w:pos="567"/>
        </w:tabs>
        <w:spacing w:line="240" w:lineRule="auto"/>
        <w:rPr>
          <w:color w:val="000000"/>
          <w:u w:val="single"/>
          <w:lang w:val="et-EE"/>
        </w:rPr>
      </w:pPr>
      <w:r w:rsidRPr="004129D3">
        <w:rPr>
          <w:color w:val="000000"/>
          <w:u w:val="single"/>
          <w:lang w:val="et-EE"/>
        </w:rPr>
        <w:t>Müügiloa hoidja ja partii vabastamise eest vastutav tootja</w:t>
      </w:r>
    </w:p>
    <w:p w14:paraId="1355F215" w14:textId="77777777" w:rsidR="003102A2" w:rsidRPr="004129D3" w:rsidRDefault="003102A2" w:rsidP="0090353D">
      <w:pPr>
        <w:tabs>
          <w:tab w:val="clear" w:pos="567"/>
          <w:tab w:val="left" w:pos="0"/>
        </w:tabs>
        <w:spacing w:line="240" w:lineRule="auto"/>
        <w:rPr>
          <w:snapToGrid w:val="0"/>
          <w:szCs w:val="22"/>
          <w:lang w:val="et-EE"/>
        </w:rPr>
      </w:pPr>
      <w:r w:rsidRPr="004129D3">
        <w:rPr>
          <w:snapToGrid w:val="0"/>
          <w:szCs w:val="22"/>
          <w:lang w:val="et-EE"/>
        </w:rPr>
        <w:t>Boehringer Ingelheim Vetmedica GmbH</w:t>
      </w:r>
    </w:p>
    <w:p w14:paraId="6334C31A" w14:textId="77777777" w:rsidR="003102A2" w:rsidRPr="004129D3" w:rsidRDefault="003102A2" w:rsidP="0090353D">
      <w:pPr>
        <w:tabs>
          <w:tab w:val="left" w:pos="0"/>
        </w:tabs>
        <w:spacing w:line="240" w:lineRule="auto"/>
        <w:rPr>
          <w:snapToGrid w:val="0"/>
          <w:szCs w:val="22"/>
          <w:lang w:val="et-EE"/>
        </w:rPr>
      </w:pPr>
      <w:r w:rsidRPr="004129D3">
        <w:rPr>
          <w:snapToGrid w:val="0"/>
          <w:szCs w:val="22"/>
          <w:lang w:val="et-EE"/>
        </w:rPr>
        <w:t xml:space="preserve">55216 Ingelheim/Rhein </w:t>
      </w:r>
    </w:p>
    <w:p w14:paraId="7A2DB47A" w14:textId="77777777" w:rsidR="003102A2" w:rsidRPr="004129D3" w:rsidRDefault="003102A2" w:rsidP="0090353D">
      <w:pPr>
        <w:pStyle w:val="EndnoteText"/>
        <w:tabs>
          <w:tab w:val="clear" w:pos="567"/>
          <w:tab w:val="left" w:pos="0"/>
        </w:tabs>
        <w:rPr>
          <w:caps/>
          <w:szCs w:val="22"/>
          <w:lang w:val="et-EE"/>
        </w:rPr>
      </w:pPr>
      <w:r w:rsidRPr="004129D3">
        <w:rPr>
          <w:caps/>
          <w:szCs w:val="22"/>
          <w:lang w:val="et-EE"/>
        </w:rPr>
        <w:t>Saksamaa</w:t>
      </w:r>
    </w:p>
    <w:p w14:paraId="4671AC13" w14:textId="77777777" w:rsidR="003102A2" w:rsidRPr="004129D3" w:rsidRDefault="003102A2" w:rsidP="0090353D">
      <w:pPr>
        <w:tabs>
          <w:tab w:val="clear" w:pos="567"/>
        </w:tabs>
        <w:spacing w:line="240" w:lineRule="auto"/>
        <w:rPr>
          <w:szCs w:val="22"/>
          <w:lang w:val="et-EE"/>
        </w:rPr>
      </w:pPr>
    </w:p>
    <w:p w14:paraId="11E32335" w14:textId="77777777" w:rsidR="003102A2" w:rsidRPr="004129D3" w:rsidRDefault="003102A2" w:rsidP="0090353D">
      <w:pPr>
        <w:tabs>
          <w:tab w:val="clear" w:pos="567"/>
        </w:tabs>
        <w:spacing w:line="240" w:lineRule="auto"/>
        <w:rPr>
          <w:szCs w:val="22"/>
          <w:lang w:val="et-EE"/>
        </w:rPr>
      </w:pPr>
    </w:p>
    <w:p w14:paraId="51CA549C"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2.</w:t>
      </w:r>
      <w:r w:rsidRPr="004129D3">
        <w:rPr>
          <w:b/>
          <w:szCs w:val="22"/>
          <w:lang w:val="et-EE"/>
        </w:rPr>
        <w:tab/>
        <w:t>VETERINAAR</w:t>
      </w:r>
      <w:r w:rsidR="00AD2718" w:rsidRPr="004129D3">
        <w:rPr>
          <w:b/>
          <w:szCs w:val="22"/>
          <w:lang w:val="et-EE"/>
        </w:rPr>
        <w:t>RAVIM</w:t>
      </w:r>
      <w:r w:rsidRPr="004129D3">
        <w:rPr>
          <w:b/>
          <w:szCs w:val="22"/>
          <w:lang w:val="et-EE"/>
        </w:rPr>
        <w:t>I NIMETUS</w:t>
      </w:r>
    </w:p>
    <w:p w14:paraId="5A1CD2E4" w14:textId="77777777" w:rsidR="003102A2" w:rsidRPr="004129D3" w:rsidRDefault="003102A2" w:rsidP="0090353D">
      <w:pPr>
        <w:tabs>
          <w:tab w:val="clear" w:pos="567"/>
        </w:tabs>
        <w:spacing w:line="240" w:lineRule="auto"/>
        <w:rPr>
          <w:szCs w:val="22"/>
          <w:lang w:val="et-EE"/>
        </w:rPr>
      </w:pPr>
    </w:p>
    <w:p w14:paraId="1ED35616" w14:textId="77777777" w:rsidR="003102A2" w:rsidRPr="004129D3" w:rsidRDefault="003102A2" w:rsidP="0090353D">
      <w:pPr>
        <w:tabs>
          <w:tab w:val="clear" w:pos="567"/>
        </w:tabs>
        <w:spacing w:line="240" w:lineRule="auto"/>
        <w:rPr>
          <w:szCs w:val="22"/>
          <w:lang w:val="et-EE"/>
        </w:rPr>
      </w:pPr>
      <w:r w:rsidRPr="004129D3">
        <w:rPr>
          <w:szCs w:val="22"/>
          <w:lang w:val="et-EE"/>
        </w:rPr>
        <w:t>Metacam 0,5 mg/ml suukaudne suspensioon koertele</w:t>
      </w:r>
    </w:p>
    <w:p w14:paraId="2C9A5AFE" w14:textId="77777777" w:rsidR="003102A2" w:rsidRPr="004129D3" w:rsidRDefault="003102A2" w:rsidP="0090353D">
      <w:pPr>
        <w:tabs>
          <w:tab w:val="clear" w:pos="567"/>
        </w:tabs>
        <w:spacing w:line="240" w:lineRule="auto"/>
        <w:rPr>
          <w:szCs w:val="22"/>
          <w:lang w:val="et-EE"/>
        </w:rPr>
      </w:pPr>
      <w:r w:rsidRPr="004129D3">
        <w:rPr>
          <w:szCs w:val="22"/>
          <w:lang w:val="et-EE"/>
        </w:rPr>
        <w:t>Meloksikaam</w:t>
      </w:r>
    </w:p>
    <w:p w14:paraId="38A18350" w14:textId="77777777" w:rsidR="003102A2" w:rsidRPr="004129D3" w:rsidRDefault="003102A2" w:rsidP="0090353D">
      <w:pPr>
        <w:tabs>
          <w:tab w:val="clear" w:pos="567"/>
        </w:tabs>
        <w:spacing w:line="240" w:lineRule="auto"/>
        <w:rPr>
          <w:szCs w:val="22"/>
          <w:lang w:val="et-EE"/>
        </w:rPr>
      </w:pPr>
    </w:p>
    <w:p w14:paraId="27376104" w14:textId="77777777" w:rsidR="003102A2" w:rsidRPr="004129D3" w:rsidRDefault="003102A2" w:rsidP="0090353D">
      <w:pPr>
        <w:tabs>
          <w:tab w:val="clear" w:pos="567"/>
        </w:tabs>
        <w:spacing w:line="240" w:lineRule="auto"/>
        <w:rPr>
          <w:szCs w:val="22"/>
          <w:lang w:val="et-EE"/>
        </w:rPr>
      </w:pPr>
    </w:p>
    <w:p w14:paraId="12919ED6"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3.</w:t>
      </w:r>
      <w:r w:rsidRPr="004129D3">
        <w:rPr>
          <w:b/>
          <w:szCs w:val="22"/>
          <w:lang w:val="et-EE"/>
        </w:rPr>
        <w:tab/>
      </w:r>
      <w:r w:rsidR="004C6FFF" w:rsidRPr="004129D3">
        <w:rPr>
          <w:b/>
          <w:szCs w:val="22"/>
          <w:lang w:val="et-EE"/>
        </w:rPr>
        <w:t>TOIMEAINETE</w:t>
      </w:r>
      <w:r w:rsidR="004C6FFF" w:rsidRPr="004129D3">
        <w:rPr>
          <w:b/>
          <w:bCs/>
          <w:szCs w:val="22"/>
          <w:lang w:val="et-EE"/>
        </w:rPr>
        <w:t xml:space="preserve"> JA ABIAINETE SISALDUS</w:t>
      </w:r>
    </w:p>
    <w:p w14:paraId="77873D0C" w14:textId="77777777" w:rsidR="003102A2" w:rsidRPr="004129D3" w:rsidRDefault="003102A2" w:rsidP="0090353D">
      <w:pPr>
        <w:tabs>
          <w:tab w:val="clear" w:pos="567"/>
        </w:tabs>
        <w:spacing w:line="240" w:lineRule="auto"/>
        <w:rPr>
          <w:szCs w:val="22"/>
          <w:lang w:val="et-EE"/>
        </w:rPr>
      </w:pPr>
    </w:p>
    <w:p w14:paraId="1A3DF63D" w14:textId="77777777" w:rsidR="003575B4" w:rsidRPr="004129D3" w:rsidRDefault="003575B4" w:rsidP="0090353D">
      <w:pPr>
        <w:pStyle w:val="EndnoteText"/>
        <w:tabs>
          <w:tab w:val="clear" w:pos="567"/>
          <w:tab w:val="left" w:pos="1276"/>
        </w:tabs>
        <w:rPr>
          <w:szCs w:val="22"/>
          <w:lang w:val="et-EE"/>
        </w:rPr>
      </w:pPr>
      <w:r w:rsidRPr="004129D3">
        <w:rPr>
          <w:szCs w:val="22"/>
          <w:lang w:val="et-EE"/>
        </w:rPr>
        <w:t>Üks ml sisaldab:</w:t>
      </w:r>
    </w:p>
    <w:p w14:paraId="561C45D2" w14:textId="77777777" w:rsidR="003102A2" w:rsidRPr="004129D3" w:rsidRDefault="003102A2" w:rsidP="00014DA7">
      <w:pPr>
        <w:pStyle w:val="EndnoteText"/>
        <w:tabs>
          <w:tab w:val="clear" w:pos="567"/>
          <w:tab w:val="left" w:pos="1985"/>
        </w:tabs>
        <w:rPr>
          <w:szCs w:val="22"/>
          <w:lang w:val="et-EE"/>
        </w:rPr>
      </w:pPr>
      <w:r w:rsidRPr="004129D3">
        <w:rPr>
          <w:szCs w:val="22"/>
          <w:lang w:val="et-EE"/>
        </w:rPr>
        <w:t>Meloksikaam</w:t>
      </w:r>
      <w:r w:rsidRPr="004129D3">
        <w:rPr>
          <w:szCs w:val="22"/>
          <w:lang w:val="et-EE"/>
        </w:rPr>
        <w:tab/>
        <w:t>0,5 mg</w:t>
      </w:r>
      <w:r w:rsidR="00BA1A07" w:rsidRPr="004129D3">
        <w:rPr>
          <w:szCs w:val="22"/>
          <w:lang w:val="et-EE"/>
        </w:rPr>
        <w:t xml:space="preserve"> </w:t>
      </w:r>
      <w:r w:rsidRPr="004129D3">
        <w:rPr>
          <w:szCs w:val="22"/>
          <w:lang w:val="et-EE"/>
        </w:rPr>
        <w:t>(0,02 mg igas tilgas)</w:t>
      </w:r>
    </w:p>
    <w:p w14:paraId="15AF63F5" w14:textId="77777777" w:rsidR="009D44DA" w:rsidRPr="004129D3" w:rsidRDefault="009D44DA" w:rsidP="0090353D">
      <w:pPr>
        <w:pStyle w:val="EndnoteText"/>
        <w:tabs>
          <w:tab w:val="clear" w:pos="567"/>
          <w:tab w:val="left" w:pos="1701"/>
        </w:tabs>
        <w:rPr>
          <w:szCs w:val="22"/>
          <w:lang w:val="et-EE"/>
        </w:rPr>
      </w:pPr>
    </w:p>
    <w:p w14:paraId="049A593E" w14:textId="77777777" w:rsidR="009D44DA" w:rsidRPr="004129D3" w:rsidRDefault="009D44DA" w:rsidP="0090353D">
      <w:pPr>
        <w:pStyle w:val="EndnoteText"/>
        <w:tabs>
          <w:tab w:val="clear" w:pos="567"/>
          <w:tab w:val="left" w:pos="1701"/>
        </w:tabs>
        <w:rPr>
          <w:szCs w:val="22"/>
          <w:lang w:val="et-EE"/>
        </w:rPr>
      </w:pPr>
      <w:r w:rsidRPr="004129D3">
        <w:rPr>
          <w:szCs w:val="22"/>
          <w:lang w:val="et-EE"/>
        </w:rPr>
        <w:t>Kollakas rohelise varjundiga viskoosne suukaudne suspensioon.</w:t>
      </w:r>
    </w:p>
    <w:p w14:paraId="305E4B95" w14:textId="77777777" w:rsidR="003102A2" w:rsidRPr="004129D3" w:rsidRDefault="003102A2" w:rsidP="0090353D">
      <w:pPr>
        <w:tabs>
          <w:tab w:val="clear" w:pos="567"/>
        </w:tabs>
        <w:spacing w:line="240" w:lineRule="auto"/>
        <w:rPr>
          <w:szCs w:val="22"/>
          <w:lang w:val="et-EE"/>
        </w:rPr>
      </w:pPr>
    </w:p>
    <w:p w14:paraId="2C86657A" w14:textId="77777777" w:rsidR="003102A2" w:rsidRPr="004129D3" w:rsidRDefault="003102A2" w:rsidP="0090353D">
      <w:pPr>
        <w:tabs>
          <w:tab w:val="clear" w:pos="567"/>
        </w:tabs>
        <w:spacing w:line="240" w:lineRule="auto"/>
        <w:rPr>
          <w:szCs w:val="22"/>
          <w:lang w:val="et-EE"/>
        </w:rPr>
      </w:pPr>
    </w:p>
    <w:p w14:paraId="3AEFC4B3" w14:textId="77777777" w:rsidR="003102A2" w:rsidRPr="004129D3" w:rsidRDefault="003102A2" w:rsidP="0090353D">
      <w:pPr>
        <w:pStyle w:val="BodyText2"/>
        <w:rPr>
          <w:szCs w:val="22"/>
          <w:lang w:val="et-EE"/>
        </w:rPr>
      </w:pPr>
      <w:r w:rsidRPr="004129D3">
        <w:rPr>
          <w:szCs w:val="22"/>
          <w:highlight w:val="lightGray"/>
          <w:lang w:val="et-EE"/>
        </w:rPr>
        <w:t>4.</w:t>
      </w:r>
      <w:r w:rsidRPr="004129D3">
        <w:rPr>
          <w:szCs w:val="22"/>
          <w:lang w:val="et-EE"/>
        </w:rPr>
        <w:tab/>
        <w:t>NÄIDUSTUS(ED)</w:t>
      </w:r>
    </w:p>
    <w:p w14:paraId="1B59D687" w14:textId="77777777" w:rsidR="003102A2" w:rsidRPr="004129D3" w:rsidRDefault="003102A2" w:rsidP="0090353D">
      <w:pPr>
        <w:tabs>
          <w:tab w:val="clear" w:pos="567"/>
        </w:tabs>
        <w:spacing w:line="240" w:lineRule="auto"/>
        <w:rPr>
          <w:szCs w:val="22"/>
          <w:lang w:val="et-EE"/>
        </w:rPr>
      </w:pPr>
    </w:p>
    <w:p w14:paraId="6087C82A" w14:textId="77777777" w:rsidR="003102A2" w:rsidRPr="004129D3" w:rsidRDefault="003102A2" w:rsidP="0090353D">
      <w:pPr>
        <w:pStyle w:val="BodyTextIndent2"/>
        <w:tabs>
          <w:tab w:val="clear" w:pos="567"/>
        </w:tabs>
        <w:spacing w:line="240" w:lineRule="auto"/>
        <w:ind w:left="0" w:firstLine="0"/>
        <w:jc w:val="left"/>
        <w:rPr>
          <w:b w:val="0"/>
          <w:szCs w:val="22"/>
          <w:lang w:val="et-EE"/>
        </w:rPr>
      </w:pPr>
      <w:r w:rsidRPr="004129D3">
        <w:rPr>
          <w:b w:val="0"/>
          <w:szCs w:val="22"/>
          <w:lang w:val="et-EE"/>
        </w:rPr>
        <w:t>Põletiku ja valu leevendamine</w:t>
      </w:r>
      <w:r w:rsidR="003575B4" w:rsidRPr="004129D3">
        <w:rPr>
          <w:b w:val="0"/>
          <w:szCs w:val="22"/>
          <w:lang w:val="et-EE"/>
        </w:rPr>
        <w:t xml:space="preserve"> koertel</w:t>
      </w:r>
      <w:r w:rsidRPr="004129D3">
        <w:rPr>
          <w:b w:val="0"/>
          <w:szCs w:val="22"/>
          <w:lang w:val="et-EE"/>
        </w:rPr>
        <w:t xml:space="preserve"> ägedate või krooniliste lihas-skeleti kahjustuste korral. </w:t>
      </w:r>
    </w:p>
    <w:p w14:paraId="5416EC44" w14:textId="77777777" w:rsidR="003102A2" w:rsidRPr="004129D3" w:rsidRDefault="003102A2" w:rsidP="0090353D">
      <w:pPr>
        <w:pStyle w:val="BodyText3"/>
        <w:spacing w:line="240" w:lineRule="auto"/>
        <w:ind w:right="0"/>
        <w:jc w:val="left"/>
        <w:rPr>
          <w:szCs w:val="22"/>
          <w:lang w:val="et-EE"/>
        </w:rPr>
      </w:pPr>
    </w:p>
    <w:p w14:paraId="0E72D3F5" w14:textId="77777777" w:rsidR="003102A2" w:rsidRPr="004129D3" w:rsidRDefault="003102A2" w:rsidP="0090353D">
      <w:pPr>
        <w:pStyle w:val="BodyText3"/>
        <w:spacing w:line="240" w:lineRule="auto"/>
        <w:ind w:right="0"/>
        <w:jc w:val="left"/>
        <w:rPr>
          <w:szCs w:val="22"/>
          <w:lang w:val="et-EE"/>
        </w:rPr>
      </w:pPr>
    </w:p>
    <w:p w14:paraId="663A1D04"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5.</w:t>
      </w:r>
      <w:r w:rsidRPr="004129D3">
        <w:rPr>
          <w:b/>
          <w:szCs w:val="22"/>
          <w:lang w:val="et-EE"/>
        </w:rPr>
        <w:tab/>
        <w:t>VASTUNÄIDUSTUSED</w:t>
      </w:r>
    </w:p>
    <w:p w14:paraId="5E781970" w14:textId="77777777" w:rsidR="003102A2" w:rsidRPr="004129D3" w:rsidRDefault="003102A2" w:rsidP="0090353D">
      <w:pPr>
        <w:tabs>
          <w:tab w:val="clear" w:pos="567"/>
        </w:tabs>
        <w:spacing w:line="240" w:lineRule="auto"/>
        <w:rPr>
          <w:szCs w:val="22"/>
          <w:lang w:val="et-EE"/>
        </w:rPr>
      </w:pPr>
    </w:p>
    <w:p w14:paraId="4074C89C" w14:textId="77777777" w:rsidR="003102A2" w:rsidRPr="004129D3" w:rsidRDefault="003102A2" w:rsidP="0090353D">
      <w:pPr>
        <w:spacing w:line="240" w:lineRule="auto"/>
        <w:rPr>
          <w:szCs w:val="22"/>
          <w:lang w:val="et-EE"/>
        </w:rPr>
      </w:pPr>
      <w:r w:rsidRPr="004129D3">
        <w:rPr>
          <w:szCs w:val="22"/>
          <w:lang w:val="et-EE"/>
        </w:rPr>
        <w:t>Mitte kasutada tiinetel ega lakteerivatel loomadel.</w:t>
      </w:r>
    </w:p>
    <w:p w14:paraId="5B40EA3A" w14:textId="77777777" w:rsidR="003102A2" w:rsidRPr="004129D3" w:rsidRDefault="003102A2" w:rsidP="0090353D">
      <w:pPr>
        <w:pStyle w:val="BodyTextIndent2"/>
        <w:tabs>
          <w:tab w:val="clear" w:pos="567"/>
        </w:tabs>
        <w:spacing w:line="240" w:lineRule="auto"/>
        <w:ind w:left="0" w:firstLine="0"/>
        <w:jc w:val="left"/>
        <w:rPr>
          <w:b w:val="0"/>
          <w:szCs w:val="22"/>
          <w:lang w:val="et-EE"/>
        </w:rPr>
      </w:pPr>
      <w:r w:rsidRPr="004129D3">
        <w:rPr>
          <w:b w:val="0"/>
          <w:szCs w:val="22"/>
          <w:lang w:val="et-EE"/>
        </w:rPr>
        <w:t xml:space="preserve">Mitte kasutada </w:t>
      </w:r>
      <w:r w:rsidR="003575B4" w:rsidRPr="004129D3">
        <w:rPr>
          <w:b w:val="0"/>
          <w:szCs w:val="22"/>
          <w:lang w:val="et-EE"/>
        </w:rPr>
        <w:t>koert</w:t>
      </w:r>
      <w:r w:rsidRPr="004129D3">
        <w:rPr>
          <w:b w:val="0"/>
          <w:szCs w:val="22"/>
          <w:lang w:val="et-EE"/>
        </w:rPr>
        <w:t>el, kellel on seedetrakti häired, nt seedetrakti ärritus või verejooks, maksa-, südame- või neerupuudulikkus ning verejooksud.</w:t>
      </w:r>
    </w:p>
    <w:p w14:paraId="64669FF0"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Mitte kasutada, kui esineb ülitundlikkust toimeaine või ravimi ükskõik </w:t>
      </w:r>
      <w:r w:rsidR="00851BBC" w:rsidRPr="004129D3">
        <w:rPr>
          <w:szCs w:val="22"/>
          <w:lang w:val="et-EE"/>
        </w:rPr>
        <w:t>milliste abiainete</w:t>
      </w:r>
      <w:r w:rsidRPr="004129D3">
        <w:rPr>
          <w:szCs w:val="22"/>
          <w:lang w:val="et-EE"/>
        </w:rPr>
        <w:t xml:space="preserve"> suhtes.</w:t>
      </w:r>
    </w:p>
    <w:p w14:paraId="5012B778" w14:textId="77777777" w:rsidR="003102A2" w:rsidRPr="004129D3" w:rsidRDefault="003102A2" w:rsidP="0090353D">
      <w:pPr>
        <w:tabs>
          <w:tab w:val="clear" w:pos="567"/>
        </w:tabs>
        <w:spacing w:line="240" w:lineRule="auto"/>
        <w:rPr>
          <w:szCs w:val="22"/>
          <w:lang w:val="et-EE"/>
        </w:rPr>
      </w:pPr>
      <w:r w:rsidRPr="004129D3">
        <w:rPr>
          <w:szCs w:val="22"/>
          <w:lang w:val="et-EE"/>
        </w:rPr>
        <w:t>Mitte kasutada noorematel kui 6-nädalastel koertel.</w:t>
      </w:r>
    </w:p>
    <w:p w14:paraId="7915450A" w14:textId="77777777" w:rsidR="003102A2" w:rsidRPr="004129D3" w:rsidRDefault="003102A2" w:rsidP="0090353D">
      <w:pPr>
        <w:tabs>
          <w:tab w:val="clear" w:pos="567"/>
        </w:tabs>
        <w:spacing w:line="240" w:lineRule="auto"/>
        <w:rPr>
          <w:snapToGrid w:val="0"/>
          <w:szCs w:val="22"/>
          <w:lang w:val="et-EE"/>
        </w:rPr>
      </w:pPr>
    </w:p>
    <w:p w14:paraId="400697A7" w14:textId="77777777" w:rsidR="003102A2" w:rsidRPr="004129D3" w:rsidRDefault="003102A2" w:rsidP="0090353D">
      <w:pPr>
        <w:tabs>
          <w:tab w:val="clear" w:pos="567"/>
        </w:tabs>
        <w:spacing w:line="240" w:lineRule="auto"/>
        <w:rPr>
          <w:snapToGrid w:val="0"/>
          <w:szCs w:val="22"/>
          <w:lang w:val="et-EE"/>
        </w:rPr>
      </w:pPr>
    </w:p>
    <w:p w14:paraId="57F4C7CB"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6.</w:t>
      </w:r>
      <w:r w:rsidRPr="004129D3">
        <w:rPr>
          <w:b/>
          <w:szCs w:val="22"/>
          <w:lang w:val="et-EE"/>
        </w:rPr>
        <w:tab/>
        <w:t>KÕRVALTOIMED</w:t>
      </w:r>
    </w:p>
    <w:p w14:paraId="64A1A6B0" w14:textId="77777777" w:rsidR="003102A2" w:rsidRPr="004129D3" w:rsidRDefault="003102A2" w:rsidP="0090353D">
      <w:pPr>
        <w:tabs>
          <w:tab w:val="clear" w:pos="567"/>
        </w:tabs>
        <w:spacing w:line="240" w:lineRule="auto"/>
        <w:rPr>
          <w:szCs w:val="22"/>
          <w:lang w:val="et-EE"/>
        </w:rPr>
      </w:pPr>
    </w:p>
    <w:p w14:paraId="28849604" w14:textId="2FBED055" w:rsidR="00C3590B" w:rsidRPr="004129D3" w:rsidRDefault="00CE7827" w:rsidP="0090353D">
      <w:pPr>
        <w:pStyle w:val="BodyTextIndent"/>
        <w:tabs>
          <w:tab w:val="left" w:pos="0"/>
          <w:tab w:val="left" w:pos="2977"/>
        </w:tabs>
        <w:ind w:left="0"/>
        <w:rPr>
          <w:rFonts w:ascii="Times New Roman" w:hAnsi="Times New Roman"/>
          <w:szCs w:val="22"/>
          <w:lang w:val="et-EE"/>
        </w:rPr>
      </w:pPr>
      <w:r w:rsidRPr="004129D3">
        <w:rPr>
          <w:rFonts w:ascii="Times New Roman" w:hAnsi="Times New Roman"/>
          <w:szCs w:val="22"/>
          <w:lang w:val="et-EE"/>
        </w:rPr>
        <w:t>Väga harva</w:t>
      </w:r>
      <w:r w:rsidR="00C3590B" w:rsidRPr="004129D3">
        <w:rPr>
          <w:rFonts w:ascii="Times New Roman" w:hAnsi="Times New Roman"/>
          <w:szCs w:val="22"/>
          <w:lang w:val="et-EE"/>
        </w:rPr>
        <w:t xml:space="preserve"> on </w:t>
      </w:r>
      <w:r w:rsidRPr="004129D3">
        <w:rPr>
          <w:rFonts w:ascii="Times New Roman" w:hAnsi="Times New Roman"/>
          <w:szCs w:val="22"/>
          <w:lang w:val="et-EE"/>
        </w:rPr>
        <w:t xml:space="preserve">turustamisjärgselt </w:t>
      </w:r>
      <w:r w:rsidR="00C3590B" w:rsidRPr="004129D3">
        <w:rPr>
          <w:rFonts w:ascii="Times New Roman" w:hAnsi="Times New Roman"/>
          <w:szCs w:val="22"/>
          <w:lang w:val="et-EE"/>
        </w:rPr>
        <w:t>teatatud tüüpilistest mittesteroidsete põletikuvastaste ravimite kõrvaltoimetest, nt isutus, oksendamine, kõhulahtisus, peiteveri roojas, letargia</w:t>
      </w:r>
      <w:r w:rsidR="00DC68C1" w:rsidRPr="004129D3">
        <w:rPr>
          <w:rFonts w:ascii="Times New Roman" w:hAnsi="Times New Roman"/>
          <w:szCs w:val="22"/>
          <w:lang w:val="et-EE"/>
        </w:rPr>
        <w:t xml:space="preserve"> ja</w:t>
      </w:r>
      <w:r w:rsidR="00C3590B" w:rsidRPr="004129D3">
        <w:rPr>
          <w:rFonts w:ascii="Times New Roman" w:hAnsi="Times New Roman"/>
          <w:szCs w:val="22"/>
          <w:lang w:val="et-EE"/>
        </w:rPr>
        <w:t xml:space="preserve"> neerupuudulikkus.</w:t>
      </w:r>
      <w:r w:rsidR="001D1AFA" w:rsidRPr="004129D3">
        <w:rPr>
          <w:rFonts w:ascii="Times New Roman" w:hAnsi="Times New Roman"/>
          <w:szCs w:val="22"/>
          <w:lang w:val="et-EE"/>
        </w:rPr>
        <w:t xml:space="preserve"> </w:t>
      </w:r>
      <w:r w:rsidR="00C3590B" w:rsidRPr="004129D3">
        <w:rPr>
          <w:rFonts w:ascii="Times New Roman" w:hAnsi="Times New Roman"/>
          <w:szCs w:val="22"/>
          <w:lang w:val="et-EE"/>
        </w:rPr>
        <w:t>Väga harvadel juhtudel täheldati</w:t>
      </w:r>
      <w:r w:rsidRPr="004129D3">
        <w:rPr>
          <w:rFonts w:ascii="Times New Roman" w:hAnsi="Times New Roman"/>
          <w:szCs w:val="22"/>
          <w:lang w:val="et-EE"/>
        </w:rPr>
        <w:t xml:space="preserve"> turustamisjärgselt</w:t>
      </w:r>
      <w:r w:rsidR="00C3590B" w:rsidRPr="004129D3">
        <w:rPr>
          <w:rFonts w:ascii="Times New Roman" w:hAnsi="Times New Roman"/>
          <w:szCs w:val="22"/>
          <w:lang w:val="et-EE"/>
        </w:rPr>
        <w:t xml:space="preserve"> verist kõhulahtisust, veriokset, seedetrakti haavandeid ja maksaensüümide taseme tõusu. </w:t>
      </w:r>
    </w:p>
    <w:p w14:paraId="017BD666" w14:textId="77777777" w:rsidR="00CA51C9" w:rsidRPr="004129D3" w:rsidRDefault="00CA51C9" w:rsidP="0090353D">
      <w:pPr>
        <w:pStyle w:val="BodyTextIndent"/>
        <w:tabs>
          <w:tab w:val="left" w:pos="0"/>
        </w:tabs>
        <w:ind w:left="0"/>
        <w:rPr>
          <w:rFonts w:ascii="Times New Roman" w:hAnsi="Times New Roman"/>
          <w:szCs w:val="22"/>
          <w:lang w:val="et-EE"/>
        </w:rPr>
      </w:pPr>
    </w:p>
    <w:p w14:paraId="06DCAA5A" w14:textId="77777777" w:rsidR="003102A2"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Need kõrvaltoimed tekivad tavaliselt esimesel ravinädalal, on enamasti mööduva iseloomuga ja kaovad pärast ravi lõppu, kuid väga harva võivad olla ka rasked või lõppeda surmaga.</w:t>
      </w:r>
    </w:p>
    <w:p w14:paraId="5A7FE103" w14:textId="77777777" w:rsidR="003102A2" w:rsidRPr="004129D3" w:rsidRDefault="003102A2" w:rsidP="0090353D">
      <w:pPr>
        <w:tabs>
          <w:tab w:val="clear" w:pos="567"/>
        </w:tabs>
        <w:spacing w:line="240" w:lineRule="auto"/>
        <w:rPr>
          <w:szCs w:val="22"/>
          <w:lang w:val="et-EE"/>
        </w:rPr>
      </w:pPr>
    </w:p>
    <w:p w14:paraId="76E81CC5" w14:textId="77777777" w:rsidR="00CA51C9" w:rsidRPr="004129D3" w:rsidRDefault="00CA51C9" w:rsidP="0090353D">
      <w:pPr>
        <w:spacing w:line="240" w:lineRule="auto"/>
        <w:rPr>
          <w:szCs w:val="22"/>
          <w:lang w:val="et-EE"/>
        </w:rPr>
      </w:pPr>
      <w:r w:rsidRPr="004129D3">
        <w:rPr>
          <w:szCs w:val="22"/>
          <w:lang w:val="et-EE"/>
        </w:rPr>
        <w:t xml:space="preserve">Kõrvaltoimete ilmnemisel tuleb ravi katkestada ja konsulteerida loomaarstiga. </w:t>
      </w:r>
    </w:p>
    <w:p w14:paraId="41A4B0A5" w14:textId="77777777" w:rsidR="00457D81" w:rsidRPr="004129D3" w:rsidRDefault="00457D81" w:rsidP="00457D81">
      <w:pPr>
        <w:rPr>
          <w:szCs w:val="22"/>
          <w:lang w:val="et-EE"/>
        </w:rPr>
      </w:pPr>
    </w:p>
    <w:p w14:paraId="6619862D" w14:textId="77777777" w:rsidR="00457D81" w:rsidRPr="004129D3" w:rsidRDefault="00457D81" w:rsidP="00457D81">
      <w:pPr>
        <w:rPr>
          <w:szCs w:val="22"/>
          <w:lang w:val="et-EE"/>
        </w:rPr>
      </w:pPr>
      <w:r w:rsidRPr="004129D3">
        <w:rPr>
          <w:szCs w:val="22"/>
          <w:lang w:val="et-EE"/>
        </w:rPr>
        <w:t>Kõrvaltoimete esinemissagedus on defineeritud järgnevalt:</w:t>
      </w:r>
    </w:p>
    <w:p w14:paraId="7C3D5D30" w14:textId="77777777" w:rsidR="00457D81" w:rsidRPr="004129D3" w:rsidRDefault="00457D81" w:rsidP="00457D81">
      <w:pPr>
        <w:ind w:left="567" w:hanging="567"/>
        <w:rPr>
          <w:szCs w:val="22"/>
          <w:lang w:val="et-EE"/>
        </w:rPr>
      </w:pPr>
      <w:r w:rsidRPr="004129D3">
        <w:rPr>
          <w:szCs w:val="22"/>
          <w:lang w:val="et-EE"/>
        </w:rPr>
        <w:t>-</w:t>
      </w:r>
      <w:r w:rsidR="00967FA1" w:rsidRPr="004129D3">
        <w:rPr>
          <w:szCs w:val="22"/>
          <w:lang w:val="et-EE"/>
        </w:rPr>
        <w:t xml:space="preserve"> v</w:t>
      </w:r>
      <w:r w:rsidRPr="004129D3">
        <w:rPr>
          <w:szCs w:val="22"/>
          <w:lang w:val="et-EE"/>
        </w:rPr>
        <w:t>äga sage (kõrvaltoime</w:t>
      </w:r>
      <w:r w:rsidR="009D44DA" w:rsidRPr="004129D3">
        <w:rPr>
          <w:szCs w:val="22"/>
          <w:lang w:val="et-EE"/>
        </w:rPr>
        <w:t>(d) ilmnes(id)</w:t>
      </w:r>
      <w:r w:rsidRPr="004129D3">
        <w:rPr>
          <w:szCs w:val="22"/>
          <w:lang w:val="et-EE"/>
        </w:rPr>
        <w:t xml:space="preserve"> rohkem kui 1-l </w:t>
      </w:r>
      <w:r w:rsidR="00967FA1" w:rsidRPr="004129D3">
        <w:rPr>
          <w:szCs w:val="22"/>
          <w:lang w:val="et-EE"/>
        </w:rPr>
        <w:t xml:space="preserve">loomal </w:t>
      </w:r>
      <w:r w:rsidRPr="004129D3">
        <w:rPr>
          <w:szCs w:val="22"/>
          <w:lang w:val="et-EE"/>
        </w:rPr>
        <w:t>10</w:t>
      </w:r>
      <w:r w:rsidR="009D44DA" w:rsidRPr="004129D3">
        <w:rPr>
          <w:szCs w:val="22"/>
          <w:lang w:val="et-EE"/>
        </w:rPr>
        <w:t>-st ravitud</w:t>
      </w:r>
      <w:r w:rsidRPr="004129D3">
        <w:rPr>
          <w:szCs w:val="22"/>
          <w:lang w:val="et-EE"/>
        </w:rPr>
        <w:t xml:space="preserve"> looma</w:t>
      </w:r>
      <w:r w:rsidR="009D44DA" w:rsidRPr="004129D3">
        <w:rPr>
          <w:szCs w:val="22"/>
          <w:lang w:val="et-EE"/>
        </w:rPr>
        <w:t>st</w:t>
      </w:r>
      <w:r w:rsidRPr="004129D3">
        <w:rPr>
          <w:szCs w:val="22"/>
          <w:lang w:val="et-EE"/>
        </w:rPr>
        <w:t>)</w:t>
      </w:r>
    </w:p>
    <w:p w14:paraId="592CE968" w14:textId="77777777" w:rsidR="00457D81" w:rsidRPr="004129D3" w:rsidRDefault="00457D81" w:rsidP="00457D81">
      <w:pPr>
        <w:ind w:left="567" w:hanging="567"/>
        <w:rPr>
          <w:szCs w:val="22"/>
          <w:lang w:val="et-EE"/>
        </w:rPr>
      </w:pPr>
      <w:r w:rsidRPr="004129D3">
        <w:rPr>
          <w:szCs w:val="22"/>
          <w:lang w:val="et-EE"/>
        </w:rPr>
        <w:t>-</w:t>
      </w:r>
      <w:r w:rsidR="00967FA1" w:rsidRPr="004129D3">
        <w:rPr>
          <w:szCs w:val="22"/>
          <w:lang w:val="et-EE"/>
        </w:rPr>
        <w:t xml:space="preserve"> s</w:t>
      </w:r>
      <w:r w:rsidRPr="004129D3">
        <w:rPr>
          <w:szCs w:val="22"/>
          <w:lang w:val="et-EE"/>
        </w:rPr>
        <w:t>age (rohkem kui 1-l, kuid vähem kui 10</w:t>
      </w:r>
      <w:r w:rsidR="009D44DA" w:rsidRPr="004129D3">
        <w:rPr>
          <w:szCs w:val="22"/>
          <w:lang w:val="et-EE"/>
        </w:rPr>
        <w:t>-l</w:t>
      </w:r>
      <w:r w:rsidRPr="004129D3">
        <w:rPr>
          <w:szCs w:val="22"/>
          <w:lang w:val="et-EE"/>
        </w:rPr>
        <w:t xml:space="preserve"> loomal 100-st</w:t>
      </w:r>
      <w:r w:rsidR="009D44DA" w:rsidRPr="004129D3">
        <w:rPr>
          <w:szCs w:val="22"/>
          <w:lang w:val="et-EE"/>
        </w:rPr>
        <w:t xml:space="preserve"> ravitud loomast</w:t>
      </w:r>
      <w:r w:rsidRPr="004129D3">
        <w:rPr>
          <w:szCs w:val="22"/>
          <w:lang w:val="et-EE"/>
        </w:rPr>
        <w:t>)</w:t>
      </w:r>
    </w:p>
    <w:p w14:paraId="2B031512" w14:textId="77777777" w:rsidR="00457D81" w:rsidRPr="004129D3" w:rsidRDefault="00457D81" w:rsidP="00457D81">
      <w:pPr>
        <w:ind w:left="567" w:hanging="567"/>
        <w:rPr>
          <w:szCs w:val="22"/>
          <w:lang w:val="et-EE"/>
        </w:rPr>
      </w:pPr>
      <w:r w:rsidRPr="004129D3">
        <w:rPr>
          <w:szCs w:val="22"/>
          <w:lang w:val="et-EE"/>
        </w:rPr>
        <w:t>-</w:t>
      </w:r>
      <w:r w:rsidR="00967FA1" w:rsidRPr="004129D3">
        <w:rPr>
          <w:szCs w:val="22"/>
          <w:lang w:val="et-EE"/>
        </w:rPr>
        <w:t xml:space="preserve"> a</w:t>
      </w:r>
      <w:r w:rsidRPr="004129D3">
        <w:rPr>
          <w:szCs w:val="22"/>
          <w:lang w:val="et-EE"/>
        </w:rPr>
        <w:t>eg-ajalt (rohkem kui 1-l, kuid vähem kui 10-l loomal 1000-st</w:t>
      </w:r>
      <w:r w:rsidR="009D44DA" w:rsidRPr="004129D3">
        <w:rPr>
          <w:szCs w:val="22"/>
          <w:lang w:val="et-EE"/>
        </w:rPr>
        <w:t xml:space="preserve"> ravitud loomast</w:t>
      </w:r>
      <w:r w:rsidRPr="004129D3">
        <w:rPr>
          <w:szCs w:val="22"/>
          <w:lang w:val="et-EE"/>
        </w:rPr>
        <w:t>)</w:t>
      </w:r>
    </w:p>
    <w:p w14:paraId="304C28A9" w14:textId="77777777" w:rsidR="00457D81" w:rsidRPr="004129D3" w:rsidRDefault="00457D81" w:rsidP="00457D81">
      <w:pPr>
        <w:ind w:left="567" w:hanging="567"/>
        <w:rPr>
          <w:szCs w:val="22"/>
          <w:lang w:val="et-EE"/>
        </w:rPr>
      </w:pPr>
      <w:r w:rsidRPr="004129D3">
        <w:rPr>
          <w:szCs w:val="22"/>
          <w:lang w:val="et-EE"/>
        </w:rPr>
        <w:t>-</w:t>
      </w:r>
      <w:r w:rsidR="00967FA1" w:rsidRPr="004129D3">
        <w:rPr>
          <w:szCs w:val="22"/>
          <w:lang w:val="et-EE"/>
        </w:rPr>
        <w:t xml:space="preserve"> h</w:t>
      </w:r>
      <w:r w:rsidRPr="004129D3">
        <w:rPr>
          <w:szCs w:val="22"/>
          <w:lang w:val="et-EE"/>
        </w:rPr>
        <w:t>arv (rohkem kui 1-l, kuid vähem kui 10 loomal 10</w:t>
      </w:r>
      <w:r w:rsidR="009D44DA" w:rsidRPr="004129D3">
        <w:rPr>
          <w:szCs w:val="22"/>
          <w:lang w:val="et-EE"/>
        </w:rPr>
        <w:t xml:space="preserve"> </w:t>
      </w:r>
      <w:r w:rsidRPr="004129D3">
        <w:rPr>
          <w:szCs w:val="22"/>
          <w:lang w:val="et-EE"/>
        </w:rPr>
        <w:t>000-st</w:t>
      </w:r>
      <w:r w:rsidR="009D44DA" w:rsidRPr="004129D3">
        <w:rPr>
          <w:szCs w:val="22"/>
          <w:lang w:val="et-EE"/>
        </w:rPr>
        <w:t xml:space="preserve"> ravitud loomast</w:t>
      </w:r>
      <w:r w:rsidRPr="004129D3">
        <w:rPr>
          <w:szCs w:val="22"/>
          <w:lang w:val="et-EE"/>
        </w:rPr>
        <w:t>)</w:t>
      </w:r>
    </w:p>
    <w:p w14:paraId="74C09C0E" w14:textId="77777777" w:rsidR="00457D81" w:rsidRPr="004129D3" w:rsidRDefault="00457D81" w:rsidP="00457D81">
      <w:pPr>
        <w:ind w:left="567" w:hanging="567"/>
        <w:rPr>
          <w:szCs w:val="22"/>
          <w:lang w:val="et-EE"/>
        </w:rPr>
      </w:pPr>
      <w:r w:rsidRPr="004129D3">
        <w:rPr>
          <w:szCs w:val="22"/>
          <w:lang w:val="et-EE"/>
        </w:rPr>
        <w:t>-</w:t>
      </w:r>
      <w:r w:rsidR="00967FA1" w:rsidRPr="004129D3">
        <w:rPr>
          <w:szCs w:val="22"/>
          <w:lang w:val="et-EE"/>
        </w:rPr>
        <w:t xml:space="preserve"> v</w:t>
      </w:r>
      <w:r w:rsidRPr="004129D3">
        <w:rPr>
          <w:szCs w:val="22"/>
          <w:lang w:val="et-EE"/>
        </w:rPr>
        <w:t>äga harv (vähem kui 1-l loomal 10</w:t>
      </w:r>
      <w:r w:rsidR="009D44DA" w:rsidRPr="004129D3">
        <w:rPr>
          <w:szCs w:val="22"/>
          <w:lang w:val="et-EE"/>
        </w:rPr>
        <w:t xml:space="preserve"> </w:t>
      </w:r>
      <w:r w:rsidRPr="004129D3">
        <w:rPr>
          <w:szCs w:val="22"/>
          <w:lang w:val="et-EE"/>
        </w:rPr>
        <w:t>000-st</w:t>
      </w:r>
      <w:r w:rsidR="009D44DA" w:rsidRPr="004129D3">
        <w:rPr>
          <w:szCs w:val="22"/>
          <w:lang w:val="et-EE"/>
        </w:rPr>
        <w:t xml:space="preserve"> ravitud loomast</w:t>
      </w:r>
      <w:r w:rsidRPr="004129D3">
        <w:rPr>
          <w:szCs w:val="22"/>
          <w:lang w:val="et-EE"/>
        </w:rPr>
        <w:t>, kaasaarvatud üksikjuhud).</w:t>
      </w:r>
    </w:p>
    <w:p w14:paraId="1C2FBBED" w14:textId="77777777" w:rsidR="00CA51C9" w:rsidRPr="004129D3" w:rsidRDefault="00CA51C9" w:rsidP="0090353D">
      <w:pPr>
        <w:spacing w:line="240" w:lineRule="auto"/>
        <w:rPr>
          <w:b/>
          <w:szCs w:val="22"/>
          <w:lang w:val="et-EE"/>
        </w:rPr>
      </w:pPr>
    </w:p>
    <w:p w14:paraId="6E4929DE" w14:textId="77777777" w:rsidR="009D44DA" w:rsidRPr="004129D3" w:rsidRDefault="00E46282" w:rsidP="0090353D">
      <w:pPr>
        <w:spacing w:line="240" w:lineRule="auto"/>
        <w:rPr>
          <w:szCs w:val="22"/>
          <w:lang w:val="et-EE"/>
        </w:rPr>
      </w:pPr>
      <w:r w:rsidRPr="004129D3">
        <w:rPr>
          <w:szCs w:val="22"/>
          <w:lang w:val="et-EE"/>
        </w:rPr>
        <w:t>Kui täheldate ükskõik milliseid</w:t>
      </w:r>
      <w:r w:rsidR="00A10E5A" w:rsidRPr="004129D3">
        <w:rPr>
          <w:szCs w:val="22"/>
          <w:lang w:val="et-EE"/>
        </w:rPr>
        <w:t xml:space="preserve"> kõrvaltoimeid, isegi neid, mida pole käesolevas </w:t>
      </w:r>
      <w:r w:rsidRPr="004129D3">
        <w:rPr>
          <w:szCs w:val="22"/>
          <w:lang w:val="et-EE"/>
        </w:rPr>
        <w:t>pakendi infolehes juba mainitud</w:t>
      </w:r>
      <w:r w:rsidR="00A10E5A" w:rsidRPr="004129D3">
        <w:rPr>
          <w:szCs w:val="22"/>
          <w:lang w:val="et-EE"/>
        </w:rPr>
        <w:t>, või arvate, et ravim ei toimi, teavitage palun sellest oma veterinaararsti.</w:t>
      </w:r>
    </w:p>
    <w:p w14:paraId="07D82163" w14:textId="77777777" w:rsidR="003102A2" w:rsidRPr="004129D3" w:rsidRDefault="003102A2" w:rsidP="00014DA7">
      <w:pPr>
        <w:spacing w:line="240" w:lineRule="auto"/>
        <w:rPr>
          <w:szCs w:val="22"/>
          <w:lang w:val="et-EE"/>
        </w:rPr>
      </w:pPr>
    </w:p>
    <w:p w14:paraId="098590A2" w14:textId="77777777" w:rsidR="003102A2" w:rsidRPr="004129D3" w:rsidRDefault="003102A2" w:rsidP="0090353D">
      <w:pPr>
        <w:tabs>
          <w:tab w:val="clear" w:pos="567"/>
        </w:tabs>
        <w:spacing w:line="240" w:lineRule="auto"/>
        <w:rPr>
          <w:szCs w:val="22"/>
          <w:lang w:val="et-EE"/>
        </w:rPr>
      </w:pPr>
    </w:p>
    <w:p w14:paraId="640A5D22" w14:textId="77777777" w:rsidR="003102A2" w:rsidRPr="004129D3" w:rsidRDefault="003102A2" w:rsidP="0090353D">
      <w:pPr>
        <w:rPr>
          <w:b/>
          <w:lang w:val="et-EE"/>
        </w:rPr>
      </w:pPr>
      <w:r w:rsidRPr="004129D3">
        <w:rPr>
          <w:b/>
          <w:highlight w:val="lightGray"/>
          <w:lang w:val="et-EE"/>
        </w:rPr>
        <w:t>7.</w:t>
      </w:r>
      <w:r w:rsidRPr="004129D3">
        <w:rPr>
          <w:b/>
          <w:lang w:val="et-EE"/>
        </w:rPr>
        <w:tab/>
        <w:t>LOOMALIIGID</w:t>
      </w:r>
    </w:p>
    <w:p w14:paraId="7CA3C9B9" w14:textId="77777777" w:rsidR="003102A2" w:rsidRPr="004129D3" w:rsidRDefault="003102A2" w:rsidP="0090353D">
      <w:pPr>
        <w:rPr>
          <w:lang w:val="et-EE"/>
        </w:rPr>
      </w:pPr>
    </w:p>
    <w:p w14:paraId="327EBF62" w14:textId="77777777" w:rsidR="003102A2" w:rsidRPr="004129D3" w:rsidRDefault="003102A2" w:rsidP="0090353D">
      <w:pPr>
        <w:rPr>
          <w:lang w:val="et-EE"/>
        </w:rPr>
      </w:pPr>
      <w:r w:rsidRPr="004129D3">
        <w:rPr>
          <w:lang w:val="et-EE"/>
        </w:rPr>
        <w:t>Koer</w:t>
      </w:r>
    </w:p>
    <w:p w14:paraId="4380F223" w14:textId="77777777" w:rsidR="003102A2" w:rsidRPr="004129D3" w:rsidRDefault="003102A2" w:rsidP="0090353D">
      <w:pPr>
        <w:tabs>
          <w:tab w:val="clear" w:pos="567"/>
        </w:tabs>
        <w:spacing w:line="240" w:lineRule="auto"/>
        <w:rPr>
          <w:szCs w:val="22"/>
          <w:lang w:val="et-EE"/>
        </w:rPr>
      </w:pPr>
    </w:p>
    <w:p w14:paraId="44D5F2E5" w14:textId="77777777" w:rsidR="005C388B" w:rsidRPr="004129D3" w:rsidRDefault="005C388B" w:rsidP="0090353D">
      <w:pPr>
        <w:tabs>
          <w:tab w:val="clear" w:pos="567"/>
        </w:tabs>
        <w:spacing w:line="240" w:lineRule="auto"/>
        <w:rPr>
          <w:szCs w:val="22"/>
          <w:lang w:val="et-EE"/>
        </w:rPr>
      </w:pPr>
    </w:p>
    <w:p w14:paraId="5ED40E49"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8.</w:t>
      </w:r>
      <w:r w:rsidRPr="004129D3">
        <w:rPr>
          <w:b/>
          <w:szCs w:val="22"/>
          <w:lang w:val="et-EE"/>
        </w:rPr>
        <w:tab/>
        <w:t>ANNUSTAMINE LOOMALIIGITI, MANUSTAMIS</w:t>
      </w:r>
      <w:r w:rsidR="0032607D" w:rsidRPr="004129D3">
        <w:rPr>
          <w:b/>
          <w:szCs w:val="22"/>
          <w:lang w:val="et-EE"/>
        </w:rPr>
        <w:t>VIIS</w:t>
      </w:r>
      <w:r w:rsidRPr="004129D3">
        <w:rPr>
          <w:b/>
          <w:szCs w:val="22"/>
          <w:lang w:val="et-EE"/>
        </w:rPr>
        <w:t>(</w:t>
      </w:r>
      <w:r w:rsidR="0032607D" w:rsidRPr="004129D3">
        <w:rPr>
          <w:b/>
          <w:szCs w:val="22"/>
          <w:lang w:val="et-EE"/>
        </w:rPr>
        <w:t>I</w:t>
      </w:r>
      <w:r w:rsidRPr="004129D3">
        <w:rPr>
          <w:b/>
          <w:szCs w:val="22"/>
          <w:lang w:val="et-EE"/>
        </w:rPr>
        <w:t>D) JA –MEETOD</w:t>
      </w:r>
    </w:p>
    <w:p w14:paraId="0834F139" w14:textId="77777777" w:rsidR="003102A2" w:rsidRPr="004129D3" w:rsidRDefault="003102A2" w:rsidP="0090353D">
      <w:pPr>
        <w:tabs>
          <w:tab w:val="clear" w:pos="567"/>
        </w:tabs>
        <w:spacing w:line="240" w:lineRule="auto"/>
        <w:rPr>
          <w:szCs w:val="22"/>
          <w:lang w:val="et-EE"/>
        </w:rPr>
      </w:pPr>
    </w:p>
    <w:p w14:paraId="7216BDFE" w14:textId="77777777" w:rsidR="003102A2" w:rsidRPr="004129D3" w:rsidRDefault="003102A2" w:rsidP="0090353D">
      <w:pPr>
        <w:tabs>
          <w:tab w:val="clear" w:pos="567"/>
        </w:tabs>
        <w:spacing w:line="240" w:lineRule="auto"/>
        <w:rPr>
          <w:b/>
          <w:szCs w:val="22"/>
          <w:lang w:val="et-EE"/>
        </w:rPr>
      </w:pPr>
      <w:r w:rsidRPr="004129D3">
        <w:rPr>
          <w:b/>
          <w:szCs w:val="22"/>
          <w:lang w:val="et-EE"/>
        </w:rPr>
        <w:t>Annustamine</w:t>
      </w:r>
    </w:p>
    <w:p w14:paraId="6D83B281" w14:textId="77777777" w:rsidR="003102A2" w:rsidRPr="004129D3" w:rsidRDefault="003102A2" w:rsidP="0090353D">
      <w:pPr>
        <w:pStyle w:val="BodyText"/>
        <w:jc w:val="left"/>
        <w:rPr>
          <w:szCs w:val="22"/>
          <w:lang w:val="et-EE"/>
        </w:rPr>
      </w:pPr>
      <w:r w:rsidRPr="004129D3">
        <w:rPr>
          <w:szCs w:val="22"/>
          <w:lang w:val="et-EE"/>
        </w:rPr>
        <w:t xml:space="preserve">Ravi alustada esimesel päeval ühekordse annusega 0,2 mg meloksikaami 1 kg kehamassi kohta. Ravi jätkamiseks tuleb manustada Metacami suukaudselt üks kord päevas (24-tunniste vahedega) säilitava annusena 0,1 mg meloksikaami 1 kg kehamassi kohta. </w:t>
      </w:r>
    </w:p>
    <w:p w14:paraId="7063FB2B" w14:textId="77777777" w:rsidR="003102A2" w:rsidRPr="004129D3" w:rsidRDefault="003102A2" w:rsidP="0090353D">
      <w:pPr>
        <w:pStyle w:val="BodyTextIndent"/>
        <w:ind w:left="0"/>
        <w:rPr>
          <w:rFonts w:ascii="Times New Roman" w:hAnsi="Times New Roman"/>
          <w:szCs w:val="22"/>
          <w:lang w:val="et-EE"/>
        </w:rPr>
      </w:pPr>
    </w:p>
    <w:p w14:paraId="46A787A6"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Pikemaajaliseks raviks võib pärast kliinilise ravivastuse tekkimist (≥ 4 päeva pärast) Metacami annust kohandada väikseima efektiivse individuaalse annuseni, kuna krooniliste lihas-skeleti häiretega kaasnev valu ja põletik võivad aja jooksul varieeruda.</w:t>
      </w:r>
    </w:p>
    <w:p w14:paraId="240BBBDB" w14:textId="77777777" w:rsidR="003102A2" w:rsidRPr="004129D3" w:rsidRDefault="003102A2" w:rsidP="0090353D">
      <w:pPr>
        <w:pStyle w:val="BodyTextIndent3"/>
        <w:spacing w:after="0" w:line="240" w:lineRule="auto"/>
        <w:ind w:left="0"/>
        <w:rPr>
          <w:sz w:val="22"/>
          <w:szCs w:val="22"/>
          <w:lang w:val="et-EE"/>
        </w:rPr>
      </w:pPr>
    </w:p>
    <w:p w14:paraId="71327E26" w14:textId="77777777" w:rsidR="003102A2" w:rsidRPr="004129D3" w:rsidRDefault="003102A2" w:rsidP="0090353D">
      <w:pPr>
        <w:tabs>
          <w:tab w:val="clear" w:pos="567"/>
        </w:tabs>
        <w:spacing w:line="240" w:lineRule="auto"/>
        <w:rPr>
          <w:b/>
          <w:szCs w:val="22"/>
          <w:lang w:val="et-EE"/>
        </w:rPr>
      </w:pPr>
      <w:r w:rsidRPr="004129D3">
        <w:rPr>
          <w:b/>
          <w:szCs w:val="22"/>
          <w:lang w:val="et-EE"/>
        </w:rPr>
        <w:t>Manustamismeetod ja -tee</w:t>
      </w:r>
    </w:p>
    <w:p w14:paraId="391E5D7C"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Enne kasutamist hoolikalt loksutada. Manustada suukaudselt kas toiduga segatult või otse suhu. Suspensiooni võib manustada kas pudeli tilgapipetiga (väga väikestel tõugudel) või pakendis oleva mõõtesüstlaga. </w:t>
      </w:r>
    </w:p>
    <w:p w14:paraId="5CF52441" w14:textId="77777777" w:rsidR="003102A2" w:rsidRPr="004129D3" w:rsidRDefault="003102A2" w:rsidP="0090353D">
      <w:pPr>
        <w:tabs>
          <w:tab w:val="clear" w:pos="567"/>
        </w:tabs>
        <w:spacing w:line="240" w:lineRule="auto"/>
        <w:rPr>
          <w:szCs w:val="22"/>
          <w:lang w:val="et-EE"/>
        </w:rPr>
      </w:pPr>
    </w:p>
    <w:p w14:paraId="437CB305"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Annustamine pudeli tilgapipetiga:</w:t>
      </w:r>
    </w:p>
    <w:p w14:paraId="21ECA5C1" w14:textId="77777777" w:rsidR="003102A2" w:rsidRPr="004129D3" w:rsidRDefault="003102A2" w:rsidP="0090353D">
      <w:pPr>
        <w:tabs>
          <w:tab w:val="clear" w:pos="567"/>
          <w:tab w:val="left" w:pos="0"/>
          <w:tab w:val="left" w:pos="1843"/>
        </w:tabs>
        <w:spacing w:line="240" w:lineRule="auto"/>
        <w:rPr>
          <w:szCs w:val="22"/>
          <w:lang w:val="et-EE"/>
        </w:rPr>
      </w:pPr>
      <w:r w:rsidRPr="004129D3">
        <w:rPr>
          <w:szCs w:val="22"/>
          <w:lang w:val="et-EE"/>
        </w:rPr>
        <w:t xml:space="preserve">Algne annus: </w:t>
      </w:r>
      <w:r w:rsidR="00BA1A07" w:rsidRPr="004129D3">
        <w:rPr>
          <w:szCs w:val="22"/>
          <w:lang w:val="et-EE"/>
        </w:rPr>
        <w:tab/>
      </w:r>
      <w:r w:rsidRPr="004129D3">
        <w:rPr>
          <w:szCs w:val="22"/>
          <w:lang w:val="et-EE"/>
        </w:rPr>
        <w:t>10 tilka 1 kg kehamassi kohta</w:t>
      </w:r>
    </w:p>
    <w:p w14:paraId="0E9F95EA" w14:textId="77777777" w:rsidR="003102A2" w:rsidRPr="004129D3" w:rsidRDefault="003102A2" w:rsidP="0090353D">
      <w:pPr>
        <w:tabs>
          <w:tab w:val="clear" w:pos="567"/>
          <w:tab w:val="left" w:pos="0"/>
          <w:tab w:val="left" w:pos="1843"/>
        </w:tabs>
        <w:spacing w:line="240" w:lineRule="auto"/>
        <w:rPr>
          <w:szCs w:val="22"/>
          <w:lang w:val="et-EE"/>
        </w:rPr>
      </w:pPr>
      <w:r w:rsidRPr="004129D3">
        <w:rPr>
          <w:szCs w:val="22"/>
          <w:lang w:val="et-EE"/>
        </w:rPr>
        <w:t xml:space="preserve">Säilitav annus: </w:t>
      </w:r>
      <w:r w:rsidR="00BA1A07" w:rsidRPr="004129D3">
        <w:rPr>
          <w:szCs w:val="22"/>
          <w:lang w:val="et-EE"/>
        </w:rPr>
        <w:tab/>
      </w:r>
      <w:r w:rsidRPr="004129D3">
        <w:rPr>
          <w:szCs w:val="22"/>
          <w:lang w:val="et-EE"/>
        </w:rPr>
        <w:t>5 tilka 1 kg kehamassi kohta</w:t>
      </w:r>
      <w:r w:rsidR="00DC68C1" w:rsidRPr="004129D3">
        <w:rPr>
          <w:szCs w:val="22"/>
          <w:lang w:val="et-EE"/>
        </w:rPr>
        <w:t>.</w:t>
      </w:r>
    </w:p>
    <w:p w14:paraId="1B46D959" w14:textId="77777777" w:rsidR="003102A2" w:rsidRPr="004129D3" w:rsidRDefault="003102A2" w:rsidP="0090353D">
      <w:pPr>
        <w:tabs>
          <w:tab w:val="clear" w:pos="567"/>
          <w:tab w:val="left" w:pos="0"/>
          <w:tab w:val="left" w:pos="3969"/>
        </w:tabs>
        <w:spacing w:line="240" w:lineRule="auto"/>
        <w:rPr>
          <w:szCs w:val="22"/>
          <w:lang w:val="et-EE"/>
        </w:rPr>
      </w:pPr>
    </w:p>
    <w:p w14:paraId="080CECAC"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 xml:space="preserve">Annustamine mõõtesüstlaga: </w:t>
      </w:r>
    </w:p>
    <w:p w14:paraId="72E044F1" w14:textId="77777777" w:rsidR="003102A2" w:rsidRPr="004129D3" w:rsidRDefault="003102A2" w:rsidP="0090353D">
      <w:pPr>
        <w:tabs>
          <w:tab w:val="clear" w:pos="567"/>
          <w:tab w:val="left" w:pos="0"/>
          <w:tab w:val="left" w:pos="3969"/>
        </w:tabs>
        <w:spacing w:line="240" w:lineRule="auto"/>
        <w:rPr>
          <w:szCs w:val="22"/>
          <w:lang w:val="et-EE"/>
        </w:rPr>
      </w:pPr>
      <w:r w:rsidRPr="004129D3">
        <w:rPr>
          <w:szCs w:val="22"/>
          <w:lang w:val="et-EE"/>
        </w:rPr>
        <w:t>Süstla saab paigaldada pudeli tilgapipeti peale ja sellel on kehamassi kilogrammide skaala, mis on arvestatud säilitava annuse doseerimiseks. Seega ravi alustamiseks esimesel päeval on vajalik kahekordne säilitav annus.</w:t>
      </w:r>
    </w:p>
    <w:p w14:paraId="20C1D62D" w14:textId="77777777" w:rsidR="003102A2" w:rsidRPr="004129D3" w:rsidRDefault="003102A2" w:rsidP="0090353D">
      <w:pPr>
        <w:tabs>
          <w:tab w:val="clear" w:pos="567"/>
        </w:tabs>
        <w:spacing w:line="240" w:lineRule="auto"/>
        <w:rPr>
          <w:szCs w:val="22"/>
          <w:lang w:val="et-EE"/>
        </w:rPr>
      </w:pPr>
    </w:p>
    <w:tbl>
      <w:tblPr>
        <w:tblW w:w="9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2323"/>
        <w:gridCol w:w="2323"/>
        <w:gridCol w:w="2318"/>
        <w:gridCol w:w="9"/>
      </w:tblGrid>
      <w:tr w:rsidR="005350A3" w:rsidRPr="009506B9" w14:paraId="1861A250" w14:textId="77777777" w:rsidTr="779BFA0E">
        <w:trPr>
          <w:gridAfter w:val="1"/>
          <w:wAfter w:w="9" w:type="dxa"/>
          <w:cantSplit/>
        </w:trPr>
        <w:tc>
          <w:tcPr>
            <w:tcW w:w="4646" w:type="dxa"/>
            <w:gridSpan w:val="2"/>
            <w:tcBorders>
              <w:top w:val="nil"/>
              <w:left w:val="nil"/>
              <w:bottom w:val="nil"/>
              <w:right w:val="nil"/>
            </w:tcBorders>
          </w:tcPr>
          <w:p w14:paraId="4742434E" w14:textId="77777777" w:rsidR="005350A3" w:rsidRPr="004129D3" w:rsidRDefault="00510A52" w:rsidP="0090353D">
            <w:pPr>
              <w:rPr>
                <w:szCs w:val="22"/>
                <w:lang w:val="et-EE"/>
              </w:rPr>
            </w:pPr>
            <w:r w:rsidRPr="004129D3">
              <w:rPr>
                <w:noProof/>
                <w:lang w:eastAsia="zh-CN" w:bidi="th-TH"/>
              </w:rPr>
              <w:drawing>
                <wp:anchor distT="0" distB="0" distL="114300" distR="114300" simplePos="0" relativeHeight="251653120" behindDoc="0" locked="0" layoutInCell="1" allowOverlap="1" wp14:anchorId="3F260878" wp14:editId="311FAB14">
                  <wp:simplePos x="0" y="0"/>
                  <wp:positionH relativeFrom="column">
                    <wp:posOffset>406400</wp:posOffset>
                  </wp:positionH>
                  <wp:positionV relativeFrom="paragraph">
                    <wp:posOffset>26670</wp:posOffset>
                  </wp:positionV>
                  <wp:extent cx="2141855" cy="1186815"/>
                  <wp:effectExtent l="0" t="0" r="0" b="0"/>
                  <wp:wrapNone/>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anchor>
              </w:drawing>
            </w:r>
          </w:p>
          <w:p w14:paraId="541CE1B3" w14:textId="77777777" w:rsidR="005350A3" w:rsidRPr="004129D3" w:rsidRDefault="005350A3" w:rsidP="0090353D">
            <w:pPr>
              <w:rPr>
                <w:szCs w:val="22"/>
                <w:lang w:val="et-EE"/>
              </w:rPr>
            </w:pPr>
          </w:p>
          <w:p w14:paraId="730B6C1D" w14:textId="77777777" w:rsidR="005350A3" w:rsidRPr="004129D3" w:rsidRDefault="005350A3" w:rsidP="0090353D">
            <w:pPr>
              <w:rPr>
                <w:szCs w:val="22"/>
                <w:lang w:val="et-EE"/>
              </w:rPr>
            </w:pPr>
          </w:p>
          <w:p w14:paraId="183F7771" w14:textId="77777777" w:rsidR="005350A3" w:rsidRPr="004129D3" w:rsidRDefault="005350A3" w:rsidP="0090353D">
            <w:pPr>
              <w:rPr>
                <w:szCs w:val="22"/>
                <w:lang w:val="et-EE"/>
              </w:rPr>
            </w:pPr>
          </w:p>
          <w:p w14:paraId="55D5FAE6" w14:textId="77777777" w:rsidR="005350A3" w:rsidRPr="004129D3" w:rsidRDefault="005350A3" w:rsidP="0090353D">
            <w:pPr>
              <w:rPr>
                <w:szCs w:val="22"/>
                <w:lang w:val="et-EE"/>
              </w:rPr>
            </w:pPr>
          </w:p>
          <w:p w14:paraId="0D072306" w14:textId="77777777" w:rsidR="005350A3" w:rsidRPr="004129D3" w:rsidRDefault="005350A3" w:rsidP="0090353D">
            <w:pPr>
              <w:rPr>
                <w:szCs w:val="22"/>
                <w:lang w:val="et-EE"/>
              </w:rPr>
            </w:pPr>
          </w:p>
          <w:p w14:paraId="65D74C02" w14:textId="77777777" w:rsidR="005350A3" w:rsidRPr="004129D3" w:rsidRDefault="005350A3" w:rsidP="0090353D">
            <w:pPr>
              <w:rPr>
                <w:szCs w:val="22"/>
                <w:lang w:val="et-EE"/>
              </w:rPr>
            </w:pPr>
          </w:p>
          <w:p w14:paraId="0F8BD6B9" w14:textId="77777777" w:rsidR="005350A3" w:rsidRPr="004129D3" w:rsidRDefault="005350A3" w:rsidP="0090353D">
            <w:pPr>
              <w:rPr>
                <w:szCs w:val="22"/>
                <w:lang w:val="et-EE"/>
              </w:rPr>
            </w:pPr>
          </w:p>
        </w:tc>
        <w:tc>
          <w:tcPr>
            <w:tcW w:w="4641" w:type="dxa"/>
            <w:gridSpan w:val="2"/>
            <w:tcBorders>
              <w:top w:val="nil"/>
              <w:left w:val="nil"/>
              <w:bottom w:val="nil"/>
              <w:right w:val="nil"/>
            </w:tcBorders>
          </w:tcPr>
          <w:p w14:paraId="02B94390" w14:textId="77777777" w:rsidR="005350A3" w:rsidRPr="004129D3" w:rsidRDefault="00510A52" w:rsidP="0090353D">
            <w:pPr>
              <w:rPr>
                <w:szCs w:val="22"/>
                <w:lang w:val="et-EE"/>
              </w:rPr>
            </w:pPr>
            <w:r w:rsidRPr="004129D3">
              <w:rPr>
                <w:noProof/>
                <w:lang w:eastAsia="zh-CN" w:bidi="th-TH"/>
              </w:rPr>
              <w:drawing>
                <wp:anchor distT="0" distB="0" distL="114300" distR="114300" simplePos="0" relativeHeight="251654144" behindDoc="0" locked="0" layoutInCell="1" allowOverlap="1" wp14:anchorId="26F2DCAF" wp14:editId="4E08E4D0">
                  <wp:simplePos x="0" y="0"/>
                  <wp:positionH relativeFrom="column">
                    <wp:posOffset>313690</wp:posOffset>
                  </wp:positionH>
                  <wp:positionV relativeFrom="paragraph">
                    <wp:posOffset>26670</wp:posOffset>
                  </wp:positionV>
                  <wp:extent cx="2139950" cy="1186815"/>
                  <wp:effectExtent l="0" t="0" r="0" b="0"/>
                  <wp:wrapNone/>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anchor>
              </w:drawing>
            </w:r>
          </w:p>
        </w:tc>
      </w:tr>
      <w:tr w:rsidR="005350A3" w:rsidRPr="009506B9" w14:paraId="644F87CA" w14:textId="77777777" w:rsidTr="779BFA0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2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49C96FA" w14:textId="77777777" w:rsidR="005350A3" w:rsidRPr="004129D3" w:rsidRDefault="005350A3" w:rsidP="0090353D">
            <w:pPr>
              <w:spacing w:line="240" w:lineRule="auto"/>
              <w:rPr>
                <w:sz w:val="16"/>
                <w:szCs w:val="16"/>
                <w:lang w:val="et-EE"/>
              </w:rPr>
            </w:pPr>
            <w:r w:rsidRPr="004129D3">
              <w:rPr>
                <w:sz w:val="16"/>
                <w:szCs w:val="16"/>
                <w:lang w:val="et-EE"/>
              </w:rPr>
              <w:t>Loksutada pudelit hooli</w:t>
            </w:r>
            <w:r w:rsidRPr="004129D3">
              <w:rPr>
                <w:sz w:val="16"/>
                <w:szCs w:val="16"/>
                <w:lang w:val="et-EE"/>
              </w:rPr>
              <w:softHyphen/>
              <w:t>kalt. Suruda pudeli kork alla ja keerata ära.</w:t>
            </w:r>
          </w:p>
          <w:p w14:paraId="3658E357" w14:textId="77777777" w:rsidR="005350A3" w:rsidRPr="004129D3" w:rsidRDefault="005350A3" w:rsidP="0090353D">
            <w:pPr>
              <w:pStyle w:val="BodyText"/>
              <w:jc w:val="left"/>
              <w:rPr>
                <w:spacing w:val="5"/>
                <w:sz w:val="16"/>
                <w:szCs w:val="16"/>
                <w:lang w:val="et-EE"/>
              </w:rPr>
            </w:pPr>
            <w:r w:rsidRPr="004129D3">
              <w:rPr>
                <w:sz w:val="16"/>
                <w:szCs w:val="16"/>
                <w:lang w:val="et-EE"/>
              </w:rPr>
              <w:t>Kinnitada doseerimissüstal ettevaatlikult surudes pudeli tilgapipeti peale.</w:t>
            </w:r>
          </w:p>
        </w:tc>
        <w:tc>
          <w:tcPr>
            <w:tcW w:w="232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B165773" w14:textId="77777777" w:rsidR="005350A3" w:rsidRPr="004129D3" w:rsidRDefault="005350A3" w:rsidP="0090353D">
            <w:pPr>
              <w:pStyle w:val="BodyText"/>
              <w:jc w:val="left"/>
              <w:rPr>
                <w:sz w:val="16"/>
                <w:szCs w:val="16"/>
                <w:lang w:val="et-EE"/>
              </w:rPr>
            </w:pPr>
            <w:r w:rsidRPr="004129D3">
              <w:rPr>
                <w:sz w:val="16"/>
                <w:szCs w:val="16"/>
                <w:lang w:val="et-EE"/>
              </w:rPr>
              <w:t>Keerata pudel ja süstal alaspidi. Tõmmata kolb välja, kuni must joon kolvil vastab teie koera kehamassile kilogrammides.</w:t>
            </w:r>
          </w:p>
        </w:tc>
        <w:tc>
          <w:tcPr>
            <w:tcW w:w="232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3259E42" w14:textId="77777777" w:rsidR="005350A3" w:rsidRPr="004129D3" w:rsidRDefault="005350A3" w:rsidP="0090353D">
            <w:pPr>
              <w:pStyle w:val="BodyText"/>
              <w:jc w:val="left"/>
              <w:rPr>
                <w:sz w:val="16"/>
                <w:szCs w:val="16"/>
                <w:lang w:val="et-EE"/>
              </w:rPr>
            </w:pPr>
            <w:r w:rsidRPr="004129D3">
              <w:rPr>
                <w:sz w:val="16"/>
                <w:szCs w:val="16"/>
                <w:lang w:val="et-EE"/>
              </w:rPr>
              <w:t>Keerata pudel püsti ja veidi keerates tõmmata doseerimissüstal pudelilt ära.</w:t>
            </w:r>
            <w:r w:rsidRPr="004129D3">
              <w:rPr>
                <w:spacing w:val="6"/>
                <w:sz w:val="16"/>
                <w:szCs w:val="16"/>
                <w:lang w:val="et-EE"/>
              </w:rPr>
              <w:t xml:space="preserve"> </w:t>
            </w:r>
          </w:p>
        </w:tc>
        <w:tc>
          <w:tcPr>
            <w:tcW w:w="2327"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5352EC2" w14:textId="77777777" w:rsidR="005350A3" w:rsidRPr="004129D3" w:rsidRDefault="005350A3" w:rsidP="0090353D">
            <w:pPr>
              <w:pStyle w:val="BodyText"/>
              <w:jc w:val="left"/>
              <w:rPr>
                <w:sz w:val="16"/>
                <w:szCs w:val="16"/>
                <w:lang w:val="et-EE"/>
              </w:rPr>
            </w:pPr>
            <w:r w:rsidRPr="004129D3">
              <w:rPr>
                <w:sz w:val="16"/>
                <w:szCs w:val="16"/>
                <w:lang w:val="et-EE"/>
              </w:rPr>
              <w:t>Kolbi alla vajutades tühjendada süstla sisu toidusse või otse suhu.</w:t>
            </w:r>
            <w:r w:rsidRPr="004129D3">
              <w:rPr>
                <w:spacing w:val="4"/>
                <w:sz w:val="16"/>
                <w:szCs w:val="16"/>
                <w:lang w:val="et-EE"/>
              </w:rPr>
              <w:t xml:space="preserve"> </w:t>
            </w:r>
          </w:p>
        </w:tc>
      </w:tr>
    </w:tbl>
    <w:p w14:paraId="5A193CE1" w14:textId="77777777" w:rsidR="005350A3" w:rsidRPr="004129D3" w:rsidRDefault="005350A3" w:rsidP="0090353D">
      <w:pPr>
        <w:tabs>
          <w:tab w:val="clear" w:pos="567"/>
        </w:tabs>
        <w:spacing w:line="240" w:lineRule="auto"/>
        <w:rPr>
          <w:szCs w:val="22"/>
          <w:lang w:val="et-EE"/>
        </w:rPr>
      </w:pPr>
    </w:p>
    <w:p w14:paraId="15415E2E"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Teine võimalus on alustada ravi Metacami 5 mg/ml süstelahusega. </w:t>
      </w:r>
    </w:p>
    <w:p w14:paraId="07C6C768" w14:textId="77777777" w:rsidR="003102A2" w:rsidRPr="004129D3" w:rsidRDefault="003102A2" w:rsidP="0090353D">
      <w:pPr>
        <w:pStyle w:val="BodyText"/>
        <w:jc w:val="left"/>
        <w:rPr>
          <w:szCs w:val="22"/>
          <w:lang w:val="et-EE"/>
        </w:rPr>
      </w:pPr>
    </w:p>
    <w:p w14:paraId="6FDC9933" w14:textId="77777777" w:rsidR="003102A2" w:rsidRPr="004129D3" w:rsidRDefault="003102A2" w:rsidP="0090353D">
      <w:pPr>
        <w:pStyle w:val="BodyText"/>
        <w:jc w:val="left"/>
        <w:rPr>
          <w:szCs w:val="22"/>
          <w:lang w:val="et-EE"/>
        </w:rPr>
      </w:pPr>
      <w:r w:rsidRPr="004129D3">
        <w:rPr>
          <w:szCs w:val="22"/>
          <w:lang w:val="et-EE"/>
        </w:rPr>
        <w:t>Ravi tulemus ilmneb üldjuhul 3</w:t>
      </w:r>
      <w:r w:rsidR="00DC68C1" w:rsidRPr="004129D3">
        <w:rPr>
          <w:szCs w:val="22"/>
          <w:lang w:val="et-EE"/>
        </w:rPr>
        <w:t>–</w:t>
      </w:r>
      <w:r w:rsidRPr="004129D3">
        <w:rPr>
          <w:szCs w:val="22"/>
          <w:lang w:val="et-EE"/>
        </w:rPr>
        <w:t>4 päeva jooksul. Kui kliinilist paranemist ei ilmne, tuleb ravi hiljemalt 10 päeva pärast lõpetada.</w:t>
      </w:r>
    </w:p>
    <w:p w14:paraId="7CEE311C" w14:textId="77777777" w:rsidR="003102A2" w:rsidRPr="004129D3" w:rsidRDefault="003102A2" w:rsidP="0090353D">
      <w:pPr>
        <w:tabs>
          <w:tab w:val="clear" w:pos="567"/>
        </w:tabs>
        <w:spacing w:line="240" w:lineRule="auto"/>
        <w:rPr>
          <w:szCs w:val="22"/>
          <w:lang w:val="et-EE"/>
        </w:rPr>
      </w:pPr>
    </w:p>
    <w:p w14:paraId="58DEFB7A" w14:textId="77777777" w:rsidR="003102A2" w:rsidRPr="004129D3" w:rsidRDefault="003102A2" w:rsidP="0090353D">
      <w:pPr>
        <w:tabs>
          <w:tab w:val="clear" w:pos="567"/>
        </w:tabs>
        <w:spacing w:line="240" w:lineRule="auto"/>
        <w:rPr>
          <w:szCs w:val="22"/>
          <w:lang w:val="et-EE"/>
        </w:rPr>
      </w:pPr>
    </w:p>
    <w:p w14:paraId="7D625E58" w14:textId="464B25F8" w:rsidR="003102A2" w:rsidRPr="004129D3" w:rsidRDefault="003102A2" w:rsidP="0050111E">
      <w:pPr>
        <w:keepNext/>
        <w:rPr>
          <w:b/>
          <w:lang w:val="et-EE"/>
        </w:rPr>
      </w:pPr>
      <w:r w:rsidRPr="004129D3">
        <w:rPr>
          <w:b/>
          <w:highlight w:val="lightGray"/>
          <w:lang w:val="et-EE"/>
        </w:rPr>
        <w:t>9.</w:t>
      </w:r>
      <w:r w:rsidRPr="004129D3">
        <w:rPr>
          <w:b/>
          <w:lang w:val="et-EE"/>
        </w:rPr>
        <w:tab/>
      </w:r>
      <w:r w:rsidR="007667C4">
        <w:rPr>
          <w:b/>
          <w:color w:val="000000"/>
          <w:lang w:val="et-EE"/>
        </w:rPr>
        <w:t>SOOVITUSED ÕIGE MANUSTAMISE OSAS</w:t>
      </w:r>
    </w:p>
    <w:p w14:paraId="41CA4CCE" w14:textId="77777777" w:rsidR="003102A2" w:rsidRPr="004129D3" w:rsidRDefault="003102A2" w:rsidP="0050111E">
      <w:pPr>
        <w:keepNext/>
        <w:rPr>
          <w:lang w:val="et-EE"/>
        </w:rPr>
      </w:pPr>
    </w:p>
    <w:p w14:paraId="08F157FA" w14:textId="77777777" w:rsidR="003102A2" w:rsidRPr="004129D3" w:rsidRDefault="003102A2" w:rsidP="0050111E">
      <w:pPr>
        <w:keepNext/>
        <w:rPr>
          <w:lang w:val="et-EE"/>
        </w:rPr>
      </w:pPr>
      <w:r w:rsidRPr="004129D3">
        <w:rPr>
          <w:lang w:val="et-EE"/>
        </w:rPr>
        <w:t>Jälgida hoolikalt annustamise täpsust. Järgida hoolikalt loomaarstilt saadud juhiseid.</w:t>
      </w:r>
    </w:p>
    <w:p w14:paraId="2DC8BCD5" w14:textId="77777777" w:rsidR="00AD78E6" w:rsidRPr="004129D3" w:rsidRDefault="001774BA" w:rsidP="0090353D">
      <w:pPr>
        <w:spacing w:line="240" w:lineRule="auto"/>
        <w:ind w:left="567" w:hanging="567"/>
        <w:rPr>
          <w:szCs w:val="22"/>
          <w:lang w:val="et-EE"/>
        </w:rPr>
      </w:pPr>
      <w:r w:rsidRPr="004129D3">
        <w:rPr>
          <w:szCs w:val="22"/>
          <w:lang w:val="et-EE"/>
        </w:rPr>
        <w:t>Vältida preparaadi saastumist kasutamisel.</w:t>
      </w:r>
    </w:p>
    <w:p w14:paraId="0900F4E6" w14:textId="77777777" w:rsidR="005C388B" w:rsidRPr="004129D3" w:rsidRDefault="005C388B" w:rsidP="0090353D">
      <w:pPr>
        <w:spacing w:line="240" w:lineRule="auto"/>
        <w:ind w:left="567" w:hanging="567"/>
        <w:rPr>
          <w:szCs w:val="22"/>
          <w:lang w:val="et-EE"/>
        </w:rPr>
      </w:pPr>
    </w:p>
    <w:p w14:paraId="04BFD3E8" w14:textId="77777777" w:rsidR="00496669" w:rsidRPr="004129D3" w:rsidRDefault="00496669" w:rsidP="0090353D">
      <w:pPr>
        <w:spacing w:line="240" w:lineRule="auto"/>
        <w:ind w:left="567" w:hanging="567"/>
        <w:rPr>
          <w:szCs w:val="22"/>
          <w:lang w:val="et-EE"/>
        </w:rPr>
      </w:pPr>
    </w:p>
    <w:p w14:paraId="4E310F2C"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10.</w:t>
      </w:r>
      <w:r w:rsidRPr="004129D3">
        <w:rPr>
          <w:b/>
          <w:szCs w:val="22"/>
          <w:lang w:val="et-EE"/>
        </w:rPr>
        <w:tab/>
        <w:t>KEELUA</w:t>
      </w:r>
      <w:r w:rsidR="0032607D" w:rsidRPr="004129D3">
        <w:rPr>
          <w:b/>
          <w:szCs w:val="22"/>
          <w:lang w:val="et-EE"/>
        </w:rPr>
        <w:t>EG</w:t>
      </w:r>
      <w:r w:rsidR="003A128E" w:rsidRPr="004129D3">
        <w:rPr>
          <w:b/>
          <w:szCs w:val="22"/>
          <w:lang w:val="et-EE"/>
        </w:rPr>
        <w:t>(</w:t>
      </w:r>
      <w:r w:rsidR="00967FA1" w:rsidRPr="004129D3">
        <w:rPr>
          <w:b/>
          <w:szCs w:val="22"/>
          <w:lang w:val="et-EE"/>
        </w:rPr>
        <w:t>-</w:t>
      </w:r>
      <w:r w:rsidR="003A128E" w:rsidRPr="004129D3">
        <w:rPr>
          <w:b/>
          <w:szCs w:val="22"/>
          <w:lang w:val="et-EE"/>
        </w:rPr>
        <w:t>AJAD)</w:t>
      </w:r>
    </w:p>
    <w:p w14:paraId="4B1FE50C" w14:textId="77777777" w:rsidR="003102A2" w:rsidRPr="004129D3" w:rsidRDefault="003102A2" w:rsidP="0090353D">
      <w:pPr>
        <w:spacing w:line="240" w:lineRule="auto"/>
        <w:ind w:left="567" w:hanging="567"/>
        <w:rPr>
          <w:szCs w:val="22"/>
          <w:lang w:val="et-EE"/>
        </w:rPr>
      </w:pPr>
    </w:p>
    <w:p w14:paraId="21A2E3F0" w14:textId="77777777" w:rsidR="003102A2" w:rsidRPr="004129D3" w:rsidRDefault="003102A2" w:rsidP="0090353D">
      <w:pPr>
        <w:spacing w:line="240" w:lineRule="auto"/>
        <w:ind w:left="567" w:hanging="567"/>
        <w:rPr>
          <w:szCs w:val="22"/>
          <w:lang w:val="et-EE"/>
        </w:rPr>
      </w:pPr>
      <w:r w:rsidRPr="004129D3">
        <w:rPr>
          <w:szCs w:val="22"/>
          <w:lang w:val="et-EE"/>
        </w:rPr>
        <w:t>Ei rakendata.</w:t>
      </w:r>
    </w:p>
    <w:p w14:paraId="010F3B38" w14:textId="77777777" w:rsidR="003102A2" w:rsidRPr="004129D3" w:rsidRDefault="003102A2" w:rsidP="0090353D">
      <w:pPr>
        <w:tabs>
          <w:tab w:val="clear" w:pos="567"/>
        </w:tabs>
        <w:spacing w:line="240" w:lineRule="auto"/>
        <w:rPr>
          <w:szCs w:val="22"/>
          <w:lang w:val="et-EE"/>
        </w:rPr>
      </w:pPr>
    </w:p>
    <w:p w14:paraId="405F7C54" w14:textId="77777777" w:rsidR="003102A2" w:rsidRPr="004129D3" w:rsidRDefault="003102A2" w:rsidP="0090353D">
      <w:pPr>
        <w:tabs>
          <w:tab w:val="clear" w:pos="567"/>
        </w:tabs>
        <w:spacing w:line="240" w:lineRule="auto"/>
        <w:rPr>
          <w:szCs w:val="22"/>
          <w:lang w:val="et-EE"/>
        </w:rPr>
      </w:pPr>
    </w:p>
    <w:p w14:paraId="2A318A12"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11.</w:t>
      </w:r>
      <w:r w:rsidRPr="004129D3">
        <w:rPr>
          <w:b/>
          <w:szCs w:val="22"/>
          <w:lang w:val="et-EE"/>
        </w:rPr>
        <w:tab/>
        <w:t>SÄILITAMISE ERITINGIMUSED</w:t>
      </w:r>
    </w:p>
    <w:p w14:paraId="498A9487" w14:textId="77777777" w:rsidR="003102A2" w:rsidRPr="004129D3" w:rsidRDefault="003102A2" w:rsidP="0090353D">
      <w:pPr>
        <w:tabs>
          <w:tab w:val="clear" w:pos="567"/>
        </w:tabs>
        <w:spacing w:line="240" w:lineRule="auto"/>
        <w:rPr>
          <w:szCs w:val="22"/>
          <w:lang w:val="et-EE"/>
        </w:rPr>
      </w:pPr>
    </w:p>
    <w:p w14:paraId="6470DD87" w14:textId="77777777" w:rsidR="003102A2" w:rsidRPr="004129D3" w:rsidRDefault="003102A2" w:rsidP="0090353D">
      <w:pPr>
        <w:tabs>
          <w:tab w:val="clear" w:pos="567"/>
        </w:tabs>
        <w:spacing w:line="240" w:lineRule="auto"/>
        <w:rPr>
          <w:szCs w:val="22"/>
          <w:lang w:val="et-EE"/>
        </w:rPr>
      </w:pPr>
      <w:r w:rsidRPr="004129D3">
        <w:rPr>
          <w:szCs w:val="22"/>
          <w:lang w:val="et-EE"/>
        </w:rPr>
        <w:t>Hoida laste eest varjatud ja kättesaamatus kohas.</w:t>
      </w:r>
    </w:p>
    <w:p w14:paraId="58EF5FC1" w14:textId="77777777" w:rsidR="003102A2" w:rsidRPr="004129D3" w:rsidRDefault="0079386F" w:rsidP="0090353D">
      <w:pPr>
        <w:tabs>
          <w:tab w:val="clear" w:pos="567"/>
        </w:tabs>
        <w:spacing w:line="240" w:lineRule="auto"/>
        <w:rPr>
          <w:szCs w:val="22"/>
          <w:lang w:val="et-EE"/>
        </w:rPr>
      </w:pPr>
      <w:r w:rsidRPr="004129D3">
        <w:rPr>
          <w:szCs w:val="22"/>
          <w:lang w:val="et-EE"/>
        </w:rPr>
        <w:t>See veterinaarravim ei vaja säilitamisel eritingimusi.</w:t>
      </w:r>
    </w:p>
    <w:p w14:paraId="7239558A" w14:textId="77777777" w:rsidR="003102A2" w:rsidRPr="004129D3" w:rsidRDefault="003102A2" w:rsidP="0090353D">
      <w:pPr>
        <w:tabs>
          <w:tab w:val="clear" w:pos="567"/>
        </w:tabs>
        <w:spacing w:line="240" w:lineRule="auto"/>
        <w:rPr>
          <w:szCs w:val="22"/>
          <w:lang w:val="et-EE"/>
        </w:rPr>
      </w:pPr>
      <w:r w:rsidRPr="004129D3">
        <w:rPr>
          <w:szCs w:val="22"/>
          <w:lang w:val="et-EE"/>
        </w:rPr>
        <w:t>Kõlblikkusaeg pärast pakendi esmast avamist: 6 kuud.</w:t>
      </w:r>
    </w:p>
    <w:p w14:paraId="1C937497" w14:textId="77777777" w:rsidR="003102A2" w:rsidRPr="004129D3" w:rsidRDefault="0032607D" w:rsidP="0090353D">
      <w:pPr>
        <w:tabs>
          <w:tab w:val="clear" w:pos="567"/>
        </w:tabs>
        <w:spacing w:line="240" w:lineRule="auto"/>
        <w:rPr>
          <w:szCs w:val="22"/>
          <w:lang w:val="et-EE"/>
        </w:rPr>
      </w:pPr>
      <w:r w:rsidRPr="004129D3">
        <w:rPr>
          <w:szCs w:val="22"/>
          <w:lang w:val="et-EE"/>
        </w:rPr>
        <w:t xml:space="preserve">Ärge kasutage seda </w:t>
      </w:r>
      <w:r w:rsidR="003A128E" w:rsidRPr="004129D3">
        <w:rPr>
          <w:szCs w:val="22"/>
          <w:lang w:val="et-EE"/>
        </w:rPr>
        <w:t>veterinaar</w:t>
      </w:r>
      <w:r w:rsidRPr="004129D3">
        <w:rPr>
          <w:szCs w:val="22"/>
          <w:lang w:val="et-EE"/>
        </w:rPr>
        <w:t xml:space="preserve">ravimit pärast kõlblikkusaega, mis on märgitud karbil ja pudelil (EXP). </w:t>
      </w:r>
    </w:p>
    <w:p w14:paraId="5FEC763B" w14:textId="77777777" w:rsidR="003102A2" w:rsidRPr="004129D3" w:rsidRDefault="003102A2" w:rsidP="0090353D">
      <w:pPr>
        <w:tabs>
          <w:tab w:val="clear" w:pos="567"/>
        </w:tabs>
        <w:spacing w:line="240" w:lineRule="auto"/>
        <w:rPr>
          <w:szCs w:val="22"/>
          <w:lang w:val="et-EE"/>
        </w:rPr>
      </w:pPr>
    </w:p>
    <w:p w14:paraId="0D80AA2D" w14:textId="77777777" w:rsidR="003102A2" w:rsidRPr="004129D3" w:rsidRDefault="003102A2" w:rsidP="0090353D">
      <w:pPr>
        <w:tabs>
          <w:tab w:val="clear" w:pos="567"/>
        </w:tabs>
        <w:spacing w:line="240" w:lineRule="auto"/>
        <w:rPr>
          <w:szCs w:val="22"/>
          <w:lang w:val="et-EE"/>
        </w:rPr>
      </w:pPr>
    </w:p>
    <w:p w14:paraId="1C0D33AD" w14:textId="77777777" w:rsidR="003102A2" w:rsidRPr="004129D3" w:rsidRDefault="003102A2" w:rsidP="0090353D">
      <w:pPr>
        <w:pStyle w:val="BodyText2"/>
        <w:rPr>
          <w:szCs w:val="22"/>
          <w:lang w:val="et-EE"/>
        </w:rPr>
      </w:pPr>
      <w:r w:rsidRPr="004129D3">
        <w:rPr>
          <w:szCs w:val="22"/>
          <w:highlight w:val="lightGray"/>
          <w:lang w:val="et-EE"/>
        </w:rPr>
        <w:t>12.</w:t>
      </w:r>
      <w:r w:rsidRPr="004129D3">
        <w:rPr>
          <w:szCs w:val="22"/>
          <w:lang w:val="et-EE"/>
        </w:rPr>
        <w:tab/>
        <w:t>ERIHOIATUS(ED)</w:t>
      </w:r>
    </w:p>
    <w:p w14:paraId="41843795" w14:textId="77777777" w:rsidR="003102A2" w:rsidRPr="004129D3" w:rsidRDefault="003102A2" w:rsidP="0090353D">
      <w:pPr>
        <w:tabs>
          <w:tab w:val="clear" w:pos="567"/>
        </w:tabs>
        <w:spacing w:line="240" w:lineRule="auto"/>
        <w:rPr>
          <w:szCs w:val="22"/>
          <w:lang w:val="et-EE"/>
        </w:rPr>
      </w:pPr>
    </w:p>
    <w:p w14:paraId="085530C4"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E</w:t>
      </w:r>
      <w:r w:rsidR="00246F14" w:rsidRPr="004129D3">
        <w:rPr>
          <w:szCs w:val="22"/>
          <w:u w:val="single"/>
          <w:lang w:val="et-EE"/>
        </w:rPr>
        <w:t>ttevaatusabinõu</w:t>
      </w:r>
      <w:r w:rsidRPr="004129D3">
        <w:rPr>
          <w:szCs w:val="22"/>
          <w:u w:val="single"/>
          <w:lang w:val="et-EE"/>
        </w:rPr>
        <w:t>d kasutamisel loomadel</w:t>
      </w:r>
      <w:r w:rsidR="00B4725D" w:rsidRPr="004129D3">
        <w:rPr>
          <w:szCs w:val="22"/>
          <w:u w:val="single"/>
          <w:lang w:val="et-EE"/>
        </w:rPr>
        <w:t>:</w:t>
      </w:r>
    </w:p>
    <w:p w14:paraId="473C7651" w14:textId="77777777" w:rsidR="003102A2" w:rsidRPr="004129D3" w:rsidRDefault="003102A2" w:rsidP="0090353D">
      <w:pPr>
        <w:pStyle w:val="BodyText2"/>
        <w:tabs>
          <w:tab w:val="clear" w:pos="567"/>
          <w:tab w:val="left" w:pos="0"/>
        </w:tabs>
        <w:ind w:left="0" w:firstLine="0"/>
        <w:rPr>
          <w:b w:val="0"/>
          <w:szCs w:val="22"/>
          <w:lang w:val="et-EE"/>
        </w:rPr>
      </w:pPr>
      <w:r w:rsidRPr="004129D3">
        <w:rPr>
          <w:b w:val="0"/>
          <w:szCs w:val="22"/>
          <w:lang w:val="et-EE"/>
        </w:rPr>
        <w:t xml:space="preserve">Potentsiaalse nefrotoksilisuse tõttu vältida ravimi kasutamist dehüdreerunud, hüpovoleemilisel või hüpotensiivsel loomal. </w:t>
      </w:r>
    </w:p>
    <w:p w14:paraId="7593D438" w14:textId="77777777" w:rsidR="00C43DF6" w:rsidRPr="004129D3" w:rsidRDefault="00C43DF6"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Seda koertele mõeldud ravimit ei tohi kasutada kassidel annustamisvahendite erinevuse tõttu. Kasside puhul tuleb kasutada Metacam 0,5 mg/ml suukaudset suspensiooni.</w:t>
      </w:r>
    </w:p>
    <w:p w14:paraId="43415D88" w14:textId="77777777" w:rsidR="003102A2" w:rsidRPr="004129D3" w:rsidRDefault="003102A2" w:rsidP="0090353D">
      <w:pPr>
        <w:pStyle w:val="BodyText2"/>
        <w:tabs>
          <w:tab w:val="clear" w:pos="567"/>
          <w:tab w:val="left" w:pos="0"/>
        </w:tabs>
        <w:ind w:left="0" w:firstLine="0"/>
        <w:rPr>
          <w:b w:val="0"/>
          <w:szCs w:val="22"/>
          <w:lang w:val="et-EE"/>
        </w:rPr>
      </w:pPr>
    </w:p>
    <w:p w14:paraId="3DAE078B" w14:textId="77777777" w:rsidR="006A6C59" w:rsidRPr="004129D3" w:rsidRDefault="00822FF4" w:rsidP="0090353D">
      <w:pPr>
        <w:tabs>
          <w:tab w:val="clear" w:pos="567"/>
        </w:tabs>
        <w:spacing w:line="240" w:lineRule="auto"/>
        <w:rPr>
          <w:szCs w:val="22"/>
          <w:u w:val="single"/>
          <w:lang w:val="et-EE"/>
        </w:rPr>
      </w:pPr>
      <w:r w:rsidRPr="004129D3">
        <w:rPr>
          <w:szCs w:val="22"/>
          <w:u w:val="single"/>
          <w:lang w:val="et-EE"/>
        </w:rPr>
        <w:t>Ettevaatusabinõud veterinaarravimit loomale manustavale isikule</w:t>
      </w:r>
      <w:r w:rsidR="00B4725D" w:rsidRPr="004129D3">
        <w:rPr>
          <w:szCs w:val="22"/>
          <w:u w:val="single"/>
          <w:lang w:val="et-EE"/>
        </w:rPr>
        <w:t>:</w:t>
      </w:r>
    </w:p>
    <w:p w14:paraId="586430DE" w14:textId="77777777" w:rsidR="003102A2" w:rsidRPr="004129D3" w:rsidRDefault="003102A2" w:rsidP="0090353D">
      <w:pPr>
        <w:spacing w:line="240" w:lineRule="auto"/>
        <w:rPr>
          <w:szCs w:val="22"/>
          <w:lang w:val="et-EE"/>
        </w:rPr>
      </w:pPr>
      <w:r w:rsidRPr="004129D3">
        <w:rPr>
          <w:szCs w:val="22"/>
          <w:lang w:val="et-EE"/>
        </w:rPr>
        <w:t>Inimesed, kes on mittesteroidsete põletikuvastaste ravimite suhtes ülitundlikud, peaksid kokkupuudet veterinaarravimiga vältima.</w:t>
      </w:r>
    </w:p>
    <w:p w14:paraId="16B39888" w14:textId="77777777" w:rsidR="003102A2" w:rsidRPr="004129D3" w:rsidRDefault="009562D2" w:rsidP="0090353D">
      <w:pPr>
        <w:pStyle w:val="BodyText"/>
        <w:jc w:val="left"/>
        <w:rPr>
          <w:szCs w:val="22"/>
          <w:lang w:val="et-EE"/>
        </w:rPr>
      </w:pPr>
      <w:r w:rsidRPr="004129D3">
        <w:rPr>
          <w:szCs w:val="22"/>
          <w:lang w:val="et-EE"/>
        </w:rPr>
        <w:t>Juhuslikul ravimi allaneelamisel pöörduda viivitamatult arsti poole ja näidata pakendi infolehte või pakendi etiketti.</w:t>
      </w:r>
    </w:p>
    <w:p w14:paraId="02EF51C2" w14:textId="4BFC73CF" w:rsidR="00CE7827" w:rsidRPr="004129D3" w:rsidRDefault="00CE7827" w:rsidP="0090353D">
      <w:pPr>
        <w:pStyle w:val="BodyText"/>
        <w:jc w:val="left"/>
        <w:rPr>
          <w:szCs w:val="22"/>
          <w:lang w:val="et-EE"/>
        </w:rPr>
      </w:pPr>
      <w:r w:rsidRPr="004129D3">
        <w:rPr>
          <w:szCs w:val="22"/>
          <w:lang w:val="et-EE"/>
        </w:rPr>
        <w:t xml:space="preserve">Ravim võib </w:t>
      </w:r>
      <w:r w:rsidR="004129D3">
        <w:rPr>
          <w:szCs w:val="22"/>
          <w:lang w:val="et-EE"/>
        </w:rPr>
        <w:t xml:space="preserve">silmi ärritada. </w:t>
      </w:r>
      <w:r w:rsidRPr="004129D3">
        <w:rPr>
          <w:szCs w:val="22"/>
          <w:lang w:val="et-EE"/>
        </w:rPr>
        <w:t>Silma sattumisel loputada kohe hoolikalt veega.</w:t>
      </w:r>
    </w:p>
    <w:p w14:paraId="3220235E" w14:textId="77777777" w:rsidR="003102A2" w:rsidRPr="004129D3" w:rsidRDefault="003102A2" w:rsidP="0090353D">
      <w:pPr>
        <w:tabs>
          <w:tab w:val="clear" w:pos="567"/>
        </w:tabs>
        <w:spacing w:line="240" w:lineRule="auto"/>
        <w:rPr>
          <w:szCs w:val="22"/>
          <w:lang w:val="et-EE"/>
        </w:rPr>
      </w:pPr>
    </w:p>
    <w:p w14:paraId="15F9A738" w14:textId="77777777" w:rsidR="003102A2" w:rsidRPr="004129D3" w:rsidRDefault="003A128E" w:rsidP="0090353D">
      <w:pPr>
        <w:tabs>
          <w:tab w:val="clear" w:pos="567"/>
        </w:tabs>
        <w:spacing w:line="240" w:lineRule="auto"/>
        <w:rPr>
          <w:szCs w:val="22"/>
          <w:u w:val="single"/>
          <w:lang w:val="et-EE"/>
        </w:rPr>
      </w:pPr>
      <w:r w:rsidRPr="004129D3">
        <w:rPr>
          <w:szCs w:val="22"/>
          <w:u w:val="single"/>
          <w:lang w:val="et-EE"/>
        </w:rPr>
        <w:t>T</w:t>
      </w:r>
      <w:r w:rsidR="003102A2" w:rsidRPr="004129D3">
        <w:rPr>
          <w:szCs w:val="22"/>
          <w:u w:val="single"/>
          <w:lang w:val="et-EE"/>
        </w:rPr>
        <w:t>iinus ja laktatsioon</w:t>
      </w:r>
      <w:r w:rsidRPr="004129D3">
        <w:rPr>
          <w:szCs w:val="22"/>
          <w:u w:val="single"/>
          <w:lang w:val="et-EE"/>
        </w:rPr>
        <w:t>:</w:t>
      </w:r>
    </w:p>
    <w:p w14:paraId="2590C033" w14:textId="77777777" w:rsidR="003102A2" w:rsidRPr="004129D3" w:rsidRDefault="003102A2" w:rsidP="0090353D">
      <w:pPr>
        <w:spacing w:line="240" w:lineRule="auto"/>
        <w:rPr>
          <w:szCs w:val="22"/>
          <w:lang w:val="et-EE"/>
        </w:rPr>
      </w:pPr>
      <w:r w:rsidRPr="004129D3">
        <w:rPr>
          <w:szCs w:val="22"/>
          <w:lang w:val="et-EE"/>
        </w:rPr>
        <w:t>Vt lõik „Vastunäidustused”.</w:t>
      </w:r>
    </w:p>
    <w:p w14:paraId="3D2A287D" w14:textId="77777777" w:rsidR="003102A2" w:rsidRPr="004129D3" w:rsidRDefault="003102A2" w:rsidP="0090353D">
      <w:pPr>
        <w:pStyle w:val="BodyText2"/>
        <w:tabs>
          <w:tab w:val="clear" w:pos="567"/>
          <w:tab w:val="left" w:pos="0"/>
        </w:tabs>
        <w:ind w:left="0" w:firstLine="0"/>
        <w:rPr>
          <w:b w:val="0"/>
          <w:szCs w:val="22"/>
          <w:lang w:val="et-EE"/>
        </w:rPr>
      </w:pPr>
    </w:p>
    <w:p w14:paraId="15601396"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Koostoimed</w:t>
      </w:r>
      <w:r w:rsidR="003A128E" w:rsidRPr="004129D3">
        <w:rPr>
          <w:szCs w:val="22"/>
          <w:u w:val="single"/>
          <w:lang w:val="et-EE"/>
        </w:rPr>
        <w:t xml:space="preserve"> teiste ravimitega ja muud koostoimed:</w:t>
      </w:r>
    </w:p>
    <w:p w14:paraId="21DC229B" w14:textId="77777777" w:rsidR="003102A2"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 xml:space="preserve">Teised mittesteroidsed põletikuvastased ravimid, diureetikumid, antikoagulandid, aminoglükosiidid ja proteiinidega hästi seonduvad ained võivad seondumiseks omavahel konkureerida ja tekitada toksilist toimet. Metacami ei tohi manustada koos teiste mittesteroidsete põletikuvastaste ravimite ega glükokortikosteroididega. </w:t>
      </w:r>
    </w:p>
    <w:p w14:paraId="1528683B" w14:textId="77777777" w:rsidR="003102A2" w:rsidRPr="004129D3" w:rsidRDefault="003102A2" w:rsidP="0090353D">
      <w:pPr>
        <w:pStyle w:val="BodyText"/>
        <w:tabs>
          <w:tab w:val="left" w:pos="0"/>
        </w:tabs>
        <w:jc w:val="left"/>
        <w:rPr>
          <w:szCs w:val="22"/>
          <w:lang w:val="et-EE"/>
        </w:rPr>
      </w:pPr>
      <w:r w:rsidRPr="004129D3">
        <w:rPr>
          <w:szCs w:val="22"/>
          <w:lang w:val="et-EE"/>
        </w:rPr>
        <w:t xml:space="preserve">Eelnev ravi põletikuvastaste ainetega võib põhjustada täiendavaid või raskemaid kõrvaltoimeid, mistõttu tuleb enne ravi alustamist jätta vähemalt 24-tunnine ravivaba periood nende </w:t>
      </w:r>
      <w:r w:rsidR="001774BA" w:rsidRPr="004129D3">
        <w:rPr>
          <w:szCs w:val="22"/>
          <w:lang w:val="et-EE"/>
        </w:rPr>
        <w:t>veterinaar</w:t>
      </w:r>
      <w:r w:rsidRPr="004129D3">
        <w:rPr>
          <w:szCs w:val="22"/>
          <w:lang w:val="et-EE"/>
        </w:rPr>
        <w:t xml:space="preserve">ravimitega. Ravivaba perioodi puhul tuleb aga arvestada varem kasutatud ravimite farmakoloogilisi omadusi. </w:t>
      </w:r>
    </w:p>
    <w:p w14:paraId="4A3363B1" w14:textId="77777777" w:rsidR="003102A2" w:rsidRPr="004129D3" w:rsidRDefault="003102A2" w:rsidP="0090353D">
      <w:pPr>
        <w:tabs>
          <w:tab w:val="clear" w:pos="567"/>
          <w:tab w:val="left" w:pos="0"/>
          <w:tab w:val="left" w:pos="709"/>
          <w:tab w:val="left" w:pos="3969"/>
        </w:tabs>
        <w:spacing w:line="240" w:lineRule="auto"/>
        <w:rPr>
          <w:szCs w:val="22"/>
          <w:lang w:val="et-EE"/>
        </w:rPr>
      </w:pPr>
    </w:p>
    <w:p w14:paraId="30846959"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Üleannustamine</w:t>
      </w:r>
      <w:r w:rsidR="003A128E" w:rsidRPr="004129D3">
        <w:rPr>
          <w:szCs w:val="22"/>
          <w:u w:val="single"/>
          <w:lang w:val="et-EE"/>
        </w:rPr>
        <w:t xml:space="preserve"> (sümptomid, esmaabi, antidoodid):</w:t>
      </w:r>
    </w:p>
    <w:p w14:paraId="62CA5252" w14:textId="77777777" w:rsidR="003102A2" w:rsidRPr="004129D3" w:rsidRDefault="003102A2" w:rsidP="0090353D">
      <w:pPr>
        <w:tabs>
          <w:tab w:val="clear" w:pos="567"/>
          <w:tab w:val="left" w:pos="0"/>
          <w:tab w:val="left" w:pos="709"/>
          <w:tab w:val="left" w:pos="3969"/>
        </w:tabs>
        <w:spacing w:line="240" w:lineRule="auto"/>
        <w:rPr>
          <w:szCs w:val="22"/>
          <w:lang w:val="et-EE"/>
        </w:rPr>
      </w:pPr>
      <w:r w:rsidRPr="004129D3">
        <w:rPr>
          <w:szCs w:val="22"/>
          <w:lang w:val="et-EE"/>
        </w:rPr>
        <w:t>Üleannustamise korral tuleb alustada sümptomaatilist ravi.</w:t>
      </w:r>
    </w:p>
    <w:p w14:paraId="06C50F93" w14:textId="77777777" w:rsidR="003102A2" w:rsidRPr="004129D3" w:rsidRDefault="003102A2" w:rsidP="0090353D">
      <w:pPr>
        <w:tabs>
          <w:tab w:val="clear" w:pos="567"/>
        </w:tabs>
        <w:spacing w:line="240" w:lineRule="auto"/>
        <w:rPr>
          <w:szCs w:val="22"/>
          <w:lang w:val="et-EE"/>
        </w:rPr>
      </w:pPr>
    </w:p>
    <w:p w14:paraId="50F33093" w14:textId="77777777" w:rsidR="003102A2" w:rsidRPr="004129D3" w:rsidRDefault="003102A2" w:rsidP="0090353D">
      <w:pPr>
        <w:tabs>
          <w:tab w:val="clear" w:pos="567"/>
        </w:tabs>
        <w:spacing w:line="240" w:lineRule="auto"/>
        <w:rPr>
          <w:b/>
          <w:szCs w:val="22"/>
          <w:lang w:val="et-EE"/>
        </w:rPr>
      </w:pPr>
    </w:p>
    <w:p w14:paraId="1C9B5DC2" w14:textId="77777777" w:rsidR="003102A2" w:rsidRPr="004129D3" w:rsidRDefault="003102A2" w:rsidP="0090353D">
      <w:pPr>
        <w:spacing w:line="240" w:lineRule="auto"/>
        <w:ind w:left="567" w:hanging="567"/>
        <w:rPr>
          <w:b/>
          <w:szCs w:val="22"/>
          <w:lang w:val="et-EE"/>
        </w:rPr>
      </w:pPr>
      <w:r w:rsidRPr="004129D3">
        <w:rPr>
          <w:b/>
          <w:szCs w:val="22"/>
          <w:highlight w:val="lightGray"/>
          <w:lang w:val="et-EE"/>
        </w:rPr>
        <w:t>13.</w:t>
      </w:r>
      <w:r w:rsidRPr="004129D3">
        <w:rPr>
          <w:b/>
          <w:szCs w:val="22"/>
          <w:lang w:val="et-EE"/>
        </w:rPr>
        <w:tab/>
        <w:t>ERINÕUDED ETTEVAATUSABINÕUDE OSAS KASUTAMATA JÄÄNUD PREPARAADI VÕI NENDE JÄÄTMETE, KUI NEID TEKIB, HÄVITAMISEL</w:t>
      </w:r>
    </w:p>
    <w:p w14:paraId="0F68939A" w14:textId="77777777" w:rsidR="003102A2" w:rsidRPr="004129D3" w:rsidRDefault="003102A2" w:rsidP="0090353D">
      <w:pPr>
        <w:spacing w:line="240" w:lineRule="auto"/>
        <w:rPr>
          <w:szCs w:val="22"/>
          <w:lang w:val="et-EE"/>
        </w:rPr>
      </w:pPr>
    </w:p>
    <w:p w14:paraId="39F3304C" w14:textId="77777777" w:rsidR="00904D56" w:rsidRPr="004129D3" w:rsidRDefault="003A128E" w:rsidP="00014DA7">
      <w:pPr>
        <w:spacing w:line="240" w:lineRule="auto"/>
        <w:rPr>
          <w:szCs w:val="22"/>
          <w:lang w:val="et-EE"/>
        </w:rPr>
      </w:pPr>
      <w:r w:rsidRPr="004129D3">
        <w:rPr>
          <w:szCs w:val="22"/>
          <w:lang w:val="et-EE"/>
        </w:rPr>
        <w:t>Ravimeid ei tohi ära visata kanalisatsiooni kaudu ega koos majapidamisprügiga.</w:t>
      </w:r>
      <w:r w:rsidR="00014DA7" w:rsidRPr="004129D3">
        <w:rPr>
          <w:szCs w:val="22"/>
          <w:lang w:val="et-EE"/>
        </w:rPr>
        <w:t xml:space="preserve"> </w:t>
      </w:r>
      <w:r w:rsidR="003102A2" w:rsidRPr="004129D3">
        <w:rPr>
          <w:szCs w:val="22"/>
          <w:lang w:val="et-EE"/>
        </w:rPr>
        <w:t xml:space="preserve">Küsige palun oma </w:t>
      </w:r>
      <w:r w:rsidR="007D20AF" w:rsidRPr="004129D3">
        <w:rPr>
          <w:szCs w:val="22"/>
          <w:lang w:val="et-EE"/>
        </w:rPr>
        <w:t>loomaarstilt</w:t>
      </w:r>
      <w:r w:rsidR="003102A2" w:rsidRPr="004129D3">
        <w:rPr>
          <w:szCs w:val="22"/>
          <w:lang w:val="et-EE"/>
        </w:rPr>
        <w:t xml:space="preserve">, kuidas hävitatakse ravimeid, mida enam ei vajata. </w:t>
      </w:r>
      <w:r w:rsidR="00904D56" w:rsidRPr="004129D3">
        <w:rPr>
          <w:szCs w:val="22"/>
          <w:lang w:val="et-EE"/>
        </w:rPr>
        <w:t>Need meetmed aitavad kaitsta keskkonda.</w:t>
      </w:r>
    </w:p>
    <w:p w14:paraId="419093AC" w14:textId="77777777" w:rsidR="00973609" w:rsidRPr="004129D3" w:rsidRDefault="00973609" w:rsidP="0090353D">
      <w:pPr>
        <w:pStyle w:val="BodyText2"/>
        <w:tabs>
          <w:tab w:val="clear" w:pos="567"/>
          <w:tab w:val="left" w:pos="0"/>
        </w:tabs>
        <w:ind w:left="0" w:firstLine="0"/>
        <w:rPr>
          <w:szCs w:val="22"/>
          <w:lang w:val="et-EE"/>
        </w:rPr>
      </w:pPr>
    </w:p>
    <w:p w14:paraId="627E12EF" w14:textId="77777777" w:rsidR="00496669" w:rsidRPr="004129D3" w:rsidRDefault="00496669" w:rsidP="0090353D">
      <w:pPr>
        <w:pStyle w:val="BodyText2"/>
        <w:tabs>
          <w:tab w:val="clear" w:pos="567"/>
          <w:tab w:val="left" w:pos="0"/>
        </w:tabs>
        <w:ind w:left="0" w:firstLine="0"/>
        <w:rPr>
          <w:szCs w:val="22"/>
          <w:lang w:val="et-EE"/>
        </w:rPr>
      </w:pPr>
    </w:p>
    <w:p w14:paraId="19A958C8" w14:textId="77777777" w:rsidR="003102A2" w:rsidRPr="004129D3" w:rsidRDefault="003102A2" w:rsidP="00014DA7">
      <w:pPr>
        <w:spacing w:line="240" w:lineRule="auto"/>
        <w:ind w:left="567" w:hanging="567"/>
        <w:rPr>
          <w:szCs w:val="22"/>
          <w:lang w:val="et-EE"/>
        </w:rPr>
      </w:pPr>
      <w:r w:rsidRPr="004129D3">
        <w:rPr>
          <w:b/>
          <w:szCs w:val="22"/>
          <w:highlight w:val="lightGray"/>
          <w:lang w:val="et-EE"/>
        </w:rPr>
        <w:t>14.</w:t>
      </w:r>
      <w:r w:rsidRPr="004129D3">
        <w:rPr>
          <w:b/>
          <w:szCs w:val="22"/>
          <w:lang w:val="et-EE"/>
        </w:rPr>
        <w:tab/>
        <w:t xml:space="preserve">PAKENDI INFOLEHE VIIMASE KOOSKÕLASTAMISE KUUPÄEV </w:t>
      </w:r>
    </w:p>
    <w:p w14:paraId="10BFB119" w14:textId="77777777" w:rsidR="003102A2" w:rsidRPr="004129D3" w:rsidRDefault="003102A2" w:rsidP="00014DA7">
      <w:pPr>
        <w:tabs>
          <w:tab w:val="clear" w:pos="567"/>
        </w:tabs>
        <w:spacing w:line="240" w:lineRule="auto"/>
        <w:rPr>
          <w:szCs w:val="22"/>
          <w:lang w:val="et-EE"/>
        </w:rPr>
      </w:pPr>
    </w:p>
    <w:p w14:paraId="24F9C7A7" w14:textId="77777777" w:rsidR="00E87DE0" w:rsidRPr="004129D3" w:rsidRDefault="00E87DE0"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29" w:history="1">
        <w:r w:rsidR="00014DA7" w:rsidRPr="004129D3">
          <w:rPr>
            <w:rStyle w:val="Hyperlink"/>
            <w:szCs w:val="22"/>
            <w:lang w:val="et-EE"/>
          </w:rPr>
          <w:t>http://www.ema.europa.eu/</w:t>
        </w:r>
      </w:hyperlink>
      <w:r w:rsidRPr="004129D3">
        <w:rPr>
          <w:szCs w:val="22"/>
          <w:lang w:val="et-EE"/>
        </w:rPr>
        <w:t>.</w:t>
      </w:r>
    </w:p>
    <w:p w14:paraId="1D6D14A8" w14:textId="77777777" w:rsidR="00E87DE0" w:rsidRPr="004129D3" w:rsidRDefault="00E87DE0" w:rsidP="0090353D">
      <w:pPr>
        <w:tabs>
          <w:tab w:val="clear" w:pos="567"/>
          <w:tab w:val="left" w:pos="570"/>
        </w:tabs>
        <w:spacing w:line="240" w:lineRule="auto"/>
        <w:rPr>
          <w:b/>
          <w:szCs w:val="22"/>
          <w:lang w:val="et-EE"/>
        </w:rPr>
      </w:pPr>
    </w:p>
    <w:p w14:paraId="7CBE3357" w14:textId="77777777" w:rsidR="00E87DE0" w:rsidRPr="004129D3" w:rsidRDefault="00E87DE0" w:rsidP="0090353D">
      <w:pPr>
        <w:tabs>
          <w:tab w:val="clear" w:pos="567"/>
          <w:tab w:val="left" w:pos="570"/>
        </w:tabs>
        <w:spacing w:line="240" w:lineRule="auto"/>
        <w:rPr>
          <w:b/>
          <w:szCs w:val="22"/>
          <w:lang w:val="et-EE"/>
        </w:rPr>
      </w:pPr>
    </w:p>
    <w:p w14:paraId="27C4874B" w14:textId="77777777" w:rsidR="003102A2" w:rsidRPr="004129D3" w:rsidRDefault="003102A2" w:rsidP="0090353D">
      <w:pPr>
        <w:tabs>
          <w:tab w:val="clear" w:pos="567"/>
          <w:tab w:val="left" w:pos="570"/>
        </w:tabs>
        <w:spacing w:line="240" w:lineRule="auto"/>
        <w:rPr>
          <w:b/>
          <w:szCs w:val="22"/>
          <w:lang w:val="et-EE"/>
        </w:rPr>
      </w:pPr>
      <w:r w:rsidRPr="004129D3">
        <w:rPr>
          <w:b/>
          <w:szCs w:val="22"/>
          <w:highlight w:val="lightGray"/>
          <w:lang w:val="et-EE"/>
        </w:rPr>
        <w:t>15.</w:t>
      </w:r>
      <w:r w:rsidRPr="004129D3">
        <w:rPr>
          <w:b/>
          <w:szCs w:val="22"/>
          <w:lang w:val="et-EE"/>
        </w:rPr>
        <w:tab/>
        <w:t>LISAINFO</w:t>
      </w:r>
    </w:p>
    <w:p w14:paraId="3987174C" w14:textId="77777777" w:rsidR="003102A2" w:rsidRPr="004129D3" w:rsidRDefault="003102A2" w:rsidP="0090353D">
      <w:pPr>
        <w:spacing w:line="240" w:lineRule="auto"/>
        <w:rPr>
          <w:szCs w:val="22"/>
          <w:lang w:val="et-EE"/>
        </w:rPr>
      </w:pPr>
    </w:p>
    <w:p w14:paraId="0E958A4A" w14:textId="77777777" w:rsidR="003102A2" w:rsidRPr="004129D3" w:rsidRDefault="003102A2" w:rsidP="0090353D">
      <w:pPr>
        <w:spacing w:line="240" w:lineRule="auto"/>
        <w:ind w:left="567" w:hanging="567"/>
        <w:rPr>
          <w:szCs w:val="22"/>
          <w:lang w:val="et-EE"/>
        </w:rPr>
      </w:pPr>
      <w:r w:rsidRPr="004129D3">
        <w:rPr>
          <w:szCs w:val="22"/>
          <w:lang w:val="et-EE"/>
        </w:rPr>
        <w:t>15 </w:t>
      </w:r>
      <w:r w:rsidR="00E26462" w:rsidRPr="004129D3">
        <w:rPr>
          <w:szCs w:val="22"/>
          <w:lang w:val="et-EE"/>
        </w:rPr>
        <w:t xml:space="preserve">ml </w:t>
      </w:r>
      <w:r w:rsidRPr="004129D3">
        <w:rPr>
          <w:szCs w:val="22"/>
          <w:lang w:val="et-EE"/>
        </w:rPr>
        <w:t>või 30 ml pudel. Kõik pakendi suurused ei pruugi olla müügil.</w:t>
      </w:r>
    </w:p>
    <w:p w14:paraId="19E6FDE5" w14:textId="77777777" w:rsidR="003102A2" w:rsidRPr="004129D3" w:rsidRDefault="003102A2" w:rsidP="0090353D">
      <w:pPr>
        <w:spacing w:line="240" w:lineRule="auto"/>
        <w:ind w:left="567" w:hanging="567"/>
        <w:rPr>
          <w:szCs w:val="22"/>
          <w:lang w:val="et-EE"/>
        </w:rPr>
      </w:pPr>
    </w:p>
    <w:p w14:paraId="4DA6F8D5" w14:textId="77777777" w:rsidR="003102A2" w:rsidRPr="004129D3" w:rsidRDefault="003102A2" w:rsidP="0090353D">
      <w:pPr>
        <w:tabs>
          <w:tab w:val="clear" w:pos="567"/>
        </w:tabs>
        <w:spacing w:line="240" w:lineRule="auto"/>
        <w:jc w:val="center"/>
        <w:rPr>
          <w:b/>
          <w:szCs w:val="22"/>
          <w:lang w:val="et-EE"/>
        </w:rPr>
      </w:pPr>
      <w:r w:rsidRPr="004129D3">
        <w:rPr>
          <w:b/>
          <w:szCs w:val="22"/>
          <w:lang w:val="et-EE"/>
        </w:rPr>
        <w:br w:type="page"/>
        <w:t>PAKENDI INFOLEHT</w:t>
      </w:r>
    </w:p>
    <w:p w14:paraId="19A4D787" w14:textId="77777777" w:rsidR="003102A2" w:rsidRPr="004129D3" w:rsidRDefault="003102A2" w:rsidP="0090353D">
      <w:pPr>
        <w:tabs>
          <w:tab w:val="clear" w:pos="567"/>
        </w:tabs>
        <w:spacing w:line="240" w:lineRule="auto"/>
        <w:jc w:val="center"/>
        <w:outlineLvl w:val="1"/>
        <w:rPr>
          <w:b/>
          <w:bCs/>
          <w:szCs w:val="22"/>
          <w:lang w:val="et-EE"/>
        </w:rPr>
      </w:pPr>
      <w:r w:rsidRPr="004129D3">
        <w:rPr>
          <w:b/>
          <w:bCs/>
          <w:szCs w:val="22"/>
          <w:lang w:val="et-EE"/>
        </w:rPr>
        <w:t>Metacam 1 mg närimistabletid koertele</w:t>
      </w:r>
    </w:p>
    <w:p w14:paraId="63ED08D8" w14:textId="77777777" w:rsidR="003102A2" w:rsidRPr="004129D3" w:rsidRDefault="003102A2" w:rsidP="0090353D">
      <w:pPr>
        <w:tabs>
          <w:tab w:val="clear" w:pos="567"/>
        </w:tabs>
        <w:spacing w:line="240" w:lineRule="auto"/>
        <w:jc w:val="center"/>
        <w:outlineLvl w:val="1"/>
        <w:rPr>
          <w:b/>
          <w:bCs/>
          <w:szCs w:val="22"/>
          <w:lang w:val="et-EE"/>
        </w:rPr>
      </w:pPr>
      <w:r w:rsidRPr="004129D3">
        <w:rPr>
          <w:b/>
          <w:bCs/>
          <w:szCs w:val="22"/>
          <w:lang w:val="et-EE"/>
        </w:rPr>
        <w:t>Metacam 2,5 mg närimistabletid koertele</w:t>
      </w:r>
    </w:p>
    <w:p w14:paraId="17792628" w14:textId="77777777" w:rsidR="003102A2" w:rsidRPr="004129D3" w:rsidRDefault="003102A2" w:rsidP="0090353D">
      <w:pPr>
        <w:tabs>
          <w:tab w:val="clear" w:pos="567"/>
        </w:tabs>
        <w:spacing w:line="240" w:lineRule="auto"/>
        <w:rPr>
          <w:szCs w:val="22"/>
          <w:lang w:val="et-EE"/>
        </w:rPr>
      </w:pPr>
    </w:p>
    <w:p w14:paraId="1DB97E49" w14:textId="77777777" w:rsidR="003102A2" w:rsidRPr="004129D3" w:rsidRDefault="003102A2" w:rsidP="0090353D">
      <w:pPr>
        <w:pStyle w:val="BodyText2"/>
        <w:rPr>
          <w:szCs w:val="22"/>
          <w:lang w:val="et-EE"/>
        </w:rPr>
      </w:pPr>
      <w:r w:rsidRPr="004129D3">
        <w:rPr>
          <w:szCs w:val="22"/>
          <w:highlight w:val="lightGray"/>
          <w:lang w:val="et-EE"/>
        </w:rPr>
        <w:t>1.</w:t>
      </w:r>
      <w:r w:rsidRPr="004129D3">
        <w:rPr>
          <w:szCs w:val="22"/>
          <w:lang w:val="et-EE"/>
        </w:rPr>
        <w:tab/>
        <w:t>MÜÜGILOA HOIDJA NING, KUI NEED EI KATTU, RAVIMIPARTII V</w:t>
      </w:r>
      <w:r w:rsidR="0032607D" w:rsidRPr="004129D3">
        <w:rPr>
          <w:szCs w:val="22"/>
          <w:lang w:val="et-EE"/>
        </w:rPr>
        <w:t>AB</w:t>
      </w:r>
      <w:r w:rsidRPr="004129D3">
        <w:rPr>
          <w:szCs w:val="22"/>
          <w:lang w:val="et-EE"/>
        </w:rPr>
        <w:t>ASTAMISE EEST VASTUTAVA TOOTMISLOA HOIDJA NIMI JA AADRESS</w:t>
      </w:r>
    </w:p>
    <w:p w14:paraId="702E815F" w14:textId="77777777" w:rsidR="003102A2" w:rsidRPr="004129D3" w:rsidRDefault="003102A2" w:rsidP="0090353D">
      <w:pPr>
        <w:tabs>
          <w:tab w:val="clear" w:pos="567"/>
        </w:tabs>
        <w:spacing w:line="240" w:lineRule="auto"/>
        <w:rPr>
          <w:szCs w:val="22"/>
          <w:lang w:val="et-EE"/>
        </w:rPr>
      </w:pPr>
    </w:p>
    <w:p w14:paraId="432604F6" w14:textId="77777777" w:rsidR="00CB76BD" w:rsidRPr="004129D3" w:rsidRDefault="00CB76BD" w:rsidP="00CB76BD">
      <w:pPr>
        <w:tabs>
          <w:tab w:val="clear" w:pos="567"/>
        </w:tabs>
        <w:spacing w:line="240" w:lineRule="auto"/>
        <w:rPr>
          <w:color w:val="000000"/>
          <w:u w:val="single"/>
          <w:lang w:val="et-EE"/>
        </w:rPr>
      </w:pPr>
      <w:r w:rsidRPr="004129D3">
        <w:rPr>
          <w:color w:val="000000"/>
          <w:u w:val="single"/>
          <w:lang w:val="et-EE"/>
        </w:rPr>
        <w:t>Müügiloa hoidja ja partii vabastamise eest vastutav tootja</w:t>
      </w:r>
    </w:p>
    <w:p w14:paraId="24991721" w14:textId="77777777" w:rsidR="003102A2" w:rsidRPr="004129D3" w:rsidRDefault="003102A2" w:rsidP="0090353D">
      <w:pPr>
        <w:tabs>
          <w:tab w:val="clear" w:pos="567"/>
          <w:tab w:val="left" w:pos="0"/>
        </w:tabs>
        <w:spacing w:line="240" w:lineRule="auto"/>
        <w:rPr>
          <w:snapToGrid w:val="0"/>
          <w:szCs w:val="22"/>
          <w:lang w:val="et-EE"/>
        </w:rPr>
      </w:pPr>
      <w:r w:rsidRPr="004129D3">
        <w:rPr>
          <w:snapToGrid w:val="0"/>
          <w:szCs w:val="22"/>
          <w:lang w:val="et-EE"/>
        </w:rPr>
        <w:t>Boehringer Ingelheim Vetmedica GmbH</w:t>
      </w:r>
    </w:p>
    <w:p w14:paraId="20190496" w14:textId="77777777" w:rsidR="003102A2" w:rsidRPr="004129D3" w:rsidRDefault="003102A2" w:rsidP="0090353D">
      <w:pPr>
        <w:tabs>
          <w:tab w:val="left" w:pos="0"/>
        </w:tabs>
        <w:spacing w:line="240" w:lineRule="auto"/>
        <w:rPr>
          <w:snapToGrid w:val="0"/>
          <w:szCs w:val="22"/>
          <w:lang w:val="et-EE"/>
        </w:rPr>
      </w:pPr>
      <w:r w:rsidRPr="004129D3">
        <w:rPr>
          <w:snapToGrid w:val="0"/>
          <w:szCs w:val="22"/>
          <w:lang w:val="et-EE"/>
        </w:rPr>
        <w:t xml:space="preserve">55216 Ingelheim/Rhein </w:t>
      </w:r>
    </w:p>
    <w:p w14:paraId="7AD1BFC9" w14:textId="77777777" w:rsidR="003102A2" w:rsidRPr="004129D3" w:rsidRDefault="003102A2" w:rsidP="0090353D">
      <w:pPr>
        <w:pStyle w:val="EndnoteText"/>
        <w:tabs>
          <w:tab w:val="clear" w:pos="567"/>
          <w:tab w:val="left" w:pos="0"/>
        </w:tabs>
        <w:rPr>
          <w:caps/>
          <w:szCs w:val="22"/>
          <w:lang w:val="et-EE"/>
        </w:rPr>
      </w:pPr>
      <w:r w:rsidRPr="004129D3">
        <w:rPr>
          <w:caps/>
          <w:szCs w:val="22"/>
          <w:lang w:val="et-EE"/>
        </w:rPr>
        <w:t>Saksamaa</w:t>
      </w:r>
    </w:p>
    <w:p w14:paraId="5BB7854B" w14:textId="77777777" w:rsidR="003102A2" w:rsidRPr="004129D3" w:rsidRDefault="003102A2" w:rsidP="0090353D">
      <w:pPr>
        <w:tabs>
          <w:tab w:val="clear" w:pos="567"/>
        </w:tabs>
        <w:spacing w:line="240" w:lineRule="auto"/>
        <w:rPr>
          <w:szCs w:val="22"/>
          <w:lang w:val="et-EE"/>
        </w:rPr>
      </w:pPr>
    </w:p>
    <w:p w14:paraId="2A817114" w14:textId="77777777" w:rsidR="003102A2" w:rsidRPr="004129D3" w:rsidRDefault="003102A2" w:rsidP="0090353D">
      <w:pPr>
        <w:tabs>
          <w:tab w:val="clear" w:pos="567"/>
        </w:tabs>
        <w:spacing w:line="240" w:lineRule="auto"/>
        <w:rPr>
          <w:szCs w:val="22"/>
          <w:lang w:val="et-EE"/>
        </w:rPr>
      </w:pPr>
    </w:p>
    <w:p w14:paraId="42DBD625"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2.</w:t>
      </w:r>
      <w:r w:rsidRPr="004129D3">
        <w:rPr>
          <w:b/>
          <w:szCs w:val="22"/>
          <w:lang w:val="et-EE"/>
        </w:rPr>
        <w:tab/>
        <w:t>VETERINAARRAVIMI NIMETUS</w:t>
      </w:r>
    </w:p>
    <w:p w14:paraId="06B32708" w14:textId="77777777" w:rsidR="003102A2" w:rsidRPr="004129D3" w:rsidRDefault="003102A2" w:rsidP="0090353D">
      <w:pPr>
        <w:tabs>
          <w:tab w:val="clear" w:pos="567"/>
        </w:tabs>
        <w:spacing w:line="240" w:lineRule="auto"/>
        <w:rPr>
          <w:szCs w:val="22"/>
          <w:lang w:val="et-EE"/>
        </w:rPr>
      </w:pPr>
    </w:p>
    <w:p w14:paraId="21ED0C5D" w14:textId="77777777" w:rsidR="003102A2" w:rsidRPr="004129D3" w:rsidRDefault="003102A2" w:rsidP="0090353D">
      <w:pPr>
        <w:tabs>
          <w:tab w:val="clear" w:pos="567"/>
        </w:tabs>
        <w:spacing w:line="240" w:lineRule="auto"/>
        <w:rPr>
          <w:szCs w:val="22"/>
          <w:lang w:val="et-EE"/>
        </w:rPr>
      </w:pPr>
      <w:r w:rsidRPr="004129D3">
        <w:rPr>
          <w:szCs w:val="22"/>
          <w:lang w:val="et-EE"/>
        </w:rPr>
        <w:t>Metacam 1 mg närimistabletid koertele</w:t>
      </w:r>
    </w:p>
    <w:p w14:paraId="1E0016F1" w14:textId="77777777" w:rsidR="003102A2" w:rsidRPr="004129D3" w:rsidRDefault="003102A2" w:rsidP="0090353D">
      <w:pPr>
        <w:tabs>
          <w:tab w:val="clear" w:pos="567"/>
        </w:tabs>
        <w:spacing w:line="240" w:lineRule="auto"/>
        <w:rPr>
          <w:szCs w:val="22"/>
          <w:lang w:val="et-EE"/>
        </w:rPr>
      </w:pPr>
      <w:r w:rsidRPr="004129D3">
        <w:rPr>
          <w:szCs w:val="22"/>
          <w:lang w:val="et-EE"/>
        </w:rPr>
        <w:t>Metacam 2,5 mg närimistabletid koertele</w:t>
      </w:r>
    </w:p>
    <w:p w14:paraId="047CD626" w14:textId="77777777" w:rsidR="003102A2" w:rsidRPr="004129D3" w:rsidRDefault="003102A2" w:rsidP="0090353D">
      <w:pPr>
        <w:tabs>
          <w:tab w:val="clear" w:pos="567"/>
        </w:tabs>
        <w:spacing w:line="240" w:lineRule="auto"/>
        <w:rPr>
          <w:szCs w:val="22"/>
          <w:lang w:val="et-EE"/>
        </w:rPr>
      </w:pPr>
      <w:r w:rsidRPr="004129D3">
        <w:rPr>
          <w:szCs w:val="22"/>
          <w:lang w:val="et-EE"/>
        </w:rPr>
        <w:t>Meloksikaam</w:t>
      </w:r>
    </w:p>
    <w:p w14:paraId="443024EE" w14:textId="77777777" w:rsidR="003102A2" w:rsidRPr="004129D3" w:rsidRDefault="003102A2" w:rsidP="0090353D">
      <w:pPr>
        <w:tabs>
          <w:tab w:val="clear" w:pos="567"/>
        </w:tabs>
        <w:spacing w:line="240" w:lineRule="auto"/>
        <w:rPr>
          <w:szCs w:val="22"/>
          <w:lang w:val="et-EE"/>
        </w:rPr>
      </w:pPr>
    </w:p>
    <w:p w14:paraId="06058FFD" w14:textId="77777777" w:rsidR="003102A2" w:rsidRPr="004129D3" w:rsidRDefault="003102A2" w:rsidP="0090353D">
      <w:pPr>
        <w:tabs>
          <w:tab w:val="clear" w:pos="567"/>
        </w:tabs>
        <w:spacing w:line="240" w:lineRule="auto"/>
        <w:rPr>
          <w:szCs w:val="22"/>
          <w:lang w:val="et-EE"/>
        </w:rPr>
      </w:pPr>
    </w:p>
    <w:p w14:paraId="1E718201"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3.</w:t>
      </w:r>
      <w:r w:rsidRPr="004129D3">
        <w:rPr>
          <w:b/>
          <w:szCs w:val="22"/>
          <w:lang w:val="et-EE"/>
        </w:rPr>
        <w:tab/>
      </w:r>
      <w:r w:rsidR="004C6FFF" w:rsidRPr="004129D3">
        <w:rPr>
          <w:b/>
          <w:szCs w:val="22"/>
          <w:lang w:val="et-EE"/>
        </w:rPr>
        <w:t>TOIMEAINETE</w:t>
      </w:r>
      <w:r w:rsidR="004C6FFF" w:rsidRPr="004129D3">
        <w:rPr>
          <w:b/>
          <w:bCs/>
          <w:szCs w:val="22"/>
          <w:lang w:val="et-EE"/>
        </w:rPr>
        <w:t xml:space="preserve"> JA ABIAINETE SISALDUS</w:t>
      </w:r>
    </w:p>
    <w:p w14:paraId="03951079" w14:textId="77777777" w:rsidR="003102A2" w:rsidRPr="004129D3" w:rsidRDefault="003102A2" w:rsidP="0090353D">
      <w:pPr>
        <w:tabs>
          <w:tab w:val="clear" w:pos="567"/>
        </w:tabs>
        <w:spacing w:line="240" w:lineRule="auto"/>
        <w:rPr>
          <w:szCs w:val="22"/>
          <w:lang w:val="et-EE"/>
        </w:rPr>
      </w:pPr>
    </w:p>
    <w:p w14:paraId="08A5969A" w14:textId="77777777" w:rsidR="00904D56" w:rsidRPr="004129D3" w:rsidRDefault="00904D56" w:rsidP="0090353D">
      <w:pPr>
        <w:pStyle w:val="EndnoteText"/>
        <w:tabs>
          <w:tab w:val="clear" w:pos="567"/>
          <w:tab w:val="left" w:pos="1276"/>
        </w:tabs>
        <w:rPr>
          <w:szCs w:val="22"/>
          <w:lang w:val="et-EE"/>
        </w:rPr>
      </w:pPr>
      <w:r w:rsidRPr="004129D3">
        <w:rPr>
          <w:szCs w:val="22"/>
          <w:lang w:val="et-EE"/>
        </w:rPr>
        <w:t>Üks tablett sisaldab:</w:t>
      </w:r>
    </w:p>
    <w:p w14:paraId="538F3E9A" w14:textId="77777777" w:rsidR="003102A2" w:rsidRPr="004129D3" w:rsidRDefault="003102A2" w:rsidP="00014DA7">
      <w:pPr>
        <w:pStyle w:val="EndnoteText"/>
        <w:tabs>
          <w:tab w:val="clear" w:pos="567"/>
          <w:tab w:val="left" w:pos="1985"/>
        </w:tabs>
        <w:rPr>
          <w:szCs w:val="22"/>
          <w:lang w:val="et-EE"/>
        </w:rPr>
      </w:pPr>
      <w:r w:rsidRPr="004129D3">
        <w:rPr>
          <w:szCs w:val="22"/>
          <w:lang w:val="et-EE"/>
        </w:rPr>
        <w:t>Meloksikaam</w:t>
      </w:r>
      <w:r w:rsidRPr="004129D3">
        <w:rPr>
          <w:szCs w:val="22"/>
          <w:lang w:val="et-EE"/>
        </w:rPr>
        <w:tab/>
        <w:t>1 mg</w:t>
      </w:r>
      <w:r w:rsidR="00904D56" w:rsidRPr="004129D3">
        <w:rPr>
          <w:szCs w:val="22"/>
          <w:lang w:val="et-EE"/>
        </w:rPr>
        <w:t xml:space="preserve"> </w:t>
      </w:r>
    </w:p>
    <w:p w14:paraId="39617DAD" w14:textId="77777777" w:rsidR="003102A2" w:rsidRPr="004129D3" w:rsidRDefault="003102A2" w:rsidP="00014DA7">
      <w:pPr>
        <w:pStyle w:val="EndnoteText"/>
        <w:tabs>
          <w:tab w:val="clear" w:pos="567"/>
          <w:tab w:val="left" w:pos="1985"/>
        </w:tabs>
        <w:rPr>
          <w:szCs w:val="22"/>
          <w:lang w:val="et-EE"/>
        </w:rPr>
      </w:pPr>
      <w:r w:rsidRPr="004129D3">
        <w:rPr>
          <w:szCs w:val="22"/>
          <w:lang w:val="et-EE"/>
        </w:rPr>
        <w:t>Meloksikaam</w:t>
      </w:r>
      <w:r w:rsidRPr="004129D3">
        <w:rPr>
          <w:szCs w:val="22"/>
          <w:lang w:val="et-EE"/>
        </w:rPr>
        <w:tab/>
        <w:t>2,5 mg</w:t>
      </w:r>
      <w:r w:rsidR="00904D56" w:rsidRPr="004129D3">
        <w:rPr>
          <w:szCs w:val="22"/>
          <w:lang w:val="et-EE"/>
        </w:rPr>
        <w:t xml:space="preserve"> </w:t>
      </w:r>
    </w:p>
    <w:p w14:paraId="6C1F269E" w14:textId="77777777" w:rsidR="003102A2" w:rsidRPr="004129D3" w:rsidRDefault="003102A2" w:rsidP="0090353D">
      <w:pPr>
        <w:tabs>
          <w:tab w:val="clear" w:pos="567"/>
        </w:tabs>
        <w:spacing w:line="240" w:lineRule="auto"/>
        <w:rPr>
          <w:szCs w:val="22"/>
          <w:lang w:val="et-EE"/>
        </w:rPr>
      </w:pPr>
    </w:p>
    <w:p w14:paraId="02197443" w14:textId="77777777" w:rsidR="003102A2" w:rsidRPr="004129D3" w:rsidRDefault="00BC6700" w:rsidP="00014DA7">
      <w:pPr>
        <w:pStyle w:val="BodyText2"/>
        <w:tabs>
          <w:tab w:val="clear" w:pos="567"/>
        </w:tabs>
        <w:ind w:left="0" w:firstLine="0"/>
        <w:rPr>
          <w:b w:val="0"/>
          <w:szCs w:val="22"/>
          <w:lang w:val="et-EE"/>
        </w:rPr>
      </w:pPr>
      <w:r w:rsidRPr="004129D3">
        <w:rPr>
          <w:b w:val="0"/>
          <w:szCs w:val="22"/>
          <w:lang w:val="et-EE"/>
        </w:rPr>
        <w:t>Ümmargune beežikirju kaksikkumer tablett, mille pealmisel küljel on poolitusjoon ja ühele küljele on pressitud kood M10 või M25. Tabletti saab jagada kaheks võrdseks annuseks.</w:t>
      </w:r>
    </w:p>
    <w:p w14:paraId="258DE15E" w14:textId="77777777" w:rsidR="00967FA1" w:rsidRPr="004129D3" w:rsidRDefault="00967FA1" w:rsidP="0090353D">
      <w:pPr>
        <w:pStyle w:val="BodyText2"/>
        <w:rPr>
          <w:szCs w:val="22"/>
          <w:lang w:val="et-EE"/>
        </w:rPr>
      </w:pPr>
    </w:p>
    <w:p w14:paraId="4F0BA160" w14:textId="77777777" w:rsidR="00014DA7" w:rsidRPr="004129D3" w:rsidRDefault="00014DA7" w:rsidP="0090353D">
      <w:pPr>
        <w:pStyle w:val="BodyText2"/>
        <w:rPr>
          <w:szCs w:val="22"/>
          <w:lang w:val="et-EE"/>
        </w:rPr>
      </w:pPr>
    </w:p>
    <w:p w14:paraId="0C3AC2A2" w14:textId="77777777" w:rsidR="003102A2" w:rsidRPr="004129D3" w:rsidRDefault="003102A2" w:rsidP="0090353D">
      <w:pPr>
        <w:pStyle w:val="BodyText2"/>
        <w:rPr>
          <w:szCs w:val="22"/>
          <w:lang w:val="et-EE"/>
        </w:rPr>
      </w:pPr>
      <w:r w:rsidRPr="004129D3">
        <w:rPr>
          <w:szCs w:val="22"/>
          <w:highlight w:val="lightGray"/>
          <w:lang w:val="et-EE"/>
        </w:rPr>
        <w:t>4.</w:t>
      </w:r>
      <w:r w:rsidRPr="004129D3">
        <w:rPr>
          <w:szCs w:val="22"/>
          <w:lang w:val="et-EE"/>
        </w:rPr>
        <w:tab/>
        <w:t>NÄIDUSTUS(ED)</w:t>
      </w:r>
    </w:p>
    <w:p w14:paraId="454983C3" w14:textId="77777777" w:rsidR="003102A2" w:rsidRPr="004129D3" w:rsidRDefault="003102A2" w:rsidP="0090353D">
      <w:pPr>
        <w:tabs>
          <w:tab w:val="clear" w:pos="567"/>
        </w:tabs>
        <w:spacing w:line="240" w:lineRule="auto"/>
        <w:rPr>
          <w:szCs w:val="22"/>
          <w:lang w:val="et-EE"/>
        </w:rPr>
      </w:pPr>
    </w:p>
    <w:p w14:paraId="3050B18C" w14:textId="77777777" w:rsidR="003102A2" w:rsidRPr="004129D3" w:rsidRDefault="003102A2" w:rsidP="0090353D">
      <w:pPr>
        <w:pStyle w:val="BodyTextIndent2"/>
        <w:tabs>
          <w:tab w:val="clear" w:pos="567"/>
        </w:tabs>
        <w:spacing w:line="240" w:lineRule="auto"/>
        <w:ind w:left="0" w:firstLine="0"/>
        <w:jc w:val="left"/>
        <w:rPr>
          <w:b w:val="0"/>
          <w:szCs w:val="22"/>
          <w:lang w:val="et-EE"/>
        </w:rPr>
      </w:pPr>
      <w:r w:rsidRPr="004129D3">
        <w:rPr>
          <w:b w:val="0"/>
          <w:szCs w:val="22"/>
          <w:lang w:val="et-EE"/>
        </w:rPr>
        <w:t>Põletiku ja valu leevendamine</w:t>
      </w:r>
      <w:r w:rsidR="00904D56" w:rsidRPr="004129D3">
        <w:rPr>
          <w:b w:val="0"/>
          <w:szCs w:val="22"/>
          <w:lang w:val="et-EE"/>
        </w:rPr>
        <w:t xml:space="preserve"> koertel</w:t>
      </w:r>
      <w:r w:rsidRPr="004129D3">
        <w:rPr>
          <w:b w:val="0"/>
          <w:szCs w:val="22"/>
          <w:lang w:val="et-EE"/>
        </w:rPr>
        <w:t xml:space="preserve"> ägedate või krooniliste lihas-skeleti kahjustuste korral. </w:t>
      </w:r>
    </w:p>
    <w:p w14:paraId="22B81C4E" w14:textId="77777777" w:rsidR="003102A2" w:rsidRPr="004129D3" w:rsidRDefault="003102A2" w:rsidP="0090353D">
      <w:pPr>
        <w:tabs>
          <w:tab w:val="clear" w:pos="567"/>
        </w:tabs>
        <w:spacing w:line="240" w:lineRule="auto"/>
        <w:rPr>
          <w:szCs w:val="22"/>
          <w:lang w:val="et-EE"/>
        </w:rPr>
      </w:pPr>
    </w:p>
    <w:p w14:paraId="0C22AB04" w14:textId="77777777" w:rsidR="003102A2" w:rsidRPr="004129D3" w:rsidRDefault="003102A2" w:rsidP="0090353D">
      <w:pPr>
        <w:tabs>
          <w:tab w:val="clear" w:pos="567"/>
        </w:tabs>
        <w:spacing w:line="240" w:lineRule="auto"/>
        <w:rPr>
          <w:szCs w:val="22"/>
          <w:lang w:val="et-EE"/>
        </w:rPr>
      </w:pPr>
    </w:p>
    <w:p w14:paraId="2907614A"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5.</w:t>
      </w:r>
      <w:r w:rsidRPr="004129D3">
        <w:rPr>
          <w:b/>
          <w:szCs w:val="22"/>
          <w:lang w:val="et-EE"/>
        </w:rPr>
        <w:tab/>
        <w:t>VASTUNÄIDUSTUSED</w:t>
      </w:r>
    </w:p>
    <w:p w14:paraId="1B2C2D80" w14:textId="77777777" w:rsidR="003102A2" w:rsidRPr="004129D3" w:rsidRDefault="003102A2" w:rsidP="0090353D">
      <w:pPr>
        <w:tabs>
          <w:tab w:val="clear" w:pos="567"/>
        </w:tabs>
        <w:spacing w:line="240" w:lineRule="auto"/>
        <w:rPr>
          <w:szCs w:val="22"/>
          <w:lang w:val="et-EE"/>
        </w:rPr>
      </w:pPr>
    </w:p>
    <w:p w14:paraId="08DA4445" w14:textId="77777777" w:rsidR="003102A2" w:rsidRPr="004129D3" w:rsidRDefault="003102A2" w:rsidP="0090353D">
      <w:pPr>
        <w:spacing w:line="240" w:lineRule="auto"/>
        <w:rPr>
          <w:szCs w:val="22"/>
          <w:lang w:val="et-EE"/>
        </w:rPr>
      </w:pPr>
      <w:r w:rsidRPr="004129D3">
        <w:rPr>
          <w:szCs w:val="22"/>
          <w:lang w:val="et-EE"/>
        </w:rPr>
        <w:t>Mitte kasutada tiinetel ega lakteerivatel loomadel.</w:t>
      </w:r>
    </w:p>
    <w:p w14:paraId="3879CA75" w14:textId="77777777" w:rsidR="003102A2" w:rsidRPr="004129D3" w:rsidRDefault="003102A2" w:rsidP="0090353D">
      <w:pPr>
        <w:pStyle w:val="BodyTextIndent2"/>
        <w:tabs>
          <w:tab w:val="clear" w:pos="567"/>
        </w:tabs>
        <w:spacing w:line="240" w:lineRule="auto"/>
        <w:ind w:left="0" w:firstLine="0"/>
        <w:jc w:val="left"/>
        <w:rPr>
          <w:b w:val="0"/>
          <w:szCs w:val="22"/>
          <w:lang w:val="et-EE"/>
        </w:rPr>
      </w:pPr>
      <w:r w:rsidRPr="004129D3">
        <w:rPr>
          <w:b w:val="0"/>
          <w:szCs w:val="22"/>
          <w:lang w:val="et-EE"/>
        </w:rPr>
        <w:t xml:space="preserve">Mitte kasutada </w:t>
      </w:r>
      <w:r w:rsidR="00904D56" w:rsidRPr="004129D3">
        <w:rPr>
          <w:b w:val="0"/>
          <w:szCs w:val="22"/>
          <w:lang w:val="et-EE"/>
        </w:rPr>
        <w:t>koert</w:t>
      </w:r>
      <w:r w:rsidRPr="004129D3">
        <w:rPr>
          <w:b w:val="0"/>
          <w:szCs w:val="22"/>
          <w:lang w:val="et-EE"/>
        </w:rPr>
        <w:t>el, kellel on seedetrakti häired, nt seedetrakti ärritus või verejooks, maksa-, südame- või neerupuudulikkus ning verejooksud.</w:t>
      </w:r>
    </w:p>
    <w:p w14:paraId="3358B79B" w14:textId="77777777" w:rsidR="003102A2" w:rsidRPr="004129D3" w:rsidRDefault="003102A2" w:rsidP="0090353D">
      <w:pPr>
        <w:tabs>
          <w:tab w:val="clear" w:pos="567"/>
        </w:tabs>
        <w:spacing w:line="240" w:lineRule="auto"/>
        <w:rPr>
          <w:szCs w:val="22"/>
          <w:lang w:val="et-EE"/>
        </w:rPr>
      </w:pPr>
      <w:r w:rsidRPr="004129D3">
        <w:rPr>
          <w:szCs w:val="22"/>
          <w:lang w:val="et-EE"/>
        </w:rPr>
        <w:t>Mitte kasutada noorematel kui 6-nädalastel või väiksema kui 4 kg kehamassiga koertel.</w:t>
      </w:r>
    </w:p>
    <w:p w14:paraId="6D888BA0" w14:textId="77777777" w:rsidR="003102A2" w:rsidRPr="004129D3" w:rsidRDefault="003102A2" w:rsidP="0090353D">
      <w:pPr>
        <w:tabs>
          <w:tab w:val="clear" w:pos="567"/>
        </w:tabs>
        <w:spacing w:line="240" w:lineRule="auto"/>
        <w:rPr>
          <w:szCs w:val="22"/>
          <w:lang w:val="et-EE"/>
        </w:rPr>
      </w:pPr>
      <w:r w:rsidRPr="004129D3">
        <w:rPr>
          <w:szCs w:val="22"/>
          <w:lang w:val="et-EE"/>
        </w:rPr>
        <w:t xml:space="preserve">Mitte kasutada, kui esineb ülitundlikkus toimeaine või ravimi ükskõik </w:t>
      </w:r>
      <w:r w:rsidR="00851BBC" w:rsidRPr="004129D3">
        <w:rPr>
          <w:szCs w:val="22"/>
          <w:lang w:val="et-EE"/>
        </w:rPr>
        <w:t>milliste abiainete</w:t>
      </w:r>
      <w:r w:rsidRPr="004129D3">
        <w:rPr>
          <w:szCs w:val="22"/>
          <w:lang w:val="et-EE"/>
        </w:rPr>
        <w:t xml:space="preserve"> suhtes.</w:t>
      </w:r>
    </w:p>
    <w:p w14:paraId="2A615C8E" w14:textId="77777777" w:rsidR="003102A2" w:rsidRPr="004129D3" w:rsidRDefault="003102A2" w:rsidP="0090353D">
      <w:pPr>
        <w:tabs>
          <w:tab w:val="clear" w:pos="567"/>
        </w:tabs>
        <w:spacing w:line="240" w:lineRule="auto"/>
        <w:rPr>
          <w:szCs w:val="22"/>
          <w:lang w:val="et-EE"/>
        </w:rPr>
      </w:pPr>
    </w:p>
    <w:p w14:paraId="74288EEC" w14:textId="77777777" w:rsidR="003102A2" w:rsidRPr="004129D3" w:rsidRDefault="003102A2" w:rsidP="0090353D">
      <w:pPr>
        <w:tabs>
          <w:tab w:val="clear" w:pos="567"/>
        </w:tabs>
        <w:spacing w:line="240" w:lineRule="auto"/>
        <w:rPr>
          <w:szCs w:val="22"/>
          <w:lang w:val="et-EE"/>
        </w:rPr>
      </w:pPr>
    </w:p>
    <w:p w14:paraId="52FFDDAF"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6.</w:t>
      </w:r>
      <w:r w:rsidRPr="004129D3">
        <w:rPr>
          <w:b/>
          <w:szCs w:val="22"/>
          <w:lang w:val="et-EE"/>
        </w:rPr>
        <w:tab/>
        <w:t>KÕRVALTOIMED</w:t>
      </w:r>
    </w:p>
    <w:p w14:paraId="3CE8566B" w14:textId="77777777" w:rsidR="003102A2" w:rsidRPr="004129D3" w:rsidRDefault="003102A2" w:rsidP="0090353D">
      <w:pPr>
        <w:tabs>
          <w:tab w:val="clear" w:pos="567"/>
        </w:tabs>
        <w:spacing w:line="240" w:lineRule="auto"/>
        <w:rPr>
          <w:szCs w:val="22"/>
          <w:lang w:val="et-EE"/>
        </w:rPr>
      </w:pPr>
    </w:p>
    <w:p w14:paraId="38482A87" w14:textId="2EF3A870" w:rsidR="00C3590B" w:rsidRPr="004129D3" w:rsidRDefault="00CE7827"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Väga harva</w:t>
      </w:r>
      <w:r w:rsidR="00C3590B" w:rsidRPr="004129D3">
        <w:rPr>
          <w:rFonts w:ascii="Times New Roman" w:hAnsi="Times New Roman"/>
          <w:szCs w:val="22"/>
          <w:lang w:val="et-EE"/>
        </w:rPr>
        <w:t xml:space="preserve"> on </w:t>
      </w:r>
      <w:r w:rsidRPr="004129D3">
        <w:rPr>
          <w:rFonts w:ascii="Times New Roman" w:hAnsi="Times New Roman"/>
          <w:szCs w:val="22"/>
          <w:lang w:val="et-EE"/>
        </w:rPr>
        <w:t xml:space="preserve">turustamisjärgselt </w:t>
      </w:r>
      <w:r w:rsidR="00C3590B" w:rsidRPr="004129D3">
        <w:rPr>
          <w:rFonts w:ascii="Times New Roman" w:hAnsi="Times New Roman"/>
          <w:szCs w:val="22"/>
          <w:lang w:val="et-EE"/>
        </w:rPr>
        <w:t>teatatud tüüpilistest mittesteroidsete põletikuvastaste ravimite kõrvaltoimetest, nt isutus, oksendamine, kõhulahtisus, peiteveri roojas, letargia</w:t>
      </w:r>
      <w:r w:rsidR="00DC68C1" w:rsidRPr="004129D3">
        <w:rPr>
          <w:rFonts w:ascii="Times New Roman" w:hAnsi="Times New Roman"/>
          <w:szCs w:val="22"/>
          <w:lang w:val="et-EE"/>
        </w:rPr>
        <w:t xml:space="preserve"> ja</w:t>
      </w:r>
      <w:r w:rsidR="00C3590B" w:rsidRPr="004129D3">
        <w:rPr>
          <w:rFonts w:ascii="Times New Roman" w:hAnsi="Times New Roman"/>
          <w:szCs w:val="22"/>
          <w:lang w:val="et-EE"/>
        </w:rPr>
        <w:t xml:space="preserve"> neerupuudulikkus. Väga harvadel juhtudel on </w:t>
      </w:r>
      <w:r w:rsidRPr="004129D3">
        <w:rPr>
          <w:rFonts w:ascii="Times New Roman" w:hAnsi="Times New Roman"/>
          <w:szCs w:val="22"/>
          <w:lang w:val="et-EE"/>
        </w:rPr>
        <w:t xml:space="preserve">turustamisjärgselt </w:t>
      </w:r>
      <w:r w:rsidR="00C3590B" w:rsidRPr="004129D3">
        <w:rPr>
          <w:rFonts w:ascii="Times New Roman" w:hAnsi="Times New Roman"/>
          <w:szCs w:val="22"/>
          <w:lang w:val="et-EE"/>
        </w:rPr>
        <w:t xml:space="preserve">täheldatud verist kõhulahtisust, veriokset, seedetrakti haavandeid ja maksaensüümide taseme tõusu. </w:t>
      </w:r>
    </w:p>
    <w:p w14:paraId="439446D9" w14:textId="77777777" w:rsidR="005C388B" w:rsidRPr="004129D3" w:rsidRDefault="005C388B" w:rsidP="0090353D">
      <w:pPr>
        <w:pStyle w:val="BodyTextIndent"/>
        <w:tabs>
          <w:tab w:val="left" w:pos="0"/>
        </w:tabs>
        <w:ind w:left="0"/>
        <w:rPr>
          <w:rFonts w:ascii="Times New Roman" w:hAnsi="Times New Roman"/>
          <w:szCs w:val="22"/>
          <w:lang w:val="et-EE"/>
        </w:rPr>
      </w:pPr>
    </w:p>
    <w:p w14:paraId="2A6EC973" w14:textId="77777777" w:rsidR="003102A2"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Need kõrvaltoimed tekivad tavaliselt esimesel ravinädalal, on enamasti mööduva iseloomuga ja kaovad pärast ravi lõppu, kuid väga harva võivad olla ka rasked või lõppeda surmaga.</w:t>
      </w:r>
    </w:p>
    <w:p w14:paraId="773319B7" w14:textId="77777777" w:rsidR="003102A2" w:rsidRPr="004129D3" w:rsidRDefault="003102A2" w:rsidP="0090353D">
      <w:pPr>
        <w:tabs>
          <w:tab w:val="clear" w:pos="567"/>
        </w:tabs>
        <w:spacing w:line="240" w:lineRule="auto"/>
        <w:rPr>
          <w:szCs w:val="22"/>
          <w:lang w:val="et-EE"/>
        </w:rPr>
      </w:pPr>
    </w:p>
    <w:p w14:paraId="7E6E729E" w14:textId="77777777" w:rsidR="005C388B" w:rsidRPr="004129D3" w:rsidRDefault="005C388B" w:rsidP="0090353D">
      <w:pPr>
        <w:pStyle w:val="BodyText2"/>
        <w:tabs>
          <w:tab w:val="clear" w:pos="567"/>
          <w:tab w:val="left" w:pos="0"/>
        </w:tabs>
        <w:ind w:left="0" w:firstLine="0"/>
        <w:rPr>
          <w:b w:val="0"/>
          <w:szCs w:val="22"/>
          <w:lang w:val="et-EE"/>
        </w:rPr>
      </w:pPr>
      <w:r w:rsidRPr="004129D3">
        <w:rPr>
          <w:b w:val="0"/>
          <w:szCs w:val="22"/>
          <w:lang w:val="et-EE"/>
        </w:rPr>
        <w:t xml:space="preserve">Kõrvaltoimete ilmnemisel tuleb ravi katkestada ja konsulteerida loomaarstiga. </w:t>
      </w:r>
    </w:p>
    <w:p w14:paraId="6E302263" w14:textId="77777777" w:rsidR="00457D81" w:rsidRPr="004129D3" w:rsidRDefault="00457D81" w:rsidP="00457D81">
      <w:pPr>
        <w:rPr>
          <w:szCs w:val="22"/>
          <w:lang w:val="et-EE"/>
        </w:rPr>
      </w:pPr>
    </w:p>
    <w:p w14:paraId="47A42E12" w14:textId="77777777" w:rsidR="00457D81" w:rsidRPr="004129D3" w:rsidRDefault="00457D81" w:rsidP="00457D81">
      <w:pPr>
        <w:rPr>
          <w:szCs w:val="22"/>
          <w:lang w:val="et-EE"/>
        </w:rPr>
      </w:pPr>
      <w:r w:rsidRPr="004129D3">
        <w:rPr>
          <w:szCs w:val="22"/>
          <w:lang w:val="et-EE"/>
        </w:rPr>
        <w:t>Kõrvaltoimete esinemissagedus on defineeritud järgnevalt:</w:t>
      </w:r>
    </w:p>
    <w:p w14:paraId="008836FE" w14:textId="77777777" w:rsidR="00457D81" w:rsidRPr="004129D3" w:rsidRDefault="00457D81" w:rsidP="00457D81">
      <w:pPr>
        <w:ind w:left="567" w:hanging="567"/>
        <w:rPr>
          <w:szCs w:val="22"/>
          <w:lang w:val="et-EE"/>
        </w:rPr>
      </w:pPr>
      <w:r w:rsidRPr="004129D3">
        <w:rPr>
          <w:szCs w:val="22"/>
          <w:lang w:val="et-EE"/>
        </w:rPr>
        <w:t>-</w:t>
      </w:r>
      <w:r w:rsidR="008C3CB7" w:rsidRPr="004129D3">
        <w:rPr>
          <w:szCs w:val="22"/>
          <w:lang w:val="et-EE"/>
        </w:rPr>
        <w:t xml:space="preserve"> v</w:t>
      </w:r>
      <w:r w:rsidRPr="004129D3">
        <w:rPr>
          <w:szCs w:val="22"/>
          <w:lang w:val="et-EE"/>
        </w:rPr>
        <w:t>äga sage (kõrvaltoime</w:t>
      </w:r>
      <w:r w:rsidR="005E141F" w:rsidRPr="004129D3">
        <w:rPr>
          <w:szCs w:val="22"/>
          <w:lang w:val="et-EE"/>
        </w:rPr>
        <w:t>(d) ilmnes(id)</w:t>
      </w:r>
      <w:r w:rsidRPr="004129D3">
        <w:rPr>
          <w:szCs w:val="22"/>
          <w:lang w:val="et-EE"/>
        </w:rPr>
        <w:t xml:space="preserve"> rohkem kui 1-l</w:t>
      </w:r>
      <w:r w:rsidR="008C3CB7" w:rsidRPr="004129D3">
        <w:rPr>
          <w:szCs w:val="22"/>
          <w:lang w:val="et-EE"/>
        </w:rPr>
        <w:t xml:space="preserve"> loomal</w:t>
      </w:r>
      <w:r w:rsidRPr="004129D3">
        <w:rPr>
          <w:szCs w:val="22"/>
          <w:lang w:val="et-EE"/>
        </w:rPr>
        <w:t xml:space="preserve"> 10</w:t>
      </w:r>
      <w:r w:rsidR="005E141F" w:rsidRPr="004129D3">
        <w:rPr>
          <w:szCs w:val="22"/>
          <w:lang w:val="et-EE"/>
        </w:rPr>
        <w:t>-st ravitud</w:t>
      </w:r>
      <w:r w:rsidRPr="004129D3">
        <w:rPr>
          <w:szCs w:val="22"/>
          <w:lang w:val="et-EE"/>
        </w:rPr>
        <w:t xml:space="preserve"> looma</w:t>
      </w:r>
      <w:r w:rsidR="005E141F" w:rsidRPr="004129D3">
        <w:rPr>
          <w:szCs w:val="22"/>
          <w:lang w:val="et-EE"/>
        </w:rPr>
        <w:t>st</w:t>
      </w:r>
      <w:r w:rsidRPr="004129D3">
        <w:rPr>
          <w:szCs w:val="22"/>
          <w:lang w:val="et-EE"/>
        </w:rPr>
        <w:t>)</w:t>
      </w:r>
    </w:p>
    <w:p w14:paraId="04B26892" w14:textId="77777777" w:rsidR="00457D81" w:rsidRPr="004129D3" w:rsidRDefault="00457D81" w:rsidP="00457D81">
      <w:pPr>
        <w:ind w:left="567" w:hanging="567"/>
        <w:rPr>
          <w:szCs w:val="22"/>
          <w:lang w:val="et-EE"/>
        </w:rPr>
      </w:pPr>
      <w:r w:rsidRPr="004129D3">
        <w:rPr>
          <w:szCs w:val="22"/>
          <w:lang w:val="et-EE"/>
        </w:rPr>
        <w:t>-</w:t>
      </w:r>
      <w:r w:rsidR="008C3CB7" w:rsidRPr="004129D3">
        <w:rPr>
          <w:szCs w:val="22"/>
          <w:lang w:val="et-EE"/>
        </w:rPr>
        <w:t xml:space="preserve"> s</w:t>
      </w:r>
      <w:r w:rsidRPr="004129D3">
        <w:rPr>
          <w:szCs w:val="22"/>
          <w:lang w:val="et-EE"/>
        </w:rPr>
        <w:t>age (rohkem kui 1-l, kuid vähem kui 10</w:t>
      </w:r>
      <w:r w:rsidR="005E141F" w:rsidRPr="004129D3">
        <w:rPr>
          <w:szCs w:val="22"/>
          <w:lang w:val="et-EE"/>
        </w:rPr>
        <w:t>-l</w:t>
      </w:r>
      <w:r w:rsidRPr="004129D3">
        <w:rPr>
          <w:szCs w:val="22"/>
          <w:lang w:val="et-EE"/>
        </w:rPr>
        <w:t xml:space="preserve"> loomal 100-st</w:t>
      </w:r>
      <w:r w:rsidR="005E141F" w:rsidRPr="004129D3">
        <w:rPr>
          <w:szCs w:val="22"/>
          <w:lang w:val="et-EE"/>
        </w:rPr>
        <w:t xml:space="preserve"> ravitud loomast</w:t>
      </w:r>
      <w:r w:rsidRPr="004129D3">
        <w:rPr>
          <w:szCs w:val="22"/>
          <w:lang w:val="et-EE"/>
        </w:rPr>
        <w:t>)</w:t>
      </w:r>
    </w:p>
    <w:p w14:paraId="4B6268A7" w14:textId="77777777" w:rsidR="00457D81" w:rsidRPr="004129D3" w:rsidRDefault="00457D81" w:rsidP="00457D81">
      <w:pPr>
        <w:ind w:left="567" w:hanging="567"/>
        <w:rPr>
          <w:szCs w:val="22"/>
          <w:lang w:val="et-EE"/>
        </w:rPr>
      </w:pPr>
      <w:r w:rsidRPr="004129D3">
        <w:rPr>
          <w:szCs w:val="22"/>
          <w:lang w:val="et-EE"/>
        </w:rPr>
        <w:t>-</w:t>
      </w:r>
      <w:r w:rsidR="008C3CB7" w:rsidRPr="004129D3">
        <w:rPr>
          <w:szCs w:val="22"/>
          <w:lang w:val="et-EE"/>
        </w:rPr>
        <w:t xml:space="preserve"> a</w:t>
      </w:r>
      <w:r w:rsidRPr="004129D3">
        <w:rPr>
          <w:szCs w:val="22"/>
          <w:lang w:val="et-EE"/>
        </w:rPr>
        <w:t>eg-ajalt (rohkem kui 1-l, kuid vähem kui 10-l loomal 1000-st</w:t>
      </w:r>
      <w:r w:rsidR="005E141F" w:rsidRPr="004129D3">
        <w:rPr>
          <w:szCs w:val="22"/>
          <w:lang w:val="et-EE"/>
        </w:rPr>
        <w:t xml:space="preserve"> ravitud loomast</w:t>
      </w:r>
      <w:r w:rsidRPr="004129D3">
        <w:rPr>
          <w:szCs w:val="22"/>
          <w:lang w:val="et-EE"/>
        </w:rPr>
        <w:t>)</w:t>
      </w:r>
    </w:p>
    <w:p w14:paraId="1955BC2C" w14:textId="77777777" w:rsidR="00457D81" w:rsidRPr="004129D3" w:rsidRDefault="00457D81" w:rsidP="00457D81">
      <w:pPr>
        <w:ind w:left="567" w:hanging="567"/>
        <w:rPr>
          <w:szCs w:val="22"/>
          <w:lang w:val="et-EE"/>
        </w:rPr>
      </w:pPr>
      <w:r w:rsidRPr="004129D3">
        <w:rPr>
          <w:szCs w:val="22"/>
          <w:lang w:val="et-EE"/>
        </w:rPr>
        <w:t>-</w:t>
      </w:r>
      <w:r w:rsidR="008C3CB7" w:rsidRPr="004129D3">
        <w:rPr>
          <w:szCs w:val="22"/>
          <w:lang w:val="et-EE"/>
        </w:rPr>
        <w:t xml:space="preserve"> h</w:t>
      </w:r>
      <w:r w:rsidRPr="004129D3">
        <w:rPr>
          <w:szCs w:val="22"/>
          <w:lang w:val="et-EE"/>
        </w:rPr>
        <w:t>arv (rohkem kui 1-l, kuid vähem kui 10</w:t>
      </w:r>
      <w:r w:rsidR="005E141F" w:rsidRPr="004129D3">
        <w:rPr>
          <w:szCs w:val="22"/>
          <w:lang w:val="et-EE"/>
        </w:rPr>
        <w:t>-l</w:t>
      </w:r>
      <w:r w:rsidRPr="004129D3">
        <w:rPr>
          <w:szCs w:val="22"/>
          <w:lang w:val="et-EE"/>
        </w:rPr>
        <w:t xml:space="preserve"> loomal 10</w:t>
      </w:r>
      <w:r w:rsidR="005E141F" w:rsidRPr="004129D3">
        <w:rPr>
          <w:szCs w:val="22"/>
          <w:lang w:val="et-EE"/>
        </w:rPr>
        <w:t xml:space="preserve"> </w:t>
      </w:r>
      <w:r w:rsidRPr="004129D3">
        <w:rPr>
          <w:szCs w:val="22"/>
          <w:lang w:val="et-EE"/>
        </w:rPr>
        <w:t>000-st</w:t>
      </w:r>
      <w:r w:rsidR="005E141F" w:rsidRPr="004129D3">
        <w:rPr>
          <w:szCs w:val="22"/>
          <w:lang w:val="et-EE"/>
        </w:rPr>
        <w:t xml:space="preserve"> ravitud loomast</w:t>
      </w:r>
      <w:r w:rsidRPr="004129D3">
        <w:rPr>
          <w:szCs w:val="22"/>
          <w:lang w:val="et-EE"/>
        </w:rPr>
        <w:t>)</w:t>
      </w:r>
    </w:p>
    <w:p w14:paraId="0920B4FC" w14:textId="77777777" w:rsidR="00457D81" w:rsidRPr="004129D3" w:rsidRDefault="00457D81" w:rsidP="00457D81">
      <w:pPr>
        <w:ind w:left="567" w:hanging="567"/>
        <w:rPr>
          <w:szCs w:val="22"/>
          <w:lang w:val="et-EE"/>
        </w:rPr>
      </w:pPr>
      <w:r w:rsidRPr="004129D3">
        <w:rPr>
          <w:szCs w:val="22"/>
          <w:lang w:val="et-EE"/>
        </w:rPr>
        <w:t>-</w:t>
      </w:r>
      <w:r w:rsidR="008C3CB7" w:rsidRPr="004129D3">
        <w:rPr>
          <w:szCs w:val="22"/>
          <w:lang w:val="et-EE"/>
        </w:rPr>
        <w:t xml:space="preserve"> v</w:t>
      </w:r>
      <w:r w:rsidRPr="004129D3">
        <w:rPr>
          <w:szCs w:val="22"/>
          <w:lang w:val="et-EE"/>
        </w:rPr>
        <w:t>äga harv (vähem kui 1-l loomal 10</w:t>
      </w:r>
      <w:r w:rsidR="005E141F" w:rsidRPr="004129D3">
        <w:rPr>
          <w:szCs w:val="22"/>
          <w:lang w:val="et-EE"/>
        </w:rPr>
        <w:t xml:space="preserve"> </w:t>
      </w:r>
      <w:r w:rsidRPr="004129D3">
        <w:rPr>
          <w:szCs w:val="22"/>
          <w:lang w:val="et-EE"/>
        </w:rPr>
        <w:t>000-st</w:t>
      </w:r>
      <w:r w:rsidR="005E141F" w:rsidRPr="004129D3">
        <w:rPr>
          <w:szCs w:val="22"/>
          <w:lang w:val="et-EE"/>
        </w:rPr>
        <w:t xml:space="preserve"> ravitud loomast</w:t>
      </w:r>
      <w:r w:rsidRPr="004129D3">
        <w:rPr>
          <w:szCs w:val="22"/>
          <w:lang w:val="et-EE"/>
        </w:rPr>
        <w:t>, kaasa</w:t>
      </w:r>
      <w:r w:rsidR="00AB4274">
        <w:rPr>
          <w:szCs w:val="22"/>
          <w:lang w:val="et-EE"/>
        </w:rPr>
        <w:t xml:space="preserve"> </w:t>
      </w:r>
      <w:r w:rsidRPr="004129D3">
        <w:rPr>
          <w:szCs w:val="22"/>
          <w:lang w:val="et-EE"/>
        </w:rPr>
        <w:t>arvatud üksikjuhud).</w:t>
      </w:r>
    </w:p>
    <w:p w14:paraId="46CBE896" w14:textId="77777777" w:rsidR="005C388B" w:rsidRPr="004129D3" w:rsidRDefault="005C388B" w:rsidP="00457D81">
      <w:pPr>
        <w:rPr>
          <w:szCs w:val="22"/>
          <w:lang w:val="et-EE"/>
        </w:rPr>
      </w:pPr>
    </w:p>
    <w:p w14:paraId="17A68F72" w14:textId="77777777" w:rsidR="005E141F" w:rsidRPr="004129D3" w:rsidRDefault="00431482" w:rsidP="00457D81">
      <w:pPr>
        <w:rPr>
          <w:szCs w:val="22"/>
          <w:lang w:val="et-EE"/>
        </w:rPr>
      </w:pPr>
      <w:r w:rsidRPr="004129D3">
        <w:rPr>
          <w:szCs w:val="22"/>
          <w:lang w:val="et-EE"/>
        </w:rPr>
        <w:t>Kui täheldate ükskõik milliseid</w:t>
      </w:r>
      <w:r w:rsidR="005E141F" w:rsidRPr="004129D3">
        <w:rPr>
          <w:szCs w:val="22"/>
          <w:lang w:val="et-EE"/>
        </w:rPr>
        <w:t xml:space="preserve"> kõrvaltoimeid, isegi neid, mida pole käesolevas p</w:t>
      </w:r>
      <w:r w:rsidRPr="004129D3">
        <w:rPr>
          <w:szCs w:val="22"/>
          <w:lang w:val="et-EE"/>
        </w:rPr>
        <w:t>akendi infolehes juba mainitud,</w:t>
      </w:r>
      <w:r w:rsidR="005E141F" w:rsidRPr="004129D3">
        <w:rPr>
          <w:szCs w:val="22"/>
          <w:lang w:val="et-EE"/>
        </w:rPr>
        <w:t xml:space="preserve"> või arvate, et ravim ei toimi, teavitage palun sellest oma veterinaararsti.</w:t>
      </w:r>
    </w:p>
    <w:p w14:paraId="6BD9D0CB" w14:textId="77777777" w:rsidR="003102A2" w:rsidRPr="004129D3" w:rsidRDefault="003102A2" w:rsidP="00014DA7">
      <w:pPr>
        <w:spacing w:line="240" w:lineRule="auto"/>
        <w:rPr>
          <w:szCs w:val="22"/>
          <w:lang w:val="et-EE"/>
        </w:rPr>
      </w:pPr>
    </w:p>
    <w:p w14:paraId="1E2BE76C" w14:textId="77777777" w:rsidR="00496669" w:rsidRPr="004129D3" w:rsidRDefault="00496669" w:rsidP="0090353D">
      <w:pPr>
        <w:tabs>
          <w:tab w:val="clear" w:pos="567"/>
        </w:tabs>
        <w:spacing w:line="240" w:lineRule="auto"/>
        <w:rPr>
          <w:szCs w:val="22"/>
          <w:lang w:val="et-EE"/>
        </w:rPr>
      </w:pPr>
    </w:p>
    <w:p w14:paraId="1559CE76" w14:textId="77777777" w:rsidR="003102A2" w:rsidRPr="004129D3" w:rsidRDefault="003102A2" w:rsidP="0090353D">
      <w:pPr>
        <w:spacing w:line="240" w:lineRule="auto"/>
        <w:rPr>
          <w:b/>
          <w:szCs w:val="22"/>
          <w:lang w:val="et-EE"/>
        </w:rPr>
      </w:pPr>
      <w:r w:rsidRPr="004129D3">
        <w:rPr>
          <w:b/>
          <w:szCs w:val="22"/>
          <w:highlight w:val="lightGray"/>
          <w:lang w:val="et-EE"/>
        </w:rPr>
        <w:t>7.</w:t>
      </w:r>
      <w:r w:rsidRPr="004129D3">
        <w:rPr>
          <w:b/>
          <w:szCs w:val="22"/>
          <w:lang w:val="et-EE"/>
        </w:rPr>
        <w:tab/>
        <w:t>LOOMALIIGID</w:t>
      </w:r>
    </w:p>
    <w:p w14:paraId="31524F7F" w14:textId="77777777" w:rsidR="003102A2" w:rsidRPr="004129D3" w:rsidRDefault="003102A2" w:rsidP="0090353D">
      <w:pPr>
        <w:spacing w:line="240" w:lineRule="auto"/>
        <w:rPr>
          <w:szCs w:val="22"/>
          <w:lang w:val="et-EE"/>
        </w:rPr>
      </w:pPr>
    </w:p>
    <w:p w14:paraId="3DC091AE" w14:textId="77777777" w:rsidR="003102A2" w:rsidRPr="004129D3" w:rsidRDefault="003102A2" w:rsidP="0090353D">
      <w:pPr>
        <w:tabs>
          <w:tab w:val="clear" w:pos="567"/>
        </w:tabs>
        <w:spacing w:line="240" w:lineRule="auto"/>
        <w:rPr>
          <w:szCs w:val="22"/>
          <w:lang w:val="et-EE"/>
        </w:rPr>
      </w:pPr>
      <w:r w:rsidRPr="004129D3">
        <w:rPr>
          <w:szCs w:val="22"/>
          <w:lang w:val="et-EE"/>
        </w:rPr>
        <w:t>Koer</w:t>
      </w:r>
    </w:p>
    <w:p w14:paraId="1FA1922F" w14:textId="77777777" w:rsidR="003102A2" w:rsidRPr="004129D3" w:rsidRDefault="003102A2" w:rsidP="0090353D">
      <w:pPr>
        <w:tabs>
          <w:tab w:val="clear" w:pos="567"/>
        </w:tabs>
        <w:spacing w:line="240" w:lineRule="auto"/>
        <w:rPr>
          <w:szCs w:val="22"/>
          <w:lang w:val="et-EE"/>
        </w:rPr>
      </w:pPr>
    </w:p>
    <w:p w14:paraId="1471E3FA" w14:textId="77777777" w:rsidR="003102A2" w:rsidRPr="004129D3" w:rsidRDefault="003102A2" w:rsidP="0090353D">
      <w:pPr>
        <w:pStyle w:val="BodyTextIndent2"/>
        <w:spacing w:line="240" w:lineRule="auto"/>
        <w:jc w:val="left"/>
        <w:rPr>
          <w:szCs w:val="22"/>
          <w:lang w:val="et-EE"/>
        </w:rPr>
      </w:pPr>
    </w:p>
    <w:p w14:paraId="7043AB8F"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8.</w:t>
      </w:r>
      <w:r w:rsidRPr="004129D3">
        <w:rPr>
          <w:b/>
          <w:szCs w:val="22"/>
          <w:lang w:val="et-EE"/>
        </w:rPr>
        <w:tab/>
        <w:t>ANNUSTAMINE LOOMALIIGITI, MANUSTAMIS</w:t>
      </w:r>
      <w:r w:rsidR="0032607D" w:rsidRPr="004129D3">
        <w:rPr>
          <w:b/>
          <w:szCs w:val="22"/>
          <w:lang w:val="et-EE"/>
        </w:rPr>
        <w:t>VIIS</w:t>
      </w:r>
      <w:r w:rsidRPr="004129D3">
        <w:rPr>
          <w:b/>
          <w:szCs w:val="22"/>
          <w:lang w:val="et-EE"/>
        </w:rPr>
        <w:t>(</w:t>
      </w:r>
      <w:r w:rsidR="0032607D" w:rsidRPr="004129D3">
        <w:rPr>
          <w:b/>
          <w:szCs w:val="22"/>
          <w:lang w:val="et-EE"/>
        </w:rPr>
        <w:t>I</w:t>
      </w:r>
      <w:r w:rsidRPr="004129D3">
        <w:rPr>
          <w:b/>
          <w:szCs w:val="22"/>
          <w:lang w:val="et-EE"/>
        </w:rPr>
        <w:t>D) JA –MEETOD</w:t>
      </w:r>
    </w:p>
    <w:p w14:paraId="6F198090" w14:textId="77777777" w:rsidR="003102A2" w:rsidRPr="004129D3" w:rsidRDefault="003102A2" w:rsidP="0090353D">
      <w:pPr>
        <w:pStyle w:val="BodyText"/>
        <w:jc w:val="left"/>
        <w:rPr>
          <w:szCs w:val="22"/>
          <w:lang w:val="et-EE"/>
        </w:rPr>
      </w:pPr>
    </w:p>
    <w:p w14:paraId="4065F8A4"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Ravi alustada esimesel päeval ühekordse annusega 0,2 mg meloksikaami 1 kg kehamassi kohta, mida võib manustada suukaudselt, või kasutada teise võimalusena Metacami 5 mg/ml süstelahust</w:t>
      </w:r>
      <w:r w:rsidR="00940C96" w:rsidRPr="004129D3">
        <w:rPr>
          <w:rFonts w:ascii="Times New Roman" w:hAnsi="Times New Roman"/>
          <w:szCs w:val="22"/>
          <w:lang w:val="et-EE"/>
        </w:rPr>
        <w:t xml:space="preserve"> </w:t>
      </w:r>
      <w:r w:rsidR="00940C96" w:rsidRPr="004129D3">
        <w:rPr>
          <w:rFonts w:ascii="Times New Roman" w:hAnsi="Times New Roman"/>
          <w:lang w:val="et-EE"/>
        </w:rPr>
        <w:t>koertele ja kassidele</w:t>
      </w:r>
      <w:r w:rsidRPr="004129D3">
        <w:rPr>
          <w:rFonts w:ascii="Times New Roman" w:hAnsi="Times New Roman"/>
          <w:szCs w:val="22"/>
          <w:lang w:val="et-EE"/>
        </w:rPr>
        <w:t xml:space="preserve">. </w:t>
      </w:r>
    </w:p>
    <w:p w14:paraId="23008DD0" w14:textId="77777777" w:rsidR="003102A2" w:rsidRPr="004129D3" w:rsidRDefault="003102A2" w:rsidP="0090353D">
      <w:pPr>
        <w:pStyle w:val="BodyTextIndent"/>
        <w:ind w:left="0"/>
        <w:rPr>
          <w:rFonts w:ascii="Times New Roman" w:hAnsi="Times New Roman"/>
          <w:szCs w:val="22"/>
          <w:lang w:val="et-EE"/>
        </w:rPr>
      </w:pPr>
    </w:p>
    <w:p w14:paraId="674D1D0E"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Ravi jätkamiseks manustada suukaudselt üks kord päevas (24-tunniste vahedega) säilitava annusena 0,1 mg meloksikaami 1 kg kehamassi kohta.</w:t>
      </w:r>
    </w:p>
    <w:p w14:paraId="1460A0A5"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Üks närimistablett sisaldab 1 mg või 2,5 mg meloksikaami, mis vastab vastavalt 10 kg või 25 kg kehakaaluga koera säilitavale annusele päeva kohta.</w:t>
      </w:r>
    </w:p>
    <w:p w14:paraId="59FF8566"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 xml:space="preserve">Närimistableti võib täpseks annustamiseks poolitada, lähtudes konkreetse </w:t>
      </w:r>
      <w:r w:rsidR="00940C96" w:rsidRPr="004129D3">
        <w:rPr>
          <w:rFonts w:ascii="Times New Roman" w:hAnsi="Times New Roman"/>
          <w:lang w:val="et-EE"/>
        </w:rPr>
        <w:t xml:space="preserve">koera </w:t>
      </w:r>
      <w:r w:rsidRPr="004129D3">
        <w:rPr>
          <w:rFonts w:ascii="Times New Roman" w:hAnsi="Times New Roman"/>
          <w:szCs w:val="22"/>
          <w:lang w:val="et-EE"/>
        </w:rPr>
        <w:t>kehamassist. Metacami närimistablette võib manustada toiduga või ilma, need on maitsestatud ja enamik koeri võtab neid vabatahtlikult.</w:t>
      </w:r>
    </w:p>
    <w:p w14:paraId="3AAD8162" w14:textId="77777777" w:rsidR="003102A2" w:rsidRPr="004129D3" w:rsidRDefault="003102A2" w:rsidP="0090353D">
      <w:pPr>
        <w:pStyle w:val="BodyTextIndent"/>
        <w:ind w:left="0"/>
        <w:rPr>
          <w:rFonts w:ascii="Times New Roman" w:hAnsi="Times New Roman"/>
          <w:szCs w:val="22"/>
          <w:lang w:val="et-EE"/>
        </w:rPr>
      </w:pPr>
    </w:p>
    <w:p w14:paraId="2D495296" w14:textId="77777777" w:rsidR="003102A2" w:rsidRPr="004129D3" w:rsidRDefault="003102A2" w:rsidP="0090353D">
      <w:pPr>
        <w:pStyle w:val="BodyTextIndent"/>
        <w:ind w:left="0"/>
        <w:rPr>
          <w:rFonts w:ascii="Times New Roman" w:hAnsi="Times New Roman"/>
          <w:szCs w:val="22"/>
          <w:lang w:val="et-EE"/>
        </w:rPr>
      </w:pPr>
      <w:r w:rsidRPr="004129D3">
        <w:rPr>
          <w:rFonts w:ascii="Times New Roman" w:hAnsi="Times New Roman"/>
          <w:szCs w:val="22"/>
          <w:lang w:val="et-EE"/>
        </w:rPr>
        <w:t>Säilitava annuse annustamisskeem:</w:t>
      </w:r>
    </w:p>
    <w:p w14:paraId="70F210FE" w14:textId="77777777" w:rsidR="00AD78E6" w:rsidRPr="004129D3" w:rsidRDefault="00AD78E6" w:rsidP="0090353D">
      <w:pPr>
        <w:pStyle w:val="BodyTextIndent"/>
        <w:ind w:left="0"/>
        <w:rPr>
          <w:rFonts w:ascii="Times New Roman" w:hAnsi="Times New Roman"/>
          <w:szCs w:val="22"/>
          <w:lang w:val="et-E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835"/>
        <w:gridCol w:w="1985"/>
        <w:gridCol w:w="1843"/>
        <w:gridCol w:w="2409"/>
      </w:tblGrid>
      <w:tr w:rsidR="00AD78E6" w:rsidRPr="004129D3" w14:paraId="117D856A" w14:textId="77777777" w:rsidTr="00BD3D04">
        <w:trPr>
          <w:trHeight w:val="196"/>
        </w:trPr>
        <w:tc>
          <w:tcPr>
            <w:tcW w:w="2835" w:type="dxa"/>
            <w:vMerge w:val="restart"/>
            <w:vAlign w:val="center"/>
          </w:tcPr>
          <w:p w14:paraId="1182CB93" w14:textId="77777777" w:rsidR="00AD78E6" w:rsidRPr="004129D3" w:rsidRDefault="00AD78E6" w:rsidP="0090353D">
            <w:pPr>
              <w:spacing w:before="40" w:after="40"/>
              <w:jc w:val="center"/>
              <w:rPr>
                <w:szCs w:val="22"/>
                <w:lang w:val="et-EE"/>
              </w:rPr>
            </w:pPr>
            <w:r w:rsidRPr="004129D3">
              <w:rPr>
                <w:szCs w:val="22"/>
                <w:lang w:val="et-EE"/>
              </w:rPr>
              <w:t>Kehakaal (kg)</w:t>
            </w:r>
          </w:p>
        </w:tc>
        <w:tc>
          <w:tcPr>
            <w:tcW w:w="3828" w:type="dxa"/>
            <w:gridSpan w:val="2"/>
          </w:tcPr>
          <w:p w14:paraId="61C87E13" w14:textId="77777777" w:rsidR="00AD78E6" w:rsidRPr="004129D3" w:rsidRDefault="00AD78E6" w:rsidP="0090353D">
            <w:pPr>
              <w:tabs>
                <w:tab w:val="clear" w:pos="567"/>
                <w:tab w:val="left" w:pos="1773"/>
              </w:tabs>
              <w:spacing w:before="40" w:after="40"/>
              <w:jc w:val="center"/>
              <w:rPr>
                <w:szCs w:val="22"/>
                <w:lang w:val="et-EE"/>
              </w:rPr>
            </w:pPr>
            <w:r w:rsidRPr="004129D3">
              <w:rPr>
                <w:szCs w:val="22"/>
                <w:lang w:val="et-EE"/>
              </w:rPr>
              <w:t>Närimistablettide arv</w:t>
            </w:r>
          </w:p>
        </w:tc>
        <w:tc>
          <w:tcPr>
            <w:tcW w:w="2409" w:type="dxa"/>
            <w:vMerge w:val="restart"/>
            <w:vAlign w:val="center"/>
          </w:tcPr>
          <w:p w14:paraId="6399772B" w14:textId="77777777" w:rsidR="00AD78E6" w:rsidRPr="004129D3" w:rsidRDefault="00AD78E6" w:rsidP="0090353D">
            <w:pPr>
              <w:spacing w:before="40" w:after="40"/>
              <w:jc w:val="center"/>
              <w:rPr>
                <w:szCs w:val="22"/>
                <w:lang w:val="et-EE"/>
              </w:rPr>
            </w:pPr>
            <w:r w:rsidRPr="004129D3">
              <w:rPr>
                <w:szCs w:val="22"/>
                <w:lang w:val="et-EE"/>
              </w:rPr>
              <w:t>mg/kg</w:t>
            </w:r>
          </w:p>
        </w:tc>
      </w:tr>
      <w:tr w:rsidR="00AD78E6" w:rsidRPr="004129D3" w14:paraId="21EC6FA2" w14:textId="77777777" w:rsidTr="00BD3D04">
        <w:trPr>
          <w:trHeight w:val="196"/>
        </w:trPr>
        <w:tc>
          <w:tcPr>
            <w:tcW w:w="2835" w:type="dxa"/>
            <w:vMerge/>
          </w:tcPr>
          <w:p w14:paraId="1773F05A" w14:textId="77777777" w:rsidR="00AD78E6" w:rsidRPr="004129D3" w:rsidRDefault="00AD78E6" w:rsidP="0090353D">
            <w:pPr>
              <w:spacing w:before="40" w:after="40"/>
              <w:jc w:val="center"/>
              <w:rPr>
                <w:szCs w:val="22"/>
                <w:lang w:val="et-EE"/>
              </w:rPr>
            </w:pPr>
          </w:p>
        </w:tc>
        <w:tc>
          <w:tcPr>
            <w:tcW w:w="1985" w:type="dxa"/>
          </w:tcPr>
          <w:p w14:paraId="55D8730D" w14:textId="77777777" w:rsidR="00AD78E6" w:rsidRPr="004129D3" w:rsidRDefault="00AD78E6" w:rsidP="0090353D">
            <w:pPr>
              <w:spacing w:before="40" w:after="40"/>
              <w:jc w:val="center"/>
              <w:rPr>
                <w:szCs w:val="22"/>
                <w:lang w:val="et-EE"/>
              </w:rPr>
            </w:pPr>
            <w:r w:rsidRPr="004129D3">
              <w:rPr>
                <w:szCs w:val="22"/>
                <w:lang w:val="et-EE"/>
              </w:rPr>
              <w:t>1 mg</w:t>
            </w:r>
          </w:p>
        </w:tc>
        <w:tc>
          <w:tcPr>
            <w:tcW w:w="1843" w:type="dxa"/>
          </w:tcPr>
          <w:p w14:paraId="6BC2A910" w14:textId="77777777" w:rsidR="00AD78E6" w:rsidRPr="004129D3" w:rsidRDefault="00AD78E6" w:rsidP="0090353D">
            <w:pPr>
              <w:spacing w:before="40" w:after="40"/>
              <w:jc w:val="center"/>
              <w:rPr>
                <w:szCs w:val="22"/>
                <w:lang w:val="et-EE"/>
              </w:rPr>
            </w:pPr>
            <w:r w:rsidRPr="004129D3">
              <w:rPr>
                <w:szCs w:val="22"/>
                <w:lang w:val="et-EE"/>
              </w:rPr>
              <w:t>2,5 mg</w:t>
            </w:r>
          </w:p>
        </w:tc>
        <w:tc>
          <w:tcPr>
            <w:tcW w:w="2409" w:type="dxa"/>
            <w:vMerge/>
          </w:tcPr>
          <w:p w14:paraId="25DCC7DF" w14:textId="77777777" w:rsidR="00AD78E6" w:rsidRPr="004129D3" w:rsidRDefault="00AD78E6" w:rsidP="0090353D">
            <w:pPr>
              <w:spacing w:before="40" w:after="40"/>
              <w:jc w:val="center"/>
              <w:rPr>
                <w:szCs w:val="22"/>
                <w:lang w:val="et-EE"/>
              </w:rPr>
            </w:pPr>
          </w:p>
        </w:tc>
      </w:tr>
      <w:tr w:rsidR="00AD78E6" w:rsidRPr="004129D3" w14:paraId="036E97CD" w14:textId="77777777" w:rsidTr="00BD3D04">
        <w:tc>
          <w:tcPr>
            <w:tcW w:w="2835" w:type="dxa"/>
          </w:tcPr>
          <w:p w14:paraId="0683677B" w14:textId="77777777" w:rsidR="00AD78E6" w:rsidRPr="004129D3" w:rsidRDefault="00AD78E6" w:rsidP="0090353D">
            <w:pPr>
              <w:spacing w:before="40" w:after="40"/>
              <w:jc w:val="center"/>
              <w:rPr>
                <w:szCs w:val="22"/>
                <w:lang w:val="et-EE"/>
              </w:rPr>
            </w:pPr>
            <w:r w:rsidRPr="004129D3">
              <w:rPr>
                <w:szCs w:val="22"/>
                <w:lang w:val="et-EE"/>
              </w:rPr>
              <w:t>4,0</w:t>
            </w:r>
            <w:r w:rsidR="001F6F58" w:rsidRPr="004129D3">
              <w:rPr>
                <w:szCs w:val="22"/>
                <w:lang w:val="et-EE"/>
              </w:rPr>
              <w:t>–</w:t>
            </w:r>
            <w:r w:rsidRPr="004129D3">
              <w:rPr>
                <w:szCs w:val="22"/>
                <w:lang w:val="et-EE"/>
              </w:rPr>
              <w:t>7,0</w:t>
            </w:r>
          </w:p>
        </w:tc>
        <w:tc>
          <w:tcPr>
            <w:tcW w:w="1985" w:type="dxa"/>
          </w:tcPr>
          <w:p w14:paraId="7A25940D" w14:textId="77777777" w:rsidR="00AD78E6" w:rsidRPr="004129D3" w:rsidRDefault="00AD78E6" w:rsidP="0090353D">
            <w:pPr>
              <w:spacing w:before="40" w:after="40"/>
              <w:jc w:val="center"/>
              <w:rPr>
                <w:szCs w:val="22"/>
                <w:lang w:val="et-EE"/>
              </w:rPr>
            </w:pPr>
            <w:r w:rsidRPr="004129D3">
              <w:rPr>
                <w:szCs w:val="22"/>
                <w:lang w:val="et-EE"/>
              </w:rPr>
              <w:t>½</w:t>
            </w:r>
          </w:p>
        </w:tc>
        <w:tc>
          <w:tcPr>
            <w:tcW w:w="1843" w:type="dxa"/>
          </w:tcPr>
          <w:p w14:paraId="0EADA3AC" w14:textId="77777777" w:rsidR="00AD78E6" w:rsidRPr="004129D3" w:rsidRDefault="00AD78E6" w:rsidP="0090353D">
            <w:pPr>
              <w:spacing w:before="40" w:after="40"/>
              <w:jc w:val="center"/>
              <w:rPr>
                <w:szCs w:val="22"/>
                <w:lang w:val="et-EE"/>
              </w:rPr>
            </w:pPr>
          </w:p>
        </w:tc>
        <w:tc>
          <w:tcPr>
            <w:tcW w:w="2409" w:type="dxa"/>
          </w:tcPr>
          <w:p w14:paraId="366CB528" w14:textId="77777777" w:rsidR="00AD78E6" w:rsidRPr="004129D3" w:rsidRDefault="00AD78E6" w:rsidP="0090353D">
            <w:pPr>
              <w:spacing w:before="40" w:after="40"/>
              <w:jc w:val="center"/>
              <w:rPr>
                <w:szCs w:val="22"/>
                <w:lang w:val="et-EE"/>
              </w:rPr>
            </w:pPr>
            <w:r w:rsidRPr="004129D3">
              <w:rPr>
                <w:szCs w:val="22"/>
                <w:lang w:val="et-EE"/>
              </w:rPr>
              <w:t>0,13</w:t>
            </w:r>
            <w:r w:rsidR="001F6F58" w:rsidRPr="004129D3">
              <w:rPr>
                <w:szCs w:val="22"/>
                <w:lang w:val="et-EE"/>
              </w:rPr>
              <w:t>–</w:t>
            </w:r>
            <w:r w:rsidRPr="004129D3">
              <w:rPr>
                <w:szCs w:val="22"/>
                <w:lang w:val="et-EE"/>
              </w:rPr>
              <w:t>0,1</w:t>
            </w:r>
          </w:p>
        </w:tc>
      </w:tr>
      <w:tr w:rsidR="00AD78E6" w:rsidRPr="004129D3" w14:paraId="309318CA" w14:textId="77777777" w:rsidTr="00BD3D04">
        <w:tc>
          <w:tcPr>
            <w:tcW w:w="2835" w:type="dxa"/>
          </w:tcPr>
          <w:p w14:paraId="44C245E6" w14:textId="77777777" w:rsidR="00AD78E6" w:rsidRPr="004129D3" w:rsidRDefault="00AD78E6" w:rsidP="0090353D">
            <w:pPr>
              <w:spacing w:before="40" w:after="40"/>
              <w:jc w:val="center"/>
              <w:rPr>
                <w:szCs w:val="22"/>
                <w:lang w:val="et-EE"/>
              </w:rPr>
            </w:pPr>
            <w:r w:rsidRPr="004129D3">
              <w:rPr>
                <w:szCs w:val="22"/>
                <w:lang w:val="et-EE"/>
              </w:rPr>
              <w:t>7,1</w:t>
            </w:r>
            <w:r w:rsidR="001F6F58" w:rsidRPr="004129D3">
              <w:rPr>
                <w:szCs w:val="22"/>
                <w:lang w:val="et-EE"/>
              </w:rPr>
              <w:t>–</w:t>
            </w:r>
            <w:r w:rsidRPr="004129D3">
              <w:rPr>
                <w:szCs w:val="22"/>
                <w:lang w:val="et-EE"/>
              </w:rPr>
              <w:t>10,0</w:t>
            </w:r>
          </w:p>
        </w:tc>
        <w:tc>
          <w:tcPr>
            <w:tcW w:w="1985" w:type="dxa"/>
          </w:tcPr>
          <w:p w14:paraId="6C006BC2" w14:textId="77777777" w:rsidR="00AD78E6" w:rsidRPr="004129D3" w:rsidRDefault="00AD78E6" w:rsidP="0090353D">
            <w:pPr>
              <w:spacing w:before="40" w:after="40"/>
              <w:jc w:val="center"/>
              <w:rPr>
                <w:szCs w:val="22"/>
                <w:lang w:val="et-EE"/>
              </w:rPr>
            </w:pPr>
            <w:r w:rsidRPr="004129D3">
              <w:rPr>
                <w:szCs w:val="22"/>
                <w:lang w:val="et-EE"/>
              </w:rPr>
              <w:t>1</w:t>
            </w:r>
          </w:p>
        </w:tc>
        <w:tc>
          <w:tcPr>
            <w:tcW w:w="1843" w:type="dxa"/>
          </w:tcPr>
          <w:p w14:paraId="6732DE32" w14:textId="77777777" w:rsidR="00AD78E6" w:rsidRPr="004129D3" w:rsidRDefault="00AD78E6" w:rsidP="0090353D">
            <w:pPr>
              <w:spacing w:before="40" w:after="40"/>
              <w:jc w:val="center"/>
              <w:rPr>
                <w:szCs w:val="22"/>
                <w:lang w:val="et-EE"/>
              </w:rPr>
            </w:pPr>
          </w:p>
        </w:tc>
        <w:tc>
          <w:tcPr>
            <w:tcW w:w="2409" w:type="dxa"/>
          </w:tcPr>
          <w:p w14:paraId="25831396" w14:textId="77777777" w:rsidR="00AD78E6" w:rsidRPr="004129D3" w:rsidRDefault="00AD78E6" w:rsidP="0090353D">
            <w:pPr>
              <w:spacing w:before="40" w:after="40"/>
              <w:jc w:val="center"/>
              <w:rPr>
                <w:szCs w:val="22"/>
                <w:lang w:val="et-EE"/>
              </w:rPr>
            </w:pPr>
            <w:r w:rsidRPr="004129D3">
              <w:rPr>
                <w:szCs w:val="22"/>
                <w:lang w:val="et-EE"/>
              </w:rPr>
              <w:t>0,14</w:t>
            </w:r>
            <w:r w:rsidR="001F6F58" w:rsidRPr="004129D3">
              <w:rPr>
                <w:szCs w:val="22"/>
                <w:lang w:val="et-EE"/>
              </w:rPr>
              <w:t>–</w:t>
            </w:r>
            <w:r w:rsidRPr="004129D3">
              <w:rPr>
                <w:szCs w:val="22"/>
                <w:lang w:val="et-EE"/>
              </w:rPr>
              <w:t>0,1</w:t>
            </w:r>
          </w:p>
        </w:tc>
      </w:tr>
      <w:tr w:rsidR="00AD78E6" w:rsidRPr="004129D3" w14:paraId="7DDBD2D3" w14:textId="77777777" w:rsidTr="00BD3D04">
        <w:tc>
          <w:tcPr>
            <w:tcW w:w="2835" w:type="dxa"/>
          </w:tcPr>
          <w:p w14:paraId="162AD92C" w14:textId="77777777" w:rsidR="00AD78E6" w:rsidRPr="004129D3" w:rsidRDefault="00AD78E6" w:rsidP="0090353D">
            <w:pPr>
              <w:spacing w:before="40" w:after="40"/>
              <w:jc w:val="center"/>
              <w:rPr>
                <w:szCs w:val="22"/>
                <w:lang w:val="et-EE"/>
              </w:rPr>
            </w:pPr>
            <w:r w:rsidRPr="004129D3">
              <w:rPr>
                <w:szCs w:val="22"/>
                <w:lang w:val="et-EE"/>
              </w:rPr>
              <w:t>10,1</w:t>
            </w:r>
            <w:r w:rsidR="001F6F58" w:rsidRPr="004129D3">
              <w:rPr>
                <w:szCs w:val="22"/>
                <w:lang w:val="et-EE"/>
              </w:rPr>
              <w:t>–</w:t>
            </w:r>
            <w:r w:rsidRPr="004129D3">
              <w:rPr>
                <w:szCs w:val="22"/>
                <w:lang w:val="et-EE"/>
              </w:rPr>
              <w:t>15,0</w:t>
            </w:r>
          </w:p>
        </w:tc>
        <w:tc>
          <w:tcPr>
            <w:tcW w:w="1985" w:type="dxa"/>
          </w:tcPr>
          <w:p w14:paraId="04DA3405" w14:textId="77777777" w:rsidR="00AD78E6" w:rsidRPr="004129D3" w:rsidRDefault="00AD78E6" w:rsidP="0090353D">
            <w:pPr>
              <w:spacing w:before="40" w:after="40"/>
              <w:jc w:val="center"/>
              <w:rPr>
                <w:szCs w:val="22"/>
                <w:lang w:val="et-EE"/>
              </w:rPr>
            </w:pPr>
            <w:r w:rsidRPr="004129D3">
              <w:rPr>
                <w:szCs w:val="22"/>
                <w:lang w:val="et-EE"/>
              </w:rPr>
              <w:t>1 ½</w:t>
            </w:r>
          </w:p>
        </w:tc>
        <w:tc>
          <w:tcPr>
            <w:tcW w:w="1843" w:type="dxa"/>
          </w:tcPr>
          <w:p w14:paraId="420A5EC9" w14:textId="77777777" w:rsidR="00AD78E6" w:rsidRPr="004129D3" w:rsidRDefault="00AD78E6" w:rsidP="0090353D">
            <w:pPr>
              <w:spacing w:before="40" w:after="40"/>
              <w:jc w:val="center"/>
              <w:rPr>
                <w:szCs w:val="22"/>
                <w:lang w:val="et-EE"/>
              </w:rPr>
            </w:pPr>
          </w:p>
        </w:tc>
        <w:tc>
          <w:tcPr>
            <w:tcW w:w="2409" w:type="dxa"/>
          </w:tcPr>
          <w:p w14:paraId="22E31CFD" w14:textId="77777777" w:rsidR="00AD78E6" w:rsidRPr="004129D3" w:rsidRDefault="00AD78E6" w:rsidP="0090353D">
            <w:pPr>
              <w:spacing w:before="40" w:after="40"/>
              <w:jc w:val="center"/>
              <w:rPr>
                <w:szCs w:val="22"/>
                <w:lang w:val="et-EE"/>
              </w:rPr>
            </w:pPr>
            <w:r w:rsidRPr="004129D3">
              <w:rPr>
                <w:szCs w:val="22"/>
                <w:lang w:val="et-EE"/>
              </w:rPr>
              <w:t>0,15</w:t>
            </w:r>
            <w:r w:rsidR="001F6F58" w:rsidRPr="004129D3">
              <w:rPr>
                <w:szCs w:val="22"/>
                <w:lang w:val="et-EE"/>
              </w:rPr>
              <w:t>–</w:t>
            </w:r>
            <w:r w:rsidRPr="004129D3">
              <w:rPr>
                <w:szCs w:val="22"/>
                <w:lang w:val="et-EE"/>
              </w:rPr>
              <w:t>0,1</w:t>
            </w:r>
          </w:p>
        </w:tc>
      </w:tr>
      <w:tr w:rsidR="00AD78E6" w:rsidRPr="004129D3" w14:paraId="5E9F71C2" w14:textId="77777777" w:rsidTr="00BD3D04">
        <w:tc>
          <w:tcPr>
            <w:tcW w:w="2835" w:type="dxa"/>
          </w:tcPr>
          <w:p w14:paraId="7533DC57" w14:textId="77777777" w:rsidR="00AD78E6" w:rsidRPr="004129D3" w:rsidRDefault="00AD78E6" w:rsidP="0090353D">
            <w:pPr>
              <w:spacing w:before="40" w:after="40"/>
              <w:jc w:val="center"/>
              <w:rPr>
                <w:szCs w:val="22"/>
                <w:lang w:val="et-EE"/>
              </w:rPr>
            </w:pPr>
            <w:r w:rsidRPr="004129D3">
              <w:rPr>
                <w:szCs w:val="22"/>
                <w:lang w:val="et-EE"/>
              </w:rPr>
              <w:t>15,1</w:t>
            </w:r>
            <w:r w:rsidR="001F6F58" w:rsidRPr="004129D3">
              <w:rPr>
                <w:szCs w:val="22"/>
                <w:lang w:val="et-EE"/>
              </w:rPr>
              <w:t>–</w:t>
            </w:r>
            <w:r w:rsidRPr="004129D3">
              <w:rPr>
                <w:szCs w:val="22"/>
                <w:lang w:val="et-EE"/>
              </w:rPr>
              <w:t>20,0</w:t>
            </w:r>
          </w:p>
        </w:tc>
        <w:tc>
          <w:tcPr>
            <w:tcW w:w="1985" w:type="dxa"/>
          </w:tcPr>
          <w:p w14:paraId="6198E0D3" w14:textId="77777777" w:rsidR="00AD78E6" w:rsidRPr="004129D3" w:rsidRDefault="00AD78E6" w:rsidP="0090353D">
            <w:pPr>
              <w:spacing w:before="40" w:after="40"/>
              <w:jc w:val="center"/>
              <w:rPr>
                <w:szCs w:val="22"/>
                <w:lang w:val="et-EE"/>
              </w:rPr>
            </w:pPr>
            <w:r w:rsidRPr="004129D3">
              <w:rPr>
                <w:szCs w:val="22"/>
                <w:lang w:val="et-EE"/>
              </w:rPr>
              <w:t>2</w:t>
            </w:r>
          </w:p>
        </w:tc>
        <w:tc>
          <w:tcPr>
            <w:tcW w:w="1843" w:type="dxa"/>
          </w:tcPr>
          <w:p w14:paraId="40F5FC28" w14:textId="77777777" w:rsidR="00AD78E6" w:rsidRPr="004129D3" w:rsidRDefault="00AD78E6" w:rsidP="0090353D">
            <w:pPr>
              <w:spacing w:before="40" w:after="40"/>
              <w:jc w:val="center"/>
              <w:rPr>
                <w:szCs w:val="22"/>
                <w:lang w:val="et-EE"/>
              </w:rPr>
            </w:pPr>
          </w:p>
        </w:tc>
        <w:tc>
          <w:tcPr>
            <w:tcW w:w="2409" w:type="dxa"/>
          </w:tcPr>
          <w:p w14:paraId="37D76DE3" w14:textId="77777777" w:rsidR="00AD78E6" w:rsidRPr="004129D3" w:rsidRDefault="00AD78E6" w:rsidP="0090353D">
            <w:pPr>
              <w:spacing w:before="40" w:after="40"/>
              <w:jc w:val="center"/>
              <w:rPr>
                <w:szCs w:val="22"/>
                <w:lang w:val="et-EE"/>
              </w:rPr>
            </w:pPr>
            <w:r w:rsidRPr="004129D3">
              <w:rPr>
                <w:szCs w:val="22"/>
                <w:lang w:val="et-EE"/>
              </w:rPr>
              <w:t>0,13</w:t>
            </w:r>
            <w:r w:rsidR="001F6F58" w:rsidRPr="004129D3">
              <w:rPr>
                <w:szCs w:val="22"/>
                <w:lang w:val="et-EE"/>
              </w:rPr>
              <w:t>–</w:t>
            </w:r>
            <w:r w:rsidRPr="004129D3">
              <w:rPr>
                <w:szCs w:val="22"/>
                <w:lang w:val="et-EE"/>
              </w:rPr>
              <w:t>0,1</w:t>
            </w:r>
          </w:p>
        </w:tc>
      </w:tr>
      <w:tr w:rsidR="00AD78E6" w:rsidRPr="004129D3" w14:paraId="0A0F5924" w14:textId="77777777" w:rsidTr="00BD3D04">
        <w:tc>
          <w:tcPr>
            <w:tcW w:w="2835" w:type="dxa"/>
          </w:tcPr>
          <w:p w14:paraId="25DC0694" w14:textId="77777777" w:rsidR="00AD78E6" w:rsidRPr="004129D3" w:rsidRDefault="00AD78E6" w:rsidP="0090353D">
            <w:pPr>
              <w:spacing w:before="40" w:after="40"/>
              <w:jc w:val="center"/>
              <w:rPr>
                <w:szCs w:val="22"/>
                <w:lang w:val="et-EE"/>
              </w:rPr>
            </w:pPr>
            <w:r w:rsidRPr="004129D3">
              <w:rPr>
                <w:szCs w:val="22"/>
                <w:lang w:val="et-EE"/>
              </w:rPr>
              <w:t>20,1</w:t>
            </w:r>
            <w:r w:rsidR="001F6F58" w:rsidRPr="004129D3">
              <w:rPr>
                <w:szCs w:val="22"/>
                <w:lang w:val="et-EE"/>
              </w:rPr>
              <w:t>–</w:t>
            </w:r>
            <w:r w:rsidRPr="004129D3">
              <w:rPr>
                <w:szCs w:val="22"/>
                <w:lang w:val="et-EE"/>
              </w:rPr>
              <w:t>25,0</w:t>
            </w:r>
          </w:p>
        </w:tc>
        <w:tc>
          <w:tcPr>
            <w:tcW w:w="1985" w:type="dxa"/>
          </w:tcPr>
          <w:p w14:paraId="04F53336" w14:textId="77777777" w:rsidR="00AD78E6" w:rsidRPr="004129D3" w:rsidRDefault="00AD78E6" w:rsidP="0090353D">
            <w:pPr>
              <w:spacing w:before="40" w:after="40"/>
              <w:jc w:val="center"/>
              <w:rPr>
                <w:szCs w:val="22"/>
                <w:lang w:val="et-EE"/>
              </w:rPr>
            </w:pPr>
          </w:p>
        </w:tc>
        <w:tc>
          <w:tcPr>
            <w:tcW w:w="1843" w:type="dxa"/>
          </w:tcPr>
          <w:p w14:paraId="4DBA511E" w14:textId="77777777" w:rsidR="00AD78E6" w:rsidRPr="004129D3" w:rsidRDefault="00AD78E6" w:rsidP="0090353D">
            <w:pPr>
              <w:spacing w:before="40" w:after="40"/>
              <w:jc w:val="center"/>
              <w:rPr>
                <w:szCs w:val="22"/>
                <w:lang w:val="et-EE"/>
              </w:rPr>
            </w:pPr>
            <w:r w:rsidRPr="004129D3">
              <w:rPr>
                <w:szCs w:val="22"/>
                <w:lang w:val="et-EE"/>
              </w:rPr>
              <w:t>1</w:t>
            </w:r>
          </w:p>
        </w:tc>
        <w:tc>
          <w:tcPr>
            <w:tcW w:w="2409" w:type="dxa"/>
          </w:tcPr>
          <w:p w14:paraId="7FC6D611" w14:textId="77777777" w:rsidR="00AD78E6" w:rsidRPr="004129D3" w:rsidRDefault="00AD78E6" w:rsidP="0090353D">
            <w:pPr>
              <w:spacing w:before="40" w:after="40"/>
              <w:jc w:val="center"/>
              <w:rPr>
                <w:szCs w:val="22"/>
                <w:lang w:val="et-EE"/>
              </w:rPr>
            </w:pPr>
            <w:r w:rsidRPr="004129D3">
              <w:rPr>
                <w:szCs w:val="22"/>
                <w:lang w:val="et-EE"/>
              </w:rPr>
              <w:t>0,12</w:t>
            </w:r>
            <w:r w:rsidR="001F6F58" w:rsidRPr="004129D3">
              <w:rPr>
                <w:szCs w:val="22"/>
                <w:lang w:val="et-EE"/>
              </w:rPr>
              <w:t>–</w:t>
            </w:r>
            <w:r w:rsidRPr="004129D3">
              <w:rPr>
                <w:szCs w:val="22"/>
                <w:lang w:val="et-EE"/>
              </w:rPr>
              <w:t>0,1</w:t>
            </w:r>
          </w:p>
        </w:tc>
      </w:tr>
      <w:tr w:rsidR="00AD78E6" w:rsidRPr="004129D3" w14:paraId="4DC28960" w14:textId="77777777" w:rsidTr="00BD3D04">
        <w:tc>
          <w:tcPr>
            <w:tcW w:w="2835" w:type="dxa"/>
          </w:tcPr>
          <w:p w14:paraId="09DB8370" w14:textId="77777777" w:rsidR="00AD78E6" w:rsidRPr="004129D3" w:rsidRDefault="00AD78E6" w:rsidP="0090353D">
            <w:pPr>
              <w:spacing w:before="40" w:after="40"/>
              <w:jc w:val="center"/>
              <w:rPr>
                <w:szCs w:val="22"/>
                <w:lang w:val="et-EE"/>
              </w:rPr>
            </w:pPr>
            <w:r w:rsidRPr="004129D3">
              <w:rPr>
                <w:szCs w:val="22"/>
                <w:lang w:val="et-EE"/>
              </w:rPr>
              <w:t>25,1</w:t>
            </w:r>
            <w:r w:rsidR="001F6F58" w:rsidRPr="004129D3">
              <w:rPr>
                <w:szCs w:val="22"/>
                <w:lang w:val="et-EE"/>
              </w:rPr>
              <w:t>–</w:t>
            </w:r>
            <w:r w:rsidRPr="004129D3">
              <w:rPr>
                <w:szCs w:val="22"/>
                <w:lang w:val="et-EE"/>
              </w:rPr>
              <w:t>35,0</w:t>
            </w:r>
          </w:p>
        </w:tc>
        <w:tc>
          <w:tcPr>
            <w:tcW w:w="1985" w:type="dxa"/>
          </w:tcPr>
          <w:p w14:paraId="454E0C7F" w14:textId="77777777" w:rsidR="00AD78E6" w:rsidRPr="004129D3" w:rsidRDefault="00AD78E6" w:rsidP="0090353D">
            <w:pPr>
              <w:spacing w:before="40" w:after="40"/>
              <w:jc w:val="center"/>
              <w:rPr>
                <w:szCs w:val="22"/>
                <w:lang w:val="et-EE"/>
              </w:rPr>
            </w:pPr>
          </w:p>
        </w:tc>
        <w:tc>
          <w:tcPr>
            <w:tcW w:w="1843" w:type="dxa"/>
          </w:tcPr>
          <w:p w14:paraId="5E422F70" w14:textId="77777777" w:rsidR="00AD78E6" w:rsidRPr="004129D3" w:rsidRDefault="00AD78E6" w:rsidP="0090353D">
            <w:pPr>
              <w:spacing w:before="40" w:after="40"/>
              <w:jc w:val="center"/>
              <w:rPr>
                <w:szCs w:val="22"/>
                <w:lang w:val="et-EE"/>
              </w:rPr>
            </w:pPr>
            <w:r w:rsidRPr="004129D3">
              <w:rPr>
                <w:szCs w:val="22"/>
                <w:lang w:val="et-EE"/>
              </w:rPr>
              <w:t>1 ½</w:t>
            </w:r>
          </w:p>
        </w:tc>
        <w:tc>
          <w:tcPr>
            <w:tcW w:w="2409" w:type="dxa"/>
          </w:tcPr>
          <w:p w14:paraId="2C22CA95" w14:textId="77777777" w:rsidR="00AD78E6" w:rsidRPr="004129D3" w:rsidRDefault="00AD78E6" w:rsidP="0090353D">
            <w:pPr>
              <w:spacing w:before="40" w:after="40"/>
              <w:jc w:val="center"/>
              <w:rPr>
                <w:szCs w:val="22"/>
                <w:lang w:val="et-EE"/>
              </w:rPr>
            </w:pPr>
            <w:r w:rsidRPr="004129D3">
              <w:rPr>
                <w:szCs w:val="22"/>
                <w:lang w:val="et-EE"/>
              </w:rPr>
              <w:t>0,15</w:t>
            </w:r>
            <w:r w:rsidR="001F6F58" w:rsidRPr="004129D3">
              <w:rPr>
                <w:szCs w:val="22"/>
                <w:lang w:val="et-EE"/>
              </w:rPr>
              <w:t>–</w:t>
            </w:r>
            <w:r w:rsidRPr="004129D3">
              <w:rPr>
                <w:szCs w:val="22"/>
                <w:lang w:val="et-EE"/>
              </w:rPr>
              <w:t>0,1</w:t>
            </w:r>
          </w:p>
        </w:tc>
      </w:tr>
      <w:tr w:rsidR="00AD78E6" w:rsidRPr="004129D3" w14:paraId="2B9E5DD6" w14:textId="77777777" w:rsidTr="00BD3D04">
        <w:tc>
          <w:tcPr>
            <w:tcW w:w="2835" w:type="dxa"/>
          </w:tcPr>
          <w:p w14:paraId="3B1CFA26" w14:textId="77777777" w:rsidR="00AD78E6" w:rsidRPr="004129D3" w:rsidRDefault="00AD78E6" w:rsidP="0090353D">
            <w:pPr>
              <w:pStyle w:val="BodyTextIndent"/>
              <w:spacing w:before="40" w:after="40" w:line="260" w:lineRule="exact"/>
              <w:ind w:left="0"/>
              <w:jc w:val="center"/>
              <w:rPr>
                <w:rFonts w:ascii="Times New Roman" w:hAnsi="Times New Roman"/>
                <w:szCs w:val="22"/>
                <w:lang w:val="et-EE"/>
              </w:rPr>
            </w:pPr>
            <w:r w:rsidRPr="004129D3">
              <w:rPr>
                <w:rFonts w:ascii="Times New Roman" w:hAnsi="Times New Roman"/>
                <w:szCs w:val="22"/>
                <w:lang w:val="et-EE"/>
              </w:rPr>
              <w:t>35,1</w:t>
            </w:r>
            <w:r w:rsidR="001F6F58" w:rsidRPr="004129D3">
              <w:rPr>
                <w:rFonts w:ascii="Times New Roman" w:hAnsi="Times New Roman"/>
                <w:szCs w:val="22"/>
                <w:lang w:val="et-EE"/>
              </w:rPr>
              <w:t>–</w:t>
            </w:r>
            <w:r w:rsidRPr="004129D3">
              <w:rPr>
                <w:rFonts w:ascii="Times New Roman" w:hAnsi="Times New Roman"/>
                <w:szCs w:val="22"/>
                <w:lang w:val="et-EE"/>
              </w:rPr>
              <w:t>50,0</w:t>
            </w:r>
          </w:p>
        </w:tc>
        <w:tc>
          <w:tcPr>
            <w:tcW w:w="1985" w:type="dxa"/>
          </w:tcPr>
          <w:p w14:paraId="61B54836" w14:textId="77777777" w:rsidR="00AD78E6" w:rsidRPr="004129D3" w:rsidRDefault="00AD78E6" w:rsidP="0090353D">
            <w:pPr>
              <w:pStyle w:val="BodyTextIndent"/>
              <w:spacing w:before="40" w:after="40" w:line="260" w:lineRule="exact"/>
              <w:ind w:left="0"/>
              <w:jc w:val="center"/>
              <w:rPr>
                <w:rFonts w:ascii="Times New Roman" w:hAnsi="Times New Roman"/>
                <w:szCs w:val="22"/>
                <w:lang w:val="et-EE"/>
              </w:rPr>
            </w:pPr>
          </w:p>
        </w:tc>
        <w:tc>
          <w:tcPr>
            <w:tcW w:w="1843" w:type="dxa"/>
          </w:tcPr>
          <w:p w14:paraId="02A0399B" w14:textId="77777777" w:rsidR="00AD78E6" w:rsidRPr="004129D3" w:rsidRDefault="00AD78E6" w:rsidP="0090353D">
            <w:pPr>
              <w:pStyle w:val="BodyTextIndent"/>
              <w:spacing w:before="40" w:after="40" w:line="260" w:lineRule="exact"/>
              <w:ind w:left="0"/>
              <w:jc w:val="center"/>
              <w:rPr>
                <w:rFonts w:ascii="Times New Roman" w:hAnsi="Times New Roman"/>
                <w:szCs w:val="22"/>
                <w:lang w:val="et-EE"/>
              </w:rPr>
            </w:pPr>
            <w:r w:rsidRPr="004129D3">
              <w:rPr>
                <w:rFonts w:ascii="Times New Roman" w:hAnsi="Times New Roman"/>
                <w:szCs w:val="22"/>
                <w:lang w:val="et-EE"/>
              </w:rPr>
              <w:t>2</w:t>
            </w:r>
          </w:p>
        </w:tc>
        <w:tc>
          <w:tcPr>
            <w:tcW w:w="2409" w:type="dxa"/>
          </w:tcPr>
          <w:p w14:paraId="57CE97B2" w14:textId="77777777" w:rsidR="00AD78E6" w:rsidRPr="004129D3" w:rsidRDefault="00AD78E6" w:rsidP="0090353D">
            <w:pPr>
              <w:pStyle w:val="BodyTextIndent"/>
              <w:spacing w:before="40" w:after="40" w:line="260" w:lineRule="exact"/>
              <w:ind w:left="0"/>
              <w:jc w:val="center"/>
              <w:rPr>
                <w:rFonts w:ascii="Times New Roman" w:hAnsi="Times New Roman"/>
                <w:szCs w:val="22"/>
                <w:lang w:val="et-EE"/>
              </w:rPr>
            </w:pPr>
            <w:r w:rsidRPr="004129D3">
              <w:rPr>
                <w:rFonts w:ascii="Times New Roman" w:hAnsi="Times New Roman"/>
                <w:szCs w:val="22"/>
                <w:lang w:val="et-EE"/>
              </w:rPr>
              <w:t>0,14</w:t>
            </w:r>
            <w:r w:rsidR="001F6F58" w:rsidRPr="004129D3">
              <w:rPr>
                <w:rFonts w:ascii="Times New Roman" w:hAnsi="Times New Roman"/>
                <w:szCs w:val="22"/>
                <w:lang w:val="et-EE"/>
              </w:rPr>
              <w:t>–</w:t>
            </w:r>
            <w:r w:rsidRPr="004129D3">
              <w:rPr>
                <w:rFonts w:ascii="Times New Roman" w:hAnsi="Times New Roman"/>
                <w:szCs w:val="22"/>
                <w:lang w:val="et-EE"/>
              </w:rPr>
              <w:t>0,1</w:t>
            </w:r>
          </w:p>
        </w:tc>
      </w:tr>
    </w:tbl>
    <w:p w14:paraId="7582A0DF" w14:textId="77777777" w:rsidR="00AD78E6" w:rsidRPr="004129D3" w:rsidRDefault="00AD78E6" w:rsidP="0090353D">
      <w:pPr>
        <w:tabs>
          <w:tab w:val="left" w:pos="709"/>
        </w:tabs>
        <w:spacing w:line="240" w:lineRule="auto"/>
        <w:ind w:left="567" w:hanging="567"/>
        <w:rPr>
          <w:szCs w:val="22"/>
          <w:lang w:val="et-EE"/>
        </w:rPr>
      </w:pPr>
    </w:p>
    <w:p w14:paraId="2F628BD1" w14:textId="77777777" w:rsidR="003102A2" w:rsidRPr="004129D3" w:rsidRDefault="003102A2" w:rsidP="0090353D">
      <w:pPr>
        <w:tabs>
          <w:tab w:val="clear" w:pos="567"/>
          <w:tab w:val="left" w:pos="0"/>
          <w:tab w:val="left" w:pos="709"/>
        </w:tabs>
        <w:spacing w:line="240" w:lineRule="auto"/>
        <w:rPr>
          <w:szCs w:val="22"/>
          <w:lang w:val="et-EE"/>
        </w:rPr>
      </w:pPr>
      <w:r w:rsidRPr="004129D3">
        <w:rPr>
          <w:szCs w:val="22"/>
          <w:lang w:val="et-EE"/>
        </w:rPr>
        <w:t>Veelgi täpsemaks annustamiseks võib kasutada Metacami suukaudset suspensiooni koertele. Metacami suukaudset suspensiooni koertele on soovitatav kasutada ka koertel kehamassiga vähem kui 4 kg.</w:t>
      </w:r>
    </w:p>
    <w:p w14:paraId="729A8DB1" w14:textId="77777777" w:rsidR="003102A2" w:rsidRPr="004129D3" w:rsidRDefault="003102A2" w:rsidP="0090353D">
      <w:pPr>
        <w:tabs>
          <w:tab w:val="left" w:pos="709"/>
        </w:tabs>
        <w:spacing w:line="240" w:lineRule="auto"/>
        <w:ind w:left="567" w:hanging="567"/>
        <w:rPr>
          <w:szCs w:val="22"/>
          <w:lang w:val="et-EE"/>
        </w:rPr>
      </w:pPr>
    </w:p>
    <w:p w14:paraId="2E3AA50E" w14:textId="77777777" w:rsidR="003102A2" w:rsidRPr="004129D3" w:rsidRDefault="003102A2" w:rsidP="0090353D">
      <w:pPr>
        <w:pStyle w:val="BodyText"/>
        <w:jc w:val="left"/>
        <w:rPr>
          <w:szCs w:val="22"/>
          <w:lang w:val="et-EE"/>
        </w:rPr>
      </w:pPr>
      <w:r w:rsidRPr="004129D3">
        <w:rPr>
          <w:szCs w:val="22"/>
          <w:lang w:val="et-EE"/>
        </w:rPr>
        <w:t>Ravi tulemus ilmneb üldjuhul 3</w:t>
      </w:r>
      <w:r w:rsidR="001F6F58" w:rsidRPr="004129D3">
        <w:rPr>
          <w:szCs w:val="22"/>
          <w:lang w:val="et-EE"/>
        </w:rPr>
        <w:t>–</w:t>
      </w:r>
      <w:r w:rsidRPr="004129D3">
        <w:rPr>
          <w:szCs w:val="22"/>
          <w:lang w:val="et-EE"/>
        </w:rPr>
        <w:t xml:space="preserve">4 päeva pärast. Kui kliinilist paranemist ei ilmne, tuleb ravi hiljemalt 10 päeva pärast lõpetada. </w:t>
      </w:r>
    </w:p>
    <w:p w14:paraId="1ADAD757" w14:textId="77777777" w:rsidR="003102A2" w:rsidRPr="004129D3" w:rsidRDefault="003102A2" w:rsidP="0090353D">
      <w:pPr>
        <w:spacing w:line="240" w:lineRule="auto"/>
        <w:ind w:left="567" w:hanging="567"/>
        <w:rPr>
          <w:b/>
          <w:szCs w:val="22"/>
          <w:lang w:val="et-EE"/>
        </w:rPr>
      </w:pPr>
    </w:p>
    <w:p w14:paraId="5883E27F" w14:textId="77777777" w:rsidR="003102A2" w:rsidRPr="004129D3" w:rsidRDefault="003102A2" w:rsidP="0090353D">
      <w:pPr>
        <w:spacing w:line="240" w:lineRule="auto"/>
        <w:ind w:left="567" w:hanging="567"/>
        <w:rPr>
          <w:b/>
          <w:szCs w:val="22"/>
          <w:lang w:val="et-EE"/>
        </w:rPr>
      </w:pPr>
    </w:p>
    <w:p w14:paraId="5694FD53"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9.</w:t>
      </w:r>
      <w:r w:rsidRPr="004129D3">
        <w:rPr>
          <w:b/>
          <w:szCs w:val="22"/>
          <w:lang w:val="et-EE"/>
        </w:rPr>
        <w:tab/>
        <w:t xml:space="preserve">SOOVITUSED ÕIGE </w:t>
      </w:r>
      <w:r w:rsidR="0032607D" w:rsidRPr="004129D3">
        <w:rPr>
          <w:b/>
          <w:szCs w:val="22"/>
          <w:lang w:val="et-EE"/>
        </w:rPr>
        <w:t xml:space="preserve">MANUSTAMISE </w:t>
      </w:r>
      <w:r w:rsidRPr="004129D3">
        <w:rPr>
          <w:b/>
          <w:szCs w:val="22"/>
          <w:lang w:val="et-EE"/>
        </w:rPr>
        <w:t>OSAS</w:t>
      </w:r>
    </w:p>
    <w:p w14:paraId="2CC7352A" w14:textId="77777777" w:rsidR="003102A2" w:rsidRPr="004129D3" w:rsidRDefault="003102A2" w:rsidP="0090353D">
      <w:pPr>
        <w:tabs>
          <w:tab w:val="clear" w:pos="567"/>
        </w:tabs>
        <w:spacing w:line="240" w:lineRule="auto"/>
        <w:rPr>
          <w:szCs w:val="22"/>
          <w:lang w:val="et-EE"/>
        </w:rPr>
      </w:pPr>
    </w:p>
    <w:p w14:paraId="714F6831" w14:textId="77777777" w:rsidR="003102A2" w:rsidRPr="004129D3" w:rsidRDefault="003102A2" w:rsidP="0090353D">
      <w:pPr>
        <w:pStyle w:val="BodyText"/>
        <w:jc w:val="left"/>
        <w:rPr>
          <w:szCs w:val="22"/>
          <w:lang w:val="et-EE"/>
        </w:rPr>
      </w:pPr>
      <w:r w:rsidRPr="004129D3">
        <w:rPr>
          <w:szCs w:val="22"/>
          <w:lang w:val="et-EE"/>
        </w:rPr>
        <w:t>Jälgida hoolikalt annustamise täpsust. Järgida hoolikalt loomaarstilt saadud juhiseid.</w:t>
      </w:r>
    </w:p>
    <w:p w14:paraId="0E5D1B23" w14:textId="77777777" w:rsidR="00940C96" w:rsidRPr="004129D3" w:rsidRDefault="003102A2" w:rsidP="0090353D">
      <w:pPr>
        <w:tabs>
          <w:tab w:val="clear" w:pos="567"/>
        </w:tabs>
        <w:spacing w:line="240" w:lineRule="auto"/>
        <w:rPr>
          <w:szCs w:val="22"/>
          <w:lang w:val="et-EE"/>
        </w:rPr>
      </w:pPr>
      <w:r w:rsidRPr="004129D3">
        <w:rPr>
          <w:szCs w:val="22"/>
          <w:lang w:val="et-EE"/>
        </w:rPr>
        <w:t xml:space="preserve">Juhis lastekindla blistri avamiseks: </w:t>
      </w:r>
    </w:p>
    <w:p w14:paraId="24E6C098" w14:textId="77777777" w:rsidR="003102A2" w:rsidRPr="004129D3" w:rsidRDefault="003102A2" w:rsidP="0090353D">
      <w:pPr>
        <w:tabs>
          <w:tab w:val="clear" w:pos="567"/>
        </w:tabs>
        <w:spacing w:line="240" w:lineRule="auto"/>
        <w:rPr>
          <w:szCs w:val="22"/>
          <w:lang w:val="et-EE"/>
        </w:rPr>
      </w:pPr>
      <w:r w:rsidRPr="004129D3">
        <w:rPr>
          <w:szCs w:val="22"/>
          <w:lang w:val="et-EE"/>
        </w:rPr>
        <w:t>Tablett blistrist välja suruda.</w:t>
      </w:r>
    </w:p>
    <w:p w14:paraId="43774782" w14:textId="77777777" w:rsidR="003102A2" w:rsidRPr="004129D3" w:rsidRDefault="003102A2" w:rsidP="0090353D">
      <w:pPr>
        <w:tabs>
          <w:tab w:val="clear" w:pos="567"/>
        </w:tabs>
        <w:spacing w:line="240" w:lineRule="auto"/>
        <w:rPr>
          <w:szCs w:val="22"/>
          <w:lang w:val="et-EE"/>
        </w:rPr>
      </w:pPr>
    </w:p>
    <w:p w14:paraId="51FF1A38" w14:textId="77777777" w:rsidR="003102A2" w:rsidRPr="004129D3" w:rsidRDefault="003102A2" w:rsidP="0090353D">
      <w:pPr>
        <w:tabs>
          <w:tab w:val="clear" w:pos="567"/>
        </w:tabs>
        <w:spacing w:line="240" w:lineRule="auto"/>
        <w:rPr>
          <w:szCs w:val="22"/>
          <w:lang w:val="et-EE"/>
        </w:rPr>
      </w:pPr>
    </w:p>
    <w:p w14:paraId="429DC7EF" w14:textId="77777777" w:rsidR="003102A2" w:rsidRPr="004129D3" w:rsidRDefault="003102A2" w:rsidP="00014DA7">
      <w:pPr>
        <w:spacing w:line="240" w:lineRule="auto"/>
        <w:ind w:left="567" w:hanging="567"/>
        <w:rPr>
          <w:szCs w:val="22"/>
          <w:lang w:val="et-EE"/>
        </w:rPr>
      </w:pPr>
      <w:r w:rsidRPr="004129D3">
        <w:rPr>
          <w:b/>
          <w:szCs w:val="22"/>
          <w:highlight w:val="lightGray"/>
          <w:lang w:val="et-EE"/>
        </w:rPr>
        <w:t>10.</w:t>
      </w:r>
      <w:r w:rsidRPr="004129D3">
        <w:rPr>
          <w:b/>
          <w:szCs w:val="22"/>
          <w:lang w:val="et-EE"/>
        </w:rPr>
        <w:tab/>
        <w:t>KEELUA</w:t>
      </w:r>
      <w:r w:rsidR="0032607D" w:rsidRPr="004129D3">
        <w:rPr>
          <w:b/>
          <w:szCs w:val="22"/>
          <w:lang w:val="et-EE"/>
        </w:rPr>
        <w:t>EG</w:t>
      </w:r>
      <w:r w:rsidR="005E141F" w:rsidRPr="004129D3">
        <w:rPr>
          <w:b/>
          <w:szCs w:val="22"/>
          <w:lang w:val="et-EE"/>
        </w:rPr>
        <w:t>(</w:t>
      </w:r>
      <w:r w:rsidR="008C3CB7" w:rsidRPr="004129D3">
        <w:rPr>
          <w:b/>
          <w:szCs w:val="22"/>
          <w:lang w:val="et-EE"/>
        </w:rPr>
        <w:t>-</w:t>
      </w:r>
      <w:r w:rsidR="005E141F" w:rsidRPr="004129D3">
        <w:rPr>
          <w:b/>
          <w:szCs w:val="22"/>
          <w:lang w:val="et-EE"/>
        </w:rPr>
        <w:t>AJAD)</w:t>
      </w:r>
    </w:p>
    <w:p w14:paraId="3A0C03C0" w14:textId="77777777" w:rsidR="003102A2" w:rsidRPr="004129D3" w:rsidRDefault="003102A2" w:rsidP="00014DA7">
      <w:pPr>
        <w:spacing w:line="240" w:lineRule="auto"/>
        <w:ind w:left="567" w:hanging="567"/>
        <w:rPr>
          <w:szCs w:val="22"/>
          <w:lang w:val="et-EE"/>
        </w:rPr>
      </w:pPr>
    </w:p>
    <w:p w14:paraId="79F8B41D" w14:textId="77777777" w:rsidR="003102A2" w:rsidRPr="004129D3" w:rsidRDefault="003102A2" w:rsidP="0090353D">
      <w:pPr>
        <w:spacing w:line="240" w:lineRule="auto"/>
        <w:ind w:left="567" w:hanging="567"/>
        <w:rPr>
          <w:szCs w:val="22"/>
          <w:lang w:val="et-EE"/>
        </w:rPr>
      </w:pPr>
      <w:r w:rsidRPr="004129D3">
        <w:rPr>
          <w:szCs w:val="22"/>
          <w:lang w:val="et-EE"/>
        </w:rPr>
        <w:t>Ei rakendata.</w:t>
      </w:r>
    </w:p>
    <w:p w14:paraId="5522B4CB" w14:textId="77777777" w:rsidR="003102A2" w:rsidRPr="004129D3" w:rsidRDefault="003102A2" w:rsidP="0090353D">
      <w:pPr>
        <w:tabs>
          <w:tab w:val="clear" w:pos="567"/>
        </w:tabs>
        <w:spacing w:line="240" w:lineRule="auto"/>
        <w:rPr>
          <w:szCs w:val="22"/>
          <w:lang w:val="et-EE"/>
        </w:rPr>
      </w:pPr>
    </w:p>
    <w:p w14:paraId="2F7EBE1E" w14:textId="77777777" w:rsidR="00496669" w:rsidRPr="004129D3" w:rsidRDefault="00496669" w:rsidP="0090353D">
      <w:pPr>
        <w:tabs>
          <w:tab w:val="clear" w:pos="567"/>
        </w:tabs>
        <w:spacing w:line="240" w:lineRule="auto"/>
        <w:rPr>
          <w:szCs w:val="22"/>
          <w:lang w:val="et-EE"/>
        </w:rPr>
      </w:pPr>
    </w:p>
    <w:p w14:paraId="2C504DBB" w14:textId="77777777" w:rsidR="003102A2" w:rsidRPr="004129D3" w:rsidRDefault="003102A2" w:rsidP="0090353D">
      <w:pPr>
        <w:spacing w:line="240" w:lineRule="auto"/>
        <w:rPr>
          <w:b/>
          <w:szCs w:val="22"/>
          <w:lang w:val="et-EE"/>
        </w:rPr>
      </w:pPr>
      <w:r w:rsidRPr="004129D3">
        <w:rPr>
          <w:b/>
          <w:szCs w:val="22"/>
          <w:highlight w:val="lightGray"/>
          <w:lang w:val="et-EE"/>
        </w:rPr>
        <w:t>11.</w:t>
      </w:r>
      <w:r w:rsidRPr="004129D3">
        <w:rPr>
          <w:b/>
          <w:szCs w:val="22"/>
          <w:lang w:val="et-EE"/>
        </w:rPr>
        <w:tab/>
        <w:t>SÄILITAMISE ERITINGIMUSED</w:t>
      </w:r>
    </w:p>
    <w:p w14:paraId="1FC2C7B1" w14:textId="77777777" w:rsidR="003102A2" w:rsidRPr="004129D3" w:rsidRDefault="003102A2" w:rsidP="0090353D">
      <w:pPr>
        <w:spacing w:line="240" w:lineRule="auto"/>
        <w:rPr>
          <w:szCs w:val="22"/>
          <w:lang w:val="et-EE"/>
        </w:rPr>
      </w:pPr>
    </w:p>
    <w:p w14:paraId="0E739317" w14:textId="77777777" w:rsidR="003102A2" w:rsidRPr="004129D3" w:rsidRDefault="003102A2" w:rsidP="0090353D">
      <w:pPr>
        <w:tabs>
          <w:tab w:val="clear" w:pos="567"/>
        </w:tabs>
        <w:spacing w:line="240" w:lineRule="auto"/>
        <w:rPr>
          <w:szCs w:val="22"/>
          <w:lang w:val="et-EE"/>
        </w:rPr>
      </w:pPr>
      <w:r w:rsidRPr="004129D3">
        <w:rPr>
          <w:szCs w:val="22"/>
          <w:lang w:val="et-EE"/>
        </w:rPr>
        <w:t>Hoida laste eest varjatud ja kättesaamatus kohas.</w:t>
      </w:r>
    </w:p>
    <w:p w14:paraId="02DE9F45" w14:textId="77777777" w:rsidR="00940C96" w:rsidRPr="004129D3" w:rsidRDefault="0079386F" w:rsidP="0090353D">
      <w:pPr>
        <w:spacing w:line="240" w:lineRule="auto"/>
        <w:rPr>
          <w:i/>
          <w:lang w:val="et-EE"/>
        </w:rPr>
      </w:pPr>
      <w:r w:rsidRPr="004129D3">
        <w:rPr>
          <w:lang w:val="et-EE"/>
        </w:rPr>
        <w:t>See veterinaarravim ei vaja säilitamisel eritingimusi.</w:t>
      </w:r>
      <w:r w:rsidR="00940C96" w:rsidRPr="004129D3">
        <w:rPr>
          <w:lang w:val="et-EE"/>
        </w:rPr>
        <w:t xml:space="preserve"> </w:t>
      </w:r>
    </w:p>
    <w:p w14:paraId="3190B93D" w14:textId="77777777" w:rsidR="003102A2" w:rsidRPr="004129D3" w:rsidRDefault="0032607D" w:rsidP="0090353D">
      <w:pPr>
        <w:tabs>
          <w:tab w:val="clear" w:pos="567"/>
        </w:tabs>
        <w:spacing w:line="240" w:lineRule="auto"/>
        <w:rPr>
          <w:szCs w:val="22"/>
          <w:lang w:val="et-EE"/>
        </w:rPr>
      </w:pPr>
      <w:r w:rsidRPr="004129D3">
        <w:rPr>
          <w:szCs w:val="22"/>
          <w:lang w:val="et-EE"/>
        </w:rPr>
        <w:t xml:space="preserve">Ärge kasutage seda </w:t>
      </w:r>
      <w:r w:rsidR="008C3CB7" w:rsidRPr="004129D3">
        <w:rPr>
          <w:szCs w:val="22"/>
          <w:lang w:val="et-EE"/>
        </w:rPr>
        <w:t>veterinaar</w:t>
      </w:r>
      <w:r w:rsidRPr="004129D3">
        <w:rPr>
          <w:szCs w:val="22"/>
          <w:lang w:val="et-EE"/>
        </w:rPr>
        <w:t xml:space="preserve">ravimit pärast kõlblikkusaega, mis on märgitud karbil ja pudelil (EXP). </w:t>
      </w:r>
    </w:p>
    <w:p w14:paraId="181F2238" w14:textId="77777777" w:rsidR="003102A2" w:rsidRPr="004129D3" w:rsidRDefault="003102A2" w:rsidP="0090353D">
      <w:pPr>
        <w:tabs>
          <w:tab w:val="clear" w:pos="567"/>
        </w:tabs>
        <w:spacing w:line="240" w:lineRule="auto"/>
        <w:rPr>
          <w:szCs w:val="22"/>
          <w:lang w:val="et-EE"/>
        </w:rPr>
      </w:pPr>
    </w:p>
    <w:p w14:paraId="7D708CA4" w14:textId="77777777" w:rsidR="003102A2" w:rsidRPr="004129D3" w:rsidRDefault="003102A2" w:rsidP="0090353D">
      <w:pPr>
        <w:tabs>
          <w:tab w:val="clear" w:pos="567"/>
        </w:tabs>
        <w:spacing w:line="240" w:lineRule="auto"/>
        <w:rPr>
          <w:szCs w:val="22"/>
          <w:lang w:val="et-EE"/>
        </w:rPr>
      </w:pPr>
    </w:p>
    <w:p w14:paraId="61D068A9" w14:textId="77777777" w:rsidR="003102A2" w:rsidRPr="004129D3" w:rsidRDefault="003102A2" w:rsidP="0090353D">
      <w:pPr>
        <w:pStyle w:val="BodyText2"/>
        <w:rPr>
          <w:szCs w:val="22"/>
          <w:lang w:val="et-EE"/>
        </w:rPr>
      </w:pPr>
      <w:r w:rsidRPr="004129D3">
        <w:rPr>
          <w:szCs w:val="22"/>
          <w:highlight w:val="lightGray"/>
          <w:lang w:val="et-EE"/>
        </w:rPr>
        <w:t>12.</w:t>
      </w:r>
      <w:r w:rsidRPr="004129D3">
        <w:rPr>
          <w:szCs w:val="22"/>
          <w:lang w:val="et-EE"/>
        </w:rPr>
        <w:tab/>
        <w:t>ERIHOIATUS(ED)</w:t>
      </w:r>
    </w:p>
    <w:p w14:paraId="134C099E" w14:textId="77777777" w:rsidR="003102A2" w:rsidRPr="004129D3" w:rsidRDefault="003102A2" w:rsidP="0090353D">
      <w:pPr>
        <w:tabs>
          <w:tab w:val="clear" w:pos="567"/>
        </w:tabs>
        <w:spacing w:line="240" w:lineRule="auto"/>
        <w:rPr>
          <w:szCs w:val="22"/>
          <w:lang w:val="et-EE"/>
        </w:rPr>
      </w:pPr>
    </w:p>
    <w:p w14:paraId="6719AD4A"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E</w:t>
      </w:r>
      <w:r w:rsidR="00246F14" w:rsidRPr="004129D3">
        <w:rPr>
          <w:szCs w:val="22"/>
          <w:u w:val="single"/>
          <w:lang w:val="et-EE"/>
        </w:rPr>
        <w:t>ttevaatusabinõu</w:t>
      </w:r>
      <w:r w:rsidRPr="004129D3">
        <w:rPr>
          <w:szCs w:val="22"/>
          <w:u w:val="single"/>
          <w:lang w:val="et-EE"/>
        </w:rPr>
        <w:t>d kasutamisel loomadel</w:t>
      </w:r>
      <w:r w:rsidR="00B4725D" w:rsidRPr="004129D3">
        <w:rPr>
          <w:szCs w:val="22"/>
          <w:u w:val="single"/>
          <w:lang w:val="et-EE"/>
        </w:rPr>
        <w:t>:</w:t>
      </w:r>
    </w:p>
    <w:p w14:paraId="5F19E73E" w14:textId="77777777" w:rsidR="003102A2" w:rsidRPr="004129D3" w:rsidRDefault="003102A2" w:rsidP="0090353D">
      <w:pPr>
        <w:pStyle w:val="BodyText2"/>
        <w:tabs>
          <w:tab w:val="clear" w:pos="567"/>
          <w:tab w:val="left" w:pos="0"/>
        </w:tabs>
        <w:ind w:left="0" w:firstLine="0"/>
        <w:rPr>
          <w:b w:val="0"/>
          <w:szCs w:val="22"/>
          <w:lang w:val="et-EE"/>
        </w:rPr>
      </w:pPr>
      <w:r w:rsidRPr="004129D3">
        <w:rPr>
          <w:b w:val="0"/>
          <w:szCs w:val="22"/>
          <w:lang w:val="et-EE"/>
        </w:rPr>
        <w:t xml:space="preserve">Potentsiaalse nefrotoksilisuse tõttu vältida ravimi kasutamist dehüdreerunud, hüpovoleemilisel või hüpotensiivsel loomal. </w:t>
      </w:r>
    </w:p>
    <w:p w14:paraId="7FC91CEC" w14:textId="77777777" w:rsidR="003102A2"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Seda koertele mõeldud ravimit ei tohi kasutada kassidel, sest see ei ole sellele loomaliigile sobiv. Kasside puhul tuleb kasutada Metacam 0,5 mg/ml suukaudset suspensiooni.</w:t>
      </w:r>
    </w:p>
    <w:p w14:paraId="61677D0C" w14:textId="77777777" w:rsidR="003102A2" w:rsidRPr="004129D3" w:rsidRDefault="003102A2" w:rsidP="0090353D">
      <w:pPr>
        <w:pStyle w:val="BodyText2"/>
        <w:tabs>
          <w:tab w:val="clear" w:pos="567"/>
          <w:tab w:val="left" w:pos="0"/>
        </w:tabs>
        <w:ind w:left="0" w:firstLine="0"/>
        <w:rPr>
          <w:b w:val="0"/>
          <w:szCs w:val="22"/>
          <w:lang w:val="et-EE"/>
        </w:rPr>
      </w:pPr>
    </w:p>
    <w:p w14:paraId="5A35242D" w14:textId="77777777" w:rsidR="006A6C59" w:rsidRPr="004129D3" w:rsidRDefault="00822FF4" w:rsidP="0090353D">
      <w:pPr>
        <w:tabs>
          <w:tab w:val="clear" w:pos="567"/>
        </w:tabs>
        <w:spacing w:line="240" w:lineRule="auto"/>
        <w:rPr>
          <w:szCs w:val="22"/>
          <w:u w:val="single"/>
          <w:lang w:val="et-EE"/>
        </w:rPr>
      </w:pPr>
      <w:r w:rsidRPr="004129D3">
        <w:rPr>
          <w:szCs w:val="22"/>
          <w:u w:val="single"/>
          <w:lang w:val="et-EE"/>
        </w:rPr>
        <w:t>Ettevaatusabinõud veterinaarravimit loomale manustavale isikule</w:t>
      </w:r>
      <w:r w:rsidR="00B4725D" w:rsidRPr="004129D3">
        <w:rPr>
          <w:szCs w:val="22"/>
          <w:u w:val="single"/>
          <w:lang w:val="et-EE"/>
        </w:rPr>
        <w:t>:</w:t>
      </w:r>
    </w:p>
    <w:p w14:paraId="43B9C4FD" w14:textId="77777777" w:rsidR="003102A2" w:rsidRPr="004129D3" w:rsidRDefault="003102A2" w:rsidP="0090353D">
      <w:pPr>
        <w:spacing w:line="240" w:lineRule="auto"/>
        <w:rPr>
          <w:szCs w:val="22"/>
          <w:lang w:val="et-EE"/>
        </w:rPr>
      </w:pPr>
      <w:r w:rsidRPr="004129D3">
        <w:rPr>
          <w:szCs w:val="22"/>
          <w:lang w:val="et-EE"/>
        </w:rPr>
        <w:t>Inimesed, kes on mittesteroidsete põletikuvastaste ravimite suhtes ülitundlikud, peaksid kokkupuudet veterinaarravimiga vältima.</w:t>
      </w:r>
    </w:p>
    <w:p w14:paraId="48C6F44D" w14:textId="77777777" w:rsidR="003102A2" w:rsidRPr="004129D3" w:rsidRDefault="009562D2" w:rsidP="0090353D">
      <w:pPr>
        <w:tabs>
          <w:tab w:val="clear" w:pos="567"/>
        </w:tabs>
        <w:spacing w:line="240" w:lineRule="auto"/>
        <w:rPr>
          <w:szCs w:val="22"/>
          <w:lang w:val="et-EE"/>
        </w:rPr>
      </w:pPr>
      <w:r w:rsidRPr="004129D3">
        <w:rPr>
          <w:szCs w:val="22"/>
          <w:lang w:val="et-EE"/>
        </w:rPr>
        <w:t xml:space="preserve">Juhuslikul ravimi allaneelamisel pöörduda viivitamatult arsti poole ja näidata pakendi infolehte või </w:t>
      </w:r>
      <w:r w:rsidR="00940C96" w:rsidRPr="004129D3">
        <w:rPr>
          <w:lang w:val="et-EE"/>
        </w:rPr>
        <w:t>karpi</w:t>
      </w:r>
      <w:r w:rsidRPr="004129D3">
        <w:rPr>
          <w:szCs w:val="22"/>
          <w:lang w:val="et-EE"/>
        </w:rPr>
        <w:t>.</w:t>
      </w:r>
    </w:p>
    <w:p w14:paraId="13971860" w14:textId="77777777" w:rsidR="009562D2" w:rsidRPr="004129D3" w:rsidRDefault="009562D2" w:rsidP="0090353D">
      <w:pPr>
        <w:tabs>
          <w:tab w:val="clear" w:pos="567"/>
        </w:tabs>
        <w:spacing w:line="240" w:lineRule="auto"/>
        <w:rPr>
          <w:szCs w:val="22"/>
          <w:lang w:val="et-EE"/>
        </w:rPr>
      </w:pPr>
    </w:p>
    <w:p w14:paraId="268ECBA8" w14:textId="77777777" w:rsidR="003102A2" w:rsidRPr="004129D3" w:rsidRDefault="005E141F" w:rsidP="0090353D">
      <w:pPr>
        <w:tabs>
          <w:tab w:val="clear" w:pos="567"/>
        </w:tabs>
        <w:spacing w:line="240" w:lineRule="auto"/>
        <w:rPr>
          <w:szCs w:val="22"/>
          <w:u w:val="single"/>
          <w:lang w:val="et-EE"/>
        </w:rPr>
      </w:pPr>
      <w:r w:rsidRPr="004129D3">
        <w:rPr>
          <w:szCs w:val="22"/>
          <w:u w:val="single"/>
          <w:lang w:val="et-EE"/>
        </w:rPr>
        <w:t>T</w:t>
      </w:r>
      <w:r w:rsidR="003102A2" w:rsidRPr="004129D3">
        <w:rPr>
          <w:szCs w:val="22"/>
          <w:u w:val="single"/>
          <w:lang w:val="et-EE"/>
        </w:rPr>
        <w:t>iinus ja laktatsioon</w:t>
      </w:r>
      <w:r w:rsidRPr="004129D3">
        <w:rPr>
          <w:szCs w:val="22"/>
          <w:u w:val="single"/>
          <w:lang w:val="et-EE"/>
        </w:rPr>
        <w:t>:</w:t>
      </w:r>
    </w:p>
    <w:p w14:paraId="4F27A906" w14:textId="77777777" w:rsidR="003102A2" w:rsidRPr="004129D3" w:rsidRDefault="003102A2" w:rsidP="0090353D">
      <w:pPr>
        <w:spacing w:line="240" w:lineRule="auto"/>
        <w:rPr>
          <w:szCs w:val="22"/>
          <w:lang w:val="et-EE"/>
        </w:rPr>
      </w:pPr>
      <w:r w:rsidRPr="004129D3">
        <w:rPr>
          <w:szCs w:val="22"/>
          <w:lang w:val="et-EE"/>
        </w:rPr>
        <w:t>Vt lõik „Vastunäidustused”.</w:t>
      </w:r>
    </w:p>
    <w:p w14:paraId="3F8C1F79" w14:textId="77777777" w:rsidR="003102A2" w:rsidRPr="004129D3" w:rsidRDefault="003102A2" w:rsidP="0090353D">
      <w:pPr>
        <w:pStyle w:val="BodyText2"/>
        <w:tabs>
          <w:tab w:val="clear" w:pos="567"/>
          <w:tab w:val="left" w:pos="0"/>
        </w:tabs>
        <w:ind w:left="0" w:firstLine="0"/>
        <w:rPr>
          <w:b w:val="0"/>
          <w:szCs w:val="22"/>
          <w:lang w:val="et-EE"/>
        </w:rPr>
      </w:pPr>
    </w:p>
    <w:p w14:paraId="7DA04C0E"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Koostoimed</w:t>
      </w:r>
      <w:r w:rsidR="005E141F" w:rsidRPr="004129D3">
        <w:rPr>
          <w:szCs w:val="22"/>
          <w:u w:val="single"/>
          <w:lang w:val="et-EE"/>
        </w:rPr>
        <w:t xml:space="preserve"> teiste ravimitega ja muud koostoimed:</w:t>
      </w:r>
    </w:p>
    <w:p w14:paraId="0992B2E5" w14:textId="77777777" w:rsidR="003102A2" w:rsidRPr="004129D3" w:rsidRDefault="003102A2"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 xml:space="preserve">Teised mittesteroidsed põletikuvastased ravimid, diureetikumid, antikoagulandid, aminoglükosiidid ja proteiinidega hästi seonduvad ained võivad seondumiseks omavahel konkureerida ja tekitada toksilist toimet. Metacami ei tohi manustada koos teiste mittesteroidsete põletikuvastaste ravimite ega glükokortikosteroididega. </w:t>
      </w:r>
    </w:p>
    <w:p w14:paraId="5BE5ADC4" w14:textId="77777777" w:rsidR="003102A2" w:rsidRPr="004129D3" w:rsidRDefault="003102A2" w:rsidP="0090353D">
      <w:pPr>
        <w:pStyle w:val="BodyText"/>
        <w:tabs>
          <w:tab w:val="left" w:pos="0"/>
        </w:tabs>
        <w:jc w:val="left"/>
        <w:rPr>
          <w:szCs w:val="22"/>
          <w:lang w:val="et-EE"/>
        </w:rPr>
      </w:pPr>
      <w:r w:rsidRPr="004129D3">
        <w:rPr>
          <w:szCs w:val="22"/>
          <w:lang w:val="et-EE"/>
        </w:rPr>
        <w:t xml:space="preserve">Eelnev ravi põletikuvastaste ainetega võib põhjustada täiendavaid või raskemaid kõrvaltoimeid, mistõttu tuleb enne ravi alustamist jätta vähemalt 24-tunnine ravivaba periood nende </w:t>
      </w:r>
      <w:r w:rsidR="00904D56" w:rsidRPr="004129D3">
        <w:rPr>
          <w:szCs w:val="22"/>
          <w:lang w:val="et-EE"/>
        </w:rPr>
        <w:t>veterinaar</w:t>
      </w:r>
      <w:r w:rsidRPr="004129D3">
        <w:rPr>
          <w:szCs w:val="22"/>
          <w:lang w:val="et-EE"/>
        </w:rPr>
        <w:t xml:space="preserve">ravimitega. Ravivaba perioodi puhul tuleb aga arvestada varem kasutatud ravimite </w:t>
      </w:r>
      <w:r w:rsidR="00F63FFD" w:rsidRPr="004129D3">
        <w:rPr>
          <w:szCs w:val="22"/>
          <w:lang w:val="et-EE"/>
        </w:rPr>
        <w:t>farmakoloogilisi</w:t>
      </w:r>
      <w:r w:rsidRPr="004129D3">
        <w:rPr>
          <w:szCs w:val="22"/>
          <w:lang w:val="et-EE"/>
        </w:rPr>
        <w:t xml:space="preserve"> omadusi. </w:t>
      </w:r>
    </w:p>
    <w:p w14:paraId="15482959" w14:textId="77777777" w:rsidR="003102A2" w:rsidRPr="004129D3" w:rsidRDefault="003102A2" w:rsidP="0090353D">
      <w:pPr>
        <w:tabs>
          <w:tab w:val="clear" w:pos="567"/>
          <w:tab w:val="left" w:pos="0"/>
          <w:tab w:val="left" w:pos="709"/>
          <w:tab w:val="left" w:pos="3969"/>
        </w:tabs>
        <w:spacing w:line="240" w:lineRule="auto"/>
        <w:rPr>
          <w:szCs w:val="22"/>
          <w:lang w:val="et-EE"/>
        </w:rPr>
      </w:pPr>
    </w:p>
    <w:p w14:paraId="0C66F973" w14:textId="77777777" w:rsidR="003102A2" w:rsidRPr="004129D3" w:rsidRDefault="003102A2" w:rsidP="0090353D">
      <w:pPr>
        <w:tabs>
          <w:tab w:val="clear" w:pos="567"/>
        </w:tabs>
        <w:spacing w:line="240" w:lineRule="auto"/>
        <w:rPr>
          <w:szCs w:val="22"/>
          <w:u w:val="single"/>
          <w:lang w:val="et-EE"/>
        </w:rPr>
      </w:pPr>
      <w:r w:rsidRPr="004129D3">
        <w:rPr>
          <w:szCs w:val="22"/>
          <w:u w:val="single"/>
          <w:lang w:val="et-EE"/>
        </w:rPr>
        <w:t>Üleannustamine</w:t>
      </w:r>
      <w:r w:rsidR="005E141F" w:rsidRPr="004129D3">
        <w:rPr>
          <w:szCs w:val="22"/>
          <w:u w:val="single"/>
          <w:lang w:val="et-EE"/>
        </w:rPr>
        <w:t xml:space="preserve"> (sümptomid, esmaabi, antidoodid):</w:t>
      </w:r>
    </w:p>
    <w:p w14:paraId="657C7A81" w14:textId="77777777" w:rsidR="003102A2" w:rsidRPr="004129D3" w:rsidRDefault="003102A2" w:rsidP="0090353D">
      <w:pPr>
        <w:tabs>
          <w:tab w:val="clear" w:pos="567"/>
          <w:tab w:val="left" w:pos="0"/>
          <w:tab w:val="left" w:pos="709"/>
          <w:tab w:val="left" w:pos="3969"/>
        </w:tabs>
        <w:spacing w:line="240" w:lineRule="auto"/>
        <w:rPr>
          <w:szCs w:val="22"/>
          <w:lang w:val="et-EE"/>
        </w:rPr>
      </w:pPr>
      <w:r w:rsidRPr="004129D3">
        <w:rPr>
          <w:szCs w:val="22"/>
          <w:lang w:val="et-EE"/>
        </w:rPr>
        <w:t>Üleannustamise korral tuleb alustada sümptomaatilist ravi.</w:t>
      </w:r>
    </w:p>
    <w:p w14:paraId="73749CDF" w14:textId="77777777" w:rsidR="003102A2" w:rsidRPr="004129D3" w:rsidRDefault="003102A2" w:rsidP="0090353D">
      <w:pPr>
        <w:pStyle w:val="BodyText2"/>
        <w:tabs>
          <w:tab w:val="clear" w:pos="567"/>
          <w:tab w:val="left" w:pos="0"/>
        </w:tabs>
        <w:ind w:left="0" w:firstLine="0"/>
        <w:rPr>
          <w:b w:val="0"/>
          <w:szCs w:val="22"/>
          <w:lang w:val="et-EE"/>
        </w:rPr>
      </w:pPr>
    </w:p>
    <w:p w14:paraId="5BB31A6F" w14:textId="77777777" w:rsidR="003102A2" w:rsidRPr="004129D3" w:rsidRDefault="003102A2" w:rsidP="0090353D">
      <w:pPr>
        <w:tabs>
          <w:tab w:val="clear" w:pos="567"/>
        </w:tabs>
        <w:spacing w:line="240" w:lineRule="auto"/>
        <w:rPr>
          <w:b/>
          <w:szCs w:val="22"/>
          <w:lang w:val="et-EE"/>
        </w:rPr>
      </w:pPr>
    </w:p>
    <w:p w14:paraId="010A053F" w14:textId="77777777" w:rsidR="003102A2" w:rsidRPr="004129D3" w:rsidRDefault="003102A2" w:rsidP="0090353D">
      <w:pPr>
        <w:pStyle w:val="BodyText2"/>
        <w:rPr>
          <w:szCs w:val="22"/>
          <w:lang w:val="et-EE"/>
        </w:rPr>
      </w:pPr>
      <w:r w:rsidRPr="004129D3">
        <w:rPr>
          <w:szCs w:val="22"/>
          <w:highlight w:val="lightGray"/>
          <w:lang w:val="et-EE"/>
        </w:rPr>
        <w:t>13.</w:t>
      </w:r>
      <w:r w:rsidRPr="004129D3">
        <w:rPr>
          <w:szCs w:val="22"/>
          <w:lang w:val="et-EE"/>
        </w:rPr>
        <w:tab/>
        <w:t>ERINÕUDED ETTEVAATUSABINÕUDE OSAS KASUTAMATA JÄÄNUD PREPARAADI VÕI NENDE JÄÄTMETE, KUI NEID TEKIB, HÄVITAMISEL</w:t>
      </w:r>
    </w:p>
    <w:p w14:paraId="7877EB18" w14:textId="77777777" w:rsidR="00014DA7" w:rsidRPr="004129D3" w:rsidRDefault="00014DA7" w:rsidP="00014DA7">
      <w:pPr>
        <w:tabs>
          <w:tab w:val="clear" w:pos="567"/>
        </w:tabs>
        <w:spacing w:line="240" w:lineRule="auto"/>
        <w:rPr>
          <w:szCs w:val="22"/>
          <w:lang w:val="et-EE"/>
        </w:rPr>
      </w:pPr>
    </w:p>
    <w:p w14:paraId="2B82F42D" w14:textId="77777777" w:rsidR="003102A2" w:rsidRPr="004129D3" w:rsidRDefault="005E141F" w:rsidP="00014DA7">
      <w:pPr>
        <w:tabs>
          <w:tab w:val="clear" w:pos="567"/>
        </w:tabs>
        <w:spacing w:line="240" w:lineRule="auto"/>
        <w:rPr>
          <w:szCs w:val="22"/>
          <w:lang w:val="et-EE"/>
        </w:rPr>
      </w:pPr>
      <w:r w:rsidRPr="004129D3">
        <w:rPr>
          <w:szCs w:val="22"/>
          <w:lang w:val="et-EE"/>
        </w:rPr>
        <w:t>Ravimeid ei tohi ära visata kanalisatsiooni kaudu ega koos majapidamisprügiga.</w:t>
      </w:r>
      <w:r w:rsidR="00014DA7" w:rsidRPr="004129D3">
        <w:rPr>
          <w:szCs w:val="22"/>
          <w:lang w:val="et-EE"/>
        </w:rPr>
        <w:t xml:space="preserve"> </w:t>
      </w:r>
      <w:r w:rsidR="003102A2" w:rsidRPr="004129D3">
        <w:rPr>
          <w:szCs w:val="22"/>
          <w:lang w:val="et-EE"/>
        </w:rPr>
        <w:t xml:space="preserve">Küsige palun oma </w:t>
      </w:r>
      <w:r w:rsidR="007D20AF" w:rsidRPr="004129D3">
        <w:rPr>
          <w:szCs w:val="22"/>
          <w:lang w:val="et-EE"/>
        </w:rPr>
        <w:t>loomaarstilt</w:t>
      </w:r>
      <w:r w:rsidR="003102A2" w:rsidRPr="004129D3">
        <w:rPr>
          <w:szCs w:val="22"/>
          <w:lang w:val="et-EE"/>
        </w:rPr>
        <w:t xml:space="preserve">, kuidas hävitatakse ravimeid, mida enam ei vajata. </w:t>
      </w:r>
      <w:r w:rsidR="00904D56" w:rsidRPr="004129D3">
        <w:rPr>
          <w:szCs w:val="22"/>
          <w:lang w:val="et-EE"/>
        </w:rPr>
        <w:t xml:space="preserve">Need meetmed aitavad kaitsta keskkonda. </w:t>
      </w:r>
    </w:p>
    <w:p w14:paraId="59DE3C7C" w14:textId="77777777" w:rsidR="003102A2" w:rsidRPr="004129D3" w:rsidRDefault="003102A2" w:rsidP="0090353D">
      <w:pPr>
        <w:tabs>
          <w:tab w:val="clear" w:pos="567"/>
        </w:tabs>
        <w:spacing w:line="240" w:lineRule="auto"/>
        <w:rPr>
          <w:szCs w:val="22"/>
          <w:lang w:val="et-EE"/>
        </w:rPr>
      </w:pPr>
    </w:p>
    <w:p w14:paraId="3DC34E98" w14:textId="77777777" w:rsidR="003102A2" w:rsidRPr="004129D3" w:rsidRDefault="003102A2" w:rsidP="0090353D">
      <w:pPr>
        <w:tabs>
          <w:tab w:val="clear" w:pos="567"/>
        </w:tabs>
        <w:spacing w:line="240" w:lineRule="auto"/>
        <w:rPr>
          <w:szCs w:val="22"/>
          <w:lang w:val="et-EE"/>
        </w:rPr>
      </w:pPr>
    </w:p>
    <w:p w14:paraId="08AAE621" w14:textId="77777777" w:rsidR="003102A2" w:rsidRPr="004129D3" w:rsidRDefault="003102A2" w:rsidP="0090353D">
      <w:pPr>
        <w:spacing w:line="240" w:lineRule="auto"/>
        <w:ind w:left="567" w:hanging="567"/>
        <w:rPr>
          <w:szCs w:val="22"/>
          <w:lang w:val="et-EE"/>
        </w:rPr>
      </w:pPr>
      <w:r w:rsidRPr="004129D3">
        <w:rPr>
          <w:b/>
          <w:szCs w:val="22"/>
          <w:highlight w:val="lightGray"/>
          <w:lang w:val="et-EE"/>
        </w:rPr>
        <w:t>14.</w:t>
      </w:r>
      <w:r w:rsidRPr="004129D3">
        <w:rPr>
          <w:b/>
          <w:szCs w:val="22"/>
          <w:lang w:val="et-EE"/>
        </w:rPr>
        <w:tab/>
        <w:t xml:space="preserve">PAKENDI INFOLEHE VIIMASE KOOSKÕLASTAMISE KUUPÄEV </w:t>
      </w:r>
    </w:p>
    <w:p w14:paraId="1F4B295A" w14:textId="77777777" w:rsidR="00EE3B94" w:rsidRPr="004129D3" w:rsidRDefault="00EE3B94" w:rsidP="0090353D">
      <w:pPr>
        <w:tabs>
          <w:tab w:val="clear" w:pos="567"/>
        </w:tabs>
        <w:spacing w:line="240" w:lineRule="auto"/>
        <w:rPr>
          <w:szCs w:val="22"/>
          <w:lang w:val="et-EE"/>
        </w:rPr>
      </w:pPr>
    </w:p>
    <w:p w14:paraId="217E1F5D" w14:textId="77777777" w:rsidR="00AD78E6" w:rsidRPr="004129D3" w:rsidRDefault="00E87DE0"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30" w:history="1">
        <w:r w:rsidR="00014DA7" w:rsidRPr="004129D3">
          <w:rPr>
            <w:rStyle w:val="Hyperlink"/>
            <w:szCs w:val="22"/>
            <w:lang w:val="et-EE"/>
          </w:rPr>
          <w:t>http://www.ema.europa.eu/</w:t>
        </w:r>
      </w:hyperlink>
      <w:r w:rsidRPr="004129D3">
        <w:rPr>
          <w:szCs w:val="22"/>
          <w:lang w:val="et-EE"/>
        </w:rPr>
        <w:t>.</w:t>
      </w:r>
    </w:p>
    <w:p w14:paraId="7E85F910" w14:textId="77777777" w:rsidR="00E87DE0" w:rsidRPr="004129D3" w:rsidRDefault="00E87DE0" w:rsidP="0090353D">
      <w:pPr>
        <w:tabs>
          <w:tab w:val="clear" w:pos="567"/>
        </w:tabs>
        <w:spacing w:line="240" w:lineRule="auto"/>
        <w:rPr>
          <w:b/>
          <w:szCs w:val="22"/>
          <w:lang w:val="et-EE"/>
        </w:rPr>
      </w:pPr>
    </w:p>
    <w:p w14:paraId="74B0E98C" w14:textId="77777777" w:rsidR="00496669" w:rsidRPr="004129D3" w:rsidRDefault="00496669" w:rsidP="0090353D">
      <w:pPr>
        <w:tabs>
          <w:tab w:val="clear" w:pos="567"/>
        </w:tabs>
        <w:spacing w:line="240" w:lineRule="auto"/>
        <w:rPr>
          <w:b/>
          <w:szCs w:val="22"/>
          <w:lang w:val="et-EE"/>
        </w:rPr>
      </w:pPr>
    </w:p>
    <w:p w14:paraId="41FCA11C" w14:textId="77777777" w:rsidR="003102A2" w:rsidRPr="004129D3" w:rsidRDefault="003102A2" w:rsidP="0090353D">
      <w:pPr>
        <w:tabs>
          <w:tab w:val="clear" w:pos="567"/>
          <w:tab w:val="left" w:pos="570"/>
        </w:tabs>
        <w:spacing w:line="240" w:lineRule="auto"/>
        <w:rPr>
          <w:szCs w:val="22"/>
          <w:lang w:val="et-EE"/>
        </w:rPr>
      </w:pPr>
      <w:r w:rsidRPr="004129D3">
        <w:rPr>
          <w:b/>
          <w:szCs w:val="22"/>
          <w:highlight w:val="lightGray"/>
          <w:lang w:val="et-EE"/>
        </w:rPr>
        <w:t>15.</w:t>
      </w:r>
      <w:r w:rsidRPr="004129D3">
        <w:rPr>
          <w:b/>
          <w:szCs w:val="22"/>
          <w:lang w:val="et-EE"/>
        </w:rPr>
        <w:tab/>
        <w:t>LISAINFO</w:t>
      </w:r>
    </w:p>
    <w:p w14:paraId="13BD95C0" w14:textId="77777777" w:rsidR="003102A2" w:rsidRPr="004129D3" w:rsidRDefault="003102A2" w:rsidP="0090353D">
      <w:pPr>
        <w:spacing w:line="240" w:lineRule="auto"/>
        <w:rPr>
          <w:szCs w:val="22"/>
          <w:lang w:val="et-EE"/>
        </w:rPr>
      </w:pPr>
    </w:p>
    <w:p w14:paraId="6B26B3C6" w14:textId="77777777" w:rsidR="003102A2" w:rsidRPr="004129D3" w:rsidRDefault="003102A2" w:rsidP="0090353D">
      <w:pPr>
        <w:spacing w:line="240" w:lineRule="auto"/>
        <w:rPr>
          <w:szCs w:val="22"/>
          <w:u w:val="single"/>
          <w:lang w:val="et-EE"/>
        </w:rPr>
      </w:pPr>
      <w:r w:rsidRPr="004129D3">
        <w:rPr>
          <w:szCs w:val="22"/>
          <w:u w:val="single"/>
          <w:lang w:val="et-EE"/>
        </w:rPr>
        <w:t>Pakendi suurused:</w:t>
      </w:r>
    </w:p>
    <w:p w14:paraId="46CBA8A4" w14:textId="77777777" w:rsidR="003102A2" w:rsidRPr="004129D3" w:rsidRDefault="003102A2" w:rsidP="0090353D">
      <w:pPr>
        <w:spacing w:line="240" w:lineRule="auto"/>
        <w:rPr>
          <w:szCs w:val="22"/>
          <w:lang w:val="et-EE"/>
        </w:rPr>
      </w:pPr>
      <w:r w:rsidRPr="004129D3">
        <w:rPr>
          <w:szCs w:val="22"/>
          <w:lang w:val="et-EE"/>
        </w:rPr>
        <w:t>Metacam</w:t>
      </w:r>
      <w:r w:rsidR="00940C96" w:rsidRPr="004129D3">
        <w:rPr>
          <w:szCs w:val="22"/>
          <w:lang w:val="et-EE"/>
        </w:rPr>
        <w:t xml:space="preserve"> 1 mg närimistabletid koertele</w:t>
      </w:r>
    </w:p>
    <w:p w14:paraId="0E118335" w14:textId="77777777" w:rsidR="003102A2" w:rsidRPr="004129D3" w:rsidRDefault="003102A2" w:rsidP="0090353D">
      <w:pPr>
        <w:spacing w:line="240" w:lineRule="auto"/>
        <w:rPr>
          <w:szCs w:val="22"/>
          <w:lang w:val="et-EE"/>
        </w:rPr>
      </w:pPr>
      <w:r w:rsidRPr="004129D3">
        <w:rPr>
          <w:szCs w:val="22"/>
          <w:lang w:val="et-EE"/>
        </w:rPr>
        <w:t>Blistrid:</w:t>
      </w:r>
      <w:r w:rsidR="00A20CB8" w:rsidRPr="004129D3">
        <w:rPr>
          <w:szCs w:val="22"/>
          <w:lang w:val="et-EE"/>
        </w:rPr>
        <w:t xml:space="preserve"> </w:t>
      </w:r>
      <w:r w:rsidR="00940C96" w:rsidRPr="004129D3">
        <w:rPr>
          <w:szCs w:val="22"/>
          <w:lang w:val="et-EE"/>
        </w:rPr>
        <w:t>7, 84</w:t>
      </w:r>
      <w:r w:rsidRPr="004129D3">
        <w:rPr>
          <w:szCs w:val="22"/>
          <w:lang w:val="et-EE"/>
        </w:rPr>
        <w:t xml:space="preserve"> või </w:t>
      </w:r>
      <w:r w:rsidR="00940C96" w:rsidRPr="004129D3">
        <w:rPr>
          <w:szCs w:val="22"/>
          <w:lang w:val="et-EE"/>
        </w:rPr>
        <w:t>252 tabletti</w:t>
      </w:r>
      <w:r w:rsidR="00DC68C1" w:rsidRPr="004129D3">
        <w:rPr>
          <w:szCs w:val="22"/>
          <w:lang w:val="et-EE"/>
        </w:rPr>
        <w:t>.</w:t>
      </w:r>
    </w:p>
    <w:p w14:paraId="50E343BF" w14:textId="77777777" w:rsidR="003102A2" w:rsidRPr="004129D3" w:rsidRDefault="003102A2" w:rsidP="0090353D">
      <w:pPr>
        <w:spacing w:line="240" w:lineRule="auto"/>
        <w:rPr>
          <w:szCs w:val="22"/>
          <w:lang w:val="et-EE"/>
        </w:rPr>
      </w:pPr>
    </w:p>
    <w:p w14:paraId="39AAD8C5" w14:textId="77777777" w:rsidR="00940C96" w:rsidRPr="004129D3" w:rsidRDefault="00940C96" w:rsidP="0090353D">
      <w:pPr>
        <w:spacing w:line="240" w:lineRule="auto"/>
        <w:rPr>
          <w:szCs w:val="22"/>
          <w:lang w:val="et-EE"/>
        </w:rPr>
      </w:pPr>
      <w:r w:rsidRPr="004129D3">
        <w:rPr>
          <w:szCs w:val="22"/>
          <w:lang w:val="et-EE"/>
        </w:rPr>
        <w:t>Metacam 2,5 mg närimistabletid koertele</w:t>
      </w:r>
    </w:p>
    <w:p w14:paraId="6A4AC3FF" w14:textId="77777777" w:rsidR="00940C96" w:rsidRPr="004129D3" w:rsidRDefault="00940C96" w:rsidP="0090353D">
      <w:pPr>
        <w:spacing w:line="240" w:lineRule="auto"/>
        <w:rPr>
          <w:szCs w:val="22"/>
          <w:lang w:val="et-EE"/>
        </w:rPr>
      </w:pPr>
      <w:r w:rsidRPr="004129D3">
        <w:rPr>
          <w:szCs w:val="22"/>
          <w:lang w:val="et-EE"/>
        </w:rPr>
        <w:t>Blistrid: 7, 84 või 252 tabletti</w:t>
      </w:r>
      <w:r w:rsidR="00DC68C1" w:rsidRPr="004129D3">
        <w:rPr>
          <w:szCs w:val="22"/>
          <w:lang w:val="et-EE"/>
        </w:rPr>
        <w:t>.</w:t>
      </w:r>
    </w:p>
    <w:p w14:paraId="514E03F3" w14:textId="77777777" w:rsidR="003102A2" w:rsidRPr="004129D3" w:rsidRDefault="003102A2" w:rsidP="0090353D">
      <w:pPr>
        <w:spacing w:line="240" w:lineRule="auto"/>
        <w:ind w:left="567" w:hanging="567"/>
        <w:rPr>
          <w:szCs w:val="22"/>
          <w:lang w:val="et-EE"/>
        </w:rPr>
      </w:pPr>
      <w:r w:rsidRPr="004129D3">
        <w:rPr>
          <w:szCs w:val="22"/>
          <w:lang w:val="et-EE"/>
        </w:rPr>
        <w:t>Kõik pakendi suurused ei pruugi olla müügil.</w:t>
      </w:r>
    </w:p>
    <w:p w14:paraId="38FA53D9" w14:textId="77777777" w:rsidR="003102A2" w:rsidRPr="004129D3" w:rsidRDefault="003102A2" w:rsidP="0090353D">
      <w:pPr>
        <w:spacing w:line="240" w:lineRule="auto"/>
        <w:ind w:left="567" w:hanging="567"/>
        <w:rPr>
          <w:szCs w:val="22"/>
          <w:lang w:val="et-EE"/>
        </w:rPr>
      </w:pPr>
    </w:p>
    <w:p w14:paraId="766F8C1D" w14:textId="77777777" w:rsidR="00186879" w:rsidRPr="004129D3" w:rsidRDefault="003102A2" w:rsidP="0090353D">
      <w:pPr>
        <w:spacing w:line="240" w:lineRule="auto"/>
        <w:jc w:val="center"/>
        <w:rPr>
          <w:b/>
          <w:lang w:val="et-EE"/>
        </w:rPr>
      </w:pPr>
      <w:r w:rsidRPr="004129D3">
        <w:rPr>
          <w:szCs w:val="22"/>
          <w:lang w:val="et-EE"/>
        </w:rPr>
        <w:br w:type="page"/>
      </w:r>
      <w:r w:rsidR="00186879" w:rsidRPr="004129D3">
        <w:rPr>
          <w:b/>
          <w:lang w:val="et-EE"/>
        </w:rPr>
        <w:t>PAKENDI INFOLEHT</w:t>
      </w:r>
    </w:p>
    <w:p w14:paraId="305F1E09" w14:textId="77777777" w:rsidR="00186879" w:rsidRPr="004129D3" w:rsidRDefault="00186879" w:rsidP="0090353D">
      <w:pPr>
        <w:spacing w:line="240" w:lineRule="auto"/>
        <w:jc w:val="center"/>
        <w:outlineLvl w:val="1"/>
        <w:rPr>
          <w:b/>
          <w:bCs/>
          <w:lang w:val="et-EE"/>
        </w:rPr>
      </w:pPr>
      <w:r w:rsidRPr="004129D3">
        <w:rPr>
          <w:b/>
          <w:bCs/>
          <w:lang w:val="et-EE"/>
        </w:rPr>
        <w:t>Metacam 0,5 mg/ml suukaudne suspensioon kassidele</w:t>
      </w:r>
      <w:r w:rsidR="00AD18D4" w:rsidRPr="004129D3">
        <w:rPr>
          <w:b/>
          <w:bCs/>
          <w:lang w:val="et-EE"/>
        </w:rPr>
        <w:t xml:space="preserve"> ja merisigadele</w:t>
      </w:r>
    </w:p>
    <w:p w14:paraId="4C100F84" w14:textId="77777777" w:rsidR="00186879" w:rsidRPr="004129D3" w:rsidRDefault="00186879" w:rsidP="0090353D">
      <w:pPr>
        <w:spacing w:line="240" w:lineRule="auto"/>
        <w:rPr>
          <w:lang w:val="et-EE"/>
        </w:rPr>
      </w:pPr>
    </w:p>
    <w:p w14:paraId="1F302966" w14:textId="77777777" w:rsidR="00186879" w:rsidRPr="004129D3" w:rsidRDefault="00186879" w:rsidP="0090353D">
      <w:pPr>
        <w:spacing w:line="240" w:lineRule="auto"/>
        <w:ind w:left="567" w:hanging="567"/>
        <w:rPr>
          <w:b/>
          <w:lang w:val="et-EE"/>
        </w:rPr>
      </w:pPr>
      <w:r w:rsidRPr="004129D3">
        <w:rPr>
          <w:b/>
          <w:highlight w:val="lightGray"/>
          <w:lang w:val="et-EE"/>
        </w:rPr>
        <w:t>1.</w:t>
      </w:r>
      <w:r w:rsidRPr="004129D3">
        <w:rPr>
          <w:b/>
          <w:lang w:val="et-EE"/>
        </w:rPr>
        <w:tab/>
        <w:t>MÜÜGILOA HOIDJA NING, KUI NEED EI KATTU, RAVIMIPARTII V</w:t>
      </w:r>
      <w:r w:rsidR="0032607D" w:rsidRPr="004129D3">
        <w:rPr>
          <w:b/>
          <w:lang w:val="et-EE"/>
        </w:rPr>
        <w:t>AB</w:t>
      </w:r>
      <w:r w:rsidRPr="004129D3">
        <w:rPr>
          <w:b/>
          <w:lang w:val="et-EE"/>
        </w:rPr>
        <w:t>ASTAMISE EEST VASTUTAVA TOOTMISLOA HOIDJA NIMI JA AADRESS</w:t>
      </w:r>
    </w:p>
    <w:p w14:paraId="15B0FDDB" w14:textId="77777777" w:rsidR="00186879" w:rsidRPr="004129D3" w:rsidRDefault="00186879" w:rsidP="0090353D">
      <w:pPr>
        <w:spacing w:line="240" w:lineRule="auto"/>
        <w:rPr>
          <w:lang w:val="et-EE"/>
        </w:rPr>
      </w:pPr>
    </w:p>
    <w:p w14:paraId="42077F31" w14:textId="77777777" w:rsidR="00CB76BD" w:rsidRPr="004129D3" w:rsidRDefault="00CB76BD" w:rsidP="00CB76BD">
      <w:pPr>
        <w:tabs>
          <w:tab w:val="clear" w:pos="567"/>
        </w:tabs>
        <w:spacing w:line="240" w:lineRule="auto"/>
        <w:rPr>
          <w:color w:val="000000"/>
          <w:u w:val="single"/>
          <w:lang w:val="et-EE"/>
        </w:rPr>
      </w:pPr>
      <w:r w:rsidRPr="004129D3">
        <w:rPr>
          <w:color w:val="000000"/>
          <w:u w:val="single"/>
          <w:lang w:val="et-EE"/>
        </w:rPr>
        <w:t>Müügiloa hoidja ja partii vabastamise eest vastutav tootja</w:t>
      </w:r>
    </w:p>
    <w:p w14:paraId="34A76354" w14:textId="77777777" w:rsidR="00186879" w:rsidRPr="004129D3" w:rsidRDefault="00186879" w:rsidP="0090353D">
      <w:pPr>
        <w:tabs>
          <w:tab w:val="left" w:pos="0"/>
        </w:tabs>
        <w:spacing w:line="240" w:lineRule="auto"/>
        <w:rPr>
          <w:snapToGrid w:val="0"/>
          <w:lang w:val="et-EE"/>
        </w:rPr>
      </w:pPr>
      <w:r w:rsidRPr="004129D3">
        <w:rPr>
          <w:snapToGrid w:val="0"/>
          <w:lang w:val="et-EE"/>
        </w:rPr>
        <w:t>Boehringer Ingelheim Vetmedica GmbH</w:t>
      </w:r>
    </w:p>
    <w:p w14:paraId="149A4FE8" w14:textId="77777777" w:rsidR="00186879" w:rsidRPr="004129D3" w:rsidRDefault="00186879" w:rsidP="0090353D">
      <w:pPr>
        <w:tabs>
          <w:tab w:val="left" w:pos="0"/>
        </w:tabs>
        <w:spacing w:line="240" w:lineRule="auto"/>
        <w:rPr>
          <w:snapToGrid w:val="0"/>
          <w:lang w:val="et-EE"/>
        </w:rPr>
      </w:pPr>
      <w:r w:rsidRPr="004129D3">
        <w:rPr>
          <w:snapToGrid w:val="0"/>
          <w:lang w:val="et-EE"/>
        </w:rPr>
        <w:t xml:space="preserve">55216 Ingelheim/Rhein </w:t>
      </w:r>
    </w:p>
    <w:p w14:paraId="7EF82835" w14:textId="77777777" w:rsidR="00186879" w:rsidRPr="004129D3" w:rsidRDefault="00186879" w:rsidP="0090353D">
      <w:pPr>
        <w:tabs>
          <w:tab w:val="left" w:pos="0"/>
        </w:tabs>
        <w:spacing w:line="240" w:lineRule="auto"/>
        <w:rPr>
          <w:caps/>
          <w:szCs w:val="22"/>
          <w:lang w:val="et-EE"/>
        </w:rPr>
      </w:pPr>
      <w:r w:rsidRPr="004129D3">
        <w:rPr>
          <w:caps/>
          <w:szCs w:val="22"/>
          <w:lang w:val="et-EE"/>
        </w:rPr>
        <w:t>Saksamaa</w:t>
      </w:r>
    </w:p>
    <w:p w14:paraId="112B6A8C" w14:textId="77777777" w:rsidR="00186879" w:rsidRPr="004129D3" w:rsidRDefault="00186879" w:rsidP="0090353D">
      <w:pPr>
        <w:spacing w:line="240" w:lineRule="auto"/>
        <w:rPr>
          <w:lang w:val="et-EE"/>
        </w:rPr>
      </w:pPr>
    </w:p>
    <w:p w14:paraId="49A348E9" w14:textId="77777777" w:rsidR="00186879" w:rsidRPr="004129D3" w:rsidRDefault="00186879" w:rsidP="0090353D">
      <w:pPr>
        <w:spacing w:line="240" w:lineRule="auto"/>
        <w:rPr>
          <w:lang w:val="et-EE"/>
        </w:rPr>
      </w:pPr>
    </w:p>
    <w:p w14:paraId="1830FA7F" w14:textId="77777777" w:rsidR="00186879" w:rsidRPr="004129D3" w:rsidRDefault="00186879" w:rsidP="0090353D">
      <w:pPr>
        <w:spacing w:line="240" w:lineRule="auto"/>
        <w:ind w:left="567" w:hanging="567"/>
        <w:rPr>
          <w:lang w:val="et-EE"/>
        </w:rPr>
      </w:pPr>
      <w:r w:rsidRPr="004129D3">
        <w:rPr>
          <w:b/>
          <w:highlight w:val="lightGray"/>
          <w:lang w:val="et-EE"/>
        </w:rPr>
        <w:t>2.</w:t>
      </w:r>
      <w:r w:rsidRPr="004129D3">
        <w:rPr>
          <w:b/>
          <w:lang w:val="et-EE"/>
        </w:rPr>
        <w:tab/>
        <w:t>VETERINAARRAVIMI NIMETUS</w:t>
      </w:r>
    </w:p>
    <w:p w14:paraId="2A06AA89" w14:textId="77777777" w:rsidR="00186879" w:rsidRPr="004129D3" w:rsidRDefault="00186879" w:rsidP="0090353D">
      <w:pPr>
        <w:spacing w:line="240" w:lineRule="auto"/>
        <w:rPr>
          <w:lang w:val="et-EE"/>
        </w:rPr>
      </w:pPr>
    </w:p>
    <w:p w14:paraId="5CC91FC9" w14:textId="77777777" w:rsidR="00186879" w:rsidRPr="004129D3" w:rsidRDefault="00186879" w:rsidP="0090353D">
      <w:pPr>
        <w:spacing w:line="240" w:lineRule="auto"/>
        <w:rPr>
          <w:lang w:val="et-EE"/>
        </w:rPr>
      </w:pPr>
      <w:r w:rsidRPr="004129D3">
        <w:rPr>
          <w:lang w:val="et-EE"/>
        </w:rPr>
        <w:t>Metacam 0,5 mg/ml suukaudne suspensioon kassidele</w:t>
      </w:r>
      <w:r w:rsidR="00AD18D4" w:rsidRPr="004129D3">
        <w:rPr>
          <w:lang w:val="et-EE"/>
        </w:rPr>
        <w:t xml:space="preserve"> ja merisigadele</w:t>
      </w:r>
    </w:p>
    <w:p w14:paraId="2AD54FF1" w14:textId="77777777" w:rsidR="00186879" w:rsidRPr="004129D3" w:rsidRDefault="00186879" w:rsidP="0090353D">
      <w:pPr>
        <w:spacing w:line="240" w:lineRule="auto"/>
        <w:rPr>
          <w:lang w:val="et-EE"/>
        </w:rPr>
      </w:pPr>
      <w:r w:rsidRPr="004129D3">
        <w:rPr>
          <w:lang w:val="et-EE"/>
        </w:rPr>
        <w:t>Meloksikaam</w:t>
      </w:r>
    </w:p>
    <w:p w14:paraId="546895EF" w14:textId="77777777" w:rsidR="00186879" w:rsidRPr="004129D3" w:rsidRDefault="00186879" w:rsidP="0090353D">
      <w:pPr>
        <w:spacing w:line="240" w:lineRule="auto"/>
        <w:rPr>
          <w:lang w:val="et-EE"/>
        </w:rPr>
      </w:pPr>
    </w:p>
    <w:p w14:paraId="4B4CD34E" w14:textId="77777777" w:rsidR="00186879" w:rsidRPr="004129D3" w:rsidRDefault="00186879" w:rsidP="0090353D">
      <w:pPr>
        <w:spacing w:line="240" w:lineRule="auto"/>
        <w:rPr>
          <w:lang w:val="et-EE"/>
        </w:rPr>
      </w:pPr>
    </w:p>
    <w:p w14:paraId="5D533D3D" w14:textId="77777777" w:rsidR="00186879" w:rsidRPr="004129D3" w:rsidRDefault="00186879" w:rsidP="0090353D">
      <w:pPr>
        <w:spacing w:line="240" w:lineRule="auto"/>
        <w:ind w:left="567" w:hanging="567"/>
        <w:rPr>
          <w:lang w:val="et-EE"/>
        </w:rPr>
      </w:pPr>
      <w:r w:rsidRPr="004129D3">
        <w:rPr>
          <w:b/>
          <w:highlight w:val="lightGray"/>
          <w:lang w:val="et-EE"/>
        </w:rPr>
        <w:t>3.</w:t>
      </w:r>
      <w:r w:rsidRPr="004129D3">
        <w:rPr>
          <w:b/>
          <w:lang w:val="et-EE"/>
        </w:rPr>
        <w:tab/>
        <w:t>TOIMEAINETE</w:t>
      </w:r>
      <w:r w:rsidRPr="004129D3">
        <w:rPr>
          <w:b/>
          <w:bCs/>
          <w:lang w:val="et-EE"/>
        </w:rPr>
        <w:t xml:space="preserve"> JA ABIAINETE SISALDUS</w:t>
      </w:r>
    </w:p>
    <w:p w14:paraId="5D612832" w14:textId="77777777" w:rsidR="00186879" w:rsidRPr="004129D3" w:rsidRDefault="00186879" w:rsidP="0090353D">
      <w:pPr>
        <w:spacing w:line="240" w:lineRule="auto"/>
        <w:rPr>
          <w:lang w:val="et-EE"/>
        </w:rPr>
      </w:pPr>
    </w:p>
    <w:p w14:paraId="734FFA9A" w14:textId="77777777" w:rsidR="00186879" w:rsidRPr="004129D3" w:rsidRDefault="00186879" w:rsidP="0090353D">
      <w:pPr>
        <w:tabs>
          <w:tab w:val="left" w:pos="1276"/>
        </w:tabs>
        <w:spacing w:line="240" w:lineRule="auto"/>
        <w:rPr>
          <w:lang w:val="et-EE"/>
        </w:rPr>
      </w:pPr>
      <w:r w:rsidRPr="004129D3">
        <w:rPr>
          <w:lang w:val="et-EE"/>
        </w:rPr>
        <w:t>Üks ml sisaldab:</w:t>
      </w:r>
    </w:p>
    <w:p w14:paraId="5E4DCA1F" w14:textId="77777777" w:rsidR="00186879" w:rsidRPr="004129D3" w:rsidRDefault="00186879" w:rsidP="00014DA7">
      <w:pPr>
        <w:tabs>
          <w:tab w:val="left" w:pos="1985"/>
        </w:tabs>
        <w:spacing w:line="240" w:lineRule="auto"/>
        <w:rPr>
          <w:lang w:val="et-EE"/>
        </w:rPr>
      </w:pPr>
      <w:r w:rsidRPr="004129D3">
        <w:rPr>
          <w:lang w:val="et-EE"/>
        </w:rPr>
        <w:t>Meloksikaami</w:t>
      </w:r>
      <w:r w:rsidRPr="004129D3">
        <w:rPr>
          <w:lang w:val="et-EE"/>
        </w:rPr>
        <w:tab/>
        <w:t>0,5 mg (0,017 mg igas tilgas)</w:t>
      </w:r>
      <w:r w:rsidR="00DC68C1" w:rsidRPr="004129D3">
        <w:rPr>
          <w:lang w:val="et-EE"/>
        </w:rPr>
        <w:t>.</w:t>
      </w:r>
    </w:p>
    <w:p w14:paraId="695001EB" w14:textId="77777777" w:rsidR="00135B8B" w:rsidRPr="004129D3" w:rsidRDefault="00135B8B" w:rsidP="0090353D">
      <w:pPr>
        <w:tabs>
          <w:tab w:val="left" w:pos="1276"/>
        </w:tabs>
        <w:spacing w:line="240" w:lineRule="auto"/>
        <w:rPr>
          <w:lang w:val="et-EE"/>
        </w:rPr>
      </w:pPr>
    </w:p>
    <w:p w14:paraId="3D667B79" w14:textId="77777777" w:rsidR="00135B8B" w:rsidRPr="004129D3" w:rsidRDefault="00135B8B" w:rsidP="0090353D">
      <w:pPr>
        <w:tabs>
          <w:tab w:val="left" w:pos="1276"/>
        </w:tabs>
        <w:spacing w:line="240" w:lineRule="auto"/>
        <w:rPr>
          <w:lang w:val="et-EE"/>
        </w:rPr>
      </w:pPr>
      <w:r w:rsidRPr="004129D3">
        <w:rPr>
          <w:lang w:val="et-EE"/>
        </w:rPr>
        <w:t>Kollakas rohelise varjundiga viskoosne suukaudne suspensioon.</w:t>
      </w:r>
    </w:p>
    <w:p w14:paraId="1F9BA867" w14:textId="77777777" w:rsidR="00186879" w:rsidRPr="004129D3" w:rsidRDefault="00186879" w:rsidP="0090353D">
      <w:pPr>
        <w:spacing w:line="240" w:lineRule="auto"/>
        <w:rPr>
          <w:lang w:val="et-EE"/>
        </w:rPr>
      </w:pPr>
    </w:p>
    <w:p w14:paraId="319829EC" w14:textId="77777777" w:rsidR="00186879" w:rsidRPr="004129D3" w:rsidRDefault="00186879" w:rsidP="0090353D">
      <w:pPr>
        <w:spacing w:line="240" w:lineRule="auto"/>
        <w:rPr>
          <w:lang w:val="et-EE"/>
        </w:rPr>
      </w:pPr>
    </w:p>
    <w:p w14:paraId="358D068C" w14:textId="77777777" w:rsidR="00186879" w:rsidRPr="004129D3" w:rsidRDefault="00186879" w:rsidP="0090353D">
      <w:pPr>
        <w:spacing w:line="240" w:lineRule="auto"/>
        <w:ind w:left="567" w:hanging="567"/>
        <w:rPr>
          <w:b/>
          <w:lang w:val="et-EE"/>
        </w:rPr>
      </w:pPr>
      <w:r w:rsidRPr="004129D3">
        <w:rPr>
          <w:b/>
          <w:highlight w:val="lightGray"/>
          <w:lang w:val="et-EE"/>
        </w:rPr>
        <w:t>4.</w:t>
      </w:r>
      <w:r w:rsidRPr="004129D3">
        <w:rPr>
          <w:b/>
          <w:lang w:val="et-EE"/>
        </w:rPr>
        <w:tab/>
        <w:t>NÄIDUSTUS(ED)</w:t>
      </w:r>
    </w:p>
    <w:p w14:paraId="7E40EB18" w14:textId="77777777" w:rsidR="00186879" w:rsidRPr="004129D3" w:rsidRDefault="00186879" w:rsidP="0090353D">
      <w:pPr>
        <w:spacing w:line="240" w:lineRule="auto"/>
        <w:rPr>
          <w:lang w:val="et-EE"/>
        </w:rPr>
      </w:pPr>
    </w:p>
    <w:p w14:paraId="1B87E770" w14:textId="77777777" w:rsidR="00AD18D4" w:rsidRPr="004129D3" w:rsidRDefault="00AD18D4" w:rsidP="0090353D">
      <w:pPr>
        <w:spacing w:line="240" w:lineRule="auto"/>
        <w:rPr>
          <w:u w:val="single"/>
          <w:lang w:val="et-EE"/>
        </w:rPr>
      </w:pPr>
      <w:r w:rsidRPr="004129D3">
        <w:rPr>
          <w:u w:val="single"/>
          <w:lang w:val="et-EE"/>
        </w:rPr>
        <w:t>Kassid:</w:t>
      </w:r>
    </w:p>
    <w:p w14:paraId="47C686EF" w14:textId="77777777" w:rsidR="00186879" w:rsidRPr="004129D3" w:rsidRDefault="00186879" w:rsidP="0090353D">
      <w:pPr>
        <w:spacing w:line="240" w:lineRule="auto"/>
        <w:rPr>
          <w:lang w:val="et-EE"/>
        </w:rPr>
      </w:pPr>
      <w:r w:rsidRPr="004129D3">
        <w:rPr>
          <w:lang w:val="et-EE"/>
        </w:rPr>
        <w:t>Kerge või mõõduka operatsioonijärgse valu ja põletiku leevendamine kassidel pärast kirurgilisi protseduure, nt ortopeedilisi ja pehmete kudede operatsioone.</w:t>
      </w:r>
    </w:p>
    <w:p w14:paraId="26335119" w14:textId="77777777" w:rsidR="00186879" w:rsidRPr="004129D3" w:rsidRDefault="00186879" w:rsidP="0090353D">
      <w:pPr>
        <w:spacing w:line="240" w:lineRule="auto"/>
        <w:rPr>
          <w:lang w:val="et-EE"/>
        </w:rPr>
      </w:pPr>
      <w:r w:rsidRPr="004129D3">
        <w:rPr>
          <w:lang w:val="et-EE"/>
        </w:rPr>
        <w:t xml:space="preserve">Valu ja põletiku leevendamine kassidel ägedate ja krooniliste lihas-skeleti kahjustuste korral. </w:t>
      </w:r>
    </w:p>
    <w:p w14:paraId="19BAF07F" w14:textId="77777777" w:rsidR="00AD18D4" w:rsidRPr="004129D3" w:rsidRDefault="00AD18D4" w:rsidP="0090353D">
      <w:pPr>
        <w:spacing w:line="240" w:lineRule="auto"/>
        <w:rPr>
          <w:lang w:val="et-EE"/>
        </w:rPr>
      </w:pPr>
    </w:p>
    <w:p w14:paraId="33A8E565" w14:textId="77777777" w:rsidR="00AD18D4" w:rsidRPr="004129D3" w:rsidRDefault="00AD18D4" w:rsidP="00AD18D4">
      <w:pPr>
        <w:spacing w:line="240" w:lineRule="auto"/>
        <w:ind w:left="567" w:hanging="567"/>
        <w:rPr>
          <w:u w:val="single"/>
          <w:lang w:val="et-EE"/>
        </w:rPr>
      </w:pPr>
      <w:r w:rsidRPr="004129D3">
        <w:rPr>
          <w:u w:val="single"/>
          <w:lang w:val="et-EE"/>
        </w:rPr>
        <w:t>Merisead:</w:t>
      </w:r>
    </w:p>
    <w:p w14:paraId="71752270" w14:textId="77777777" w:rsidR="00E82541" w:rsidRPr="004129D3" w:rsidRDefault="00AE4E34" w:rsidP="00AD18D4">
      <w:pPr>
        <w:spacing w:line="240" w:lineRule="auto"/>
        <w:rPr>
          <w:lang w:val="et-EE"/>
        </w:rPr>
      </w:pPr>
      <w:r w:rsidRPr="004129D3">
        <w:rPr>
          <w:lang w:val="et-EE"/>
        </w:rPr>
        <w:t>Pehmete kudede operatsioonidega</w:t>
      </w:r>
      <w:r w:rsidR="00E82541" w:rsidRPr="004129D3">
        <w:rPr>
          <w:lang w:val="et-EE"/>
        </w:rPr>
        <w:t>, nt isaslooma kastreerimisega seotud kerge või mõõduka operatsioonijärgse valu leevendamine.</w:t>
      </w:r>
    </w:p>
    <w:p w14:paraId="35B71F38" w14:textId="77777777" w:rsidR="00186879" w:rsidRPr="004129D3" w:rsidRDefault="00186879" w:rsidP="0090353D">
      <w:pPr>
        <w:spacing w:line="240" w:lineRule="auto"/>
        <w:rPr>
          <w:b/>
          <w:lang w:val="et-EE"/>
        </w:rPr>
      </w:pPr>
    </w:p>
    <w:p w14:paraId="4D357CFC" w14:textId="77777777" w:rsidR="00186879" w:rsidRPr="004129D3" w:rsidRDefault="00186879" w:rsidP="0090353D">
      <w:pPr>
        <w:spacing w:line="240" w:lineRule="auto"/>
        <w:rPr>
          <w:b/>
          <w:lang w:val="et-EE"/>
        </w:rPr>
      </w:pPr>
    </w:p>
    <w:p w14:paraId="1808C0FE" w14:textId="77777777" w:rsidR="00186879" w:rsidRPr="004129D3" w:rsidRDefault="00186879" w:rsidP="0090353D">
      <w:pPr>
        <w:spacing w:line="240" w:lineRule="auto"/>
        <w:ind w:left="567" w:hanging="567"/>
        <w:rPr>
          <w:lang w:val="et-EE"/>
        </w:rPr>
      </w:pPr>
      <w:r w:rsidRPr="004129D3">
        <w:rPr>
          <w:b/>
          <w:highlight w:val="lightGray"/>
          <w:lang w:val="et-EE"/>
        </w:rPr>
        <w:t>5.</w:t>
      </w:r>
      <w:r w:rsidRPr="004129D3">
        <w:rPr>
          <w:b/>
          <w:lang w:val="et-EE"/>
        </w:rPr>
        <w:tab/>
        <w:t>VASTUNÄIDUSTUSED</w:t>
      </w:r>
    </w:p>
    <w:p w14:paraId="22E083E7" w14:textId="77777777" w:rsidR="00186879" w:rsidRPr="004129D3" w:rsidRDefault="00186879" w:rsidP="0090353D">
      <w:pPr>
        <w:spacing w:line="240" w:lineRule="auto"/>
        <w:rPr>
          <w:lang w:val="et-EE"/>
        </w:rPr>
      </w:pPr>
    </w:p>
    <w:p w14:paraId="1A30EE2A" w14:textId="77777777" w:rsidR="00186879" w:rsidRPr="004129D3" w:rsidRDefault="00186879" w:rsidP="0090353D">
      <w:pPr>
        <w:spacing w:line="240" w:lineRule="auto"/>
        <w:rPr>
          <w:lang w:val="et-EE"/>
        </w:rPr>
      </w:pPr>
      <w:r w:rsidRPr="004129D3">
        <w:rPr>
          <w:lang w:val="et-EE"/>
        </w:rPr>
        <w:t>Mitte kasutada tiinetel ega lakteerivatel loomadel.</w:t>
      </w:r>
    </w:p>
    <w:p w14:paraId="622D9267" w14:textId="77777777" w:rsidR="00186879" w:rsidRPr="004129D3" w:rsidRDefault="00186879" w:rsidP="0090353D">
      <w:pPr>
        <w:spacing w:line="240" w:lineRule="auto"/>
        <w:rPr>
          <w:lang w:val="et-EE"/>
        </w:rPr>
      </w:pPr>
      <w:r w:rsidRPr="004129D3">
        <w:rPr>
          <w:lang w:val="et-EE"/>
        </w:rPr>
        <w:t>Mitte kasutada kassidel, kellel on seedetrakti häired, nt seedetrakti ärritus või verejooks, maksa-, südame- või neerupuudulikkus ning verejooksud.</w:t>
      </w:r>
    </w:p>
    <w:p w14:paraId="09566EC2" w14:textId="77777777" w:rsidR="00186879" w:rsidRPr="004129D3" w:rsidRDefault="00186879" w:rsidP="0090353D">
      <w:pPr>
        <w:spacing w:line="240" w:lineRule="auto"/>
        <w:rPr>
          <w:lang w:val="et-EE"/>
        </w:rPr>
      </w:pPr>
      <w:r w:rsidRPr="004129D3">
        <w:rPr>
          <w:lang w:val="et-EE"/>
        </w:rPr>
        <w:t xml:space="preserve">Mitte kasutada, kui esineb ülitundlikkust toimeaine või ravimi ükskõik </w:t>
      </w:r>
      <w:r w:rsidR="00851BBC" w:rsidRPr="004129D3">
        <w:rPr>
          <w:lang w:val="et-EE"/>
        </w:rPr>
        <w:t>milliste abiainete</w:t>
      </w:r>
      <w:r w:rsidRPr="004129D3">
        <w:rPr>
          <w:lang w:val="et-EE"/>
        </w:rPr>
        <w:t xml:space="preserve"> suhtes.</w:t>
      </w:r>
    </w:p>
    <w:p w14:paraId="53E3CD2F" w14:textId="77777777" w:rsidR="00186879" w:rsidRPr="004129D3" w:rsidRDefault="00186879" w:rsidP="0090353D">
      <w:pPr>
        <w:spacing w:line="240" w:lineRule="auto"/>
        <w:rPr>
          <w:lang w:val="et-EE"/>
        </w:rPr>
      </w:pPr>
      <w:r w:rsidRPr="004129D3">
        <w:rPr>
          <w:lang w:val="et-EE"/>
        </w:rPr>
        <w:t>Mitte kasutada noorematel kui 6-nädalastel kassidel.</w:t>
      </w:r>
    </w:p>
    <w:p w14:paraId="65437391" w14:textId="77777777" w:rsidR="00AD18D4" w:rsidRPr="004129D3" w:rsidRDefault="00AD18D4" w:rsidP="0090353D">
      <w:pPr>
        <w:spacing w:line="240" w:lineRule="auto"/>
        <w:rPr>
          <w:lang w:val="et-EE"/>
        </w:rPr>
      </w:pPr>
      <w:r w:rsidRPr="004129D3">
        <w:rPr>
          <w:lang w:val="et-EE"/>
        </w:rPr>
        <w:t>Mitte kasutada noorematel kui 4-nädalastel merisigadel.</w:t>
      </w:r>
    </w:p>
    <w:p w14:paraId="67B5664D" w14:textId="77777777" w:rsidR="00186879" w:rsidRPr="004129D3" w:rsidRDefault="00186879" w:rsidP="0090353D">
      <w:pPr>
        <w:spacing w:line="240" w:lineRule="auto"/>
        <w:rPr>
          <w:snapToGrid w:val="0"/>
          <w:lang w:val="et-EE"/>
        </w:rPr>
      </w:pPr>
    </w:p>
    <w:p w14:paraId="35229601" w14:textId="77777777" w:rsidR="00186879" w:rsidRPr="004129D3" w:rsidRDefault="00186879" w:rsidP="0090353D">
      <w:pPr>
        <w:spacing w:line="240" w:lineRule="auto"/>
        <w:rPr>
          <w:snapToGrid w:val="0"/>
          <w:lang w:val="et-EE"/>
        </w:rPr>
      </w:pPr>
    </w:p>
    <w:p w14:paraId="0AE16BC6" w14:textId="77777777" w:rsidR="00186879" w:rsidRPr="004129D3" w:rsidRDefault="00186879" w:rsidP="0090353D">
      <w:pPr>
        <w:spacing w:line="240" w:lineRule="auto"/>
        <w:ind w:left="567" w:hanging="567"/>
        <w:rPr>
          <w:lang w:val="et-EE"/>
        </w:rPr>
      </w:pPr>
      <w:r w:rsidRPr="004129D3">
        <w:rPr>
          <w:b/>
          <w:highlight w:val="lightGray"/>
          <w:lang w:val="et-EE"/>
        </w:rPr>
        <w:t>6.</w:t>
      </w:r>
      <w:r w:rsidRPr="004129D3">
        <w:rPr>
          <w:b/>
          <w:lang w:val="et-EE"/>
        </w:rPr>
        <w:tab/>
        <w:t>KÕRVALTOIMED</w:t>
      </w:r>
    </w:p>
    <w:p w14:paraId="04F04261" w14:textId="77777777" w:rsidR="00186879" w:rsidRPr="004129D3" w:rsidRDefault="00186879" w:rsidP="0090353D">
      <w:pPr>
        <w:spacing w:line="240" w:lineRule="auto"/>
        <w:rPr>
          <w:lang w:val="et-EE"/>
        </w:rPr>
      </w:pPr>
    </w:p>
    <w:p w14:paraId="102F469A" w14:textId="54919B2A" w:rsidR="00603A9A" w:rsidRPr="004129D3" w:rsidRDefault="00CE7827" w:rsidP="0090353D">
      <w:pPr>
        <w:tabs>
          <w:tab w:val="left" w:pos="0"/>
        </w:tabs>
        <w:spacing w:line="240" w:lineRule="auto"/>
        <w:rPr>
          <w:lang w:val="et-EE"/>
        </w:rPr>
      </w:pPr>
      <w:r w:rsidRPr="004129D3">
        <w:rPr>
          <w:lang w:val="et-EE"/>
        </w:rPr>
        <w:t>Väga harva</w:t>
      </w:r>
      <w:r w:rsidR="00186879" w:rsidRPr="004129D3">
        <w:rPr>
          <w:lang w:val="et-EE"/>
        </w:rPr>
        <w:t xml:space="preserve"> on</w:t>
      </w:r>
      <w:r w:rsidR="00AD18D4" w:rsidRPr="004129D3">
        <w:rPr>
          <w:lang w:val="et-EE"/>
        </w:rPr>
        <w:t xml:space="preserve"> </w:t>
      </w:r>
      <w:r w:rsidRPr="004129D3">
        <w:rPr>
          <w:lang w:val="et-EE"/>
        </w:rPr>
        <w:t xml:space="preserve">turustamisjärgselt </w:t>
      </w:r>
      <w:r w:rsidR="00AD18D4" w:rsidRPr="004129D3">
        <w:rPr>
          <w:lang w:val="et-EE"/>
        </w:rPr>
        <w:t>kassidel</w:t>
      </w:r>
      <w:r w:rsidR="00186879" w:rsidRPr="004129D3">
        <w:rPr>
          <w:lang w:val="et-EE"/>
        </w:rPr>
        <w:t xml:space="preserve"> teatatud tüüpilistest mittesteroidsete põletikuvastaste ravimite kõrvaltoimetest, nt isutus, oksendamine, kõhulahtisus, peiteveri roojas, </w:t>
      </w:r>
      <w:r w:rsidR="00603A9A" w:rsidRPr="004129D3">
        <w:rPr>
          <w:lang w:val="et-EE"/>
        </w:rPr>
        <w:t>letarg</w:t>
      </w:r>
      <w:r w:rsidR="00186879" w:rsidRPr="004129D3">
        <w:rPr>
          <w:lang w:val="et-EE"/>
        </w:rPr>
        <w:t>ia</w:t>
      </w:r>
      <w:r w:rsidR="00DC68C1" w:rsidRPr="004129D3">
        <w:rPr>
          <w:lang w:val="et-EE"/>
        </w:rPr>
        <w:t xml:space="preserve"> ja</w:t>
      </w:r>
      <w:r w:rsidR="00186879" w:rsidRPr="004129D3">
        <w:rPr>
          <w:lang w:val="et-EE"/>
        </w:rPr>
        <w:t xml:space="preserve"> neerupuudulikkus</w:t>
      </w:r>
      <w:r w:rsidR="006A292E" w:rsidRPr="004129D3">
        <w:rPr>
          <w:lang w:val="et-EE"/>
        </w:rPr>
        <w:t>.</w:t>
      </w:r>
      <w:r w:rsidR="00E024F7" w:rsidRPr="004129D3">
        <w:rPr>
          <w:lang w:val="et-EE"/>
        </w:rPr>
        <w:t xml:space="preserve"> </w:t>
      </w:r>
      <w:r w:rsidR="006A292E" w:rsidRPr="004129D3">
        <w:rPr>
          <w:lang w:val="et-EE"/>
        </w:rPr>
        <w:t>S</w:t>
      </w:r>
      <w:r w:rsidR="002C5057" w:rsidRPr="004129D3">
        <w:rPr>
          <w:lang w:val="et-EE"/>
        </w:rPr>
        <w:t>eedetrakti haavandi</w:t>
      </w:r>
      <w:r w:rsidR="00AD5254" w:rsidRPr="004129D3">
        <w:rPr>
          <w:lang w:val="et-EE"/>
        </w:rPr>
        <w:t>test</w:t>
      </w:r>
      <w:r w:rsidR="002C5057" w:rsidRPr="004129D3">
        <w:rPr>
          <w:lang w:val="et-EE"/>
        </w:rPr>
        <w:t xml:space="preserve"> ja </w:t>
      </w:r>
      <w:r w:rsidR="00603A9A" w:rsidRPr="004129D3">
        <w:rPr>
          <w:lang w:val="et-EE"/>
        </w:rPr>
        <w:t>maksaensüümide taseme tõus</w:t>
      </w:r>
      <w:r w:rsidR="00AD5254" w:rsidRPr="004129D3">
        <w:rPr>
          <w:lang w:val="et-EE"/>
        </w:rPr>
        <w:t xml:space="preserve">ust on </w:t>
      </w:r>
      <w:r w:rsidRPr="004129D3">
        <w:rPr>
          <w:lang w:val="et-EE"/>
        </w:rPr>
        <w:t xml:space="preserve">turustamisjärgselt </w:t>
      </w:r>
      <w:r w:rsidR="00AD5254" w:rsidRPr="004129D3">
        <w:rPr>
          <w:lang w:val="et-EE"/>
        </w:rPr>
        <w:t>teatatud väga harvadel juhtudel</w:t>
      </w:r>
      <w:r w:rsidR="00186879" w:rsidRPr="004129D3">
        <w:rPr>
          <w:lang w:val="et-EE"/>
        </w:rPr>
        <w:t>.</w:t>
      </w:r>
    </w:p>
    <w:p w14:paraId="00B440BD" w14:textId="77777777" w:rsidR="00603A9A" w:rsidRPr="004129D3" w:rsidRDefault="00603A9A" w:rsidP="0090353D">
      <w:pPr>
        <w:tabs>
          <w:tab w:val="left" w:pos="0"/>
        </w:tabs>
        <w:spacing w:line="240" w:lineRule="auto"/>
        <w:rPr>
          <w:lang w:val="et-EE"/>
        </w:rPr>
      </w:pPr>
    </w:p>
    <w:p w14:paraId="1E244E61" w14:textId="77777777" w:rsidR="00186879" w:rsidRPr="004129D3" w:rsidRDefault="00186879" w:rsidP="0090353D">
      <w:pPr>
        <w:tabs>
          <w:tab w:val="left" w:pos="0"/>
        </w:tabs>
        <w:spacing w:line="240" w:lineRule="auto"/>
        <w:rPr>
          <w:lang w:val="et-EE"/>
        </w:rPr>
      </w:pPr>
      <w:r w:rsidRPr="004129D3">
        <w:rPr>
          <w:lang w:val="et-EE"/>
        </w:rPr>
        <w:t>Need kõrvaltoimed on enamasti mööduva iseloomuga ja kaovad pärast ravi lõppu, kuid väga harva võivad olla ka rasked või lõppeda surmaga.</w:t>
      </w:r>
    </w:p>
    <w:p w14:paraId="71DFB029" w14:textId="77777777" w:rsidR="00186879" w:rsidRPr="004129D3" w:rsidRDefault="00186879" w:rsidP="0090353D">
      <w:pPr>
        <w:spacing w:line="240" w:lineRule="auto"/>
        <w:rPr>
          <w:lang w:val="et-EE"/>
        </w:rPr>
      </w:pPr>
    </w:p>
    <w:p w14:paraId="2D7600D5" w14:textId="77777777" w:rsidR="00603A9A" w:rsidRPr="004129D3" w:rsidRDefault="00603A9A" w:rsidP="0090353D">
      <w:pPr>
        <w:spacing w:line="240" w:lineRule="auto"/>
        <w:rPr>
          <w:lang w:val="et-EE"/>
        </w:rPr>
      </w:pPr>
      <w:r w:rsidRPr="004129D3">
        <w:rPr>
          <w:lang w:val="et-EE"/>
        </w:rPr>
        <w:t xml:space="preserve">Kõrvaltoimete ilmnemisel tuleb ravi katkestada ja konsulteerida loomaarstiga. </w:t>
      </w:r>
    </w:p>
    <w:p w14:paraId="230AA4DA" w14:textId="77777777" w:rsidR="00457D81" w:rsidRPr="004129D3" w:rsidRDefault="00457D81" w:rsidP="00457D81">
      <w:pPr>
        <w:rPr>
          <w:szCs w:val="22"/>
          <w:lang w:val="et-EE"/>
        </w:rPr>
      </w:pPr>
    </w:p>
    <w:p w14:paraId="6A62FEE2" w14:textId="77777777" w:rsidR="00457D81" w:rsidRPr="004129D3" w:rsidRDefault="00457D81" w:rsidP="00457D81">
      <w:pPr>
        <w:rPr>
          <w:szCs w:val="22"/>
          <w:lang w:val="et-EE"/>
        </w:rPr>
      </w:pPr>
      <w:r w:rsidRPr="004129D3">
        <w:rPr>
          <w:szCs w:val="22"/>
          <w:lang w:val="et-EE"/>
        </w:rPr>
        <w:t>Kõrvaltoimete esinemissagedus on defineeritud järgnevalt:</w:t>
      </w:r>
    </w:p>
    <w:p w14:paraId="72D90D13" w14:textId="77777777" w:rsidR="00457D81" w:rsidRPr="004129D3" w:rsidRDefault="00457D81" w:rsidP="00457D81">
      <w:pPr>
        <w:ind w:left="567" w:hanging="567"/>
        <w:rPr>
          <w:szCs w:val="22"/>
          <w:lang w:val="et-EE"/>
        </w:rPr>
      </w:pPr>
      <w:r w:rsidRPr="004129D3">
        <w:rPr>
          <w:szCs w:val="22"/>
          <w:lang w:val="et-EE"/>
        </w:rPr>
        <w:t>-</w:t>
      </w:r>
      <w:r w:rsidR="00135B8B" w:rsidRPr="004129D3">
        <w:rPr>
          <w:szCs w:val="22"/>
          <w:lang w:val="et-EE"/>
        </w:rPr>
        <w:t xml:space="preserve"> </w:t>
      </w:r>
      <w:r w:rsidR="008C3CB7" w:rsidRPr="004129D3">
        <w:rPr>
          <w:szCs w:val="22"/>
          <w:lang w:val="et-EE"/>
        </w:rPr>
        <w:t>v</w:t>
      </w:r>
      <w:r w:rsidRPr="004129D3">
        <w:rPr>
          <w:szCs w:val="22"/>
          <w:lang w:val="et-EE"/>
        </w:rPr>
        <w:t>äga sage (kõrvaltoime</w:t>
      </w:r>
      <w:r w:rsidR="00135B8B" w:rsidRPr="004129D3">
        <w:rPr>
          <w:szCs w:val="22"/>
          <w:lang w:val="et-EE"/>
        </w:rPr>
        <w:t>(d) ilmnes(id)</w:t>
      </w:r>
      <w:r w:rsidRPr="004129D3">
        <w:rPr>
          <w:szCs w:val="22"/>
          <w:lang w:val="et-EE"/>
        </w:rPr>
        <w:t xml:space="preserve"> rohkem kui 1-l</w:t>
      </w:r>
      <w:r w:rsidR="008C3CB7" w:rsidRPr="004129D3">
        <w:rPr>
          <w:szCs w:val="22"/>
          <w:lang w:val="et-EE"/>
        </w:rPr>
        <w:t xml:space="preserve"> loomal</w:t>
      </w:r>
      <w:r w:rsidRPr="004129D3">
        <w:rPr>
          <w:szCs w:val="22"/>
          <w:lang w:val="et-EE"/>
        </w:rPr>
        <w:t xml:space="preserve"> 10</w:t>
      </w:r>
      <w:r w:rsidR="00135B8B" w:rsidRPr="004129D3">
        <w:rPr>
          <w:szCs w:val="22"/>
          <w:lang w:val="et-EE"/>
        </w:rPr>
        <w:t>-st ravitud</w:t>
      </w:r>
      <w:r w:rsidRPr="004129D3">
        <w:rPr>
          <w:szCs w:val="22"/>
          <w:lang w:val="et-EE"/>
        </w:rPr>
        <w:t xml:space="preserve"> looma</w:t>
      </w:r>
      <w:r w:rsidR="00135B8B" w:rsidRPr="004129D3">
        <w:rPr>
          <w:szCs w:val="22"/>
          <w:lang w:val="et-EE"/>
        </w:rPr>
        <w:t>st</w:t>
      </w:r>
      <w:r w:rsidRPr="004129D3">
        <w:rPr>
          <w:szCs w:val="22"/>
          <w:lang w:val="et-EE"/>
        </w:rPr>
        <w:t>)</w:t>
      </w:r>
    </w:p>
    <w:p w14:paraId="0BD77E1A" w14:textId="77777777" w:rsidR="00457D81" w:rsidRPr="004129D3" w:rsidRDefault="00457D81" w:rsidP="00457D81">
      <w:pPr>
        <w:ind w:left="567" w:hanging="567"/>
        <w:rPr>
          <w:szCs w:val="22"/>
          <w:lang w:val="et-EE"/>
        </w:rPr>
      </w:pPr>
      <w:r w:rsidRPr="004129D3">
        <w:rPr>
          <w:szCs w:val="22"/>
          <w:lang w:val="et-EE"/>
        </w:rPr>
        <w:t>-</w:t>
      </w:r>
      <w:r w:rsidR="00135B8B" w:rsidRPr="004129D3">
        <w:rPr>
          <w:szCs w:val="22"/>
          <w:lang w:val="et-EE"/>
        </w:rPr>
        <w:t xml:space="preserve"> </w:t>
      </w:r>
      <w:r w:rsidR="008C3CB7" w:rsidRPr="004129D3">
        <w:rPr>
          <w:szCs w:val="22"/>
          <w:lang w:val="et-EE"/>
        </w:rPr>
        <w:t>s</w:t>
      </w:r>
      <w:r w:rsidRPr="004129D3">
        <w:rPr>
          <w:szCs w:val="22"/>
          <w:lang w:val="et-EE"/>
        </w:rPr>
        <w:t>age (rohkem kui 1-l, kuid vähem kui 10</w:t>
      </w:r>
      <w:r w:rsidR="00135B8B" w:rsidRPr="004129D3">
        <w:rPr>
          <w:szCs w:val="22"/>
          <w:lang w:val="et-EE"/>
        </w:rPr>
        <w:t>-l</w:t>
      </w:r>
      <w:r w:rsidRPr="004129D3">
        <w:rPr>
          <w:szCs w:val="22"/>
          <w:lang w:val="et-EE"/>
        </w:rPr>
        <w:t xml:space="preserve"> loomal 100-st</w:t>
      </w:r>
      <w:r w:rsidR="00135B8B" w:rsidRPr="004129D3">
        <w:rPr>
          <w:szCs w:val="22"/>
          <w:lang w:val="et-EE"/>
        </w:rPr>
        <w:t xml:space="preserve"> ravitud loomast</w:t>
      </w:r>
      <w:r w:rsidRPr="004129D3">
        <w:rPr>
          <w:szCs w:val="22"/>
          <w:lang w:val="et-EE"/>
        </w:rPr>
        <w:t>)</w:t>
      </w:r>
    </w:p>
    <w:p w14:paraId="650D6A02" w14:textId="77777777" w:rsidR="00457D81" w:rsidRPr="004129D3" w:rsidRDefault="00457D81" w:rsidP="00457D81">
      <w:pPr>
        <w:ind w:left="567" w:hanging="567"/>
        <w:rPr>
          <w:szCs w:val="22"/>
          <w:lang w:val="et-EE"/>
        </w:rPr>
      </w:pPr>
      <w:r w:rsidRPr="004129D3">
        <w:rPr>
          <w:szCs w:val="22"/>
          <w:lang w:val="et-EE"/>
        </w:rPr>
        <w:t>-</w:t>
      </w:r>
      <w:r w:rsidR="00135B8B" w:rsidRPr="004129D3">
        <w:rPr>
          <w:szCs w:val="22"/>
          <w:lang w:val="et-EE"/>
        </w:rPr>
        <w:t xml:space="preserve"> </w:t>
      </w:r>
      <w:r w:rsidR="008C3CB7" w:rsidRPr="004129D3">
        <w:rPr>
          <w:szCs w:val="22"/>
          <w:lang w:val="et-EE"/>
        </w:rPr>
        <w:t>a</w:t>
      </w:r>
      <w:r w:rsidRPr="004129D3">
        <w:rPr>
          <w:szCs w:val="22"/>
          <w:lang w:val="et-EE"/>
        </w:rPr>
        <w:t>eg-ajalt (rohkem kui 1-l, kuid vähem kui 10-l loomal 1000-st</w:t>
      </w:r>
      <w:r w:rsidR="00135B8B" w:rsidRPr="004129D3">
        <w:rPr>
          <w:szCs w:val="22"/>
          <w:lang w:val="et-EE"/>
        </w:rPr>
        <w:t xml:space="preserve"> ravitud loomast</w:t>
      </w:r>
      <w:r w:rsidRPr="004129D3">
        <w:rPr>
          <w:szCs w:val="22"/>
          <w:lang w:val="et-EE"/>
        </w:rPr>
        <w:t>)</w:t>
      </w:r>
    </w:p>
    <w:p w14:paraId="4EA8C244" w14:textId="77777777" w:rsidR="00457D81" w:rsidRPr="004129D3" w:rsidRDefault="00457D81" w:rsidP="00457D81">
      <w:pPr>
        <w:ind w:left="567" w:hanging="567"/>
        <w:rPr>
          <w:szCs w:val="22"/>
          <w:lang w:val="et-EE"/>
        </w:rPr>
      </w:pPr>
      <w:r w:rsidRPr="004129D3">
        <w:rPr>
          <w:szCs w:val="22"/>
          <w:lang w:val="et-EE"/>
        </w:rPr>
        <w:t>-</w:t>
      </w:r>
      <w:r w:rsidR="00135B8B" w:rsidRPr="004129D3">
        <w:rPr>
          <w:szCs w:val="22"/>
          <w:lang w:val="et-EE"/>
        </w:rPr>
        <w:t xml:space="preserve"> </w:t>
      </w:r>
      <w:r w:rsidR="008C3CB7" w:rsidRPr="004129D3">
        <w:rPr>
          <w:szCs w:val="22"/>
          <w:lang w:val="et-EE"/>
        </w:rPr>
        <w:t>h</w:t>
      </w:r>
      <w:r w:rsidRPr="004129D3">
        <w:rPr>
          <w:szCs w:val="22"/>
          <w:lang w:val="et-EE"/>
        </w:rPr>
        <w:t>arv (rohkem kui 1-l, kuid vähem kui 10</w:t>
      </w:r>
      <w:r w:rsidR="00135B8B" w:rsidRPr="004129D3">
        <w:rPr>
          <w:szCs w:val="22"/>
          <w:lang w:val="et-EE"/>
        </w:rPr>
        <w:t>-l</w:t>
      </w:r>
      <w:r w:rsidRPr="004129D3">
        <w:rPr>
          <w:szCs w:val="22"/>
          <w:lang w:val="et-EE"/>
        </w:rPr>
        <w:t xml:space="preserve"> loomal 10</w:t>
      </w:r>
      <w:r w:rsidR="00135B8B" w:rsidRPr="004129D3">
        <w:rPr>
          <w:szCs w:val="22"/>
          <w:lang w:val="et-EE"/>
        </w:rPr>
        <w:t xml:space="preserve"> </w:t>
      </w:r>
      <w:r w:rsidRPr="004129D3">
        <w:rPr>
          <w:szCs w:val="22"/>
          <w:lang w:val="et-EE"/>
        </w:rPr>
        <w:t>000-st</w:t>
      </w:r>
      <w:r w:rsidR="00135B8B" w:rsidRPr="004129D3">
        <w:rPr>
          <w:szCs w:val="22"/>
          <w:lang w:val="et-EE"/>
        </w:rPr>
        <w:t xml:space="preserve"> ravitud loomast</w:t>
      </w:r>
      <w:r w:rsidRPr="004129D3">
        <w:rPr>
          <w:szCs w:val="22"/>
          <w:lang w:val="et-EE"/>
        </w:rPr>
        <w:t>)</w:t>
      </w:r>
    </w:p>
    <w:p w14:paraId="3B3187FD" w14:textId="77777777" w:rsidR="00457D81" w:rsidRPr="004129D3" w:rsidRDefault="00343E8D" w:rsidP="00457D81">
      <w:pPr>
        <w:ind w:left="567" w:hanging="567"/>
        <w:rPr>
          <w:szCs w:val="22"/>
          <w:lang w:val="et-EE"/>
        </w:rPr>
      </w:pPr>
      <w:r w:rsidRPr="004129D3">
        <w:rPr>
          <w:szCs w:val="22"/>
          <w:lang w:val="et-EE"/>
        </w:rPr>
        <w:t xml:space="preserve">- </w:t>
      </w:r>
      <w:r w:rsidR="008C3CB7" w:rsidRPr="004129D3">
        <w:rPr>
          <w:szCs w:val="22"/>
          <w:lang w:val="et-EE"/>
        </w:rPr>
        <w:t>v</w:t>
      </w:r>
      <w:r w:rsidR="00457D81" w:rsidRPr="004129D3">
        <w:rPr>
          <w:szCs w:val="22"/>
          <w:lang w:val="et-EE"/>
        </w:rPr>
        <w:t>äga harv (vähem kui 1-l loomal 10</w:t>
      </w:r>
      <w:r w:rsidR="00135B8B" w:rsidRPr="004129D3">
        <w:rPr>
          <w:szCs w:val="22"/>
          <w:lang w:val="et-EE"/>
        </w:rPr>
        <w:t xml:space="preserve"> </w:t>
      </w:r>
      <w:r w:rsidR="00457D81" w:rsidRPr="004129D3">
        <w:rPr>
          <w:szCs w:val="22"/>
          <w:lang w:val="et-EE"/>
        </w:rPr>
        <w:t>000-st</w:t>
      </w:r>
      <w:r w:rsidR="00135B8B" w:rsidRPr="004129D3">
        <w:rPr>
          <w:szCs w:val="22"/>
          <w:lang w:val="et-EE"/>
        </w:rPr>
        <w:t xml:space="preserve"> ravitud loomast</w:t>
      </w:r>
      <w:r w:rsidR="00457D81" w:rsidRPr="004129D3">
        <w:rPr>
          <w:szCs w:val="22"/>
          <w:lang w:val="et-EE"/>
        </w:rPr>
        <w:t>, kaasaarvatud üksikjuhud).</w:t>
      </w:r>
    </w:p>
    <w:p w14:paraId="763AD437" w14:textId="77777777" w:rsidR="00603A9A" w:rsidRPr="004129D3" w:rsidRDefault="00603A9A" w:rsidP="0090353D">
      <w:pPr>
        <w:spacing w:line="240" w:lineRule="auto"/>
        <w:rPr>
          <w:lang w:val="et-EE"/>
        </w:rPr>
      </w:pPr>
    </w:p>
    <w:p w14:paraId="49EC43FB" w14:textId="77777777" w:rsidR="00135B8B" w:rsidRPr="004129D3" w:rsidRDefault="00135B8B" w:rsidP="0090353D">
      <w:pPr>
        <w:spacing w:line="240" w:lineRule="auto"/>
        <w:rPr>
          <w:lang w:val="et-EE"/>
        </w:rPr>
      </w:pPr>
      <w:r w:rsidRPr="004129D3">
        <w:rPr>
          <w:lang w:val="et-EE"/>
        </w:rPr>
        <w:t xml:space="preserve">Kui täheldate </w:t>
      </w:r>
      <w:r w:rsidR="00A20CB8" w:rsidRPr="004129D3">
        <w:rPr>
          <w:lang w:val="et-EE"/>
        </w:rPr>
        <w:t>ükskõik milliseid</w:t>
      </w:r>
      <w:r w:rsidRPr="004129D3">
        <w:rPr>
          <w:lang w:val="et-EE"/>
        </w:rPr>
        <w:t xml:space="preserve"> kõrvaltoimeid, isegi neid, mida pole käesolevas pakendi infole</w:t>
      </w:r>
      <w:r w:rsidR="00A20CB8" w:rsidRPr="004129D3">
        <w:rPr>
          <w:lang w:val="et-EE"/>
        </w:rPr>
        <w:t>hes juba mainitud</w:t>
      </w:r>
      <w:r w:rsidRPr="004129D3">
        <w:rPr>
          <w:lang w:val="et-EE"/>
        </w:rPr>
        <w:t>, või arvate, et ravim e</w:t>
      </w:r>
      <w:r w:rsidR="00A20CB8" w:rsidRPr="004129D3">
        <w:rPr>
          <w:lang w:val="et-EE"/>
        </w:rPr>
        <w:t>i toimi, teavitage palun sellest</w:t>
      </w:r>
      <w:r w:rsidRPr="004129D3">
        <w:rPr>
          <w:lang w:val="et-EE"/>
        </w:rPr>
        <w:t xml:space="preserve"> oma veterinaararsti.</w:t>
      </w:r>
    </w:p>
    <w:p w14:paraId="07F8D3B9" w14:textId="77777777" w:rsidR="00186879" w:rsidRPr="004129D3" w:rsidRDefault="00186879" w:rsidP="0090353D">
      <w:pPr>
        <w:spacing w:line="240" w:lineRule="auto"/>
        <w:rPr>
          <w:lang w:val="et-EE"/>
        </w:rPr>
      </w:pPr>
    </w:p>
    <w:p w14:paraId="6FDF0405" w14:textId="77777777" w:rsidR="00496669" w:rsidRPr="004129D3" w:rsidRDefault="00496669" w:rsidP="0090353D">
      <w:pPr>
        <w:spacing w:line="240" w:lineRule="auto"/>
        <w:rPr>
          <w:lang w:val="et-EE"/>
        </w:rPr>
      </w:pPr>
    </w:p>
    <w:p w14:paraId="59AA2D46" w14:textId="77777777" w:rsidR="00186879" w:rsidRPr="004129D3" w:rsidRDefault="00186879" w:rsidP="0090353D">
      <w:pPr>
        <w:spacing w:line="240" w:lineRule="auto"/>
        <w:ind w:left="567" w:hanging="567"/>
        <w:rPr>
          <w:lang w:val="et-EE"/>
        </w:rPr>
      </w:pPr>
      <w:r w:rsidRPr="004129D3">
        <w:rPr>
          <w:b/>
          <w:highlight w:val="lightGray"/>
          <w:lang w:val="et-EE"/>
        </w:rPr>
        <w:t>7.</w:t>
      </w:r>
      <w:r w:rsidRPr="004129D3">
        <w:rPr>
          <w:b/>
          <w:lang w:val="et-EE"/>
        </w:rPr>
        <w:tab/>
        <w:t>LOOMALIIGID</w:t>
      </w:r>
    </w:p>
    <w:p w14:paraId="7097C133" w14:textId="77777777" w:rsidR="00186879" w:rsidRPr="004129D3" w:rsidRDefault="00186879" w:rsidP="0090353D">
      <w:pPr>
        <w:spacing w:line="240" w:lineRule="auto"/>
        <w:rPr>
          <w:lang w:val="et-EE"/>
        </w:rPr>
      </w:pPr>
    </w:p>
    <w:p w14:paraId="08DBBB84" w14:textId="77777777" w:rsidR="00186879" w:rsidRPr="004129D3" w:rsidRDefault="00186879" w:rsidP="0090353D">
      <w:pPr>
        <w:spacing w:line="240" w:lineRule="auto"/>
        <w:rPr>
          <w:lang w:val="et-EE"/>
        </w:rPr>
      </w:pPr>
      <w:r w:rsidRPr="004129D3">
        <w:rPr>
          <w:lang w:val="et-EE"/>
        </w:rPr>
        <w:t>Kass</w:t>
      </w:r>
      <w:r w:rsidR="00AD18D4" w:rsidRPr="004129D3">
        <w:rPr>
          <w:lang w:val="et-EE"/>
        </w:rPr>
        <w:t xml:space="preserve"> ja merisiga</w:t>
      </w:r>
    </w:p>
    <w:p w14:paraId="70B55F56" w14:textId="77777777" w:rsidR="00186879" w:rsidRPr="004129D3" w:rsidRDefault="00186879" w:rsidP="0090353D">
      <w:pPr>
        <w:spacing w:line="240" w:lineRule="auto"/>
        <w:rPr>
          <w:lang w:val="et-EE"/>
        </w:rPr>
      </w:pPr>
    </w:p>
    <w:p w14:paraId="791762C5" w14:textId="77777777" w:rsidR="00FD5A49" w:rsidRPr="004129D3" w:rsidRDefault="00FD5A49" w:rsidP="0090353D">
      <w:pPr>
        <w:spacing w:line="240" w:lineRule="auto"/>
        <w:rPr>
          <w:lang w:val="et-EE"/>
        </w:rPr>
      </w:pPr>
    </w:p>
    <w:p w14:paraId="11351B93" w14:textId="77777777" w:rsidR="00186879" w:rsidRPr="004129D3" w:rsidRDefault="00186879" w:rsidP="0090353D">
      <w:pPr>
        <w:spacing w:line="240" w:lineRule="auto"/>
        <w:rPr>
          <w:b/>
          <w:lang w:val="et-EE"/>
        </w:rPr>
      </w:pPr>
      <w:r w:rsidRPr="004129D3">
        <w:rPr>
          <w:b/>
          <w:highlight w:val="lightGray"/>
          <w:lang w:val="et-EE"/>
        </w:rPr>
        <w:t>8.</w:t>
      </w:r>
      <w:r w:rsidRPr="004129D3">
        <w:rPr>
          <w:b/>
          <w:lang w:val="et-EE"/>
        </w:rPr>
        <w:tab/>
        <w:t>ANNUSTAMINE LOOMALIIGITI, MANUSTAMIS</w:t>
      </w:r>
      <w:r w:rsidR="0032607D" w:rsidRPr="004129D3">
        <w:rPr>
          <w:b/>
          <w:lang w:val="et-EE"/>
        </w:rPr>
        <w:t>VIIS</w:t>
      </w:r>
      <w:r w:rsidRPr="004129D3">
        <w:rPr>
          <w:b/>
          <w:lang w:val="et-EE"/>
        </w:rPr>
        <w:t>(</w:t>
      </w:r>
      <w:r w:rsidR="0032607D" w:rsidRPr="004129D3">
        <w:rPr>
          <w:b/>
          <w:lang w:val="et-EE"/>
        </w:rPr>
        <w:t>I</w:t>
      </w:r>
      <w:r w:rsidRPr="004129D3">
        <w:rPr>
          <w:b/>
          <w:lang w:val="et-EE"/>
        </w:rPr>
        <w:t>D) JA -MEETOD</w:t>
      </w:r>
    </w:p>
    <w:p w14:paraId="3D6FA18E" w14:textId="77777777" w:rsidR="00186879" w:rsidRPr="004129D3" w:rsidRDefault="00186879" w:rsidP="0090353D">
      <w:pPr>
        <w:spacing w:line="240" w:lineRule="auto"/>
        <w:rPr>
          <w:lang w:val="et-EE"/>
        </w:rPr>
      </w:pPr>
    </w:p>
    <w:p w14:paraId="7E95A58A" w14:textId="77777777" w:rsidR="00AD18D4" w:rsidRPr="004129D3" w:rsidRDefault="00AD18D4" w:rsidP="0090353D">
      <w:pPr>
        <w:spacing w:line="240" w:lineRule="auto"/>
        <w:rPr>
          <w:b/>
          <w:lang w:val="et-EE"/>
        </w:rPr>
      </w:pPr>
      <w:r w:rsidRPr="004129D3">
        <w:rPr>
          <w:b/>
          <w:lang w:val="et-EE"/>
        </w:rPr>
        <w:t>Kassid:</w:t>
      </w:r>
    </w:p>
    <w:p w14:paraId="4DFCA0FC" w14:textId="77777777" w:rsidR="00186879" w:rsidRPr="004129D3" w:rsidRDefault="00186879" w:rsidP="0090353D">
      <w:pPr>
        <w:tabs>
          <w:tab w:val="clear" w:pos="567"/>
        </w:tabs>
        <w:spacing w:line="240" w:lineRule="auto"/>
        <w:rPr>
          <w:b/>
          <w:szCs w:val="22"/>
          <w:lang w:val="et-EE"/>
        </w:rPr>
      </w:pPr>
      <w:r w:rsidRPr="004129D3">
        <w:rPr>
          <w:b/>
          <w:szCs w:val="22"/>
          <w:lang w:val="et-EE"/>
        </w:rPr>
        <w:t>Annustamine</w:t>
      </w:r>
    </w:p>
    <w:p w14:paraId="6FB8B524" w14:textId="77777777" w:rsidR="00186879" w:rsidRPr="004129D3" w:rsidRDefault="00186879" w:rsidP="0090353D">
      <w:pPr>
        <w:spacing w:line="240" w:lineRule="auto"/>
        <w:rPr>
          <w:u w:val="single"/>
          <w:lang w:val="et-EE"/>
        </w:rPr>
      </w:pPr>
      <w:r w:rsidRPr="004129D3">
        <w:rPr>
          <w:u w:val="single"/>
          <w:lang w:val="et-EE"/>
        </w:rPr>
        <w:t>Operatsioonijärgne valu ja põletik pärast kirurgilisi protseduure:</w:t>
      </w:r>
    </w:p>
    <w:p w14:paraId="1C0A1EDD" w14:textId="77777777" w:rsidR="00186879" w:rsidRPr="004129D3" w:rsidRDefault="00186879" w:rsidP="0090353D">
      <w:pPr>
        <w:tabs>
          <w:tab w:val="left" w:pos="0"/>
          <w:tab w:val="left" w:pos="3969"/>
        </w:tabs>
        <w:spacing w:line="240" w:lineRule="auto"/>
        <w:rPr>
          <w:lang w:val="et-EE"/>
        </w:rPr>
      </w:pPr>
      <w:r w:rsidRPr="004129D3">
        <w:rPr>
          <w:lang w:val="et-EE"/>
        </w:rPr>
        <w:t>Pärast algset ravi Metacami 2 mg/ml süstelahusega kassidele jätkake 24 tunni pärast ravi Metacami 0,5 mg/ml suukaudse suspensiooniga kassidele annuses 0,05 mg meloksikaami kehamassi 1 kg kohta. Suukaudset järelraviannust võib manustada üks kord päevas (24-tunniste intervallidega) kuni nelja päeva vältel.</w:t>
      </w:r>
    </w:p>
    <w:p w14:paraId="4B4ED6A2" w14:textId="77777777" w:rsidR="00186879" w:rsidRPr="004129D3" w:rsidRDefault="00186879" w:rsidP="0090353D">
      <w:pPr>
        <w:tabs>
          <w:tab w:val="left" w:pos="3969"/>
        </w:tabs>
        <w:spacing w:line="240" w:lineRule="auto"/>
        <w:ind w:left="567" w:hanging="567"/>
        <w:rPr>
          <w:lang w:val="et-EE"/>
        </w:rPr>
      </w:pPr>
    </w:p>
    <w:p w14:paraId="2A8CD03B" w14:textId="77777777" w:rsidR="00186879" w:rsidRPr="004129D3" w:rsidRDefault="00186879" w:rsidP="0090353D">
      <w:pPr>
        <w:spacing w:line="240" w:lineRule="auto"/>
        <w:ind w:left="567" w:hanging="567"/>
        <w:rPr>
          <w:u w:val="single"/>
          <w:lang w:val="et-EE"/>
        </w:rPr>
      </w:pPr>
      <w:r w:rsidRPr="004129D3">
        <w:rPr>
          <w:u w:val="single"/>
          <w:lang w:val="et-EE"/>
        </w:rPr>
        <w:t>Ägedad lihas-skeleti kahjustused:</w:t>
      </w:r>
    </w:p>
    <w:p w14:paraId="771D36EE" w14:textId="77777777" w:rsidR="00186879" w:rsidRPr="004129D3" w:rsidRDefault="00555517" w:rsidP="0090353D">
      <w:pPr>
        <w:tabs>
          <w:tab w:val="left" w:pos="0"/>
          <w:tab w:val="left" w:pos="3969"/>
        </w:tabs>
        <w:spacing w:line="240" w:lineRule="auto"/>
        <w:rPr>
          <w:lang w:val="et-EE"/>
        </w:rPr>
      </w:pPr>
      <w:r w:rsidRPr="004129D3">
        <w:rPr>
          <w:lang w:val="et-EE"/>
        </w:rPr>
        <w:t xml:space="preserve">Algseks </w:t>
      </w:r>
      <w:r w:rsidR="00186879" w:rsidRPr="004129D3">
        <w:rPr>
          <w:lang w:val="et-EE"/>
        </w:rPr>
        <w:t>raviks on esimesel päeval ühekordne suukaudne annus 0,</w:t>
      </w:r>
      <w:r w:rsidR="003B0EA6" w:rsidRPr="004129D3">
        <w:rPr>
          <w:lang w:val="et-EE"/>
        </w:rPr>
        <w:t>2</w:t>
      </w:r>
      <w:r w:rsidR="00186879" w:rsidRPr="004129D3">
        <w:rPr>
          <w:lang w:val="et-EE"/>
        </w:rPr>
        <w:t xml:space="preserve"> mg meloksikaami 1 kg kehamassi kohta. Ravi jätkatakse annuse 0,05 mg meloksikaami 1 kg kehamassi kohta suukaudse manustamisega üks kord päevas (24-tunniste intervallidega) senikaua, kuni äge valu ja põletik püsivad.</w:t>
      </w:r>
    </w:p>
    <w:p w14:paraId="36D13DF3" w14:textId="77777777" w:rsidR="00186879" w:rsidRPr="004129D3" w:rsidRDefault="00186879" w:rsidP="0090353D">
      <w:pPr>
        <w:tabs>
          <w:tab w:val="left" w:pos="3969"/>
        </w:tabs>
        <w:spacing w:line="240" w:lineRule="auto"/>
        <w:ind w:left="567" w:hanging="567"/>
        <w:rPr>
          <w:lang w:val="et-EE"/>
        </w:rPr>
      </w:pPr>
    </w:p>
    <w:p w14:paraId="144265ED" w14:textId="77777777" w:rsidR="00186879" w:rsidRPr="004129D3" w:rsidRDefault="00186879" w:rsidP="0090353D">
      <w:pPr>
        <w:spacing w:line="240" w:lineRule="auto"/>
        <w:rPr>
          <w:u w:val="single"/>
          <w:lang w:val="et-EE"/>
        </w:rPr>
      </w:pPr>
      <w:r w:rsidRPr="004129D3">
        <w:rPr>
          <w:u w:val="single"/>
          <w:lang w:val="et-EE"/>
        </w:rPr>
        <w:t>Kroonilised lihas-skeleti kahjustused:</w:t>
      </w:r>
    </w:p>
    <w:p w14:paraId="524CF5FC" w14:textId="77777777" w:rsidR="00186879" w:rsidRPr="004129D3" w:rsidRDefault="00186879" w:rsidP="0090353D">
      <w:pPr>
        <w:spacing w:line="240" w:lineRule="auto"/>
        <w:rPr>
          <w:lang w:val="et-EE"/>
        </w:rPr>
      </w:pPr>
      <w:r w:rsidRPr="004129D3">
        <w:rPr>
          <w:lang w:val="et-EE"/>
        </w:rPr>
        <w:t>Ravi alustada esimesel päeval ühekordse suukaudse annusega 0,1 mg meloksikaami 1 kg kehamassi kohta. Ravi jätkamiseks tuleb manustada Metacami suukaudselt üks kord päevas (24-tunniste vahedega) säilitava annusena 0,05 mg meloksikaami 1 kg kehamassi kohta.</w:t>
      </w:r>
    </w:p>
    <w:p w14:paraId="6D85A9EC" w14:textId="77777777" w:rsidR="00186879" w:rsidRPr="004129D3" w:rsidRDefault="00186879" w:rsidP="0090353D">
      <w:pPr>
        <w:spacing w:line="240" w:lineRule="auto"/>
        <w:rPr>
          <w:lang w:val="et-EE"/>
        </w:rPr>
      </w:pPr>
      <w:r w:rsidRPr="004129D3">
        <w:rPr>
          <w:lang w:val="et-EE"/>
        </w:rPr>
        <w:t>Ravi tulemus ilmneb üldjuhul 7 päeva jooksul. Kui kliinilist paranemist ei ilmne, tuleb ravi hiljemalt 14 päeva pärast lõpetada.</w:t>
      </w:r>
    </w:p>
    <w:p w14:paraId="3BD4B9B9" w14:textId="77777777" w:rsidR="00186879" w:rsidRPr="004129D3" w:rsidRDefault="00186879" w:rsidP="0090353D">
      <w:pPr>
        <w:spacing w:line="240" w:lineRule="auto"/>
        <w:rPr>
          <w:lang w:val="et-EE"/>
        </w:rPr>
      </w:pPr>
    </w:p>
    <w:p w14:paraId="6AE5B2C4" w14:textId="77777777" w:rsidR="00186879" w:rsidRPr="004129D3" w:rsidRDefault="00186879" w:rsidP="0090353D">
      <w:pPr>
        <w:tabs>
          <w:tab w:val="clear" w:pos="567"/>
        </w:tabs>
        <w:spacing w:line="240" w:lineRule="auto"/>
        <w:rPr>
          <w:b/>
          <w:szCs w:val="22"/>
          <w:lang w:val="et-EE"/>
        </w:rPr>
      </w:pPr>
      <w:r w:rsidRPr="004129D3">
        <w:rPr>
          <w:b/>
          <w:szCs w:val="22"/>
          <w:lang w:val="et-EE"/>
        </w:rPr>
        <w:t>Manustamistee ja -meetod</w:t>
      </w:r>
    </w:p>
    <w:p w14:paraId="0907EAC3" w14:textId="77777777" w:rsidR="00186879" w:rsidRPr="004129D3" w:rsidRDefault="00186879" w:rsidP="00CF1525">
      <w:pPr>
        <w:tabs>
          <w:tab w:val="clear" w:pos="567"/>
        </w:tabs>
        <w:spacing w:line="240" w:lineRule="auto"/>
        <w:rPr>
          <w:lang w:val="et-EE"/>
        </w:rPr>
      </w:pPr>
      <w:r w:rsidRPr="004129D3">
        <w:rPr>
          <w:lang w:val="et-EE"/>
        </w:rPr>
        <w:t>Manustada suukaudselt kas toiduga segatult või vahetult suhu.</w:t>
      </w:r>
    </w:p>
    <w:p w14:paraId="0FC60180" w14:textId="77777777" w:rsidR="00186879" w:rsidRPr="004129D3" w:rsidRDefault="00186879" w:rsidP="00CF1525">
      <w:pPr>
        <w:tabs>
          <w:tab w:val="left" w:pos="0"/>
          <w:tab w:val="left" w:pos="3969"/>
        </w:tabs>
        <w:spacing w:line="240" w:lineRule="auto"/>
        <w:rPr>
          <w:lang w:val="et-EE"/>
        </w:rPr>
      </w:pPr>
      <w:r w:rsidRPr="004129D3">
        <w:rPr>
          <w:lang w:val="et-EE"/>
        </w:rPr>
        <w:t xml:space="preserve">Suspensiooni võib manustada ükskõik millise kehamassiga kassidele pudeli tilgapipetiga. Teise võimalusena ja kassidele kehamassiga vähemalt 2 kg võib kasutada pakendis olevat </w:t>
      </w:r>
      <w:r w:rsidR="00950547" w:rsidRPr="004129D3">
        <w:rPr>
          <w:lang w:val="et-EE"/>
        </w:rPr>
        <w:t>doseerimissüst</w:t>
      </w:r>
      <w:r w:rsidR="007D20AF" w:rsidRPr="004129D3">
        <w:rPr>
          <w:lang w:val="et-EE"/>
        </w:rPr>
        <w:t>a</w:t>
      </w:r>
      <w:r w:rsidR="00950547" w:rsidRPr="004129D3">
        <w:rPr>
          <w:lang w:val="et-EE"/>
        </w:rPr>
        <w:t>l</w:t>
      </w:r>
      <w:r w:rsidR="007D20AF" w:rsidRPr="004129D3">
        <w:rPr>
          <w:lang w:val="et-EE"/>
        </w:rPr>
        <w:t>t</w:t>
      </w:r>
      <w:r w:rsidRPr="004129D3">
        <w:rPr>
          <w:lang w:val="et-EE"/>
        </w:rPr>
        <w:t xml:space="preserve">. </w:t>
      </w:r>
    </w:p>
    <w:p w14:paraId="3A3449FE" w14:textId="77777777" w:rsidR="00014DA7" w:rsidRPr="004129D3" w:rsidRDefault="00014DA7" w:rsidP="00014DA7">
      <w:pPr>
        <w:spacing w:line="240" w:lineRule="auto"/>
        <w:rPr>
          <w:lang w:val="et-EE"/>
        </w:rPr>
      </w:pPr>
      <w:r w:rsidRPr="004129D3">
        <w:rPr>
          <w:lang w:val="et-EE"/>
        </w:rPr>
        <w:t xml:space="preserve">Jälgida hoolikalt annustamise täpsust. </w:t>
      </w:r>
    </w:p>
    <w:p w14:paraId="03075B7C" w14:textId="77777777" w:rsidR="00014DA7" w:rsidRPr="004129D3" w:rsidRDefault="00014DA7" w:rsidP="00014DA7">
      <w:pPr>
        <w:spacing w:line="240" w:lineRule="auto"/>
        <w:rPr>
          <w:lang w:val="et-EE"/>
        </w:rPr>
      </w:pPr>
      <w:r w:rsidRPr="004129D3">
        <w:rPr>
          <w:lang w:val="et-EE"/>
        </w:rPr>
        <w:t>Soovitatud annust mitte ületada.</w:t>
      </w:r>
    </w:p>
    <w:p w14:paraId="4C4D5F17" w14:textId="77777777" w:rsidR="00186879" w:rsidRPr="004129D3" w:rsidRDefault="00186879" w:rsidP="0090353D">
      <w:pPr>
        <w:tabs>
          <w:tab w:val="left" w:pos="0"/>
          <w:tab w:val="left" w:pos="3969"/>
        </w:tabs>
        <w:spacing w:line="240" w:lineRule="auto"/>
        <w:rPr>
          <w:lang w:val="et-EE"/>
        </w:rPr>
      </w:pPr>
    </w:p>
    <w:p w14:paraId="4F45D44B" w14:textId="77777777" w:rsidR="00186879" w:rsidRPr="004129D3" w:rsidRDefault="00186879" w:rsidP="0090353D">
      <w:pPr>
        <w:tabs>
          <w:tab w:val="left" w:pos="0"/>
          <w:tab w:val="left" w:pos="3969"/>
        </w:tabs>
        <w:spacing w:line="240" w:lineRule="auto"/>
        <w:rPr>
          <w:lang w:val="et-EE"/>
        </w:rPr>
      </w:pPr>
      <w:r w:rsidRPr="004129D3">
        <w:rPr>
          <w:u w:val="single"/>
          <w:lang w:val="et-EE"/>
        </w:rPr>
        <w:t>Annustamine pudeli tilgapipetiga</w:t>
      </w:r>
      <w:r w:rsidRPr="004129D3">
        <w:rPr>
          <w:lang w:val="et-EE"/>
        </w:rPr>
        <w:t>:</w:t>
      </w:r>
    </w:p>
    <w:p w14:paraId="44EE110B" w14:textId="77777777" w:rsidR="00603A9A" w:rsidRPr="004129D3" w:rsidRDefault="00603A9A" w:rsidP="0090353D">
      <w:pPr>
        <w:tabs>
          <w:tab w:val="left" w:pos="0"/>
          <w:tab w:val="left" w:pos="3969"/>
        </w:tabs>
        <w:spacing w:line="240" w:lineRule="auto"/>
        <w:rPr>
          <w:lang w:val="et-EE"/>
        </w:rPr>
      </w:pPr>
      <w:r w:rsidRPr="004129D3">
        <w:rPr>
          <w:lang w:val="et-EE"/>
        </w:rPr>
        <w:t xml:space="preserve">Annus 0,2 mg meloksikaami 1 kg kehamassi kohta: </w:t>
      </w:r>
      <w:r w:rsidRPr="004129D3">
        <w:rPr>
          <w:lang w:val="et-EE"/>
        </w:rPr>
        <w:tab/>
        <w:t>12 tilka 1 kg kehamassi kohta</w:t>
      </w:r>
    </w:p>
    <w:p w14:paraId="7C10BDFE" w14:textId="77777777" w:rsidR="00186879" w:rsidRPr="004129D3" w:rsidRDefault="00186879" w:rsidP="0090353D">
      <w:pPr>
        <w:tabs>
          <w:tab w:val="left" w:pos="0"/>
          <w:tab w:val="left" w:pos="3969"/>
        </w:tabs>
        <w:spacing w:line="240" w:lineRule="auto"/>
        <w:rPr>
          <w:lang w:val="et-EE"/>
        </w:rPr>
      </w:pPr>
      <w:r w:rsidRPr="004129D3">
        <w:rPr>
          <w:lang w:val="et-EE"/>
        </w:rPr>
        <w:t xml:space="preserve">Annus 0,1 mg meloksikaami 1 kg kehamassi kohta: </w:t>
      </w:r>
      <w:r w:rsidRPr="004129D3">
        <w:rPr>
          <w:lang w:val="et-EE"/>
        </w:rPr>
        <w:tab/>
        <w:t>6 tilka 1 kg kehamassi kohta</w:t>
      </w:r>
    </w:p>
    <w:p w14:paraId="2955A1CD" w14:textId="77777777" w:rsidR="00186879" w:rsidRPr="004129D3" w:rsidRDefault="00186879" w:rsidP="0090353D">
      <w:pPr>
        <w:tabs>
          <w:tab w:val="left" w:pos="0"/>
          <w:tab w:val="left" w:pos="3969"/>
        </w:tabs>
        <w:spacing w:line="240" w:lineRule="auto"/>
        <w:rPr>
          <w:lang w:val="et-EE"/>
        </w:rPr>
      </w:pPr>
      <w:r w:rsidRPr="004129D3">
        <w:rPr>
          <w:lang w:val="et-EE"/>
        </w:rPr>
        <w:t xml:space="preserve">Annus 0,05 mg meloksikaami 1 kg kehamassi kohta: </w:t>
      </w:r>
      <w:r w:rsidRPr="004129D3">
        <w:rPr>
          <w:lang w:val="et-EE"/>
        </w:rPr>
        <w:tab/>
        <w:t>3 tilka 1 kg kehamassi kohta</w:t>
      </w:r>
      <w:r w:rsidR="00DC68C1" w:rsidRPr="004129D3">
        <w:rPr>
          <w:lang w:val="et-EE"/>
        </w:rPr>
        <w:t>.</w:t>
      </w:r>
    </w:p>
    <w:p w14:paraId="552CF7EF" w14:textId="77777777" w:rsidR="00186879" w:rsidRPr="004129D3" w:rsidRDefault="00186879" w:rsidP="0090353D">
      <w:pPr>
        <w:tabs>
          <w:tab w:val="left" w:pos="0"/>
          <w:tab w:val="left" w:pos="3969"/>
        </w:tabs>
        <w:spacing w:line="240" w:lineRule="auto"/>
        <w:rPr>
          <w:lang w:val="et-EE"/>
        </w:rPr>
      </w:pPr>
    </w:p>
    <w:p w14:paraId="39306A16" w14:textId="77777777" w:rsidR="00186879" w:rsidRPr="004129D3" w:rsidRDefault="00186879" w:rsidP="0090353D">
      <w:pPr>
        <w:tabs>
          <w:tab w:val="left" w:pos="0"/>
          <w:tab w:val="left" w:pos="3969"/>
        </w:tabs>
        <w:spacing w:line="240" w:lineRule="auto"/>
        <w:rPr>
          <w:u w:val="single"/>
          <w:lang w:val="et-EE"/>
        </w:rPr>
      </w:pPr>
      <w:r w:rsidRPr="004129D3">
        <w:rPr>
          <w:u w:val="single"/>
          <w:lang w:val="et-EE"/>
        </w:rPr>
        <w:t xml:space="preserve">Annustamine </w:t>
      </w:r>
      <w:r w:rsidR="00950547" w:rsidRPr="004129D3">
        <w:rPr>
          <w:u w:val="single"/>
          <w:lang w:val="et-EE"/>
        </w:rPr>
        <w:t>doseerimissüstlaga</w:t>
      </w:r>
      <w:r w:rsidRPr="004129D3">
        <w:rPr>
          <w:u w:val="single"/>
          <w:lang w:val="et-EE"/>
        </w:rPr>
        <w:t>:</w:t>
      </w:r>
    </w:p>
    <w:p w14:paraId="116294CD" w14:textId="77777777" w:rsidR="00186879" w:rsidRPr="004129D3" w:rsidRDefault="00186879" w:rsidP="0090353D">
      <w:pPr>
        <w:spacing w:line="240" w:lineRule="auto"/>
        <w:rPr>
          <w:lang w:val="et-EE"/>
        </w:rPr>
      </w:pPr>
      <w:r w:rsidRPr="004129D3">
        <w:rPr>
          <w:lang w:val="et-EE"/>
        </w:rPr>
        <w:t>Süstla saab paigaldada pudeli tilgapipeti peale ja selle skaala põhineb kehamassi kilogrammidel ning vastab annusele 0,05 mg meloksikaami 1 kg kehamassi kohta. Krooniliste lihas-skeleti kahjustuste ravi alustamisel on esimesel päeval seega vajalik kahekordne säilitav annus.</w:t>
      </w:r>
      <w:r w:rsidR="00603A9A" w:rsidRPr="004129D3">
        <w:rPr>
          <w:lang w:val="et-EE"/>
        </w:rPr>
        <w:t xml:space="preserve"> Ägedate lihas-skeleti kahjustuste ravi alustamisel on esimesel päeval vajalik neljakordne säilitav annus.</w:t>
      </w:r>
    </w:p>
    <w:p w14:paraId="0DF348E7" w14:textId="77777777" w:rsidR="00186879" w:rsidRPr="004129D3" w:rsidRDefault="00186879" w:rsidP="0050111E">
      <w:pPr>
        <w:rPr>
          <w:lang w:val="et-EE"/>
        </w:rPr>
      </w:pPr>
    </w:p>
    <w:tbl>
      <w:tblPr>
        <w:tblW w:w="9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2322"/>
        <w:gridCol w:w="2322"/>
        <w:gridCol w:w="2321"/>
        <w:gridCol w:w="8"/>
      </w:tblGrid>
      <w:tr w:rsidR="00186879" w:rsidRPr="009506B9" w14:paraId="16F8658D" w14:textId="77777777" w:rsidTr="779BFA0E">
        <w:trPr>
          <w:gridAfter w:val="1"/>
          <w:wAfter w:w="8" w:type="dxa"/>
          <w:cantSplit/>
        </w:trPr>
        <w:tc>
          <w:tcPr>
            <w:tcW w:w="4645" w:type="dxa"/>
            <w:gridSpan w:val="2"/>
            <w:tcBorders>
              <w:top w:val="nil"/>
              <w:left w:val="nil"/>
              <w:bottom w:val="nil"/>
              <w:right w:val="nil"/>
            </w:tcBorders>
          </w:tcPr>
          <w:p w14:paraId="494083E2" w14:textId="77777777" w:rsidR="00186879" w:rsidRPr="004129D3" w:rsidRDefault="00510A52" w:rsidP="0050111E">
            <w:pPr>
              <w:rPr>
                <w:lang w:val="et-EE"/>
              </w:rPr>
            </w:pPr>
            <w:r w:rsidRPr="004129D3">
              <w:rPr>
                <w:noProof/>
                <w:lang w:eastAsia="zh-CN" w:bidi="th-TH"/>
              </w:rPr>
              <w:drawing>
                <wp:anchor distT="0" distB="0" distL="114300" distR="114300" simplePos="0" relativeHeight="251655168" behindDoc="0" locked="0" layoutInCell="1" allowOverlap="1" wp14:anchorId="463EE517" wp14:editId="75E781E9">
                  <wp:simplePos x="0" y="0"/>
                  <wp:positionH relativeFrom="column">
                    <wp:posOffset>406400</wp:posOffset>
                  </wp:positionH>
                  <wp:positionV relativeFrom="paragraph">
                    <wp:posOffset>26670</wp:posOffset>
                  </wp:positionV>
                  <wp:extent cx="2141855" cy="1186815"/>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anchor>
              </w:drawing>
            </w:r>
          </w:p>
          <w:p w14:paraId="4B105742" w14:textId="77777777" w:rsidR="00186879" w:rsidRPr="004129D3" w:rsidRDefault="00186879" w:rsidP="0050111E">
            <w:pPr>
              <w:rPr>
                <w:lang w:val="et-EE"/>
              </w:rPr>
            </w:pPr>
          </w:p>
          <w:p w14:paraId="4CF056DE" w14:textId="77777777" w:rsidR="00186879" w:rsidRPr="004129D3" w:rsidRDefault="00186879" w:rsidP="0050111E">
            <w:pPr>
              <w:rPr>
                <w:lang w:val="et-EE"/>
              </w:rPr>
            </w:pPr>
          </w:p>
          <w:p w14:paraId="3B415EF6" w14:textId="77777777" w:rsidR="00186879" w:rsidRPr="004129D3" w:rsidRDefault="00186879" w:rsidP="0050111E">
            <w:pPr>
              <w:rPr>
                <w:lang w:val="et-EE"/>
              </w:rPr>
            </w:pPr>
          </w:p>
          <w:p w14:paraId="55E4D4D0" w14:textId="77777777" w:rsidR="00186879" w:rsidRPr="004129D3" w:rsidRDefault="00186879" w:rsidP="0050111E">
            <w:pPr>
              <w:rPr>
                <w:lang w:val="et-EE"/>
              </w:rPr>
            </w:pPr>
          </w:p>
          <w:p w14:paraId="46C51A69" w14:textId="77777777" w:rsidR="00186879" w:rsidRPr="004129D3" w:rsidRDefault="00186879" w:rsidP="0050111E">
            <w:pPr>
              <w:rPr>
                <w:lang w:val="et-EE"/>
              </w:rPr>
            </w:pPr>
          </w:p>
          <w:p w14:paraId="129308BC" w14:textId="77777777" w:rsidR="00186879" w:rsidRPr="004129D3" w:rsidRDefault="00186879" w:rsidP="0050111E">
            <w:pPr>
              <w:rPr>
                <w:lang w:val="et-EE"/>
              </w:rPr>
            </w:pPr>
          </w:p>
          <w:p w14:paraId="2DC2DEED" w14:textId="77777777" w:rsidR="00186879" w:rsidRPr="004129D3" w:rsidRDefault="00186879" w:rsidP="0050111E">
            <w:pPr>
              <w:rPr>
                <w:lang w:val="et-EE"/>
              </w:rPr>
            </w:pPr>
          </w:p>
        </w:tc>
        <w:tc>
          <w:tcPr>
            <w:tcW w:w="4643" w:type="dxa"/>
            <w:gridSpan w:val="2"/>
            <w:tcBorders>
              <w:top w:val="nil"/>
              <w:left w:val="nil"/>
              <w:bottom w:val="nil"/>
              <w:right w:val="nil"/>
            </w:tcBorders>
          </w:tcPr>
          <w:p w14:paraId="27EF00A4" w14:textId="77777777" w:rsidR="00186879" w:rsidRPr="004129D3" w:rsidRDefault="00510A52" w:rsidP="0050111E">
            <w:pPr>
              <w:rPr>
                <w:lang w:val="et-EE"/>
              </w:rPr>
            </w:pPr>
            <w:r w:rsidRPr="004129D3">
              <w:rPr>
                <w:noProof/>
                <w:lang w:eastAsia="zh-CN" w:bidi="th-TH"/>
              </w:rPr>
              <w:drawing>
                <wp:anchor distT="0" distB="0" distL="114300" distR="114300" simplePos="0" relativeHeight="251656192" behindDoc="0" locked="0" layoutInCell="1" allowOverlap="1" wp14:anchorId="4D6FD0B0" wp14:editId="55A5D251">
                  <wp:simplePos x="0" y="0"/>
                  <wp:positionH relativeFrom="column">
                    <wp:posOffset>313690</wp:posOffset>
                  </wp:positionH>
                  <wp:positionV relativeFrom="paragraph">
                    <wp:posOffset>26670</wp:posOffset>
                  </wp:positionV>
                  <wp:extent cx="2139950" cy="1186815"/>
                  <wp:effectExtent l="0" t="0" r="0"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anchor>
              </w:drawing>
            </w:r>
          </w:p>
        </w:tc>
      </w:tr>
      <w:tr w:rsidR="00186879" w:rsidRPr="009506B9" w14:paraId="6410D77A" w14:textId="77777777" w:rsidTr="779BFA0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2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25CA11F" w14:textId="77777777" w:rsidR="00186879" w:rsidRPr="004129D3" w:rsidRDefault="00186879" w:rsidP="00CF1525">
            <w:pPr>
              <w:spacing w:line="240" w:lineRule="auto"/>
              <w:rPr>
                <w:sz w:val="16"/>
                <w:szCs w:val="16"/>
                <w:lang w:val="et-EE"/>
              </w:rPr>
            </w:pPr>
            <w:r w:rsidRPr="004129D3">
              <w:rPr>
                <w:sz w:val="16"/>
                <w:szCs w:val="16"/>
                <w:lang w:val="et-EE"/>
              </w:rPr>
              <w:t>Loksutada pudelit hooli</w:t>
            </w:r>
            <w:r w:rsidRPr="004129D3">
              <w:rPr>
                <w:sz w:val="16"/>
                <w:szCs w:val="16"/>
                <w:lang w:val="et-EE"/>
              </w:rPr>
              <w:softHyphen/>
              <w:t>kalt. Suruda pudeli kork alla ja keerata ära.</w:t>
            </w:r>
          </w:p>
          <w:p w14:paraId="469E065E" w14:textId="77777777" w:rsidR="00186879" w:rsidRPr="004129D3" w:rsidRDefault="00186879" w:rsidP="00CF1525">
            <w:pPr>
              <w:spacing w:line="240" w:lineRule="auto"/>
              <w:rPr>
                <w:sz w:val="16"/>
                <w:szCs w:val="16"/>
                <w:lang w:val="et-EE"/>
              </w:rPr>
            </w:pPr>
            <w:r w:rsidRPr="004129D3">
              <w:rPr>
                <w:sz w:val="16"/>
                <w:szCs w:val="16"/>
                <w:lang w:val="et-EE"/>
              </w:rPr>
              <w:t>Kinnitada doseerimissüstal ettevaatlikult surudes pudeli tilgapipeti peale.</w:t>
            </w:r>
          </w:p>
        </w:tc>
        <w:tc>
          <w:tcPr>
            <w:tcW w:w="2322"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37671166" w14:textId="77777777" w:rsidR="00186879" w:rsidRPr="004129D3" w:rsidRDefault="00186879" w:rsidP="00CF1525">
            <w:pPr>
              <w:spacing w:line="240" w:lineRule="auto"/>
              <w:rPr>
                <w:sz w:val="16"/>
                <w:szCs w:val="16"/>
                <w:lang w:val="et-EE"/>
              </w:rPr>
            </w:pPr>
            <w:r w:rsidRPr="004129D3">
              <w:rPr>
                <w:sz w:val="16"/>
                <w:szCs w:val="16"/>
                <w:lang w:val="et-EE"/>
              </w:rPr>
              <w:t>Keerata pudel ja süstal alaspidi. Tõmmata kolb välja, kuni must joon kolvil vastab teie kassi kehamassile kilogrammides.</w:t>
            </w:r>
          </w:p>
        </w:tc>
        <w:tc>
          <w:tcPr>
            <w:tcW w:w="2322"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8135A50" w14:textId="77777777" w:rsidR="00186879" w:rsidRPr="004129D3" w:rsidRDefault="00186879" w:rsidP="00CF1525">
            <w:pPr>
              <w:spacing w:line="240" w:lineRule="auto"/>
              <w:rPr>
                <w:sz w:val="16"/>
                <w:szCs w:val="16"/>
                <w:lang w:val="et-EE"/>
              </w:rPr>
            </w:pPr>
            <w:r w:rsidRPr="004129D3">
              <w:rPr>
                <w:sz w:val="16"/>
                <w:szCs w:val="16"/>
                <w:lang w:val="et-EE"/>
              </w:rPr>
              <w:t xml:space="preserve">Keerata pudel püsti ja veidi keerates tõmmata doseerimissüstal pudelilt ära. </w:t>
            </w:r>
          </w:p>
        </w:tc>
        <w:tc>
          <w:tcPr>
            <w:tcW w:w="2329"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697C63E2" w14:textId="77777777" w:rsidR="00186879" w:rsidRPr="004129D3" w:rsidRDefault="00186879" w:rsidP="00CF1525">
            <w:pPr>
              <w:spacing w:line="240" w:lineRule="auto"/>
              <w:rPr>
                <w:sz w:val="16"/>
                <w:szCs w:val="16"/>
                <w:lang w:val="et-EE"/>
              </w:rPr>
            </w:pPr>
            <w:r w:rsidRPr="004129D3">
              <w:rPr>
                <w:sz w:val="16"/>
                <w:szCs w:val="16"/>
                <w:lang w:val="et-EE"/>
              </w:rPr>
              <w:t xml:space="preserve">Kolbi alla vajutades tühjendada süstla sisu toidusse või otse suhu. </w:t>
            </w:r>
          </w:p>
        </w:tc>
      </w:tr>
    </w:tbl>
    <w:p w14:paraId="75273F41" w14:textId="77777777" w:rsidR="00186879" w:rsidRPr="004129D3" w:rsidRDefault="00186879" w:rsidP="0050111E">
      <w:pPr>
        <w:rPr>
          <w:lang w:val="et-EE"/>
        </w:rPr>
      </w:pPr>
    </w:p>
    <w:p w14:paraId="7DB29BF1" w14:textId="77777777" w:rsidR="00AD18D4" w:rsidRPr="004129D3" w:rsidRDefault="00AD18D4" w:rsidP="00AD18D4">
      <w:pPr>
        <w:tabs>
          <w:tab w:val="left" w:pos="3969"/>
        </w:tabs>
        <w:spacing w:line="240" w:lineRule="auto"/>
        <w:ind w:left="567" w:hanging="567"/>
        <w:rPr>
          <w:b/>
          <w:lang w:val="et-EE"/>
        </w:rPr>
      </w:pPr>
      <w:r w:rsidRPr="004129D3">
        <w:rPr>
          <w:b/>
          <w:lang w:val="et-EE"/>
        </w:rPr>
        <w:t>Merisead:</w:t>
      </w:r>
    </w:p>
    <w:p w14:paraId="48156C27" w14:textId="77777777" w:rsidR="00AD18D4" w:rsidRPr="004129D3" w:rsidRDefault="00AD18D4" w:rsidP="00AD18D4">
      <w:pPr>
        <w:spacing w:line="240" w:lineRule="auto"/>
        <w:rPr>
          <w:b/>
          <w:szCs w:val="22"/>
          <w:lang w:val="et-EE"/>
        </w:rPr>
      </w:pPr>
      <w:r w:rsidRPr="004129D3">
        <w:rPr>
          <w:b/>
          <w:szCs w:val="22"/>
          <w:lang w:val="et-EE"/>
        </w:rPr>
        <w:t>Annustamine</w:t>
      </w:r>
    </w:p>
    <w:p w14:paraId="78E2FAE4" w14:textId="77777777" w:rsidR="00AD18D4" w:rsidRPr="004129D3" w:rsidRDefault="00AD18D4" w:rsidP="00AD18D4">
      <w:pPr>
        <w:spacing w:line="240" w:lineRule="auto"/>
        <w:rPr>
          <w:lang w:val="et-EE"/>
        </w:rPr>
      </w:pPr>
      <w:r w:rsidRPr="004129D3">
        <w:rPr>
          <w:u w:val="single"/>
          <w:lang w:val="et-EE"/>
        </w:rPr>
        <w:t>Operatsioonijärgne pehmete kudede operatsiooniga seotud valu</w:t>
      </w:r>
      <w:r w:rsidRPr="004129D3">
        <w:rPr>
          <w:lang w:val="et-EE"/>
        </w:rPr>
        <w:t>:</w:t>
      </w:r>
    </w:p>
    <w:p w14:paraId="36BFFE28" w14:textId="77777777" w:rsidR="00AD18D4" w:rsidRPr="004129D3" w:rsidRDefault="00AD18D4" w:rsidP="00AD18D4">
      <w:pPr>
        <w:spacing w:line="240" w:lineRule="auto"/>
        <w:rPr>
          <w:lang w:val="et-EE"/>
        </w:rPr>
      </w:pPr>
      <w:r w:rsidRPr="004129D3">
        <w:rPr>
          <w:lang w:val="et-EE"/>
        </w:rPr>
        <w:t>Algne ravi on ühekordne suukaudne annus 0,2</w:t>
      </w:r>
      <w:r w:rsidR="001D1AFA" w:rsidRPr="004129D3">
        <w:rPr>
          <w:lang w:val="et-EE"/>
        </w:rPr>
        <w:t> </w:t>
      </w:r>
      <w:r w:rsidRPr="004129D3">
        <w:rPr>
          <w:lang w:val="et-EE"/>
        </w:rPr>
        <w:t>mg meloksikaami kehamassi 1</w:t>
      </w:r>
      <w:r w:rsidR="001D1AFA" w:rsidRPr="004129D3">
        <w:rPr>
          <w:lang w:val="et-EE"/>
        </w:rPr>
        <w:t> </w:t>
      </w:r>
      <w:r w:rsidRPr="004129D3">
        <w:rPr>
          <w:lang w:val="et-EE"/>
        </w:rPr>
        <w:t>kg kohta päevas (enne operatsiooni). Ravi tuleb teisel ja kolmandal päeval jätkata kord päevas suukaudse annusega (24-tunniste intervallidega) 0,1</w:t>
      </w:r>
      <w:r w:rsidR="001D1AFA" w:rsidRPr="004129D3">
        <w:rPr>
          <w:lang w:val="et-EE"/>
        </w:rPr>
        <w:t> </w:t>
      </w:r>
      <w:r w:rsidRPr="004129D3">
        <w:rPr>
          <w:lang w:val="et-EE"/>
        </w:rPr>
        <w:t>mg meloksikaami kehamassi 1</w:t>
      </w:r>
      <w:r w:rsidR="001D1AFA" w:rsidRPr="004129D3">
        <w:rPr>
          <w:lang w:val="et-EE"/>
        </w:rPr>
        <w:t> </w:t>
      </w:r>
      <w:r w:rsidRPr="004129D3">
        <w:rPr>
          <w:lang w:val="et-EE"/>
        </w:rPr>
        <w:t>kg kohta (peale operatsiooni).</w:t>
      </w:r>
    </w:p>
    <w:p w14:paraId="7E860BC9" w14:textId="77777777" w:rsidR="0071541F" w:rsidRPr="004129D3" w:rsidRDefault="0071541F" w:rsidP="00AD18D4">
      <w:pPr>
        <w:spacing w:line="240" w:lineRule="auto"/>
        <w:rPr>
          <w:lang w:val="et-EE"/>
        </w:rPr>
      </w:pPr>
    </w:p>
    <w:p w14:paraId="777F1441" w14:textId="77777777" w:rsidR="0071541F" w:rsidRPr="004129D3" w:rsidRDefault="0071541F" w:rsidP="00AD18D4">
      <w:pPr>
        <w:spacing w:line="240" w:lineRule="auto"/>
        <w:rPr>
          <w:lang w:val="et-EE"/>
        </w:rPr>
      </w:pPr>
      <w:r w:rsidRPr="004129D3">
        <w:rPr>
          <w:lang w:val="et-EE"/>
        </w:rPr>
        <w:t>Üksikjuhtudel võib annust vastavalt veterinaararsti otsusele tiitrida kuni 0,5 mg/kg. Kuid merisigade puhul pole hinnatud ohutust annuse suurendamisel 0,6 mg/kg.</w:t>
      </w:r>
    </w:p>
    <w:p w14:paraId="6138F3BA" w14:textId="77777777" w:rsidR="00AD18D4" w:rsidRPr="004129D3" w:rsidRDefault="00AD18D4" w:rsidP="00AD18D4">
      <w:pPr>
        <w:spacing w:line="240" w:lineRule="auto"/>
        <w:rPr>
          <w:lang w:val="et-EE"/>
        </w:rPr>
      </w:pPr>
    </w:p>
    <w:p w14:paraId="60EB18FC" w14:textId="77777777" w:rsidR="00AD18D4" w:rsidRPr="004129D3" w:rsidRDefault="00AD18D4" w:rsidP="00AD18D4">
      <w:pPr>
        <w:spacing w:line="240" w:lineRule="auto"/>
        <w:rPr>
          <w:b/>
          <w:szCs w:val="22"/>
          <w:lang w:val="et-EE"/>
        </w:rPr>
      </w:pPr>
      <w:r w:rsidRPr="004129D3">
        <w:rPr>
          <w:b/>
          <w:szCs w:val="22"/>
          <w:lang w:val="et-EE"/>
        </w:rPr>
        <w:t>Manustamistee ja -meetod</w:t>
      </w:r>
    </w:p>
    <w:p w14:paraId="362A6366" w14:textId="77777777" w:rsidR="00AD18D4" w:rsidRPr="004129D3" w:rsidRDefault="00AD18D4" w:rsidP="00AD18D4">
      <w:pPr>
        <w:spacing w:line="240" w:lineRule="auto"/>
        <w:rPr>
          <w:szCs w:val="22"/>
          <w:lang w:val="et-EE"/>
        </w:rPr>
      </w:pPr>
      <w:r w:rsidRPr="004129D3">
        <w:rPr>
          <w:szCs w:val="22"/>
          <w:lang w:val="et-EE"/>
        </w:rPr>
        <w:t>Suspensiooni võib manustada</w:t>
      </w:r>
      <w:r w:rsidR="00B7416D" w:rsidRPr="004129D3">
        <w:rPr>
          <w:szCs w:val="22"/>
          <w:lang w:val="et-EE"/>
        </w:rPr>
        <w:t xml:space="preserve"> otse suhu</w:t>
      </w:r>
      <w:r w:rsidRPr="004129D3">
        <w:rPr>
          <w:szCs w:val="22"/>
          <w:lang w:val="et-EE"/>
        </w:rPr>
        <w:t xml:space="preserve"> standardse 1</w:t>
      </w:r>
      <w:r w:rsidR="001D1AFA" w:rsidRPr="004129D3">
        <w:rPr>
          <w:szCs w:val="22"/>
          <w:lang w:val="et-EE"/>
        </w:rPr>
        <w:t> </w:t>
      </w:r>
      <w:r w:rsidRPr="004129D3">
        <w:rPr>
          <w:szCs w:val="22"/>
          <w:lang w:val="et-EE"/>
        </w:rPr>
        <w:t>ml süstlaga, mille gradueering on 0,01</w:t>
      </w:r>
      <w:r w:rsidR="001D1AFA" w:rsidRPr="004129D3">
        <w:rPr>
          <w:szCs w:val="22"/>
          <w:lang w:val="et-EE"/>
        </w:rPr>
        <w:t> </w:t>
      </w:r>
      <w:r w:rsidRPr="004129D3">
        <w:rPr>
          <w:szCs w:val="22"/>
          <w:lang w:val="et-EE"/>
        </w:rPr>
        <w:t xml:space="preserve">ml sammuga. </w:t>
      </w:r>
    </w:p>
    <w:p w14:paraId="13341075" w14:textId="77777777" w:rsidR="00AD18D4" w:rsidRPr="004129D3" w:rsidRDefault="00AD18D4" w:rsidP="00AD18D4">
      <w:pPr>
        <w:tabs>
          <w:tab w:val="left" w:pos="0"/>
          <w:tab w:val="left" w:pos="3969"/>
        </w:tabs>
        <w:spacing w:line="240" w:lineRule="auto"/>
        <w:rPr>
          <w:u w:val="single"/>
          <w:lang w:val="et-EE"/>
        </w:rPr>
      </w:pPr>
    </w:p>
    <w:p w14:paraId="4F680828" w14:textId="77777777" w:rsidR="00AD18D4" w:rsidRPr="004129D3" w:rsidRDefault="00AD18D4" w:rsidP="00AD18D4">
      <w:pPr>
        <w:tabs>
          <w:tab w:val="left" w:pos="0"/>
          <w:tab w:val="left" w:pos="3969"/>
        </w:tabs>
        <w:spacing w:line="240" w:lineRule="auto"/>
        <w:rPr>
          <w:lang w:val="et-EE"/>
        </w:rPr>
      </w:pPr>
      <w:r w:rsidRPr="004129D3">
        <w:rPr>
          <w:lang w:val="et-EE"/>
        </w:rPr>
        <w:t>Annus 0,2 mg meloksikaami 1 kg kehamassi kohta:</w:t>
      </w:r>
      <w:r w:rsidRPr="004129D3">
        <w:rPr>
          <w:lang w:val="et-EE"/>
        </w:rPr>
        <w:tab/>
        <w:t>0,4</w:t>
      </w:r>
      <w:r w:rsidR="001D1AFA" w:rsidRPr="004129D3">
        <w:rPr>
          <w:lang w:val="et-EE"/>
        </w:rPr>
        <w:t> </w:t>
      </w:r>
      <w:r w:rsidRPr="004129D3">
        <w:rPr>
          <w:lang w:val="et-EE"/>
        </w:rPr>
        <w:t>ml 1</w:t>
      </w:r>
      <w:r w:rsidR="001D1AFA" w:rsidRPr="004129D3">
        <w:rPr>
          <w:lang w:val="et-EE"/>
        </w:rPr>
        <w:t> </w:t>
      </w:r>
      <w:r w:rsidRPr="004129D3">
        <w:rPr>
          <w:lang w:val="et-EE"/>
        </w:rPr>
        <w:t>kg kehamassi kohta</w:t>
      </w:r>
    </w:p>
    <w:p w14:paraId="650DD473" w14:textId="77777777" w:rsidR="00AD18D4" w:rsidRPr="004129D3" w:rsidRDefault="00AD18D4" w:rsidP="00AD18D4">
      <w:pPr>
        <w:tabs>
          <w:tab w:val="left" w:pos="0"/>
          <w:tab w:val="left" w:pos="3969"/>
        </w:tabs>
        <w:spacing w:line="240" w:lineRule="auto"/>
        <w:rPr>
          <w:lang w:val="et-EE"/>
        </w:rPr>
      </w:pPr>
      <w:r w:rsidRPr="004129D3">
        <w:rPr>
          <w:lang w:val="et-EE"/>
        </w:rPr>
        <w:t>Annus 0,1 mg meloksikaami 1 kg kehamassi kohta:</w:t>
      </w:r>
      <w:r w:rsidRPr="004129D3">
        <w:rPr>
          <w:lang w:val="et-EE"/>
        </w:rPr>
        <w:tab/>
        <w:t>0,2</w:t>
      </w:r>
      <w:r w:rsidR="001D1AFA" w:rsidRPr="004129D3">
        <w:rPr>
          <w:lang w:val="et-EE"/>
        </w:rPr>
        <w:t> </w:t>
      </w:r>
      <w:r w:rsidRPr="004129D3">
        <w:rPr>
          <w:lang w:val="et-EE"/>
        </w:rPr>
        <w:t>ml 1</w:t>
      </w:r>
      <w:r w:rsidR="001D1AFA" w:rsidRPr="004129D3">
        <w:rPr>
          <w:lang w:val="et-EE"/>
        </w:rPr>
        <w:t> </w:t>
      </w:r>
      <w:r w:rsidRPr="004129D3">
        <w:rPr>
          <w:lang w:val="et-EE"/>
        </w:rPr>
        <w:t>kg kehamassi kohta</w:t>
      </w:r>
    </w:p>
    <w:p w14:paraId="5E9C2B86" w14:textId="77777777" w:rsidR="00AD18D4" w:rsidRPr="004129D3" w:rsidRDefault="00AD18D4" w:rsidP="00AD18D4">
      <w:pPr>
        <w:tabs>
          <w:tab w:val="left" w:pos="0"/>
          <w:tab w:val="left" w:pos="3969"/>
        </w:tabs>
        <w:spacing w:line="240" w:lineRule="auto"/>
        <w:rPr>
          <w:u w:val="single"/>
          <w:lang w:val="et-EE"/>
        </w:rPr>
      </w:pPr>
    </w:p>
    <w:p w14:paraId="283E952A" w14:textId="77777777" w:rsidR="004D2116" w:rsidRPr="004129D3" w:rsidRDefault="00AD18D4" w:rsidP="00014DA7">
      <w:pPr>
        <w:widowControl w:val="0"/>
        <w:adjustRightInd w:val="0"/>
        <w:textAlignment w:val="baseline"/>
        <w:rPr>
          <w:lang w:val="et-EE"/>
        </w:rPr>
      </w:pPr>
      <w:r w:rsidRPr="004129D3">
        <w:rPr>
          <w:lang w:val="et-EE"/>
        </w:rPr>
        <w:t>Kasutage väikest anumat (nt teelusikas) ja tilgutage Metacami suukaudset suspensiooni anumasse (soovitatav on doseerida mõned tilgad rohkem, kui on vajalik). Kasutage standardset 1</w:t>
      </w:r>
      <w:r w:rsidR="001D1AFA" w:rsidRPr="004129D3">
        <w:rPr>
          <w:lang w:val="et-EE"/>
        </w:rPr>
        <w:t> </w:t>
      </w:r>
      <w:r w:rsidRPr="004129D3">
        <w:rPr>
          <w:lang w:val="et-EE"/>
        </w:rPr>
        <w:t>ml süstalt, et annustada Metacami vastavalt merisea kehamassile. Manustage Metacami süstlaga otse meriseale suhu. Peske väike mahuti veega ja kuivatage see enne järgmist kasutamist.</w:t>
      </w:r>
    </w:p>
    <w:p w14:paraId="03ED2BCD" w14:textId="77777777" w:rsidR="00700B25" w:rsidRPr="004129D3" w:rsidRDefault="00700B25" w:rsidP="00700B25">
      <w:pPr>
        <w:widowControl w:val="0"/>
        <w:adjustRightInd w:val="0"/>
        <w:jc w:val="both"/>
        <w:textAlignment w:val="baseline"/>
        <w:rPr>
          <w:lang w:val="et-EE"/>
        </w:rPr>
      </w:pPr>
    </w:p>
    <w:p w14:paraId="3CB60C26" w14:textId="77777777" w:rsidR="00700B25" w:rsidRPr="004129D3" w:rsidRDefault="00700B25" w:rsidP="00700B25">
      <w:pPr>
        <w:widowControl w:val="0"/>
        <w:adjustRightInd w:val="0"/>
        <w:jc w:val="both"/>
        <w:textAlignment w:val="baseline"/>
        <w:rPr>
          <w:lang w:val="et-EE"/>
        </w:rPr>
      </w:pPr>
      <w:r w:rsidRPr="004129D3">
        <w:rPr>
          <w:lang w:val="et-EE"/>
        </w:rPr>
        <w:t>Ärge kasutage merisigadel kassi süstalt, millel on kehamassi skaala kilogrammides ja kassi kujutise piktogramm.</w:t>
      </w:r>
    </w:p>
    <w:p w14:paraId="2EFCDBE2" w14:textId="77777777" w:rsidR="00AD18D4" w:rsidRPr="004129D3" w:rsidRDefault="00AD18D4" w:rsidP="00AD18D4">
      <w:pPr>
        <w:widowControl w:val="0"/>
        <w:adjustRightInd w:val="0"/>
        <w:jc w:val="both"/>
        <w:textAlignment w:val="baseline"/>
        <w:rPr>
          <w:lang w:val="et-EE"/>
        </w:rPr>
      </w:pPr>
    </w:p>
    <w:tbl>
      <w:tblPr>
        <w:tblW w:w="0" w:type="auto"/>
        <w:tblCellMar>
          <w:left w:w="0" w:type="dxa"/>
          <w:right w:w="0" w:type="dxa"/>
        </w:tblCellMar>
        <w:tblLook w:val="04A0" w:firstRow="1" w:lastRow="0" w:firstColumn="1" w:lastColumn="0" w:noHBand="0" w:noVBand="1"/>
      </w:tblPr>
      <w:tblGrid>
        <w:gridCol w:w="2268"/>
        <w:gridCol w:w="2269"/>
        <w:gridCol w:w="2269"/>
        <w:gridCol w:w="2264"/>
      </w:tblGrid>
      <w:tr w:rsidR="00AD18D4" w:rsidRPr="004129D3" w14:paraId="48BE008B" w14:textId="77777777" w:rsidTr="779BFA0E">
        <w:trPr>
          <w:cantSplit/>
          <w:trHeight w:val="2024"/>
        </w:trPr>
        <w:tc>
          <w:tcPr>
            <w:tcW w:w="2325" w:type="dxa"/>
            <w:tcMar>
              <w:top w:w="0" w:type="dxa"/>
              <w:left w:w="108" w:type="dxa"/>
              <w:bottom w:w="0" w:type="dxa"/>
              <w:right w:w="108" w:type="dxa"/>
            </w:tcMar>
          </w:tcPr>
          <w:p w14:paraId="358C2AEB" w14:textId="77777777" w:rsidR="00AD18D4" w:rsidRPr="004129D3" w:rsidRDefault="00AD18D4" w:rsidP="00CE6CCB">
            <w:pPr>
              <w:tabs>
                <w:tab w:val="clear" w:pos="567"/>
              </w:tabs>
              <w:spacing w:line="240" w:lineRule="auto"/>
              <w:rPr>
                <w:szCs w:val="22"/>
                <w:lang w:val="et-EE" w:eastAsia="de-DE"/>
              </w:rPr>
            </w:pPr>
            <w:r w:rsidRPr="004129D3">
              <w:rPr>
                <w:szCs w:val="22"/>
                <w:lang w:val="et-EE" w:eastAsia="de-DE"/>
              </w:rPr>
              <w:t> </w:t>
            </w:r>
          </w:p>
          <w:p w14:paraId="5D574D97" w14:textId="77777777" w:rsidR="00AD18D4" w:rsidRPr="004129D3" w:rsidRDefault="00510A52" w:rsidP="00CE6CCB">
            <w:pPr>
              <w:tabs>
                <w:tab w:val="clear" w:pos="567"/>
              </w:tabs>
              <w:spacing w:line="240" w:lineRule="auto"/>
              <w:rPr>
                <w:szCs w:val="22"/>
                <w:lang w:val="et-EE" w:eastAsia="de-DE"/>
              </w:rPr>
            </w:pPr>
            <w:r w:rsidRPr="004129D3">
              <w:rPr>
                <w:noProof/>
                <w:lang w:eastAsia="zh-CN" w:bidi="th-TH"/>
              </w:rPr>
              <w:drawing>
                <wp:anchor distT="0" distB="0" distL="114300" distR="114300" simplePos="0" relativeHeight="251659264" behindDoc="0" locked="0" layoutInCell="1" allowOverlap="1" wp14:anchorId="55825A38" wp14:editId="04CC0CA9">
                  <wp:simplePos x="0" y="0"/>
                  <wp:positionH relativeFrom="column">
                    <wp:posOffset>194945</wp:posOffset>
                  </wp:positionH>
                  <wp:positionV relativeFrom="paragraph">
                    <wp:posOffset>34925</wp:posOffset>
                  </wp:positionV>
                  <wp:extent cx="933450" cy="923925"/>
                  <wp:effectExtent l="0" t="0" r="0" b="9525"/>
                  <wp:wrapNone/>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pic:spPr>
                      </pic:pic>
                    </a:graphicData>
                  </a:graphic>
                </wp:anchor>
              </w:drawing>
            </w:r>
          </w:p>
          <w:p w14:paraId="794879FC" w14:textId="77777777" w:rsidR="00AD18D4" w:rsidRPr="004129D3" w:rsidRDefault="00AD18D4" w:rsidP="00CE6CCB">
            <w:pPr>
              <w:tabs>
                <w:tab w:val="clear" w:pos="567"/>
              </w:tabs>
              <w:spacing w:line="240" w:lineRule="auto"/>
              <w:rPr>
                <w:szCs w:val="22"/>
                <w:lang w:val="et-EE" w:eastAsia="de-DE"/>
              </w:rPr>
            </w:pPr>
          </w:p>
          <w:p w14:paraId="6C7CBA78" w14:textId="77777777" w:rsidR="00AD18D4" w:rsidRPr="004129D3" w:rsidRDefault="00AD18D4" w:rsidP="00CE6CCB">
            <w:pPr>
              <w:tabs>
                <w:tab w:val="clear" w:pos="567"/>
              </w:tabs>
              <w:spacing w:line="240" w:lineRule="auto"/>
              <w:rPr>
                <w:szCs w:val="22"/>
                <w:lang w:val="et-EE" w:eastAsia="de-DE"/>
              </w:rPr>
            </w:pPr>
          </w:p>
          <w:p w14:paraId="080A8C9A" w14:textId="77777777" w:rsidR="00AD18D4" w:rsidRPr="004129D3" w:rsidRDefault="00AD18D4" w:rsidP="00CE6CCB">
            <w:pPr>
              <w:tabs>
                <w:tab w:val="clear" w:pos="567"/>
              </w:tabs>
              <w:spacing w:line="240" w:lineRule="auto"/>
              <w:rPr>
                <w:szCs w:val="22"/>
                <w:lang w:val="et-EE" w:eastAsia="de-DE"/>
              </w:rPr>
            </w:pPr>
          </w:p>
        </w:tc>
        <w:tc>
          <w:tcPr>
            <w:tcW w:w="2325" w:type="dxa"/>
            <w:hideMark/>
          </w:tcPr>
          <w:p w14:paraId="17C09EEE" w14:textId="77777777" w:rsidR="00AD18D4" w:rsidRPr="004129D3" w:rsidRDefault="00510A52" w:rsidP="00CE6CCB">
            <w:pPr>
              <w:tabs>
                <w:tab w:val="clear" w:pos="567"/>
              </w:tabs>
              <w:spacing w:line="240" w:lineRule="auto"/>
              <w:rPr>
                <w:szCs w:val="22"/>
                <w:lang w:val="et-EE" w:eastAsia="de-DE"/>
              </w:rPr>
            </w:pPr>
            <w:r w:rsidRPr="004129D3">
              <w:rPr>
                <w:noProof/>
                <w:lang w:eastAsia="zh-CN" w:bidi="th-TH"/>
              </w:rPr>
              <w:drawing>
                <wp:anchor distT="0" distB="0" distL="114300" distR="114300" simplePos="0" relativeHeight="251660288" behindDoc="0" locked="0" layoutInCell="1" allowOverlap="1" wp14:anchorId="230E5B9B" wp14:editId="78DD033A">
                  <wp:simplePos x="0" y="0"/>
                  <wp:positionH relativeFrom="column">
                    <wp:posOffset>234950</wp:posOffset>
                  </wp:positionH>
                  <wp:positionV relativeFrom="paragraph">
                    <wp:posOffset>248920</wp:posOffset>
                  </wp:positionV>
                  <wp:extent cx="1013460" cy="875665"/>
                  <wp:effectExtent l="0" t="0" r="0" b="635"/>
                  <wp:wrapNone/>
                  <wp:docPr id="1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pic:spPr>
                      </pic:pic>
                    </a:graphicData>
                  </a:graphic>
                </wp:anchor>
              </w:drawing>
            </w:r>
            <w:r w:rsidR="00AD18D4" w:rsidRPr="779BFA0E">
              <w:rPr>
                <w:lang w:val="et-EE" w:eastAsia="de-DE"/>
              </w:rPr>
              <w:t>  </w:t>
            </w:r>
          </w:p>
        </w:tc>
        <w:tc>
          <w:tcPr>
            <w:tcW w:w="2325" w:type="dxa"/>
            <w:tcMar>
              <w:top w:w="0" w:type="dxa"/>
              <w:left w:w="108" w:type="dxa"/>
              <w:bottom w:w="0" w:type="dxa"/>
              <w:right w:w="108" w:type="dxa"/>
            </w:tcMar>
          </w:tcPr>
          <w:p w14:paraId="539DBFAA" w14:textId="77777777" w:rsidR="00AD18D4" w:rsidRPr="004129D3" w:rsidRDefault="00510A52" w:rsidP="00CE6CCB">
            <w:pPr>
              <w:tabs>
                <w:tab w:val="clear" w:pos="567"/>
              </w:tabs>
              <w:spacing w:line="240" w:lineRule="auto"/>
              <w:rPr>
                <w:szCs w:val="22"/>
                <w:lang w:val="et-EE" w:eastAsia="de-DE"/>
              </w:rPr>
            </w:pPr>
            <w:r w:rsidRPr="004129D3">
              <w:rPr>
                <w:noProof/>
                <w:lang w:eastAsia="zh-CN" w:bidi="th-TH"/>
              </w:rPr>
              <w:drawing>
                <wp:anchor distT="0" distB="0" distL="114300" distR="114300" simplePos="0" relativeHeight="251661312" behindDoc="0" locked="0" layoutInCell="1" allowOverlap="1" wp14:anchorId="51D1B192" wp14:editId="7495FE49">
                  <wp:simplePos x="0" y="0"/>
                  <wp:positionH relativeFrom="column">
                    <wp:posOffset>56515</wp:posOffset>
                  </wp:positionH>
                  <wp:positionV relativeFrom="paragraph">
                    <wp:posOffset>105410</wp:posOffset>
                  </wp:positionV>
                  <wp:extent cx="1243330" cy="1085850"/>
                  <wp:effectExtent l="0" t="0" r="0" b="0"/>
                  <wp:wrapNone/>
                  <wp:docPr id="1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pic:spPr>
                      </pic:pic>
                    </a:graphicData>
                  </a:graphic>
                </wp:anchor>
              </w:drawing>
            </w:r>
          </w:p>
        </w:tc>
        <w:tc>
          <w:tcPr>
            <w:tcW w:w="2325" w:type="dxa"/>
          </w:tcPr>
          <w:p w14:paraId="65CEC73B" w14:textId="77777777" w:rsidR="00AD18D4" w:rsidRPr="004129D3" w:rsidRDefault="00510A52" w:rsidP="00CE6CCB">
            <w:pPr>
              <w:tabs>
                <w:tab w:val="clear" w:pos="567"/>
              </w:tabs>
              <w:spacing w:line="240" w:lineRule="auto"/>
              <w:rPr>
                <w:szCs w:val="22"/>
                <w:lang w:val="et-EE" w:eastAsia="de-DE"/>
              </w:rPr>
            </w:pPr>
            <w:r w:rsidRPr="004129D3">
              <w:rPr>
                <w:noProof/>
                <w:lang w:eastAsia="zh-CN" w:bidi="th-TH"/>
              </w:rPr>
              <w:drawing>
                <wp:anchor distT="0" distB="0" distL="114300" distR="114300" simplePos="0" relativeHeight="251662336" behindDoc="0" locked="0" layoutInCell="1" allowOverlap="1" wp14:anchorId="394924F7" wp14:editId="461BE7AE">
                  <wp:simplePos x="0" y="0"/>
                  <wp:positionH relativeFrom="column">
                    <wp:posOffset>63500</wp:posOffset>
                  </wp:positionH>
                  <wp:positionV relativeFrom="paragraph">
                    <wp:posOffset>57785</wp:posOffset>
                  </wp:positionV>
                  <wp:extent cx="1333500" cy="1123950"/>
                  <wp:effectExtent l="0" t="0" r="0" b="0"/>
                  <wp:wrapNone/>
                  <wp:docPr id="1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pic:spPr>
                      </pic:pic>
                    </a:graphicData>
                  </a:graphic>
                </wp:anchor>
              </w:drawing>
            </w:r>
          </w:p>
        </w:tc>
      </w:tr>
      <w:tr w:rsidR="00AD18D4" w:rsidRPr="009506B9" w14:paraId="635653E2" w14:textId="77777777" w:rsidTr="779BFA0E">
        <w:tc>
          <w:tcPr>
            <w:tcW w:w="2325" w:type="dxa"/>
            <w:tcBorders>
              <w:top w:val="nil"/>
            </w:tcBorders>
            <w:tcMar>
              <w:top w:w="0" w:type="dxa"/>
              <w:left w:w="108" w:type="dxa"/>
              <w:bottom w:w="0" w:type="dxa"/>
              <w:right w:w="108" w:type="dxa"/>
            </w:tcMar>
            <w:hideMark/>
          </w:tcPr>
          <w:p w14:paraId="3C27B3BB" w14:textId="77777777" w:rsidR="00AD18D4" w:rsidRPr="004129D3" w:rsidRDefault="00AD18D4" w:rsidP="00CF1525">
            <w:pPr>
              <w:tabs>
                <w:tab w:val="clear" w:pos="567"/>
              </w:tabs>
              <w:spacing w:line="240" w:lineRule="auto"/>
              <w:rPr>
                <w:sz w:val="16"/>
                <w:szCs w:val="16"/>
                <w:lang w:val="et-EE" w:eastAsia="de-DE"/>
              </w:rPr>
            </w:pPr>
            <w:r w:rsidRPr="004129D3">
              <w:rPr>
                <w:sz w:val="16"/>
                <w:szCs w:val="16"/>
                <w:lang w:val="et-EE"/>
              </w:rPr>
              <w:t>Loksutage pudelit hooli</w:t>
            </w:r>
            <w:r w:rsidRPr="004129D3">
              <w:rPr>
                <w:sz w:val="16"/>
                <w:szCs w:val="16"/>
                <w:lang w:val="et-EE"/>
              </w:rPr>
              <w:softHyphen/>
              <w:t>kalt. Suruge pudeli kork alla ja keerake ära.</w:t>
            </w:r>
            <w:r w:rsidRPr="004129D3">
              <w:rPr>
                <w:sz w:val="16"/>
                <w:szCs w:val="16"/>
                <w:lang w:val="et-EE" w:eastAsia="de-DE"/>
              </w:rPr>
              <w:t>.</w:t>
            </w:r>
          </w:p>
        </w:tc>
        <w:tc>
          <w:tcPr>
            <w:tcW w:w="2325" w:type="dxa"/>
            <w:tcBorders>
              <w:top w:val="nil"/>
            </w:tcBorders>
            <w:tcMar>
              <w:top w:w="0" w:type="dxa"/>
              <w:left w:w="108" w:type="dxa"/>
              <w:bottom w:w="0" w:type="dxa"/>
              <w:right w:w="108" w:type="dxa"/>
            </w:tcMar>
            <w:hideMark/>
          </w:tcPr>
          <w:p w14:paraId="5A26E19A" w14:textId="77777777" w:rsidR="00AD18D4" w:rsidRPr="004129D3" w:rsidRDefault="00AD18D4" w:rsidP="00CF1525">
            <w:pPr>
              <w:spacing w:line="240" w:lineRule="auto"/>
              <w:ind w:left="-113"/>
              <w:rPr>
                <w:sz w:val="16"/>
                <w:szCs w:val="16"/>
                <w:lang w:val="et-EE"/>
              </w:rPr>
            </w:pPr>
            <w:r w:rsidRPr="004129D3">
              <w:rPr>
                <w:sz w:val="16"/>
                <w:szCs w:val="16"/>
                <w:lang w:val="et-EE"/>
              </w:rPr>
              <w:t>Kasutage väikest anumat (nt teelusikas) ja tilgutage Metacami suukaudset suspensiooni anumasse (soovitatav on doseerida mõned tilgad rohkem, kui on vajalik).</w:t>
            </w:r>
          </w:p>
        </w:tc>
        <w:tc>
          <w:tcPr>
            <w:tcW w:w="2325" w:type="dxa"/>
            <w:tcBorders>
              <w:top w:val="nil"/>
            </w:tcBorders>
            <w:tcMar>
              <w:top w:w="0" w:type="dxa"/>
              <w:left w:w="108" w:type="dxa"/>
              <w:bottom w:w="0" w:type="dxa"/>
              <w:right w:w="108" w:type="dxa"/>
            </w:tcMar>
            <w:hideMark/>
          </w:tcPr>
          <w:p w14:paraId="20A9B487" w14:textId="77777777" w:rsidR="00AD18D4" w:rsidRPr="004129D3" w:rsidRDefault="00AD18D4" w:rsidP="00CF1525">
            <w:pPr>
              <w:spacing w:line="240" w:lineRule="auto"/>
              <w:ind w:left="-113"/>
              <w:rPr>
                <w:sz w:val="16"/>
                <w:szCs w:val="16"/>
                <w:lang w:val="et-EE"/>
              </w:rPr>
            </w:pPr>
            <w:r w:rsidRPr="004129D3">
              <w:rPr>
                <w:sz w:val="16"/>
                <w:szCs w:val="16"/>
                <w:lang w:val="et-EE"/>
              </w:rPr>
              <w:t>Kasutage standardset 1</w:t>
            </w:r>
            <w:r w:rsidR="001D1AFA" w:rsidRPr="004129D3">
              <w:rPr>
                <w:sz w:val="16"/>
                <w:szCs w:val="16"/>
                <w:lang w:val="et-EE"/>
              </w:rPr>
              <w:t> </w:t>
            </w:r>
            <w:r w:rsidRPr="004129D3">
              <w:rPr>
                <w:sz w:val="16"/>
                <w:szCs w:val="16"/>
                <w:lang w:val="et-EE"/>
              </w:rPr>
              <w:t>ml süstalt, et annustada vajalik kogus Metacami suukaudset suspensiooni vastavalt merisea kehamassile.</w:t>
            </w:r>
          </w:p>
        </w:tc>
        <w:tc>
          <w:tcPr>
            <w:tcW w:w="2325" w:type="dxa"/>
            <w:tcBorders>
              <w:top w:val="nil"/>
            </w:tcBorders>
            <w:tcMar>
              <w:top w:w="0" w:type="dxa"/>
              <w:left w:w="108" w:type="dxa"/>
              <w:bottom w:w="0" w:type="dxa"/>
              <w:right w:w="108" w:type="dxa"/>
            </w:tcMar>
            <w:hideMark/>
          </w:tcPr>
          <w:p w14:paraId="297F61E1" w14:textId="77777777" w:rsidR="00AD18D4" w:rsidRPr="004129D3" w:rsidRDefault="00AD18D4" w:rsidP="00CF1525">
            <w:pPr>
              <w:spacing w:line="240" w:lineRule="auto"/>
              <w:ind w:left="-113"/>
              <w:rPr>
                <w:sz w:val="16"/>
                <w:szCs w:val="16"/>
                <w:lang w:val="et-EE"/>
              </w:rPr>
            </w:pPr>
            <w:r w:rsidRPr="004129D3">
              <w:rPr>
                <w:sz w:val="16"/>
                <w:szCs w:val="16"/>
                <w:lang w:val="et-EE"/>
              </w:rPr>
              <w:t>Vajutage kolbi, et tühjendada süstla sisu otse meriseale suhu..</w:t>
            </w:r>
          </w:p>
          <w:p w14:paraId="16DACF7B" w14:textId="77777777" w:rsidR="00AD18D4" w:rsidRPr="004129D3" w:rsidRDefault="00AD18D4" w:rsidP="00CF1525">
            <w:pPr>
              <w:spacing w:line="240" w:lineRule="auto"/>
              <w:ind w:left="-113"/>
              <w:rPr>
                <w:sz w:val="16"/>
                <w:szCs w:val="16"/>
                <w:lang w:val="et-EE"/>
              </w:rPr>
            </w:pPr>
            <w:r w:rsidRPr="004129D3">
              <w:rPr>
                <w:sz w:val="16"/>
                <w:szCs w:val="16"/>
                <w:lang w:val="et-EE"/>
              </w:rPr>
              <w:t> </w:t>
            </w:r>
          </w:p>
        </w:tc>
      </w:tr>
    </w:tbl>
    <w:p w14:paraId="01DCF9C5" w14:textId="77777777" w:rsidR="00AD18D4" w:rsidRPr="004129D3" w:rsidRDefault="00AD18D4" w:rsidP="00AD18D4">
      <w:pPr>
        <w:widowControl w:val="0"/>
        <w:adjustRightInd w:val="0"/>
        <w:jc w:val="both"/>
        <w:textAlignment w:val="baseline"/>
        <w:rPr>
          <w:lang w:val="et-EE"/>
        </w:rPr>
      </w:pPr>
    </w:p>
    <w:p w14:paraId="1566A6ED" w14:textId="77777777" w:rsidR="00B7416D" w:rsidRPr="004129D3" w:rsidRDefault="00B7416D" w:rsidP="0090353D">
      <w:pPr>
        <w:widowControl w:val="0"/>
        <w:adjustRightInd w:val="0"/>
        <w:jc w:val="both"/>
        <w:textAlignment w:val="baseline"/>
        <w:rPr>
          <w:lang w:val="et-EE"/>
        </w:rPr>
      </w:pPr>
    </w:p>
    <w:p w14:paraId="1E1E99F5" w14:textId="77777777" w:rsidR="00186879" w:rsidRPr="004129D3" w:rsidRDefault="00186879" w:rsidP="00636C51">
      <w:pPr>
        <w:spacing w:line="240" w:lineRule="auto"/>
        <w:rPr>
          <w:lang w:val="et-EE"/>
        </w:rPr>
      </w:pPr>
      <w:r w:rsidRPr="004129D3">
        <w:rPr>
          <w:b/>
          <w:highlight w:val="lightGray"/>
          <w:lang w:val="et-EE"/>
        </w:rPr>
        <w:t>9.</w:t>
      </w:r>
      <w:r w:rsidRPr="004129D3">
        <w:rPr>
          <w:b/>
          <w:lang w:val="et-EE"/>
        </w:rPr>
        <w:tab/>
        <w:t xml:space="preserve">SOOVITUSED ÕIGE </w:t>
      </w:r>
      <w:r w:rsidR="0032607D" w:rsidRPr="004129D3">
        <w:rPr>
          <w:b/>
          <w:lang w:val="et-EE"/>
        </w:rPr>
        <w:t xml:space="preserve">MANUSTAMISE </w:t>
      </w:r>
      <w:r w:rsidRPr="004129D3">
        <w:rPr>
          <w:b/>
          <w:lang w:val="et-EE"/>
        </w:rPr>
        <w:t>OSAS</w:t>
      </w:r>
    </w:p>
    <w:p w14:paraId="17051DE7" w14:textId="77777777" w:rsidR="004D3AF5" w:rsidRPr="004129D3" w:rsidRDefault="004D3AF5" w:rsidP="00636C51">
      <w:pPr>
        <w:spacing w:line="240" w:lineRule="auto"/>
        <w:rPr>
          <w:lang w:val="et-EE"/>
        </w:rPr>
      </w:pPr>
    </w:p>
    <w:p w14:paraId="3A58EEDA" w14:textId="77777777" w:rsidR="00AD18D4" w:rsidRPr="004129D3" w:rsidRDefault="004D3AF5" w:rsidP="004D3AF5">
      <w:pPr>
        <w:spacing w:line="240" w:lineRule="auto"/>
        <w:rPr>
          <w:lang w:val="et-EE"/>
        </w:rPr>
      </w:pPr>
      <w:r w:rsidRPr="004129D3">
        <w:rPr>
          <w:lang w:val="et-EE"/>
        </w:rPr>
        <w:t>Järgida hoolikalt loomaarstilt saadud juhiseid.</w:t>
      </w:r>
    </w:p>
    <w:p w14:paraId="00CFE310" w14:textId="77777777" w:rsidR="00AD18D4" w:rsidRPr="004129D3" w:rsidRDefault="00AD18D4" w:rsidP="0090353D">
      <w:pPr>
        <w:spacing w:line="240" w:lineRule="auto"/>
        <w:rPr>
          <w:lang w:val="et-EE"/>
        </w:rPr>
      </w:pPr>
      <w:r w:rsidRPr="004129D3">
        <w:rPr>
          <w:lang w:val="et-EE"/>
        </w:rPr>
        <w:t>Enne kasutamist loksutada hoolikalt.</w:t>
      </w:r>
    </w:p>
    <w:p w14:paraId="42468353" w14:textId="77777777" w:rsidR="00186879" w:rsidRPr="004129D3" w:rsidRDefault="00186879" w:rsidP="0090353D">
      <w:pPr>
        <w:spacing w:line="240" w:lineRule="auto"/>
        <w:ind w:left="567" w:hanging="567"/>
        <w:rPr>
          <w:lang w:val="et-EE"/>
        </w:rPr>
      </w:pPr>
      <w:r w:rsidRPr="004129D3">
        <w:rPr>
          <w:lang w:val="et-EE"/>
        </w:rPr>
        <w:t>Vältida preparaadi saastumist kasutamisel.</w:t>
      </w:r>
    </w:p>
    <w:p w14:paraId="2628EEEE" w14:textId="77777777" w:rsidR="00186879" w:rsidRPr="004129D3" w:rsidRDefault="00186879" w:rsidP="0090353D">
      <w:pPr>
        <w:spacing w:line="240" w:lineRule="auto"/>
        <w:ind w:left="567" w:hanging="567"/>
        <w:rPr>
          <w:lang w:val="et-EE"/>
        </w:rPr>
      </w:pPr>
    </w:p>
    <w:p w14:paraId="0B62F55C" w14:textId="77777777" w:rsidR="00186879" w:rsidRPr="004129D3" w:rsidRDefault="00186879" w:rsidP="0090353D">
      <w:pPr>
        <w:spacing w:line="240" w:lineRule="auto"/>
        <w:ind w:left="567" w:hanging="567"/>
        <w:rPr>
          <w:lang w:val="et-EE"/>
        </w:rPr>
      </w:pPr>
    </w:p>
    <w:p w14:paraId="6E6B762D" w14:textId="77777777" w:rsidR="00186879" w:rsidRPr="004129D3" w:rsidRDefault="00186879" w:rsidP="0090353D">
      <w:pPr>
        <w:spacing w:line="240" w:lineRule="auto"/>
        <w:rPr>
          <w:b/>
          <w:lang w:val="et-EE"/>
        </w:rPr>
      </w:pPr>
      <w:r w:rsidRPr="004129D3">
        <w:rPr>
          <w:b/>
          <w:highlight w:val="lightGray"/>
          <w:lang w:val="et-EE"/>
        </w:rPr>
        <w:t>10.</w:t>
      </w:r>
      <w:r w:rsidRPr="004129D3">
        <w:rPr>
          <w:b/>
          <w:lang w:val="et-EE"/>
        </w:rPr>
        <w:tab/>
        <w:t>KEELUA</w:t>
      </w:r>
      <w:r w:rsidR="0032607D" w:rsidRPr="004129D3">
        <w:rPr>
          <w:b/>
          <w:lang w:val="et-EE"/>
        </w:rPr>
        <w:t>EG</w:t>
      </w:r>
      <w:r w:rsidR="00135B8B" w:rsidRPr="004129D3">
        <w:rPr>
          <w:b/>
          <w:lang w:val="et-EE"/>
        </w:rPr>
        <w:t>(</w:t>
      </w:r>
      <w:r w:rsidR="008C3CB7" w:rsidRPr="004129D3">
        <w:rPr>
          <w:b/>
          <w:lang w:val="et-EE"/>
        </w:rPr>
        <w:t>-</w:t>
      </w:r>
      <w:r w:rsidR="00135B8B" w:rsidRPr="004129D3">
        <w:rPr>
          <w:b/>
          <w:lang w:val="et-EE"/>
        </w:rPr>
        <w:t>AJAD)</w:t>
      </w:r>
    </w:p>
    <w:p w14:paraId="2BA19F8C" w14:textId="77777777" w:rsidR="00186879" w:rsidRPr="004129D3" w:rsidRDefault="00186879" w:rsidP="0090353D">
      <w:pPr>
        <w:spacing w:line="240" w:lineRule="auto"/>
        <w:rPr>
          <w:lang w:val="et-EE"/>
        </w:rPr>
      </w:pPr>
    </w:p>
    <w:p w14:paraId="727299CB" w14:textId="77777777" w:rsidR="00186879" w:rsidRPr="004129D3" w:rsidRDefault="00186879" w:rsidP="0090353D">
      <w:pPr>
        <w:spacing w:line="240" w:lineRule="auto"/>
        <w:ind w:left="567" w:hanging="567"/>
        <w:rPr>
          <w:lang w:val="et-EE"/>
        </w:rPr>
      </w:pPr>
      <w:r w:rsidRPr="004129D3">
        <w:rPr>
          <w:lang w:val="et-EE"/>
        </w:rPr>
        <w:t>Ei rakendata.</w:t>
      </w:r>
    </w:p>
    <w:p w14:paraId="3182FC14" w14:textId="77777777" w:rsidR="00186879" w:rsidRPr="004129D3" w:rsidRDefault="00186879" w:rsidP="0090353D">
      <w:pPr>
        <w:spacing w:line="240" w:lineRule="auto"/>
        <w:rPr>
          <w:lang w:val="et-EE"/>
        </w:rPr>
      </w:pPr>
    </w:p>
    <w:p w14:paraId="090D6482" w14:textId="77777777" w:rsidR="00186879" w:rsidRPr="004129D3" w:rsidRDefault="00186879" w:rsidP="0090353D">
      <w:pPr>
        <w:spacing w:line="240" w:lineRule="auto"/>
        <w:rPr>
          <w:lang w:val="et-EE"/>
        </w:rPr>
      </w:pPr>
    </w:p>
    <w:p w14:paraId="61D58F83" w14:textId="77777777" w:rsidR="00186879" w:rsidRPr="004129D3" w:rsidRDefault="00186879" w:rsidP="0090353D">
      <w:pPr>
        <w:spacing w:line="240" w:lineRule="auto"/>
        <w:ind w:left="567" w:hanging="567"/>
        <w:rPr>
          <w:lang w:val="et-EE"/>
        </w:rPr>
      </w:pPr>
      <w:r w:rsidRPr="004129D3">
        <w:rPr>
          <w:b/>
          <w:highlight w:val="lightGray"/>
          <w:lang w:val="et-EE"/>
        </w:rPr>
        <w:t>11.</w:t>
      </w:r>
      <w:r w:rsidRPr="004129D3">
        <w:rPr>
          <w:b/>
          <w:lang w:val="et-EE"/>
        </w:rPr>
        <w:tab/>
        <w:t>SÄILITAMISE ERITINGIMUSED</w:t>
      </w:r>
    </w:p>
    <w:p w14:paraId="58EF8EF2" w14:textId="77777777" w:rsidR="00186879" w:rsidRPr="004129D3" w:rsidRDefault="00186879" w:rsidP="0090353D">
      <w:pPr>
        <w:spacing w:line="240" w:lineRule="auto"/>
        <w:rPr>
          <w:lang w:val="et-EE"/>
        </w:rPr>
      </w:pPr>
    </w:p>
    <w:p w14:paraId="794BCB81" w14:textId="77777777" w:rsidR="00186879" w:rsidRPr="004129D3" w:rsidRDefault="00186879" w:rsidP="0090353D">
      <w:pPr>
        <w:tabs>
          <w:tab w:val="clear" w:pos="567"/>
        </w:tabs>
        <w:spacing w:line="240" w:lineRule="auto"/>
        <w:rPr>
          <w:szCs w:val="22"/>
          <w:u w:val="single"/>
          <w:lang w:val="et-EE"/>
        </w:rPr>
      </w:pPr>
      <w:r w:rsidRPr="004129D3">
        <w:rPr>
          <w:szCs w:val="22"/>
          <w:u w:val="single"/>
          <w:lang w:val="et-EE"/>
        </w:rPr>
        <w:t>Hoida laste eest varjatud ja kättesaamatus kohas.</w:t>
      </w:r>
    </w:p>
    <w:p w14:paraId="6BCAFBC9" w14:textId="77777777" w:rsidR="00186879" w:rsidRPr="004129D3" w:rsidRDefault="0079386F" w:rsidP="0090353D">
      <w:pPr>
        <w:spacing w:line="240" w:lineRule="auto"/>
        <w:rPr>
          <w:lang w:val="et-EE"/>
        </w:rPr>
      </w:pPr>
      <w:r w:rsidRPr="004129D3">
        <w:rPr>
          <w:lang w:val="et-EE"/>
        </w:rPr>
        <w:t>See veterinaarravim ei vaja säilitamisel eritingimusi.</w:t>
      </w:r>
    </w:p>
    <w:p w14:paraId="652A4BD2" w14:textId="77777777" w:rsidR="00186879" w:rsidRPr="004129D3" w:rsidRDefault="00186879" w:rsidP="0090353D">
      <w:pPr>
        <w:spacing w:line="240" w:lineRule="auto"/>
        <w:rPr>
          <w:lang w:val="et-EE"/>
        </w:rPr>
      </w:pPr>
    </w:p>
    <w:p w14:paraId="22ABB698" w14:textId="77777777" w:rsidR="00186879" w:rsidRPr="004129D3" w:rsidRDefault="00186879" w:rsidP="0090353D">
      <w:pPr>
        <w:tabs>
          <w:tab w:val="clear" w:pos="567"/>
        </w:tabs>
        <w:spacing w:line="240" w:lineRule="auto"/>
        <w:rPr>
          <w:szCs w:val="22"/>
          <w:u w:val="single"/>
          <w:lang w:val="et-EE"/>
        </w:rPr>
      </w:pPr>
      <w:r w:rsidRPr="004129D3">
        <w:rPr>
          <w:szCs w:val="22"/>
          <w:u w:val="single"/>
          <w:lang w:val="et-EE"/>
        </w:rPr>
        <w:t xml:space="preserve">Kõlblikkusaeg pärast pakendi esmast avamist: </w:t>
      </w:r>
    </w:p>
    <w:p w14:paraId="3088B000" w14:textId="77777777" w:rsidR="00186879" w:rsidRPr="004129D3" w:rsidRDefault="00186879" w:rsidP="0090353D">
      <w:pPr>
        <w:tabs>
          <w:tab w:val="left" w:pos="2977"/>
        </w:tabs>
        <w:spacing w:line="240" w:lineRule="auto"/>
        <w:rPr>
          <w:lang w:val="et-EE"/>
        </w:rPr>
      </w:pPr>
      <w:r w:rsidRPr="004129D3">
        <w:rPr>
          <w:lang w:val="et-EE"/>
        </w:rPr>
        <w:t xml:space="preserve">3 ml pudel: </w:t>
      </w:r>
      <w:r w:rsidRPr="004129D3">
        <w:rPr>
          <w:lang w:val="et-EE"/>
        </w:rPr>
        <w:tab/>
        <w:t>14 päeva</w:t>
      </w:r>
    </w:p>
    <w:p w14:paraId="06D4AE1F" w14:textId="77777777" w:rsidR="00186879" w:rsidRPr="004129D3" w:rsidRDefault="00186879" w:rsidP="0090353D">
      <w:pPr>
        <w:tabs>
          <w:tab w:val="left" w:pos="2977"/>
        </w:tabs>
        <w:spacing w:line="240" w:lineRule="auto"/>
        <w:rPr>
          <w:lang w:val="et-EE"/>
        </w:rPr>
      </w:pPr>
      <w:r w:rsidRPr="004129D3">
        <w:rPr>
          <w:lang w:val="et-EE"/>
        </w:rPr>
        <w:t>10 ml</w:t>
      </w:r>
      <w:r w:rsidR="004C5A8B" w:rsidRPr="004129D3">
        <w:rPr>
          <w:lang w:val="et-EE"/>
        </w:rPr>
        <w:t>, 15 ml</w:t>
      </w:r>
      <w:r w:rsidRPr="004129D3">
        <w:rPr>
          <w:lang w:val="et-EE"/>
        </w:rPr>
        <w:t xml:space="preserve"> ja </w:t>
      </w:r>
      <w:r w:rsidR="004C5A8B" w:rsidRPr="004129D3">
        <w:rPr>
          <w:lang w:val="et-EE"/>
        </w:rPr>
        <w:t xml:space="preserve">30 </w:t>
      </w:r>
      <w:r w:rsidRPr="004129D3">
        <w:rPr>
          <w:lang w:val="et-EE"/>
        </w:rPr>
        <w:t xml:space="preserve">ml pudelid: </w:t>
      </w:r>
      <w:r w:rsidRPr="004129D3">
        <w:rPr>
          <w:lang w:val="et-EE"/>
        </w:rPr>
        <w:tab/>
        <w:t>6 kuud.</w:t>
      </w:r>
    </w:p>
    <w:p w14:paraId="28287EA1" w14:textId="77777777" w:rsidR="00186879" w:rsidRPr="004129D3" w:rsidRDefault="00186879" w:rsidP="0090353D">
      <w:pPr>
        <w:spacing w:line="240" w:lineRule="auto"/>
        <w:rPr>
          <w:lang w:val="et-EE"/>
        </w:rPr>
      </w:pPr>
    </w:p>
    <w:p w14:paraId="348EB623" w14:textId="0767CEAC" w:rsidR="00186879" w:rsidRPr="004129D3" w:rsidRDefault="0032607D" w:rsidP="004D2116">
      <w:pPr>
        <w:spacing w:line="240" w:lineRule="auto"/>
        <w:rPr>
          <w:lang w:val="et-EE"/>
        </w:rPr>
      </w:pPr>
      <w:r w:rsidRPr="004129D3">
        <w:rPr>
          <w:szCs w:val="22"/>
          <w:lang w:val="et-EE"/>
        </w:rPr>
        <w:t xml:space="preserve">Ärge kasutage </w:t>
      </w:r>
      <w:r w:rsidR="00CE7827" w:rsidRPr="004129D3">
        <w:rPr>
          <w:szCs w:val="22"/>
          <w:lang w:val="et-EE"/>
        </w:rPr>
        <w:t>veterinaar</w:t>
      </w:r>
      <w:r w:rsidRPr="004129D3">
        <w:rPr>
          <w:szCs w:val="22"/>
          <w:lang w:val="et-EE"/>
        </w:rPr>
        <w:t xml:space="preserve">ravimit pärast kõlblikkusaega, mis on märgitud karbil ja pudelil </w:t>
      </w:r>
      <w:r w:rsidR="00CE7827" w:rsidRPr="004129D3">
        <w:rPr>
          <w:szCs w:val="22"/>
          <w:lang w:val="et-EE"/>
        </w:rPr>
        <w:t xml:space="preserve">pärast </w:t>
      </w:r>
      <w:r w:rsidRPr="004129D3">
        <w:rPr>
          <w:szCs w:val="22"/>
          <w:lang w:val="et-EE"/>
        </w:rPr>
        <w:t xml:space="preserve">EXP. </w:t>
      </w:r>
    </w:p>
    <w:p w14:paraId="61EE39C6" w14:textId="77777777" w:rsidR="00186879" w:rsidRPr="004129D3" w:rsidRDefault="00186879" w:rsidP="0090353D">
      <w:pPr>
        <w:spacing w:line="240" w:lineRule="auto"/>
        <w:rPr>
          <w:lang w:val="et-EE"/>
        </w:rPr>
      </w:pPr>
    </w:p>
    <w:p w14:paraId="0B2B51B3" w14:textId="77777777" w:rsidR="00186879" w:rsidRPr="004129D3" w:rsidRDefault="00186879" w:rsidP="0090353D">
      <w:pPr>
        <w:spacing w:line="240" w:lineRule="auto"/>
        <w:rPr>
          <w:lang w:val="et-EE"/>
        </w:rPr>
      </w:pPr>
    </w:p>
    <w:p w14:paraId="17EA01AB" w14:textId="77777777" w:rsidR="00186879" w:rsidRPr="004129D3" w:rsidRDefault="00186879" w:rsidP="0090353D">
      <w:pPr>
        <w:spacing w:line="240" w:lineRule="auto"/>
        <w:ind w:left="567" w:hanging="567"/>
        <w:rPr>
          <w:b/>
          <w:lang w:val="et-EE"/>
        </w:rPr>
      </w:pPr>
      <w:r w:rsidRPr="004129D3">
        <w:rPr>
          <w:b/>
          <w:highlight w:val="lightGray"/>
          <w:lang w:val="et-EE"/>
        </w:rPr>
        <w:t>12.</w:t>
      </w:r>
      <w:r w:rsidRPr="004129D3">
        <w:rPr>
          <w:b/>
          <w:lang w:val="et-EE"/>
        </w:rPr>
        <w:tab/>
        <w:t>ERIHOIATUSED</w:t>
      </w:r>
    </w:p>
    <w:p w14:paraId="074EB519" w14:textId="77777777" w:rsidR="00186879" w:rsidRPr="004129D3" w:rsidRDefault="00186879" w:rsidP="0090353D">
      <w:pPr>
        <w:spacing w:line="240" w:lineRule="auto"/>
        <w:rPr>
          <w:lang w:val="et-EE"/>
        </w:rPr>
      </w:pPr>
    </w:p>
    <w:p w14:paraId="7186277E" w14:textId="77777777" w:rsidR="00186879" w:rsidRPr="004129D3" w:rsidRDefault="00246F14" w:rsidP="0090353D">
      <w:pPr>
        <w:tabs>
          <w:tab w:val="clear" w:pos="567"/>
        </w:tabs>
        <w:spacing w:line="240" w:lineRule="auto"/>
        <w:rPr>
          <w:szCs w:val="22"/>
          <w:u w:val="single"/>
          <w:lang w:val="et-EE"/>
        </w:rPr>
      </w:pPr>
      <w:r w:rsidRPr="004129D3">
        <w:rPr>
          <w:szCs w:val="22"/>
          <w:u w:val="single"/>
          <w:lang w:val="et-EE"/>
        </w:rPr>
        <w:t>Ettevaatusabinõu</w:t>
      </w:r>
      <w:r w:rsidR="00186879" w:rsidRPr="004129D3">
        <w:rPr>
          <w:szCs w:val="22"/>
          <w:u w:val="single"/>
          <w:lang w:val="et-EE"/>
        </w:rPr>
        <w:t>d kasutamisel loomadel</w:t>
      </w:r>
      <w:r w:rsidR="00021EC8" w:rsidRPr="004129D3">
        <w:rPr>
          <w:szCs w:val="22"/>
          <w:u w:val="single"/>
          <w:lang w:val="et-EE"/>
        </w:rPr>
        <w:t>:</w:t>
      </w:r>
    </w:p>
    <w:p w14:paraId="42A5FB71" w14:textId="77777777" w:rsidR="00186879" w:rsidRPr="004129D3" w:rsidRDefault="00186879" w:rsidP="0090353D">
      <w:pPr>
        <w:tabs>
          <w:tab w:val="left" w:pos="0"/>
        </w:tabs>
        <w:spacing w:line="240" w:lineRule="auto"/>
        <w:rPr>
          <w:lang w:val="et-EE"/>
        </w:rPr>
      </w:pPr>
      <w:r w:rsidRPr="004129D3">
        <w:rPr>
          <w:lang w:val="et-EE"/>
        </w:rPr>
        <w:t xml:space="preserve">Potentsiaalse nefrotoksilisuse tõttu vältida ravimi kasutamist dehüdreerunud, hüpovoleemilisel või hüpotensiivsel loomal. </w:t>
      </w:r>
    </w:p>
    <w:p w14:paraId="74AC02D4" w14:textId="77777777" w:rsidR="00186879" w:rsidRPr="004129D3" w:rsidRDefault="00186879" w:rsidP="0090353D">
      <w:pPr>
        <w:tabs>
          <w:tab w:val="left" w:pos="0"/>
        </w:tabs>
        <w:spacing w:line="240" w:lineRule="auto"/>
        <w:rPr>
          <w:lang w:val="et-EE"/>
        </w:rPr>
      </w:pPr>
    </w:p>
    <w:p w14:paraId="05F5649F" w14:textId="77777777" w:rsidR="00186879" w:rsidRPr="004129D3" w:rsidRDefault="00186879" w:rsidP="0090353D">
      <w:pPr>
        <w:spacing w:line="240" w:lineRule="auto"/>
        <w:rPr>
          <w:u w:val="single"/>
          <w:lang w:val="et-EE"/>
        </w:rPr>
      </w:pPr>
      <w:r w:rsidRPr="004129D3">
        <w:rPr>
          <w:u w:val="single"/>
          <w:lang w:val="et-EE"/>
        </w:rPr>
        <w:t>Operatsioonijärgne</w:t>
      </w:r>
      <w:r w:rsidR="00BF6944" w:rsidRPr="004129D3">
        <w:rPr>
          <w:u w:val="single"/>
          <w:lang w:val="et-EE"/>
        </w:rPr>
        <w:t>kasutamine</w:t>
      </w:r>
      <w:r w:rsidRPr="004129D3">
        <w:rPr>
          <w:u w:val="single"/>
          <w:lang w:val="et-EE"/>
        </w:rPr>
        <w:t xml:space="preserve"> </w:t>
      </w:r>
      <w:r w:rsidR="00AD18D4" w:rsidRPr="004129D3">
        <w:rPr>
          <w:u w:val="single"/>
          <w:lang w:val="et-EE"/>
        </w:rPr>
        <w:t>kassidel ja merisigadel</w:t>
      </w:r>
      <w:r w:rsidRPr="004129D3">
        <w:rPr>
          <w:u w:val="single"/>
          <w:lang w:val="et-EE"/>
        </w:rPr>
        <w:t>:</w:t>
      </w:r>
    </w:p>
    <w:p w14:paraId="3221E6ED" w14:textId="77777777" w:rsidR="00186879" w:rsidRPr="004129D3" w:rsidRDefault="00186879" w:rsidP="0090353D">
      <w:pPr>
        <w:tabs>
          <w:tab w:val="left" w:pos="0"/>
        </w:tabs>
        <w:spacing w:line="240" w:lineRule="auto"/>
        <w:rPr>
          <w:lang w:val="et-EE"/>
        </w:rPr>
      </w:pPr>
      <w:r w:rsidRPr="004129D3">
        <w:rPr>
          <w:lang w:val="et-EE"/>
        </w:rPr>
        <w:t xml:space="preserve">täiendava valuvaigisti vajaduse korral tuleb kaaluda </w:t>
      </w:r>
      <w:r w:rsidR="009A71F1" w:rsidRPr="004129D3">
        <w:rPr>
          <w:lang w:val="et-EE"/>
        </w:rPr>
        <w:t xml:space="preserve">lisaks </w:t>
      </w:r>
      <w:r w:rsidRPr="004129D3">
        <w:rPr>
          <w:lang w:val="et-EE"/>
        </w:rPr>
        <w:t>muu valuvaigisti kasutamist.</w:t>
      </w:r>
    </w:p>
    <w:p w14:paraId="59A4F0A8" w14:textId="77777777" w:rsidR="00186879" w:rsidRPr="004129D3" w:rsidRDefault="00186879" w:rsidP="0090353D">
      <w:pPr>
        <w:tabs>
          <w:tab w:val="left" w:pos="0"/>
        </w:tabs>
        <w:spacing w:line="240" w:lineRule="auto"/>
        <w:rPr>
          <w:lang w:val="et-EE"/>
        </w:rPr>
      </w:pPr>
    </w:p>
    <w:p w14:paraId="27B13FB7" w14:textId="77777777" w:rsidR="00186879" w:rsidRPr="004129D3" w:rsidRDefault="00186879" w:rsidP="0090353D">
      <w:pPr>
        <w:spacing w:line="240" w:lineRule="auto"/>
        <w:rPr>
          <w:u w:val="single"/>
          <w:lang w:val="et-EE"/>
        </w:rPr>
      </w:pPr>
      <w:r w:rsidRPr="004129D3">
        <w:rPr>
          <w:u w:val="single"/>
          <w:lang w:val="et-EE"/>
        </w:rPr>
        <w:t>K</w:t>
      </w:r>
      <w:r w:rsidR="00AD18D4" w:rsidRPr="004129D3">
        <w:rPr>
          <w:u w:val="single"/>
          <w:lang w:val="et-EE"/>
        </w:rPr>
        <w:t>asside k</w:t>
      </w:r>
      <w:r w:rsidRPr="004129D3">
        <w:rPr>
          <w:u w:val="single"/>
          <w:lang w:val="et-EE"/>
        </w:rPr>
        <w:t>roonilised lihas-skeleti kahjustused:</w:t>
      </w:r>
    </w:p>
    <w:p w14:paraId="55E60B6C" w14:textId="77777777" w:rsidR="00186879" w:rsidRPr="004129D3" w:rsidRDefault="009A71F1" w:rsidP="0090353D">
      <w:pPr>
        <w:tabs>
          <w:tab w:val="left" w:pos="0"/>
        </w:tabs>
        <w:spacing w:line="240" w:lineRule="auto"/>
        <w:rPr>
          <w:lang w:val="et-EE"/>
        </w:rPr>
      </w:pPr>
      <w:r w:rsidRPr="004129D3">
        <w:rPr>
          <w:lang w:val="et-EE"/>
        </w:rPr>
        <w:t xml:space="preserve">loomaarst </w:t>
      </w:r>
      <w:r w:rsidR="00186879" w:rsidRPr="004129D3">
        <w:rPr>
          <w:lang w:val="et-EE"/>
        </w:rPr>
        <w:t>peab regulaarselt jälgima reageerimist pikaajalisele ravile.</w:t>
      </w:r>
    </w:p>
    <w:p w14:paraId="7551140F" w14:textId="77777777" w:rsidR="00186879" w:rsidRPr="004129D3" w:rsidRDefault="00186879" w:rsidP="0090353D">
      <w:pPr>
        <w:spacing w:line="240" w:lineRule="auto"/>
        <w:rPr>
          <w:lang w:val="et-EE"/>
        </w:rPr>
      </w:pPr>
    </w:p>
    <w:p w14:paraId="427B7DE2" w14:textId="77777777" w:rsidR="00186879" w:rsidRPr="004129D3" w:rsidRDefault="00822FF4" w:rsidP="0090353D">
      <w:pPr>
        <w:tabs>
          <w:tab w:val="clear" w:pos="567"/>
        </w:tabs>
        <w:spacing w:line="240" w:lineRule="auto"/>
        <w:rPr>
          <w:szCs w:val="22"/>
          <w:u w:val="single"/>
          <w:lang w:val="et-EE"/>
        </w:rPr>
      </w:pPr>
      <w:r w:rsidRPr="004129D3">
        <w:rPr>
          <w:szCs w:val="22"/>
          <w:u w:val="single"/>
          <w:lang w:val="et-EE"/>
        </w:rPr>
        <w:t>Ettevaatusabinõud veterinaarravimit loomale manustavale isikule</w:t>
      </w:r>
      <w:r w:rsidR="00021EC8" w:rsidRPr="004129D3">
        <w:rPr>
          <w:szCs w:val="22"/>
          <w:u w:val="single"/>
          <w:lang w:val="et-EE"/>
        </w:rPr>
        <w:t>:</w:t>
      </w:r>
    </w:p>
    <w:p w14:paraId="16991973" w14:textId="77777777" w:rsidR="00186879" w:rsidRPr="004129D3" w:rsidRDefault="00186879" w:rsidP="0090353D">
      <w:pPr>
        <w:spacing w:line="240" w:lineRule="auto"/>
        <w:rPr>
          <w:lang w:val="et-EE"/>
        </w:rPr>
      </w:pPr>
      <w:r w:rsidRPr="004129D3">
        <w:rPr>
          <w:lang w:val="et-EE"/>
        </w:rPr>
        <w:t xml:space="preserve">Inimesed, kes on mittesteroidsete põletikuvastaste ravimite suhtes ülitundlikud, peaksid kokkupuudet veterinaarravimiga vältima. </w:t>
      </w:r>
    </w:p>
    <w:p w14:paraId="0A721C29" w14:textId="77777777" w:rsidR="00186879" w:rsidRPr="004129D3" w:rsidRDefault="00186879" w:rsidP="0090353D">
      <w:pPr>
        <w:spacing w:line="240" w:lineRule="auto"/>
        <w:rPr>
          <w:lang w:val="et-EE"/>
        </w:rPr>
      </w:pPr>
      <w:r w:rsidRPr="004129D3">
        <w:rPr>
          <w:lang w:val="et-EE"/>
        </w:rPr>
        <w:t>Juhuslikul ravimi allaneelamisel pöörduda viivitamatult arsti poole ja näidata pakendi infolehte või pakendi etiketti.</w:t>
      </w:r>
    </w:p>
    <w:p w14:paraId="56AEFA07" w14:textId="34706145" w:rsidR="00CE7827" w:rsidRPr="004129D3" w:rsidRDefault="00CE7827" w:rsidP="0090353D">
      <w:pPr>
        <w:spacing w:line="240" w:lineRule="auto"/>
        <w:rPr>
          <w:lang w:val="et-EE"/>
        </w:rPr>
      </w:pPr>
      <w:r w:rsidRPr="004129D3">
        <w:rPr>
          <w:lang w:val="et-EE"/>
        </w:rPr>
        <w:t xml:space="preserve">Ravim võib </w:t>
      </w:r>
      <w:r w:rsidR="004129D3">
        <w:rPr>
          <w:lang w:val="et-EE"/>
        </w:rPr>
        <w:t xml:space="preserve">silmi ärritada. </w:t>
      </w:r>
      <w:r w:rsidRPr="004129D3">
        <w:rPr>
          <w:lang w:val="et-EE"/>
        </w:rPr>
        <w:t>Silma sattumisel loputada kohe hoolikalt veega.</w:t>
      </w:r>
    </w:p>
    <w:p w14:paraId="11BAD409" w14:textId="77777777" w:rsidR="00186879" w:rsidRPr="004129D3" w:rsidRDefault="00186879" w:rsidP="0090353D">
      <w:pPr>
        <w:tabs>
          <w:tab w:val="left" w:pos="0"/>
        </w:tabs>
        <w:spacing w:line="240" w:lineRule="auto"/>
        <w:rPr>
          <w:lang w:val="et-EE"/>
        </w:rPr>
      </w:pPr>
    </w:p>
    <w:p w14:paraId="4765098D" w14:textId="77777777" w:rsidR="00186879" w:rsidRPr="004129D3" w:rsidRDefault="00503944" w:rsidP="0090353D">
      <w:pPr>
        <w:tabs>
          <w:tab w:val="clear" w:pos="567"/>
        </w:tabs>
        <w:spacing w:line="240" w:lineRule="auto"/>
        <w:rPr>
          <w:szCs w:val="22"/>
          <w:u w:val="single"/>
          <w:lang w:val="et-EE"/>
        </w:rPr>
      </w:pPr>
      <w:r w:rsidRPr="004129D3">
        <w:rPr>
          <w:szCs w:val="22"/>
          <w:u w:val="single"/>
          <w:lang w:val="et-EE"/>
        </w:rPr>
        <w:t>T</w:t>
      </w:r>
      <w:r w:rsidR="00186879" w:rsidRPr="004129D3">
        <w:rPr>
          <w:szCs w:val="22"/>
          <w:u w:val="single"/>
          <w:lang w:val="et-EE"/>
        </w:rPr>
        <w:t>iinus ja laktatsioon</w:t>
      </w:r>
      <w:r w:rsidRPr="004129D3">
        <w:rPr>
          <w:szCs w:val="22"/>
          <w:u w:val="single"/>
          <w:lang w:val="et-EE"/>
        </w:rPr>
        <w:t>:</w:t>
      </w:r>
    </w:p>
    <w:p w14:paraId="0A2C4D7A" w14:textId="77777777" w:rsidR="00186879" w:rsidRPr="004129D3" w:rsidRDefault="00186879" w:rsidP="0090353D">
      <w:pPr>
        <w:spacing w:line="240" w:lineRule="auto"/>
        <w:rPr>
          <w:lang w:val="et-EE"/>
        </w:rPr>
      </w:pPr>
      <w:r w:rsidRPr="004129D3">
        <w:rPr>
          <w:lang w:val="et-EE"/>
        </w:rPr>
        <w:t>Vt lõik „Vastunäidustused”.</w:t>
      </w:r>
    </w:p>
    <w:p w14:paraId="60A50055" w14:textId="77777777" w:rsidR="00186879" w:rsidRPr="004129D3" w:rsidRDefault="00186879" w:rsidP="0090353D">
      <w:pPr>
        <w:tabs>
          <w:tab w:val="left" w:pos="0"/>
        </w:tabs>
        <w:spacing w:line="240" w:lineRule="auto"/>
        <w:rPr>
          <w:lang w:val="et-EE"/>
        </w:rPr>
      </w:pPr>
    </w:p>
    <w:p w14:paraId="350AB3DE" w14:textId="77777777" w:rsidR="00186879" w:rsidRPr="004129D3" w:rsidRDefault="00186879" w:rsidP="0090353D">
      <w:pPr>
        <w:tabs>
          <w:tab w:val="clear" w:pos="567"/>
        </w:tabs>
        <w:spacing w:line="240" w:lineRule="auto"/>
        <w:rPr>
          <w:szCs w:val="22"/>
          <w:u w:val="single"/>
          <w:lang w:val="et-EE"/>
        </w:rPr>
      </w:pPr>
      <w:r w:rsidRPr="004129D3">
        <w:rPr>
          <w:szCs w:val="22"/>
          <w:u w:val="single"/>
          <w:lang w:val="et-EE"/>
        </w:rPr>
        <w:t>Koostoimed</w:t>
      </w:r>
      <w:r w:rsidR="00503944" w:rsidRPr="004129D3">
        <w:rPr>
          <w:szCs w:val="22"/>
          <w:u w:val="single"/>
          <w:lang w:val="et-EE"/>
        </w:rPr>
        <w:t xml:space="preserve"> teiste ravimitega ja muud koostoimed:</w:t>
      </w:r>
    </w:p>
    <w:p w14:paraId="76A31034" w14:textId="77777777" w:rsidR="00186879" w:rsidRPr="004129D3" w:rsidRDefault="00186879" w:rsidP="0090353D">
      <w:pPr>
        <w:tabs>
          <w:tab w:val="left" w:pos="0"/>
        </w:tabs>
        <w:spacing w:line="240" w:lineRule="auto"/>
        <w:rPr>
          <w:lang w:val="et-EE"/>
        </w:rPr>
      </w:pPr>
      <w:r w:rsidRPr="004129D3">
        <w:rPr>
          <w:lang w:val="et-EE"/>
        </w:rPr>
        <w:t>Teised mittesteroidsed põletikuvastased ravimid, diureetikumid, antikoagulandid, aminoglükosiidid ja proteiinidega hästi seonduvad ained võivad seondumiseks omavahel konkureerida ja tekitada toksilist toimet. Metacami ei tohi manustada koos teiste mittesteroidsete põletikuvastaste ravimite ega glükokortikosteroididega. Tuleb vältida potentsiaalselt nefrotoksiliste ravimite samaaegset manustamist.</w:t>
      </w:r>
    </w:p>
    <w:p w14:paraId="68B1A2CF" w14:textId="77777777" w:rsidR="00186879" w:rsidRPr="004129D3" w:rsidRDefault="00186879" w:rsidP="0090353D">
      <w:pPr>
        <w:tabs>
          <w:tab w:val="left" w:pos="0"/>
        </w:tabs>
        <w:spacing w:line="240" w:lineRule="auto"/>
        <w:rPr>
          <w:lang w:val="et-EE"/>
        </w:rPr>
      </w:pPr>
    </w:p>
    <w:p w14:paraId="01BFCC39" w14:textId="77777777" w:rsidR="00186879" w:rsidRPr="004129D3" w:rsidRDefault="00186879" w:rsidP="0090353D">
      <w:pPr>
        <w:tabs>
          <w:tab w:val="left" w:pos="0"/>
        </w:tabs>
        <w:spacing w:line="240" w:lineRule="auto"/>
        <w:rPr>
          <w:lang w:val="et-EE"/>
        </w:rPr>
      </w:pPr>
      <w:r w:rsidRPr="004129D3">
        <w:rPr>
          <w:lang w:val="et-EE"/>
        </w:rPr>
        <w:t xml:space="preserve">Eelnev ravi põletikuvastaste ainetega, välja arvatud Metacam 2 mg/ml süstelahus kassidele ühekordses annuses 0,2 mg/kg, võib põhjustada täiendavaid või raskemaid kõrvaltoimeid, mistõttu tuleb enne ravi alustamist jätta vähemalt 24-tunnine ravivaba periood nende veterinaarravimitega. Ravivaba perioodi puhul tuleb aga arvestada varem kasutatud ravimite farmakoloogilisi omadusi. </w:t>
      </w:r>
    </w:p>
    <w:p w14:paraId="360A6533" w14:textId="77777777" w:rsidR="00186879" w:rsidRPr="004129D3" w:rsidRDefault="00186879" w:rsidP="0090353D">
      <w:pPr>
        <w:tabs>
          <w:tab w:val="left" w:pos="0"/>
          <w:tab w:val="left" w:pos="709"/>
          <w:tab w:val="left" w:pos="3969"/>
        </w:tabs>
        <w:spacing w:line="240" w:lineRule="auto"/>
        <w:rPr>
          <w:lang w:val="et-EE"/>
        </w:rPr>
      </w:pPr>
    </w:p>
    <w:p w14:paraId="47D91BBD" w14:textId="77777777" w:rsidR="00186879" w:rsidRPr="004129D3" w:rsidRDefault="00186879" w:rsidP="0090353D">
      <w:pPr>
        <w:tabs>
          <w:tab w:val="clear" w:pos="567"/>
        </w:tabs>
        <w:spacing w:line="240" w:lineRule="auto"/>
        <w:rPr>
          <w:szCs w:val="22"/>
          <w:u w:val="single"/>
          <w:lang w:val="et-EE"/>
        </w:rPr>
      </w:pPr>
      <w:r w:rsidRPr="004129D3">
        <w:rPr>
          <w:szCs w:val="22"/>
          <w:u w:val="single"/>
          <w:lang w:val="et-EE"/>
        </w:rPr>
        <w:t>Üleannustamine</w:t>
      </w:r>
      <w:r w:rsidR="00503944" w:rsidRPr="004129D3">
        <w:rPr>
          <w:szCs w:val="22"/>
          <w:u w:val="single"/>
          <w:lang w:val="et-EE"/>
        </w:rPr>
        <w:t xml:space="preserve"> (sümptomid, esmaabi, antidoodid):</w:t>
      </w:r>
    </w:p>
    <w:p w14:paraId="6F09F3B4" w14:textId="77777777" w:rsidR="00186879" w:rsidRPr="004129D3" w:rsidRDefault="00186879" w:rsidP="0090353D">
      <w:pPr>
        <w:spacing w:line="240" w:lineRule="auto"/>
        <w:rPr>
          <w:lang w:val="et-EE"/>
        </w:rPr>
      </w:pPr>
      <w:r w:rsidRPr="004129D3">
        <w:rPr>
          <w:lang w:val="et-EE"/>
        </w:rPr>
        <w:t>Ravil meloksikaamiga on kasside puhul kitsas ohutusvaru ning üleannustamise kliinilisi nähte võib tekkida suhteliselt madalatel üleannustamistasemetel.</w:t>
      </w:r>
    </w:p>
    <w:p w14:paraId="6BD73C9F" w14:textId="77777777" w:rsidR="00186879" w:rsidRPr="004129D3" w:rsidRDefault="00186879" w:rsidP="0090353D">
      <w:pPr>
        <w:tabs>
          <w:tab w:val="left" w:pos="0"/>
          <w:tab w:val="left" w:pos="709"/>
          <w:tab w:val="left" w:pos="3969"/>
        </w:tabs>
        <w:spacing w:line="240" w:lineRule="auto"/>
        <w:rPr>
          <w:lang w:val="et-EE"/>
        </w:rPr>
      </w:pPr>
      <w:r w:rsidRPr="004129D3">
        <w:rPr>
          <w:lang w:val="et-EE"/>
        </w:rPr>
        <w:t>Üleannustamise korral võivad lõigus „Kőrvaltoimed” loetletud kõrvaltoimed olla raskemad ja sagedasemad. Üleannuse korral tuleb alustada sümptomaatilist ravi.</w:t>
      </w:r>
    </w:p>
    <w:p w14:paraId="3B3D7FE5" w14:textId="77777777" w:rsidR="00BF6944" w:rsidRPr="004129D3" w:rsidRDefault="00BF6944" w:rsidP="0090353D">
      <w:pPr>
        <w:tabs>
          <w:tab w:val="left" w:pos="0"/>
          <w:tab w:val="left" w:pos="709"/>
          <w:tab w:val="left" w:pos="3969"/>
        </w:tabs>
        <w:spacing w:line="240" w:lineRule="auto"/>
        <w:rPr>
          <w:lang w:val="et-EE"/>
        </w:rPr>
      </w:pPr>
    </w:p>
    <w:p w14:paraId="41604FD4" w14:textId="77777777" w:rsidR="00BF6944" w:rsidRPr="004129D3" w:rsidRDefault="0024767F" w:rsidP="0090353D">
      <w:pPr>
        <w:tabs>
          <w:tab w:val="left" w:pos="0"/>
          <w:tab w:val="left" w:pos="709"/>
          <w:tab w:val="left" w:pos="3969"/>
        </w:tabs>
        <w:spacing w:line="240" w:lineRule="auto"/>
        <w:rPr>
          <w:lang w:val="et-EE"/>
        </w:rPr>
      </w:pPr>
      <w:r w:rsidRPr="004129D3">
        <w:rPr>
          <w:lang w:val="et-EE"/>
        </w:rPr>
        <w:t>Merisiga</w:t>
      </w:r>
      <w:r w:rsidR="008916B7" w:rsidRPr="004129D3">
        <w:rPr>
          <w:lang w:val="et-EE"/>
        </w:rPr>
        <w:t>de puhul ei põhjustanud üleannustamine</w:t>
      </w:r>
      <w:r w:rsidRPr="004129D3">
        <w:rPr>
          <w:lang w:val="et-EE"/>
        </w:rPr>
        <w:t xml:space="preserve"> 0,6 m</w:t>
      </w:r>
      <w:r w:rsidR="008916B7" w:rsidRPr="004129D3">
        <w:rPr>
          <w:lang w:val="et-EE"/>
        </w:rPr>
        <w:t>g/kg kehakaalu kohta</w:t>
      </w:r>
      <w:r w:rsidRPr="004129D3">
        <w:rPr>
          <w:lang w:val="et-EE"/>
        </w:rPr>
        <w:t xml:space="preserve"> 3 päeva jooksul ja sellele järgneva 6 lisapäeva jooksul annuse 0,3 mg/kg kohta manustamine melo</w:t>
      </w:r>
      <w:r w:rsidR="00E0604B" w:rsidRPr="004129D3">
        <w:rPr>
          <w:lang w:val="et-EE"/>
        </w:rPr>
        <w:t>ksikaamile tüüpilisi kõrvaltoimeid</w:t>
      </w:r>
      <w:r w:rsidRPr="004129D3">
        <w:rPr>
          <w:lang w:val="et-EE"/>
        </w:rPr>
        <w:t xml:space="preserve">. Merisigade puhul pole hinnatud ohutust annuse suurendamisel 0,6 mg/kg. </w:t>
      </w:r>
    </w:p>
    <w:p w14:paraId="26E3577A" w14:textId="77777777" w:rsidR="00186879" w:rsidRPr="004129D3" w:rsidRDefault="00186879" w:rsidP="0090353D">
      <w:pPr>
        <w:tabs>
          <w:tab w:val="left" w:pos="0"/>
        </w:tabs>
        <w:spacing w:line="240" w:lineRule="auto"/>
        <w:rPr>
          <w:b/>
          <w:lang w:val="et-EE"/>
        </w:rPr>
      </w:pPr>
    </w:p>
    <w:p w14:paraId="7A9FA687" w14:textId="77777777" w:rsidR="00186879" w:rsidRPr="004129D3" w:rsidRDefault="00186879" w:rsidP="0090353D">
      <w:pPr>
        <w:spacing w:line="240" w:lineRule="auto"/>
        <w:rPr>
          <w:b/>
          <w:lang w:val="et-EE"/>
        </w:rPr>
      </w:pPr>
    </w:p>
    <w:p w14:paraId="59C4869F" w14:textId="77777777" w:rsidR="00186879" w:rsidRPr="004129D3" w:rsidRDefault="00186879" w:rsidP="0090353D">
      <w:pPr>
        <w:spacing w:line="240" w:lineRule="auto"/>
        <w:ind w:left="567" w:hanging="567"/>
        <w:rPr>
          <w:b/>
          <w:lang w:val="et-EE"/>
        </w:rPr>
      </w:pPr>
      <w:r w:rsidRPr="004129D3">
        <w:rPr>
          <w:b/>
          <w:highlight w:val="lightGray"/>
          <w:lang w:val="et-EE"/>
        </w:rPr>
        <w:t>13.</w:t>
      </w:r>
      <w:r w:rsidRPr="004129D3">
        <w:rPr>
          <w:b/>
          <w:lang w:val="et-EE"/>
        </w:rPr>
        <w:tab/>
        <w:t>ERINÕUDED ETTEVAATUSABINÕUDE OSAS KASUTAMATA JÄÄNUD PREPARAADI VÕI NENDE JÄÄTMETE, KUI NEID TEKIB, HÄVITAMISEL</w:t>
      </w:r>
    </w:p>
    <w:p w14:paraId="636D6C15" w14:textId="77777777" w:rsidR="00186879" w:rsidRPr="004129D3" w:rsidRDefault="00186879" w:rsidP="0090353D">
      <w:pPr>
        <w:spacing w:line="240" w:lineRule="auto"/>
        <w:rPr>
          <w:lang w:val="et-EE"/>
        </w:rPr>
      </w:pPr>
    </w:p>
    <w:p w14:paraId="77D8582A" w14:textId="77777777" w:rsidR="00186879" w:rsidRPr="004129D3" w:rsidRDefault="00503944" w:rsidP="0090353D">
      <w:pPr>
        <w:tabs>
          <w:tab w:val="left" w:pos="0"/>
        </w:tabs>
        <w:spacing w:line="240" w:lineRule="auto"/>
        <w:rPr>
          <w:lang w:val="et-EE"/>
        </w:rPr>
      </w:pPr>
      <w:r w:rsidRPr="004129D3">
        <w:rPr>
          <w:lang w:val="et-EE"/>
        </w:rPr>
        <w:t>R</w:t>
      </w:r>
      <w:r w:rsidR="00186879" w:rsidRPr="004129D3">
        <w:rPr>
          <w:lang w:val="et-EE"/>
        </w:rPr>
        <w:t>avimeid ei tohi ära visata kanalisatsiooni kaudu ega koos majapidamisprügiga</w:t>
      </w:r>
      <w:r w:rsidRPr="004129D3">
        <w:rPr>
          <w:lang w:val="et-EE"/>
        </w:rPr>
        <w:t>.</w:t>
      </w:r>
      <w:r w:rsidR="00186879" w:rsidRPr="004129D3">
        <w:rPr>
          <w:lang w:val="et-EE"/>
        </w:rPr>
        <w:t xml:space="preserve"> Küsige palun oma </w:t>
      </w:r>
      <w:r w:rsidR="007D20AF" w:rsidRPr="004129D3">
        <w:rPr>
          <w:lang w:val="et-EE"/>
        </w:rPr>
        <w:t>loomaarstilt</w:t>
      </w:r>
      <w:r w:rsidR="00186879" w:rsidRPr="004129D3">
        <w:rPr>
          <w:lang w:val="et-EE"/>
        </w:rPr>
        <w:t>, kuidas hävitatakse ravimeid, mida enam ei vajata. Need meetmed aitavad kaitsta keskkonda.</w:t>
      </w:r>
    </w:p>
    <w:p w14:paraId="41BB2ABC" w14:textId="77777777" w:rsidR="00186879" w:rsidRPr="004129D3" w:rsidRDefault="00186879" w:rsidP="0090353D">
      <w:pPr>
        <w:spacing w:line="240" w:lineRule="auto"/>
        <w:rPr>
          <w:lang w:val="et-EE"/>
        </w:rPr>
      </w:pPr>
    </w:p>
    <w:p w14:paraId="4463424B" w14:textId="77777777" w:rsidR="00186879" w:rsidRPr="004129D3" w:rsidRDefault="00186879" w:rsidP="0090353D">
      <w:pPr>
        <w:spacing w:line="240" w:lineRule="auto"/>
        <w:rPr>
          <w:lang w:val="et-EE"/>
        </w:rPr>
      </w:pPr>
    </w:p>
    <w:p w14:paraId="2EF3027A" w14:textId="77777777" w:rsidR="00186879" w:rsidRPr="004129D3" w:rsidRDefault="00186879" w:rsidP="0090353D">
      <w:pPr>
        <w:spacing w:line="240" w:lineRule="auto"/>
        <w:ind w:left="567" w:hanging="567"/>
        <w:rPr>
          <w:lang w:val="et-EE"/>
        </w:rPr>
      </w:pPr>
      <w:r w:rsidRPr="004129D3">
        <w:rPr>
          <w:b/>
          <w:highlight w:val="lightGray"/>
          <w:lang w:val="et-EE"/>
        </w:rPr>
        <w:t>14.</w:t>
      </w:r>
      <w:r w:rsidRPr="004129D3">
        <w:rPr>
          <w:b/>
          <w:lang w:val="et-EE"/>
        </w:rPr>
        <w:tab/>
        <w:t xml:space="preserve">PAKENDI INFOLEHE VIIMASE KOOSKÕLASTAMISE KUUPÄEV </w:t>
      </w:r>
    </w:p>
    <w:p w14:paraId="3BB2C3E2" w14:textId="77777777" w:rsidR="00186879" w:rsidRPr="004129D3" w:rsidRDefault="00186879" w:rsidP="0090353D">
      <w:pPr>
        <w:spacing w:line="240" w:lineRule="auto"/>
        <w:rPr>
          <w:lang w:val="et-EE"/>
        </w:rPr>
      </w:pPr>
    </w:p>
    <w:p w14:paraId="54118C78" w14:textId="77777777" w:rsidR="00186879" w:rsidRPr="004129D3" w:rsidRDefault="00186879" w:rsidP="0090353D">
      <w:pPr>
        <w:spacing w:line="240" w:lineRule="auto"/>
        <w:rPr>
          <w:lang w:val="et-EE"/>
        </w:rPr>
      </w:pPr>
      <w:r w:rsidRPr="004129D3">
        <w:rPr>
          <w:lang w:val="et-EE"/>
        </w:rPr>
        <w:t xml:space="preserve">Üksikasjalikku teavet antud veterinaarravimi kohta leiab Euroopa Ravimiameti koduleheküljelt aadressil </w:t>
      </w:r>
      <w:hyperlink r:id="rId35" w:history="1">
        <w:r w:rsidR="00014DA7" w:rsidRPr="004129D3">
          <w:rPr>
            <w:rStyle w:val="Hyperlink"/>
            <w:szCs w:val="22"/>
            <w:lang w:val="et-EE"/>
          </w:rPr>
          <w:t>http://www.ema.europa.eu/</w:t>
        </w:r>
      </w:hyperlink>
      <w:r w:rsidRPr="004129D3">
        <w:rPr>
          <w:lang w:val="et-EE"/>
        </w:rPr>
        <w:t>.</w:t>
      </w:r>
    </w:p>
    <w:p w14:paraId="4046A97E" w14:textId="77777777" w:rsidR="00186879" w:rsidRPr="004129D3" w:rsidRDefault="00186879" w:rsidP="0090353D">
      <w:pPr>
        <w:spacing w:line="240" w:lineRule="auto"/>
        <w:rPr>
          <w:lang w:val="et-EE"/>
        </w:rPr>
      </w:pPr>
    </w:p>
    <w:p w14:paraId="71E10EB4" w14:textId="77777777" w:rsidR="00186879" w:rsidRPr="004129D3" w:rsidRDefault="00186879" w:rsidP="0090353D">
      <w:pPr>
        <w:spacing w:line="240" w:lineRule="auto"/>
        <w:rPr>
          <w:lang w:val="et-EE"/>
        </w:rPr>
      </w:pPr>
    </w:p>
    <w:p w14:paraId="61FDF79D" w14:textId="77777777" w:rsidR="00186879" w:rsidRPr="004129D3" w:rsidRDefault="00186879" w:rsidP="0090353D">
      <w:pPr>
        <w:spacing w:line="240" w:lineRule="auto"/>
        <w:rPr>
          <w:b/>
          <w:lang w:val="et-EE"/>
        </w:rPr>
      </w:pPr>
      <w:r w:rsidRPr="004129D3">
        <w:rPr>
          <w:b/>
          <w:highlight w:val="lightGray"/>
          <w:lang w:val="et-EE"/>
        </w:rPr>
        <w:t>15.</w:t>
      </w:r>
      <w:r w:rsidRPr="004129D3">
        <w:rPr>
          <w:b/>
          <w:lang w:val="et-EE"/>
        </w:rPr>
        <w:tab/>
        <w:t>LISAINFO</w:t>
      </w:r>
    </w:p>
    <w:p w14:paraId="67113559" w14:textId="77777777" w:rsidR="00186879" w:rsidRPr="004129D3" w:rsidRDefault="00186879" w:rsidP="0090353D">
      <w:pPr>
        <w:spacing w:line="240" w:lineRule="auto"/>
        <w:rPr>
          <w:lang w:val="et-EE"/>
        </w:rPr>
      </w:pPr>
    </w:p>
    <w:p w14:paraId="1A388614" w14:textId="77777777" w:rsidR="00186879" w:rsidRPr="004129D3" w:rsidRDefault="00186879" w:rsidP="0090353D">
      <w:pPr>
        <w:spacing w:line="240" w:lineRule="auto"/>
        <w:rPr>
          <w:lang w:val="et-EE"/>
        </w:rPr>
      </w:pPr>
      <w:r w:rsidRPr="004129D3">
        <w:rPr>
          <w:lang w:val="et-EE"/>
        </w:rPr>
        <w:t>3 ml, 10 ml</w:t>
      </w:r>
      <w:r w:rsidR="004C5A8B" w:rsidRPr="004129D3">
        <w:rPr>
          <w:lang w:val="et-EE"/>
        </w:rPr>
        <w:t>, 15 ml</w:t>
      </w:r>
      <w:r w:rsidRPr="004129D3">
        <w:rPr>
          <w:lang w:val="et-EE"/>
        </w:rPr>
        <w:t xml:space="preserve"> või </w:t>
      </w:r>
      <w:r w:rsidR="004C5A8B" w:rsidRPr="004129D3">
        <w:rPr>
          <w:lang w:val="et-EE"/>
        </w:rPr>
        <w:t>30 </w:t>
      </w:r>
      <w:r w:rsidRPr="004129D3">
        <w:rPr>
          <w:lang w:val="et-EE"/>
        </w:rPr>
        <w:t>ml sisaldav pudel. Kõik pakendi suurused ei pruugi olla müügil.</w:t>
      </w:r>
    </w:p>
    <w:p w14:paraId="057C7294" w14:textId="77777777" w:rsidR="00A23A93" w:rsidRPr="004129D3" w:rsidRDefault="00CF1525" w:rsidP="00CF1525">
      <w:pPr>
        <w:spacing w:line="240" w:lineRule="auto"/>
        <w:jc w:val="center"/>
        <w:rPr>
          <w:b/>
          <w:szCs w:val="22"/>
          <w:lang w:val="et-EE"/>
        </w:rPr>
      </w:pPr>
      <w:r w:rsidRPr="004129D3">
        <w:rPr>
          <w:lang w:val="et-EE"/>
        </w:rPr>
        <w:br w:type="page"/>
      </w:r>
      <w:r w:rsidR="00A23A93" w:rsidRPr="004129D3">
        <w:rPr>
          <w:b/>
          <w:szCs w:val="22"/>
          <w:lang w:val="et-EE"/>
        </w:rPr>
        <w:t>PAKENDI INFOLEHT</w:t>
      </w:r>
    </w:p>
    <w:p w14:paraId="12444BEB" w14:textId="77777777" w:rsidR="00A23A93" w:rsidRPr="004129D3" w:rsidRDefault="00A23A93" w:rsidP="0090353D">
      <w:pPr>
        <w:tabs>
          <w:tab w:val="clear" w:pos="567"/>
        </w:tabs>
        <w:spacing w:line="240" w:lineRule="auto"/>
        <w:jc w:val="center"/>
        <w:outlineLvl w:val="1"/>
        <w:rPr>
          <w:b/>
          <w:bCs/>
          <w:szCs w:val="22"/>
          <w:lang w:val="et-EE"/>
        </w:rPr>
      </w:pPr>
      <w:r w:rsidRPr="004129D3">
        <w:rPr>
          <w:b/>
          <w:bCs/>
          <w:szCs w:val="22"/>
          <w:lang w:val="et-EE"/>
        </w:rPr>
        <w:t>Metacam 2 mg/ml süstelahus kassidele</w:t>
      </w:r>
    </w:p>
    <w:p w14:paraId="61213A08" w14:textId="77777777" w:rsidR="00A23A93" w:rsidRPr="004129D3" w:rsidRDefault="00A23A93" w:rsidP="0090353D">
      <w:pPr>
        <w:tabs>
          <w:tab w:val="clear" w:pos="567"/>
        </w:tabs>
        <w:spacing w:line="240" w:lineRule="auto"/>
        <w:rPr>
          <w:szCs w:val="22"/>
          <w:lang w:val="et-EE"/>
        </w:rPr>
      </w:pPr>
    </w:p>
    <w:p w14:paraId="52BC1F92" w14:textId="77777777" w:rsidR="00A23A93" w:rsidRPr="004129D3" w:rsidRDefault="00A23A93" w:rsidP="0090353D">
      <w:pPr>
        <w:spacing w:line="240" w:lineRule="auto"/>
        <w:ind w:left="567" w:hanging="567"/>
        <w:rPr>
          <w:b/>
          <w:szCs w:val="22"/>
          <w:lang w:val="et-EE"/>
        </w:rPr>
      </w:pPr>
      <w:r w:rsidRPr="004129D3">
        <w:rPr>
          <w:b/>
          <w:szCs w:val="22"/>
          <w:highlight w:val="lightGray"/>
          <w:lang w:val="et-EE"/>
        </w:rPr>
        <w:t>1.</w:t>
      </w:r>
      <w:r w:rsidRPr="004129D3">
        <w:rPr>
          <w:b/>
          <w:szCs w:val="22"/>
          <w:lang w:val="et-EE"/>
        </w:rPr>
        <w:tab/>
        <w:t>MÜÜGILOA HOIDJA NING, KUI NEED EI KATTU, RAVIMIPARTII V</w:t>
      </w:r>
      <w:r w:rsidR="0032607D" w:rsidRPr="004129D3">
        <w:rPr>
          <w:b/>
          <w:szCs w:val="22"/>
          <w:lang w:val="et-EE"/>
        </w:rPr>
        <w:t>AB</w:t>
      </w:r>
      <w:r w:rsidRPr="004129D3">
        <w:rPr>
          <w:b/>
          <w:szCs w:val="22"/>
          <w:lang w:val="et-EE"/>
        </w:rPr>
        <w:t>ASTAMISE EEST VASTUTAVA TOOTMISLOA HOIDJA NIMI JA AADRESS</w:t>
      </w:r>
    </w:p>
    <w:p w14:paraId="1613F5A4" w14:textId="77777777" w:rsidR="00A23A93" w:rsidRPr="004129D3" w:rsidRDefault="00A23A93" w:rsidP="0090353D">
      <w:pPr>
        <w:tabs>
          <w:tab w:val="clear" w:pos="567"/>
          <w:tab w:val="left" w:pos="0"/>
          <w:tab w:val="left" w:pos="639"/>
        </w:tabs>
        <w:spacing w:line="240" w:lineRule="auto"/>
        <w:ind w:left="214"/>
        <w:rPr>
          <w:szCs w:val="22"/>
          <w:lang w:val="et-EE"/>
        </w:rPr>
      </w:pPr>
    </w:p>
    <w:p w14:paraId="16C340A4" w14:textId="77777777" w:rsidR="00B65CB0" w:rsidRPr="004129D3" w:rsidRDefault="00B65CB0" w:rsidP="0090353D">
      <w:pPr>
        <w:tabs>
          <w:tab w:val="clear" w:pos="567"/>
        </w:tabs>
        <w:spacing w:line="240" w:lineRule="auto"/>
        <w:rPr>
          <w:szCs w:val="22"/>
          <w:u w:val="single"/>
          <w:lang w:val="et-EE"/>
        </w:rPr>
      </w:pPr>
      <w:r w:rsidRPr="004129D3">
        <w:rPr>
          <w:szCs w:val="22"/>
          <w:u w:val="single"/>
          <w:lang w:val="et-EE"/>
        </w:rPr>
        <w:t>Müügiloa hoidja</w:t>
      </w:r>
    </w:p>
    <w:p w14:paraId="5B937F8F" w14:textId="77777777" w:rsidR="00B65CB0" w:rsidRPr="004129D3" w:rsidRDefault="00B65CB0" w:rsidP="0090353D">
      <w:pPr>
        <w:tabs>
          <w:tab w:val="clear" w:pos="567"/>
          <w:tab w:val="left" w:pos="0"/>
        </w:tabs>
        <w:spacing w:line="240" w:lineRule="auto"/>
        <w:rPr>
          <w:szCs w:val="22"/>
          <w:lang w:val="et-EE"/>
        </w:rPr>
      </w:pPr>
      <w:r w:rsidRPr="004129D3">
        <w:rPr>
          <w:szCs w:val="22"/>
          <w:lang w:val="et-EE"/>
        </w:rPr>
        <w:t>Boehringer Ingelheim Vetmedica GmbH</w:t>
      </w:r>
      <w:r w:rsidRPr="004129D3">
        <w:rPr>
          <w:szCs w:val="22"/>
          <w:lang w:val="et-EE"/>
        </w:rPr>
        <w:cr/>
        <w:t>55216 Ingelheim/Rhein</w:t>
      </w:r>
    </w:p>
    <w:p w14:paraId="449182B1" w14:textId="77777777" w:rsidR="00B65CB0" w:rsidRPr="004129D3" w:rsidRDefault="00B65CB0" w:rsidP="0090353D">
      <w:pPr>
        <w:tabs>
          <w:tab w:val="clear" w:pos="567"/>
        </w:tabs>
        <w:spacing w:line="240" w:lineRule="auto"/>
        <w:rPr>
          <w:caps/>
          <w:szCs w:val="22"/>
          <w:lang w:val="et-EE"/>
        </w:rPr>
      </w:pPr>
      <w:r w:rsidRPr="004129D3">
        <w:rPr>
          <w:caps/>
          <w:szCs w:val="22"/>
          <w:lang w:val="et-EE"/>
        </w:rPr>
        <w:t>Saksamaa</w:t>
      </w:r>
    </w:p>
    <w:p w14:paraId="1D4F8FCD" w14:textId="77777777" w:rsidR="00B65CB0" w:rsidRPr="004129D3" w:rsidRDefault="00B65CB0" w:rsidP="0090353D">
      <w:pPr>
        <w:tabs>
          <w:tab w:val="clear" w:pos="567"/>
        </w:tabs>
        <w:spacing w:line="240" w:lineRule="auto"/>
        <w:rPr>
          <w:szCs w:val="22"/>
          <w:lang w:val="et-EE"/>
        </w:rPr>
      </w:pPr>
    </w:p>
    <w:p w14:paraId="104C7A9A" w14:textId="5650642A" w:rsidR="00A33E9C" w:rsidRPr="004129D3" w:rsidRDefault="00A33E9C" w:rsidP="00A33E9C">
      <w:pPr>
        <w:tabs>
          <w:tab w:val="clear" w:pos="567"/>
        </w:tabs>
        <w:spacing w:line="240" w:lineRule="auto"/>
        <w:jc w:val="both"/>
        <w:rPr>
          <w:u w:val="single"/>
          <w:lang w:val="et-EE"/>
        </w:rPr>
      </w:pPr>
      <w:r w:rsidRPr="004129D3">
        <w:rPr>
          <w:u w:val="single"/>
          <w:lang w:val="et-EE"/>
        </w:rPr>
        <w:t xml:space="preserve">Partii </w:t>
      </w:r>
      <w:r w:rsidR="0073200A">
        <w:rPr>
          <w:u w:val="single"/>
          <w:lang w:val="et-EE"/>
        </w:rPr>
        <w:t>vabastamise</w:t>
      </w:r>
      <w:r w:rsidRPr="004129D3">
        <w:rPr>
          <w:u w:val="single"/>
          <w:lang w:val="et-EE"/>
        </w:rPr>
        <w:t xml:space="preserve"> eest vastutav tootja</w:t>
      </w:r>
      <w:r w:rsidRPr="004129D3" w:rsidDel="00001404">
        <w:rPr>
          <w:u w:val="single"/>
          <w:lang w:val="et-EE"/>
        </w:rPr>
        <w:t xml:space="preserve"> </w:t>
      </w:r>
    </w:p>
    <w:p w14:paraId="6108123A" w14:textId="77777777" w:rsidR="00B65CB0" w:rsidRPr="004129D3" w:rsidRDefault="00B65CB0" w:rsidP="0090353D">
      <w:pPr>
        <w:tabs>
          <w:tab w:val="clear" w:pos="567"/>
        </w:tabs>
        <w:spacing w:line="240" w:lineRule="auto"/>
        <w:rPr>
          <w:szCs w:val="22"/>
          <w:lang w:val="et-EE"/>
        </w:rPr>
      </w:pPr>
      <w:r w:rsidRPr="004129D3">
        <w:rPr>
          <w:szCs w:val="22"/>
          <w:lang w:val="et-EE"/>
        </w:rPr>
        <w:t>Labiana Life Sciences S.A.</w:t>
      </w:r>
    </w:p>
    <w:p w14:paraId="0DB02253" w14:textId="77777777" w:rsidR="00B65CB0" w:rsidRPr="004129D3" w:rsidRDefault="00B65CB0" w:rsidP="0090353D">
      <w:pPr>
        <w:tabs>
          <w:tab w:val="clear" w:pos="567"/>
        </w:tabs>
        <w:spacing w:line="240" w:lineRule="auto"/>
        <w:rPr>
          <w:szCs w:val="22"/>
          <w:lang w:val="et-EE"/>
        </w:rPr>
      </w:pPr>
      <w:r w:rsidRPr="004129D3">
        <w:rPr>
          <w:szCs w:val="22"/>
          <w:lang w:val="et-EE"/>
        </w:rPr>
        <w:t>Venus, 26</w:t>
      </w:r>
    </w:p>
    <w:p w14:paraId="3921892B" w14:textId="77777777" w:rsidR="00B65CB0" w:rsidRPr="004129D3" w:rsidRDefault="00B65CB0" w:rsidP="0090353D">
      <w:pPr>
        <w:tabs>
          <w:tab w:val="clear" w:pos="567"/>
        </w:tabs>
        <w:spacing w:line="240" w:lineRule="auto"/>
        <w:rPr>
          <w:szCs w:val="22"/>
          <w:lang w:val="et-EE"/>
        </w:rPr>
      </w:pPr>
      <w:r w:rsidRPr="004129D3">
        <w:rPr>
          <w:szCs w:val="22"/>
          <w:lang w:val="et-EE"/>
        </w:rPr>
        <w:t>Can Parellada Industrial</w:t>
      </w:r>
    </w:p>
    <w:p w14:paraId="5698073E" w14:textId="77777777" w:rsidR="00B65CB0" w:rsidRPr="004129D3" w:rsidRDefault="00B65CB0" w:rsidP="0090353D">
      <w:pPr>
        <w:tabs>
          <w:tab w:val="clear" w:pos="567"/>
        </w:tabs>
        <w:spacing w:line="240" w:lineRule="auto"/>
        <w:rPr>
          <w:szCs w:val="22"/>
          <w:lang w:val="et-EE"/>
        </w:rPr>
      </w:pPr>
      <w:r w:rsidRPr="004129D3">
        <w:rPr>
          <w:szCs w:val="22"/>
          <w:lang w:val="et-EE"/>
        </w:rPr>
        <w:t>08228 Terrassa</w:t>
      </w:r>
      <w:r w:rsidR="00826BD8" w:rsidRPr="004129D3">
        <w:rPr>
          <w:szCs w:val="22"/>
          <w:lang w:val="et-EE"/>
        </w:rPr>
        <w:t>, Barcelona</w:t>
      </w:r>
    </w:p>
    <w:p w14:paraId="215AC073" w14:textId="77777777" w:rsidR="00B65CB0" w:rsidRPr="004129D3" w:rsidRDefault="00B65CB0" w:rsidP="0090353D">
      <w:pPr>
        <w:tabs>
          <w:tab w:val="clear" w:pos="567"/>
        </w:tabs>
        <w:spacing w:line="240" w:lineRule="auto"/>
        <w:rPr>
          <w:caps/>
          <w:szCs w:val="22"/>
          <w:lang w:val="et-EE"/>
        </w:rPr>
      </w:pPr>
      <w:r w:rsidRPr="004129D3">
        <w:rPr>
          <w:caps/>
          <w:szCs w:val="22"/>
          <w:lang w:val="et-EE"/>
        </w:rPr>
        <w:t>Hispaania</w:t>
      </w:r>
    </w:p>
    <w:p w14:paraId="3195B6F9" w14:textId="77777777" w:rsidR="00B65CB0" w:rsidRPr="004129D3" w:rsidRDefault="00B65CB0" w:rsidP="0090353D">
      <w:pPr>
        <w:tabs>
          <w:tab w:val="clear" w:pos="567"/>
          <w:tab w:val="left" w:pos="0"/>
          <w:tab w:val="left" w:pos="639"/>
        </w:tabs>
        <w:spacing w:line="240" w:lineRule="auto"/>
        <w:rPr>
          <w:szCs w:val="22"/>
          <w:lang w:val="et-EE"/>
        </w:rPr>
      </w:pPr>
    </w:p>
    <w:p w14:paraId="579934F7" w14:textId="77777777" w:rsidR="00344443" w:rsidRPr="004129D3" w:rsidRDefault="00344443" w:rsidP="00344443">
      <w:pPr>
        <w:widowControl w:val="0"/>
        <w:adjustRightInd w:val="0"/>
        <w:jc w:val="both"/>
        <w:textAlignment w:val="baseline"/>
        <w:rPr>
          <w:szCs w:val="22"/>
          <w:highlight w:val="lightGray"/>
          <w:lang w:val="et-EE"/>
        </w:rPr>
      </w:pPr>
      <w:r w:rsidRPr="004129D3">
        <w:rPr>
          <w:szCs w:val="22"/>
          <w:highlight w:val="lightGray"/>
          <w:lang w:val="et-EE"/>
        </w:rPr>
        <w:t>KVP Pharma + Veterinär Produkte GmbH</w:t>
      </w:r>
    </w:p>
    <w:p w14:paraId="2B91BEA6" w14:textId="77777777" w:rsidR="00C226B9" w:rsidRPr="004129D3" w:rsidRDefault="00C226B9" w:rsidP="00C226B9">
      <w:pPr>
        <w:widowControl w:val="0"/>
        <w:adjustRightInd w:val="0"/>
        <w:jc w:val="both"/>
        <w:textAlignment w:val="baseline"/>
        <w:rPr>
          <w:szCs w:val="22"/>
          <w:highlight w:val="lightGray"/>
          <w:lang w:val="et-EE"/>
        </w:rPr>
      </w:pPr>
      <w:r w:rsidRPr="004129D3">
        <w:rPr>
          <w:szCs w:val="22"/>
          <w:highlight w:val="lightGray"/>
          <w:lang w:val="et-EE"/>
        </w:rPr>
        <w:t>Projensdorfer Str. 324</w:t>
      </w:r>
    </w:p>
    <w:p w14:paraId="114BB4C2" w14:textId="77777777" w:rsidR="00344443" w:rsidRPr="004129D3" w:rsidRDefault="00344443" w:rsidP="00344443">
      <w:pPr>
        <w:widowControl w:val="0"/>
        <w:adjustRightInd w:val="0"/>
        <w:jc w:val="both"/>
        <w:textAlignment w:val="baseline"/>
        <w:rPr>
          <w:szCs w:val="22"/>
          <w:highlight w:val="lightGray"/>
          <w:lang w:val="et-EE"/>
        </w:rPr>
      </w:pPr>
      <w:r w:rsidRPr="004129D3">
        <w:rPr>
          <w:szCs w:val="22"/>
          <w:highlight w:val="lightGray"/>
          <w:lang w:val="et-EE"/>
        </w:rPr>
        <w:t>24106 Kiel</w:t>
      </w:r>
    </w:p>
    <w:p w14:paraId="206230C6" w14:textId="77777777" w:rsidR="001D0E00" w:rsidRPr="004129D3" w:rsidRDefault="001D0E00" w:rsidP="001D0E00">
      <w:pPr>
        <w:spacing w:line="240" w:lineRule="auto"/>
        <w:rPr>
          <w:caps/>
          <w:szCs w:val="22"/>
          <w:lang w:val="et-EE"/>
        </w:rPr>
      </w:pPr>
      <w:r w:rsidRPr="004129D3">
        <w:rPr>
          <w:caps/>
          <w:szCs w:val="22"/>
          <w:highlight w:val="lightGray"/>
          <w:lang w:val="et-EE"/>
        </w:rPr>
        <w:t>Saksamaa</w:t>
      </w:r>
    </w:p>
    <w:p w14:paraId="71F5DB8B" w14:textId="77777777" w:rsidR="00344443" w:rsidRPr="004129D3" w:rsidRDefault="00344443" w:rsidP="00344443">
      <w:pPr>
        <w:widowControl w:val="0"/>
        <w:adjustRightInd w:val="0"/>
        <w:jc w:val="both"/>
        <w:textAlignment w:val="baseline"/>
        <w:rPr>
          <w:szCs w:val="22"/>
          <w:lang w:val="et-EE"/>
        </w:rPr>
      </w:pPr>
    </w:p>
    <w:p w14:paraId="7FF44580" w14:textId="77777777" w:rsidR="00A23A93" w:rsidRPr="004129D3" w:rsidRDefault="00A23A93" w:rsidP="0090353D">
      <w:pPr>
        <w:tabs>
          <w:tab w:val="clear" w:pos="567"/>
        </w:tabs>
        <w:spacing w:line="240" w:lineRule="auto"/>
        <w:rPr>
          <w:szCs w:val="22"/>
          <w:lang w:val="et-EE"/>
        </w:rPr>
      </w:pPr>
    </w:p>
    <w:p w14:paraId="591B2FD1"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2.</w:t>
      </w:r>
      <w:r w:rsidRPr="004129D3">
        <w:rPr>
          <w:b/>
          <w:szCs w:val="22"/>
          <w:lang w:val="et-EE"/>
        </w:rPr>
        <w:tab/>
        <w:t>VETERINAARRAVIMI NIMETUS</w:t>
      </w:r>
    </w:p>
    <w:p w14:paraId="0306498F" w14:textId="77777777" w:rsidR="00A23A93" w:rsidRPr="004129D3" w:rsidRDefault="00A23A93" w:rsidP="0090353D">
      <w:pPr>
        <w:tabs>
          <w:tab w:val="clear" w:pos="567"/>
        </w:tabs>
        <w:spacing w:line="240" w:lineRule="auto"/>
        <w:rPr>
          <w:szCs w:val="22"/>
          <w:lang w:val="et-EE"/>
        </w:rPr>
      </w:pPr>
    </w:p>
    <w:p w14:paraId="2340A441" w14:textId="77777777" w:rsidR="00A23A93" w:rsidRPr="004129D3" w:rsidRDefault="00A23A93" w:rsidP="0090353D">
      <w:pPr>
        <w:spacing w:line="240" w:lineRule="auto"/>
        <w:ind w:left="567" w:hanging="567"/>
        <w:rPr>
          <w:szCs w:val="22"/>
          <w:lang w:val="et-EE"/>
        </w:rPr>
      </w:pPr>
      <w:r w:rsidRPr="004129D3">
        <w:rPr>
          <w:szCs w:val="22"/>
          <w:lang w:val="et-EE"/>
        </w:rPr>
        <w:t>Metacam 2 mg/ml süstelahus kassidele</w:t>
      </w:r>
    </w:p>
    <w:p w14:paraId="01EA1907" w14:textId="77777777" w:rsidR="00A23A93" w:rsidRPr="004129D3" w:rsidRDefault="00A23A93" w:rsidP="0090353D">
      <w:pPr>
        <w:tabs>
          <w:tab w:val="clear" w:pos="567"/>
        </w:tabs>
        <w:spacing w:line="240" w:lineRule="auto"/>
        <w:rPr>
          <w:szCs w:val="22"/>
          <w:lang w:val="et-EE"/>
        </w:rPr>
      </w:pPr>
      <w:r w:rsidRPr="004129D3">
        <w:rPr>
          <w:szCs w:val="22"/>
          <w:lang w:val="et-EE"/>
        </w:rPr>
        <w:t>Meloksikaam</w:t>
      </w:r>
    </w:p>
    <w:p w14:paraId="0CCEC9A2" w14:textId="77777777" w:rsidR="00A23A93" w:rsidRPr="004129D3" w:rsidRDefault="00A23A93" w:rsidP="0090353D">
      <w:pPr>
        <w:tabs>
          <w:tab w:val="clear" w:pos="567"/>
        </w:tabs>
        <w:spacing w:line="240" w:lineRule="auto"/>
        <w:rPr>
          <w:szCs w:val="22"/>
          <w:lang w:val="et-EE"/>
        </w:rPr>
      </w:pPr>
    </w:p>
    <w:p w14:paraId="741A0625" w14:textId="77777777" w:rsidR="00A23A93" w:rsidRPr="004129D3" w:rsidRDefault="00A23A93" w:rsidP="0090353D">
      <w:pPr>
        <w:tabs>
          <w:tab w:val="clear" w:pos="567"/>
        </w:tabs>
        <w:spacing w:line="240" w:lineRule="auto"/>
        <w:rPr>
          <w:szCs w:val="22"/>
          <w:lang w:val="et-EE"/>
        </w:rPr>
      </w:pPr>
    </w:p>
    <w:p w14:paraId="256AB66A"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3.</w:t>
      </w:r>
      <w:r w:rsidRPr="004129D3">
        <w:rPr>
          <w:b/>
          <w:szCs w:val="22"/>
          <w:lang w:val="et-EE"/>
        </w:rPr>
        <w:tab/>
        <w:t>TOIMEAINETE JA ABIAINETE SISALDUS</w:t>
      </w:r>
    </w:p>
    <w:p w14:paraId="09E4CA51" w14:textId="77777777" w:rsidR="00A23A93" w:rsidRPr="004129D3" w:rsidRDefault="00A23A93" w:rsidP="0090353D">
      <w:pPr>
        <w:tabs>
          <w:tab w:val="clear" w:pos="567"/>
        </w:tabs>
        <w:spacing w:line="240" w:lineRule="auto"/>
        <w:rPr>
          <w:szCs w:val="22"/>
          <w:lang w:val="et-EE"/>
        </w:rPr>
      </w:pPr>
    </w:p>
    <w:p w14:paraId="293235AE" w14:textId="77777777" w:rsidR="00A23A93" w:rsidRPr="004129D3" w:rsidRDefault="00A23A93" w:rsidP="0090353D">
      <w:pPr>
        <w:tabs>
          <w:tab w:val="left" w:pos="709"/>
        </w:tabs>
        <w:spacing w:line="240" w:lineRule="auto"/>
        <w:rPr>
          <w:szCs w:val="22"/>
          <w:lang w:val="et-EE" w:eastAsia="de-DE"/>
        </w:rPr>
      </w:pPr>
      <w:r w:rsidRPr="004129D3">
        <w:rPr>
          <w:szCs w:val="22"/>
          <w:lang w:val="et-EE" w:eastAsia="de-DE"/>
        </w:rPr>
        <w:t>Üks ml sisaldab:</w:t>
      </w:r>
    </w:p>
    <w:p w14:paraId="06422D28" w14:textId="77777777" w:rsidR="00A23A93" w:rsidRPr="004129D3" w:rsidRDefault="00BA1A07" w:rsidP="0090353D">
      <w:pPr>
        <w:tabs>
          <w:tab w:val="clear" w:pos="567"/>
          <w:tab w:val="left" w:pos="1980"/>
        </w:tabs>
        <w:spacing w:line="240" w:lineRule="auto"/>
        <w:rPr>
          <w:szCs w:val="22"/>
          <w:lang w:val="et-EE"/>
        </w:rPr>
      </w:pPr>
      <w:r w:rsidRPr="004129D3">
        <w:rPr>
          <w:szCs w:val="22"/>
          <w:lang w:val="et-EE"/>
        </w:rPr>
        <w:t>M</w:t>
      </w:r>
      <w:r w:rsidR="00A23A93" w:rsidRPr="004129D3">
        <w:rPr>
          <w:szCs w:val="22"/>
          <w:lang w:val="et-EE"/>
        </w:rPr>
        <w:t>eloksikaam</w:t>
      </w:r>
      <w:r w:rsidR="00A23A93" w:rsidRPr="004129D3">
        <w:rPr>
          <w:szCs w:val="22"/>
          <w:lang w:val="et-EE"/>
        </w:rPr>
        <w:tab/>
        <w:t>2 mg</w:t>
      </w:r>
    </w:p>
    <w:p w14:paraId="33CAFBF3" w14:textId="77777777" w:rsidR="00A23A93" w:rsidRPr="004129D3" w:rsidRDefault="00BA1A07" w:rsidP="0090353D">
      <w:pPr>
        <w:tabs>
          <w:tab w:val="clear" w:pos="567"/>
          <w:tab w:val="left" w:pos="1980"/>
        </w:tabs>
        <w:spacing w:line="240" w:lineRule="auto"/>
        <w:rPr>
          <w:szCs w:val="22"/>
          <w:lang w:val="et-EE"/>
        </w:rPr>
      </w:pPr>
      <w:r w:rsidRPr="004129D3">
        <w:rPr>
          <w:szCs w:val="22"/>
          <w:lang w:val="et-EE"/>
        </w:rPr>
        <w:t>E</w:t>
      </w:r>
      <w:r w:rsidR="00A23A93" w:rsidRPr="004129D3">
        <w:rPr>
          <w:szCs w:val="22"/>
          <w:lang w:val="et-EE"/>
        </w:rPr>
        <w:t>tanool</w:t>
      </w:r>
      <w:r w:rsidR="00A23A93" w:rsidRPr="004129D3">
        <w:rPr>
          <w:szCs w:val="22"/>
          <w:lang w:val="et-EE"/>
        </w:rPr>
        <w:tab/>
        <w:t>150 mg</w:t>
      </w:r>
    </w:p>
    <w:p w14:paraId="0D305765" w14:textId="77777777" w:rsidR="00A23A93" w:rsidRPr="004129D3" w:rsidRDefault="00A23A93" w:rsidP="0090353D">
      <w:pPr>
        <w:tabs>
          <w:tab w:val="clear" w:pos="567"/>
        </w:tabs>
        <w:spacing w:line="240" w:lineRule="auto"/>
        <w:rPr>
          <w:szCs w:val="22"/>
          <w:lang w:val="et-EE"/>
        </w:rPr>
      </w:pPr>
    </w:p>
    <w:p w14:paraId="1295876D" w14:textId="77777777" w:rsidR="00826BD8" w:rsidRPr="004129D3" w:rsidRDefault="00826BD8" w:rsidP="0090353D">
      <w:pPr>
        <w:tabs>
          <w:tab w:val="clear" w:pos="567"/>
        </w:tabs>
        <w:spacing w:line="240" w:lineRule="auto"/>
        <w:rPr>
          <w:szCs w:val="22"/>
          <w:lang w:val="et-EE"/>
        </w:rPr>
      </w:pPr>
      <w:r w:rsidRPr="004129D3">
        <w:rPr>
          <w:szCs w:val="22"/>
          <w:lang w:val="et-EE"/>
        </w:rPr>
        <w:t>Selge kollane lahus.</w:t>
      </w:r>
    </w:p>
    <w:p w14:paraId="0D7909E3" w14:textId="77777777" w:rsidR="00A23A93" w:rsidRPr="004129D3" w:rsidRDefault="00A23A93" w:rsidP="0090353D">
      <w:pPr>
        <w:tabs>
          <w:tab w:val="clear" w:pos="567"/>
        </w:tabs>
        <w:spacing w:line="240" w:lineRule="auto"/>
        <w:rPr>
          <w:szCs w:val="22"/>
          <w:lang w:val="et-EE"/>
        </w:rPr>
      </w:pPr>
    </w:p>
    <w:p w14:paraId="777D0029" w14:textId="77777777" w:rsidR="00014DA7" w:rsidRPr="004129D3" w:rsidRDefault="00014DA7" w:rsidP="0090353D">
      <w:pPr>
        <w:tabs>
          <w:tab w:val="clear" w:pos="567"/>
        </w:tabs>
        <w:spacing w:line="240" w:lineRule="auto"/>
        <w:rPr>
          <w:szCs w:val="22"/>
          <w:lang w:val="et-EE"/>
        </w:rPr>
      </w:pPr>
    </w:p>
    <w:p w14:paraId="117C15AA" w14:textId="77777777" w:rsidR="00A23A93" w:rsidRPr="004129D3" w:rsidRDefault="00A23A93" w:rsidP="0090353D">
      <w:pPr>
        <w:spacing w:line="240" w:lineRule="auto"/>
        <w:ind w:left="567" w:hanging="567"/>
        <w:rPr>
          <w:b/>
          <w:szCs w:val="22"/>
          <w:lang w:val="et-EE"/>
        </w:rPr>
      </w:pPr>
      <w:r w:rsidRPr="004129D3">
        <w:rPr>
          <w:b/>
          <w:szCs w:val="22"/>
          <w:highlight w:val="lightGray"/>
          <w:lang w:val="et-EE"/>
        </w:rPr>
        <w:t>4.</w:t>
      </w:r>
      <w:r w:rsidRPr="004129D3">
        <w:rPr>
          <w:b/>
          <w:szCs w:val="22"/>
          <w:lang w:val="et-EE"/>
        </w:rPr>
        <w:tab/>
        <w:t>NÄIDUSTUS(ED)</w:t>
      </w:r>
    </w:p>
    <w:p w14:paraId="6057DC78" w14:textId="77777777" w:rsidR="00A23A93" w:rsidRPr="004129D3" w:rsidRDefault="00A23A93" w:rsidP="0090353D">
      <w:pPr>
        <w:tabs>
          <w:tab w:val="clear" w:pos="567"/>
        </w:tabs>
        <w:spacing w:line="240" w:lineRule="auto"/>
        <w:rPr>
          <w:szCs w:val="22"/>
          <w:lang w:val="et-EE"/>
        </w:rPr>
      </w:pPr>
    </w:p>
    <w:p w14:paraId="25B1CCE6" w14:textId="77777777" w:rsidR="00A23A93" w:rsidRPr="004129D3" w:rsidRDefault="00EC6188" w:rsidP="0090353D">
      <w:pPr>
        <w:tabs>
          <w:tab w:val="clear" w:pos="567"/>
        </w:tabs>
        <w:spacing w:line="240" w:lineRule="auto"/>
        <w:rPr>
          <w:szCs w:val="22"/>
          <w:lang w:val="et-EE"/>
        </w:rPr>
      </w:pPr>
      <w:r w:rsidRPr="004129D3">
        <w:rPr>
          <w:szCs w:val="22"/>
          <w:lang w:val="et-EE"/>
        </w:rPr>
        <w:t xml:space="preserve">Kerge või mõõduka operatsioonijärgse valu ja põletiku leevendamine kassidel pärast kirurgilisi protseduure, nt </w:t>
      </w:r>
      <w:r w:rsidR="005536C1" w:rsidRPr="004129D3">
        <w:rPr>
          <w:szCs w:val="22"/>
          <w:lang w:val="et-EE"/>
        </w:rPr>
        <w:t xml:space="preserve">ortopeediliste </w:t>
      </w:r>
      <w:r w:rsidRPr="004129D3">
        <w:rPr>
          <w:szCs w:val="22"/>
          <w:lang w:val="et-EE"/>
        </w:rPr>
        <w:t>ja pehmete kudede operatsioone.</w:t>
      </w:r>
    </w:p>
    <w:p w14:paraId="310E5D36" w14:textId="77777777" w:rsidR="00A23A93" w:rsidRPr="004129D3" w:rsidRDefault="00A23A93" w:rsidP="0090353D">
      <w:pPr>
        <w:tabs>
          <w:tab w:val="clear" w:pos="567"/>
        </w:tabs>
        <w:spacing w:line="240" w:lineRule="auto"/>
        <w:rPr>
          <w:szCs w:val="22"/>
          <w:lang w:val="et-EE"/>
        </w:rPr>
      </w:pPr>
    </w:p>
    <w:p w14:paraId="0F1AA94D" w14:textId="77777777" w:rsidR="00A23A93" w:rsidRPr="004129D3" w:rsidRDefault="00A23A93" w:rsidP="0090353D">
      <w:pPr>
        <w:tabs>
          <w:tab w:val="clear" w:pos="567"/>
        </w:tabs>
        <w:spacing w:line="240" w:lineRule="auto"/>
        <w:rPr>
          <w:szCs w:val="22"/>
          <w:lang w:val="et-EE"/>
        </w:rPr>
      </w:pPr>
    </w:p>
    <w:p w14:paraId="0CDDA9CB"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5.</w:t>
      </w:r>
      <w:r w:rsidRPr="004129D3">
        <w:rPr>
          <w:b/>
          <w:szCs w:val="22"/>
          <w:lang w:val="et-EE"/>
        </w:rPr>
        <w:tab/>
        <w:t>VASTUNÄIDUSTUSED</w:t>
      </w:r>
    </w:p>
    <w:p w14:paraId="2EC79AC7" w14:textId="77777777" w:rsidR="00A23A93" w:rsidRPr="004129D3" w:rsidRDefault="00A23A93" w:rsidP="0090353D">
      <w:pPr>
        <w:tabs>
          <w:tab w:val="clear" w:pos="567"/>
        </w:tabs>
        <w:spacing w:line="240" w:lineRule="auto"/>
        <w:rPr>
          <w:szCs w:val="22"/>
          <w:lang w:val="et-EE"/>
        </w:rPr>
      </w:pPr>
    </w:p>
    <w:p w14:paraId="3A898974" w14:textId="77777777" w:rsidR="00A23A93" w:rsidRPr="004129D3" w:rsidRDefault="00A23A93" w:rsidP="0090353D">
      <w:pPr>
        <w:pStyle w:val="BodyTextIndent2"/>
        <w:tabs>
          <w:tab w:val="clear" w:pos="567"/>
        </w:tabs>
        <w:spacing w:line="240" w:lineRule="auto"/>
        <w:ind w:left="0" w:firstLine="0"/>
        <w:jc w:val="left"/>
        <w:rPr>
          <w:b w:val="0"/>
          <w:szCs w:val="22"/>
          <w:lang w:val="et-EE"/>
        </w:rPr>
      </w:pPr>
      <w:r w:rsidRPr="004129D3">
        <w:rPr>
          <w:b w:val="0"/>
          <w:szCs w:val="22"/>
          <w:lang w:val="et-EE"/>
        </w:rPr>
        <w:t>Mitte kasutada tiinetel ega lakteerivatel loomadel.</w:t>
      </w:r>
    </w:p>
    <w:p w14:paraId="496AF3B8" w14:textId="77777777" w:rsidR="00A23A93" w:rsidRPr="004129D3" w:rsidRDefault="00A23A93" w:rsidP="0090353D">
      <w:pPr>
        <w:pStyle w:val="BodyTextIndent2"/>
        <w:tabs>
          <w:tab w:val="clear" w:pos="567"/>
        </w:tabs>
        <w:spacing w:line="240" w:lineRule="auto"/>
        <w:ind w:left="0" w:firstLine="0"/>
        <w:jc w:val="left"/>
        <w:rPr>
          <w:b w:val="0"/>
          <w:szCs w:val="22"/>
          <w:lang w:val="et-EE"/>
        </w:rPr>
      </w:pPr>
      <w:r w:rsidRPr="004129D3">
        <w:rPr>
          <w:b w:val="0"/>
          <w:szCs w:val="22"/>
          <w:lang w:val="et-EE"/>
        </w:rPr>
        <w:t>Mitte kasutada kassidel, kellel on seedetrakti häired, nt seedetrakti ärritus või verejooks, maksa-, südame- või neerupuudulikkus ning verejooksud.</w:t>
      </w:r>
    </w:p>
    <w:p w14:paraId="2714A5BF" w14:textId="77777777" w:rsidR="00A23A93" w:rsidRPr="004129D3" w:rsidRDefault="00A23A93" w:rsidP="0090353D">
      <w:pPr>
        <w:tabs>
          <w:tab w:val="clear" w:pos="567"/>
        </w:tabs>
        <w:spacing w:line="240" w:lineRule="auto"/>
        <w:rPr>
          <w:szCs w:val="22"/>
          <w:lang w:val="et-EE"/>
        </w:rPr>
      </w:pPr>
      <w:r w:rsidRPr="004129D3">
        <w:rPr>
          <w:szCs w:val="22"/>
          <w:lang w:val="et-EE"/>
        </w:rPr>
        <w:t xml:space="preserve">Mitte kasutada, kui esineb ülitundlikkust toimeaine või ravimi ükskõik </w:t>
      </w:r>
      <w:r w:rsidR="00851BBC" w:rsidRPr="004129D3">
        <w:rPr>
          <w:szCs w:val="22"/>
          <w:lang w:val="et-EE"/>
        </w:rPr>
        <w:t>milliste abiainete</w:t>
      </w:r>
      <w:r w:rsidRPr="004129D3">
        <w:rPr>
          <w:szCs w:val="22"/>
          <w:lang w:val="et-EE"/>
        </w:rPr>
        <w:t xml:space="preserve"> suhtes.</w:t>
      </w:r>
    </w:p>
    <w:p w14:paraId="5E276A4D" w14:textId="77777777" w:rsidR="00A23A93" w:rsidRPr="004129D3" w:rsidRDefault="00A23A93" w:rsidP="0090353D">
      <w:pPr>
        <w:tabs>
          <w:tab w:val="clear" w:pos="567"/>
        </w:tabs>
        <w:spacing w:line="240" w:lineRule="auto"/>
        <w:rPr>
          <w:szCs w:val="22"/>
          <w:lang w:val="et-EE"/>
        </w:rPr>
      </w:pPr>
      <w:r w:rsidRPr="004129D3">
        <w:rPr>
          <w:szCs w:val="22"/>
          <w:lang w:val="et-EE"/>
        </w:rPr>
        <w:t>Mitte kasutada noorematel kui 6-nädalastel kassidel</w:t>
      </w:r>
      <w:r w:rsidR="0030385E" w:rsidRPr="004129D3">
        <w:rPr>
          <w:szCs w:val="22"/>
          <w:lang w:val="et-EE"/>
        </w:rPr>
        <w:t xml:space="preserve"> ega kassidel kehamassiga alla 2</w:t>
      </w:r>
      <w:r w:rsidR="000838FF" w:rsidRPr="004129D3">
        <w:rPr>
          <w:szCs w:val="22"/>
          <w:lang w:val="et-EE"/>
        </w:rPr>
        <w:t> </w:t>
      </w:r>
      <w:r w:rsidR="0030385E" w:rsidRPr="004129D3">
        <w:rPr>
          <w:szCs w:val="22"/>
          <w:lang w:val="et-EE"/>
        </w:rPr>
        <w:t>kg</w:t>
      </w:r>
      <w:r w:rsidRPr="004129D3">
        <w:rPr>
          <w:szCs w:val="22"/>
          <w:lang w:val="et-EE"/>
        </w:rPr>
        <w:t>.</w:t>
      </w:r>
    </w:p>
    <w:p w14:paraId="2925E49D" w14:textId="77777777" w:rsidR="000E5844" w:rsidRPr="004129D3" w:rsidRDefault="000E5844" w:rsidP="0090353D">
      <w:pPr>
        <w:spacing w:line="240" w:lineRule="auto"/>
        <w:ind w:left="567" w:hanging="567"/>
        <w:rPr>
          <w:bCs/>
          <w:szCs w:val="22"/>
          <w:lang w:val="et-EE"/>
        </w:rPr>
      </w:pPr>
    </w:p>
    <w:p w14:paraId="2DC0304E" w14:textId="77777777" w:rsidR="000E5844" w:rsidRPr="004129D3" w:rsidRDefault="000E5844" w:rsidP="0090353D">
      <w:pPr>
        <w:spacing w:line="240" w:lineRule="auto"/>
        <w:ind w:left="567" w:hanging="567"/>
        <w:rPr>
          <w:bCs/>
          <w:szCs w:val="22"/>
          <w:lang w:val="et-EE"/>
        </w:rPr>
      </w:pPr>
    </w:p>
    <w:p w14:paraId="4109EEF0" w14:textId="77777777" w:rsidR="00A23A93" w:rsidRPr="004129D3" w:rsidRDefault="00A23A93" w:rsidP="00014DA7">
      <w:pPr>
        <w:keepNext/>
        <w:spacing w:line="240" w:lineRule="auto"/>
        <w:ind w:left="567" w:hanging="567"/>
        <w:rPr>
          <w:szCs w:val="22"/>
          <w:lang w:val="et-EE"/>
        </w:rPr>
      </w:pPr>
      <w:r w:rsidRPr="004129D3">
        <w:rPr>
          <w:b/>
          <w:szCs w:val="22"/>
          <w:highlight w:val="lightGray"/>
          <w:lang w:val="et-EE"/>
        </w:rPr>
        <w:t>6.</w:t>
      </w:r>
      <w:r w:rsidRPr="004129D3">
        <w:rPr>
          <w:b/>
          <w:szCs w:val="22"/>
          <w:lang w:val="et-EE"/>
        </w:rPr>
        <w:tab/>
        <w:t>KÕRVALTOIMED</w:t>
      </w:r>
    </w:p>
    <w:p w14:paraId="3520356B" w14:textId="77777777" w:rsidR="00A23A93" w:rsidRPr="004129D3" w:rsidRDefault="00A23A93" w:rsidP="00014DA7">
      <w:pPr>
        <w:keepNext/>
        <w:tabs>
          <w:tab w:val="clear" w:pos="567"/>
        </w:tabs>
        <w:spacing w:line="240" w:lineRule="auto"/>
        <w:rPr>
          <w:szCs w:val="22"/>
          <w:lang w:val="et-EE"/>
        </w:rPr>
      </w:pPr>
    </w:p>
    <w:p w14:paraId="2FAE279C" w14:textId="2E4A1AF3" w:rsidR="00C3590B" w:rsidRPr="004129D3" w:rsidRDefault="00F43FFD" w:rsidP="0090353D">
      <w:pPr>
        <w:tabs>
          <w:tab w:val="clear" w:pos="567"/>
          <w:tab w:val="left" w:pos="0"/>
        </w:tabs>
        <w:spacing w:line="240" w:lineRule="auto"/>
        <w:rPr>
          <w:szCs w:val="22"/>
          <w:lang w:val="et-EE" w:eastAsia="de-DE"/>
        </w:rPr>
      </w:pPr>
      <w:r w:rsidRPr="004129D3">
        <w:rPr>
          <w:szCs w:val="22"/>
          <w:lang w:val="et-EE" w:eastAsia="de-DE"/>
        </w:rPr>
        <w:t>Väga harva</w:t>
      </w:r>
      <w:r w:rsidR="00C3590B" w:rsidRPr="004129D3">
        <w:rPr>
          <w:szCs w:val="22"/>
          <w:lang w:val="et-EE" w:eastAsia="de-DE"/>
        </w:rPr>
        <w:t xml:space="preserve"> on</w:t>
      </w:r>
      <w:r w:rsidRPr="004129D3">
        <w:rPr>
          <w:szCs w:val="22"/>
          <w:lang w:val="et-EE" w:eastAsia="de-DE"/>
        </w:rPr>
        <w:t xml:space="preserve"> turustamisjärgselt</w:t>
      </w:r>
      <w:r w:rsidR="00C3590B" w:rsidRPr="004129D3">
        <w:rPr>
          <w:szCs w:val="22"/>
          <w:lang w:val="et-EE" w:eastAsia="de-DE"/>
        </w:rPr>
        <w:t xml:space="preserve"> teatatud tüüpilistest mittesteroidsete põletikuvastaste ravimite kõrvaltoimetest, nt isutus, oksendamine, kõhulahtisus, </w:t>
      </w:r>
      <w:r w:rsidR="00C3590B" w:rsidRPr="004129D3">
        <w:rPr>
          <w:szCs w:val="22"/>
          <w:lang w:val="et-EE"/>
        </w:rPr>
        <w:t xml:space="preserve">peiteveri </w:t>
      </w:r>
      <w:r w:rsidR="00C3590B" w:rsidRPr="004129D3">
        <w:rPr>
          <w:szCs w:val="22"/>
          <w:lang w:val="et-EE" w:eastAsia="de-DE"/>
        </w:rPr>
        <w:t>roojas, letargia</w:t>
      </w:r>
      <w:r w:rsidR="00DC68C1" w:rsidRPr="004129D3">
        <w:rPr>
          <w:szCs w:val="22"/>
          <w:lang w:val="et-EE" w:eastAsia="de-DE"/>
        </w:rPr>
        <w:t xml:space="preserve"> ja</w:t>
      </w:r>
      <w:r w:rsidR="00C3590B" w:rsidRPr="004129D3">
        <w:rPr>
          <w:szCs w:val="22"/>
          <w:lang w:val="et-EE" w:eastAsia="de-DE"/>
        </w:rPr>
        <w:t xml:space="preserve"> neerupuudulikkus</w:t>
      </w:r>
      <w:r w:rsidRPr="004129D3">
        <w:rPr>
          <w:szCs w:val="22"/>
          <w:lang w:val="et-EE" w:eastAsia="de-DE"/>
        </w:rPr>
        <w:t>. V</w:t>
      </w:r>
      <w:r w:rsidR="00C3590B" w:rsidRPr="004129D3">
        <w:rPr>
          <w:szCs w:val="22"/>
          <w:lang w:val="et-EE" w:eastAsia="de-DE"/>
        </w:rPr>
        <w:t xml:space="preserve">äga harvadel juhtudel </w:t>
      </w:r>
      <w:r w:rsidRPr="004129D3">
        <w:rPr>
          <w:szCs w:val="22"/>
          <w:lang w:val="et-EE" w:eastAsia="de-DE"/>
        </w:rPr>
        <w:t xml:space="preserve">on turustamisjärgselt täheldatud </w:t>
      </w:r>
      <w:r w:rsidR="002C5057" w:rsidRPr="004129D3">
        <w:rPr>
          <w:szCs w:val="22"/>
          <w:lang w:val="et-EE" w:eastAsia="de-DE"/>
        </w:rPr>
        <w:t>seedetrakti haavand</w:t>
      </w:r>
      <w:r w:rsidRPr="004129D3">
        <w:rPr>
          <w:szCs w:val="22"/>
          <w:lang w:val="et-EE" w:eastAsia="de-DE"/>
        </w:rPr>
        <w:t>e</w:t>
      </w:r>
      <w:r w:rsidR="002C5057" w:rsidRPr="004129D3">
        <w:rPr>
          <w:szCs w:val="22"/>
          <w:lang w:val="et-EE" w:eastAsia="de-DE"/>
        </w:rPr>
        <w:t xml:space="preserve">id ja </w:t>
      </w:r>
      <w:r w:rsidR="00C3590B" w:rsidRPr="004129D3">
        <w:rPr>
          <w:szCs w:val="22"/>
          <w:lang w:val="et-EE" w:eastAsia="de-DE"/>
        </w:rPr>
        <w:t>maksaensüümide taseme tõus</w:t>
      </w:r>
      <w:r w:rsidRPr="004129D3">
        <w:rPr>
          <w:szCs w:val="22"/>
          <w:lang w:val="et-EE" w:eastAsia="de-DE"/>
        </w:rPr>
        <w:t>u</w:t>
      </w:r>
      <w:r w:rsidR="00C3590B" w:rsidRPr="004129D3">
        <w:rPr>
          <w:szCs w:val="22"/>
          <w:lang w:val="et-EE" w:eastAsia="de-DE"/>
        </w:rPr>
        <w:t xml:space="preserve">. </w:t>
      </w:r>
    </w:p>
    <w:p w14:paraId="47324810" w14:textId="77777777" w:rsidR="00603A9A" w:rsidRPr="004129D3" w:rsidRDefault="00603A9A" w:rsidP="0090353D">
      <w:pPr>
        <w:pStyle w:val="BodyTextIndent"/>
        <w:tabs>
          <w:tab w:val="left" w:pos="0"/>
        </w:tabs>
        <w:ind w:left="0"/>
        <w:rPr>
          <w:rFonts w:ascii="Times New Roman" w:hAnsi="Times New Roman"/>
          <w:szCs w:val="22"/>
          <w:lang w:val="et-EE"/>
        </w:rPr>
      </w:pPr>
    </w:p>
    <w:p w14:paraId="6F037716" w14:textId="77777777" w:rsidR="00A23A93" w:rsidRPr="004129D3" w:rsidRDefault="00A23A93"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Need kõrvaltoimed on enamasti mööduva iseloomuga ja kaovad pärast ravi lõppu, kuid väga harva võivad olla ka rasked või lõppeda surmaga.</w:t>
      </w:r>
    </w:p>
    <w:p w14:paraId="72FC68B2" w14:textId="77777777" w:rsidR="00A23A93" w:rsidRPr="004129D3" w:rsidRDefault="00A23A93" w:rsidP="0090353D">
      <w:pPr>
        <w:tabs>
          <w:tab w:val="clear" w:pos="567"/>
        </w:tabs>
        <w:spacing w:line="240" w:lineRule="auto"/>
        <w:rPr>
          <w:szCs w:val="22"/>
          <w:lang w:val="et-EE"/>
        </w:rPr>
      </w:pPr>
    </w:p>
    <w:p w14:paraId="58496F78" w14:textId="3E7DF96F" w:rsidR="00A23A93" w:rsidRPr="004129D3" w:rsidRDefault="0073200A" w:rsidP="0090353D">
      <w:pPr>
        <w:pStyle w:val="Header"/>
        <w:rPr>
          <w:rFonts w:ascii="Times New Roman" w:hAnsi="Times New Roman"/>
          <w:sz w:val="22"/>
          <w:szCs w:val="22"/>
          <w:lang w:val="et-EE"/>
        </w:rPr>
      </w:pPr>
      <w:r>
        <w:rPr>
          <w:rFonts w:ascii="Times New Roman" w:hAnsi="Times New Roman"/>
          <w:sz w:val="22"/>
          <w:szCs w:val="22"/>
          <w:lang w:val="et-EE"/>
        </w:rPr>
        <w:t>Turustamisjärgselt on v</w:t>
      </w:r>
      <w:r w:rsidR="00A23A93" w:rsidRPr="004129D3">
        <w:rPr>
          <w:rFonts w:ascii="Times New Roman" w:hAnsi="Times New Roman"/>
          <w:sz w:val="22"/>
          <w:szCs w:val="22"/>
          <w:lang w:val="et-EE"/>
        </w:rPr>
        <w:t xml:space="preserve">äga harvadel juhtudel </w:t>
      </w:r>
      <w:r>
        <w:rPr>
          <w:rFonts w:ascii="Times New Roman" w:hAnsi="Times New Roman"/>
          <w:sz w:val="22"/>
          <w:szCs w:val="22"/>
          <w:lang w:val="et-EE"/>
        </w:rPr>
        <w:t>täheldatud</w:t>
      </w:r>
      <w:r w:rsidR="00A23A93" w:rsidRPr="004129D3">
        <w:rPr>
          <w:rFonts w:ascii="Times New Roman" w:hAnsi="Times New Roman"/>
          <w:sz w:val="22"/>
          <w:szCs w:val="22"/>
          <w:lang w:val="et-EE"/>
        </w:rPr>
        <w:t xml:space="preserve"> anafülaktilisi reaktsioone, mille korral tuleb teha sümptomaatilist ravi. </w:t>
      </w:r>
    </w:p>
    <w:p w14:paraId="144643B6" w14:textId="77777777" w:rsidR="00457D81" w:rsidRPr="004129D3" w:rsidRDefault="00457D81" w:rsidP="00457D81">
      <w:pPr>
        <w:rPr>
          <w:szCs w:val="22"/>
          <w:lang w:val="et-EE"/>
        </w:rPr>
      </w:pPr>
    </w:p>
    <w:p w14:paraId="66A04CEB" w14:textId="77777777" w:rsidR="00457D81" w:rsidRPr="004129D3" w:rsidRDefault="00457D81" w:rsidP="00457D81">
      <w:pPr>
        <w:rPr>
          <w:szCs w:val="22"/>
          <w:lang w:val="et-EE"/>
        </w:rPr>
      </w:pPr>
      <w:r w:rsidRPr="004129D3">
        <w:rPr>
          <w:szCs w:val="22"/>
          <w:lang w:val="et-EE"/>
        </w:rPr>
        <w:t>Kõrvaltoimete esinemissagedus on defineeritud järgnevalt:</w:t>
      </w:r>
    </w:p>
    <w:p w14:paraId="2EB3CF3B" w14:textId="77777777" w:rsidR="00457D81" w:rsidRPr="004129D3" w:rsidRDefault="00457D81" w:rsidP="00457D81">
      <w:pPr>
        <w:ind w:left="567" w:hanging="567"/>
        <w:rPr>
          <w:szCs w:val="22"/>
          <w:lang w:val="et-EE"/>
        </w:rPr>
      </w:pPr>
      <w:r w:rsidRPr="004129D3">
        <w:rPr>
          <w:szCs w:val="22"/>
          <w:lang w:val="et-EE"/>
        </w:rPr>
        <w:t>-</w:t>
      </w:r>
      <w:r w:rsidR="00826BD8" w:rsidRPr="004129D3">
        <w:rPr>
          <w:szCs w:val="22"/>
          <w:lang w:val="et-EE"/>
        </w:rPr>
        <w:t xml:space="preserve"> v</w:t>
      </w:r>
      <w:r w:rsidRPr="004129D3">
        <w:rPr>
          <w:szCs w:val="22"/>
          <w:lang w:val="et-EE"/>
        </w:rPr>
        <w:t>äga sage (kõrvaltoime</w:t>
      </w:r>
      <w:r w:rsidR="00826BD8" w:rsidRPr="004129D3">
        <w:rPr>
          <w:szCs w:val="22"/>
          <w:lang w:val="et-EE"/>
        </w:rPr>
        <w:t>(d) ilmnes(id)</w:t>
      </w:r>
      <w:r w:rsidRPr="004129D3">
        <w:rPr>
          <w:szCs w:val="22"/>
          <w:lang w:val="et-EE"/>
        </w:rPr>
        <w:t xml:space="preserve"> rohkem kui 1-l</w:t>
      </w:r>
      <w:r w:rsidR="00D3385E" w:rsidRPr="004129D3">
        <w:rPr>
          <w:szCs w:val="22"/>
          <w:lang w:val="et-EE"/>
        </w:rPr>
        <w:t xml:space="preserve"> loomal</w:t>
      </w:r>
      <w:r w:rsidRPr="004129D3">
        <w:rPr>
          <w:szCs w:val="22"/>
          <w:lang w:val="et-EE"/>
        </w:rPr>
        <w:t xml:space="preserve"> 10</w:t>
      </w:r>
      <w:r w:rsidR="00826BD8" w:rsidRPr="004129D3">
        <w:rPr>
          <w:szCs w:val="22"/>
          <w:lang w:val="et-EE"/>
        </w:rPr>
        <w:t>-st ravitud</w:t>
      </w:r>
      <w:r w:rsidRPr="004129D3">
        <w:rPr>
          <w:szCs w:val="22"/>
          <w:lang w:val="et-EE"/>
        </w:rPr>
        <w:t xml:space="preserve"> looma</w:t>
      </w:r>
      <w:r w:rsidR="00826BD8" w:rsidRPr="004129D3">
        <w:rPr>
          <w:szCs w:val="22"/>
          <w:lang w:val="et-EE"/>
        </w:rPr>
        <w:t>st</w:t>
      </w:r>
      <w:r w:rsidRPr="004129D3">
        <w:rPr>
          <w:szCs w:val="22"/>
          <w:lang w:val="et-EE"/>
        </w:rPr>
        <w:t>)</w:t>
      </w:r>
    </w:p>
    <w:p w14:paraId="4321C793" w14:textId="77777777" w:rsidR="00457D81" w:rsidRPr="004129D3" w:rsidRDefault="00457D81" w:rsidP="00457D81">
      <w:pPr>
        <w:ind w:left="567" w:hanging="567"/>
        <w:rPr>
          <w:szCs w:val="22"/>
          <w:lang w:val="et-EE"/>
        </w:rPr>
      </w:pPr>
      <w:r w:rsidRPr="004129D3">
        <w:rPr>
          <w:szCs w:val="22"/>
          <w:lang w:val="et-EE"/>
        </w:rPr>
        <w:t>-</w:t>
      </w:r>
      <w:r w:rsidR="00826BD8" w:rsidRPr="004129D3">
        <w:rPr>
          <w:szCs w:val="22"/>
          <w:lang w:val="et-EE"/>
        </w:rPr>
        <w:t xml:space="preserve"> s</w:t>
      </w:r>
      <w:r w:rsidRPr="004129D3">
        <w:rPr>
          <w:szCs w:val="22"/>
          <w:lang w:val="et-EE"/>
        </w:rPr>
        <w:t>age (rohkem kui 1-l, kuid vähem kui 10</w:t>
      </w:r>
      <w:r w:rsidR="00826BD8" w:rsidRPr="004129D3">
        <w:rPr>
          <w:szCs w:val="22"/>
          <w:lang w:val="et-EE"/>
        </w:rPr>
        <w:t>-l</w:t>
      </w:r>
      <w:r w:rsidRPr="004129D3">
        <w:rPr>
          <w:szCs w:val="22"/>
          <w:lang w:val="et-EE"/>
        </w:rPr>
        <w:t xml:space="preserve"> loomal 100-st</w:t>
      </w:r>
      <w:r w:rsidR="00826BD8" w:rsidRPr="004129D3">
        <w:rPr>
          <w:szCs w:val="22"/>
          <w:lang w:val="et-EE"/>
        </w:rPr>
        <w:t xml:space="preserve"> ravitud loomast</w:t>
      </w:r>
      <w:r w:rsidRPr="004129D3">
        <w:rPr>
          <w:szCs w:val="22"/>
          <w:lang w:val="et-EE"/>
        </w:rPr>
        <w:t>)</w:t>
      </w:r>
    </w:p>
    <w:p w14:paraId="01F234A3" w14:textId="77777777" w:rsidR="00457D81" w:rsidRPr="004129D3" w:rsidRDefault="00457D81" w:rsidP="00457D81">
      <w:pPr>
        <w:ind w:left="567" w:hanging="567"/>
        <w:rPr>
          <w:szCs w:val="22"/>
          <w:lang w:val="et-EE"/>
        </w:rPr>
      </w:pPr>
      <w:r w:rsidRPr="004129D3">
        <w:rPr>
          <w:szCs w:val="22"/>
          <w:lang w:val="et-EE"/>
        </w:rPr>
        <w:t>-</w:t>
      </w:r>
      <w:r w:rsidR="00826BD8" w:rsidRPr="004129D3">
        <w:rPr>
          <w:szCs w:val="22"/>
          <w:lang w:val="et-EE"/>
        </w:rPr>
        <w:t xml:space="preserve"> a</w:t>
      </w:r>
      <w:r w:rsidRPr="004129D3">
        <w:rPr>
          <w:szCs w:val="22"/>
          <w:lang w:val="et-EE"/>
        </w:rPr>
        <w:t>eg-ajalt (rohkem kui 1-l, kuid vähem kui 10-l loomal 1000-st</w:t>
      </w:r>
      <w:r w:rsidR="00826BD8" w:rsidRPr="004129D3">
        <w:rPr>
          <w:szCs w:val="22"/>
          <w:lang w:val="et-EE"/>
        </w:rPr>
        <w:t xml:space="preserve"> ravitud loomast</w:t>
      </w:r>
      <w:r w:rsidRPr="004129D3">
        <w:rPr>
          <w:szCs w:val="22"/>
          <w:lang w:val="et-EE"/>
        </w:rPr>
        <w:t>)</w:t>
      </w:r>
    </w:p>
    <w:p w14:paraId="43DA09B6" w14:textId="77777777" w:rsidR="00457D81" w:rsidRPr="004129D3" w:rsidRDefault="00457D81" w:rsidP="00457D81">
      <w:pPr>
        <w:ind w:left="567" w:hanging="567"/>
        <w:rPr>
          <w:szCs w:val="22"/>
          <w:lang w:val="et-EE"/>
        </w:rPr>
      </w:pPr>
      <w:r w:rsidRPr="004129D3">
        <w:rPr>
          <w:szCs w:val="22"/>
          <w:lang w:val="et-EE"/>
        </w:rPr>
        <w:t>-</w:t>
      </w:r>
      <w:r w:rsidR="00826BD8" w:rsidRPr="004129D3">
        <w:rPr>
          <w:szCs w:val="22"/>
          <w:lang w:val="et-EE"/>
        </w:rPr>
        <w:t xml:space="preserve"> h</w:t>
      </w:r>
      <w:r w:rsidRPr="004129D3">
        <w:rPr>
          <w:szCs w:val="22"/>
          <w:lang w:val="et-EE"/>
        </w:rPr>
        <w:t>arv (rohkem kui 1-l, kuid vähem kui 10</w:t>
      </w:r>
      <w:r w:rsidR="00826BD8" w:rsidRPr="004129D3">
        <w:rPr>
          <w:szCs w:val="22"/>
          <w:lang w:val="et-EE"/>
        </w:rPr>
        <w:t>-l</w:t>
      </w:r>
      <w:r w:rsidRPr="004129D3">
        <w:rPr>
          <w:szCs w:val="22"/>
          <w:lang w:val="et-EE"/>
        </w:rPr>
        <w:t xml:space="preserve"> loomal 10</w:t>
      </w:r>
      <w:r w:rsidR="00826BD8" w:rsidRPr="004129D3">
        <w:rPr>
          <w:szCs w:val="22"/>
          <w:lang w:val="et-EE"/>
        </w:rPr>
        <w:t xml:space="preserve"> </w:t>
      </w:r>
      <w:r w:rsidRPr="004129D3">
        <w:rPr>
          <w:szCs w:val="22"/>
          <w:lang w:val="et-EE"/>
        </w:rPr>
        <w:t>000-st</w:t>
      </w:r>
      <w:r w:rsidR="00826BD8" w:rsidRPr="004129D3">
        <w:rPr>
          <w:szCs w:val="22"/>
          <w:lang w:val="et-EE"/>
        </w:rPr>
        <w:t xml:space="preserve"> ravitud loomast</w:t>
      </w:r>
      <w:r w:rsidRPr="004129D3">
        <w:rPr>
          <w:szCs w:val="22"/>
          <w:lang w:val="et-EE"/>
        </w:rPr>
        <w:t>)</w:t>
      </w:r>
    </w:p>
    <w:p w14:paraId="1EB36350" w14:textId="77777777" w:rsidR="00457D81" w:rsidRPr="004129D3" w:rsidRDefault="00457D81" w:rsidP="00457D81">
      <w:pPr>
        <w:ind w:left="567" w:hanging="567"/>
        <w:rPr>
          <w:szCs w:val="22"/>
          <w:lang w:val="et-EE"/>
        </w:rPr>
      </w:pPr>
      <w:r w:rsidRPr="004129D3">
        <w:rPr>
          <w:szCs w:val="22"/>
          <w:lang w:val="et-EE"/>
        </w:rPr>
        <w:t>-</w:t>
      </w:r>
      <w:r w:rsidR="00826BD8" w:rsidRPr="004129D3">
        <w:rPr>
          <w:szCs w:val="22"/>
          <w:lang w:val="et-EE"/>
        </w:rPr>
        <w:t xml:space="preserve"> v</w:t>
      </w:r>
      <w:r w:rsidRPr="004129D3">
        <w:rPr>
          <w:szCs w:val="22"/>
          <w:lang w:val="et-EE"/>
        </w:rPr>
        <w:t>äga harv (vähem kui 1-l loomal 10</w:t>
      </w:r>
      <w:r w:rsidR="00826BD8" w:rsidRPr="004129D3">
        <w:rPr>
          <w:szCs w:val="22"/>
          <w:lang w:val="et-EE"/>
        </w:rPr>
        <w:t xml:space="preserve"> </w:t>
      </w:r>
      <w:r w:rsidRPr="004129D3">
        <w:rPr>
          <w:szCs w:val="22"/>
          <w:lang w:val="et-EE"/>
        </w:rPr>
        <w:t>000-st</w:t>
      </w:r>
      <w:r w:rsidR="00826BD8" w:rsidRPr="004129D3">
        <w:rPr>
          <w:szCs w:val="22"/>
          <w:lang w:val="et-EE"/>
        </w:rPr>
        <w:t xml:space="preserve"> ravitud loomast</w:t>
      </w:r>
      <w:r w:rsidRPr="004129D3">
        <w:rPr>
          <w:szCs w:val="22"/>
          <w:lang w:val="et-EE"/>
        </w:rPr>
        <w:t>, kaasaarvatud üksikjuhud).</w:t>
      </w:r>
    </w:p>
    <w:p w14:paraId="62F5B686" w14:textId="77777777" w:rsidR="00A23A93" w:rsidRPr="004129D3" w:rsidRDefault="00A23A93" w:rsidP="0090353D">
      <w:pPr>
        <w:tabs>
          <w:tab w:val="clear" w:pos="567"/>
        </w:tabs>
        <w:spacing w:line="240" w:lineRule="auto"/>
        <w:rPr>
          <w:szCs w:val="22"/>
          <w:lang w:val="et-EE"/>
        </w:rPr>
      </w:pPr>
    </w:p>
    <w:p w14:paraId="076810F1" w14:textId="77777777" w:rsidR="00826BD8" w:rsidRPr="004129D3" w:rsidRDefault="00826BD8" w:rsidP="0090353D">
      <w:pPr>
        <w:spacing w:line="240" w:lineRule="auto"/>
        <w:rPr>
          <w:szCs w:val="22"/>
          <w:lang w:val="et-EE"/>
        </w:rPr>
      </w:pPr>
      <w:r w:rsidRPr="004129D3">
        <w:rPr>
          <w:szCs w:val="22"/>
          <w:lang w:val="et-EE"/>
        </w:rPr>
        <w:t xml:space="preserve">Kui täheldate </w:t>
      </w:r>
      <w:r w:rsidR="003B4D54" w:rsidRPr="004129D3">
        <w:rPr>
          <w:szCs w:val="22"/>
          <w:lang w:val="et-EE"/>
        </w:rPr>
        <w:t>ükskõik milliseid</w:t>
      </w:r>
      <w:r w:rsidRPr="004129D3">
        <w:rPr>
          <w:szCs w:val="22"/>
          <w:lang w:val="et-EE"/>
        </w:rPr>
        <w:t xml:space="preserve"> kõrvaltoimeid, isegi neid, mida pole käesolevas </w:t>
      </w:r>
      <w:r w:rsidR="003B4D54" w:rsidRPr="004129D3">
        <w:rPr>
          <w:szCs w:val="22"/>
          <w:lang w:val="et-EE"/>
        </w:rPr>
        <w:t>pakendi infolehes juba mainitud</w:t>
      </w:r>
      <w:r w:rsidRPr="004129D3">
        <w:rPr>
          <w:szCs w:val="22"/>
          <w:lang w:val="et-EE"/>
        </w:rPr>
        <w:t>, või arvate, et ravim ei toimi, teavitage palun sellest oma veterinaararsti.</w:t>
      </w:r>
    </w:p>
    <w:p w14:paraId="3E5EB45C" w14:textId="77777777" w:rsidR="00A23A93" w:rsidRPr="004129D3" w:rsidRDefault="00A23A93" w:rsidP="00014DA7">
      <w:pPr>
        <w:spacing w:line="240" w:lineRule="auto"/>
        <w:rPr>
          <w:b/>
          <w:szCs w:val="22"/>
          <w:lang w:val="et-EE"/>
        </w:rPr>
      </w:pPr>
    </w:p>
    <w:p w14:paraId="5239F9D9" w14:textId="77777777" w:rsidR="00A23A93" w:rsidRPr="004129D3" w:rsidRDefault="00A23A93" w:rsidP="0090353D">
      <w:pPr>
        <w:spacing w:line="240" w:lineRule="auto"/>
        <w:ind w:left="567" w:hanging="567"/>
        <w:rPr>
          <w:b/>
          <w:szCs w:val="22"/>
          <w:lang w:val="et-EE"/>
        </w:rPr>
      </w:pPr>
    </w:p>
    <w:p w14:paraId="1532DE2A" w14:textId="77777777" w:rsidR="00A23A93" w:rsidRPr="004129D3" w:rsidRDefault="00A23A93" w:rsidP="0090353D">
      <w:pPr>
        <w:spacing w:line="240" w:lineRule="auto"/>
        <w:rPr>
          <w:b/>
          <w:szCs w:val="22"/>
          <w:lang w:val="et-EE"/>
        </w:rPr>
      </w:pPr>
      <w:r w:rsidRPr="004129D3">
        <w:rPr>
          <w:b/>
          <w:szCs w:val="22"/>
          <w:highlight w:val="lightGray"/>
          <w:lang w:val="et-EE"/>
        </w:rPr>
        <w:t>7.</w:t>
      </w:r>
      <w:r w:rsidRPr="004129D3">
        <w:rPr>
          <w:b/>
          <w:szCs w:val="22"/>
          <w:lang w:val="et-EE"/>
        </w:rPr>
        <w:tab/>
      </w:r>
      <w:r w:rsidRPr="004129D3">
        <w:rPr>
          <w:b/>
          <w:caps/>
          <w:szCs w:val="22"/>
          <w:lang w:val="et-EE"/>
        </w:rPr>
        <w:t>Loomaliigid</w:t>
      </w:r>
    </w:p>
    <w:p w14:paraId="5B81AD0D" w14:textId="77777777" w:rsidR="00A23A93" w:rsidRPr="004129D3" w:rsidRDefault="00A23A93" w:rsidP="0090353D">
      <w:pPr>
        <w:spacing w:line="240" w:lineRule="auto"/>
        <w:rPr>
          <w:szCs w:val="22"/>
          <w:lang w:val="et-EE"/>
        </w:rPr>
      </w:pPr>
    </w:p>
    <w:p w14:paraId="18D8A39E" w14:textId="77777777" w:rsidR="00A23A93" w:rsidRPr="004129D3" w:rsidRDefault="00A23A93" w:rsidP="0090353D">
      <w:pPr>
        <w:spacing w:line="240" w:lineRule="auto"/>
        <w:rPr>
          <w:szCs w:val="22"/>
          <w:lang w:val="et-EE"/>
        </w:rPr>
      </w:pPr>
      <w:r w:rsidRPr="004129D3">
        <w:rPr>
          <w:szCs w:val="22"/>
          <w:lang w:val="et-EE"/>
        </w:rPr>
        <w:t>Kass</w:t>
      </w:r>
    </w:p>
    <w:p w14:paraId="4A099A59" w14:textId="77777777" w:rsidR="00A23A93" w:rsidRPr="004129D3" w:rsidRDefault="00A23A93" w:rsidP="0090353D">
      <w:pPr>
        <w:tabs>
          <w:tab w:val="clear" w:pos="567"/>
        </w:tabs>
        <w:spacing w:line="240" w:lineRule="auto"/>
        <w:rPr>
          <w:szCs w:val="22"/>
          <w:lang w:val="et-EE"/>
        </w:rPr>
      </w:pPr>
    </w:p>
    <w:p w14:paraId="6D7319C7" w14:textId="77777777" w:rsidR="00A23A93" w:rsidRPr="004129D3" w:rsidRDefault="00A23A93" w:rsidP="0090353D">
      <w:pPr>
        <w:tabs>
          <w:tab w:val="clear" w:pos="567"/>
        </w:tabs>
        <w:spacing w:line="240" w:lineRule="auto"/>
        <w:rPr>
          <w:szCs w:val="22"/>
          <w:lang w:val="et-EE"/>
        </w:rPr>
      </w:pPr>
    </w:p>
    <w:p w14:paraId="73B0D223"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8.</w:t>
      </w:r>
      <w:r w:rsidRPr="004129D3">
        <w:rPr>
          <w:b/>
          <w:szCs w:val="22"/>
          <w:lang w:val="et-EE"/>
        </w:rPr>
        <w:tab/>
        <w:t>ANNUSTAMINE LOOMALIIGITI, MANUSTAMIS</w:t>
      </w:r>
      <w:r w:rsidR="0032607D" w:rsidRPr="004129D3">
        <w:rPr>
          <w:b/>
          <w:szCs w:val="22"/>
          <w:lang w:val="et-EE"/>
        </w:rPr>
        <w:t>VIIS</w:t>
      </w:r>
      <w:r w:rsidRPr="004129D3">
        <w:rPr>
          <w:b/>
          <w:szCs w:val="22"/>
          <w:lang w:val="et-EE"/>
        </w:rPr>
        <w:t>(</w:t>
      </w:r>
      <w:r w:rsidR="0032607D" w:rsidRPr="004129D3">
        <w:rPr>
          <w:b/>
          <w:szCs w:val="22"/>
          <w:lang w:val="et-EE"/>
        </w:rPr>
        <w:t>I</w:t>
      </w:r>
      <w:r w:rsidRPr="004129D3">
        <w:rPr>
          <w:b/>
          <w:szCs w:val="22"/>
          <w:lang w:val="et-EE"/>
        </w:rPr>
        <w:t>D) JA –MEETOD</w:t>
      </w:r>
    </w:p>
    <w:p w14:paraId="617A89D1" w14:textId="77777777" w:rsidR="00A23A93" w:rsidRPr="004129D3" w:rsidRDefault="00A23A93" w:rsidP="0090353D">
      <w:pPr>
        <w:tabs>
          <w:tab w:val="clear" w:pos="567"/>
        </w:tabs>
        <w:spacing w:line="240" w:lineRule="auto"/>
        <w:rPr>
          <w:szCs w:val="22"/>
          <w:lang w:val="et-EE"/>
        </w:rPr>
      </w:pPr>
    </w:p>
    <w:p w14:paraId="3505EF91" w14:textId="77777777" w:rsidR="00A23A93" w:rsidRPr="004129D3" w:rsidRDefault="00A23A93" w:rsidP="0090353D">
      <w:pPr>
        <w:tabs>
          <w:tab w:val="clear" w:pos="567"/>
          <w:tab w:val="left" w:pos="284"/>
        </w:tabs>
        <w:spacing w:line="240" w:lineRule="auto"/>
        <w:rPr>
          <w:szCs w:val="22"/>
          <w:lang w:val="et-EE" w:eastAsia="de-DE"/>
        </w:rPr>
      </w:pPr>
      <w:r w:rsidRPr="004129D3">
        <w:rPr>
          <w:szCs w:val="22"/>
          <w:lang w:val="et-EE" w:eastAsia="de-DE"/>
        </w:rPr>
        <w:t>Manustada 1 kord subkutaanselt 0,2 mg meloksikaami 1 kg kehamassi kohta (s.t 0,1 ml 1 kg kehamassi kohta) enne operatsiooni, näiteks anesteesiaravimi manustamise ajal.</w:t>
      </w:r>
    </w:p>
    <w:p w14:paraId="3FC462F2" w14:textId="77777777" w:rsidR="00A23A93" w:rsidRPr="004129D3" w:rsidRDefault="00A23A93" w:rsidP="0090353D">
      <w:pPr>
        <w:tabs>
          <w:tab w:val="clear" w:pos="567"/>
          <w:tab w:val="left" w:pos="284"/>
        </w:tabs>
        <w:spacing w:line="240" w:lineRule="auto"/>
        <w:rPr>
          <w:szCs w:val="22"/>
          <w:lang w:val="et-EE" w:eastAsia="de-DE"/>
        </w:rPr>
      </w:pPr>
      <w:r w:rsidRPr="004129D3">
        <w:rPr>
          <w:szCs w:val="22"/>
          <w:lang w:val="et-EE" w:eastAsia="de-DE"/>
        </w:rPr>
        <w:t>Ravi jätkamiseks kuni viie päeva vältel tuleb lisaks algannusele manustada 24 tundi hiljem Metacam 0,5 mg/ml suukaudset suspensiooni kassidele annuses 0,05 mg meloksikaami 1 kg kehamassi kohta. Suukaudset järelraviannust võib manustada kokku kuni neli annust 24-tunnise intervalliga.</w:t>
      </w:r>
    </w:p>
    <w:p w14:paraId="6C14AC83" w14:textId="77777777" w:rsidR="00A23A93" w:rsidRPr="004129D3" w:rsidRDefault="00A23A93" w:rsidP="0090353D">
      <w:pPr>
        <w:tabs>
          <w:tab w:val="clear" w:pos="567"/>
          <w:tab w:val="left" w:pos="284"/>
        </w:tabs>
        <w:spacing w:line="240" w:lineRule="auto"/>
        <w:rPr>
          <w:szCs w:val="22"/>
          <w:lang w:val="et-EE" w:eastAsia="de-DE"/>
        </w:rPr>
      </w:pPr>
    </w:p>
    <w:p w14:paraId="702B0C2E" w14:textId="77777777" w:rsidR="00A23A93" w:rsidRPr="004129D3" w:rsidRDefault="00A23A93" w:rsidP="0090353D">
      <w:pPr>
        <w:tabs>
          <w:tab w:val="clear" w:pos="567"/>
          <w:tab w:val="left" w:pos="284"/>
        </w:tabs>
        <w:spacing w:line="240" w:lineRule="auto"/>
        <w:rPr>
          <w:szCs w:val="22"/>
          <w:lang w:val="et-EE" w:eastAsia="de-DE"/>
        </w:rPr>
      </w:pPr>
      <w:r w:rsidRPr="004129D3">
        <w:rPr>
          <w:szCs w:val="22"/>
          <w:lang w:val="et-EE" w:eastAsia="de-DE"/>
        </w:rPr>
        <w:t>Ühekordne subkutaanne süst 0,3 mg meloksikaami 1 kg kehamassi kohta (s.t 0,15 ml 1 kg kehamassi kohta) on osutunud operatsioonijärgse valu ja põletiku vähendamisel samuti ohutuks ja efektiivseks. Selle ravi kasutamist võib kaaluda kassidel, kellele tehakse operatsioon, kuid kellel ei ole võimalik suukaudset järelravi kasutada, näiteks kodustamata kassidel. Sellisel juhul ärge suukaudset järelravi kasutage.</w:t>
      </w:r>
    </w:p>
    <w:p w14:paraId="3E7F44CF" w14:textId="77777777" w:rsidR="00A23A93" w:rsidRPr="004129D3" w:rsidRDefault="00A23A93" w:rsidP="0090353D">
      <w:pPr>
        <w:tabs>
          <w:tab w:val="clear" w:pos="567"/>
        </w:tabs>
        <w:spacing w:line="240" w:lineRule="auto"/>
        <w:rPr>
          <w:szCs w:val="22"/>
          <w:lang w:val="et-EE"/>
        </w:rPr>
      </w:pPr>
    </w:p>
    <w:p w14:paraId="337F9C08" w14:textId="77777777" w:rsidR="00A23A93" w:rsidRPr="004129D3" w:rsidRDefault="00A23A93" w:rsidP="0090353D">
      <w:pPr>
        <w:spacing w:line="240" w:lineRule="auto"/>
        <w:ind w:left="567" w:hanging="567"/>
        <w:rPr>
          <w:szCs w:val="22"/>
          <w:lang w:val="et-EE"/>
        </w:rPr>
      </w:pPr>
    </w:p>
    <w:p w14:paraId="4191A8C9"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9.</w:t>
      </w:r>
      <w:r w:rsidRPr="004129D3">
        <w:rPr>
          <w:b/>
          <w:szCs w:val="22"/>
          <w:lang w:val="et-EE"/>
        </w:rPr>
        <w:tab/>
        <w:t xml:space="preserve">SOOVITUSED ÕIGE </w:t>
      </w:r>
      <w:r w:rsidR="0032607D" w:rsidRPr="004129D3">
        <w:rPr>
          <w:b/>
          <w:szCs w:val="22"/>
          <w:lang w:val="et-EE"/>
        </w:rPr>
        <w:t xml:space="preserve">MANUSTAMISE </w:t>
      </w:r>
      <w:r w:rsidRPr="004129D3">
        <w:rPr>
          <w:b/>
          <w:szCs w:val="22"/>
          <w:lang w:val="et-EE"/>
        </w:rPr>
        <w:t>OSAS</w:t>
      </w:r>
    </w:p>
    <w:p w14:paraId="0C05049C" w14:textId="77777777" w:rsidR="00A23A93" w:rsidRPr="004129D3" w:rsidRDefault="00A23A93" w:rsidP="0090353D">
      <w:pPr>
        <w:tabs>
          <w:tab w:val="clear" w:pos="567"/>
        </w:tabs>
        <w:spacing w:line="240" w:lineRule="auto"/>
        <w:rPr>
          <w:szCs w:val="22"/>
          <w:lang w:val="et-EE"/>
        </w:rPr>
      </w:pPr>
    </w:p>
    <w:p w14:paraId="378E8321" w14:textId="77777777" w:rsidR="00A23A93" w:rsidRPr="004129D3" w:rsidRDefault="00A23A93" w:rsidP="0090353D">
      <w:pPr>
        <w:tabs>
          <w:tab w:val="clear" w:pos="567"/>
        </w:tabs>
        <w:spacing w:line="240" w:lineRule="auto"/>
        <w:rPr>
          <w:szCs w:val="22"/>
          <w:lang w:val="et-EE"/>
        </w:rPr>
      </w:pPr>
      <w:r w:rsidRPr="004129D3">
        <w:rPr>
          <w:szCs w:val="22"/>
          <w:lang w:val="et-EE"/>
        </w:rPr>
        <w:t xml:space="preserve">Annustamise täpsust tuleb jälgida eriti hoolikalt. </w:t>
      </w:r>
    </w:p>
    <w:p w14:paraId="71495424" w14:textId="77777777" w:rsidR="00A23A93" w:rsidRPr="004129D3" w:rsidRDefault="00A23A93" w:rsidP="0090353D">
      <w:pPr>
        <w:tabs>
          <w:tab w:val="clear" w:pos="567"/>
        </w:tabs>
        <w:spacing w:line="240" w:lineRule="auto"/>
        <w:rPr>
          <w:szCs w:val="22"/>
          <w:lang w:val="et-EE"/>
        </w:rPr>
      </w:pPr>
    </w:p>
    <w:p w14:paraId="252DCA0A" w14:textId="77777777" w:rsidR="00A23A93" w:rsidRPr="004129D3" w:rsidRDefault="00A23A93" w:rsidP="0090353D">
      <w:pPr>
        <w:tabs>
          <w:tab w:val="clear" w:pos="567"/>
        </w:tabs>
        <w:spacing w:line="240" w:lineRule="auto"/>
        <w:rPr>
          <w:szCs w:val="22"/>
          <w:lang w:val="et-EE"/>
        </w:rPr>
      </w:pPr>
    </w:p>
    <w:p w14:paraId="68AC96E8"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10.</w:t>
      </w:r>
      <w:r w:rsidRPr="004129D3">
        <w:rPr>
          <w:b/>
          <w:szCs w:val="22"/>
          <w:lang w:val="et-EE"/>
        </w:rPr>
        <w:tab/>
        <w:t>KEELUA</w:t>
      </w:r>
      <w:r w:rsidR="0032607D" w:rsidRPr="004129D3">
        <w:rPr>
          <w:b/>
          <w:szCs w:val="22"/>
          <w:lang w:val="et-EE"/>
        </w:rPr>
        <w:t>EG</w:t>
      </w:r>
      <w:r w:rsidR="00826BD8" w:rsidRPr="004129D3">
        <w:rPr>
          <w:b/>
          <w:szCs w:val="22"/>
          <w:lang w:val="et-EE"/>
        </w:rPr>
        <w:t>(</w:t>
      </w:r>
      <w:r w:rsidR="00D3385E" w:rsidRPr="004129D3">
        <w:rPr>
          <w:b/>
          <w:szCs w:val="22"/>
          <w:lang w:val="et-EE"/>
        </w:rPr>
        <w:t>-</w:t>
      </w:r>
      <w:r w:rsidR="00826BD8" w:rsidRPr="004129D3">
        <w:rPr>
          <w:b/>
          <w:szCs w:val="22"/>
          <w:lang w:val="et-EE"/>
        </w:rPr>
        <w:t>AJAD)</w:t>
      </w:r>
    </w:p>
    <w:p w14:paraId="402621BD" w14:textId="77777777" w:rsidR="00A23A93" w:rsidRPr="004129D3" w:rsidRDefault="00A23A93" w:rsidP="0090353D">
      <w:pPr>
        <w:tabs>
          <w:tab w:val="clear" w:pos="567"/>
        </w:tabs>
        <w:spacing w:line="240" w:lineRule="auto"/>
        <w:rPr>
          <w:szCs w:val="22"/>
          <w:lang w:val="et-EE"/>
        </w:rPr>
      </w:pPr>
    </w:p>
    <w:p w14:paraId="11E9393D" w14:textId="77777777" w:rsidR="00A23A93" w:rsidRPr="004129D3" w:rsidRDefault="00A23A93" w:rsidP="0090353D">
      <w:pPr>
        <w:spacing w:line="240" w:lineRule="auto"/>
        <w:ind w:left="567" w:hanging="567"/>
        <w:rPr>
          <w:szCs w:val="22"/>
          <w:lang w:val="et-EE"/>
        </w:rPr>
      </w:pPr>
      <w:r w:rsidRPr="004129D3">
        <w:rPr>
          <w:szCs w:val="22"/>
          <w:lang w:val="et-EE"/>
        </w:rPr>
        <w:t>Ei rakendata.</w:t>
      </w:r>
    </w:p>
    <w:p w14:paraId="3B458A04" w14:textId="77777777" w:rsidR="00A23A93" w:rsidRPr="004129D3" w:rsidRDefault="00A23A93" w:rsidP="0090353D">
      <w:pPr>
        <w:tabs>
          <w:tab w:val="clear" w:pos="567"/>
        </w:tabs>
        <w:spacing w:line="240" w:lineRule="auto"/>
        <w:rPr>
          <w:szCs w:val="22"/>
          <w:lang w:val="et-EE"/>
        </w:rPr>
      </w:pPr>
    </w:p>
    <w:p w14:paraId="75CC7F69" w14:textId="77777777" w:rsidR="00A23A93" w:rsidRPr="004129D3" w:rsidRDefault="00A23A93" w:rsidP="0090353D">
      <w:pPr>
        <w:tabs>
          <w:tab w:val="clear" w:pos="567"/>
        </w:tabs>
        <w:spacing w:line="240" w:lineRule="auto"/>
        <w:rPr>
          <w:szCs w:val="22"/>
          <w:lang w:val="et-EE"/>
        </w:rPr>
      </w:pPr>
    </w:p>
    <w:p w14:paraId="4140D5AE"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11.</w:t>
      </w:r>
      <w:r w:rsidRPr="004129D3">
        <w:rPr>
          <w:b/>
          <w:szCs w:val="22"/>
          <w:lang w:val="et-EE"/>
        </w:rPr>
        <w:tab/>
        <w:t>SÄILITAMISE ERITINGIMUSED</w:t>
      </w:r>
    </w:p>
    <w:p w14:paraId="6F525BD6" w14:textId="77777777" w:rsidR="00A23A93" w:rsidRPr="004129D3" w:rsidRDefault="00A23A93" w:rsidP="0090353D">
      <w:pPr>
        <w:tabs>
          <w:tab w:val="clear" w:pos="567"/>
        </w:tabs>
        <w:spacing w:line="240" w:lineRule="auto"/>
        <w:rPr>
          <w:szCs w:val="22"/>
          <w:lang w:val="et-EE"/>
        </w:rPr>
      </w:pPr>
    </w:p>
    <w:p w14:paraId="459A0299" w14:textId="77777777" w:rsidR="00A23A93" w:rsidRPr="004129D3" w:rsidRDefault="00A23A93" w:rsidP="0090353D">
      <w:pPr>
        <w:tabs>
          <w:tab w:val="clear" w:pos="567"/>
        </w:tabs>
        <w:spacing w:line="240" w:lineRule="auto"/>
        <w:rPr>
          <w:szCs w:val="22"/>
          <w:lang w:val="et-EE"/>
        </w:rPr>
      </w:pPr>
      <w:r w:rsidRPr="004129D3">
        <w:rPr>
          <w:szCs w:val="22"/>
          <w:lang w:val="et-EE"/>
        </w:rPr>
        <w:t>Hoida laste eest varjatud ja kättesaamatus kohas.</w:t>
      </w:r>
    </w:p>
    <w:p w14:paraId="40628A1D" w14:textId="77777777" w:rsidR="00A23A93" w:rsidRPr="004129D3" w:rsidRDefault="0079386F" w:rsidP="0090353D">
      <w:pPr>
        <w:tabs>
          <w:tab w:val="clear" w:pos="567"/>
        </w:tabs>
        <w:spacing w:line="240" w:lineRule="auto"/>
        <w:rPr>
          <w:szCs w:val="22"/>
          <w:lang w:val="et-EE"/>
        </w:rPr>
      </w:pPr>
      <w:r w:rsidRPr="004129D3">
        <w:rPr>
          <w:szCs w:val="22"/>
          <w:lang w:val="et-EE"/>
        </w:rPr>
        <w:t>See veterinaarravim ei vaja säilitamisel eritingimusi.</w:t>
      </w:r>
    </w:p>
    <w:p w14:paraId="1F594EE8" w14:textId="77777777" w:rsidR="00A23A93" w:rsidRPr="004129D3" w:rsidRDefault="00A23A93" w:rsidP="0090353D">
      <w:pPr>
        <w:spacing w:line="240" w:lineRule="auto"/>
        <w:ind w:left="567" w:hanging="567"/>
        <w:rPr>
          <w:szCs w:val="22"/>
          <w:lang w:val="et-EE"/>
        </w:rPr>
      </w:pPr>
      <w:r w:rsidRPr="004129D3">
        <w:rPr>
          <w:szCs w:val="22"/>
          <w:lang w:val="et-EE"/>
        </w:rPr>
        <w:t>Kõlblikkusaeg pärast pakendi esmast avamist: 28 päeva.</w:t>
      </w:r>
    </w:p>
    <w:p w14:paraId="4034E1FD" w14:textId="77777777" w:rsidR="00A23A93" w:rsidRPr="004129D3" w:rsidRDefault="0032607D" w:rsidP="0090353D">
      <w:pPr>
        <w:tabs>
          <w:tab w:val="clear" w:pos="567"/>
        </w:tabs>
        <w:spacing w:line="240" w:lineRule="auto"/>
        <w:rPr>
          <w:szCs w:val="22"/>
          <w:lang w:val="et-EE"/>
        </w:rPr>
      </w:pPr>
      <w:r w:rsidRPr="004129D3">
        <w:rPr>
          <w:szCs w:val="22"/>
          <w:lang w:val="et-EE"/>
        </w:rPr>
        <w:t xml:space="preserve">Ärge kasutage seda </w:t>
      </w:r>
      <w:r w:rsidR="00CB5C33" w:rsidRPr="004129D3">
        <w:rPr>
          <w:szCs w:val="22"/>
          <w:lang w:val="et-EE"/>
        </w:rPr>
        <w:t>veterinaar</w:t>
      </w:r>
      <w:r w:rsidRPr="004129D3">
        <w:rPr>
          <w:szCs w:val="22"/>
          <w:lang w:val="et-EE"/>
        </w:rPr>
        <w:t xml:space="preserve">ravimit pärast kõlblikkusaega, mis on märgitud karbil ja pudelil (EXP). </w:t>
      </w:r>
    </w:p>
    <w:p w14:paraId="47CE7A3B" w14:textId="77777777" w:rsidR="00A23A93" w:rsidRPr="004129D3" w:rsidRDefault="00A23A93" w:rsidP="0090353D">
      <w:pPr>
        <w:tabs>
          <w:tab w:val="clear" w:pos="567"/>
        </w:tabs>
        <w:spacing w:line="240" w:lineRule="auto"/>
        <w:rPr>
          <w:b/>
          <w:szCs w:val="22"/>
          <w:lang w:val="et-EE"/>
        </w:rPr>
      </w:pPr>
    </w:p>
    <w:p w14:paraId="573402AC" w14:textId="77777777" w:rsidR="00A23A93" w:rsidRPr="004129D3" w:rsidRDefault="00A23A93" w:rsidP="0090353D">
      <w:pPr>
        <w:tabs>
          <w:tab w:val="clear" w:pos="567"/>
        </w:tabs>
        <w:spacing w:line="240" w:lineRule="auto"/>
        <w:rPr>
          <w:b/>
          <w:szCs w:val="22"/>
          <w:lang w:val="et-EE"/>
        </w:rPr>
      </w:pPr>
    </w:p>
    <w:p w14:paraId="01576724" w14:textId="77777777" w:rsidR="00A23A93" w:rsidRPr="004129D3" w:rsidRDefault="00A23A93" w:rsidP="00014DA7">
      <w:pPr>
        <w:spacing w:line="240" w:lineRule="auto"/>
        <w:rPr>
          <w:b/>
          <w:szCs w:val="22"/>
          <w:lang w:val="et-EE"/>
        </w:rPr>
      </w:pPr>
      <w:r w:rsidRPr="004129D3">
        <w:rPr>
          <w:b/>
          <w:szCs w:val="22"/>
          <w:highlight w:val="lightGray"/>
          <w:lang w:val="et-EE"/>
        </w:rPr>
        <w:t>12.</w:t>
      </w:r>
      <w:r w:rsidRPr="004129D3">
        <w:rPr>
          <w:b/>
          <w:szCs w:val="22"/>
          <w:lang w:val="et-EE"/>
        </w:rPr>
        <w:tab/>
        <w:t>ERIHOIATUSED</w:t>
      </w:r>
    </w:p>
    <w:p w14:paraId="111C7DB6" w14:textId="77777777" w:rsidR="00A23A93" w:rsidRPr="004129D3" w:rsidRDefault="00A23A93" w:rsidP="00014DA7">
      <w:pPr>
        <w:spacing w:line="240" w:lineRule="auto"/>
        <w:rPr>
          <w:szCs w:val="22"/>
          <w:lang w:val="et-EE"/>
        </w:rPr>
      </w:pPr>
    </w:p>
    <w:p w14:paraId="0D0F7A5A" w14:textId="77777777" w:rsidR="00A23A93" w:rsidRPr="004129D3" w:rsidRDefault="00A23A93" w:rsidP="0090353D">
      <w:pPr>
        <w:tabs>
          <w:tab w:val="clear" w:pos="567"/>
        </w:tabs>
        <w:spacing w:line="240" w:lineRule="auto"/>
        <w:rPr>
          <w:szCs w:val="22"/>
          <w:u w:val="single"/>
          <w:lang w:val="et-EE"/>
        </w:rPr>
      </w:pPr>
      <w:r w:rsidRPr="004129D3">
        <w:rPr>
          <w:szCs w:val="22"/>
          <w:u w:val="single"/>
          <w:lang w:val="et-EE"/>
        </w:rPr>
        <w:t>E</w:t>
      </w:r>
      <w:r w:rsidR="00246F14" w:rsidRPr="004129D3">
        <w:rPr>
          <w:szCs w:val="22"/>
          <w:u w:val="single"/>
          <w:lang w:val="et-EE"/>
        </w:rPr>
        <w:t>ttevaatusabinõu</w:t>
      </w:r>
      <w:r w:rsidRPr="004129D3">
        <w:rPr>
          <w:szCs w:val="22"/>
          <w:u w:val="single"/>
          <w:lang w:val="et-EE"/>
        </w:rPr>
        <w:t>d kasutamisel loomadel</w:t>
      </w:r>
      <w:r w:rsidR="00021EC8" w:rsidRPr="004129D3">
        <w:rPr>
          <w:szCs w:val="22"/>
          <w:u w:val="single"/>
          <w:lang w:val="et-EE"/>
        </w:rPr>
        <w:t>:</w:t>
      </w:r>
    </w:p>
    <w:p w14:paraId="25D57566" w14:textId="77777777" w:rsidR="00A23A93" w:rsidRPr="004129D3" w:rsidRDefault="00A23A93" w:rsidP="0090353D">
      <w:pPr>
        <w:pStyle w:val="BodyText2"/>
        <w:tabs>
          <w:tab w:val="clear" w:pos="567"/>
          <w:tab w:val="left" w:pos="0"/>
        </w:tabs>
        <w:ind w:left="0" w:firstLine="0"/>
        <w:rPr>
          <w:b w:val="0"/>
          <w:szCs w:val="22"/>
          <w:lang w:val="et-EE"/>
        </w:rPr>
      </w:pPr>
      <w:r w:rsidRPr="004129D3">
        <w:rPr>
          <w:b w:val="0"/>
          <w:szCs w:val="22"/>
          <w:lang w:val="et-EE"/>
        </w:rPr>
        <w:t xml:space="preserve">Kõrvaltoimete ilmnemisel tuleb ravi katkestada ja konsulteerida loomaarstiga. </w:t>
      </w:r>
    </w:p>
    <w:p w14:paraId="090589B6" w14:textId="77777777" w:rsidR="00A23A93" w:rsidRPr="004129D3" w:rsidRDefault="00A23A93" w:rsidP="0090353D">
      <w:pPr>
        <w:pStyle w:val="BodyText2"/>
        <w:tabs>
          <w:tab w:val="clear" w:pos="567"/>
          <w:tab w:val="left" w:pos="0"/>
        </w:tabs>
        <w:ind w:left="0" w:firstLine="0"/>
        <w:rPr>
          <w:b w:val="0"/>
          <w:szCs w:val="22"/>
          <w:lang w:val="et-EE"/>
        </w:rPr>
      </w:pPr>
      <w:r w:rsidRPr="004129D3">
        <w:rPr>
          <w:b w:val="0"/>
          <w:szCs w:val="22"/>
          <w:lang w:val="et-EE"/>
        </w:rPr>
        <w:t xml:space="preserve">Potentsiaalse nefrotoksilisuse tõttu vältida ravimi kasutamist dehüdreerunud, hüpovoleemilisel või hüpotensiivsel kassil. </w:t>
      </w:r>
    </w:p>
    <w:p w14:paraId="3480B710" w14:textId="77777777" w:rsidR="00DD41A8" w:rsidRPr="004129D3" w:rsidRDefault="00DD41A8" w:rsidP="0090353D">
      <w:pPr>
        <w:spacing w:line="240" w:lineRule="auto"/>
        <w:rPr>
          <w:szCs w:val="22"/>
          <w:highlight w:val="yellow"/>
          <w:lang w:val="et-EE"/>
        </w:rPr>
      </w:pPr>
    </w:p>
    <w:p w14:paraId="48FBBBE3" w14:textId="77777777" w:rsidR="00DD41A8" w:rsidRPr="004129D3" w:rsidRDefault="00FC634A" w:rsidP="0090353D">
      <w:pPr>
        <w:spacing w:line="240" w:lineRule="auto"/>
        <w:rPr>
          <w:szCs w:val="22"/>
          <w:lang w:val="et-EE"/>
        </w:rPr>
      </w:pPr>
      <w:r w:rsidRPr="004129D3">
        <w:rPr>
          <w:szCs w:val="22"/>
          <w:lang w:val="et-EE"/>
        </w:rPr>
        <w:t xml:space="preserve">Anesteesia ajal peab standardne ravi hõlmama jälgimist ja vedelike manustamist. </w:t>
      </w:r>
    </w:p>
    <w:p w14:paraId="7C63D834" w14:textId="77777777" w:rsidR="00DD41A8" w:rsidRPr="004129D3" w:rsidRDefault="0030385E"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Täiendava v</w:t>
      </w:r>
      <w:r w:rsidR="00DD41A8" w:rsidRPr="004129D3">
        <w:rPr>
          <w:rFonts w:ascii="Times New Roman" w:hAnsi="Times New Roman"/>
          <w:szCs w:val="22"/>
          <w:lang w:val="et-EE"/>
        </w:rPr>
        <w:t>alu</w:t>
      </w:r>
      <w:r w:rsidRPr="004129D3">
        <w:rPr>
          <w:rFonts w:ascii="Times New Roman" w:hAnsi="Times New Roman"/>
          <w:szCs w:val="22"/>
          <w:lang w:val="et-EE"/>
        </w:rPr>
        <w:t>vaigisti vajadu</w:t>
      </w:r>
      <w:r w:rsidR="00DD41A8" w:rsidRPr="004129D3">
        <w:rPr>
          <w:rFonts w:ascii="Times New Roman" w:hAnsi="Times New Roman"/>
          <w:szCs w:val="22"/>
          <w:lang w:val="et-EE"/>
        </w:rPr>
        <w:t>se korral tuleb kaaluda täiendavalt muu valuvaigisti kasutamist.</w:t>
      </w:r>
    </w:p>
    <w:p w14:paraId="1D6A383B" w14:textId="77777777" w:rsidR="00A23A93" w:rsidRPr="004129D3" w:rsidRDefault="00A23A93" w:rsidP="0090353D">
      <w:pPr>
        <w:pStyle w:val="BodyText"/>
        <w:jc w:val="left"/>
        <w:rPr>
          <w:szCs w:val="22"/>
          <w:lang w:val="et-EE"/>
        </w:rPr>
      </w:pPr>
    </w:p>
    <w:p w14:paraId="0EFBF44C" w14:textId="77777777" w:rsidR="00A23A93" w:rsidRPr="004129D3" w:rsidRDefault="00822FF4" w:rsidP="0090353D">
      <w:pPr>
        <w:tabs>
          <w:tab w:val="clear" w:pos="567"/>
        </w:tabs>
        <w:spacing w:line="240" w:lineRule="auto"/>
        <w:rPr>
          <w:szCs w:val="22"/>
          <w:u w:val="single"/>
          <w:lang w:val="et-EE"/>
        </w:rPr>
      </w:pPr>
      <w:r w:rsidRPr="004129D3">
        <w:rPr>
          <w:szCs w:val="22"/>
          <w:u w:val="single"/>
          <w:lang w:val="et-EE"/>
        </w:rPr>
        <w:t>Ettevaatusabinõud veterinaarravimit loomale manustavale isikule</w:t>
      </w:r>
      <w:r w:rsidR="00021EC8" w:rsidRPr="004129D3">
        <w:rPr>
          <w:szCs w:val="22"/>
          <w:u w:val="single"/>
          <w:lang w:val="et-EE"/>
        </w:rPr>
        <w:t>:</w:t>
      </w:r>
    </w:p>
    <w:p w14:paraId="72D7B84F" w14:textId="77777777" w:rsidR="00A23A93" w:rsidRPr="004129D3" w:rsidRDefault="00A23A93" w:rsidP="0090353D">
      <w:pPr>
        <w:spacing w:line="240" w:lineRule="auto"/>
        <w:rPr>
          <w:szCs w:val="22"/>
          <w:lang w:val="et-EE"/>
        </w:rPr>
      </w:pPr>
      <w:r w:rsidRPr="004129D3">
        <w:rPr>
          <w:szCs w:val="22"/>
          <w:lang w:val="et-EE"/>
        </w:rPr>
        <w:t>Juhuslik süstimine iseendale võib tekitada valu. Inimesed, kes on mittesteroidsete põletikuvastaste ravimite suhtes ülitundlikud, peaksid kokkupuudet veterinaarravimiga vältima.</w:t>
      </w:r>
    </w:p>
    <w:p w14:paraId="58C6B173" w14:textId="77777777" w:rsidR="00A23A93" w:rsidRPr="004129D3" w:rsidRDefault="00A23A93" w:rsidP="0090353D">
      <w:pPr>
        <w:pStyle w:val="BodyText"/>
        <w:jc w:val="left"/>
        <w:rPr>
          <w:szCs w:val="22"/>
          <w:lang w:val="et-EE"/>
        </w:rPr>
      </w:pPr>
      <w:r w:rsidRPr="004129D3">
        <w:rPr>
          <w:szCs w:val="22"/>
          <w:lang w:val="et-EE"/>
        </w:rPr>
        <w:t>Juhuslikul ravimi süstimisel iseendale pöörduda viivitamatult arsti poole ja näidata pakendi infolehte või pakendi etiketti.</w:t>
      </w:r>
    </w:p>
    <w:p w14:paraId="59926144" w14:textId="01D6F1C4" w:rsidR="00F43FFD" w:rsidRPr="004129D3" w:rsidRDefault="00F43FFD" w:rsidP="0090353D">
      <w:pPr>
        <w:pStyle w:val="BodyText"/>
        <w:jc w:val="left"/>
        <w:rPr>
          <w:szCs w:val="22"/>
          <w:lang w:val="et-EE"/>
        </w:rPr>
      </w:pPr>
      <w:r w:rsidRPr="004129D3">
        <w:rPr>
          <w:szCs w:val="22"/>
          <w:lang w:val="et-EE"/>
        </w:rPr>
        <w:t xml:space="preserve">Ravim võib </w:t>
      </w:r>
      <w:r w:rsidR="004129D3">
        <w:rPr>
          <w:szCs w:val="22"/>
          <w:lang w:val="et-EE"/>
        </w:rPr>
        <w:t xml:space="preserve">silmi ärritada. </w:t>
      </w:r>
      <w:r w:rsidRPr="004129D3">
        <w:rPr>
          <w:szCs w:val="22"/>
          <w:lang w:val="et-EE"/>
        </w:rPr>
        <w:t>Silma sattumisel loputada kohe hoolikalt veega.</w:t>
      </w:r>
    </w:p>
    <w:p w14:paraId="5FAA5B66" w14:textId="77777777" w:rsidR="00A23A93" w:rsidRPr="004129D3" w:rsidRDefault="00A23A93" w:rsidP="0090353D">
      <w:pPr>
        <w:tabs>
          <w:tab w:val="clear" w:pos="567"/>
        </w:tabs>
        <w:spacing w:line="240" w:lineRule="auto"/>
        <w:rPr>
          <w:szCs w:val="22"/>
          <w:lang w:val="et-EE"/>
        </w:rPr>
      </w:pPr>
    </w:p>
    <w:p w14:paraId="25812EE6" w14:textId="77777777" w:rsidR="00A23A93" w:rsidRPr="004129D3" w:rsidRDefault="00CB5C33" w:rsidP="0090353D">
      <w:pPr>
        <w:tabs>
          <w:tab w:val="clear" w:pos="567"/>
        </w:tabs>
        <w:spacing w:line="240" w:lineRule="auto"/>
        <w:rPr>
          <w:szCs w:val="22"/>
          <w:u w:val="single"/>
          <w:lang w:val="et-EE"/>
        </w:rPr>
      </w:pPr>
      <w:r w:rsidRPr="004129D3">
        <w:rPr>
          <w:szCs w:val="22"/>
          <w:u w:val="single"/>
          <w:lang w:val="et-EE"/>
        </w:rPr>
        <w:t>T</w:t>
      </w:r>
      <w:r w:rsidR="00A23A93" w:rsidRPr="004129D3">
        <w:rPr>
          <w:szCs w:val="22"/>
          <w:u w:val="single"/>
          <w:lang w:val="et-EE"/>
        </w:rPr>
        <w:t>iinus ja laktatsioon</w:t>
      </w:r>
      <w:r w:rsidRPr="004129D3">
        <w:rPr>
          <w:szCs w:val="22"/>
          <w:u w:val="single"/>
          <w:lang w:val="et-EE"/>
        </w:rPr>
        <w:t>:</w:t>
      </w:r>
    </w:p>
    <w:p w14:paraId="67F0F509" w14:textId="77777777" w:rsidR="00A23A93" w:rsidRPr="004129D3" w:rsidRDefault="00A23A93" w:rsidP="0090353D">
      <w:pPr>
        <w:pStyle w:val="BodyTextIndent"/>
        <w:tabs>
          <w:tab w:val="left" w:pos="0"/>
        </w:tabs>
        <w:ind w:left="0"/>
        <w:rPr>
          <w:rFonts w:ascii="Times New Roman" w:hAnsi="Times New Roman"/>
          <w:szCs w:val="22"/>
          <w:lang w:val="et-EE"/>
        </w:rPr>
      </w:pPr>
      <w:r w:rsidRPr="004129D3">
        <w:rPr>
          <w:rFonts w:ascii="Times New Roman" w:hAnsi="Times New Roman"/>
          <w:szCs w:val="22"/>
          <w:lang w:val="et-EE"/>
        </w:rPr>
        <w:t>Vt lõik „Vastunäidustused”.</w:t>
      </w:r>
    </w:p>
    <w:p w14:paraId="21F53F0D" w14:textId="77777777" w:rsidR="00A23A93" w:rsidRPr="004129D3" w:rsidRDefault="00A23A93" w:rsidP="0090353D">
      <w:pPr>
        <w:pStyle w:val="BodyText"/>
        <w:jc w:val="left"/>
        <w:rPr>
          <w:szCs w:val="22"/>
          <w:lang w:val="et-EE"/>
        </w:rPr>
      </w:pPr>
    </w:p>
    <w:p w14:paraId="588094F6" w14:textId="77777777" w:rsidR="00A23A93" w:rsidRPr="004129D3" w:rsidRDefault="00A23A93" w:rsidP="0090353D">
      <w:pPr>
        <w:tabs>
          <w:tab w:val="clear" w:pos="567"/>
        </w:tabs>
        <w:spacing w:line="240" w:lineRule="auto"/>
        <w:rPr>
          <w:szCs w:val="22"/>
          <w:u w:val="single"/>
          <w:lang w:val="et-EE"/>
        </w:rPr>
      </w:pPr>
      <w:r w:rsidRPr="004129D3">
        <w:rPr>
          <w:szCs w:val="22"/>
          <w:u w:val="single"/>
          <w:lang w:val="et-EE"/>
        </w:rPr>
        <w:t>Koostoimed</w:t>
      </w:r>
      <w:r w:rsidR="00CB5C33" w:rsidRPr="004129D3">
        <w:rPr>
          <w:szCs w:val="22"/>
          <w:u w:val="single"/>
          <w:lang w:val="et-EE"/>
        </w:rPr>
        <w:t xml:space="preserve"> teiste ravimitega ja muud koostoimed:</w:t>
      </w:r>
    </w:p>
    <w:p w14:paraId="57DF86E5" w14:textId="77777777" w:rsidR="00A23A93" w:rsidRPr="004129D3" w:rsidRDefault="00A23A93" w:rsidP="0090353D">
      <w:pPr>
        <w:pStyle w:val="BodyText"/>
        <w:jc w:val="left"/>
        <w:rPr>
          <w:szCs w:val="22"/>
          <w:lang w:val="et-EE"/>
        </w:rPr>
      </w:pPr>
      <w:r w:rsidRPr="004129D3">
        <w:rPr>
          <w:szCs w:val="22"/>
          <w:lang w:val="et-EE"/>
        </w:rPr>
        <w:t xml:space="preserve">Muud mittesteroidsed põletikuvastased ravimid, diureetikumid, antikoagulandid, aminoglükosiidid ja proteiinidega hästi seonduvad ained võivad seondumiseks omavahel konkureerida ja tekitada sellega toksilist mõju. Metacami ei tohi manustada koos teiste mittesteroidsete põletikuvastaste ravimite ega glükokortikosteroididega. Tuleb vältida potentsiaalselt nefrotoksiliste </w:t>
      </w:r>
      <w:r w:rsidR="00567A27" w:rsidRPr="004129D3">
        <w:rPr>
          <w:szCs w:val="22"/>
          <w:lang w:val="et-EE"/>
        </w:rPr>
        <w:t>veterinaar</w:t>
      </w:r>
      <w:r w:rsidRPr="004129D3">
        <w:rPr>
          <w:szCs w:val="22"/>
          <w:lang w:val="et-EE"/>
        </w:rPr>
        <w:t>ravimite samaaegset manustamist. Anesteesiariskiga (nt vanadel) loomadel tuleb kaaluda intravenoosset või subkutaanset vedelikuravi anesteesia ajal. Anesteesia samaaegsel manustamisel mittesteroidsete põletikuvastaste ravimitega ei saa välistada ohtu neerude funktsioonile.</w:t>
      </w:r>
    </w:p>
    <w:p w14:paraId="3546DDC0" w14:textId="77777777" w:rsidR="00A23A93" w:rsidRPr="004129D3" w:rsidRDefault="00A23A93" w:rsidP="0090353D">
      <w:pPr>
        <w:pStyle w:val="BodyText"/>
        <w:jc w:val="left"/>
        <w:rPr>
          <w:szCs w:val="22"/>
          <w:lang w:val="et-EE"/>
        </w:rPr>
      </w:pPr>
    </w:p>
    <w:p w14:paraId="7AB5F16D" w14:textId="77777777" w:rsidR="00A23A93" w:rsidRPr="004129D3" w:rsidRDefault="00A23A93" w:rsidP="0090353D">
      <w:pPr>
        <w:pStyle w:val="BodyText"/>
        <w:jc w:val="left"/>
        <w:rPr>
          <w:szCs w:val="22"/>
          <w:lang w:val="et-EE"/>
        </w:rPr>
      </w:pPr>
      <w:r w:rsidRPr="004129D3">
        <w:rPr>
          <w:szCs w:val="22"/>
          <w:lang w:val="et-EE"/>
        </w:rPr>
        <w:t xml:space="preserve">Eelnev ravi põletikuvastaste ainetega võib põhjustada täiendavaid või raskemaid kõrvaltoimeid, mistõttu tuleb enne ravi alustamist jätta vähemalt 24-tunnine ravivaba periood nende veterinaarravimitega. Ravivaba perioodi puhul tuleb aga arvestada varem kasutatud ravimite farmakoloogilisi omadusi. </w:t>
      </w:r>
    </w:p>
    <w:p w14:paraId="30FBEB45" w14:textId="77777777" w:rsidR="00A23A93" w:rsidRPr="004129D3" w:rsidRDefault="00A23A93" w:rsidP="0090353D">
      <w:pPr>
        <w:spacing w:line="240" w:lineRule="auto"/>
        <w:ind w:left="567" w:hanging="567"/>
        <w:rPr>
          <w:szCs w:val="22"/>
          <w:lang w:val="et-EE"/>
        </w:rPr>
      </w:pPr>
    </w:p>
    <w:p w14:paraId="4B7D7588" w14:textId="77777777" w:rsidR="00A23A93" w:rsidRPr="004129D3" w:rsidRDefault="00A23A93" w:rsidP="0090353D">
      <w:pPr>
        <w:tabs>
          <w:tab w:val="clear" w:pos="567"/>
        </w:tabs>
        <w:spacing w:line="240" w:lineRule="auto"/>
        <w:rPr>
          <w:szCs w:val="22"/>
          <w:u w:val="single"/>
          <w:lang w:val="et-EE"/>
        </w:rPr>
      </w:pPr>
      <w:r w:rsidRPr="004129D3">
        <w:rPr>
          <w:szCs w:val="22"/>
          <w:u w:val="single"/>
          <w:lang w:val="et-EE"/>
        </w:rPr>
        <w:t>Üleannustamine</w:t>
      </w:r>
      <w:r w:rsidR="00CB5C33" w:rsidRPr="004129D3">
        <w:rPr>
          <w:szCs w:val="22"/>
          <w:u w:val="single"/>
          <w:lang w:val="et-EE"/>
        </w:rPr>
        <w:t xml:space="preserve"> (sümptomid, esmaabi, antidoodid):</w:t>
      </w:r>
    </w:p>
    <w:p w14:paraId="2712B67A" w14:textId="77777777" w:rsidR="00A23A93" w:rsidRPr="004129D3" w:rsidRDefault="00A23A93" w:rsidP="0090353D">
      <w:pPr>
        <w:tabs>
          <w:tab w:val="left" w:pos="709"/>
          <w:tab w:val="left" w:pos="3969"/>
        </w:tabs>
        <w:spacing w:line="240" w:lineRule="auto"/>
        <w:ind w:left="567" w:hanging="567"/>
        <w:rPr>
          <w:szCs w:val="22"/>
          <w:lang w:val="et-EE"/>
        </w:rPr>
      </w:pPr>
      <w:r w:rsidRPr="004129D3">
        <w:rPr>
          <w:szCs w:val="22"/>
          <w:lang w:val="et-EE"/>
        </w:rPr>
        <w:t>Üleannuse korral tuleb alustada sümptomaatilist ravi.</w:t>
      </w:r>
    </w:p>
    <w:p w14:paraId="13EF3885" w14:textId="77777777" w:rsidR="00567A27" w:rsidRPr="004129D3" w:rsidRDefault="00567A27" w:rsidP="0090353D">
      <w:pPr>
        <w:tabs>
          <w:tab w:val="left" w:pos="709"/>
          <w:tab w:val="left" w:pos="3969"/>
        </w:tabs>
        <w:spacing w:line="240" w:lineRule="auto"/>
        <w:ind w:left="567" w:hanging="567"/>
        <w:rPr>
          <w:szCs w:val="22"/>
          <w:lang w:val="et-EE"/>
        </w:rPr>
      </w:pPr>
    </w:p>
    <w:p w14:paraId="5B5803C2" w14:textId="77777777" w:rsidR="00567A27" w:rsidRPr="004129D3" w:rsidRDefault="00CB5C33" w:rsidP="0090353D">
      <w:pPr>
        <w:tabs>
          <w:tab w:val="clear" w:pos="567"/>
        </w:tabs>
        <w:spacing w:line="240" w:lineRule="auto"/>
        <w:rPr>
          <w:szCs w:val="22"/>
          <w:u w:val="single"/>
          <w:lang w:val="et-EE"/>
        </w:rPr>
      </w:pPr>
      <w:r w:rsidRPr="004129D3">
        <w:rPr>
          <w:szCs w:val="22"/>
          <w:u w:val="single"/>
          <w:lang w:val="et-EE"/>
        </w:rPr>
        <w:t>Põhilised kokkusobimatuse juhud</w:t>
      </w:r>
    </w:p>
    <w:p w14:paraId="5A950137" w14:textId="77777777" w:rsidR="00567A27" w:rsidRPr="004129D3" w:rsidRDefault="00567A27" w:rsidP="0090353D">
      <w:pPr>
        <w:pStyle w:val="BodyText"/>
        <w:jc w:val="left"/>
        <w:rPr>
          <w:szCs w:val="22"/>
          <w:lang w:val="et-EE"/>
        </w:rPr>
      </w:pPr>
      <w:r w:rsidRPr="004129D3">
        <w:rPr>
          <w:szCs w:val="22"/>
          <w:lang w:val="et-EE"/>
        </w:rPr>
        <w:t>Sobivusuuringute puudumise</w:t>
      </w:r>
      <w:r w:rsidR="00716455" w:rsidRPr="004129D3">
        <w:rPr>
          <w:szCs w:val="22"/>
          <w:lang w:val="et-EE"/>
        </w:rPr>
        <w:t xml:space="preserve"> tõttu</w:t>
      </w:r>
      <w:r w:rsidRPr="004129D3">
        <w:rPr>
          <w:szCs w:val="22"/>
          <w:lang w:val="et-EE"/>
        </w:rPr>
        <w:t xml:space="preserve"> ei tohi seda veterinaarravimit teiste veterinaarravimitega</w:t>
      </w:r>
      <w:r w:rsidR="00716455" w:rsidRPr="004129D3">
        <w:rPr>
          <w:szCs w:val="22"/>
          <w:lang w:val="et-EE"/>
        </w:rPr>
        <w:t xml:space="preserve"> segada</w:t>
      </w:r>
      <w:r w:rsidRPr="004129D3">
        <w:rPr>
          <w:szCs w:val="22"/>
          <w:lang w:val="et-EE"/>
        </w:rPr>
        <w:t>.</w:t>
      </w:r>
    </w:p>
    <w:p w14:paraId="215C8FB9" w14:textId="77777777" w:rsidR="00567A27" w:rsidRPr="004129D3" w:rsidRDefault="00567A27" w:rsidP="0090353D">
      <w:pPr>
        <w:pStyle w:val="BodyText"/>
        <w:jc w:val="left"/>
        <w:rPr>
          <w:szCs w:val="22"/>
          <w:lang w:val="et-EE"/>
        </w:rPr>
      </w:pPr>
    </w:p>
    <w:p w14:paraId="77025F88" w14:textId="77777777" w:rsidR="00A23A93" w:rsidRPr="004129D3" w:rsidRDefault="00A23A93" w:rsidP="0090353D">
      <w:pPr>
        <w:tabs>
          <w:tab w:val="clear" w:pos="567"/>
        </w:tabs>
        <w:spacing w:line="240" w:lineRule="auto"/>
        <w:rPr>
          <w:szCs w:val="22"/>
          <w:lang w:val="et-EE"/>
        </w:rPr>
      </w:pPr>
    </w:p>
    <w:p w14:paraId="3117CE82" w14:textId="77777777" w:rsidR="00A23A93" w:rsidRPr="004129D3" w:rsidRDefault="00A23A93" w:rsidP="0090353D">
      <w:pPr>
        <w:spacing w:line="240" w:lineRule="auto"/>
        <w:ind w:left="567" w:hanging="567"/>
        <w:rPr>
          <w:b/>
          <w:szCs w:val="22"/>
          <w:lang w:val="et-EE"/>
        </w:rPr>
      </w:pPr>
      <w:r w:rsidRPr="004129D3">
        <w:rPr>
          <w:b/>
          <w:szCs w:val="22"/>
          <w:highlight w:val="lightGray"/>
          <w:lang w:val="et-EE"/>
        </w:rPr>
        <w:t>13.</w:t>
      </w:r>
      <w:r w:rsidRPr="004129D3">
        <w:rPr>
          <w:b/>
          <w:szCs w:val="22"/>
          <w:lang w:val="et-EE"/>
        </w:rPr>
        <w:tab/>
        <w:t>ERINÕUDED ETTEVAATUSABINÕUDE OSAS KASUTAMATA JÄÄNUD PREPARAADI VÕI NENDE JÄÄTMETE, KUI NEID TEKIB, HÄVITAMISEL</w:t>
      </w:r>
    </w:p>
    <w:p w14:paraId="795A0C7E" w14:textId="77777777" w:rsidR="00A23A93" w:rsidRPr="004129D3" w:rsidRDefault="00A23A93" w:rsidP="0090353D">
      <w:pPr>
        <w:tabs>
          <w:tab w:val="clear" w:pos="567"/>
        </w:tabs>
        <w:spacing w:line="240" w:lineRule="auto"/>
        <w:rPr>
          <w:szCs w:val="22"/>
          <w:lang w:val="et-EE"/>
        </w:rPr>
      </w:pPr>
    </w:p>
    <w:p w14:paraId="0E9E319E" w14:textId="77777777" w:rsidR="00A23A93" w:rsidRPr="004129D3" w:rsidRDefault="006B2904" w:rsidP="00014DA7">
      <w:pPr>
        <w:tabs>
          <w:tab w:val="clear" w:pos="567"/>
        </w:tabs>
        <w:spacing w:line="240" w:lineRule="auto"/>
        <w:rPr>
          <w:szCs w:val="22"/>
          <w:lang w:val="et-EE"/>
        </w:rPr>
      </w:pPr>
      <w:r w:rsidRPr="004129D3">
        <w:rPr>
          <w:szCs w:val="22"/>
          <w:lang w:val="et-EE"/>
        </w:rPr>
        <w:t>Ravimeid ei tohi ära visata kanalisatsiooni kaudu ega koos majapidamisprügiga. Küsige</w:t>
      </w:r>
      <w:r w:rsidR="00D3385E" w:rsidRPr="004129D3">
        <w:rPr>
          <w:szCs w:val="22"/>
          <w:lang w:val="et-EE"/>
        </w:rPr>
        <w:t xml:space="preserve"> palun oma looma</w:t>
      </w:r>
      <w:r w:rsidR="003B4D54" w:rsidRPr="004129D3">
        <w:rPr>
          <w:szCs w:val="22"/>
          <w:lang w:val="et-EE"/>
        </w:rPr>
        <w:t>arstilt, kuidas hävitatakse</w:t>
      </w:r>
      <w:r w:rsidRPr="004129D3">
        <w:rPr>
          <w:szCs w:val="22"/>
          <w:lang w:val="et-EE"/>
        </w:rPr>
        <w:t xml:space="preserve"> ravimeid, mida enam ei vajata.</w:t>
      </w:r>
      <w:r w:rsidR="00A23A93" w:rsidRPr="004129D3">
        <w:rPr>
          <w:bCs/>
          <w:szCs w:val="22"/>
          <w:lang w:val="et-EE"/>
        </w:rPr>
        <w:t xml:space="preserve"> Need meetmed aitavad kaitsta keskkonda. </w:t>
      </w:r>
    </w:p>
    <w:p w14:paraId="65E226FB" w14:textId="77777777" w:rsidR="00A23A93" w:rsidRPr="004129D3" w:rsidRDefault="00A23A93" w:rsidP="0090353D">
      <w:pPr>
        <w:tabs>
          <w:tab w:val="clear" w:pos="567"/>
        </w:tabs>
        <w:spacing w:line="240" w:lineRule="auto"/>
        <w:rPr>
          <w:bCs/>
          <w:szCs w:val="22"/>
          <w:lang w:val="et-EE"/>
        </w:rPr>
      </w:pPr>
    </w:p>
    <w:p w14:paraId="2FFE47F2" w14:textId="77777777" w:rsidR="00A23A93" w:rsidRPr="004129D3" w:rsidRDefault="00A23A93" w:rsidP="0090353D">
      <w:pPr>
        <w:tabs>
          <w:tab w:val="clear" w:pos="567"/>
        </w:tabs>
        <w:spacing w:line="240" w:lineRule="auto"/>
        <w:rPr>
          <w:szCs w:val="22"/>
          <w:lang w:val="et-EE"/>
        </w:rPr>
      </w:pPr>
    </w:p>
    <w:p w14:paraId="491AE3CF"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14.</w:t>
      </w:r>
      <w:r w:rsidRPr="004129D3">
        <w:rPr>
          <w:b/>
          <w:szCs w:val="22"/>
          <w:lang w:val="et-EE"/>
        </w:rPr>
        <w:tab/>
        <w:t xml:space="preserve">PAKENDI INFOLEHE VIIMASE KOOSKÕLASTAMISE KUUPÄEV </w:t>
      </w:r>
    </w:p>
    <w:p w14:paraId="27A24E53" w14:textId="77777777" w:rsidR="00A23A93" w:rsidRPr="004129D3" w:rsidRDefault="00A23A93" w:rsidP="0090353D">
      <w:pPr>
        <w:tabs>
          <w:tab w:val="clear" w:pos="567"/>
        </w:tabs>
        <w:spacing w:line="240" w:lineRule="auto"/>
        <w:rPr>
          <w:szCs w:val="22"/>
          <w:lang w:val="et-EE"/>
        </w:rPr>
      </w:pPr>
    </w:p>
    <w:p w14:paraId="18A37CA1" w14:textId="77777777" w:rsidR="00AD78E6" w:rsidRPr="004129D3" w:rsidRDefault="00A23A93"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36" w:history="1">
        <w:r w:rsidR="00014DA7" w:rsidRPr="004129D3">
          <w:rPr>
            <w:rStyle w:val="Hyperlink"/>
            <w:szCs w:val="22"/>
            <w:lang w:val="et-EE"/>
          </w:rPr>
          <w:t>http://www.ema.europa.eu/</w:t>
        </w:r>
      </w:hyperlink>
      <w:r w:rsidRPr="004129D3">
        <w:rPr>
          <w:szCs w:val="22"/>
          <w:lang w:val="et-EE"/>
        </w:rPr>
        <w:t>.</w:t>
      </w:r>
    </w:p>
    <w:p w14:paraId="52F0E1FC" w14:textId="77777777" w:rsidR="00A23A93" w:rsidRPr="004129D3" w:rsidRDefault="00A23A93" w:rsidP="0090353D">
      <w:pPr>
        <w:tabs>
          <w:tab w:val="clear" w:pos="567"/>
        </w:tabs>
        <w:spacing w:line="240" w:lineRule="auto"/>
        <w:rPr>
          <w:szCs w:val="22"/>
          <w:lang w:val="et-EE"/>
        </w:rPr>
      </w:pPr>
    </w:p>
    <w:p w14:paraId="7E1A74E8" w14:textId="77777777" w:rsidR="000E5844" w:rsidRPr="004129D3" w:rsidRDefault="000E5844" w:rsidP="0090353D">
      <w:pPr>
        <w:tabs>
          <w:tab w:val="clear" w:pos="567"/>
        </w:tabs>
        <w:spacing w:line="240" w:lineRule="auto"/>
        <w:rPr>
          <w:szCs w:val="22"/>
          <w:lang w:val="et-EE"/>
        </w:rPr>
      </w:pPr>
    </w:p>
    <w:p w14:paraId="5803EBDB" w14:textId="77777777" w:rsidR="00A23A93" w:rsidRPr="004129D3" w:rsidRDefault="00A23A93" w:rsidP="0090353D">
      <w:pPr>
        <w:spacing w:line="240" w:lineRule="auto"/>
        <w:rPr>
          <w:b/>
          <w:szCs w:val="22"/>
          <w:lang w:val="et-EE"/>
        </w:rPr>
      </w:pPr>
      <w:r w:rsidRPr="004129D3">
        <w:rPr>
          <w:b/>
          <w:szCs w:val="22"/>
          <w:highlight w:val="lightGray"/>
          <w:lang w:val="et-EE"/>
        </w:rPr>
        <w:t>15.</w:t>
      </w:r>
      <w:r w:rsidRPr="004129D3">
        <w:rPr>
          <w:b/>
          <w:szCs w:val="22"/>
          <w:lang w:val="et-EE"/>
        </w:rPr>
        <w:tab/>
        <w:t>LISAINFO</w:t>
      </w:r>
    </w:p>
    <w:p w14:paraId="297C08E7" w14:textId="77777777" w:rsidR="00A23A93" w:rsidRPr="004129D3" w:rsidRDefault="00A23A93" w:rsidP="0090353D">
      <w:pPr>
        <w:spacing w:line="240" w:lineRule="auto"/>
        <w:rPr>
          <w:szCs w:val="22"/>
          <w:lang w:val="et-EE"/>
        </w:rPr>
      </w:pPr>
    </w:p>
    <w:p w14:paraId="166E3F51" w14:textId="77777777" w:rsidR="00A23A93" w:rsidRPr="004129D3" w:rsidRDefault="00A23A93" w:rsidP="00CF1525">
      <w:pPr>
        <w:spacing w:line="240" w:lineRule="auto"/>
        <w:ind w:left="567" w:hanging="567"/>
        <w:rPr>
          <w:szCs w:val="22"/>
          <w:lang w:val="et-EE"/>
        </w:rPr>
      </w:pPr>
      <w:r w:rsidRPr="004129D3">
        <w:rPr>
          <w:szCs w:val="22"/>
          <w:lang w:val="et-EE"/>
        </w:rPr>
        <w:t>10 ml või 20 ml süsteviaal. Kõik pakendi suurused ei pruugi olla müügil.</w:t>
      </w:r>
    </w:p>
    <w:p w14:paraId="1E7FBF26" w14:textId="77777777" w:rsidR="00A23A93" w:rsidRPr="004129D3" w:rsidRDefault="00A23A93" w:rsidP="0090353D">
      <w:pPr>
        <w:spacing w:line="240" w:lineRule="auto"/>
        <w:jc w:val="center"/>
        <w:rPr>
          <w:b/>
          <w:szCs w:val="22"/>
          <w:lang w:val="et-EE"/>
        </w:rPr>
      </w:pPr>
      <w:r w:rsidRPr="004129D3">
        <w:rPr>
          <w:szCs w:val="22"/>
          <w:lang w:val="et-EE"/>
        </w:rPr>
        <w:br w:type="page"/>
      </w:r>
      <w:r w:rsidRPr="004129D3">
        <w:rPr>
          <w:b/>
          <w:szCs w:val="22"/>
          <w:lang w:val="et-EE"/>
        </w:rPr>
        <w:t>PAKENDI INFOLEHT</w:t>
      </w:r>
    </w:p>
    <w:p w14:paraId="25D4DB8A" w14:textId="77777777" w:rsidR="00A23A93" w:rsidRPr="004129D3" w:rsidRDefault="00A23A93" w:rsidP="0090353D">
      <w:pPr>
        <w:tabs>
          <w:tab w:val="clear" w:pos="567"/>
        </w:tabs>
        <w:spacing w:line="240" w:lineRule="auto"/>
        <w:jc w:val="center"/>
        <w:outlineLvl w:val="1"/>
        <w:rPr>
          <w:b/>
          <w:bCs/>
          <w:szCs w:val="22"/>
          <w:lang w:val="et-EE"/>
        </w:rPr>
      </w:pPr>
      <w:r w:rsidRPr="004129D3">
        <w:rPr>
          <w:b/>
          <w:bCs/>
          <w:szCs w:val="22"/>
          <w:lang w:val="et-EE"/>
        </w:rPr>
        <w:t>Metacam 15 mg/ml suukaudne suspensioon sigadele</w:t>
      </w:r>
    </w:p>
    <w:p w14:paraId="71F70297" w14:textId="77777777" w:rsidR="00A23A93" w:rsidRPr="004129D3" w:rsidRDefault="00A23A93" w:rsidP="0090353D">
      <w:pPr>
        <w:tabs>
          <w:tab w:val="clear" w:pos="567"/>
        </w:tabs>
        <w:spacing w:line="240" w:lineRule="auto"/>
        <w:rPr>
          <w:szCs w:val="22"/>
          <w:lang w:val="et-EE"/>
        </w:rPr>
      </w:pPr>
    </w:p>
    <w:p w14:paraId="2C2B434F" w14:textId="77777777" w:rsidR="00A23A93" w:rsidRPr="004129D3" w:rsidRDefault="00A23A93" w:rsidP="0090353D">
      <w:pPr>
        <w:pStyle w:val="BodyText2"/>
        <w:rPr>
          <w:szCs w:val="22"/>
          <w:lang w:val="et-EE"/>
        </w:rPr>
      </w:pPr>
      <w:r w:rsidRPr="004129D3">
        <w:rPr>
          <w:szCs w:val="22"/>
          <w:highlight w:val="lightGray"/>
          <w:lang w:val="et-EE"/>
        </w:rPr>
        <w:t>1.</w:t>
      </w:r>
      <w:r w:rsidRPr="004129D3">
        <w:rPr>
          <w:szCs w:val="22"/>
          <w:lang w:val="et-EE"/>
        </w:rPr>
        <w:tab/>
        <w:t>MÜÜGILOA HOIDJA NING, KUI NEED EI KATTU, RAVIMIPARTII V</w:t>
      </w:r>
      <w:r w:rsidR="0032607D" w:rsidRPr="004129D3">
        <w:rPr>
          <w:szCs w:val="22"/>
          <w:lang w:val="et-EE"/>
        </w:rPr>
        <w:t>AB</w:t>
      </w:r>
      <w:r w:rsidRPr="004129D3">
        <w:rPr>
          <w:szCs w:val="22"/>
          <w:lang w:val="et-EE"/>
        </w:rPr>
        <w:t>ASTAMISE EEST VASTUTAVA TOOTMISLOA HOIDJA NIMI JA AADRESS</w:t>
      </w:r>
    </w:p>
    <w:p w14:paraId="12C1E945" w14:textId="77777777" w:rsidR="00A23A93" w:rsidRPr="004129D3" w:rsidRDefault="00A23A93" w:rsidP="0090353D">
      <w:pPr>
        <w:tabs>
          <w:tab w:val="clear" w:pos="567"/>
        </w:tabs>
        <w:spacing w:line="240" w:lineRule="auto"/>
        <w:rPr>
          <w:szCs w:val="22"/>
          <w:lang w:val="et-EE"/>
        </w:rPr>
      </w:pPr>
    </w:p>
    <w:p w14:paraId="341EBF0E" w14:textId="77777777" w:rsidR="00CB76BD" w:rsidRPr="004129D3" w:rsidRDefault="00CB76BD" w:rsidP="00CB76BD">
      <w:pPr>
        <w:tabs>
          <w:tab w:val="clear" w:pos="567"/>
        </w:tabs>
        <w:spacing w:line="240" w:lineRule="auto"/>
        <w:rPr>
          <w:color w:val="000000"/>
          <w:u w:val="single"/>
          <w:lang w:val="et-EE"/>
        </w:rPr>
      </w:pPr>
      <w:r w:rsidRPr="004129D3">
        <w:rPr>
          <w:color w:val="000000"/>
          <w:u w:val="single"/>
          <w:lang w:val="et-EE"/>
        </w:rPr>
        <w:t>Müügiloa hoidja ja partii vabastamise eest vastutav tootja</w:t>
      </w:r>
    </w:p>
    <w:p w14:paraId="1A943E66" w14:textId="77777777" w:rsidR="00A23A93" w:rsidRPr="004129D3" w:rsidRDefault="00A23A93" w:rsidP="0090353D">
      <w:pPr>
        <w:tabs>
          <w:tab w:val="clear" w:pos="567"/>
          <w:tab w:val="left" w:pos="0"/>
        </w:tabs>
        <w:spacing w:line="240" w:lineRule="auto"/>
        <w:rPr>
          <w:snapToGrid w:val="0"/>
          <w:szCs w:val="22"/>
          <w:lang w:val="et-EE"/>
        </w:rPr>
      </w:pPr>
      <w:r w:rsidRPr="004129D3">
        <w:rPr>
          <w:snapToGrid w:val="0"/>
          <w:szCs w:val="22"/>
          <w:lang w:val="et-EE"/>
        </w:rPr>
        <w:t>Boehringer Ingelheim Vetmedica GmbH</w:t>
      </w:r>
    </w:p>
    <w:p w14:paraId="442A9F61" w14:textId="77777777" w:rsidR="00A23A93" w:rsidRPr="004129D3" w:rsidRDefault="00A23A93" w:rsidP="0090353D">
      <w:pPr>
        <w:tabs>
          <w:tab w:val="left" w:pos="0"/>
        </w:tabs>
        <w:spacing w:line="240" w:lineRule="auto"/>
        <w:rPr>
          <w:snapToGrid w:val="0"/>
          <w:szCs w:val="22"/>
          <w:lang w:val="et-EE"/>
        </w:rPr>
      </w:pPr>
      <w:r w:rsidRPr="004129D3">
        <w:rPr>
          <w:snapToGrid w:val="0"/>
          <w:szCs w:val="22"/>
          <w:lang w:val="et-EE"/>
        </w:rPr>
        <w:t xml:space="preserve">55216 Ingelheim/Rhein </w:t>
      </w:r>
    </w:p>
    <w:p w14:paraId="32311B4A" w14:textId="77777777" w:rsidR="00A23A93" w:rsidRPr="004129D3" w:rsidRDefault="00A23A93" w:rsidP="0090353D">
      <w:pPr>
        <w:pStyle w:val="EndnoteText"/>
        <w:tabs>
          <w:tab w:val="clear" w:pos="567"/>
          <w:tab w:val="left" w:pos="0"/>
        </w:tabs>
        <w:rPr>
          <w:caps/>
          <w:szCs w:val="22"/>
          <w:lang w:val="et-EE"/>
        </w:rPr>
      </w:pPr>
      <w:r w:rsidRPr="004129D3">
        <w:rPr>
          <w:caps/>
          <w:szCs w:val="22"/>
          <w:lang w:val="et-EE"/>
        </w:rPr>
        <w:t>Saksamaa</w:t>
      </w:r>
    </w:p>
    <w:p w14:paraId="20F0B190" w14:textId="77777777" w:rsidR="00A23A93" w:rsidRPr="004129D3" w:rsidRDefault="00A23A93" w:rsidP="0090353D">
      <w:pPr>
        <w:tabs>
          <w:tab w:val="clear" w:pos="567"/>
        </w:tabs>
        <w:spacing w:line="240" w:lineRule="auto"/>
        <w:rPr>
          <w:szCs w:val="22"/>
          <w:lang w:val="et-EE"/>
        </w:rPr>
      </w:pPr>
    </w:p>
    <w:p w14:paraId="4CD8A652" w14:textId="77777777" w:rsidR="00A23A93" w:rsidRPr="004129D3" w:rsidRDefault="00A23A93" w:rsidP="0090353D">
      <w:pPr>
        <w:tabs>
          <w:tab w:val="clear" w:pos="567"/>
        </w:tabs>
        <w:spacing w:line="240" w:lineRule="auto"/>
        <w:rPr>
          <w:szCs w:val="22"/>
          <w:lang w:val="et-EE"/>
        </w:rPr>
      </w:pPr>
    </w:p>
    <w:p w14:paraId="2E717CCB"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2.</w:t>
      </w:r>
      <w:r w:rsidRPr="004129D3">
        <w:rPr>
          <w:b/>
          <w:szCs w:val="22"/>
          <w:lang w:val="et-EE"/>
        </w:rPr>
        <w:tab/>
        <w:t>VETERINAARRAVIMI NIMETUS</w:t>
      </w:r>
    </w:p>
    <w:p w14:paraId="52CD4BE4" w14:textId="77777777" w:rsidR="00A23A93" w:rsidRPr="004129D3" w:rsidRDefault="00A23A93" w:rsidP="0090353D">
      <w:pPr>
        <w:tabs>
          <w:tab w:val="clear" w:pos="567"/>
        </w:tabs>
        <w:spacing w:line="240" w:lineRule="auto"/>
        <w:rPr>
          <w:szCs w:val="22"/>
          <w:lang w:val="et-EE"/>
        </w:rPr>
      </w:pPr>
    </w:p>
    <w:p w14:paraId="28E542FF" w14:textId="77777777" w:rsidR="00A23A93" w:rsidRPr="004129D3" w:rsidRDefault="00A23A93" w:rsidP="0090353D">
      <w:pPr>
        <w:tabs>
          <w:tab w:val="clear" w:pos="567"/>
        </w:tabs>
        <w:spacing w:line="240" w:lineRule="auto"/>
        <w:rPr>
          <w:szCs w:val="22"/>
          <w:lang w:val="et-EE"/>
        </w:rPr>
      </w:pPr>
      <w:r w:rsidRPr="004129D3">
        <w:rPr>
          <w:szCs w:val="22"/>
          <w:lang w:val="et-EE"/>
        </w:rPr>
        <w:t>Metacam 15 mg/ml suukaudne suspensioon sigadele</w:t>
      </w:r>
    </w:p>
    <w:p w14:paraId="7E47E9F4" w14:textId="77777777" w:rsidR="00A23A93" w:rsidRPr="004129D3" w:rsidRDefault="00A23A93" w:rsidP="0090353D">
      <w:pPr>
        <w:tabs>
          <w:tab w:val="clear" w:pos="567"/>
        </w:tabs>
        <w:spacing w:line="240" w:lineRule="auto"/>
        <w:rPr>
          <w:szCs w:val="22"/>
          <w:lang w:val="et-EE"/>
        </w:rPr>
      </w:pPr>
      <w:r w:rsidRPr="004129D3">
        <w:rPr>
          <w:szCs w:val="22"/>
          <w:lang w:val="et-EE"/>
        </w:rPr>
        <w:t>Meloksikaam</w:t>
      </w:r>
    </w:p>
    <w:p w14:paraId="27E7341F" w14:textId="77777777" w:rsidR="00A23A93" w:rsidRPr="004129D3" w:rsidRDefault="00A23A93" w:rsidP="0090353D">
      <w:pPr>
        <w:tabs>
          <w:tab w:val="clear" w:pos="567"/>
        </w:tabs>
        <w:spacing w:line="240" w:lineRule="auto"/>
        <w:rPr>
          <w:szCs w:val="22"/>
          <w:lang w:val="et-EE"/>
        </w:rPr>
      </w:pPr>
    </w:p>
    <w:p w14:paraId="6BC7541D" w14:textId="77777777" w:rsidR="00A23A93" w:rsidRPr="004129D3" w:rsidRDefault="00A23A93" w:rsidP="0090353D">
      <w:pPr>
        <w:tabs>
          <w:tab w:val="clear" w:pos="567"/>
        </w:tabs>
        <w:spacing w:line="240" w:lineRule="auto"/>
        <w:rPr>
          <w:szCs w:val="22"/>
          <w:lang w:val="et-EE"/>
        </w:rPr>
      </w:pPr>
    </w:p>
    <w:p w14:paraId="58F2C7FB"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3.</w:t>
      </w:r>
      <w:r w:rsidRPr="004129D3">
        <w:rPr>
          <w:b/>
          <w:szCs w:val="22"/>
          <w:lang w:val="et-EE"/>
        </w:rPr>
        <w:tab/>
        <w:t>TOIMEAINE JA ABIAINETE SISALDUS</w:t>
      </w:r>
    </w:p>
    <w:p w14:paraId="74EED44D" w14:textId="77777777" w:rsidR="00A23A93" w:rsidRPr="004129D3" w:rsidRDefault="00A23A93" w:rsidP="0090353D">
      <w:pPr>
        <w:tabs>
          <w:tab w:val="clear" w:pos="567"/>
        </w:tabs>
        <w:spacing w:line="240" w:lineRule="auto"/>
        <w:rPr>
          <w:szCs w:val="22"/>
          <w:lang w:val="et-EE"/>
        </w:rPr>
      </w:pPr>
    </w:p>
    <w:p w14:paraId="0953924D" w14:textId="77777777" w:rsidR="00A23A93" w:rsidRPr="004129D3" w:rsidRDefault="00A23A93" w:rsidP="0090353D">
      <w:pPr>
        <w:tabs>
          <w:tab w:val="clear" w:pos="567"/>
        </w:tabs>
        <w:spacing w:line="240" w:lineRule="auto"/>
        <w:rPr>
          <w:szCs w:val="22"/>
          <w:lang w:val="et-EE"/>
        </w:rPr>
      </w:pPr>
      <w:r w:rsidRPr="004129D3">
        <w:rPr>
          <w:szCs w:val="22"/>
          <w:lang w:val="et-EE"/>
        </w:rPr>
        <w:t>Üks ml sisaldab:</w:t>
      </w:r>
    </w:p>
    <w:p w14:paraId="66203F0E" w14:textId="77777777" w:rsidR="00A23A93" w:rsidRPr="004129D3" w:rsidRDefault="00A23A93" w:rsidP="00014DA7">
      <w:pPr>
        <w:pStyle w:val="EndnoteText"/>
        <w:tabs>
          <w:tab w:val="clear" w:pos="567"/>
          <w:tab w:val="left" w:pos="1985"/>
        </w:tabs>
        <w:rPr>
          <w:szCs w:val="22"/>
          <w:lang w:val="et-EE"/>
        </w:rPr>
      </w:pPr>
      <w:r w:rsidRPr="004129D3">
        <w:rPr>
          <w:szCs w:val="22"/>
          <w:lang w:val="et-EE"/>
        </w:rPr>
        <w:t>Meloksikaam</w:t>
      </w:r>
      <w:r w:rsidRPr="004129D3">
        <w:rPr>
          <w:szCs w:val="22"/>
          <w:lang w:val="et-EE"/>
        </w:rPr>
        <w:tab/>
        <w:t>15 mg</w:t>
      </w:r>
    </w:p>
    <w:p w14:paraId="7E1FE6EE" w14:textId="77777777" w:rsidR="00E42D3B" w:rsidRPr="004129D3" w:rsidRDefault="00E42D3B" w:rsidP="0090353D">
      <w:pPr>
        <w:pStyle w:val="EndnoteText"/>
        <w:tabs>
          <w:tab w:val="clear" w:pos="567"/>
          <w:tab w:val="left" w:pos="1701"/>
        </w:tabs>
        <w:rPr>
          <w:szCs w:val="22"/>
          <w:lang w:val="et-EE"/>
        </w:rPr>
      </w:pPr>
    </w:p>
    <w:p w14:paraId="28EB396A" w14:textId="77777777" w:rsidR="00E42D3B" w:rsidRPr="004129D3" w:rsidRDefault="00E42D3B" w:rsidP="0090353D">
      <w:pPr>
        <w:pStyle w:val="EndnoteText"/>
        <w:tabs>
          <w:tab w:val="clear" w:pos="567"/>
          <w:tab w:val="left" w:pos="1701"/>
        </w:tabs>
        <w:rPr>
          <w:szCs w:val="22"/>
          <w:lang w:val="et-EE"/>
        </w:rPr>
      </w:pPr>
      <w:r w:rsidRPr="004129D3">
        <w:rPr>
          <w:szCs w:val="22"/>
          <w:lang w:val="et-EE"/>
        </w:rPr>
        <w:t>Kollakas rohelise varjundiga viskoosne suukaudne suspensioon.</w:t>
      </w:r>
    </w:p>
    <w:p w14:paraId="63066236" w14:textId="77777777" w:rsidR="00A23A93" w:rsidRPr="004129D3" w:rsidRDefault="00A23A93" w:rsidP="0090353D">
      <w:pPr>
        <w:tabs>
          <w:tab w:val="clear" w:pos="567"/>
        </w:tabs>
        <w:spacing w:line="240" w:lineRule="auto"/>
        <w:rPr>
          <w:szCs w:val="22"/>
          <w:lang w:val="et-EE"/>
        </w:rPr>
      </w:pPr>
    </w:p>
    <w:p w14:paraId="06F28F22" w14:textId="77777777" w:rsidR="00A23A93" w:rsidRPr="004129D3" w:rsidRDefault="00A23A93" w:rsidP="0090353D">
      <w:pPr>
        <w:tabs>
          <w:tab w:val="clear" w:pos="567"/>
        </w:tabs>
        <w:spacing w:line="240" w:lineRule="auto"/>
        <w:rPr>
          <w:szCs w:val="22"/>
          <w:lang w:val="et-EE"/>
        </w:rPr>
      </w:pPr>
    </w:p>
    <w:p w14:paraId="2269B2D7" w14:textId="77777777" w:rsidR="00A23A93" w:rsidRPr="004129D3" w:rsidRDefault="00A23A93" w:rsidP="0090353D">
      <w:pPr>
        <w:pStyle w:val="BodyText2"/>
        <w:rPr>
          <w:szCs w:val="22"/>
          <w:lang w:val="et-EE"/>
        </w:rPr>
      </w:pPr>
      <w:r w:rsidRPr="004129D3">
        <w:rPr>
          <w:szCs w:val="22"/>
          <w:highlight w:val="lightGray"/>
          <w:lang w:val="et-EE"/>
        </w:rPr>
        <w:t>4.</w:t>
      </w:r>
      <w:r w:rsidRPr="004129D3">
        <w:rPr>
          <w:szCs w:val="22"/>
          <w:lang w:val="et-EE"/>
        </w:rPr>
        <w:tab/>
        <w:t>NÄIDUSTUS(ED)</w:t>
      </w:r>
    </w:p>
    <w:p w14:paraId="4BFEB161" w14:textId="77777777" w:rsidR="00A23A93" w:rsidRPr="004129D3" w:rsidRDefault="00A23A93" w:rsidP="0090353D">
      <w:pPr>
        <w:tabs>
          <w:tab w:val="clear" w:pos="567"/>
        </w:tabs>
        <w:spacing w:line="240" w:lineRule="auto"/>
        <w:rPr>
          <w:szCs w:val="22"/>
          <w:lang w:val="et-EE"/>
        </w:rPr>
      </w:pPr>
    </w:p>
    <w:p w14:paraId="04E7B6D3" w14:textId="77777777" w:rsidR="00A23A93" w:rsidRPr="004129D3" w:rsidRDefault="00A23A93" w:rsidP="0090353D">
      <w:pPr>
        <w:tabs>
          <w:tab w:val="left" w:pos="709"/>
        </w:tabs>
        <w:spacing w:line="240" w:lineRule="auto"/>
        <w:rPr>
          <w:szCs w:val="22"/>
          <w:lang w:val="et-EE" w:eastAsia="de-DE"/>
        </w:rPr>
      </w:pPr>
      <w:r w:rsidRPr="004129D3">
        <w:rPr>
          <w:szCs w:val="22"/>
          <w:lang w:val="et-EE" w:eastAsia="de-DE"/>
        </w:rPr>
        <w:t xml:space="preserve">Kasutamiseks lonkamise ja põletikusümptomite vähendamiseks tugi- ja liikumisaparaadi mittenakkuslike haiguste puhul. </w:t>
      </w:r>
    </w:p>
    <w:p w14:paraId="485D754C" w14:textId="77777777" w:rsidR="00A23A93" w:rsidRPr="004129D3" w:rsidRDefault="00A23A93" w:rsidP="0090353D">
      <w:pPr>
        <w:tabs>
          <w:tab w:val="left" w:pos="709"/>
        </w:tabs>
        <w:spacing w:line="240" w:lineRule="auto"/>
        <w:rPr>
          <w:szCs w:val="22"/>
          <w:lang w:val="et-EE" w:eastAsia="de-DE"/>
        </w:rPr>
      </w:pPr>
    </w:p>
    <w:p w14:paraId="4469CABD" w14:textId="77777777" w:rsidR="00A23A93" w:rsidRPr="004129D3" w:rsidRDefault="00A23A93" w:rsidP="0090353D">
      <w:pPr>
        <w:tabs>
          <w:tab w:val="left" w:pos="709"/>
        </w:tabs>
        <w:spacing w:line="240" w:lineRule="auto"/>
        <w:rPr>
          <w:szCs w:val="22"/>
          <w:lang w:val="et-EE" w:eastAsia="de-DE"/>
        </w:rPr>
      </w:pPr>
      <w:r w:rsidRPr="004129D3">
        <w:rPr>
          <w:szCs w:val="22"/>
          <w:lang w:val="et-EE" w:eastAsia="de-DE"/>
        </w:rPr>
        <w:t>Toetava ravina poegimisjärgse septitseemia ja tokseemia ravis (mastiidi-metriidi-agalaktia sündroom) koos sobiva antibiootikumiraviga.</w:t>
      </w:r>
    </w:p>
    <w:p w14:paraId="29937E3E" w14:textId="77777777" w:rsidR="00A23A93" w:rsidRPr="004129D3" w:rsidRDefault="00A23A93" w:rsidP="0090353D">
      <w:pPr>
        <w:pStyle w:val="BodyText3"/>
        <w:spacing w:line="240" w:lineRule="auto"/>
        <w:ind w:right="0"/>
        <w:jc w:val="left"/>
        <w:rPr>
          <w:szCs w:val="22"/>
          <w:lang w:val="et-EE"/>
        </w:rPr>
      </w:pPr>
    </w:p>
    <w:p w14:paraId="1A5ED23D" w14:textId="77777777" w:rsidR="00A23A93" w:rsidRPr="004129D3" w:rsidRDefault="00A23A93" w:rsidP="0090353D">
      <w:pPr>
        <w:pStyle w:val="BodyText3"/>
        <w:spacing w:line="240" w:lineRule="auto"/>
        <w:ind w:right="0"/>
        <w:jc w:val="left"/>
        <w:rPr>
          <w:szCs w:val="22"/>
          <w:lang w:val="et-EE"/>
        </w:rPr>
      </w:pPr>
    </w:p>
    <w:p w14:paraId="42B42D1A"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5.</w:t>
      </w:r>
      <w:r w:rsidRPr="004129D3">
        <w:rPr>
          <w:b/>
          <w:szCs w:val="22"/>
          <w:lang w:val="et-EE"/>
        </w:rPr>
        <w:tab/>
        <w:t>VASTUNÄIDUSTUSED</w:t>
      </w:r>
    </w:p>
    <w:p w14:paraId="1533081A" w14:textId="77777777" w:rsidR="00A23A93" w:rsidRPr="004129D3" w:rsidRDefault="00A23A93" w:rsidP="0090353D">
      <w:pPr>
        <w:tabs>
          <w:tab w:val="clear" w:pos="567"/>
        </w:tabs>
        <w:spacing w:line="240" w:lineRule="auto"/>
        <w:rPr>
          <w:szCs w:val="22"/>
          <w:lang w:val="et-EE"/>
        </w:rPr>
      </w:pPr>
    </w:p>
    <w:p w14:paraId="61CA9620" w14:textId="77777777" w:rsidR="00A23A93" w:rsidRPr="004129D3" w:rsidRDefault="00A23A93" w:rsidP="0090353D">
      <w:pPr>
        <w:spacing w:line="240" w:lineRule="auto"/>
        <w:rPr>
          <w:szCs w:val="22"/>
          <w:lang w:val="et-EE"/>
        </w:rPr>
      </w:pPr>
      <w:r w:rsidRPr="004129D3">
        <w:rPr>
          <w:szCs w:val="22"/>
          <w:lang w:val="et-EE"/>
        </w:rPr>
        <w:t xml:space="preserve">Mitte kasutada sigadel, kellel on maksa-, südame- või neerupuudulikkus ning verejooksud </w:t>
      </w:r>
      <w:r w:rsidRPr="004129D3">
        <w:rPr>
          <w:szCs w:val="22"/>
          <w:lang w:val="et-EE" w:eastAsia="de-DE"/>
        </w:rPr>
        <w:t>või märke seedetrakti haavandeid põhjustavatest kahjustustest</w:t>
      </w:r>
      <w:r w:rsidRPr="004129D3">
        <w:rPr>
          <w:szCs w:val="22"/>
          <w:lang w:val="et-EE"/>
        </w:rPr>
        <w:t>.</w:t>
      </w:r>
    </w:p>
    <w:p w14:paraId="33EE2ACF" w14:textId="77777777" w:rsidR="00A23A93" w:rsidRPr="004129D3" w:rsidRDefault="00A23A93" w:rsidP="0090353D">
      <w:pPr>
        <w:tabs>
          <w:tab w:val="clear" w:pos="567"/>
        </w:tabs>
        <w:spacing w:line="240" w:lineRule="auto"/>
        <w:rPr>
          <w:szCs w:val="22"/>
          <w:lang w:val="et-EE"/>
        </w:rPr>
      </w:pPr>
      <w:r w:rsidRPr="004129D3">
        <w:rPr>
          <w:szCs w:val="22"/>
          <w:lang w:val="et-EE"/>
        </w:rPr>
        <w:t xml:space="preserve">Mitte kasutada, kui esineb ülitundlikkust toimeaine või ravimi ükskõik </w:t>
      </w:r>
      <w:r w:rsidR="00851BBC" w:rsidRPr="004129D3">
        <w:rPr>
          <w:szCs w:val="22"/>
          <w:lang w:val="et-EE"/>
        </w:rPr>
        <w:t>milliste abiainete</w:t>
      </w:r>
      <w:r w:rsidRPr="004129D3">
        <w:rPr>
          <w:szCs w:val="22"/>
          <w:lang w:val="et-EE"/>
        </w:rPr>
        <w:t xml:space="preserve"> suhtes.</w:t>
      </w:r>
    </w:p>
    <w:p w14:paraId="52ED113A" w14:textId="77777777" w:rsidR="00A23A93" w:rsidRPr="004129D3" w:rsidRDefault="00A23A93" w:rsidP="0090353D">
      <w:pPr>
        <w:spacing w:line="240" w:lineRule="auto"/>
        <w:rPr>
          <w:szCs w:val="22"/>
          <w:lang w:val="et-EE"/>
        </w:rPr>
      </w:pPr>
    </w:p>
    <w:p w14:paraId="6BBAC997" w14:textId="77777777" w:rsidR="00A23A93" w:rsidRPr="004129D3" w:rsidRDefault="00A23A93" w:rsidP="0090353D">
      <w:pPr>
        <w:tabs>
          <w:tab w:val="clear" w:pos="567"/>
        </w:tabs>
        <w:spacing w:line="240" w:lineRule="auto"/>
        <w:rPr>
          <w:szCs w:val="22"/>
          <w:lang w:val="et-EE"/>
        </w:rPr>
      </w:pPr>
    </w:p>
    <w:p w14:paraId="77D498CB"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6.</w:t>
      </w:r>
      <w:r w:rsidRPr="004129D3">
        <w:rPr>
          <w:b/>
          <w:szCs w:val="22"/>
          <w:lang w:val="et-EE"/>
        </w:rPr>
        <w:tab/>
        <w:t>KÕRVALTOIMED</w:t>
      </w:r>
    </w:p>
    <w:p w14:paraId="31F6962A" w14:textId="77777777" w:rsidR="00A23A93" w:rsidRPr="004129D3" w:rsidRDefault="00A23A93" w:rsidP="0090353D">
      <w:pPr>
        <w:tabs>
          <w:tab w:val="clear" w:pos="567"/>
        </w:tabs>
        <w:spacing w:line="240" w:lineRule="auto"/>
        <w:rPr>
          <w:szCs w:val="22"/>
          <w:lang w:val="et-EE"/>
        </w:rPr>
      </w:pPr>
    </w:p>
    <w:p w14:paraId="5BEB8AD2" w14:textId="77777777" w:rsidR="00A23A93" w:rsidRPr="004129D3" w:rsidRDefault="00A23A93" w:rsidP="0090353D">
      <w:pPr>
        <w:spacing w:line="240" w:lineRule="auto"/>
        <w:rPr>
          <w:snapToGrid w:val="0"/>
          <w:szCs w:val="22"/>
          <w:lang w:val="et-EE"/>
        </w:rPr>
      </w:pPr>
      <w:r w:rsidRPr="004129D3">
        <w:rPr>
          <w:snapToGrid w:val="0"/>
          <w:szCs w:val="22"/>
          <w:lang w:val="et-EE"/>
        </w:rPr>
        <w:t xml:space="preserve">Ei ole. </w:t>
      </w:r>
    </w:p>
    <w:p w14:paraId="763971A7" w14:textId="77777777" w:rsidR="00A23A93" w:rsidRPr="004129D3" w:rsidRDefault="00A23A93" w:rsidP="0090353D">
      <w:pPr>
        <w:tabs>
          <w:tab w:val="clear" w:pos="567"/>
        </w:tabs>
        <w:spacing w:line="240" w:lineRule="auto"/>
        <w:rPr>
          <w:szCs w:val="22"/>
          <w:lang w:val="et-EE"/>
        </w:rPr>
      </w:pPr>
    </w:p>
    <w:p w14:paraId="14CA0BEE" w14:textId="77777777" w:rsidR="00E42D3B" w:rsidRPr="004129D3" w:rsidRDefault="003B4D54" w:rsidP="0090353D">
      <w:pPr>
        <w:spacing w:line="240" w:lineRule="auto"/>
        <w:rPr>
          <w:szCs w:val="22"/>
          <w:lang w:val="et-EE"/>
        </w:rPr>
      </w:pPr>
      <w:r w:rsidRPr="004129D3">
        <w:rPr>
          <w:szCs w:val="22"/>
          <w:lang w:val="et-EE"/>
        </w:rPr>
        <w:t>Kui täheldate ükskõik milliseid</w:t>
      </w:r>
      <w:r w:rsidR="00E42D3B" w:rsidRPr="004129D3">
        <w:rPr>
          <w:szCs w:val="22"/>
          <w:lang w:val="et-EE"/>
        </w:rPr>
        <w:t xml:space="preserve"> kõrvaltoimeid, isegi neid, mida pole käesolevas pakendi infolehes juba mainitud, või arvate, et ravim ei toimi, teavitage palun sellest oma veterinaararsti.</w:t>
      </w:r>
    </w:p>
    <w:p w14:paraId="26387178" w14:textId="77777777" w:rsidR="00A23A93" w:rsidRPr="004129D3" w:rsidRDefault="00A23A93" w:rsidP="00014DA7">
      <w:pPr>
        <w:spacing w:line="240" w:lineRule="auto"/>
        <w:rPr>
          <w:szCs w:val="22"/>
          <w:lang w:val="et-EE"/>
        </w:rPr>
      </w:pPr>
    </w:p>
    <w:p w14:paraId="5E65D16C" w14:textId="77777777" w:rsidR="00A23A93" w:rsidRPr="004129D3" w:rsidRDefault="00A23A93" w:rsidP="0090353D">
      <w:pPr>
        <w:tabs>
          <w:tab w:val="clear" w:pos="567"/>
        </w:tabs>
        <w:spacing w:line="240" w:lineRule="auto"/>
        <w:rPr>
          <w:szCs w:val="22"/>
          <w:lang w:val="et-EE"/>
        </w:rPr>
      </w:pPr>
    </w:p>
    <w:p w14:paraId="03200B5B"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7.</w:t>
      </w:r>
      <w:r w:rsidRPr="004129D3">
        <w:rPr>
          <w:b/>
          <w:szCs w:val="22"/>
          <w:lang w:val="et-EE"/>
        </w:rPr>
        <w:tab/>
        <w:t>LOOMALIIGID</w:t>
      </w:r>
    </w:p>
    <w:p w14:paraId="7F6063D8" w14:textId="77777777" w:rsidR="00A23A93" w:rsidRPr="004129D3" w:rsidRDefault="00A23A93" w:rsidP="0090353D">
      <w:pPr>
        <w:tabs>
          <w:tab w:val="clear" w:pos="567"/>
        </w:tabs>
        <w:spacing w:line="240" w:lineRule="auto"/>
        <w:rPr>
          <w:szCs w:val="22"/>
          <w:lang w:val="et-EE"/>
        </w:rPr>
      </w:pPr>
    </w:p>
    <w:p w14:paraId="2FE341BE" w14:textId="77777777" w:rsidR="00A23A93" w:rsidRPr="004129D3" w:rsidRDefault="00A23A93" w:rsidP="0090353D">
      <w:pPr>
        <w:tabs>
          <w:tab w:val="clear" w:pos="567"/>
        </w:tabs>
        <w:spacing w:line="240" w:lineRule="auto"/>
        <w:rPr>
          <w:szCs w:val="22"/>
          <w:lang w:val="et-EE"/>
        </w:rPr>
      </w:pPr>
      <w:r w:rsidRPr="004129D3">
        <w:rPr>
          <w:szCs w:val="22"/>
          <w:lang w:val="et-EE"/>
        </w:rPr>
        <w:t>Siga</w:t>
      </w:r>
    </w:p>
    <w:p w14:paraId="3C5DF28F" w14:textId="77777777" w:rsidR="00ED6791" w:rsidRPr="004129D3" w:rsidRDefault="00ED6791" w:rsidP="0090353D">
      <w:pPr>
        <w:tabs>
          <w:tab w:val="clear" w:pos="567"/>
        </w:tabs>
        <w:spacing w:line="240" w:lineRule="auto"/>
        <w:rPr>
          <w:szCs w:val="22"/>
          <w:lang w:val="et-EE"/>
        </w:rPr>
      </w:pPr>
    </w:p>
    <w:p w14:paraId="7B2F3E4C" w14:textId="77777777" w:rsidR="00A23A93" w:rsidRPr="004129D3" w:rsidRDefault="00A23A93" w:rsidP="0090353D">
      <w:pPr>
        <w:pStyle w:val="BodyTextIndent2"/>
        <w:spacing w:line="240" w:lineRule="auto"/>
        <w:jc w:val="left"/>
        <w:rPr>
          <w:szCs w:val="22"/>
          <w:lang w:val="et-EE"/>
        </w:rPr>
      </w:pPr>
    </w:p>
    <w:p w14:paraId="5E75EE75" w14:textId="77777777" w:rsidR="00A23A93" w:rsidRPr="004129D3" w:rsidRDefault="00A23A93" w:rsidP="009522F5">
      <w:pPr>
        <w:keepNext/>
        <w:spacing w:line="240" w:lineRule="auto"/>
        <w:ind w:left="567" w:hanging="567"/>
        <w:rPr>
          <w:b/>
          <w:szCs w:val="22"/>
          <w:lang w:val="et-EE"/>
        </w:rPr>
      </w:pPr>
      <w:r w:rsidRPr="004129D3">
        <w:rPr>
          <w:b/>
          <w:szCs w:val="22"/>
          <w:highlight w:val="lightGray"/>
          <w:lang w:val="et-EE"/>
        </w:rPr>
        <w:t>8.</w:t>
      </w:r>
      <w:r w:rsidRPr="004129D3">
        <w:rPr>
          <w:b/>
          <w:szCs w:val="22"/>
          <w:lang w:val="et-EE"/>
        </w:rPr>
        <w:tab/>
        <w:t>ANNUSTAMINE LOOMALIIGITI, MANUSTAMIS</w:t>
      </w:r>
      <w:r w:rsidR="0032607D" w:rsidRPr="004129D3">
        <w:rPr>
          <w:b/>
          <w:szCs w:val="22"/>
          <w:lang w:val="et-EE"/>
        </w:rPr>
        <w:t>VIIS</w:t>
      </w:r>
      <w:r w:rsidRPr="004129D3">
        <w:rPr>
          <w:b/>
          <w:szCs w:val="22"/>
          <w:lang w:val="et-EE"/>
        </w:rPr>
        <w:t>(</w:t>
      </w:r>
      <w:r w:rsidR="0032607D" w:rsidRPr="004129D3">
        <w:rPr>
          <w:b/>
          <w:szCs w:val="22"/>
          <w:lang w:val="et-EE"/>
        </w:rPr>
        <w:t>I</w:t>
      </w:r>
      <w:r w:rsidRPr="004129D3">
        <w:rPr>
          <w:b/>
          <w:szCs w:val="22"/>
          <w:lang w:val="et-EE"/>
        </w:rPr>
        <w:t>D) JA –MEETOD</w:t>
      </w:r>
    </w:p>
    <w:p w14:paraId="6D49DA4A" w14:textId="77777777" w:rsidR="00A23A93" w:rsidRPr="004129D3" w:rsidRDefault="00A23A93" w:rsidP="009522F5">
      <w:pPr>
        <w:keepNext/>
        <w:rPr>
          <w:lang w:val="et-EE"/>
        </w:rPr>
      </w:pPr>
    </w:p>
    <w:p w14:paraId="45483647" w14:textId="77777777" w:rsidR="00A23A93" w:rsidRPr="004129D3" w:rsidRDefault="00A23A93" w:rsidP="0090353D">
      <w:pPr>
        <w:spacing w:line="240" w:lineRule="auto"/>
        <w:rPr>
          <w:szCs w:val="22"/>
          <w:lang w:val="et-EE" w:eastAsia="de-DE"/>
        </w:rPr>
      </w:pPr>
      <w:r w:rsidRPr="004129D3">
        <w:rPr>
          <w:szCs w:val="22"/>
          <w:lang w:val="et-EE" w:eastAsia="de-DE"/>
        </w:rPr>
        <w:t>Suukaudset suspensiooni manustada annuses 0,4 mg 1 kg kehamassi kohta (s.t 2,7 ml 100 kg kohta) koos sobiva antibiootikumiraviga. Vajaduse korral võib manustada meloksikaami 24 tunni pärast teist korda.</w:t>
      </w:r>
    </w:p>
    <w:p w14:paraId="7E57231F" w14:textId="77777777" w:rsidR="00A23A93" w:rsidRPr="004129D3" w:rsidRDefault="00A23A93" w:rsidP="0090353D">
      <w:pPr>
        <w:spacing w:line="240" w:lineRule="auto"/>
        <w:rPr>
          <w:szCs w:val="22"/>
          <w:lang w:val="et-EE" w:eastAsia="de-DE"/>
        </w:rPr>
      </w:pPr>
      <w:r w:rsidRPr="004129D3">
        <w:rPr>
          <w:szCs w:val="22"/>
          <w:lang w:val="et-EE" w:eastAsia="de-DE"/>
        </w:rPr>
        <w:t>Kui mastiidi-metriidi-agalaktia sündroomi korral on üldine käitumine raskesti häiritud (nt anoreksia), on soovitatav kasutada Metacami 20 mg/ml süstelahust.</w:t>
      </w:r>
    </w:p>
    <w:p w14:paraId="6FEB5A97" w14:textId="77777777" w:rsidR="00A23A93" w:rsidRPr="004129D3" w:rsidRDefault="00A23A93" w:rsidP="0090353D">
      <w:pPr>
        <w:spacing w:line="240" w:lineRule="auto"/>
        <w:rPr>
          <w:szCs w:val="22"/>
          <w:lang w:val="et-EE" w:eastAsia="de-DE"/>
        </w:rPr>
      </w:pPr>
    </w:p>
    <w:p w14:paraId="32FF3649" w14:textId="77777777" w:rsidR="00A23A93" w:rsidRPr="004129D3" w:rsidRDefault="00A23A93" w:rsidP="0090353D">
      <w:pPr>
        <w:spacing w:line="240" w:lineRule="auto"/>
        <w:rPr>
          <w:szCs w:val="22"/>
          <w:lang w:val="et-EE" w:eastAsia="de-DE"/>
        </w:rPr>
      </w:pPr>
      <w:r w:rsidRPr="004129D3">
        <w:rPr>
          <w:szCs w:val="22"/>
          <w:lang w:val="et-EE" w:eastAsia="de-DE"/>
        </w:rPr>
        <w:t>Enne kasutamist hoolikalt loksutada.</w:t>
      </w:r>
    </w:p>
    <w:p w14:paraId="03D269DC" w14:textId="77777777" w:rsidR="00A23A93" w:rsidRPr="004129D3" w:rsidRDefault="00A23A93" w:rsidP="0090353D">
      <w:pPr>
        <w:spacing w:line="240" w:lineRule="auto"/>
        <w:ind w:left="567" w:hanging="567"/>
        <w:rPr>
          <w:szCs w:val="22"/>
          <w:lang w:val="et-EE"/>
        </w:rPr>
      </w:pPr>
    </w:p>
    <w:p w14:paraId="3A33E082" w14:textId="77777777" w:rsidR="00A23A93" w:rsidRPr="004129D3" w:rsidRDefault="00A23A93" w:rsidP="0090353D">
      <w:pPr>
        <w:spacing w:line="240" w:lineRule="auto"/>
        <w:rPr>
          <w:szCs w:val="22"/>
          <w:lang w:val="et-EE"/>
        </w:rPr>
      </w:pPr>
      <w:r w:rsidRPr="004129D3">
        <w:rPr>
          <w:szCs w:val="22"/>
          <w:lang w:val="et-EE" w:eastAsia="de-DE"/>
        </w:rPr>
        <w:t>Pärast veterinaarravimi manustamist</w:t>
      </w:r>
      <w:r w:rsidRPr="004129D3">
        <w:rPr>
          <w:szCs w:val="22"/>
          <w:lang w:val="et-EE"/>
        </w:rPr>
        <w:t xml:space="preserve"> sulgeda pudel uuesti korgiga, pesta </w:t>
      </w:r>
      <w:r w:rsidR="00415A12" w:rsidRPr="004129D3">
        <w:rPr>
          <w:szCs w:val="22"/>
          <w:lang w:val="et-EE"/>
        </w:rPr>
        <w:t>doseerimissüst</w:t>
      </w:r>
      <w:r w:rsidR="007D20AF" w:rsidRPr="004129D3">
        <w:rPr>
          <w:szCs w:val="22"/>
          <w:lang w:val="et-EE"/>
        </w:rPr>
        <w:t>a</w:t>
      </w:r>
      <w:r w:rsidR="00415A12" w:rsidRPr="004129D3">
        <w:rPr>
          <w:szCs w:val="22"/>
          <w:lang w:val="et-EE"/>
        </w:rPr>
        <w:t xml:space="preserve">l </w:t>
      </w:r>
      <w:r w:rsidRPr="004129D3">
        <w:rPr>
          <w:szCs w:val="22"/>
          <w:lang w:val="et-EE"/>
        </w:rPr>
        <w:t xml:space="preserve">sooja veega ja jätta see kuivama. </w:t>
      </w:r>
    </w:p>
    <w:p w14:paraId="7338AEEB" w14:textId="77777777" w:rsidR="00A23A93" w:rsidRPr="004129D3" w:rsidRDefault="00A23A93" w:rsidP="0090353D">
      <w:pPr>
        <w:tabs>
          <w:tab w:val="clear" w:pos="567"/>
        </w:tabs>
        <w:spacing w:line="240" w:lineRule="auto"/>
        <w:rPr>
          <w:szCs w:val="22"/>
          <w:lang w:val="et-EE"/>
        </w:rPr>
      </w:pPr>
    </w:p>
    <w:p w14:paraId="609B6973" w14:textId="77777777" w:rsidR="00A23A93" w:rsidRPr="004129D3" w:rsidRDefault="00A23A93" w:rsidP="0090353D">
      <w:pPr>
        <w:tabs>
          <w:tab w:val="clear" w:pos="567"/>
        </w:tabs>
        <w:spacing w:line="240" w:lineRule="auto"/>
        <w:rPr>
          <w:szCs w:val="22"/>
          <w:lang w:val="et-EE"/>
        </w:rPr>
      </w:pPr>
    </w:p>
    <w:p w14:paraId="45295930"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9.</w:t>
      </w:r>
      <w:r w:rsidRPr="004129D3">
        <w:rPr>
          <w:b/>
          <w:szCs w:val="22"/>
          <w:lang w:val="et-EE"/>
        </w:rPr>
        <w:tab/>
        <w:t xml:space="preserve">SOOVITUSED ÕIGE </w:t>
      </w:r>
      <w:r w:rsidR="0032607D" w:rsidRPr="004129D3">
        <w:rPr>
          <w:b/>
          <w:szCs w:val="22"/>
          <w:lang w:val="et-EE"/>
        </w:rPr>
        <w:t xml:space="preserve">MANUSTAMISE </w:t>
      </w:r>
      <w:r w:rsidRPr="004129D3">
        <w:rPr>
          <w:b/>
          <w:szCs w:val="22"/>
          <w:lang w:val="et-EE"/>
        </w:rPr>
        <w:t>OSAS</w:t>
      </w:r>
    </w:p>
    <w:p w14:paraId="5E4F5C4E" w14:textId="77777777" w:rsidR="00A23A93" w:rsidRPr="004129D3" w:rsidRDefault="00A23A93" w:rsidP="0090353D">
      <w:pPr>
        <w:tabs>
          <w:tab w:val="clear" w:pos="567"/>
        </w:tabs>
        <w:spacing w:line="240" w:lineRule="auto"/>
        <w:rPr>
          <w:szCs w:val="22"/>
          <w:lang w:val="et-EE"/>
        </w:rPr>
      </w:pPr>
    </w:p>
    <w:p w14:paraId="2594FC52" w14:textId="77777777" w:rsidR="00A23A93" w:rsidRPr="004129D3" w:rsidRDefault="00A23A93" w:rsidP="0090353D">
      <w:pPr>
        <w:spacing w:line="240" w:lineRule="auto"/>
        <w:rPr>
          <w:szCs w:val="22"/>
          <w:lang w:val="et-EE" w:eastAsia="de-DE"/>
        </w:rPr>
      </w:pPr>
      <w:r w:rsidRPr="004129D3">
        <w:rPr>
          <w:szCs w:val="22"/>
          <w:lang w:val="et-EE" w:eastAsia="de-DE"/>
        </w:rPr>
        <w:t>Manustada eelistatavalt</w:t>
      </w:r>
      <w:r w:rsidRPr="004129D3">
        <w:rPr>
          <w:szCs w:val="22"/>
          <w:lang w:val="et-EE"/>
        </w:rPr>
        <w:t xml:space="preserve"> väikese söödakogusega segatult. </w:t>
      </w:r>
      <w:r w:rsidRPr="004129D3">
        <w:rPr>
          <w:szCs w:val="22"/>
          <w:lang w:val="et-EE" w:eastAsia="de-DE"/>
        </w:rPr>
        <w:t>Alternatiivselt võib manustada enne söötmist või otse suhu.</w:t>
      </w:r>
    </w:p>
    <w:p w14:paraId="5FA0A36A" w14:textId="77777777" w:rsidR="00A23A93" w:rsidRPr="004129D3" w:rsidRDefault="00A23A93" w:rsidP="0090353D">
      <w:pPr>
        <w:spacing w:line="240" w:lineRule="auto"/>
        <w:rPr>
          <w:szCs w:val="22"/>
          <w:lang w:val="et-EE" w:eastAsia="de-DE"/>
        </w:rPr>
      </w:pPr>
    </w:p>
    <w:p w14:paraId="30A9FA3E" w14:textId="77777777" w:rsidR="00A23A93" w:rsidRPr="004129D3" w:rsidRDefault="00A23A93" w:rsidP="0090353D">
      <w:pPr>
        <w:spacing w:line="240" w:lineRule="auto"/>
        <w:rPr>
          <w:b/>
          <w:szCs w:val="22"/>
          <w:lang w:val="et-EE" w:eastAsia="de-DE"/>
        </w:rPr>
      </w:pPr>
      <w:r w:rsidRPr="004129D3">
        <w:rPr>
          <w:szCs w:val="22"/>
          <w:lang w:val="et-EE" w:eastAsia="de-DE"/>
        </w:rPr>
        <w:t>Suspensiooni tuleks manustada pakendis oleva mõõtesüstlaga. Süstla saab panna pudeli otsa ja selle peal on kehamassi kilogrammidele vastav skaala.</w:t>
      </w:r>
    </w:p>
    <w:p w14:paraId="03F1E31C" w14:textId="77777777" w:rsidR="00A23A93" w:rsidRPr="004129D3" w:rsidRDefault="00A23A93" w:rsidP="0090353D">
      <w:pPr>
        <w:tabs>
          <w:tab w:val="clear" w:pos="567"/>
        </w:tabs>
        <w:spacing w:line="240" w:lineRule="auto"/>
        <w:rPr>
          <w:szCs w:val="22"/>
          <w:lang w:val="et-EE"/>
        </w:rPr>
      </w:pPr>
    </w:p>
    <w:p w14:paraId="71A260B1" w14:textId="77777777" w:rsidR="00A23A93" w:rsidRPr="004129D3" w:rsidRDefault="00A23A93" w:rsidP="0090353D">
      <w:pPr>
        <w:tabs>
          <w:tab w:val="clear" w:pos="567"/>
        </w:tabs>
        <w:spacing w:line="240" w:lineRule="auto"/>
        <w:rPr>
          <w:szCs w:val="22"/>
          <w:lang w:val="et-EE"/>
        </w:rPr>
      </w:pPr>
    </w:p>
    <w:p w14:paraId="7D6456FD"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10.</w:t>
      </w:r>
      <w:r w:rsidRPr="004129D3">
        <w:rPr>
          <w:b/>
          <w:szCs w:val="22"/>
          <w:lang w:val="et-EE"/>
        </w:rPr>
        <w:tab/>
        <w:t>KEELUA</w:t>
      </w:r>
      <w:r w:rsidR="0032607D" w:rsidRPr="004129D3">
        <w:rPr>
          <w:b/>
          <w:szCs w:val="22"/>
          <w:lang w:val="et-EE"/>
        </w:rPr>
        <w:t>EG</w:t>
      </w:r>
      <w:r w:rsidR="00C459C4" w:rsidRPr="004129D3">
        <w:rPr>
          <w:b/>
          <w:szCs w:val="22"/>
          <w:lang w:val="et-EE"/>
        </w:rPr>
        <w:t>(-AJAD)</w:t>
      </w:r>
    </w:p>
    <w:p w14:paraId="0D6A2F4F" w14:textId="77777777" w:rsidR="00A23A93" w:rsidRPr="004129D3" w:rsidRDefault="00A23A93" w:rsidP="0090353D">
      <w:pPr>
        <w:spacing w:line="240" w:lineRule="auto"/>
        <w:ind w:left="567" w:hanging="567"/>
        <w:rPr>
          <w:szCs w:val="22"/>
          <w:lang w:val="et-EE"/>
        </w:rPr>
      </w:pPr>
    </w:p>
    <w:p w14:paraId="3DA5A5DE" w14:textId="77777777" w:rsidR="00A23A93" w:rsidRPr="004129D3" w:rsidRDefault="00A23A93" w:rsidP="0090353D">
      <w:pPr>
        <w:spacing w:line="240" w:lineRule="auto"/>
        <w:rPr>
          <w:szCs w:val="22"/>
          <w:lang w:val="et-EE"/>
        </w:rPr>
      </w:pPr>
      <w:r w:rsidRPr="004129D3">
        <w:rPr>
          <w:szCs w:val="22"/>
          <w:lang w:val="et-EE"/>
        </w:rPr>
        <w:t>Lihale ja söödavatele kudedele: 5 päeva.</w:t>
      </w:r>
    </w:p>
    <w:p w14:paraId="16D90A05" w14:textId="77777777" w:rsidR="00A23A93" w:rsidRPr="004129D3" w:rsidRDefault="00A23A93" w:rsidP="0090353D">
      <w:pPr>
        <w:tabs>
          <w:tab w:val="clear" w:pos="567"/>
        </w:tabs>
        <w:spacing w:line="240" w:lineRule="auto"/>
        <w:rPr>
          <w:szCs w:val="22"/>
          <w:lang w:val="et-EE"/>
        </w:rPr>
      </w:pPr>
    </w:p>
    <w:p w14:paraId="1F622986" w14:textId="77777777" w:rsidR="00A23A93" w:rsidRPr="004129D3" w:rsidRDefault="00A23A93" w:rsidP="0090353D">
      <w:pPr>
        <w:tabs>
          <w:tab w:val="clear" w:pos="567"/>
        </w:tabs>
        <w:spacing w:line="240" w:lineRule="auto"/>
        <w:rPr>
          <w:szCs w:val="22"/>
          <w:lang w:val="et-EE"/>
        </w:rPr>
      </w:pPr>
    </w:p>
    <w:p w14:paraId="13DFCD01"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11.</w:t>
      </w:r>
      <w:r w:rsidRPr="004129D3">
        <w:rPr>
          <w:b/>
          <w:szCs w:val="22"/>
          <w:lang w:val="et-EE"/>
        </w:rPr>
        <w:tab/>
        <w:t>SÄILITAMISE ERITINGIMUSED</w:t>
      </w:r>
    </w:p>
    <w:p w14:paraId="0BC8523E" w14:textId="77777777" w:rsidR="00A23A93" w:rsidRPr="004129D3" w:rsidRDefault="00A23A93" w:rsidP="0090353D">
      <w:pPr>
        <w:tabs>
          <w:tab w:val="clear" w:pos="567"/>
        </w:tabs>
        <w:spacing w:line="240" w:lineRule="auto"/>
        <w:rPr>
          <w:szCs w:val="22"/>
          <w:lang w:val="et-EE"/>
        </w:rPr>
      </w:pPr>
    </w:p>
    <w:p w14:paraId="1F07D4D0" w14:textId="77777777" w:rsidR="00A23A93" w:rsidRPr="004129D3" w:rsidRDefault="00A23A93" w:rsidP="0090353D">
      <w:pPr>
        <w:tabs>
          <w:tab w:val="clear" w:pos="567"/>
        </w:tabs>
        <w:spacing w:line="240" w:lineRule="auto"/>
        <w:rPr>
          <w:szCs w:val="22"/>
          <w:lang w:val="et-EE"/>
        </w:rPr>
      </w:pPr>
      <w:r w:rsidRPr="004129D3">
        <w:rPr>
          <w:szCs w:val="22"/>
          <w:lang w:val="et-EE"/>
        </w:rPr>
        <w:t>Hoida laste eest varjatud ja kättesaamatus kohas.</w:t>
      </w:r>
    </w:p>
    <w:p w14:paraId="0A7C0390" w14:textId="77777777" w:rsidR="00A23A93" w:rsidRPr="004129D3" w:rsidRDefault="0079386F" w:rsidP="0090353D">
      <w:pPr>
        <w:tabs>
          <w:tab w:val="clear" w:pos="567"/>
        </w:tabs>
        <w:spacing w:line="240" w:lineRule="auto"/>
        <w:rPr>
          <w:szCs w:val="22"/>
          <w:lang w:val="et-EE"/>
        </w:rPr>
      </w:pPr>
      <w:r w:rsidRPr="004129D3">
        <w:rPr>
          <w:szCs w:val="22"/>
          <w:lang w:val="et-EE"/>
        </w:rPr>
        <w:t>See veterinaarravim ei vaja säilitamisel eritingimusi.</w:t>
      </w:r>
    </w:p>
    <w:p w14:paraId="52A1502D" w14:textId="77777777" w:rsidR="00A23A93" w:rsidRPr="004129D3" w:rsidRDefault="00A23A93" w:rsidP="0090353D">
      <w:pPr>
        <w:tabs>
          <w:tab w:val="clear" w:pos="567"/>
        </w:tabs>
        <w:spacing w:line="240" w:lineRule="auto"/>
        <w:rPr>
          <w:szCs w:val="22"/>
          <w:lang w:val="et-EE"/>
        </w:rPr>
      </w:pPr>
      <w:r w:rsidRPr="004129D3">
        <w:rPr>
          <w:szCs w:val="22"/>
          <w:lang w:val="et-EE"/>
        </w:rPr>
        <w:t>Kõlblikkusaeg pärast pakendi esmast avamist: 6 kuud.</w:t>
      </w:r>
    </w:p>
    <w:p w14:paraId="118DB647" w14:textId="77777777" w:rsidR="00A23A93" w:rsidRPr="004129D3" w:rsidRDefault="0032607D" w:rsidP="0090353D">
      <w:pPr>
        <w:tabs>
          <w:tab w:val="clear" w:pos="567"/>
        </w:tabs>
        <w:spacing w:line="240" w:lineRule="auto"/>
        <w:rPr>
          <w:szCs w:val="22"/>
          <w:lang w:val="et-EE"/>
        </w:rPr>
      </w:pPr>
      <w:r w:rsidRPr="004129D3">
        <w:rPr>
          <w:szCs w:val="22"/>
          <w:lang w:val="et-EE"/>
        </w:rPr>
        <w:t xml:space="preserve">Ärge kasutage seda </w:t>
      </w:r>
      <w:r w:rsidR="00730181" w:rsidRPr="004129D3">
        <w:rPr>
          <w:szCs w:val="22"/>
          <w:lang w:val="et-EE"/>
        </w:rPr>
        <w:t>veterinaar</w:t>
      </w:r>
      <w:r w:rsidRPr="004129D3">
        <w:rPr>
          <w:szCs w:val="22"/>
          <w:lang w:val="et-EE"/>
        </w:rPr>
        <w:t xml:space="preserve">ravimit pärast kõlblikkusaega, mis on märgitud karbil ja pudelil (EXP). </w:t>
      </w:r>
    </w:p>
    <w:p w14:paraId="049672CD" w14:textId="77777777" w:rsidR="00A23A93" w:rsidRPr="004129D3" w:rsidRDefault="00A23A93" w:rsidP="0090353D">
      <w:pPr>
        <w:tabs>
          <w:tab w:val="clear" w:pos="567"/>
        </w:tabs>
        <w:spacing w:line="240" w:lineRule="auto"/>
        <w:rPr>
          <w:szCs w:val="22"/>
          <w:lang w:val="et-EE"/>
        </w:rPr>
      </w:pPr>
    </w:p>
    <w:p w14:paraId="1ABECE02" w14:textId="77777777" w:rsidR="00A23A93" w:rsidRPr="004129D3" w:rsidRDefault="00A23A93" w:rsidP="0090353D">
      <w:pPr>
        <w:tabs>
          <w:tab w:val="clear" w:pos="567"/>
        </w:tabs>
        <w:spacing w:line="240" w:lineRule="auto"/>
        <w:rPr>
          <w:szCs w:val="22"/>
          <w:lang w:val="et-EE"/>
        </w:rPr>
      </w:pPr>
    </w:p>
    <w:p w14:paraId="24F1EAA9" w14:textId="77777777" w:rsidR="00A23A93" w:rsidRPr="004129D3" w:rsidRDefault="00A23A93" w:rsidP="0090353D">
      <w:pPr>
        <w:pStyle w:val="BodyText2"/>
        <w:rPr>
          <w:szCs w:val="22"/>
          <w:lang w:val="et-EE"/>
        </w:rPr>
      </w:pPr>
      <w:r w:rsidRPr="004129D3">
        <w:rPr>
          <w:szCs w:val="22"/>
          <w:highlight w:val="lightGray"/>
          <w:lang w:val="et-EE"/>
        </w:rPr>
        <w:t>12.</w:t>
      </w:r>
      <w:r w:rsidRPr="004129D3">
        <w:rPr>
          <w:szCs w:val="22"/>
          <w:lang w:val="et-EE"/>
        </w:rPr>
        <w:tab/>
        <w:t>ERIHOIATUS(ED)</w:t>
      </w:r>
    </w:p>
    <w:p w14:paraId="6FC41741" w14:textId="77777777" w:rsidR="00A23A93" w:rsidRPr="004129D3" w:rsidRDefault="00A23A93" w:rsidP="0090353D">
      <w:pPr>
        <w:tabs>
          <w:tab w:val="clear" w:pos="567"/>
        </w:tabs>
        <w:spacing w:line="240" w:lineRule="auto"/>
        <w:rPr>
          <w:szCs w:val="22"/>
          <w:lang w:val="et-EE"/>
        </w:rPr>
      </w:pPr>
    </w:p>
    <w:p w14:paraId="50BD0BDA" w14:textId="77777777" w:rsidR="00A23A93" w:rsidRPr="004129D3" w:rsidRDefault="00A23A93" w:rsidP="0090353D">
      <w:pPr>
        <w:tabs>
          <w:tab w:val="clear" w:pos="567"/>
        </w:tabs>
        <w:spacing w:line="240" w:lineRule="auto"/>
        <w:rPr>
          <w:szCs w:val="22"/>
          <w:u w:val="single"/>
          <w:lang w:val="et-EE"/>
        </w:rPr>
      </w:pPr>
      <w:r w:rsidRPr="004129D3">
        <w:rPr>
          <w:szCs w:val="22"/>
          <w:u w:val="single"/>
          <w:lang w:val="et-EE"/>
        </w:rPr>
        <w:t>E</w:t>
      </w:r>
      <w:r w:rsidR="00246F14" w:rsidRPr="004129D3">
        <w:rPr>
          <w:szCs w:val="22"/>
          <w:u w:val="single"/>
          <w:lang w:val="et-EE"/>
        </w:rPr>
        <w:t>ttevaatusabinõu</w:t>
      </w:r>
      <w:r w:rsidRPr="004129D3">
        <w:rPr>
          <w:szCs w:val="22"/>
          <w:u w:val="single"/>
          <w:lang w:val="et-EE"/>
        </w:rPr>
        <w:t>d kasutamisel loomadel</w:t>
      </w:r>
      <w:r w:rsidR="00021EC8" w:rsidRPr="004129D3">
        <w:rPr>
          <w:szCs w:val="22"/>
          <w:u w:val="single"/>
          <w:lang w:val="et-EE"/>
        </w:rPr>
        <w:t>:</w:t>
      </w:r>
    </w:p>
    <w:p w14:paraId="7F7C921E" w14:textId="77777777" w:rsidR="00A23A93" w:rsidRPr="004129D3" w:rsidRDefault="00A23A93" w:rsidP="0090353D">
      <w:pPr>
        <w:spacing w:line="240" w:lineRule="auto"/>
        <w:rPr>
          <w:szCs w:val="22"/>
          <w:lang w:val="et-EE"/>
        </w:rPr>
      </w:pPr>
      <w:r w:rsidRPr="004129D3">
        <w:rPr>
          <w:szCs w:val="22"/>
          <w:lang w:val="et-EE"/>
        </w:rPr>
        <w:t xml:space="preserve">Kõrvaltoimete ilmnemisel tuleb ravi katkestada ja konsulteerida loomaarstiga. </w:t>
      </w:r>
    </w:p>
    <w:p w14:paraId="68FE86A0" w14:textId="77777777" w:rsidR="00A23A93" w:rsidRPr="004129D3" w:rsidRDefault="00A23A93" w:rsidP="0090353D">
      <w:pPr>
        <w:spacing w:line="240" w:lineRule="auto"/>
        <w:rPr>
          <w:szCs w:val="22"/>
          <w:lang w:val="et-EE"/>
        </w:rPr>
      </w:pPr>
    </w:p>
    <w:p w14:paraId="077FA08A" w14:textId="77777777" w:rsidR="00A23A93" w:rsidRPr="004129D3" w:rsidRDefault="00A23A93" w:rsidP="0090353D">
      <w:pPr>
        <w:spacing w:line="240" w:lineRule="auto"/>
        <w:rPr>
          <w:szCs w:val="22"/>
          <w:lang w:val="et-EE"/>
        </w:rPr>
      </w:pPr>
      <w:r w:rsidRPr="004129D3">
        <w:rPr>
          <w:szCs w:val="22"/>
          <w:lang w:val="et-EE"/>
        </w:rPr>
        <w:t>Potentsiaalse nefrotoksilisuse riski tõttu vältida ravimi kasutamist väga raskesti dehüdreerunud, hüpovoleemilisel või hüpotensiivsel seal</w:t>
      </w:r>
      <w:r w:rsidRPr="004129D3">
        <w:rPr>
          <w:szCs w:val="22"/>
          <w:lang w:val="et-EE" w:eastAsia="de-DE"/>
        </w:rPr>
        <w:t>, kes vajab parenteraalset rehüdratsiooni</w:t>
      </w:r>
      <w:r w:rsidRPr="004129D3">
        <w:rPr>
          <w:szCs w:val="22"/>
          <w:lang w:val="et-EE"/>
        </w:rPr>
        <w:t>.</w:t>
      </w:r>
      <w:r w:rsidR="00AD78E6" w:rsidRPr="004129D3">
        <w:rPr>
          <w:szCs w:val="22"/>
          <w:lang w:val="et-EE"/>
        </w:rPr>
        <w:t xml:space="preserve"> </w:t>
      </w:r>
    </w:p>
    <w:p w14:paraId="463E7DA3" w14:textId="77777777" w:rsidR="00A23A93" w:rsidRPr="004129D3" w:rsidRDefault="00A23A93" w:rsidP="0090353D">
      <w:pPr>
        <w:spacing w:line="240" w:lineRule="auto"/>
        <w:rPr>
          <w:szCs w:val="22"/>
          <w:lang w:val="et-EE"/>
        </w:rPr>
      </w:pPr>
    </w:p>
    <w:p w14:paraId="6666B632" w14:textId="77777777" w:rsidR="00A23A93" w:rsidRPr="004129D3" w:rsidRDefault="00822FF4" w:rsidP="0090353D">
      <w:pPr>
        <w:tabs>
          <w:tab w:val="clear" w:pos="567"/>
        </w:tabs>
        <w:spacing w:line="240" w:lineRule="auto"/>
        <w:rPr>
          <w:szCs w:val="22"/>
          <w:u w:val="single"/>
          <w:lang w:val="et-EE"/>
        </w:rPr>
      </w:pPr>
      <w:r w:rsidRPr="004129D3">
        <w:rPr>
          <w:szCs w:val="22"/>
          <w:u w:val="single"/>
          <w:lang w:val="et-EE"/>
        </w:rPr>
        <w:t>Ettevaatusabinõud veterinaarravimit loomale manustavale isikule</w:t>
      </w:r>
      <w:r w:rsidR="00021EC8" w:rsidRPr="004129D3">
        <w:rPr>
          <w:szCs w:val="22"/>
          <w:u w:val="single"/>
          <w:lang w:val="et-EE"/>
        </w:rPr>
        <w:t>:</w:t>
      </w:r>
    </w:p>
    <w:p w14:paraId="0D689028" w14:textId="77777777" w:rsidR="00A23A93" w:rsidRPr="004129D3" w:rsidRDefault="00A23A93" w:rsidP="0090353D">
      <w:pPr>
        <w:spacing w:line="240" w:lineRule="auto"/>
        <w:rPr>
          <w:b/>
          <w:szCs w:val="22"/>
          <w:lang w:val="et-EE"/>
        </w:rPr>
      </w:pPr>
      <w:r w:rsidRPr="004129D3">
        <w:rPr>
          <w:szCs w:val="22"/>
          <w:lang w:val="et-EE"/>
        </w:rPr>
        <w:t>Inimesed, kes on mittesteroidsete põletikuvastaste ravimite suhtes ülitundlikud, peaksid kokkupuudet veterinaarravimiga vältima.</w:t>
      </w:r>
    </w:p>
    <w:p w14:paraId="7F6F08E6" w14:textId="77777777" w:rsidR="00A23A93" w:rsidRPr="004129D3" w:rsidRDefault="00A23A93" w:rsidP="0090353D">
      <w:pPr>
        <w:pStyle w:val="BodyText"/>
        <w:jc w:val="left"/>
        <w:rPr>
          <w:szCs w:val="22"/>
          <w:lang w:val="et-EE"/>
        </w:rPr>
      </w:pPr>
      <w:r w:rsidRPr="004129D3">
        <w:rPr>
          <w:szCs w:val="22"/>
          <w:lang w:val="et-EE"/>
        </w:rPr>
        <w:t>Juhuslikul ravimi allaneelamisel pöörduda viivitamatult arsti poole ja näidata pakendi infolehte või pakendi etiketti.</w:t>
      </w:r>
    </w:p>
    <w:p w14:paraId="61B54C80" w14:textId="2E05A8E5" w:rsidR="00F43FFD" w:rsidRPr="004129D3" w:rsidRDefault="00F43FFD" w:rsidP="0090353D">
      <w:pPr>
        <w:pStyle w:val="BodyText"/>
        <w:jc w:val="left"/>
        <w:rPr>
          <w:szCs w:val="22"/>
          <w:lang w:val="et-EE"/>
        </w:rPr>
      </w:pPr>
      <w:r w:rsidRPr="004129D3">
        <w:rPr>
          <w:szCs w:val="22"/>
          <w:lang w:val="et-EE"/>
        </w:rPr>
        <w:t xml:space="preserve">Ravim võib </w:t>
      </w:r>
      <w:r w:rsidR="004129D3">
        <w:rPr>
          <w:szCs w:val="22"/>
          <w:lang w:val="et-EE"/>
        </w:rPr>
        <w:t xml:space="preserve">silmi ärritada. </w:t>
      </w:r>
      <w:r w:rsidRPr="004129D3">
        <w:rPr>
          <w:szCs w:val="22"/>
          <w:lang w:val="et-EE"/>
        </w:rPr>
        <w:t>Silma sattumisel loputada kohe hoolikalt veega.</w:t>
      </w:r>
    </w:p>
    <w:p w14:paraId="0344A88A" w14:textId="77777777" w:rsidR="00A23A93" w:rsidRPr="004129D3" w:rsidRDefault="00A23A93" w:rsidP="0090353D">
      <w:pPr>
        <w:tabs>
          <w:tab w:val="clear" w:pos="567"/>
        </w:tabs>
        <w:spacing w:line="240" w:lineRule="auto"/>
        <w:rPr>
          <w:szCs w:val="22"/>
          <w:lang w:val="et-EE"/>
        </w:rPr>
      </w:pPr>
    </w:p>
    <w:p w14:paraId="7C026808" w14:textId="77777777" w:rsidR="00A23A93" w:rsidRPr="004129D3" w:rsidRDefault="00730181" w:rsidP="0090353D">
      <w:pPr>
        <w:tabs>
          <w:tab w:val="clear" w:pos="567"/>
        </w:tabs>
        <w:spacing w:line="240" w:lineRule="auto"/>
        <w:rPr>
          <w:szCs w:val="22"/>
          <w:u w:val="single"/>
          <w:lang w:val="et-EE"/>
        </w:rPr>
      </w:pPr>
      <w:r w:rsidRPr="004129D3">
        <w:rPr>
          <w:szCs w:val="22"/>
          <w:u w:val="single"/>
          <w:lang w:val="et-EE"/>
        </w:rPr>
        <w:t>T</w:t>
      </w:r>
      <w:r w:rsidR="00A23A93" w:rsidRPr="004129D3">
        <w:rPr>
          <w:szCs w:val="22"/>
          <w:u w:val="single"/>
          <w:lang w:val="et-EE"/>
        </w:rPr>
        <w:t>iinus ja laktatsioon</w:t>
      </w:r>
      <w:r w:rsidRPr="004129D3">
        <w:rPr>
          <w:szCs w:val="22"/>
          <w:u w:val="single"/>
          <w:lang w:val="et-EE"/>
        </w:rPr>
        <w:t>:</w:t>
      </w:r>
    </w:p>
    <w:p w14:paraId="035DFA11" w14:textId="77777777" w:rsidR="00A23A93" w:rsidRPr="004129D3" w:rsidRDefault="00A23A93" w:rsidP="0090353D">
      <w:pPr>
        <w:spacing w:line="240" w:lineRule="auto"/>
        <w:rPr>
          <w:szCs w:val="22"/>
          <w:lang w:val="et-EE"/>
        </w:rPr>
      </w:pPr>
      <w:r w:rsidRPr="004129D3">
        <w:rPr>
          <w:szCs w:val="22"/>
          <w:lang w:val="et-EE"/>
        </w:rPr>
        <w:t>Lubatud kasutada tiinuse ja laktatsiooni ajal.</w:t>
      </w:r>
    </w:p>
    <w:p w14:paraId="474F0BA8" w14:textId="77777777" w:rsidR="00A23A93" w:rsidRPr="004129D3" w:rsidRDefault="00A23A93" w:rsidP="0090353D">
      <w:pPr>
        <w:pStyle w:val="BodyText2"/>
        <w:rPr>
          <w:i/>
          <w:szCs w:val="22"/>
          <w:lang w:val="et-EE"/>
        </w:rPr>
      </w:pPr>
    </w:p>
    <w:p w14:paraId="3E7F0FB0" w14:textId="77777777" w:rsidR="00A23A93" w:rsidRPr="004129D3" w:rsidRDefault="00A23A93" w:rsidP="0090353D">
      <w:pPr>
        <w:tabs>
          <w:tab w:val="clear" w:pos="567"/>
        </w:tabs>
        <w:spacing w:line="240" w:lineRule="auto"/>
        <w:rPr>
          <w:szCs w:val="22"/>
          <w:u w:val="single"/>
          <w:lang w:val="et-EE"/>
        </w:rPr>
      </w:pPr>
      <w:r w:rsidRPr="004129D3">
        <w:rPr>
          <w:szCs w:val="22"/>
          <w:u w:val="single"/>
          <w:lang w:val="et-EE"/>
        </w:rPr>
        <w:t>Koostoimed</w:t>
      </w:r>
      <w:r w:rsidR="00C2602F" w:rsidRPr="004129D3">
        <w:rPr>
          <w:szCs w:val="22"/>
          <w:u w:val="single"/>
          <w:lang w:val="et-EE"/>
        </w:rPr>
        <w:t xml:space="preserve"> teiste ravimitega ja muud koostoimed:</w:t>
      </w:r>
    </w:p>
    <w:p w14:paraId="2B899CBE" w14:textId="77777777" w:rsidR="00457D81" w:rsidRPr="004129D3" w:rsidRDefault="00457D81" w:rsidP="00457D81">
      <w:pPr>
        <w:tabs>
          <w:tab w:val="clear" w:pos="567"/>
        </w:tabs>
        <w:spacing w:line="240" w:lineRule="auto"/>
        <w:rPr>
          <w:szCs w:val="22"/>
          <w:lang w:val="et-EE"/>
        </w:rPr>
      </w:pPr>
      <w:r w:rsidRPr="004129D3">
        <w:rPr>
          <w:szCs w:val="22"/>
          <w:lang w:val="et-EE"/>
        </w:rPr>
        <w:t>Mitte manustada samaaegselt glükokortikosteroidide, muude mittesteroidsete põletikuvastaste ravimitega ega antikoagulantidega.</w:t>
      </w:r>
    </w:p>
    <w:p w14:paraId="594EFBA4" w14:textId="77777777" w:rsidR="00A23A93" w:rsidRPr="004129D3" w:rsidRDefault="00A23A93" w:rsidP="0090353D">
      <w:pPr>
        <w:tabs>
          <w:tab w:val="clear" w:pos="567"/>
        </w:tabs>
        <w:spacing w:line="240" w:lineRule="auto"/>
        <w:rPr>
          <w:szCs w:val="22"/>
          <w:lang w:val="et-EE"/>
        </w:rPr>
      </w:pPr>
    </w:p>
    <w:p w14:paraId="46189B85" w14:textId="77777777" w:rsidR="00A23A93" w:rsidRPr="004129D3" w:rsidRDefault="00A23A93" w:rsidP="009C1A71">
      <w:pPr>
        <w:keepNext/>
        <w:tabs>
          <w:tab w:val="clear" w:pos="567"/>
        </w:tabs>
        <w:spacing w:line="240" w:lineRule="auto"/>
        <w:rPr>
          <w:szCs w:val="22"/>
          <w:u w:val="single"/>
          <w:lang w:val="et-EE"/>
        </w:rPr>
      </w:pPr>
      <w:r w:rsidRPr="004129D3">
        <w:rPr>
          <w:szCs w:val="22"/>
          <w:u w:val="single"/>
          <w:lang w:val="et-EE"/>
        </w:rPr>
        <w:t>Üleannustamine</w:t>
      </w:r>
      <w:r w:rsidR="00C2602F" w:rsidRPr="004129D3">
        <w:rPr>
          <w:szCs w:val="22"/>
          <w:u w:val="single"/>
          <w:lang w:val="et-EE"/>
        </w:rPr>
        <w:t xml:space="preserve"> (sümptomid, esmaabi, antidoodid):</w:t>
      </w:r>
    </w:p>
    <w:p w14:paraId="39130818" w14:textId="77777777" w:rsidR="00A23A93" w:rsidRPr="004129D3" w:rsidRDefault="00A23A93" w:rsidP="009C1A71">
      <w:pPr>
        <w:keepNext/>
        <w:tabs>
          <w:tab w:val="left" w:pos="709"/>
          <w:tab w:val="left" w:pos="3969"/>
        </w:tabs>
        <w:spacing w:line="240" w:lineRule="auto"/>
        <w:rPr>
          <w:szCs w:val="22"/>
          <w:lang w:val="et-EE"/>
        </w:rPr>
      </w:pPr>
      <w:r w:rsidRPr="004129D3">
        <w:rPr>
          <w:szCs w:val="22"/>
          <w:lang w:val="et-EE"/>
        </w:rPr>
        <w:t>Üleannustamise korral tuleb alustada sümptomaatilist ravi.</w:t>
      </w:r>
    </w:p>
    <w:p w14:paraId="2A2A6533" w14:textId="77777777" w:rsidR="00A23A93" w:rsidRPr="004129D3" w:rsidRDefault="00A23A93" w:rsidP="0090353D">
      <w:pPr>
        <w:spacing w:line="240" w:lineRule="auto"/>
        <w:rPr>
          <w:szCs w:val="22"/>
          <w:lang w:val="et-EE"/>
        </w:rPr>
      </w:pPr>
    </w:p>
    <w:p w14:paraId="37791F42" w14:textId="77777777" w:rsidR="00A23A93" w:rsidRPr="004129D3" w:rsidRDefault="00A23A93" w:rsidP="0090353D">
      <w:pPr>
        <w:pStyle w:val="EndnoteText"/>
        <w:tabs>
          <w:tab w:val="clear" w:pos="567"/>
        </w:tabs>
        <w:rPr>
          <w:szCs w:val="22"/>
          <w:lang w:val="et-EE"/>
        </w:rPr>
      </w:pPr>
    </w:p>
    <w:p w14:paraId="3CB0F6A0" w14:textId="77777777" w:rsidR="00A23A93" w:rsidRPr="004129D3" w:rsidRDefault="00A23A93" w:rsidP="0090353D">
      <w:pPr>
        <w:pStyle w:val="BodyText2"/>
        <w:rPr>
          <w:szCs w:val="22"/>
          <w:lang w:val="et-EE"/>
        </w:rPr>
      </w:pPr>
      <w:r w:rsidRPr="004129D3">
        <w:rPr>
          <w:szCs w:val="22"/>
          <w:highlight w:val="lightGray"/>
          <w:lang w:val="et-EE"/>
        </w:rPr>
        <w:t>13.</w:t>
      </w:r>
      <w:r w:rsidRPr="004129D3">
        <w:rPr>
          <w:szCs w:val="22"/>
          <w:lang w:val="et-EE"/>
        </w:rPr>
        <w:tab/>
        <w:t>ERINÕUDED ETTEVAATUSABINÕUDE OSAS KASUTAMATA JÄÄNUD PREPARAADI VÕI NENDE JÄÄTMETE, KUI NEID TEKIB, HÄVITAMISEL</w:t>
      </w:r>
    </w:p>
    <w:p w14:paraId="6BF2352F" w14:textId="77777777" w:rsidR="00A23A93" w:rsidRPr="004129D3" w:rsidRDefault="00A23A93" w:rsidP="00014DA7">
      <w:pPr>
        <w:tabs>
          <w:tab w:val="clear" w:pos="567"/>
        </w:tabs>
        <w:spacing w:line="240" w:lineRule="auto"/>
        <w:rPr>
          <w:szCs w:val="22"/>
          <w:lang w:val="et-EE"/>
        </w:rPr>
      </w:pPr>
    </w:p>
    <w:p w14:paraId="45EF3CD7" w14:textId="77777777" w:rsidR="00A23A93" w:rsidRPr="004129D3" w:rsidRDefault="00C2602F" w:rsidP="00014DA7">
      <w:pPr>
        <w:tabs>
          <w:tab w:val="clear" w:pos="567"/>
        </w:tabs>
        <w:spacing w:line="240" w:lineRule="auto"/>
        <w:rPr>
          <w:szCs w:val="22"/>
          <w:lang w:val="et-EE"/>
        </w:rPr>
      </w:pPr>
      <w:r w:rsidRPr="004129D3">
        <w:rPr>
          <w:szCs w:val="22"/>
          <w:lang w:val="et-EE"/>
        </w:rPr>
        <w:t>Ravimeid ei tohi ära visata kanalisatsiooni kaudu ega koos majapidamisprügiga.</w:t>
      </w:r>
      <w:r w:rsidR="00014DA7" w:rsidRPr="004129D3">
        <w:rPr>
          <w:szCs w:val="22"/>
          <w:lang w:val="et-EE"/>
        </w:rPr>
        <w:t xml:space="preserve"> </w:t>
      </w:r>
      <w:r w:rsidR="00A23A93" w:rsidRPr="004129D3">
        <w:rPr>
          <w:szCs w:val="22"/>
          <w:lang w:val="et-EE"/>
        </w:rPr>
        <w:t xml:space="preserve">Küsige palun oma </w:t>
      </w:r>
      <w:r w:rsidR="007D20AF" w:rsidRPr="004129D3">
        <w:rPr>
          <w:szCs w:val="22"/>
          <w:lang w:val="et-EE"/>
        </w:rPr>
        <w:t>loomaarstilt</w:t>
      </w:r>
      <w:r w:rsidR="00A23A93" w:rsidRPr="004129D3">
        <w:rPr>
          <w:szCs w:val="22"/>
          <w:lang w:val="et-EE"/>
        </w:rPr>
        <w:t xml:space="preserve">, kuidas hävitatakse ravimeid, mida enam ei vajata. Need meetmed aitavad kaitsta keskkonda. </w:t>
      </w:r>
    </w:p>
    <w:p w14:paraId="05FDEC2F" w14:textId="77777777" w:rsidR="00A23A93" w:rsidRPr="004129D3" w:rsidRDefault="00A23A93" w:rsidP="0090353D">
      <w:pPr>
        <w:tabs>
          <w:tab w:val="clear" w:pos="567"/>
        </w:tabs>
        <w:spacing w:line="240" w:lineRule="auto"/>
        <w:rPr>
          <w:szCs w:val="22"/>
          <w:lang w:val="et-EE"/>
        </w:rPr>
      </w:pPr>
    </w:p>
    <w:p w14:paraId="795A8603" w14:textId="77777777" w:rsidR="00A23A93" w:rsidRPr="004129D3" w:rsidRDefault="00A23A93" w:rsidP="0090353D">
      <w:pPr>
        <w:tabs>
          <w:tab w:val="clear" w:pos="567"/>
        </w:tabs>
        <w:spacing w:line="240" w:lineRule="auto"/>
        <w:rPr>
          <w:szCs w:val="22"/>
          <w:lang w:val="et-EE"/>
        </w:rPr>
      </w:pPr>
    </w:p>
    <w:p w14:paraId="20D4111C" w14:textId="77777777" w:rsidR="00A23A93" w:rsidRPr="004129D3" w:rsidRDefault="00A23A93" w:rsidP="0090353D">
      <w:pPr>
        <w:spacing w:line="240" w:lineRule="auto"/>
        <w:ind w:left="567" w:hanging="567"/>
        <w:rPr>
          <w:szCs w:val="22"/>
          <w:lang w:val="et-EE"/>
        </w:rPr>
      </w:pPr>
      <w:r w:rsidRPr="004129D3">
        <w:rPr>
          <w:b/>
          <w:szCs w:val="22"/>
          <w:highlight w:val="lightGray"/>
          <w:lang w:val="et-EE"/>
        </w:rPr>
        <w:t>14.</w:t>
      </w:r>
      <w:r w:rsidRPr="004129D3">
        <w:rPr>
          <w:b/>
          <w:szCs w:val="22"/>
          <w:lang w:val="et-EE"/>
        </w:rPr>
        <w:tab/>
        <w:t>PAKENDI INFOLEHE VIIMASE KOOSKÕLASTAMISE KUUPÄEV</w:t>
      </w:r>
      <w:r w:rsidR="00AD78E6" w:rsidRPr="004129D3">
        <w:rPr>
          <w:b/>
          <w:szCs w:val="22"/>
          <w:lang w:val="et-EE"/>
        </w:rPr>
        <w:t xml:space="preserve"> </w:t>
      </w:r>
    </w:p>
    <w:p w14:paraId="02A127EE" w14:textId="77777777" w:rsidR="00A23A93" w:rsidRPr="004129D3" w:rsidRDefault="00A23A93" w:rsidP="0090353D">
      <w:pPr>
        <w:tabs>
          <w:tab w:val="clear" w:pos="567"/>
        </w:tabs>
        <w:spacing w:line="240" w:lineRule="auto"/>
        <w:rPr>
          <w:szCs w:val="22"/>
          <w:lang w:val="et-EE"/>
        </w:rPr>
      </w:pPr>
    </w:p>
    <w:p w14:paraId="7B85973F" w14:textId="77777777" w:rsidR="00A23A93" w:rsidRPr="004129D3" w:rsidRDefault="00A23A93" w:rsidP="0090353D">
      <w:pPr>
        <w:tabs>
          <w:tab w:val="clear" w:pos="567"/>
        </w:tabs>
        <w:spacing w:line="240" w:lineRule="auto"/>
        <w:rPr>
          <w:szCs w:val="22"/>
          <w:lang w:val="et-EE"/>
        </w:rPr>
      </w:pPr>
      <w:r w:rsidRPr="004129D3">
        <w:rPr>
          <w:szCs w:val="22"/>
          <w:lang w:val="et-EE"/>
        </w:rPr>
        <w:t xml:space="preserve">Üksikasjalikku teavet antud veterinaarravimi kohta leiab Euroopa Ravimiameti koduleheküljelt aadressil </w:t>
      </w:r>
      <w:hyperlink r:id="rId37" w:history="1">
        <w:r w:rsidR="00014DA7" w:rsidRPr="004129D3">
          <w:rPr>
            <w:rStyle w:val="Hyperlink"/>
            <w:szCs w:val="22"/>
            <w:lang w:val="et-EE"/>
          </w:rPr>
          <w:t>http://www.ema.europa.eu/</w:t>
        </w:r>
      </w:hyperlink>
      <w:r w:rsidRPr="004129D3">
        <w:rPr>
          <w:szCs w:val="22"/>
          <w:lang w:val="et-EE"/>
        </w:rPr>
        <w:t>.</w:t>
      </w:r>
    </w:p>
    <w:p w14:paraId="4F083829" w14:textId="77777777" w:rsidR="00A23A93" w:rsidRPr="004129D3" w:rsidRDefault="00A23A93" w:rsidP="0090353D">
      <w:pPr>
        <w:tabs>
          <w:tab w:val="clear" w:pos="567"/>
          <w:tab w:val="left" w:pos="570"/>
        </w:tabs>
        <w:spacing w:line="240" w:lineRule="auto"/>
        <w:rPr>
          <w:b/>
          <w:szCs w:val="22"/>
          <w:lang w:val="et-EE"/>
        </w:rPr>
      </w:pPr>
    </w:p>
    <w:p w14:paraId="095F596F" w14:textId="77777777" w:rsidR="00A23A93" w:rsidRPr="004129D3" w:rsidRDefault="00A23A93" w:rsidP="0090353D">
      <w:pPr>
        <w:tabs>
          <w:tab w:val="clear" w:pos="567"/>
          <w:tab w:val="left" w:pos="570"/>
        </w:tabs>
        <w:spacing w:line="240" w:lineRule="auto"/>
        <w:rPr>
          <w:b/>
          <w:szCs w:val="22"/>
          <w:lang w:val="et-EE"/>
        </w:rPr>
      </w:pPr>
    </w:p>
    <w:p w14:paraId="29F6B751" w14:textId="77777777" w:rsidR="00A23A93" w:rsidRPr="004129D3" w:rsidRDefault="00A23A93" w:rsidP="0090353D">
      <w:pPr>
        <w:tabs>
          <w:tab w:val="clear" w:pos="567"/>
          <w:tab w:val="left" w:pos="570"/>
        </w:tabs>
        <w:spacing w:line="240" w:lineRule="auto"/>
        <w:rPr>
          <w:b/>
          <w:szCs w:val="22"/>
          <w:lang w:val="et-EE"/>
        </w:rPr>
      </w:pPr>
      <w:r w:rsidRPr="004129D3">
        <w:rPr>
          <w:b/>
          <w:szCs w:val="22"/>
          <w:highlight w:val="lightGray"/>
          <w:lang w:val="et-EE"/>
        </w:rPr>
        <w:t>15.</w:t>
      </w:r>
      <w:r w:rsidRPr="004129D3">
        <w:rPr>
          <w:b/>
          <w:szCs w:val="22"/>
          <w:lang w:val="et-EE"/>
        </w:rPr>
        <w:tab/>
        <w:t>LISAINFO</w:t>
      </w:r>
    </w:p>
    <w:p w14:paraId="78E3568B" w14:textId="77777777" w:rsidR="00A23A93" w:rsidRPr="004129D3" w:rsidRDefault="00A23A93" w:rsidP="0090353D">
      <w:pPr>
        <w:spacing w:line="240" w:lineRule="auto"/>
        <w:rPr>
          <w:szCs w:val="22"/>
          <w:lang w:val="et-EE"/>
        </w:rPr>
      </w:pPr>
    </w:p>
    <w:p w14:paraId="447C1492" w14:textId="77777777" w:rsidR="00A23A93" w:rsidRPr="004129D3" w:rsidRDefault="00A23A93" w:rsidP="0090353D">
      <w:pPr>
        <w:spacing w:line="240" w:lineRule="auto"/>
        <w:ind w:left="567" w:hanging="567"/>
        <w:rPr>
          <w:szCs w:val="22"/>
          <w:lang w:val="et-EE"/>
        </w:rPr>
      </w:pPr>
      <w:r w:rsidRPr="004129D3">
        <w:rPr>
          <w:szCs w:val="22"/>
          <w:lang w:val="et-EE"/>
        </w:rPr>
        <w:t>100 ml või 250 ml pudel. Kõik pakendi suurused ei pruugi olla müügil.</w:t>
      </w:r>
    </w:p>
    <w:p w14:paraId="672E0B77" w14:textId="77777777" w:rsidR="00A23A93" w:rsidRPr="004129D3" w:rsidRDefault="00A23A93" w:rsidP="0090353D">
      <w:pPr>
        <w:spacing w:line="240" w:lineRule="auto"/>
        <w:ind w:left="567" w:hanging="567"/>
        <w:rPr>
          <w:szCs w:val="22"/>
          <w:lang w:val="et-EE"/>
        </w:rPr>
      </w:pPr>
    </w:p>
    <w:p w14:paraId="6C7AB9AE" w14:textId="77777777" w:rsidR="000511FB" w:rsidRPr="004129D3" w:rsidRDefault="000511FB" w:rsidP="000511FB">
      <w:pPr>
        <w:tabs>
          <w:tab w:val="clear" w:pos="567"/>
          <w:tab w:val="left" w:pos="0"/>
        </w:tabs>
        <w:spacing w:line="240" w:lineRule="auto"/>
        <w:jc w:val="center"/>
        <w:rPr>
          <w:b/>
          <w:szCs w:val="22"/>
          <w:lang w:val="et-EE"/>
        </w:rPr>
      </w:pPr>
      <w:r w:rsidRPr="004129D3">
        <w:rPr>
          <w:szCs w:val="22"/>
          <w:lang w:val="et-EE"/>
        </w:rPr>
        <w:br w:type="page"/>
      </w:r>
      <w:r w:rsidRPr="004129D3">
        <w:rPr>
          <w:b/>
          <w:szCs w:val="22"/>
          <w:lang w:val="et-EE"/>
        </w:rPr>
        <w:t>PAKENDI INFOLEHT</w:t>
      </w:r>
    </w:p>
    <w:p w14:paraId="3B32462B" w14:textId="77777777" w:rsidR="000511FB" w:rsidRPr="004129D3" w:rsidRDefault="000511FB" w:rsidP="000511FB">
      <w:pPr>
        <w:tabs>
          <w:tab w:val="clear" w:pos="567"/>
        </w:tabs>
        <w:spacing w:line="240" w:lineRule="auto"/>
        <w:jc w:val="center"/>
        <w:outlineLvl w:val="1"/>
        <w:rPr>
          <w:b/>
          <w:bCs/>
          <w:szCs w:val="22"/>
          <w:lang w:val="et-EE"/>
        </w:rPr>
      </w:pPr>
      <w:r w:rsidRPr="004129D3">
        <w:rPr>
          <w:b/>
          <w:bCs/>
          <w:szCs w:val="22"/>
          <w:lang w:val="et-EE"/>
        </w:rPr>
        <w:t>Metacam 40 mg/ml süstelahus veistele ja hobustele</w:t>
      </w:r>
    </w:p>
    <w:p w14:paraId="12BAA023" w14:textId="77777777" w:rsidR="000511FB" w:rsidRPr="004129D3" w:rsidRDefault="000511FB" w:rsidP="000511FB">
      <w:pPr>
        <w:tabs>
          <w:tab w:val="clear" w:pos="567"/>
          <w:tab w:val="left" w:pos="708"/>
        </w:tabs>
        <w:spacing w:line="240" w:lineRule="auto"/>
        <w:ind w:left="567" w:hanging="567"/>
        <w:rPr>
          <w:szCs w:val="22"/>
          <w:lang w:val="et-EE"/>
        </w:rPr>
      </w:pPr>
    </w:p>
    <w:p w14:paraId="1C9E2141" w14:textId="77777777" w:rsidR="000511FB" w:rsidRPr="004129D3" w:rsidRDefault="000511FB" w:rsidP="000511FB">
      <w:pPr>
        <w:spacing w:line="240" w:lineRule="auto"/>
        <w:ind w:left="567" w:hanging="567"/>
        <w:rPr>
          <w:szCs w:val="22"/>
          <w:lang w:val="et-EE"/>
        </w:rPr>
      </w:pPr>
      <w:r w:rsidRPr="004129D3">
        <w:rPr>
          <w:b/>
          <w:szCs w:val="22"/>
          <w:highlight w:val="lightGray"/>
          <w:lang w:val="et-EE"/>
        </w:rPr>
        <w:t>1.</w:t>
      </w:r>
      <w:r w:rsidRPr="004129D3">
        <w:rPr>
          <w:b/>
          <w:szCs w:val="22"/>
          <w:lang w:val="et-EE"/>
        </w:rPr>
        <w:tab/>
      </w:r>
      <w:r w:rsidRPr="004129D3">
        <w:rPr>
          <w:b/>
          <w:color w:val="000000"/>
          <w:szCs w:val="22"/>
          <w:lang w:val="et-EE"/>
        </w:rPr>
        <w:t xml:space="preserve">MÜÜGILOA HOIDJA NING, KUI NEED EI KATTU, RAVIMIPARTII </w:t>
      </w:r>
      <w:r w:rsidRPr="004129D3">
        <w:rPr>
          <w:b/>
          <w:bCs/>
          <w:color w:val="000000"/>
          <w:lang w:val="et-EE"/>
        </w:rPr>
        <w:t>VABASTAMISE</w:t>
      </w:r>
      <w:r w:rsidRPr="004129D3">
        <w:rPr>
          <w:b/>
          <w:color w:val="000000"/>
          <w:szCs w:val="22"/>
          <w:lang w:val="et-EE"/>
        </w:rPr>
        <w:t xml:space="preserve"> EEST VASTUTAVA TOOTMISLOA HOIDJA NIMI JA AADRESS</w:t>
      </w:r>
    </w:p>
    <w:p w14:paraId="796E797A" w14:textId="77777777" w:rsidR="000511FB" w:rsidRPr="004129D3" w:rsidRDefault="000511FB" w:rsidP="000511FB">
      <w:pPr>
        <w:tabs>
          <w:tab w:val="clear" w:pos="567"/>
          <w:tab w:val="left" w:pos="708"/>
        </w:tabs>
        <w:spacing w:line="240" w:lineRule="auto"/>
        <w:ind w:left="567" w:hanging="567"/>
        <w:rPr>
          <w:szCs w:val="22"/>
          <w:lang w:val="et-EE"/>
        </w:rPr>
      </w:pPr>
    </w:p>
    <w:p w14:paraId="1E37265F" w14:textId="77777777" w:rsidR="000511FB" w:rsidRPr="004129D3" w:rsidRDefault="000511FB" w:rsidP="000511FB">
      <w:pPr>
        <w:tabs>
          <w:tab w:val="clear" w:pos="567"/>
        </w:tabs>
        <w:spacing w:line="240" w:lineRule="auto"/>
        <w:ind w:left="567" w:hanging="567"/>
        <w:rPr>
          <w:szCs w:val="22"/>
          <w:u w:val="single"/>
          <w:lang w:val="et-EE"/>
        </w:rPr>
      </w:pPr>
      <w:r w:rsidRPr="004129D3">
        <w:rPr>
          <w:szCs w:val="22"/>
          <w:u w:val="single"/>
          <w:lang w:val="et-EE"/>
        </w:rPr>
        <w:t>Müügiloa hoidja</w:t>
      </w:r>
    </w:p>
    <w:p w14:paraId="44C7D777"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Boehringer Ingelheim Vetmedica GmbH</w:t>
      </w:r>
    </w:p>
    <w:p w14:paraId="41A1B89D"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55216 Ingelheim/Rhein</w:t>
      </w:r>
    </w:p>
    <w:p w14:paraId="74342457" w14:textId="77777777" w:rsidR="000511FB" w:rsidRPr="004129D3" w:rsidRDefault="000511FB" w:rsidP="000511FB">
      <w:pPr>
        <w:tabs>
          <w:tab w:val="clear" w:pos="567"/>
        </w:tabs>
        <w:spacing w:line="240" w:lineRule="auto"/>
        <w:ind w:left="567" w:hanging="567"/>
        <w:rPr>
          <w:caps/>
          <w:szCs w:val="22"/>
          <w:lang w:val="et-EE"/>
        </w:rPr>
      </w:pPr>
      <w:r w:rsidRPr="004129D3">
        <w:rPr>
          <w:caps/>
          <w:szCs w:val="22"/>
          <w:lang w:val="et-EE"/>
        </w:rPr>
        <w:t>Saksamaa</w:t>
      </w:r>
    </w:p>
    <w:p w14:paraId="0F631E7C" w14:textId="77777777" w:rsidR="000511FB" w:rsidRPr="004129D3" w:rsidRDefault="000511FB" w:rsidP="000511FB">
      <w:pPr>
        <w:tabs>
          <w:tab w:val="clear" w:pos="567"/>
        </w:tabs>
        <w:spacing w:line="240" w:lineRule="auto"/>
        <w:ind w:left="567" w:hanging="567"/>
        <w:rPr>
          <w:szCs w:val="22"/>
          <w:lang w:val="et-EE"/>
        </w:rPr>
      </w:pPr>
    </w:p>
    <w:p w14:paraId="68953EB4" w14:textId="77777777" w:rsidR="000511FB" w:rsidRPr="004129D3" w:rsidRDefault="000511FB" w:rsidP="000511FB">
      <w:pPr>
        <w:tabs>
          <w:tab w:val="clear" w:pos="567"/>
        </w:tabs>
        <w:spacing w:line="240" w:lineRule="auto"/>
        <w:ind w:left="567" w:hanging="567"/>
        <w:rPr>
          <w:szCs w:val="22"/>
          <w:u w:val="single"/>
          <w:lang w:val="et-EE"/>
        </w:rPr>
      </w:pPr>
      <w:r w:rsidRPr="004129D3">
        <w:rPr>
          <w:szCs w:val="22"/>
          <w:u w:val="single"/>
          <w:lang w:val="et-EE"/>
        </w:rPr>
        <w:t>Partii vabastamise eest vastutav tootja:</w:t>
      </w:r>
    </w:p>
    <w:p w14:paraId="4093806B" w14:textId="77777777" w:rsidR="00E83A3B" w:rsidRPr="004129D3" w:rsidRDefault="00E83A3B" w:rsidP="00E83A3B">
      <w:pPr>
        <w:tabs>
          <w:tab w:val="left" w:pos="709"/>
        </w:tabs>
        <w:snapToGrid w:val="0"/>
        <w:spacing w:line="240" w:lineRule="auto"/>
        <w:ind w:left="567" w:hanging="567"/>
        <w:rPr>
          <w:szCs w:val="22"/>
          <w:lang w:val="et-EE"/>
        </w:rPr>
      </w:pPr>
      <w:r w:rsidRPr="004129D3">
        <w:rPr>
          <w:szCs w:val="22"/>
          <w:lang w:val="et-EE"/>
        </w:rPr>
        <w:t>Labiana Life Sciences S.A.</w:t>
      </w:r>
    </w:p>
    <w:p w14:paraId="75B25A77" w14:textId="77777777" w:rsidR="00E83A3B" w:rsidRPr="004129D3" w:rsidRDefault="00E83A3B" w:rsidP="00E83A3B">
      <w:pPr>
        <w:tabs>
          <w:tab w:val="left" w:pos="709"/>
        </w:tabs>
        <w:snapToGrid w:val="0"/>
        <w:spacing w:line="240" w:lineRule="auto"/>
        <w:ind w:left="567" w:hanging="567"/>
        <w:rPr>
          <w:szCs w:val="22"/>
          <w:lang w:val="et-EE"/>
        </w:rPr>
      </w:pPr>
      <w:r w:rsidRPr="004129D3">
        <w:rPr>
          <w:szCs w:val="22"/>
          <w:lang w:val="et-EE"/>
        </w:rPr>
        <w:t>Venus, 26</w:t>
      </w:r>
    </w:p>
    <w:p w14:paraId="56458004" w14:textId="77777777" w:rsidR="00E83A3B" w:rsidRPr="004129D3" w:rsidRDefault="00E83A3B" w:rsidP="00E83A3B">
      <w:pPr>
        <w:tabs>
          <w:tab w:val="left" w:pos="709"/>
        </w:tabs>
        <w:snapToGrid w:val="0"/>
        <w:spacing w:line="240" w:lineRule="auto"/>
        <w:ind w:left="567" w:hanging="567"/>
        <w:rPr>
          <w:szCs w:val="22"/>
          <w:lang w:val="et-EE"/>
        </w:rPr>
      </w:pPr>
      <w:r w:rsidRPr="004129D3">
        <w:rPr>
          <w:szCs w:val="22"/>
          <w:lang w:val="et-EE"/>
        </w:rPr>
        <w:t>Can Parellada Industrial</w:t>
      </w:r>
    </w:p>
    <w:p w14:paraId="434CEBCD" w14:textId="77777777" w:rsidR="00E83A3B" w:rsidRPr="004129D3" w:rsidRDefault="00E83A3B" w:rsidP="00E83A3B">
      <w:pPr>
        <w:tabs>
          <w:tab w:val="left" w:pos="709"/>
        </w:tabs>
        <w:snapToGrid w:val="0"/>
        <w:spacing w:line="240" w:lineRule="auto"/>
        <w:ind w:left="567" w:hanging="567"/>
        <w:rPr>
          <w:szCs w:val="22"/>
          <w:lang w:val="et-EE"/>
        </w:rPr>
      </w:pPr>
      <w:r w:rsidRPr="004129D3">
        <w:rPr>
          <w:szCs w:val="22"/>
          <w:lang w:val="et-EE"/>
        </w:rPr>
        <w:t>08228 Terrassa</w:t>
      </w:r>
      <w:r w:rsidR="00CA284F" w:rsidRPr="004129D3">
        <w:rPr>
          <w:szCs w:val="22"/>
          <w:lang w:val="et-EE"/>
        </w:rPr>
        <w:t>, Barcelona</w:t>
      </w:r>
    </w:p>
    <w:p w14:paraId="78FEE2D9" w14:textId="77777777" w:rsidR="00E83A3B" w:rsidRPr="004129D3" w:rsidRDefault="00E83A3B" w:rsidP="00E83A3B">
      <w:pPr>
        <w:spacing w:line="240" w:lineRule="auto"/>
        <w:rPr>
          <w:caps/>
          <w:szCs w:val="22"/>
          <w:lang w:val="et-EE"/>
        </w:rPr>
      </w:pPr>
      <w:r w:rsidRPr="004129D3">
        <w:rPr>
          <w:caps/>
          <w:szCs w:val="22"/>
          <w:lang w:val="et-EE"/>
        </w:rPr>
        <w:t>Hispaania</w:t>
      </w:r>
    </w:p>
    <w:p w14:paraId="655194B1" w14:textId="77777777" w:rsidR="000511FB" w:rsidRPr="004129D3" w:rsidRDefault="000511FB" w:rsidP="000511FB">
      <w:pPr>
        <w:tabs>
          <w:tab w:val="clear" w:pos="567"/>
          <w:tab w:val="left" w:pos="708"/>
        </w:tabs>
        <w:spacing w:line="240" w:lineRule="auto"/>
        <w:ind w:left="567" w:hanging="567"/>
        <w:rPr>
          <w:szCs w:val="22"/>
          <w:lang w:val="et-EE"/>
        </w:rPr>
      </w:pPr>
    </w:p>
    <w:p w14:paraId="05C23FDE" w14:textId="77777777" w:rsidR="000511FB" w:rsidRPr="004129D3" w:rsidRDefault="000511FB" w:rsidP="000511FB">
      <w:pPr>
        <w:tabs>
          <w:tab w:val="clear" w:pos="567"/>
          <w:tab w:val="left" w:pos="708"/>
        </w:tabs>
        <w:spacing w:line="240" w:lineRule="auto"/>
        <w:ind w:left="567" w:hanging="567"/>
        <w:rPr>
          <w:szCs w:val="22"/>
          <w:lang w:val="et-EE"/>
        </w:rPr>
      </w:pPr>
    </w:p>
    <w:p w14:paraId="0818DAE7" w14:textId="77777777" w:rsidR="000511FB" w:rsidRPr="004129D3" w:rsidRDefault="000511FB" w:rsidP="000511FB">
      <w:pPr>
        <w:spacing w:line="240" w:lineRule="auto"/>
        <w:ind w:left="567" w:hanging="567"/>
        <w:rPr>
          <w:szCs w:val="22"/>
          <w:lang w:val="et-EE"/>
        </w:rPr>
      </w:pPr>
      <w:r w:rsidRPr="004129D3">
        <w:rPr>
          <w:b/>
          <w:szCs w:val="22"/>
          <w:highlight w:val="lightGray"/>
          <w:lang w:val="et-EE"/>
        </w:rPr>
        <w:t>2.</w:t>
      </w:r>
      <w:r w:rsidRPr="004129D3">
        <w:rPr>
          <w:b/>
          <w:szCs w:val="22"/>
          <w:lang w:val="et-EE"/>
        </w:rPr>
        <w:tab/>
        <w:t>VETERINAARRAVIMI NIMETUS</w:t>
      </w:r>
    </w:p>
    <w:p w14:paraId="3C928CAF" w14:textId="77777777" w:rsidR="000511FB" w:rsidRPr="004129D3" w:rsidRDefault="000511FB" w:rsidP="000511FB">
      <w:pPr>
        <w:tabs>
          <w:tab w:val="clear" w:pos="567"/>
          <w:tab w:val="left" w:pos="708"/>
        </w:tabs>
        <w:spacing w:line="240" w:lineRule="auto"/>
        <w:ind w:left="567" w:hanging="567"/>
        <w:rPr>
          <w:szCs w:val="22"/>
          <w:lang w:val="et-EE"/>
        </w:rPr>
      </w:pPr>
    </w:p>
    <w:p w14:paraId="5D2BFB53"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Metacam 40 mg/ml süstelahus veistele ja hobustele</w:t>
      </w:r>
    </w:p>
    <w:p w14:paraId="7B55929D"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Meloksikaam</w:t>
      </w:r>
    </w:p>
    <w:p w14:paraId="1CE68DB8" w14:textId="77777777" w:rsidR="000511FB" w:rsidRPr="004129D3" w:rsidRDefault="000511FB" w:rsidP="000511FB">
      <w:pPr>
        <w:tabs>
          <w:tab w:val="clear" w:pos="567"/>
          <w:tab w:val="left" w:pos="708"/>
        </w:tabs>
        <w:spacing w:line="240" w:lineRule="auto"/>
        <w:ind w:left="567" w:hanging="567"/>
        <w:rPr>
          <w:szCs w:val="22"/>
          <w:lang w:val="et-EE"/>
        </w:rPr>
      </w:pPr>
    </w:p>
    <w:p w14:paraId="53D788E9" w14:textId="77777777" w:rsidR="000511FB" w:rsidRPr="004129D3" w:rsidRDefault="000511FB" w:rsidP="000511FB">
      <w:pPr>
        <w:tabs>
          <w:tab w:val="clear" w:pos="567"/>
          <w:tab w:val="left" w:pos="708"/>
        </w:tabs>
        <w:spacing w:line="240" w:lineRule="auto"/>
        <w:ind w:left="567" w:hanging="567"/>
        <w:rPr>
          <w:szCs w:val="22"/>
          <w:lang w:val="et-EE"/>
        </w:rPr>
      </w:pPr>
    </w:p>
    <w:p w14:paraId="0EAC2DE9" w14:textId="77777777" w:rsidR="000511FB" w:rsidRPr="004129D3" w:rsidRDefault="000511FB" w:rsidP="000511FB">
      <w:pPr>
        <w:spacing w:line="240" w:lineRule="auto"/>
        <w:ind w:left="567" w:hanging="567"/>
        <w:rPr>
          <w:szCs w:val="22"/>
          <w:lang w:val="et-EE"/>
        </w:rPr>
      </w:pPr>
      <w:r w:rsidRPr="004129D3">
        <w:rPr>
          <w:b/>
          <w:szCs w:val="22"/>
          <w:highlight w:val="lightGray"/>
          <w:lang w:val="et-EE"/>
        </w:rPr>
        <w:t>3.</w:t>
      </w:r>
      <w:r w:rsidRPr="004129D3">
        <w:rPr>
          <w:b/>
          <w:szCs w:val="22"/>
          <w:lang w:val="et-EE"/>
        </w:rPr>
        <w:tab/>
      </w:r>
      <w:r w:rsidRPr="004129D3">
        <w:rPr>
          <w:b/>
          <w:color w:val="000000"/>
          <w:szCs w:val="22"/>
          <w:lang w:val="et-EE"/>
        </w:rPr>
        <w:t>TOIMEAINETE</w:t>
      </w:r>
      <w:r w:rsidRPr="004129D3">
        <w:rPr>
          <w:b/>
          <w:bCs/>
          <w:color w:val="000000"/>
          <w:szCs w:val="22"/>
          <w:lang w:val="et-EE"/>
        </w:rPr>
        <w:t xml:space="preserve"> JA ABIAINETE SISALDUS</w:t>
      </w:r>
    </w:p>
    <w:p w14:paraId="7E6A0042" w14:textId="77777777" w:rsidR="000511FB" w:rsidRPr="004129D3" w:rsidRDefault="000511FB" w:rsidP="000511FB">
      <w:pPr>
        <w:tabs>
          <w:tab w:val="clear" w:pos="567"/>
          <w:tab w:val="left" w:pos="708"/>
        </w:tabs>
        <w:spacing w:line="240" w:lineRule="auto"/>
        <w:ind w:left="567" w:hanging="567"/>
        <w:rPr>
          <w:szCs w:val="22"/>
          <w:lang w:val="et-EE"/>
        </w:rPr>
      </w:pPr>
    </w:p>
    <w:p w14:paraId="4398E228"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Üks ml sisaldab:</w:t>
      </w:r>
    </w:p>
    <w:p w14:paraId="5B28EDE0" w14:textId="77777777" w:rsidR="000511FB" w:rsidRPr="004129D3" w:rsidRDefault="000511FB" w:rsidP="000511FB">
      <w:pPr>
        <w:tabs>
          <w:tab w:val="clear" w:pos="567"/>
          <w:tab w:val="left" w:pos="1985"/>
        </w:tabs>
        <w:spacing w:line="240" w:lineRule="auto"/>
        <w:ind w:left="567" w:hanging="567"/>
        <w:rPr>
          <w:szCs w:val="22"/>
          <w:lang w:val="et-EE"/>
        </w:rPr>
      </w:pPr>
    </w:p>
    <w:p w14:paraId="4C3A7FF1" w14:textId="77777777" w:rsidR="000511FB" w:rsidRPr="004129D3" w:rsidRDefault="000511FB" w:rsidP="000511FB">
      <w:pPr>
        <w:tabs>
          <w:tab w:val="clear" w:pos="567"/>
          <w:tab w:val="left" w:pos="1985"/>
        </w:tabs>
        <w:spacing w:line="240" w:lineRule="auto"/>
        <w:ind w:left="567" w:hanging="567"/>
        <w:rPr>
          <w:b/>
          <w:szCs w:val="22"/>
          <w:lang w:val="et-EE"/>
        </w:rPr>
      </w:pPr>
      <w:r w:rsidRPr="004129D3">
        <w:rPr>
          <w:b/>
          <w:szCs w:val="22"/>
          <w:lang w:val="et-EE"/>
        </w:rPr>
        <w:t>Toimeaine:</w:t>
      </w:r>
    </w:p>
    <w:p w14:paraId="7B4B2B05" w14:textId="77777777" w:rsidR="000511FB" w:rsidRPr="004129D3" w:rsidRDefault="000511FB" w:rsidP="00014DA7">
      <w:pPr>
        <w:widowControl w:val="0"/>
        <w:tabs>
          <w:tab w:val="clear" w:pos="567"/>
          <w:tab w:val="left" w:pos="1985"/>
          <w:tab w:val="right" w:pos="3402"/>
        </w:tabs>
        <w:autoSpaceDE w:val="0"/>
        <w:autoSpaceDN w:val="0"/>
        <w:adjustRightInd w:val="0"/>
        <w:spacing w:line="240" w:lineRule="auto"/>
        <w:textAlignment w:val="baseline"/>
        <w:rPr>
          <w:rFonts w:eastAsia="SimSun"/>
          <w:color w:val="000000"/>
          <w:szCs w:val="22"/>
          <w:lang w:val="et-EE"/>
        </w:rPr>
      </w:pPr>
      <w:r w:rsidRPr="004129D3">
        <w:rPr>
          <w:rFonts w:eastAsia="SimSun"/>
          <w:color w:val="000000"/>
          <w:szCs w:val="22"/>
          <w:lang w:val="et-EE"/>
        </w:rPr>
        <w:t>Meloksikaam</w:t>
      </w:r>
      <w:r w:rsidRPr="004129D3">
        <w:rPr>
          <w:rFonts w:eastAsia="SimSun"/>
          <w:color w:val="000000"/>
          <w:szCs w:val="22"/>
          <w:lang w:val="et-EE"/>
        </w:rPr>
        <w:tab/>
        <w:t>40 mg</w:t>
      </w:r>
    </w:p>
    <w:p w14:paraId="0DBE634B" w14:textId="77777777" w:rsidR="000511FB" w:rsidRPr="004129D3" w:rsidRDefault="000511FB" w:rsidP="000511FB">
      <w:pPr>
        <w:tabs>
          <w:tab w:val="clear" w:pos="567"/>
          <w:tab w:val="left" w:pos="1701"/>
        </w:tabs>
        <w:spacing w:line="240" w:lineRule="auto"/>
        <w:ind w:left="567" w:hanging="567"/>
        <w:rPr>
          <w:szCs w:val="22"/>
          <w:lang w:val="et-EE"/>
        </w:rPr>
      </w:pPr>
    </w:p>
    <w:p w14:paraId="5BF3ED1E" w14:textId="77777777" w:rsidR="000511FB" w:rsidRPr="004129D3" w:rsidRDefault="000511FB" w:rsidP="000511FB">
      <w:pPr>
        <w:tabs>
          <w:tab w:val="clear" w:pos="567"/>
          <w:tab w:val="left" w:pos="1985"/>
        </w:tabs>
        <w:spacing w:line="240" w:lineRule="auto"/>
        <w:ind w:left="567" w:hanging="567"/>
        <w:rPr>
          <w:b/>
          <w:szCs w:val="22"/>
          <w:lang w:val="et-EE"/>
        </w:rPr>
      </w:pPr>
      <w:r w:rsidRPr="004129D3">
        <w:rPr>
          <w:b/>
          <w:szCs w:val="22"/>
          <w:lang w:val="et-EE"/>
        </w:rPr>
        <w:t>Abiaine:</w:t>
      </w:r>
    </w:p>
    <w:p w14:paraId="37DC6C91" w14:textId="77777777" w:rsidR="000511FB" w:rsidRPr="004129D3" w:rsidRDefault="000511FB" w:rsidP="00014DA7">
      <w:pPr>
        <w:widowControl w:val="0"/>
        <w:tabs>
          <w:tab w:val="clear" w:pos="567"/>
          <w:tab w:val="left" w:pos="1985"/>
          <w:tab w:val="right" w:pos="3402"/>
        </w:tabs>
        <w:autoSpaceDE w:val="0"/>
        <w:autoSpaceDN w:val="0"/>
        <w:adjustRightInd w:val="0"/>
        <w:spacing w:line="240" w:lineRule="auto"/>
        <w:textAlignment w:val="baseline"/>
        <w:rPr>
          <w:rFonts w:eastAsia="SimSun"/>
          <w:color w:val="000000"/>
          <w:szCs w:val="22"/>
          <w:lang w:val="et-EE"/>
        </w:rPr>
      </w:pPr>
      <w:r w:rsidRPr="004129D3">
        <w:rPr>
          <w:rFonts w:eastAsia="SimSun"/>
          <w:color w:val="000000"/>
          <w:szCs w:val="22"/>
          <w:lang w:val="et-EE"/>
        </w:rPr>
        <w:t>Etanool</w:t>
      </w:r>
      <w:r w:rsidRPr="004129D3">
        <w:rPr>
          <w:rFonts w:eastAsia="SimSun"/>
          <w:color w:val="000000"/>
          <w:szCs w:val="22"/>
          <w:lang w:val="et-EE"/>
        </w:rPr>
        <w:tab/>
      </w:r>
      <w:r w:rsidR="00CE0421" w:rsidRPr="004129D3">
        <w:rPr>
          <w:rFonts w:eastAsia="SimSun"/>
          <w:color w:val="000000"/>
          <w:szCs w:val="22"/>
          <w:lang w:val="et-EE"/>
        </w:rPr>
        <w:t>150</w:t>
      </w:r>
      <w:r w:rsidRPr="004129D3">
        <w:rPr>
          <w:rFonts w:eastAsia="SimSun"/>
          <w:color w:val="000000"/>
          <w:szCs w:val="22"/>
          <w:lang w:val="et-EE"/>
        </w:rPr>
        <w:t> mg</w:t>
      </w:r>
    </w:p>
    <w:p w14:paraId="1E3DDA42" w14:textId="77777777" w:rsidR="000511FB" w:rsidRPr="004129D3" w:rsidRDefault="000511FB" w:rsidP="000511FB">
      <w:pPr>
        <w:tabs>
          <w:tab w:val="clear" w:pos="567"/>
          <w:tab w:val="left" w:pos="708"/>
        </w:tabs>
        <w:spacing w:line="240" w:lineRule="auto"/>
        <w:ind w:left="567" w:hanging="567"/>
        <w:rPr>
          <w:szCs w:val="22"/>
          <w:lang w:val="et-EE"/>
        </w:rPr>
      </w:pPr>
    </w:p>
    <w:p w14:paraId="45EAD8D0"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Selge kollane lahus.</w:t>
      </w:r>
    </w:p>
    <w:p w14:paraId="5D8C7E4D" w14:textId="77777777" w:rsidR="000511FB" w:rsidRPr="004129D3" w:rsidRDefault="000511FB" w:rsidP="000511FB">
      <w:pPr>
        <w:tabs>
          <w:tab w:val="clear" w:pos="567"/>
          <w:tab w:val="left" w:pos="708"/>
        </w:tabs>
        <w:spacing w:line="240" w:lineRule="auto"/>
        <w:ind w:left="567" w:hanging="567"/>
        <w:rPr>
          <w:szCs w:val="22"/>
          <w:lang w:val="et-EE"/>
        </w:rPr>
      </w:pPr>
    </w:p>
    <w:p w14:paraId="71D62889" w14:textId="77777777" w:rsidR="000511FB" w:rsidRPr="004129D3" w:rsidRDefault="000511FB" w:rsidP="000511FB">
      <w:pPr>
        <w:tabs>
          <w:tab w:val="clear" w:pos="567"/>
          <w:tab w:val="left" w:pos="708"/>
        </w:tabs>
        <w:spacing w:line="240" w:lineRule="auto"/>
        <w:ind w:left="567" w:hanging="567"/>
        <w:rPr>
          <w:szCs w:val="22"/>
          <w:lang w:val="et-EE"/>
        </w:rPr>
      </w:pPr>
    </w:p>
    <w:p w14:paraId="3FDE046F" w14:textId="77777777" w:rsidR="000511FB" w:rsidRPr="004129D3" w:rsidRDefault="000511FB" w:rsidP="000511FB">
      <w:pPr>
        <w:spacing w:line="240" w:lineRule="auto"/>
        <w:ind w:left="567" w:hanging="567"/>
        <w:rPr>
          <w:szCs w:val="22"/>
          <w:lang w:val="et-EE"/>
        </w:rPr>
      </w:pPr>
      <w:r w:rsidRPr="004129D3">
        <w:rPr>
          <w:b/>
          <w:szCs w:val="22"/>
          <w:highlight w:val="lightGray"/>
          <w:lang w:val="et-EE"/>
        </w:rPr>
        <w:t>4.</w:t>
      </w:r>
      <w:r w:rsidRPr="004129D3">
        <w:rPr>
          <w:b/>
          <w:szCs w:val="22"/>
          <w:lang w:val="et-EE"/>
        </w:rPr>
        <w:tab/>
        <w:t>NÄIDUSTUS(ED)</w:t>
      </w:r>
    </w:p>
    <w:p w14:paraId="435CE91F" w14:textId="77777777" w:rsidR="000511FB" w:rsidRPr="004129D3" w:rsidRDefault="000511FB" w:rsidP="000511FB">
      <w:pPr>
        <w:tabs>
          <w:tab w:val="clear" w:pos="567"/>
          <w:tab w:val="left" w:pos="708"/>
        </w:tabs>
        <w:spacing w:line="240" w:lineRule="auto"/>
        <w:ind w:left="567" w:hanging="567"/>
        <w:rPr>
          <w:szCs w:val="22"/>
          <w:lang w:val="et-EE"/>
        </w:rPr>
      </w:pPr>
    </w:p>
    <w:p w14:paraId="5E681916" w14:textId="77777777" w:rsidR="000511FB" w:rsidRPr="004129D3" w:rsidRDefault="000511FB" w:rsidP="000511FB">
      <w:pPr>
        <w:tabs>
          <w:tab w:val="clear" w:pos="567"/>
          <w:tab w:val="center" w:pos="4536"/>
          <w:tab w:val="center" w:pos="8930"/>
        </w:tabs>
        <w:spacing w:line="240" w:lineRule="auto"/>
        <w:ind w:left="567" w:hanging="567"/>
        <w:rPr>
          <w:bCs/>
          <w:szCs w:val="22"/>
          <w:u w:val="single"/>
          <w:lang w:val="et-EE"/>
        </w:rPr>
      </w:pPr>
      <w:r w:rsidRPr="004129D3">
        <w:rPr>
          <w:bCs/>
          <w:szCs w:val="22"/>
          <w:u w:val="single"/>
          <w:lang w:val="et-EE"/>
        </w:rPr>
        <w:t>Veistel:</w:t>
      </w:r>
    </w:p>
    <w:p w14:paraId="5A973E20" w14:textId="77777777" w:rsidR="000511FB" w:rsidRPr="004129D3" w:rsidRDefault="000511FB" w:rsidP="000511FB">
      <w:pPr>
        <w:tabs>
          <w:tab w:val="clear" w:pos="567"/>
          <w:tab w:val="left" w:pos="0"/>
          <w:tab w:val="center" w:pos="4536"/>
          <w:tab w:val="center" w:pos="8930"/>
        </w:tabs>
        <w:spacing w:line="240" w:lineRule="auto"/>
        <w:rPr>
          <w:szCs w:val="22"/>
          <w:lang w:val="et-EE"/>
        </w:rPr>
      </w:pPr>
      <w:r w:rsidRPr="004129D3">
        <w:rPr>
          <w:szCs w:val="22"/>
          <w:lang w:val="et-EE"/>
        </w:rPr>
        <w:t>Ägeda respiratoorse infektsiooni kliiniliste tunnuste vähendamiseks koos sobiva antibiootikumiraviga veistel.</w:t>
      </w:r>
    </w:p>
    <w:p w14:paraId="7737495B" w14:textId="77777777" w:rsidR="000511FB" w:rsidRPr="004129D3" w:rsidRDefault="000511FB" w:rsidP="000511FB">
      <w:pPr>
        <w:tabs>
          <w:tab w:val="clear" w:pos="567"/>
          <w:tab w:val="left" w:pos="0"/>
        </w:tabs>
        <w:spacing w:line="240" w:lineRule="auto"/>
        <w:rPr>
          <w:szCs w:val="22"/>
          <w:lang w:val="et-EE"/>
        </w:rPr>
      </w:pPr>
      <w:r w:rsidRPr="004129D3">
        <w:rPr>
          <w:szCs w:val="22"/>
          <w:lang w:val="et-EE"/>
        </w:rPr>
        <w:t>Kõhulahtisuse kliiniliste tunnuste vähendamiseks kombineeritult suukaudse rehüdratsioonraviga üle nädala vanustel vasikatel ja noortel mittelakteerivatel veistel.</w:t>
      </w:r>
    </w:p>
    <w:p w14:paraId="1F06324E" w14:textId="77777777" w:rsidR="000511FB" w:rsidRPr="004129D3" w:rsidRDefault="000511FB" w:rsidP="000511FB">
      <w:pPr>
        <w:tabs>
          <w:tab w:val="center" w:pos="4153"/>
          <w:tab w:val="right" w:pos="8306"/>
        </w:tabs>
        <w:spacing w:line="240" w:lineRule="auto"/>
        <w:ind w:left="567" w:hanging="567"/>
        <w:rPr>
          <w:szCs w:val="22"/>
          <w:lang w:val="et-EE"/>
        </w:rPr>
      </w:pPr>
      <w:r w:rsidRPr="004129D3">
        <w:rPr>
          <w:szCs w:val="22"/>
          <w:lang w:val="et-EE"/>
        </w:rPr>
        <w:t>Ägeda mastiidi täiendavaks raviks kombineeritult antibiootikumiraviga.</w:t>
      </w:r>
    </w:p>
    <w:p w14:paraId="4BC492C2"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Operatsioonijärgse valu leevendamiseks vasikate sarvede eemaldamisel.</w:t>
      </w:r>
    </w:p>
    <w:p w14:paraId="4F3EEDB3" w14:textId="77777777" w:rsidR="000511FB" w:rsidRPr="004129D3" w:rsidRDefault="000511FB" w:rsidP="000511FB">
      <w:pPr>
        <w:tabs>
          <w:tab w:val="clear" w:pos="567"/>
          <w:tab w:val="left" w:pos="708"/>
        </w:tabs>
        <w:spacing w:line="240" w:lineRule="auto"/>
        <w:ind w:left="567" w:hanging="567"/>
        <w:rPr>
          <w:szCs w:val="22"/>
          <w:lang w:val="et-EE"/>
        </w:rPr>
      </w:pPr>
    </w:p>
    <w:p w14:paraId="3C31C1F8" w14:textId="77777777" w:rsidR="000511FB" w:rsidRPr="004129D3" w:rsidRDefault="000511FB" w:rsidP="000511FB">
      <w:pPr>
        <w:tabs>
          <w:tab w:val="clear" w:pos="567"/>
          <w:tab w:val="left" w:pos="708"/>
        </w:tabs>
        <w:spacing w:line="240" w:lineRule="auto"/>
        <w:ind w:left="567" w:hanging="567"/>
        <w:rPr>
          <w:bCs/>
          <w:szCs w:val="22"/>
          <w:u w:val="single"/>
          <w:lang w:val="et-EE"/>
        </w:rPr>
      </w:pPr>
      <w:r w:rsidRPr="004129D3">
        <w:rPr>
          <w:bCs/>
          <w:szCs w:val="22"/>
          <w:u w:val="single"/>
          <w:lang w:val="et-EE"/>
        </w:rPr>
        <w:t>Hobustel:</w:t>
      </w:r>
    </w:p>
    <w:p w14:paraId="5BEB2E0B"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Põletiku ja valu leevendamiseks nii ägedate kui ka krooniliste lihas-skeleti kahjustuste korral.</w:t>
      </w:r>
    </w:p>
    <w:p w14:paraId="68524BDD" w14:textId="77777777" w:rsidR="000511FB" w:rsidRPr="004129D3" w:rsidRDefault="000511FB" w:rsidP="000511FB">
      <w:pPr>
        <w:spacing w:line="240" w:lineRule="auto"/>
        <w:ind w:left="567" w:hanging="567"/>
        <w:rPr>
          <w:szCs w:val="22"/>
          <w:lang w:val="et-EE"/>
        </w:rPr>
      </w:pPr>
      <w:r w:rsidRPr="004129D3">
        <w:rPr>
          <w:szCs w:val="22"/>
          <w:lang w:val="et-EE"/>
        </w:rPr>
        <w:t>Hobuste koolikuvalude leevendamiseks.</w:t>
      </w:r>
    </w:p>
    <w:p w14:paraId="38353E65" w14:textId="77777777" w:rsidR="000511FB" w:rsidRPr="004129D3" w:rsidRDefault="000511FB" w:rsidP="000511FB">
      <w:pPr>
        <w:spacing w:line="240" w:lineRule="auto"/>
        <w:ind w:left="567" w:hanging="567"/>
        <w:rPr>
          <w:szCs w:val="22"/>
          <w:lang w:val="et-EE"/>
        </w:rPr>
      </w:pPr>
    </w:p>
    <w:p w14:paraId="6DA76BC0" w14:textId="77777777" w:rsidR="000511FB" w:rsidRPr="004129D3" w:rsidRDefault="000511FB" w:rsidP="000511FB">
      <w:pPr>
        <w:spacing w:line="240" w:lineRule="auto"/>
        <w:ind w:left="567" w:hanging="567"/>
        <w:rPr>
          <w:szCs w:val="22"/>
          <w:lang w:val="et-EE"/>
        </w:rPr>
      </w:pPr>
    </w:p>
    <w:p w14:paraId="4ADD9465" w14:textId="77777777" w:rsidR="000511FB" w:rsidRPr="004129D3" w:rsidRDefault="000511FB" w:rsidP="000511FB">
      <w:pPr>
        <w:spacing w:line="240" w:lineRule="auto"/>
        <w:ind w:left="567" w:hanging="567"/>
        <w:rPr>
          <w:szCs w:val="22"/>
          <w:lang w:val="et-EE"/>
        </w:rPr>
      </w:pPr>
      <w:r w:rsidRPr="004129D3">
        <w:rPr>
          <w:b/>
          <w:szCs w:val="22"/>
          <w:highlight w:val="lightGray"/>
          <w:lang w:val="et-EE"/>
        </w:rPr>
        <w:t>5.</w:t>
      </w:r>
      <w:r w:rsidRPr="004129D3">
        <w:rPr>
          <w:b/>
          <w:szCs w:val="22"/>
          <w:lang w:val="et-EE"/>
        </w:rPr>
        <w:tab/>
        <w:t>VASTUNÄIDUSTUSED</w:t>
      </w:r>
    </w:p>
    <w:p w14:paraId="3192B30B" w14:textId="77777777" w:rsidR="000511FB" w:rsidRPr="004129D3" w:rsidRDefault="000511FB" w:rsidP="000511FB">
      <w:pPr>
        <w:tabs>
          <w:tab w:val="center" w:pos="4153"/>
          <w:tab w:val="right" w:pos="8306"/>
        </w:tabs>
        <w:spacing w:line="240" w:lineRule="auto"/>
        <w:ind w:left="567" w:hanging="567"/>
        <w:rPr>
          <w:szCs w:val="22"/>
          <w:lang w:val="et-EE"/>
        </w:rPr>
      </w:pPr>
    </w:p>
    <w:p w14:paraId="63EB8A5B" w14:textId="77777777" w:rsidR="000511FB" w:rsidRPr="004129D3" w:rsidRDefault="000511FB" w:rsidP="000511FB">
      <w:pPr>
        <w:tabs>
          <w:tab w:val="left" w:pos="720"/>
        </w:tabs>
        <w:spacing w:line="240" w:lineRule="auto"/>
        <w:ind w:left="567" w:hanging="567"/>
        <w:rPr>
          <w:szCs w:val="22"/>
          <w:lang w:val="et-EE"/>
        </w:rPr>
      </w:pPr>
      <w:r w:rsidRPr="004129D3">
        <w:rPr>
          <w:szCs w:val="22"/>
          <w:lang w:val="et-EE"/>
        </w:rPr>
        <w:t>Mitte kasutada noorematel kui 6 nädala vanustel hobustel.</w:t>
      </w:r>
    </w:p>
    <w:p w14:paraId="5E27AB56" w14:textId="77777777" w:rsidR="000511FB" w:rsidRPr="004129D3" w:rsidRDefault="000511FB" w:rsidP="000511FB">
      <w:pPr>
        <w:tabs>
          <w:tab w:val="right" w:pos="8306"/>
        </w:tabs>
        <w:spacing w:line="240" w:lineRule="auto"/>
        <w:ind w:left="567" w:hanging="567"/>
        <w:rPr>
          <w:szCs w:val="22"/>
          <w:lang w:val="et-EE"/>
        </w:rPr>
      </w:pPr>
      <w:r w:rsidRPr="004129D3">
        <w:rPr>
          <w:szCs w:val="22"/>
          <w:lang w:val="et-EE"/>
        </w:rPr>
        <w:t xml:space="preserve">Mitte kasutada </w:t>
      </w:r>
      <w:r w:rsidRPr="004129D3">
        <w:rPr>
          <w:szCs w:val="22"/>
          <w:lang w:val="et-EE" w:eastAsia="de-DE"/>
        </w:rPr>
        <w:t xml:space="preserve">tiinetel ega lakteerivatel </w:t>
      </w:r>
      <w:r w:rsidRPr="004129D3">
        <w:rPr>
          <w:szCs w:val="22"/>
          <w:lang w:val="et-EE"/>
        </w:rPr>
        <w:t>märadel</w:t>
      </w:r>
      <w:r w:rsidR="00F538DB" w:rsidRPr="004129D3">
        <w:rPr>
          <w:szCs w:val="22"/>
          <w:lang w:val="et-EE"/>
        </w:rPr>
        <w:t xml:space="preserve"> </w:t>
      </w:r>
      <w:r w:rsidR="00F538DB" w:rsidRPr="004129D3">
        <w:rPr>
          <w:bCs/>
          <w:szCs w:val="22"/>
          <w:lang w:val="et-EE"/>
        </w:rPr>
        <w:t>(</w:t>
      </w:r>
      <w:r w:rsidR="00F538DB" w:rsidRPr="004129D3">
        <w:rPr>
          <w:szCs w:val="22"/>
          <w:lang w:val="et-EE"/>
        </w:rPr>
        <w:t>vt ka lõiku „Tiinus ja laktatsioon”)</w:t>
      </w:r>
      <w:r w:rsidRPr="004129D3">
        <w:rPr>
          <w:szCs w:val="22"/>
          <w:lang w:val="et-EE"/>
        </w:rPr>
        <w:t>.</w:t>
      </w:r>
    </w:p>
    <w:p w14:paraId="32E4D9C2" w14:textId="77777777" w:rsidR="000511FB" w:rsidRPr="004129D3" w:rsidRDefault="000511FB" w:rsidP="000511FB">
      <w:pPr>
        <w:tabs>
          <w:tab w:val="clear" w:pos="567"/>
          <w:tab w:val="left" w:pos="0"/>
          <w:tab w:val="right" w:pos="8306"/>
        </w:tabs>
        <w:spacing w:line="240" w:lineRule="auto"/>
        <w:rPr>
          <w:szCs w:val="22"/>
          <w:lang w:val="et-EE"/>
        </w:rPr>
      </w:pPr>
      <w:r w:rsidRPr="004129D3">
        <w:rPr>
          <w:szCs w:val="22"/>
          <w:lang w:val="et-EE"/>
        </w:rPr>
        <w:t>Mitte kasutada maksa-, südame- või neerupuudulikkusega või verejooksudega loomadel või kui loomal on esinenud ravimist põhjustatud seedetrakti haavandeid.</w:t>
      </w:r>
    </w:p>
    <w:p w14:paraId="1082C750" w14:textId="77777777" w:rsidR="000511FB" w:rsidRPr="004129D3" w:rsidRDefault="000511FB" w:rsidP="000511FB">
      <w:pPr>
        <w:tabs>
          <w:tab w:val="right" w:pos="8306"/>
        </w:tabs>
        <w:spacing w:line="240" w:lineRule="auto"/>
        <w:ind w:left="567" w:hanging="567"/>
        <w:rPr>
          <w:szCs w:val="22"/>
          <w:lang w:val="et-EE"/>
        </w:rPr>
      </w:pPr>
      <w:r w:rsidRPr="004129D3">
        <w:rPr>
          <w:color w:val="000000"/>
          <w:szCs w:val="22"/>
          <w:lang w:val="et-EE"/>
        </w:rPr>
        <w:t>Mitte kasutada, kui esineb ülitundlikkust toimeaine või ravimi ükskõik milliste abiainete suhtes.</w:t>
      </w:r>
    </w:p>
    <w:p w14:paraId="042507C1" w14:textId="77777777" w:rsidR="000511FB" w:rsidRPr="004129D3" w:rsidRDefault="000511FB" w:rsidP="000511FB">
      <w:pPr>
        <w:tabs>
          <w:tab w:val="left" w:pos="720"/>
        </w:tabs>
        <w:spacing w:line="240" w:lineRule="auto"/>
        <w:ind w:left="567" w:hanging="567"/>
        <w:rPr>
          <w:szCs w:val="22"/>
          <w:lang w:val="et-EE"/>
        </w:rPr>
      </w:pPr>
      <w:r w:rsidRPr="004129D3">
        <w:rPr>
          <w:szCs w:val="22"/>
          <w:lang w:val="et-EE"/>
        </w:rPr>
        <w:t>Mitte kasutada kõhulahtisuse raviks veistel noorematel kui nädalavanustel loomadel.</w:t>
      </w:r>
    </w:p>
    <w:p w14:paraId="1BA739BA" w14:textId="77777777" w:rsidR="000511FB" w:rsidRPr="004129D3" w:rsidRDefault="000511FB" w:rsidP="000511FB">
      <w:pPr>
        <w:tabs>
          <w:tab w:val="clear" w:pos="567"/>
          <w:tab w:val="left" w:pos="708"/>
        </w:tabs>
        <w:spacing w:line="240" w:lineRule="auto"/>
        <w:ind w:left="567" w:hanging="567"/>
        <w:rPr>
          <w:szCs w:val="22"/>
          <w:lang w:val="et-EE"/>
        </w:rPr>
      </w:pPr>
    </w:p>
    <w:p w14:paraId="795E5A66" w14:textId="77777777" w:rsidR="000511FB" w:rsidRPr="004129D3" w:rsidRDefault="000511FB" w:rsidP="000511FB">
      <w:pPr>
        <w:tabs>
          <w:tab w:val="clear" w:pos="567"/>
          <w:tab w:val="left" w:pos="708"/>
        </w:tabs>
        <w:spacing w:line="240" w:lineRule="auto"/>
        <w:ind w:left="567" w:hanging="567"/>
        <w:rPr>
          <w:szCs w:val="22"/>
          <w:lang w:val="et-EE"/>
        </w:rPr>
      </w:pPr>
    </w:p>
    <w:p w14:paraId="33BF0659" w14:textId="77777777" w:rsidR="000511FB" w:rsidRPr="004129D3" w:rsidRDefault="000511FB" w:rsidP="000511FB">
      <w:pPr>
        <w:spacing w:line="240" w:lineRule="auto"/>
        <w:ind w:left="567" w:hanging="567"/>
        <w:rPr>
          <w:szCs w:val="22"/>
          <w:lang w:val="et-EE"/>
        </w:rPr>
      </w:pPr>
      <w:r w:rsidRPr="004129D3">
        <w:rPr>
          <w:b/>
          <w:szCs w:val="22"/>
          <w:highlight w:val="lightGray"/>
          <w:lang w:val="et-EE"/>
        </w:rPr>
        <w:t>6.</w:t>
      </w:r>
      <w:r w:rsidRPr="004129D3">
        <w:rPr>
          <w:b/>
          <w:szCs w:val="22"/>
          <w:lang w:val="et-EE"/>
        </w:rPr>
        <w:tab/>
        <w:t>KÕRVALTOIMED</w:t>
      </w:r>
    </w:p>
    <w:p w14:paraId="42635195" w14:textId="77777777" w:rsidR="000511FB" w:rsidRPr="004129D3" w:rsidRDefault="000511FB" w:rsidP="000511FB">
      <w:pPr>
        <w:tabs>
          <w:tab w:val="clear" w:pos="567"/>
          <w:tab w:val="left" w:pos="708"/>
        </w:tabs>
        <w:spacing w:line="240" w:lineRule="auto"/>
        <w:ind w:left="567" w:hanging="567"/>
        <w:rPr>
          <w:szCs w:val="22"/>
          <w:lang w:val="et-EE"/>
        </w:rPr>
      </w:pPr>
    </w:p>
    <w:p w14:paraId="773DA561" w14:textId="79F943C2" w:rsidR="000511FB" w:rsidRPr="004129D3" w:rsidRDefault="00F43FFD" w:rsidP="00206AD5">
      <w:pPr>
        <w:tabs>
          <w:tab w:val="clear" w:pos="567"/>
          <w:tab w:val="left" w:pos="0"/>
          <w:tab w:val="center" w:pos="4153"/>
          <w:tab w:val="right" w:pos="8306"/>
        </w:tabs>
        <w:spacing w:line="240" w:lineRule="auto"/>
        <w:rPr>
          <w:szCs w:val="22"/>
          <w:lang w:val="et-EE"/>
        </w:rPr>
      </w:pPr>
      <w:bookmarkStart w:id="3" w:name="OLE_LINK4"/>
      <w:bookmarkStart w:id="4" w:name="OLE_LINK5"/>
      <w:bookmarkStart w:id="5" w:name="OLE_LINK6"/>
      <w:r w:rsidRPr="004129D3">
        <w:rPr>
          <w:szCs w:val="22"/>
          <w:lang w:val="et-EE"/>
        </w:rPr>
        <w:t xml:space="preserve">Kliinilistes </w:t>
      </w:r>
      <w:r w:rsidR="00CC0E62" w:rsidRPr="004129D3">
        <w:rPr>
          <w:szCs w:val="22"/>
          <w:lang w:val="et-EE"/>
        </w:rPr>
        <w:t xml:space="preserve">uuringutes täheldati </w:t>
      </w:r>
      <w:r w:rsidRPr="004129D3">
        <w:rPr>
          <w:szCs w:val="22"/>
          <w:lang w:val="et-EE"/>
        </w:rPr>
        <w:t xml:space="preserve">pärast subkutaanset manustamist vähem kui 10%-l ravitud </w:t>
      </w:r>
      <w:r w:rsidR="00CC0E62" w:rsidRPr="004129D3">
        <w:rPr>
          <w:szCs w:val="22"/>
          <w:lang w:val="et-EE"/>
        </w:rPr>
        <w:t>veiste</w:t>
      </w:r>
      <w:r w:rsidRPr="004129D3">
        <w:rPr>
          <w:szCs w:val="22"/>
          <w:lang w:val="et-EE"/>
        </w:rPr>
        <w:t>st</w:t>
      </w:r>
      <w:r w:rsidR="00CC0E62" w:rsidRPr="004129D3">
        <w:rPr>
          <w:szCs w:val="22"/>
          <w:lang w:val="et-EE"/>
        </w:rPr>
        <w:t xml:space="preserve"> süstekohal </w:t>
      </w:r>
      <w:r w:rsidRPr="004129D3">
        <w:rPr>
          <w:szCs w:val="22"/>
          <w:lang w:val="et-EE"/>
        </w:rPr>
        <w:t xml:space="preserve">kerget </w:t>
      </w:r>
      <w:r w:rsidR="00CC0E62" w:rsidRPr="004129D3">
        <w:rPr>
          <w:szCs w:val="22"/>
          <w:lang w:val="et-EE"/>
        </w:rPr>
        <w:t>mööduvat turset</w:t>
      </w:r>
      <w:bookmarkEnd w:id="3"/>
      <w:bookmarkEnd w:id="4"/>
      <w:bookmarkEnd w:id="5"/>
      <w:r w:rsidR="00CC0E62" w:rsidRPr="004129D3">
        <w:rPr>
          <w:szCs w:val="22"/>
          <w:lang w:val="et-EE"/>
        </w:rPr>
        <w:t>.</w:t>
      </w:r>
    </w:p>
    <w:p w14:paraId="12FE7BCB" w14:textId="77777777" w:rsidR="000511FB" w:rsidRPr="004129D3" w:rsidRDefault="000511FB" w:rsidP="000511FB">
      <w:pPr>
        <w:tabs>
          <w:tab w:val="clear" w:pos="567"/>
          <w:tab w:val="left" w:pos="708"/>
        </w:tabs>
        <w:spacing w:line="240" w:lineRule="auto"/>
        <w:ind w:left="567" w:hanging="567"/>
        <w:rPr>
          <w:szCs w:val="22"/>
          <w:lang w:val="et-EE"/>
        </w:rPr>
      </w:pPr>
    </w:p>
    <w:p w14:paraId="47DFD078" w14:textId="710C3C8E" w:rsidR="000511FB" w:rsidRPr="004129D3" w:rsidRDefault="000511FB" w:rsidP="001E7AC3">
      <w:pPr>
        <w:tabs>
          <w:tab w:val="clear" w:pos="567"/>
          <w:tab w:val="left" w:pos="708"/>
        </w:tabs>
        <w:spacing w:line="240" w:lineRule="auto"/>
        <w:rPr>
          <w:szCs w:val="22"/>
          <w:lang w:val="et-EE"/>
        </w:rPr>
      </w:pPr>
      <w:r w:rsidRPr="004129D3">
        <w:rPr>
          <w:szCs w:val="22"/>
          <w:lang w:val="et-EE"/>
        </w:rPr>
        <w:t xml:space="preserve">Hobustel </w:t>
      </w:r>
      <w:r w:rsidR="00F43FFD" w:rsidRPr="004129D3">
        <w:rPr>
          <w:szCs w:val="22"/>
          <w:lang w:val="et-EE"/>
        </w:rPr>
        <w:t xml:space="preserve">täheldati kliinilistes uuringutes üksikjuhtudel </w:t>
      </w:r>
      <w:r w:rsidRPr="004129D3">
        <w:rPr>
          <w:szCs w:val="22"/>
          <w:lang w:val="et-EE"/>
        </w:rPr>
        <w:t>süstekohal mööduv</w:t>
      </w:r>
      <w:r w:rsidR="00F43FFD" w:rsidRPr="004129D3">
        <w:rPr>
          <w:szCs w:val="22"/>
          <w:lang w:val="et-EE"/>
        </w:rPr>
        <w:t>at</w:t>
      </w:r>
      <w:r w:rsidRPr="004129D3">
        <w:rPr>
          <w:szCs w:val="22"/>
          <w:lang w:val="et-EE"/>
        </w:rPr>
        <w:t xml:space="preserve"> turse</w:t>
      </w:r>
      <w:r w:rsidR="00F43FFD" w:rsidRPr="004129D3">
        <w:rPr>
          <w:szCs w:val="22"/>
          <w:lang w:val="et-EE"/>
        </w:rPr>
        <w:t>t</w:t>
      </w:r>
      <w:r w:rsidRPr="004129D3">
        <w:rPr>
          <w:szCs w:val="22"/>
          <w:lang w:val="et-EE"/>
        </w:rPr>
        <w:t>, mis ka</w:t>
      </w:r>
      <w:r w:rsidR="00F43FFD" w:rsidRPr="004129D3">
        <w:rPr>
          <w:szCs w:val="22"/>
          <w:lang w:val="et-EE"/>
        </w:rPr>
        <w:t xml:space="preserve">dus </w:t>
      </w:r>
      <w:r w:rsidRPr="004129D3">
        <w:rPr>
          <w:szCs w:val="22"/>
          <w:lang w:val="et-EE"/>
        </w:rPr>
        <w:t>iseenesest.</w:t>
      </w:r>
    </w:p>
    <w:p w14:paraId="704D6E7F" w14:textId="77777777" w:rsidR="000511FB" w:rsidRPr="004129D3" w:rsidRDefault="000511FB" w:rsidP="000511FB">
      <w:pPr>
        <w:tabs>
          <w:tab w:val="clear" w:pos="567"/>
          <w:tab w:val="left" w:pos="708"/>
        </w:tabs>
        <w:spacing w:line="240" w:lineRule="auto"/>
        <w:ind w:left="567" w:hanging="567"/>
        <w:rPr>
          <w:szCs w:val="22"/>
          <w:lang w:val="et-EE"/>
        </w:rPr>
      </w:pPr>
    </w:p>
    <w:p w14:paraId="6594F558" w14:textId="1EC8678C" w:rsidR="000511FB" w:rsidRPr="004129D3" w:rsidRDefault="0073200A" w:rsidP="000511FB">
      <w:pPr>
        <w:pStyle w:val="Header"/>
        <w:tabs>
          <w:tab w:val="clear" w:pos="567"/>
          <w:tab w:val="left" w:pos="0"/>
        </w:tabs>
        <w:rPr>
          <w:rFonts w:ascii="Times New Roman" w:hAnsi="Times New Roman"/>
          <w:sz w:val="22"/>
          <w:szCs w:val="22"/>
          <w:lang w:val="et-EE"/>
        </w:rPr>
      </w:pPr>
      <w:r>
        <w:rPr>
          <w:rFonts w:ascii="Times New Roman" w:hAnsi="Times New Roman"/>
          <w:sz w:val="22"/>
          <w:szCs w:val="22"/>
          <w:lang w:val="et-EE"/>
        </w:rPr>
        <w:t>Turustamisjärgselt on v</w:t>
      </w:r>
      <w:r w:rsidR="000511FB" w:rsidRPr="004129D3">
        <w:rPr>
          <w:rFonts w:ascii="Times New Roman" w:hAnsi="Times New Roman"/>
          <w:sz w:val="22"/>
          <w:szCs w:val="22"/>
          <w:lang w:val="et-EE"/>
        </w:rPr>
        <w:t xml:space="preserve">äga harvadel juhtudel </w:t>
      </w:r>
      <w:r>
        <w:rPr>
          <w:rFonts w:ascii="Times New Roman" w:hAnsi="Times New Roman"/>
          <w:sz w:val="22"/>
          <w:szCs w:val="22"/>
          <w:lang w:val="et-EE"/>
        </w:rPr>
        <w:t>täheldatud</w:t>
      </w:r>
      <w:r w:rsidR="000511FB" w:rsidRPr="004129D3">
        <w:rPr>
          <w:rFonts w:ascii="Times New Roman" w:hAnsi="Times New Roman"/>
          <w:sz w:val="22"/>
          <w:szCs w:val="22"/>
          <w:lang w:val="et-EE"/>
        </w:rPr>
        <w:t xml:space="preserve"> anafülaktilisi reaktsioone, mis võivad olla tõsised (sealhulgas surmaga lõppeda) ja mille korral tuleb teha sümptomaatilist ravi.</w:t>
      </w:r>
    </w:p>
    <w:p w14:paraId="1E9530E0" w14:textId="77777777" w:rsidR="000511FB" w:rsidRPr="004129D3" w:rsidRDefault="000511FB" w:rsidP="000511FB">
      <w:pPr>
        <w:tabs>
          <w:tab w:val="clear" w:pos="567"/>
          <w:tab w:val="left" w:pos="708"/>
        </w:tabs>
        <w:spacing w:line="240" w:lineRule="auto"/>
        <w:ind w:left="567" w:hanging="567"/>
        <w:rPr>
          <w:szCs w:val="22"/>
          <w:lang w:val="et-EE"/>
        </w:rPr>
      </w:pPr>
    </w:p>
    <w:p w14:paraId="5C80B72C" w14:textId="77777777" w:rsidR="000511FB" w:rsidRPr="004129D3" w:rsidRDefault="000511FB" w:rsidP="000511FB">
      <w:pPr>
        <w:spacing w:line="240" w:lineRule="auto"/>
        <w:ind w:left="567" w:hanging="567"/>
        <w:rPr>
          <w:szCs w:val="22"/>
          <w:lang w:val="et-EE"/>
        </w:rPr>
      </w:pPr>
      <w:r w:rsidRPr="004129D3">
        <w:rPr>
          <w:szCs w:val="22"/>
          <w:lang w:val="et-EE"/>
        </w:rPr>
        <w:t>Kõrvaltoimete esinemissagedus on defineeritud järgnevalt:</w:t>
      </w:r>
    </w:p>
    <w:p w14:paraId="50FFFCDB" w14:textId="77777777" w:rsidR="000511FB" w:rsidRPr="004129D3" w:rsidRDefault="000511FB" w:rsidP="000511FB">
      <w:pPr>
        <w:spacing w:line="240" w:lineRule="auto"/>
        <w:ind w:left="567" w:hanging="567"/>
        <w:rPr>
          <w:szCs w:val="22"/>
          <w:lang w:val="et-EE"/>
        </w:rPr>
      </w:pPr>
      <w:r w:rsidRPr="004129D3">
        <w:rPr>
          <w:szCs w:val="22"/>
          <w:lang w:val="et-EE"/>
        </w:rPr>
        <w:t>-</w:t>
      </w:r>
      <w:r w:rsidR="00CE0421" w:rsidRPr="004129D3">
        <w:rPr>
          <w:szCs w:val="22"/>
          <w:lang w:val="et-EE"/>
        </w:rPr>
        <w:t xml:space="preserve"> </w:t>
      </w:r>
      <w:r w:rsidR="00D3385E" w:rsidRPr="004129D3">
        <w:rPr>
          <w:szCs w:val="22"/>
          <w:lang w:val="et-EE"/>
        </w:rPr>
        <w:t>v</w:t>
      </w:r>
      <w:r w:rsidRPr="004129D3">
        <w:rPr>
          <w:szCs w:val="22"/>
          <w:lang w:val="et-EE"/>
        </w:rPr>
        <w:t>äga sage ( kõrvaltoime</w:t>
      </w:r>
      <w:r w:rsidR="00CE0421" w:rsidRPr="004129D3">
        <w:rPr>
          <w:szCs w:val="22"/>
          <w:lang w:val="et-EE"/>
        </w:rPr>
        <w:t>(d) ilmnes(id)</w:t>
      </w:r>
      <w:r w:rsidRPr="004129D3">
        <w:rPr>
          <w:szCs w:val="22"/>
          <w:lang w:val="et-EE"/>
        </w:rPr>
        <w:t xml:space="preserve"> rohkem kui 1-l</w:t>
      </w:r>
      <w:r w:rsidR="00CE0421" w:rsidRPr="004129D3">
        <w:rPr>
          <w:szCs w:val="22"/>
          <w:lang w:val="et-EE"/>
        </w:rPr>
        <w:t xml:space="preserve"> loomal</w:t>
      </w:r>
      <w:r w:rsidRPr="004129D3">
        <w:rPr>
          <w:szCs w:val="22"/>
          <w:lang w:val="et-EE"/>
        </w:rPr>
        <w:t xml:space="preserve"> 10</w:t>
      </w:r>
      <w:r w:rsidR="00CE0421" w:rsidRPr="004129D3">
        <w:rPr>
          <w:szCs w:val="22"/>
          <w:lang w:val="et-EE"/>
        </w:rPr>
        <w:t>-st</w:t>
      </w:r>
      <w:r w:rsidRPr="004129D3">
        <w:rPr>
          <w:szCs w:val="22"/>
          <w:lang w:val="et-EE"/>
        </w:rPr>
        <w:t xml:space="preserve"> </w:t>
      </w:r>
      <w:r w:rsidR="00CE0421" w:rsidRPr="004129D3">
        <w:rPr>
          <w:szCs w:val="22"/>
          <w:lang w:val="et-EE"/>
        </w:rPr>
        <w:t xml:space="preserve">ravitud </w:t>
      </w:r>
      <w:r w:rsidRPr="004129D3">
        <w:rPr>
          <w:szCs w:val="22"/>
          <w:lang w:val="et-EE"/>
        </w:rPr>
        <w:t>looma</w:t>
      </w:r>
      <w:r w:rsidR="00CE0421" w:rsidRPr="004129D3">
        <w:rPr>
          <w:szCs w:val="22"/>
          <w:lang w:val="et-EE"/>
        </w:rPr>
        <w:t>st</w:t>
      </w:r>
      <w:r w:rsidRPr="004129D3">
        <w:rPr>
          <w:szCs w:val="22"/>
          <w:lang w:val="et-EE"/>
        </w:rPr>
        <w:t>)</w:t>
      </w:r>
    </w:p>
    <w:p w14:paraId="079450A7" w14:textId="77777777" w:rsidR="000511FB" w:rsidRPr="004129D3" w:rsidRDefault="000511FB" w:rsidP="000511FB">
      <w:pPr>
        <w:spacing w:line="240" w:lineRule="auto"/>
        <w:ind w:left="567" w:hanging="567"/>
        <w:rPr>
          <w:szCs w:val="22"/>
          <w:lang w:val="et-EE"/>
        </w:rPr>
      </w:pPr>
      <w:r w:rsidRPr="004129D3">
        <w:rPr>
          <w:szCs w:val="22"/>
          <w:lang w:val="et-EE"/>
        </w:rPr>
        <w:t>-</w:t>
      </w:r>
      <w:r w:rsidR="00CE0421" w:rsidRPr="004129D3">
        <w:rPr>
          <w:szCs w:val="22"/>
          <w:lang w:val="et-EE"/>
        </w:rPr>
        <w:t xml:space="preserve"> </w:t>
      </w:r>
      <w:r w:rsidR="00D3385E" w:rsidRPr="004129D3">
        <w:rPr>
          <w:szCs w:val="22"/>
          <w:lang w:val="et-EE"/>
        </w:rPr>
        <w:t>s</w:t>
      </w:r>
      <w:r w:rsidRPr="004129D3">
        <w:rPr>
          <w:szCs w:val="22"/>
          <w:lang w:val="et-EE"/>
        </w:rPr>
        <w:t>age (rohkem kui 1-l, kuid vähem kui 10</w:t>
      </w:r>
      <w:r w:rsidR="00CE0421" w:rsidRPr="004129D3">
        <w:rPr>
          <w:szCs w:val="22"/>
          <w:lang w:val="et-EE"/>
        </w:rPr>
        <w:t>-l</w:t>
      </w:r>
      <w:r w:rsidRPr="004129D3">
        <w:rPr>
          <w:szCs w:val="22"/>
          <w:lang w:val="et-EE"/>
        </w:rPr>
        <w:t xml:space="preserve"> loomal 100-st</w:t>
      </w:r>
      <w:r w:rsidR="00CE0421" w:rsidRPr="004129D3">
        <w:rPr>
          <w:szCs w:val="22"/>
          <w:lang w:val="et-EE"/>
        </w:rPr>
        <w:t xml:space="preserve"> ravitud loomast</w:t>
      </w:r>
      <w:r w:rsidRPr="004129D3">
        <w:rPr>
          <w:szCs w:val="22"/>
          <w:lang w:val="et-EE"/>
        </w:rPr>
        <w:t>)</w:t>
      </w:r>
    </w:p>
    <w:p w14:paraId="5FE6CA24" w14:textId="77777777" w:rsidR="000511FB" w:rsidRPr="004129D3" w:rsidRDefault="000511FB" w:rsidP="000511FB">
      <w:pPr>
        <w:spacing w:line="240" w:lineRule="auto"/>
        <w:ind w:left="567" w:hanging="567"/>
        <w:rPr>
          <w:szCs w:val="22"/>
          <w:lang w:val="et-EE"/>
        </w:rPr>
      </w:pPr>
      <w:r w:rsidRPr="004129D3">
        <w:rPr>
          <w:szCs w:val="22"/>
          <w:lang w:val="et-EE"/>
        </w:rPr>
        <w:t>-</w:t>
      </w:r>
      <w:r w:rsidR="00CE0421" w:rsidRPr="004129D3">
        <w:rPr>
          <w:szCs w:val="22"/>
          <w:lang w:val="et-EE"/>
        </w:rPr>
        <w:t xml:space="preserve"> </w:t>
      </w:r>
      <w:r w:rsidR="00D3385E" w:rsidRPr="004129D3">
        <w:rPr>
          <w:szCs w:val="22"/>
          <w:lang w:val="et-EE"/>
        </w:rPr>
        <w:t>a</w:t>
      </w:r>
      <w:r w:rsidRPr="004129D3">
        <w:rPr>
          <w:szCs w:val="22"/>
          <w:lang w:val="et-EE"/>
        </w:rPr>
        <w:t>eg-ajalt (rohkem kui 1-l, kuid vähem kui 10-l loomal 1000-st</w:t>
      </w:r>
      <w:r w:rsidR="00CE0421" w:rsidRPr="004129D3">
        <w:rPr>
          <w:szCs w:val="22"/>
          <w:lang w:val="et-EE"/>
        </w:rPr>
        <w:t xml:space="preserve"> ravitud loomast</w:t>
      </w:r>
      <w:r w:rsidRPr="004129D3">
        <w:rPr>
          <w:szCs w:val="22"/>
          <w:lang w:val="et-EE"/>
        </w:rPr>
        <w:t>)</w:t>
      </w:r>
    </w:p>
    <w:p w14:paraId="33E5BF1D" w14:textId="77777777" w:rsidR="000511FB" w:rsidRPr="004129D3" w:rsidRDefault="000511FB" w:rsidP="000511FB">
      <w:pPr>
        <w:spacing w:line="240" w:lineRule="auto"/>
        <w:ind w:left="567" w:hanging="567"/>
        <w:rPr>
          <w:szCs w:val="22"/>
          <w:lang w:val="et-EE"/>
        </w:rPr>
      </w:pPr>
      <w:r w:rsidRPr="004129D3">
        <w:rPr>
          <w:szCs w:val="22"/>
          <w:lang w:val="et-EE"/>
        </w:rPr>
        <w:t>-</w:t>
      </w:r>
      <w:r w:rsidR="00CE0421" w:rsidRPr="004129D3">
        <w:rPr>
          <w:szCs w:val="22"/>
          <w:lang w:val="et-EE"/>
        </w:rPr>
        <w:t xml:space="preserve"> </w:t>
      </w:r>
      <w:r w:rsidR="00D3385E" w:rsidRPr="004129D3">
        <w:rPr>
          <w:szCs w:val="22"/>
          <w:lang w:val="et-EE"/>
        </w:rPr>
        <w:t>h</w:t>
      </w:r>
      <w:r w:rsidRPr="004129D3">
        <w:rPr>
          <w:szCs w:val="22"/>
          <w:lang w:val="et-EE"/>
        </w:rPr>
        <w:t>arv (rohkem kui 1-l, kuid vähem kui 10</w:t>
      </w:r>
      <w:r w:rsidR="00CE0421" w:rsidRPr="004129D3">
        <w:rPr>
          <w:szCs w:val="22"/>
          <w:lang w:val="et-EE"/>
        </w:rPr>
        <w:t>-l</w:t>
      </w:r>
      <w:r w:rsidRPr="004129D3">
        <w:rPr>
          <w:szCs w:val="22"/>
          <w:lang w:val="et-EE"/>
        </w:rPr>
        <w:t xml:space="preserve"> loomal 10</w:t>
      </w:r>
      <w:r w:rsidR="00CE0421" w:rsidRPr="004129D3">
        <w:rPr>
          <w:szCs w:val="22"/>
          <w:lang w:val="et-EE"/>
        </w:rPr>
        <w:t xml:space="preserve"> </w:t>
      </w:r>
      <w:r w:rsidRPr="004129D3">
        <w:rPr>
          <w:szCs w:val="22"/>
          <w:lang w:val="et-EE"/>
        </w:rPr>
        <w:t>000-st</w:t>
      </w:r>
      <w:r w:rsidR="00CE0421" w:rsidRPr="004129D3">
        <w:rPr>
          <w:szCs w:val="22"/>
          <w:lang w:val="et-EE"/>
        </w:rPr>
        <w:t xml:space="preserve"> ravitud loomast</w:t>
      </w:r>
      <w:r w:rsidRPr="004129D3">
        <w:rPr>
          <w:szCs w:val="22"/>
          <w:lang w:val="et-EE"/>
        </w:rPr>
        <w:t>)</w:t>
      </w:r>
    </w:p>
    <w:p w14:paraId="0FE194EE" w14:textId="77777777" w:rsidR="000511FB" w:rsidRPr="004129D3" w:rsidRDefault="000511FB" w:rsidP="000511FB">
      <w:pPr>
        <w:spacing w:line="240" w:lineRule="auto"/>
        <w:ind w:left="567" w:hanging="567"/>
        <w:rPr>
          <w:szCs w:val="22"/>
          <w:lang w:val="et-EE"/>
        </w:rPr>
      </w:pPr>
      <w:r w:rsidRPr="004129D3">
        <w:rPr>
          <w:szCs w:val="22"/>
          <w:lang w:val="et-EE"/>
        </w:rPr>
        <w:t>-</w:t>
      </w:r>
      <w:r w:rsidR="00CE0421" w:rsidRPr="004129D3">
        <w:rPr>
          <w:szCs w:val="22"/>
          <w:lang w:val="et-EE"/>
        </w:rPr>
        <w:t xml:space="preserve"> </w:t>
      </w:r>
      <w:r w:rsidR="00D3385E" w:rsidRPr="004129D3">
        <w:rPr>
          <w:szCs w:val="22"/>
          <w:lang w:val="et-EE"/>
        </w:rPr>
        <w:t>v</w:t>
      </w:r>
      <w:r w:rsidRPr="004129D3">
        <w:rPr>
          <w:szCs w:val="22"/>
          <w:lang w:val="et-EE"/>
        </w:rPr>
        <w:t>äga harv (vähem kui 1-l loomal 10</w:t>
      </w:r>
      <w:r w:rsidR="00CE0421" w:rsidRPr="004129D3">
        <w:rPr>
          <w:szCs w:val="22"/>
          <w:lang w:val="et-EE"/>
        </w:rPr>
        <w:t xml:space="preserve"> </w:t>
      </w:r>
      <w:r w:rsidRPr="004129D3">
        <w:rPr>
          <w:szCs w:val="22"/>
          <w:lang w:val="et-EE"/>
        </w:rPr>
        <w:t>000-st</w:t>
      </w:r>
      <w:r w:rsidR="00CE0421" w:rsidRPr="004129D3">
        <w:rPr>
          <w:szCs w:val="22"/>
          <w:lang w:val="et-EE"/>
        </w:rPr>
        <w:t xml:space="preserve"> ravitud loomast</w:t>
      </w:r>
      <w:r w:rsidRPr="004129D3">
        <w:rPr>
          <w:szCs w:val="22"/>
          <w:lang w:val="et-EE"/>
        </w:rPr>
        <w:t>, kaasaarvatud üksikjuhud).</w:t>
      </w:r>
    </w:p>
    <w:p w14:paraId="5C1B1652" w14:textId="77777777" w:rsidR="000511FB" w:rsidRPr="004129D3" w:rsidRDefault="000511FB" w:rsidP="000511FB">
      <w:pPr>
        <w:spacing w:line="240" w:lineRule="auto"/>
        <w:ind w:left="567" w:hanging="567"/>
        <w:rPr>
          <w:color w:val="000000"/>
          <w:szCs w:val="22"/>
          <w:lang w:val="et-EE"/>
        </w:rPr>
      </w:pPr>
    </w:p>
    <w:p w14:paraId="163439E8" w14:textId="77777777" w:rsidR="000511FB" w:rsidRPr="004129D3" w:rsidRDefault="00E87970" w:rsidP="00014DA7">
      <w:pPr>
        <w:tabs>
          <w:tab w:val="clear" w:pos="567"/>
          <w:tab w:val="left" w:pos="0"/>
        </w:tabs>
        <w:spacing w:line="240" w:lineRule="auto"/>
        <w:rPr>
          <w:b/>
          <w:color w:val="000000"/>
          <w:szCs w:val="22"/>
          <w:lang w:val="et-EE"/>
        </w:rPr>
      </w:pPr>
      <w:r w:rsidRPr="004129D3">
        <w:rPr>
          <w:color w:val="000000"/>
          <w:szCs w:val="22"/>
          <w:lang w:val="et-EE"/>
        </w:rPr>
        <w:t xml:space="preserve">Kui täheldate ükskõik milliseid kõrvaltoimeid, </w:t>
      </w:r>
      <w:r w:rsidR="004D2A90" w:rsidRPr="004129D3">
        <w:rPr>
          <w:color w:val="000000"/>
          <w:szCs w:val="22"/>
          <w:lang w:val="et-EE"/>
        </w:rPr>
        <w:t>isegi neid, mida pole käesolevas pakendi infolehes juba mainitud, või arvate, et ravim ei toimi, teavitage palun sellest oma veterinaararsti.</w:t>
      </w:r>
    </w:p>
    <w:p w14:paraId="6C9E4542" w14:textId="77777777" w:rsidR="000511FB" w:rsidRPr="004129D3" w:rsidRDefault="000511FB" w:rsidP="000511FB">
      <w:pPr>
        <w:tabs>
          <w:tab w:val="clear" w:pos="567"/>
          <w:tab w:val="left" w:pos="708"/>
        </w:tabs>
        <w:spacing w:line="240" w:lineRule="auto"/>
        <w:ind w:left="567" w:hanging="567"/>
        <w:rPr>
          <w:szCs w:val="22"/>
          <w:lang w:val="et-EE"/>
        </w:rPr>
      </w:pPr>
    </w:p>
    <w:p w14:paraId="0ED3D5DD" w14:textId="77777777" w:rsidR="000511FB" w:rsidRPr="004129D3" w:rsidRDefault="000511FB" w:rsidP="000511FB">
      <w:pPr>
        <w:tabs>
          <w:tab w:val="clear" w:pos="567"/>
          <w:tab w:val="left" w:pos="708"/>
        </w:tabs>
        <w:spacing w:line="240" w:lineRule="auto"/>
        <w:ind w:left="567" w:hanging="567"/>
        <w:rPr>
          <w:szCs w:val="22"/>
          <w:lang w:val="et-EE"/>
        </w:rPr>
      </w:pPr>
    </w:p>
    <w:p w14:paraId="6FC02D83" w14:textId="77777777" w:rsidR="000511FB" w:rsidRPr="004129D3" w:rsidRDefault="000511FB" w:rsidP="000511FB">
      <w:pPr>
        <w:spacing w:line="240" w:lineRule="auto"/>
        <w:ind w:left="567" w:hanging="567"/>
        <w:rPr>
          <w:szCs w:val="22"/>
          <w:lang w:val="et-EE"/>
        </w:rPr>
      </w:pPr>
      <w:r w:rsidRPr="004129D3">
        <w:rPr>
          <w:b/>
          <w:szCs w:val="22"/>
          <w:highlight w:val="lightGray"/>
          <w:lang w:val="et-EE"/>
        </w:rPr>
        <w:t>7.</w:t>
      </w:r>
      <w:r w:rsidRPr="004129D3">
        <w:rPr>
          <w:b/>
          <w:szCs w:val="22"/>
          <w:lang w:val="et-EE"/>
        </w:rPr>
        <w:tab/>
        <w:t>LOOMALIIGID</w:t>
      </w:r>
    </w:p>
    <w:p w14:paraId="3A9EFD91" w14:textId="77777777" w:rsidR="000511FB" w:rsidRPr="004129D3" w:rsidRDefault="000511FB" w:rsidP="000511FB">
      <w:pPr>
        <w:tabs>
          <w:tab w:val="clear" w:pos="567"/>
          <w:tab w:val="left" w:pos="708"/>
        </w:tabs>
        <w:spacing w:line="240" w:lineRule="auto"/>
        <w:ind w:left="567" w:hanging="567"/>
        <w:rPr>
          <w:szCs w:val="22"/>
          <w:lang w:val="et-EE"/>
        </w:rPr>
      </w:pPr>
    </w:p>
    <w:p w14:paraId="00726AA3"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Veis ja hobune.</w:t>
      </w:r>
    </w:p>
    <w:p w14:paraId="4071A337" w14:textId="77777777" w:rsidR="000511FB" w:rsidRPr="004129D3" w:rsidRDefault="000511FB" w:rsidP="000511FB">
      <w:pPr>
        <w:tabs>
          <w:tab w:val="clear" w:pos="567"/>
          <w:tab w:val="left" w:pos="708"/>
        </w:tabs>
        <w:spacing w:line="240" w:lineRule="auto"/>
        <w:ind w:left="567" w:hanging="567"/>
        <w:rPr>
          <w:szCs w:val="22"/>
          <w:lang w:val="et-EE"/>
        </w:rPr>
      </w:pPr>
    </w:p>
    <w:p w14:paraId="628F5111" w14:textId="77777777" w:rsidR="000511FB" w:rsidRPr="004129D3" w:rsidRDefault="000511FB" w:rsidP="000511FB">
      <w:pPr>
        <w:tabs>
          <w:tab w:val="clear" w:pos="567"/>
          <w:tab w:val="left" w:pos="708"/>
        </w:tabs>
        <w:spacing w:line="240" w:lineRule="auto"/>
        <w:ind w:left="567" w:hanging="567"/>
        <w:rPr>
          <w:szCs w:val="22"/>
          <w:lang w:val="et-EE"/>
        </w:rPr>
      </w:pPr>
    </w:p>
    <w:p w14:paraId="2F25E78C" w14:textId="77777777" w:rsidR="000511FB" w:rsidRPr="004129D3" w:rsidRDefault="000511FB" w:rsidP="000511FB">
      <w:pPr>
        <w:spacing w:line="240" w:lineRule="auto"/>
        <w:ind w:left="567" w:hanging="567"/>
        <w:rPr>
          <w:szCs w:val="22"/>
          <w:lang w:val="et-EE"/>
        </w:rPr>
      </w:pPr>
      <w:r w:rsidRPr="004129D3">
        <w:rPr>
          <w:b/>
          <w:szCs w:val="22"/>
          <w:highlight w:val="lightGray"/>
          <w:lang w:val="et-EE"/>
        </w:rPr>
        <w:t>8.</w:t>
      </w:r>
      <w:r w:rsidRPr="004129D3">
        <w:rPr>
          <w:b/>
          <w:szCs w:val="22"/>
          <w:lang w:val="et-EE"/>
        </w:rPr>
        <w:tab/>
      </w:r>
      <w:r w:rsidRPr="004129D3">
        <w:rPr>
          <w:b/>
          <w:color w:val="000000"/>
          <w:szCs w:val="22"/>
          <w:lang w:val="et-EE"/>
        </w:rPr>
        <w:t>ANNUSTAMINE LOOMALIIGITI, MANUSTAMISVIIS(ID) JA –MEETOD</w:t>
      </w:r>
    </w:p>
    <w:p w14:paraId="5C30AEB0" w14:textId="77777777" w:rsidR="000511FB" w:rsidRPr="004129D3" w:rsidRDefault="000511FB" w:rsidP="000511FB">
      <w:pPr>
        <w:tabs>
          <w:tab w:val="clear" w:pos="567"/>
          <w:tab w:val="left" w:pos="708"/>
        </w:tabs>
        <w:spacing w:line="240" w:lineRule="auto"/>
        <w:ind w:left="567" w:hanging="567"/>
        <w:rPr>
          <w:szCs w:val="22"/>
          <w:lang w:val="et-EE"/>
        </w:rPr>
      </w:pPr>
    </w:p>
    <w:p w14:paraId="52AA850E" w14:textId="77777777" w:rsidR="000511FB" w:rsidRPr="004129D3" w:rsidRDefault="000511FB" w:rsidP="000511FB">
      <w:pPr>
        <w:tabs>
          <w:tab w:val="clear" w:pos="567"/>
          <w:tab w:val="left" w:pos="708"/>
        </w:tabs>
        <w:spacing w:line="240" w:lineRule="auto"/>
        <w:ind w:left="567" w:hanging="567"/>
        <w:rPr>
          <w:bCs/>
          <w:szCs w:val="22"/>
          <w:u w:val="single"/>
          <w:lang w:val="et-EE"/>
        </w:rPr>
      </w:pPr>
      <w:r w:rsidRPr="004129D3">
        <w:rPr>
          <w:bCs/>
          <w:szCs w:val="22"/>
          <w:u w:val="single"/>
          <w:lang w:val="et-EE"/>
        </w:rPr>
        <w:t>Veistel:</w:t>
      </w:r>
    </w:p>
    <w:p w14:paraId="72BF523C" w14:textId="77777777" w:rsidR="000511FB" w:rsidRPr="004129D3" w:rsidRDefault="000511FB" w:rsidP="000511FB">
      <w:pPr>
        <w:tabs>
          <w:tab w:val="clear" w:pos="567"/>
          <w:tab w:val="left" w:pos="0"/>
          <w:tab w:val="left" w:pos="708"/>
        </w:tabs>
        <w:spacing w:line="240" w:lineRule="auto"/>
        <w:rPr>
          <w:szCs w:val="22"/>
          <w:lang w:val="et-EE"/>
        </w:rPr>
      </w:pPr>
      <w:r w:rsidRPr="004129D3">
        <w:rPr>
          <w:szCs w:val="22"/>
          <w:lang w:val="et-EE"/>
        </w:rPr>
        <w:t xml:space="preserve">Manustada </w:t>
      </w:r>
      <w:r w:rsidR="00CC0E62" w:rsidRPr="004129D3">
        <w:rPr>
          <w:szCs w:val="22"/>
          <w:lang w:val="et-EE"/>
        </w:rPr>
        <w:t xml:space="preserve">subkutaanselt või </w:t>
      </w:r>
      <w:r w:rsidRPr="004129D3">
        <w:rPr>
          <w:szCs w:val="22"/>
          <w:lang w:val="et-EE"/>
        </w:rPr>
        <w:t>intravenoosselt üks kord annuses 0,5 mg meloksikaami 1 kg kehamassi kohta (s.t 1,25 ml 100 kg kehamassi kohta), vajaduse korral kombineeritult antibiootikumiraviga või suukaudse rehüdratsioonraviga.</w:t>
      </w:r>
    </w:p>
    <w:p w14:paraId="30C2B412" w14:textId="77777777" w:rsidR="000511FB" w:rsidRPr="004129D3" w:rsidRDefault="000511FB" w:rsidP="000511FB">
      <w:pPr>
        <w:tabs>
          <w:tab w:val="clear" w:pos="567"/>
          <w:tab w:val="left" w:pos="708"/>
        </w:tabs>
        <w:spacing w:line="240" w:lineRule="auto"/>
        <w:ind w:left="567" w:hanging="567"/>
        <w:rPr>
          <w:bCs/>
          <w:szCs w:val="22"/>
          <w:lang w:val="et-EE"/>
        </w:rPr>
      </w:pPr>
    </w:p>
    <w:p w14:paraId="3882DC26" w14:textId="77777777" w:rsidR="000511FB" w:rsidRPr="004129D3" w:rsidRDefault="000511FB" w:rsidP="000511FB">
      <w:pPr>
        <w:spacing w:line="240" w:lineRule="auto"/>
        <w:ind w:left="567" w:hanging="567"/>
        <w:rPr>
          <w:bCs/>
          <w:szCs w:val="22"/>
          <w:u w:val="single"/>
          <w:lang w:val="et-EE"/>
        </w:rPr>
      </w:pPr>
      <w:r w:rsidRPr="004129D3">
        <w:rPr>
          <w:bCs/>
          <w:szCs w:val="22"/>
          <w:u w:val="single"/>
          <w:lang w:val="et-EE"/>
        </w:rPr>
        <w:t>Hobustel:</w:t>
      </w:r>
    </w:p>
    <w:p w14:paraId="0F446DD5" w14:textId="77777777" w:rsidR="000511FB" w:rsidRPr="004129D3" w:rsidRDefault="000511FB" w:rsidP="000511FB">
      <w:pPr>
        <w:tabs>
          <w:tab w:val="left" w:pos="0"/>
        </w:tabs>
        <w:spacing w:line="240" w:lineRule="auto"/>
        <w:rPr>
          <w:szCs w:val="22"/>
          <w:lang w:val="et-EE"/>
        </w:rPr>
      </w:pPr>
      <w:r w:rsidRPr="004129D3">
        <w:rPr>
          <w:szCs w:val="22"/>
          <w:lang w:val="et-EE"/>
        </w:rPr>
        <w:t>Manustada üks kord intravenoosselt annuses 0,6 mg meloksikaami 1 kg kehamassi kohta (s.t 1,5 ml 100 kg kehamassi kohta).</w:t>
      </w:r>
    </w:p>
    <w:p w14:paraId="4F36378E" w14:textId="77777777" w:rsidR="000511FB" w:rsidRPr="004129D3" w:rsidRDefault="000511FB" w:rsidP="000511FB">
      <w:pPr>
        <w:tabs>
          <w:tab w:val="clear" w:pos="567"/>
          <w:tab w:val="left" w:pos="708"/>
        </w:tabs>
        <w:spacing w:line="240" w:lineRule="auto"/>
        <w:ind w:left="567" w:hanging="567"/>
        <w:rPr>
          <w:szCs w:val="22"/>
          <w:lang w:val="et-EE"/>
        </w:rPr>
      </w:pPr>
    </w:p>
    <w:p w14:paraId="6DFE1EBF" w14:textId="77777777" w:rsidR="000511FB" w:rsidRPr="004129D3" w:rsidRDefault="000511FB" w:rsidP="000511FB">
      <w:pPr>
        <w:tabs>
          <w:tab w:val="clear" w:pos="567"/>
          <w:tab w:val="left" w:pos="0"/>
        </w:tabs>
        <w:spacing w:line="240" w:lineRule="auto"/>
        <w:rPr>
          <w:szCs w:val="22"/>
          <w:lang w:val="et-EE"/>
        </w:rPr>
      </w:pPr>
      <w:r w:rsidRPr="004129D3">
        <w:rPr>
          <w:szCs w:val="22"/>
          <w:lang w:val="et-EE"/>
        </w:rPr>
        <w:t xml:space="preserve">Põletiku ja valu leevendamiseks ägedate ja krooniliste lihas-skeleti häirete korral võib Metacami 15 mg/ml suukaudset suspensiooni kasutada ravi jätkamiseks annuses 0,6 mg meloksikaami 1 kg kehamassi kohta 24 tundi pärast süstimist. </w:t>
      </w:r>
    </w:p>
    <w:p w14:paraId="48EE6F43" w14:textId="77777777" w:rsidR="000511FB" w:rsidRPr="004129D3" w:rsidRDefault="000511FB" w:rsidP="000511FB">
      <w:pPr>
        <w:tabs>
          <w:tab w:val="clear" w:pos="567"/>
          <w:tab w:val="left" w:pos="708"/>
        </w:tabs>
        <w:spacing w:line="240" w:lineRule="auto"/>
        <w:ind w:left="567" w:hanging="567"/>
        <w:rPr>
          <w:szCs w:val="22"/>
          <w:lang w:val="et-EE"/>
        </w:rPr>
      </w:pPr>
    </w:p>
    <w:p w14:paraId="7E2F2A23" w14:textId="77777777" w:rsidR="000511FB" w:rsidRPr="004129D3" w:rsidRDefault="000511FB" w:rsidP="000511FB">
      <w:pPr>
        <w:tabs>
          <w:tab w:val="clear" w:pos="567"/>
          <w:tab w:val="left" w:pos="708"/>
        </w:tabs>
        <w:spacing w:line="240" w:lineRule="auto"/>
        <w:ind w:left="567" w:hanging="567"/>
        <w:rPr>
          <w:szCs w:val="22"/>
          <w:lang w:val="et-EE"/>
        </w:rPr>
      </w:pPr>
    </w:p>
    <w:p w14:paraId="727087E2" w14:textId="77777777" w:rsidR="000511FB" w:rsidRPr="004129D3" w:rsidRDefault="000511FB" w:rsidP="000511FB">
      <w:pPr>
        <w:spacing w:line="240" w:lineRule="auto"/>
        <w:ind w:left="567" w:hanging="567"/>
        <w:rPr>
          <w:szCs w:val="22"/>
          <w:lang w:val="et-EE"/>
        </w:rPr>
      </w:pPr>
      <w:r w:rsidRPr="004129D3">
        <w:rPr>
          <w:b/>
          <w:szCs w:val="22"/>
          <w:highlight w:val="lightGray"/>
          <w:lang w:val="et-EE"/>
        </w:rPr>
        <w:t>9.</w:t>
      </w:r>
      <w:r w:rsidRPr="004129D3">
        <w:rPr>
          <w:b/>
          <w:szCs w:val="22"/>
          <w:lang w:val="et-EE"/>
        </w:rPr>
        <w:tab/>
      </w:r>
      <w:r w:rsidRPr="004129D3">
        <w:rPr>
          <w:b/>
          <w:color w:val="000000"/>
          <w:szCs w:val="22"/>
          <w:lang w:val="et-EE"/>
        </w:rPr>
        <w:t>SOOVITUSED ÕIGE MANUSTAMISE OSAS</w:t>
      </w:r>
    </w:p>
    <w:p w14:paraId="6219DD04" w14:textId="77777777" w:rsidR="000511FB" w:rsidRPr="004129D3" w:rsidRDefault="000511FB" w:rsidP="000511FB">
      <w:pPr>
        <w:tabs>
          <w:tab w:val="clear" w:pos="567"/>
          <w:tab w:val="left" w:pos="708"/>
        </w:tabs>
        <w:spacing w:line="240" w:lineRule="auto"/>
        <w:ind w:left="567" w:hanging="567"/>
        <w:rPr>
          <w:szCs w:val="22"/>
          <w:lang w:val="et-EE"/>
        </w:rPr>
      </w:pPr>
    </w:p>
    <w:p w14:paraId="1540BC4C"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Vältida preparaadi saastumist kasutamisel.</w:t>
      </w:r>
    </w:p>
    <w:p w14:paraId="6F845AEA" w14:textId="77777777" w:rsidR="000511FB" w:rsidRPr="004129D3" w:rsidRDefault="000511FB" w:rsidP="000511FB">
      <w:pPr>
        <w:tabs>
          <w:tab w:val="clear" w:pos="567"/>
          <w:tab w:val="left" w:pos="708"/>
        </w:tabs>
        <w:spacing w:line="240" w:lineRule="auto"/>
        <w:ind w:left="567" w:hanging="567"/>
        <w:rPr>
          <w:szCs w:val="22"/>
          <w:lang w:val="et-EE"/>
        </w:rPr>
      </w:pPr>
    </w:p>
    <w:p w14:paraId="43A0C2C3" w14:textId="77777777" w:rsidR="000511FB" w:rsidRPr="004129D3" w:rsidRDefault="000511FB" w:rsidP="000511FB">
      <w:pPr>
        <w:tabs>
          <w:tab w:val="clear" w:pos="567"/>
          <w:tab w:val="left" w:pos="708"/>
        </w:tabs>
        <w:spacing w:line="240" w:lineRule="auto"/>
        <w:ind w:left="567" w:hanging="567"/>
        <w:rPr>
          <w:szCs w:val="22"/>
          <w:lang w:val="et-EE"/>
        </w:rPr>
      </w:pPr>
    </w:p>
    <w:p w14:paraId="095C8125" w14:textId="77777777" w:rsidR="000511FB" w:rsidRPr="004129D3" w:rsidRDefault="000511FB" w:rsidP="00A84CC1">
      <w:pPr>
        <w:spacing w:line="240" w:lineRule="auto"/>
        <w:ind w:left="567" w:hanging="567"/>
        <w:rPr>
          <w:b/>
          <w:szCs w:val="22"/>
          <w:lang w:val="et-EE"/>
        </w:rPr>
      </w:pPr>
      <w:r w:rsidRPr="004129D3">
        <w:rPr>
          <w:b/>
          <w:szCs w:val="22"/>
          <w:highlight w:val="lightGray"/>
          <w:lang w:val="et-EE"/>
        </w:rPr>
        <w:t>10.</w:t>
      </w:r>
      <w:r w:rsidRPr="004129D3">
        <w:rPr>
          <w:b/>
          <w:szCs w:val="22"/>
          <w:lang w:val="et-EE"/>
        </w:rPr>
        <w:tab/>
        <w:t>KEELUAEG</w:t>
      </w:r>
      <w:r w:rsidR="00CE0421" w:rsidRPr="004129D3">
        <w:rPr>
          <w:b/>
          <w:szCs w:val="22"/>
          <w:lang w:val="et-EE"/>
        </w:rPr>
        <w:t>(</w:t>
      </w:r>
      <w:r w:rsidR="00D3385E" w:rsidRPr="004129D3">
        <w:rPr>
          <w:b/>
          <w:szCs w:val="22"/>
          <w:lang w:val="et-EE"/>
        </w:rPr>
        <w:t>-</w:t>
      </w:r>
      <w:r w:rsidR="00CE0421" w:rsidRPr="004129D3">
        <w:rPr>
          <w:b/>
          <w:szCs w:val="22"/>
          <w:lang w:val="et-EE"/>
        </w:rPr>
        <w:t>AJAD)</w:t>
      </w:r>
    </w:p>
    <w:p w14:paraId="3CD314CD" w14:textId="77777777" w:rsidR="000511FB" w:rsidRPr="004129D3" w:rsidRDefault="000511FB" w:rsidP="00A84CC1">
      <w:pPr>
        <w:spacing w:line="240" w:lineRule="auto"/>
        <w:ind w:left="567" w:hanging="567"/>
        <w:rPr>
          <w:b/>
          <w:szCs w:val="22"/>
          <w:lang w:val="et-EE"/>
        </w:rPr>
      </w:pPr>
    </w:p>
    <w:p w14:paraId="08D1C455" w14:textId="77777777" w:rsidR="000511FB" w:rsidRPr="004129D3" w:rsidRDefault="000511FB" w:rsidP="00A84CC1">
      <w:pPr>
        <w:tabs>
          <w:tab w:val="clear" w:pos="567"/>
          <w:tab w:val="left" w:pos="1134"/>
        </w:tabs>
        <w:spacing w:line="240" w:lineRule="auto"/>
        <w:rPr>
          <w:bCs/>
          <w:szCs w:val="22"/>
          <w:u w:val="single"/>
          <w:lang w:val="et-EE"/>
        </w:rPr>
      </w:pPr>
      <w:r w:rsidRPr="004129D3">
        <w:rPr>
          <w:bCs/>
          <w:szCs w:val="22"/>
          <w:u w:val="single"/>
          <w:lang w:val="et-EE"/>
        </w:rPr>
        <w:t>Veistel:</w:t>
      </w:r>
      <w:r w:rsidR="00F538DB" w:rsidRPr="004129D3">
        <w:rPr>
          <w:bCs/>
          <w:szCs w:val="22"/>
          <w:lang w:val="et-EE"/>
        </w:rPr>
        <w:tab/>
      </w:r>
      <w:r w:rsidRPr="004129D3">
        <w:rPr>
          <w:bCs/>
          <w:szCs w:val="22"/>
          <w:lang w:val="et-EE"/>
        </w:rPr>
        <w:t>lihale ja söödavatele kudedele: 15 päeva; piimale 5 päeva.</w:t>
      </w:r>
    </w:p>
    <w:p w14:paraId="7265ABC5" w14:textId="77777777" w:rsidR="000511FB" w:rsidRPr="004129D3" w:rsidRDefault="000511FB" w:rsidP="00F538DB">
      <w:pPr>
        <w:tabs>
          <w:tab w:val="clear" w:pos="567"/>
          <w:tab w:val="left" w:pos="1134"/>
        </w:tabs>
        <w:spacing w:line="240" w:lineRule="auto"/>
        <w:rPr>
          <w:szCs w:val="22"/>
          <w:lang w:val="et-EE"/>
        </w:rPr>
      </w:pPr>
      <w:r w:rsidRPr="004129D3">
        <w:rPr>
          <w:bCs/>
          <w:szCs w:val="22"/>
          <w:u w:val="single"/>
          <w:lang w:val="et-EE"/>
        </w:rPr>
        <w:t>Hobustel:</w:t>
      </w:r>
      <w:r w:rsidR="00F538DB" w:rsidRPr="004129D3">
        <w:rPr>
          <w:szCs w:val="22"/>
          <w:lang w:val="et-EE"/>
        </w:rPr>
        <w:tab/>
      </w:r>
      <w:r w:rsidRPr="004129D3">
        <w:rPr>
          <w:szCs w:val="22"/>
          <w:lang w:val="et-EE"/>
        </w:rPr>
        <w:t>lihale ja söödavatele kudedele: 5 päeva.</w:t>
      </w:r>
    </w:p>
    <w:p w14:paraId="417B9BED" w14:textId="77777777" w:rsidR="000511FB" w:rsidRPr="004129D3" w:rsidRDefault="000511FB" w:rsidP="000511FB">
      <w:pPr>
        <w:tabs>
          <w:tab w:val="clear" w:pos="567"/>
          <w:tab w:val="left" w:pos="708"/>
        </w:tabs>
        <w:spacing w:line="240" w:lineRule="auto"/>
        <w:ind w:left="567" w:hanging="567"/>
        <w:rPr>
          <w:szCs w:val="22"/>
          <w:lang w:val="et-EE"/>
        </w:rPr>
      </w:pPr>
      <w:r w:rsidRPr="004129D3">
        <w:rPr>
          <w:color w:val="000000"/>
          <w:szCs w:val="22"/>
          <w:lang w:val="et-EE"/>
        </w:rPr>
        <w:t>Ei ole lubatud kasutada lakteerivatel hobustel, kelle piima tarvitatakse inimtoiduks.</w:t>
      </w:r>
    </w:p>
    <w:p w14:paraId="3E19BA93" w14:textId="77777777" w:rsidR="000511FB" w:rsidRPr="004129D3" w:rsidRDefault="000511FB" w:rsidP="000511FB">
      <w:pPr>
        <w:tabs>
          <w:tab w:val="clear" w:pos="567"/>
          <w:tab w:val="left" w:pos="708"/>
        </w:tabs>
        <w:spacing w:line="240" w:lineRule="auto"/>
        <w:ind w:left="567" w:hanging="567"/>
        <w:rPr>
          <w:szCs w:val="22"/>
          <w:lang w:val="et-EE"/>
        </w:rPr>
      </w:pPr>
    </w:p>
    <w:p w14:paraId="7C176D52" w14:textId="77777777" w:rsidR="000511FB" w:rsidRPr="004129D3" w:rsidRDefault="000511FB" w:rsidP="000511FB">
      <w:pPr>
        <w:tabs>
          <w:tab w:val="clear" w:pos="567"/>
          <w:tab w:val="left" w:pos="708"/>
        </w:tabs>
        <w:spacing w:line="240" w:lineRule="auto"/>
        <w:ind w:left="567" w:hanging="567"/>
        <w:rPr>
          <w:szCs w:val="22"/>
          <w:lang w:val="et-EE"/>
        </w:rPr>
      </w:pPr>
    </w:p>
    <w:p w14:paraId="29C9CD6A" w14:textId="77777777" w:rsidR="000511FB" w:rsidRPr="004129D3" w:rsidRDefault="000511FB" w:rsidP="000511FB">
      <w:pPr>
        <w:spacing w:line="240" w:lineRule="auto"/>
        <w:ind w:left="567" w:hanging="567"/>
        <w:rPr>
          <w:szCs w:val="22"/>
          <w:lang w:val="et-EE"/>
        </w:rPr>
      </w:pPr>
      <w:r w:rsidRPr="004129D3">
        <w:rPr>
          <w:b/>
          <w:szCs w:val="22"/>
          <w:highlight w:val="lightGray"/>
          <w:lang w:val="et-EE"/>
        </w:rPr>
        <w:t>11.</w:t>
      </w:r>
      <w:r w:rsidRPr="004129D3">
        <w:rPr>
          <w:b/>
          <w:szCs w:val="22"/>
          <w:lang w:val="et-EE"/>
        </w:rPr>
        <w:tab/>
        <w:t>SÄILITAMISE ERITINGIMUSED</w:t>
      </w:r>
    </w:p>
    <w:p w14:paraId="3DDA2144" w14:textId="77777777" w:rsidR="000511FB" w:rsidRPr="004129D3" w:rsidRDefault="000511FB" w:rsidP="000511FB">
      <w:pPr>
        <w:tabs>
          <w:tab w:val="clear" w:pos="567"/>
          <w:tab w:val="left" w:pos="708"/>
        </w:tabs>
        <w:spacing w:line="240" w:lineRule="auto"/>
        <w:ind w:left="567" w:hanging="567"/>
        <w:rPr>
          <w:szCs w:val="22"/>
          <w:lang w:val="et-EE"/>
        </w:rPr>
      </w:pPr>
    </w:p>
    <w:p w14:paraId="743B0BA9"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Hoida laste eest varjatud ja kättesaamatus kohas.</w:t>
      </w:r>
    </w:p>
    <w:p w14:paraId="183B4A0F"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See veterinaarravim ei vaja säilitamisel eritingimusi.</w:t>
      </w:r>
    </w:p>
    <w:p w14:paraId="3594D813" w14:textId="77777777" w:rsidR="000511FB" w:rsidRPr="004129D3" w:rsidRDefault="000511FB" w:rsidP="000511FB">
      <w:pPr>
        <w:tabs>
          <w:tab w:val="clear" w:pos="567"/>
          <w:tab w:val="left" w:pos="708"/>
        </w:tabs>
        <w:spacing w:line="240" w:lineRule="auto"/>
        <w:ind w:left="567" w:hanging="567"/>
        <w:rPr>
          <w:szCs w:val="22"/>
          <w:lang w:val="et-EE"/>
        </w:rPr>
      </w:pPr>
      <w:r w:rsidRPr="004129D3">
        <w:rPr>
          <w:color w:val="000000"/>
          <w:szCs w:val="22"/>
          <w:lang w:val="et-EE"/>
        </w:rPr>
        <w:t>Ärge kasutage seda ravimit pärast kõlblikkusaega, mis on märgitud sildil pärast EXP.</w:t>
      </w:r>
    </w:p>
    <w:p w14:paraId="2A321457"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 xml:space="preserve">Kõlblikkusaeg pärast </w:t>
      </w:r>
      <w:r w:rsidRPr="004129D3">
        <w:rPr>
          <w:color w:val="000000"/>
          <w:szCs w:val="22"/>
          <w:lang w:val="et-EE"/>
        </w:rPr>
        <w:t>pakendi esmast avamist</w:t>
      </w:r>
      <w:r w:rsidRPr="004129D3">
        <w:rPr>
          <w:szCs w:val="22"/>
          <w:lang w:val="et-EE"/>
        </w:rPr>
        <w:t>: 28 päeva.</w:t>
      </w:r>
    </w:p>
    <w:p w14:paraId="5E43135D" w14:textId="77777777" w:rsidR="000511FB" w:rsidRPr="004129D3" w:rsidRDefault="000511FB" w:rsidP="000511FB">
      <w:pPr>
        <w:tabs>
          <w:tab w:val="clear" w:pos="567"/>
          <w:tab w:val="left" w:pos="708"/>
        </w:tabs>
        <w:spacing w:line="240" w:lineRule="auto"/>
        <w:ind w:left="567" w:hanging="567"/>
        <w:rPr>
          <w:szCs w:val="22"/>
          <w:lang w:val="et-EE"/>
        </w:rPr>
      </w:pPr>
    </w:p>
    <w:p w14:paraId="4E4AB4BF" w14:textId="77777777" w:rsidR="000511FB" w:rsidRPr="004129D3" w:rsidRDefault="000511FB" w:rsidP="000511FB">
      <w:pPr>
        <w:tabs>
          <w:tab w:val="clear" w:pos="567"/>
          <w:tab w:val="left" w:pos="708"/>
        </w:tabs>
        <w:spacing w:line="240" w:lineRule="auto"/>
        <w:ind w:left="567" w:hanging="567"/>
        <w:rPr>
          <w:szCs w:val="22"/>
          <w:lang w:val="et-EE"/>
        </w:rPr>
      </w:pPr>
    </w:p>
    <w:p w14:paraId="2304D4B0" w14:textId="77777777" w:rsidR="000511FB" w:rsidRPr="004129D3" w:rsidRDefault="000511FB" w:rsidP="000511FB">
      <w:pPr>
        <w:spacing w:line="240" w:lineRule="auto"/>
        <w:ind w:left="567" w:hanging="567"/>
        <w:rPr>
          <w:b/>
          <w:szCs w:val="22"/>
          <w:lang w:val="et-EE"/>
        </w:rPr>
      </w:pPr>
      <w:r w:rsidRPr="004129D3">
        <w:rPr>
          <w:b/>
          <w:szCs w:val="22"/>
          <w:highlight w:val="lightGray"/>
          <w:lang w:val="et-EE"/>
        </w:rPr>
        <w:t>12.</w:t>
      </w:r>
      <w:r w:rsidRPr="004129D3">
        <w:rPr>
          <w:b/>
          <w:szCs w:val="22"/>
          <w:lang w:val="et-EE"/>
        </w:rPr>
        <w:tab/>
        <w:t>ERIHOIATUSED</w:t>
      </w:r>
    </w:p>
    <w:p w14:paraId="0B601A7D" w14:textId="77777777" w:rsidR="000511FB" w:rsidRPr="004129D3" w:rsidRDefault="000511FB" w:rsidP="000511FB">
      <w:pPr>
        <w:spacing w:line="240" w:lineRule="auto"/>
        <w:ind w:left="567" w:hanging="567"/>
        <w:rPr>
          <w:szCs w:val="22"/>
          <w:lang w:val="et-EE"/>
        </w:rPr>
      </w:pPr>
    </w:p>
    <w:p w14:paraId="00E4E9E2" w14:textId="77777777" w:rsidR="000511FB" w:rsidRPr="004129D3" w:rsidRDefault="000511FB" w:rsidP="000511FB">
      <w:pPr>
        <w:tabs>
          <w:tab w:val="clear" w:pos="567"/>
          <w:tab w:val="left" w:pos="708"/>
        </w:tabs>
        <w:spacing w:line="240" w:lineRule="auto"/>
        <w:rPr>
          <w:color w:val="000000"/>
          <w:lang w:val="et-EE"/>
        </w:rPr>
      </w:pPr>
      <w:r w:rsidRPr="004129D3">
        <w:rPr>
          <w:color w:val="000000"/>
          <w:u w:val="single"/>
          <w:lang w:val="et-EE"/>
        </w:rPr>
        <w:t>Erihoiatused iga loomaliigi kohta</w:t>
      </w:r>
      <w:r w:rsidRPr="004129D3">
        <w:rPr>
          <w:color w:val="000000"/>
          <w:lang w:val="et-EE"/>
        </w:rPr>
        <w:t>:</w:t>
      </w:r>
    </w:p>
    <w:p w14:paraId="68ED269E" w14:textId="77777777" w:rsidR="000511FB" w:rsidRPr="004129D3" w:rsidRDefault="000511FB" w:rsidP="000511FB">
      <w:pPr>
        <w:tabs>
          <w:tab w:val="clear" w:pos="567"/>
          <w:tab w:val="left" w:pos="0"/>
        </w:tabs>
        <w:spacing w:line="240" w:lineRule="auto"/>
        <w:rPr>
          <w:szCs w:val="22"/>
          <w:lang w:val="et-EE"/>
        </w:rPr>
      </w:pPr>
      <w:r w:rsidRPr="004129D3">
        <w:rPr>
          <w:szCs w:val="22"/>
          <w:lang w:val="et-EE"/>
        </w:rPr>
        <w:t>Vasikate ravi Metacamiga 20 minutit enne sarvede eemaldamist vähendab operatsioonijärgset valu. Sarvede eemaldamise operatsiooni käigus ei vähenda Metacam üksi piisavalt valu. Piisavaks valu leevendamiseks operatsiooni käigus on tarvis samaaegselt kasutada sobivat valuvaigistit.</w:t>
      </w:r>
    </w:p>
    <w:p w14:paraId="6CEF58FC" w14:textId="77777777" w:rsidR="000511FB" w:rsidRPr="004129D3" w:rsidRDefault="000511FB" w:rsidP="000511FB">
      <w:pPr>
        <w:spacing w:line="240" w:lineRule="auto"/>
        <w:ind w:left="567" w:hanging="567"/>
        <w:rPr>
          <w:szCs w:val="22"/>
          <w:lang w:val="et-EE"/>
        </w:rPr>
      </w:pPr>
    </w:p>
    <w:p w14:paraId="35359BD5" w14:textId="77777777" w:rsidR="000511FB" w:rsidRPr="004129D3" w:rsidRDefault="000511FB" w:rsidP="000511FB">
      <w:pPr>
        <w:tabs>
          <w:tab w:val="clear" w:pos="567"/>
          <w:tab w:val="left" w:pos="708"/>
        </w:tabs>
        <w:spacing w:line="240" w:lineRule="auto"/>
        <w:ind w:left="567" w:hanging="567"/>
        <w:rPr>
          <w:color w:val="000000"/>
          <w:szCs w:val="22"/>
          <w:u w:val="single"/>
          <w:lang w:val="et-EE"/>
        </w:rPr>
      </w:pPr>
      <w:r w:rsidRPr="004129D3">
        <w:rPr>
          <w:color w:val="000000"/>
          <w:u w:val="single"/>
          <w:lang w:val="et-EE"/>
        </w:rPr>
        <w:t>Ettevaatusabinõud</w:t>
      </w:r>
      <w:r w:rsidRPr="004129D3">
        <w:rPr>
          <w:color w:val="000000"/>
          <w:szCs w:val="22"/>
          <w:u w:val="single"/>
          <w:lang w:val="et-EE"/>
        </w:rPr>
        <w:t xml:space="preserve"> kasutamisel loomadel:</w:t>
      </w:r>
    </w:p>
    <w:p w14:paraId="64A7FD96" w14:textId="77777777" w:rsidR="000511FB" w:rsidRPr="004129D3" w:rsidRDefault="000511FB" w:rsidP="000511FB">
      <w:pPr>
        <w:pStyle w:val="BodyText2"/>
        <w:rPr>
          <w:b w:val="0"/>
          <w:szCs w:val="22"/>
          <w:lang w:val="et-EE"/>
        </w:rPr>
      </w:pPr>
      <w:r w:rsidRPr="004129D3">
        <w:rPr>
          <w:b w:val="0"/>
          <w:szCs w:val="22"/>
          <w:lang w:val="et-EE"/>
        </w:rPr>
        <w:t>Kõrvaltoimete ilmnemisel tuleb ravi katkestada ja konsulteerida loomaarstiga.</w:t>
      </w:r>
    </w:p>
    <w:p w14:paraId="1BB86113" w14:textId="77777777" w:rsidR="000511FB" w:rsidRPr="004129D3" w:rsidRDefault="000511FB" w:rsidP="000511FB">
      <w:pPr>
        <w:tabs>
          <w:tab w:val="clear" w:pos="567"/>
          <w:tab w:val="left" w:pos="708"/>
        </w:tabs>
        <w:spacing w:line="240" w:lineRule="auto"/>
        <w:rPr>
          <w:szCs w:val="22"/>
          <w:lang w:val="et-EE"/>
        </w:rPr>
      </w:pPr>
      <w:r w:rsidRPr="004129D3">
        <w:rPr>
          <w:szCs w:val="22"/>
          <w:lang w:val="et-EE"/>
        </w:rPr>
        <w:t>Potentsiaalse nefrotoksilisuse tõttu vältida ravimi kasutamist tugevasti dehüdreerunud, hüpovoleemilistel või hüpotensiivsetel loomadel, kes vajavad parenteraalset rehüdratsiooni.</w:t>
      </w:r>
    </w:p>
    <w:p w14:paraId="0B70D9DE" w14:textId="77777777" w:rsidR="000511FB" w:rsidRPr="004129D3" w:rsidRDefault="000511FB" w:rsidP="000511FB">
      <w:pPr>
        <w:tabs>
          <w:tab w:val="clear" w:pos="567"/>
          <w:tab w:val="left" w:pos="708"/>
        </w:tabs>
        <w:spacing w:line="240" w:lineRule="auto"/>
        <w:rPr>
          <w:szCs w:val="22"/>
          <w:lang w:val="et-EE"/>
        </w:rPr>
      </w:pPr>
      <w:r w:rsidRPr="004129D3">
        <w:rPr>
          <w:szCs w:val="22"/>
          <w:lang w:val="et-EE"/>
        </w:rPr>
        <w:t>Kui hobuste koolikute ravimisel valud piisavalt ei leevendu, tuleb diagnoos hoolikalt ümber hinnata, sest see võib tähendada, et on vajalik kirurgiline sekkumine.</w:t>
      </w:r>
    </w:p>
    <w:p w14:paraId="0362C376" w14:textId="77777777" w:rsidR="000511FB" w:rsidRPr="004129D3" w:rsidRDefault="000511FB" w:rsidP="000511FB">
      <w:pPr>
        <w:tabs>
          <w:tab w:val="clear" w:pos="567"/>
          <w:tab w:val="left" w:pos="708"/>
        </w:tabs>
        <w:spacing w:line="240" w:lineRule="auto"/>
        <w:ind w:left="567" w:hanging="567"/>
        <w:rPr>
          <w:szCs w:val="22"/>
          <w:lang w:val="et-EE"/>
        </w:rPr>
      </w:pPr>
    </w:p>
    <w:p w14:paraId="7EF146FA" w14:textId="77777777" w:rsidR="000511FB" w:rsidRPr="004129D3" w:rsidRDefault="000511FB" w:rsidP="000511FB">
      <w:pPr>
        <w:spacing w:line="240" w:lineRule="auto"/>
        <w:ind w:left="567" w:hanging="567"/>
        <w:rPr>
          <w:color w:val="000000"/>
          <w:szCs w:val="22"/>
          <w:u w:val="single"/>
          <w:lang w:val="et-EE"/>
        </w:rPr>
      </w:pPr>
      <w:r w:rsidRPr="004129D3">
        <w:rPr>
          <w:bCs/>
          <w:color w:val="000000"/>
          <w:szCs w:val="22"/>
          <w:u w:val="single"/>
          <w:lang w:val="et-EE"/>
        </w:rPr>
        <w:t xml:space="preserve">Ettevaatusabinõud veterinaarravimit </w:t>
      </w:r>
      <w:r w:rsidRPr="004129D3">
        <w:rPr>
          <w:color w:val="000000"/>
          <w:szCs w:val="22"/>
          <w:u w:val="single"/>
          <w:lang w:val="et-EE"/>
        </w:rPr>
        <w:t xml:space="preserve">loomale </w:t>
      </w:r>
      <w:r w:rsidRPr="004129D3">
        <w:rPr>
          <w:bCs/>
          <w:color w:val="000000"/>
          <w:szCs w:val="22"/>
          <w:u w:val="single"/>
          <w:lang w:val="et-EE"/>
        </w:rPr>
        <w:t>manustavale isikule:</w:t>
      </w:r>
    </w:p>
    <w:p w14:paraId="093CDF1B" w14:textId="77777777" w:rsidR="000511FB" w:rsidRPr="004129D3" w:rsidRDefault="000511FB" w:rsidP="000511FB">
      <w:pPr>
        <w:spacing w:line="240" w:lineRule="auto"/>
        <w:rPr>
          <w:color w:val="000000"/>
          <w:szCs w:val="22"/>
          <w:lang w:val="et-EE"/>
        </w:rPr>
      </w:pPr>
      <w:r w:rsidRPr="004129D3">
        <w:rPr>
          <w:szCs w:val="22"/>
          <w:lang w:val="et-EE"/>
        </w:rPr>
        <w:t>Juhuslik süstimine iseendale võib tekitada valu. Inimesed, kes on mittesteroidsete põletikuvastaste ravimite suhtes ülitundlikud, peaksid kokkupuudet veterinaarravimiga vältima</w:t>
      </w:r>
      <w:r w:rsidRPr="004129D3">
        <w:rPr>
          <w:color w:val="000000"/>
          <w:szCs w:val="22"/>
          <w:lang w:val="et-EE"/>
        </w:rPr>
        <w:t>.</w:t>
      </w:r>
    </w:p>
    <w:p w14:paraId="7F47D311" w14:textId="77777777" w:rsidR="000511FB" w:rsidRPr="004129D3" w:rsidRDefault="000511FB" w:rsidP="000511FB">
      <w:pPr>
        <w:pStyle w:val="BodyText"/>
        <w:jc w:val="left"/>
        <w:rPr>
          <w:szCs w:val="22"/>
          <w:lang w:val="et-EE"/>
        </w:rPr>
      </w:pPr>
      <w:r w:rsidRPr="004129D3">
        <w:rPr>
          <w:szCs w:val="22"/>
          <w:lang w:val="et-EE"/>
        </w:rPr>
        <w:t>Juhuslikul ravimi süstimisel iseendale pöörduge viivitamatult arsti poole ja näidake pakendi infolehte või pakendi etiketti.</w:t>
      </w:r>
    </w:p>
    <w:p w14:paraId="01791F3A" w14:textId="77777777" w:rsidR="000511FB" w:rsidRPr="004129D3" w:rsidRDefault="000511FB" w:rsidP="000511FB">
      <w:pPr>
        <w:pStyle w:val="BodyText"/>
        <w:jc w:val="left"/>
        <w:rPr>
          <w:szCs w:val="22"/>
          <w:lang w:val="et-EE"/>
        </w:rPr>
      </w:pPr>
    </w:p>
    <w:p w14:paraId="1EAFA4DA" w14:textId="77777777" w:rsidR="00F43FFD" w:rsidRPr="004129D3" w:rsidRDefault="000511FB" w:rsidP="000511FB">
      <w:pPr>
        <w:tabs>
          <w:tab w:val="clear" w:pos="567"/>
          <w:tab w:val="left" w:pos="0"/>
        </w:tabs>
        <w:spacing w:line="240" w:lineRule="auto"/>
        <w:rPr>
          <w:szCs w:val="22"/>
          <w:lang w:val="et-EE"/>
        </w:rPr>
      </w:pPr>
      <w:r w:rsidRPr="004129D3">
        <w:rPr>
          <w:szCs w:val="22"/>
          <w:lang w:val="et-EE"/>
        </w:rPr>
        <w:t>Võttes arvesse juhusliku süstimisega iseendale kaasnevat riski ning mittesteroidsete põletikuvastaste ravimite ja teiste prostaglandiini inhibiitorite rühmade teadaolevaid kõrvatoimeid rasedusele ning embrüo ja loote arengule, ei tohi veterinaarravimit manustada rasedad ega rasestuda kavatsevad naised.</w:t>
      </w:r>
    </w:p>
    <w:p w14:paraId="5353FC30" w14:textId="093939EF" w:rsidR="00F43FFD" w:rsidRPr="004129D3" w:rsidRDefault="00F43FFD" w:rsidP="000511FB">
      <w:pPr>
        <w:tabs>
          <w:tab w:val="clear" w:pos="567"/>
          <w:tab w:val="left" w:pos="0"/>
        </w:tabs>
        <w:spacing w:line="240" w:lineRule="auto"/>
        <w:rPr>
          <w:szCs w:val="22"/>
          <w:lang w:val="et-EE"/>
        </w:rPr>
      </w:pPr>
      <w:r w:rsidRPr="004129D3">
        <w:rPr>
          <w:szCs w:val="22"/>
          <w:lang w:val="et-EE"/>
        </w:rPr>
        <w:t xml:space="preserve">Ravim võib </w:t>
      </w:r>
      <w:r w:rsidR="004129D3">
        <w:rPr>
          <w:szCs w:val="22"/>
          <w:lang w:val="et-EE"/>
        </w:rPr>
        <w:t xml:space="preserve">silmi ärritada. </w:t>
      </w:r>
      <w:r w:rsidRPr="004129D3">
        <w:rPr>
          <w:szCs w:val="22"/>
          <w:lang w:val="et-EE"/>
        </w:rPr>
        <w:t>Silma sattumisel loputada kohe hoolikalt veega.</w:t>
      </w:r>
    </w:p>
    <w:p w14:paraId="57FE9D3B" w14:textId="77777777" w:rsidR="000511FB" w:rsidRPr="004129D3" w:rsidRDefault="000511FB" w:rsidP="000511FB">
      <w:pPr>
        <w:tabs>
          <w:tab w:val="clear" w:pos="567"/>
        </w:tabs>
        <w:spacing w:line="240" w:lineRule="auto"/>
        <w:ind w:left="567" w:hanging="567"/>
        <w:rPr>
          <w:szCs w:val="22"/>
          <w:lang w:val="et-EE"/>
        </w:rPr>
      </w:pPr>
    </w:p>
    <w:p w14:paraId="5DE2D638" w14:textId="77777777" w:rsidR="00F538DB" w:rsidRPr="004129D3" w:rsidRDefault="00F538DB" w:rsidP="00F538DB">
      <w:pPr>
        <w:spacing w:line="240" w:lineRule="auto"/>
        <w:rPr>
          <w:szCs w:val="22"/>
          <w:u w:val="single"/>
          <w:lang w:val="et-EE"/>
        </w:rPr>
      </w:pPr>
      <w:r w:rsidRPr="004129D3">
        <w:rPr>
          <w:szCs w:val="22"/>
          <w:u w:val="single"/>
          <w:lang w:val="et-EE"/>
        </w:rPr>
        <w:t>Tiinus ja laktatsioon</w:t>
      </w:r>
      <w:r w:rsidR="00021EC8" w:rsidRPr="004129D3">
        <w:rPr>
          <w:szCs w:val="22"/>
          <w:u w:val="single"/>
          <w:lang w:val="et-EE"/>
        </w:rPr>
        <w:t>:</w:t>
      </w:r>
    </w:p>
    <w:p w14:paraId="624110DC" w14:textId="77777777" w:rsidR="000511FB" w:rsidRPr="004129D3" w:rsidRDefault="000511FB" w:rsidP="000511FB">
      <w:pPr>
        <w:tabs>
          <w:tab w:val="clear" w:pos="567"/>
          <w:tab w:val="left" w:pos="1134"/>
        </w:tabs>
        <w:spacing w:line="240" w:lineRule="auto"/>
        <w:ind w:left="567" w:hanging="567"/>
        <w:rPr>
          <w:szCs w:val="22"/>
          <w:lang w:val="et-EE"/>
        </w:rPr>
      </w:pPr>
      <w:r w:rsidRPr="004129D3">
        <w:rPr>
          <w:bCs/>
          <w:szCs w:val="22"/>
          <w:u w:val="single"/>
          <w:lang w:val="et-EE"/>
        </w:rPr>
        <w:t>Veistel</w:t>
      </w:r>
      <w:r w:rsidRPr="004129D3">
        <w:rPr>
          <w:szCs w:val="22"/>
          <w:u w:val="single"/>
          <w:lang w:val="et-EE"/>
        </w:rPr>
        <w:t>:</w:t>
      </w:r>
      <w:r w:rsidR="00F538DB" w:rsidRPr="004129D3">
        <w:rPr>
          <w:szCs w:val="22"/>
          <w:lang w:val="et-EE"/>
        </w:rPr>
        <w:tab/>
      </w:r>
      <w:r w:rsidRPr="004129D3">
        <w:rPr>
          <w:szCs w:val="22"/>
          <w:lang w:val="et-EE"/>
        </w:rPr>
        <w:t>lubatud kasutada tiinuse ja laktatsiooni ajal.</w:t>
      </w:r>
    </w:p>
    <w:p w14:paraId="7530C50D" w14:textId="77777777" w:rsidR="000511FB" w:rsidRPr="004129D3" w:rsidRDefault="000511FB" w:rsidP="000511FB">
      <w:pPr>
        <w:pStyle w:val="BodyTextIndent"/>
        <w:tabs>
          <w:tab w:val="left" w:pos="0"/>
          <w:tab w:val="left" w:pos="1134"/>
        </w:tabs>
        <w:ind w:left="567" w:hanging="567"/>
        <w:rPr>
          <w:rFonts w:ascii="Times New Roman" w:hAnsi="Times New Roman"/>
          <w:szCs w:val="22"/>
          <w:lang w:val="et-EE"/>
        </w:rPr>
      </w:pPr>
      <w:r w:rsidRPr="004129D3">
        <w:rPr>
          <w:rFonts w:ascii="Times New Roman" w:hAnsi="Times New Roman"/>
          <w:bCs/>
          <w:szCs w:val="22"/>
          <w:u w:val="single"/>
          <w:lang w:val="et-EE"/>
        </w:rPr>
        <w:t>Hobustel:</w:t>
      </w:r>
      <w:r w:rsidR="00F538DB" w:rsidRPr="004129D3">
        <w:rPr>
          <w:szCs w:val="22"/>
          <w:lang w:val="et-EE"/>
        </w:rPr>
        <w:tab/>
      </w:r>
      <w:r w:rsidRPr="004129D3">
        <w:rPr>
          <w:rFonts w:ascii="Times New Roman" w:hAnsi="Times New Roman"/>
          <w:szCs w:val="22"/>
          <w:lang w:val="et-EE"/>
        </w:rPr>
        <w:t>mitte kasutada tiinetel ega lakteerivatel märadel</w:t>
      </w:r>
      <w:r w:rsidR="00F538DB" w:rsidRPr="004129D3">
        <w:rPr>
          <w:rFonts w:ascii="Times New Roman" w:hAnsi="Times New Roman"/>
          <w:szCs w:val="22"/>
          <w:lang w:val="et-EE"/>
        </w:rPr>
        <w:t xml:space="preserve"> </w:t>
      </w:r>
      <w:r w:rsidR="00F538DB" w:rsidRPr="004129D3">
        <w:rPr>
          <w:rFonts w:ascii="Times New Roman" w:hAnsi="Times New Roman"/>
          <w:bCs/>
          <w:szCs w:val="22"/>
          <w:lang w:val="et-EE"/>
        </w:rPr>
        <w:t>(</w:t>
      </w:r>
      <w:r w:rsidR="00F538DB" w:rsidRPr="004129D3">
        <w:rPr>
          <w:rFonts w:ascii="Times New Roman" w:hAnsi="Times New Roman"/>
          <w:szCs w:val="22"/>
          <w:lang w:val="et-EE"/>
        </w:rPr>
        <w:t>vt ka lõiku „Vastunäidustused ”)</w:t>
      </w:r>
      <w:r w:rsidRPr="004129D3">
        <w:rPr>
          <w:rFonts w:ascii="Times New Roman" w:hAnsi="Times New Roman"/>
          <w:szCs w:val="22"/>
          <w:lang w:val="et-EE"/>
        </w:rPr>
        <w:t>.</w:t>
      </w:r>
    </w:p>
    <w:p w14:paraId="6B046A99" w14:textId="77777777" w:rsidR="000511FB" w:rsidRPr="004129D3" w:rsidRDefault="000511FB" w:rsidP="000511FB">
      <w:pPr>
        <w:tabs>
          <w:tab w:val="clear" w:pos="567"/>
          <w:tab w:val="left" w:pos="708"/>
        </w:tabs>
        <w:spacing w:line="240" w:lineRule="auto"/>
        <w:ind w:left="567" w:hanging="567"/>
        <w:rPr>
          <w:szCs w:val="22"/>
          <w:lang w:val="et-EE"/>
        </w:rPr>
      </w:pPr>
    </w:p>
    <w:p w14:paraId="237A588F" w14:textId="77777777" w:rsidR="000511FB" w:rsidRPr="004129D3" w:rsidRDefault="000511FB" w:rsidP="000511FB">
      <w:pPr>
        <w:tabs>
          <w:tab w:val="clear" w:pos="567"/>
          <w:tab w:val="left" w:pos="708"/>
        </w:tabs>
        <w:spacing w:line="240" w:lineRule="auto"/>
        <w:ind w:left="567" w:hanging="567"/>
        <w:rPr>
          <w:szCs w:val="22"/>
          <w:u w:val="single"/>
          <w:lang w:val="et-EE"/>
        </w:rPr>
      </w:pPr>
      <w:r w:rsidRPr="004129D3">
        <w:rPr>
          <w:szCs w:val="22"/>
          <w:u w:val="single"/>
          <w:lang w:val="et-EE"/>
        </w:rPr>
        <w:t>Koostoimed teiste ravimitega ja muud koostoimed:</w:t>
      </w:r>
    </w:p>
    <w:p w14:paraId="27A42BDC" w14:textId="77777777" w:rsidR="000511FB" w:rsidRPr="004129D3" w:rsidRDefault="000511FB" w:rsidP="000511FB">
      <w:pPr>
        <w:tabs>
          <w:tab w:val="clear" w:pos="567"/>
          <w:tab w:val="left" w:pos="0"/>
        </w:tabs>
        <w:spacing w:line="240" w:lineRule="auto"/>
        <w:rPr>
          <w:szCs w:val="22"/>
          <w:lang w:val="et-EE"/>
        </w:rPr>
      </w:pPr>
      <w:r w:rsidRPr="004129D3">
        <w:rPr>
          <w:szCs w:val="22"/>
          <w:lang w:val="et-EE"/>
        </w:rPr>
        <w:t>Mitte manustada samaaegselt glükokortikosteroidide, muude mittesteroidsete põletikuvastaste ravimitega ega antikoagulantidega.</w:t>
      </w:r>
    </w:p>
    <w:p w14:paraId="60335C74" w14:textId="77777777" w:rsidR="000511FB" w:rsidRPr="004129D3" w:rsidRDefault="000511FB" w:rsidP="000511FB">
      <w:pPr>
        <w:tabs>
          <w:tab w:val="clear" w:pos="567"/>
          <w:tab w:val="left" w:pos="708"/>
        </w:tabs>
        <w:spacing w:line="240" w:lineRule="auto"/>
        <w:ind w:left="567" w:hanging="567"/>
        <w:rPr>
          <w:szCs w:val="22"/>
          <w:lang w:val="et-EE"/>
        </w:rPr>
      </w:pPr>
    </w:p>
    <w:p w14:paraId="2D6EBD8F" w14:textId="77777777" w:rsidR="000511FB" w:rsidRPr="004129D3" w:rsidRDefault="000511FB" w:rsidP="000511FB">
      <w:pPr>
        <w:tabs>
          <w:tab w:val="clear" w:pos="567"/>
          <w:tab w:val="left" w:pos="708"/>
        </w:tabs>
        <w:spacing w:line="240" w:lineRule="auto"/>
        <w:ind w:left="567" w:hanging="567"/>
        <w:rPr>
          <w:szCs w:val="22"/>
          <w:u w:val="single"/>
          <w:lang w:val="et-EE"/>
        </w:rPr>
      </w:pPr>
      <w:r w:rsidRPr="004129D3">
        <w:rPr>
          <w:szCs w:val="22"/>
          <w:u w:val="single"/>
          <w:lang w:val="et-EE"/>
        </w:rPr>
        <w:t>Üleannustamine (sümptomid, esmaabi, antidoodid):</w:t>
      </w:r>
    </w:p>
    <w:p w14:paraId="0C6AF49D" w14:textId="77777777" w:rsidR="000511FB" w:rsidRPr="004129D3" w:rsidRDefault="000511FB" w:rsidP="000511FB">
      <w:pPr>
        <w:tabs>
          <w:tab w:val="clear" w:pos="567"/>
          <w:tab w:val="left" w:pos="708"/>
        </w:tabs>
        <w:spacing w:line="240" w:lineRule="auto"/>
        <w:ind w:left="567" w:hanging="567"/>
        <w:rPr>
          <w:szCs w:val="22"/>
          <w:lang w:val="et-EE"/>
        </w:rPr>
      </w:pPr>
      <w:r w:rsidRPr="004129D3">
        <w:rPr>
          <w:szCs w:val="22"/>
          <w:lang w:val="et-EE"/>
        </w:rPr>
        <w:t>Üleannustamise korral alustada sümptomaatilist ravi.</w:t>
      </w:r>
    </w:p>
    <w:p w14:paraId="7E36E075" w14:textId="77777777" w:rsidR="000511FB" w:rsidRPr="004129D3" w:rsidRDefault="000511FB" w:rsidP="000511FB">
      <w:pPr>
        <w:tabs>
          <w:tab w:val="clear" w:pos="567"/>
          <w:tab w:val="left" w:pos="708"/>
        </w:tabs>
        <w:spacing w:line="240" w:lineRule="auto"/>
        <w:ind w:left="567" w:hanging="567"/>
        <w:rPr>
          <w:szCs w:val="22"/>
          <w:lang w:val="et-EE"/>
        </w:rPr>
      </w:pPr>
    </w:p>
    <w:p w14:paraId="1A4DD5E7" w14:textId="77777777" w:rsidR="000511FB" w:rsidRPr="004129D3" w:rsidRDefault="000511FB" w:rsidP="000511FB">
      <w:pPr>
        <w:tabs>
          <w:tab w:val="clear" w:pos="567"/>
          <w:tab w:val="left" w:pos="708"/>
        </w:tabs>
        <w:spacing w:line="240" w:lineRule="auto"/>
        <w:ind w:left="567" w:hanging="567"/>
        <w:rPr>
          <w:szCs w:val="22"/>
          <w:u w:val="single"/>
          <w:lang w:val="et-EE"/>
        </w:rPr>
      </w:pPr>
      <w:r w:rsidRPr="004129D3">
        <w:rPr>
          <w:szCs w:val="22"/>
          <w:u w:val="single"/>
          <w:lang w:val="et-EE"/>
        </w:rPr>
        <w:t>Sobimatus:</w:t>
      </w:r>
    </w:p>
    <w:p w14:paraId="3713B9E3" w14:textId="77777777" w:rsidR="000511FB" w:rsidRPr="004129D3" w:rsidRDefault="000511FB" w:rsidP="000511FB">
      <w:pPr>
        <w:tabs>
          <w:tab w:val="clear" w:pos="567"/>
          <w:tab w:val="left" w:pos="708"/>
        </w:tabs>
        <w:spacing w:line="240" w:lineRule="auto"/>
        <w:ind w:left="567" w:hanging="567"/>
        <w:rPr>
          <w:szCs w:val="22"/>
          <w:lang w:val="et-EE"/>
        </w:rPr>
      </w:pPr>
      <w:r w:rsidRPr="004129D3">
        <w:rPr>
          <w:color w:val="000000"/>
          <w:szCs w:val="22"/>
          <w:lang w:val="et-EE"/>
        </w:rPr>
        <w:t>Sobivusuuringute puudumise tõttu ei tohi seda veterinaarravimit teiste veterinaarravimitega segada.</w:t>
      </w:r>
    </w:p>
    <w:p w14:paraId="0ACF116F" w14:textId="77777777" w:rsidR="000511FB" w:rsidRPr="004129D3" w:rsidRDefault="000511FB" w:rsidP="000511FB">
      <w:pPr>
        <w:tabs>
          <w:tab w:val="clear" w:pos="567"/>
          <w:tab w:val="left" w:pos="708"/>
        </w:tabs>
        <w:spacing w:line="240" w:lineRule="auto"/>
        <w:ind w:left="567" w:hanging="567"/>
        <w:rPr>
          <w:szCs w:val="22"/>
          <w:lang w:val="et-EE"/>
        </w:rPr>
      </w:pPr>
    </w:p>
    <w:p w14:paraId="44DC8C3E" w14:textId="77777777" w:rsidR="000511FB" w:rsidRPr="004129D3" w:rsidRDefault="000511FB" w:rsidP="000511FB">
      <w:pPr>
        <w:tabs>
          <w:tab w:val="clear" w:pos="567"/>
          <w:tab w:val="left" w:pos="708"/>
        </w:tabs>
        <w:spacing w:line="240" w:lineRule="auto"/>
        <w:ind w:left="567" w:hanging="567"/>
        <w:rPr>
          <w:szCs w:val="22"/>
          <w:lang w:val="et-EE"/>
        </w:rPr>
      </w:pPr>
    </w:p>
    <w:p w14:paraId="5BFCF3D9" w14:textId="77777777" w:rsidR="000511FB" w:rsidRPr="004129D3" w:rsidRDefault="000511FB" w:rsidP="00A84CC1">
      <w:pPr>
        <w:ind w:left="567" w:hanging="567"/>
        <w:rPr>
          <w:b/>
          <w:bCs/>
          <w:lang w:val="et-EE"/>
        </w:rPr>
      </w:pPr>
      <w:r w:rsidRPr="004129D3">
        <w:rPr>
          <w:b/>
          <w:bCs/>
          <w:highlight w:val="lightGray"/>
          <w:lang w:val="et-EE"/>
        </w:rPr>
        <w:t>13.</w:t>
      </w:r>
      <w:r w:rsidRPr="004129D3">
        <w:rPr>
          <w:b/>
          <w:bCs/>
          <w:lang w:val="et-EE"/>
        </w:rPr>
        <w:tab/>
        <w:t>ERINÕUDED ETTEVAATUSABINÕUDE OSAS KASUTAMATA JÄÄNUD PREPARAADI VÕI NENDE JÄÄTMETE, KUI NEID TEKIB, HÄVITAMISEL</w:t>
      </w:r>
    </w:p>
    <w:p w14:paraId="1223B70F" w14:textId="77777777" w:rsidR="000511FB" w:rsidRPr="004129D3" w:rsidRDefault="000511FB" w:rsidP="00A84CC1">
      <w:pPr>
        <w:rPr>
          <w:lang w:val="et-EE"/>
        </w:rPr>
      </w:pPr>
    </w:p>
    <w:p w14:paraId="7F326B26" w14:textId="77777777" w:rsidR="000511FB" w:rsidRPr="004129D3" w:rsidRDefault="000511FB" w:rsidP="000511FB">
      <w:pPr>
        <w:pStyle w:val="BodyText"/>
        <w:jc w:val="left"/>
        <w:rPr>
          <w:szCs w:val="22"/>
          <w:lang w:val="et-EE"/>
        </w:rPr>
      </w:pPr>
      <w:r w:rsidRPr="004129D3">
        <w:rPr>
          <w:color w:val="000000"/>
          <w:szCs w:val="22"/>
          <w:lang w:val="et-EE"/>
        </w:rPr>
        <w:t xml:space="preserve">Kasutamata jäänud ravimeid ei tohi ära visata kanalisatsiooni kaudu ega koos majapidamisprügiga. Küsige palun oma loomaarstilt, kuidas </w:t>
      </w:r>
      <w:r w:rsidRPr="004129D3">
        <w:rPr>
          <w:szCs w:val="22"/>
          <w:lang w:val="et-EE"/>
        </w:rPr>
        <w:t>hävitatakse ravimeid, mida enam ei vajata</w:t>
      </w:r>
      <w:r w:rsidRPr="004129D3">
        <w:rPr>
          <w:color w:val="000000"/>
          <w:szCs w:val="22"/>
          <w:lang w:val="et-EE"/>
        </w:rPr>
        <w:t>. Need meetmed aitavad kaitsta keskkonda.</w:t>
      </w:r>
    </w:p>
    <w:p w14:paraId="4C45938E" w14:textId="77777777" w:rsidR="000511FB" w:rsidRPr="004129D3" w:rsidRDefault="000511FB" w:rsidP="000511FB">
      <w:pPr>
        <w:tabs>
          <w:tab w:val="clear" w:pos="567"/>
          <w:tab w:val="left" w:pos="708"/>
        </w:tabs>
        <w:spacing w:line="240" w:lineRule="auto"/>
        <w:ind w:left="567" w:hanging="567"/>
        <w:rPr>
          <w:szCs w:val="22"/>
          <w:lang w:val="et-EE"/>
        </w:rPr>
      </w:pPr>
    </w:p>
    <w:p w14:paraId="243A8714" w14:textId="77777777" w:rsidR="000511FB" w:rsidRPr="004129D3" w:rsidRDefault="000511FB" w:rsidP="000511FB">
      <w:pPr>
        <w:tabs>
          <w:tab w:val="clear" w:pos="567"/>
          <w:tab w:val="left" w:pos="708"/>
        </w:tabs>
        <w:spacing w:line="240" w:lineRule="auto"/>
        <w:ind w:left="567" w:hanging="567"/>
        <w:rPr>
          <w:szCs w:val="22"/>
          <w:lang w:val="et-EE"/>
        </w:rPr>
      </w:pPr>
    </w:p>
    <w:p w14:paraId="745CD198" w14:textId="77777777" w:rsidR="000511FB" w:rsidRPr="004129D3" w:rsidRDefault="000511FB" w:rsidP="000511FB">
      <w:pPr>
        <w:spacing w:line="240" w:lineRule="auto"/>
        <w:ind w:left="567" w:hanging="567"/>
        <w:rPr>
          <w:b/>
          <w:szCs w:val="22"/>
          <w:lang w:val="et-EE"/>
        </w:rPr>
      </w:pPr>
      <w:r w:rsidRPr="004129D3">
        <w:rPr>
          <w:b/>
          <w:szCs w:val="22"/>
          <w:highlight w:val="lightGray"/>
          <w:lang w:val="et-EE"/>
        </w:rPr>
        <w:t>14.</w:t>
      </w:r>
      <w:r w:rsidRPr="004129D3">
        <w:rPr>
          <w:b/>
          <w:szCs w:val="22"/>
          <w:lang w:val="et-EE"/>
        </w:rPr>
        <w:tab/>
        <w:t>PAKENDI INFOLEHE VIIMASE KOOSKÕLASTAMISE KUUPÄEV</w:t>
      </w:r>
    </w:p>
    <w:p w14:paraId="27E1B16D" w14:textId="77777777" w:rsidR="000511FB" w:rsidRPr="004129D3" w:rsidRDefault="000511FB" w:rsidP="000511FB">
      <w:pPr>
        <w:spacing w:line="240" w:lineRule="auto"/>
        <w:ind w:left="567" w:hanging="567"/>
        <w:rPr>
          <w:szCs w:val="22"/>
          <w:lang w:val="et-EE"/>
        </w:rPr>
      </w:pPr>
    </w:p>
    <w:p w14:paraId="18606A28" w14:textId="77777777" w:rsidR="000511FB" w:rsidRPr="004129D3" w:rsidRDefault="000511FB" w:rsidP="000511FB">
      <w:pPr>
        <w:tabs>
          <w:tab w:val="clear" w:pos="567"/>
        </w:tabs>
        <w:spacing w:line="240" w:lineRule="auto"/>
        <w:rPr>
          <w:color w:val="000000"/>
          <w:szCs w:val="22"/>
          <w:lang w:val="et-EE"/>
        </w:rPr>
      </w:pPr>
      <w:r w:rsidRPr="004129D3">
        <w:rPr>
          <w:color w:val="000000"/>
          <w:szCs w:val="22"/>
          <w:lang w:val="et-EE"/>
        </w:rPr>
        <w:t xml:space="preserve">Üksikasjalikku teavet antud veterinaarravimi kohta leiab Euroopa Ravimiameti koduleheküljelt </w:t>
      </w:r>
      <w:hyperlink r:id="rId38" w:history="1">
        <w:r w:rsidRPr="004129D3">
          <w:rPr>
            <w:rStyle w:val="Hyperlink"/>
            <w:szCs w:val="22"/>
            <w:lang w:val="et-EE"/>
          </w:rPr>
          <w:t>http://www.ema.europa.eu</w:t>
        </w:r>
      </w:hyperlink>
      <w:r w:rsidRPr="004129D3">
        <w:rPr>
          <w:szCs w:val="22"/>
          <w:lang w:val="et-EE"/>
        </w:rPr>
        <w:t>/.</w:t>
      </w:r>
    </w:p>
    <w:p w14:paraId="45D545EA" w14:textId="77777777" w:rsidR="000511FB" w:rsidRPr="004129D3" w:rsidRDefault="000511FB" w:rsidP="000511FB">
      <w:pPr>
        <w:spacing w:line="240" w:lineRule="auto"/>
        <w:ind w:left="567" w:hanging="567"/>
        <w:rPr>
          <w:bCs/>
          <w:szCs w:val="22"/>
          <w:lang w:val="et-EE"/>
        </w:rPr>
      </w:pPr>
    </w:p>
    <w:p w14:paraId="21E8037E" w14:textId="77777777" w:rsidR="000511FB" w:rsidRPr="004129D3" w:rsidRDefault="000511FB" w:rsidP="000511FB">
      <w:pPr>
        <w:spacing w:line="240" w:lineRule="auto"/>
        <w:ind w:left="567" w:hanging="567"/>
        <w:rPr>
          <w:bCs/>
          <w:szCs w:val="22"/>
          <w:lang w:val="et-EE"/>
        </w:rPr>
      </w:pPr>
    </w:p>
    <w:p w14:paraId="5CDAB850" w14:textId="77777777" w:rsidR="000511FB" w:rsidRPr="004129D3" w:rsidRDefault="000511FB" w:rsidP="000511FB">
      <w:pPr>
        <w:spacing w:line="240" w:lineRule="auto"/>
        <w:ind w:left="567" w:hanging="567"/>
        <w:rPr>
          <w:b/>
          <w:szCs w:val="22"/>
          <w:lang w:val="et-EE"/>
        </w:rPr>
      </w:pPr>
      <w:r w:rsidRPr="004129D3">
        <w:rPr>
          <w:b/>
          <w:szCs w:val="22"/>
          <w:highlight w:val="lightGray"/>
          <w:lang w:val="et-EE"/>
        </w:rPr>
        <w:t>15.</w:t>
      </w:r>
      <w:r w:rsidRPr="004129D3">
        <w:rPr>
          <w:b/>
          <w:szCs w:val="22"/>
          <w:lang w:val="et-EE"/>
        </w:rPr>
        <w:tab/>
        <w:t>LISAINFO</w:t>
      </w:r>
    </w:p>
    <w:p w14:paraId="4DDDB01A" w14:textId="77777777" w:rsidR="000511FB" w:rsidRPr="004129D3" w:rsidRDefault="000511FB" w:rsidP="000511FB">
      <w:pPr>
        <w:spacing w:line="240" w:lineRule="auto"/>
        <w:ind w:left="567" w:hanging="567"/>
        <w:rPr>
          <w:szCs w:val="22"/>
          <w:lang w:val="et-EE"/>
        </w:rPr>
      </w:pPr>
    </w:p>
    <w:p w14:paraId="4CB9A385" w14:textId="77777777" w:rsidR="000511FB" w:rsidRPr="004129D3" w:rsidRDefault="00CC0E62" w:rsidP="000511FB">
      <w:pPr>
        <w:spacing w:line="240" w:lineRule="auto"/>
        <w:ind w:left="567" w:hanging="567"/>
        <w:rPr>
          <w:szCs w:val="22"/>
          <w:lang w:val="et-EE"/>
        </w:rPr>
      </w:pPr>
      <w:r w:rsidRPr="004129D3">
        <w:rPr>
          <w:szCs w:val="22"/>
          <w:lang w:val="et-EE" w:eastAsia="de-DE"/>
        </w:rPr>
        <w:t xml:space="preserve">Pakend </w:t>
      </w:r>
      <w:r w:rsidR="000511FB" w:rsidRPr="004129D3">
        <w:rPr>
          <w:szCs w:val="22"/>
          <w:lang w:val="et-EE" w:eastAsia="de-DE"/>
        </w:rPr>
        <w:t xml:space="preserve">1 või 12 värvitust klaasist 50 ml või 100 ml süsteviaaliga. </w:t>
      </w:r>
    </w:p>
    <w:p w14:paraId="08C30980" w14:textId="77777777" w:rsidR="000511FB" w:rsidRPr="004129D3" w:rsidRDefault="000511FB" w:rsidP="00014DA7">
      <w:pPr>
        <w:spacing w:line="240" w:lineRule="auto"/>
        <w:ind w:left="567" w:hanging="567"/>
        <w:rPr>
          <w:szCs w:val="22"/>
          <w:lang w:val="et-EE"/>
        </w:rPr>
      </w:pPr>
      <w:r w:rsidRPr="004129D3">
        <w:rPr>
          <w:szCs w:val="22"/>
          <w:lang w:val="et-EE"/>
        </w:rPr>
        <w:t>Kõik pakendi suurused ei pruugi olla müügil.</w:t>
      </w:r>
    </w:p>
    <w:p w14:paraId="3D50215B" w14:textId="77777777" w:rsidR="000511FB" w:rsidRPr="004129D3" w:rsidRDefault="000511FB" w:rsidP="000511FB">
      <w:pPr>
        <w:rPr>
          <w:szCs w:val="22"/>
          <w:lang w:val="et-EE"/>
        </w:rPr>
      </w:pPr>
    </w:p>
    <w:sectPr w:rsidR="000511FB" w:rsidRPr="004129D3" w:rsidSect="0090353D">
      <w:headerReference w:type="even" r:id="rId39"/>
      <w:headerReference w:type="default" r:id="rId40"/>
      <w:footerReference w:type="even" r:id="rId41"/>
      <w:footerReference w:type="default" r:id="rId42"/>
      <w:headerReference w:type="first" r:id="rId43"/>
      <w:footerReference w:type="first" r:id="rId44"/>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F4F0C" w14:textId="77777777" w:rsidR="00962F65" w:rsidRDefault="00962F65">
      <w:r>
        <w:separator/>
      </w:r>
    </w:p>
  </w:endnote>
  <w:endnote w:type="continuationSeparator" w:id="0">
    <w:p w14:paraId="00AF5840" w14:textId="77777777" w:rsidR="00962F65" w:rsidRDefault="00962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FED76" w14:textId="564558F2" w:rsidR="00400E3D" w:rsidRDefault="00400E3D">
    <w:pPr>
      <w:pStyle w:val="Footer"/>
    </w:pPr>
    <w:r>
      <w:rPr>
        <w:noProof/>
      </w:rPr>
      <mc:AlternateContent>
        <mc:Choice Requires="wps">
          <w:drawing>
            <wp:anchor distT="0" distB="0" distL="0" distR="0" simplePos="0" relativeHeight="251659264" behindDoc="0" locked="0" layoutInCell="1" allowOverlap="1" wp14:anchorId="3D7221AB" wp14:editId="49A562CE">
              <wp:simplePos x="635" y="635"/>
              <wp:positionH relativeFrom="column">
                <wp:align>center</wp:align>
              </wp:positionH>
              <wp:positionV relativeFrom="paragraph">
                <wp:posOffset>635</wp:posOffset>
              </wp:positionV>
              <wp:extent cx="443865" cy="443865"/>
              <wp:effectExtent l="0" t="0" r="5080" b="6350"/>
              <wp:wrapSquare wrapText="bothSides"/>
              <wp:docPr id="2" name="Text Box 2" descr="${If.App.PXO}Classified as internal/staff &amp; contractors by the European Medicines Agency${If.End}${If.End}${If.App.PowerPoint} &#10;${If.En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DF409C" w14:textId="7FBE7BEE" w:rsidR="00400E3D" w:rsidRPr="00400E3D" w:rsidRDefault="00400E3D">
                          <w:pPr>
                            <w:rPr>
                              <w:rFonts w:ascii="Calibri" w:eastAsia="Calibri" w:hAnsi="Calibri" w:cs="Calibri"/>
                              <w:color w:val="737373"/>
                              <w:sz w:val="14"/>
                              <w:szCs w:val="14"/>
                            </w:rPr>
                          </w:pPr>
                          <w:r w:rsidRPr="00400E3D">
                            <w:rPr>
                              <w:rFonts w:ascii="Calibri" w:eastAsia="Calibri" w:hAnsi="Calibri" w:cs="Calibri"/>
                              <w:color w:val="737373"/>
                              <w:sz w:val="14"/>
                              <w:szCs w:val="14"/>
                            </w:rPr>
                            <w:t>${If.App.PXO}Classified as internal/staff &amp; contractors by the European Medicines Agency${If.End}${If.End}${If.App.PowerPoint} 
${If.End}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D7221AB" id="_x0000_t202" coordsize="21600,21600" o:spt="202" path="m,l,21600r21600,l21600,xe">
              <v:stroke joinstyle="miter"/>
              <v:path gradientshapeok="t" o:connecttype="rect"/>
            </v:shapetype>
            <v:shape id="Text Box 2" o:spid="_x0000_s1026" type="#_x0000_t202" alt="${If.App.PXO}Classified as internal/staff &amp; contractors by the European Medicines Agency${If.End}${If.End}${If.App.PowerPoint} &#10;${If.En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" filled="f" stroked="f">
              <v:fill o:detectmouseclick="t"/>
              <v:textbox style="mso-fit-shape-to-text:t" inset="0,0,0,0">
                <w:txbxContent>
                  <w:p w14:paraId="30DF409C" w14:textId="7FBE7BEE" w:rsidR="00400E3D" w:rsidRPr="00400E3D" w:rsidRDefault="00400E3D">
                    <w:pPr>
                      <w:rPr>
                        <w:rFonts w:ascii="Calibri" w:eastAsia="Calibri" w:hAnsi="Calibri" w:cs="Calibri"/>
                        <w:color w:val="737373"/>
                        <w:sz w:val="14"/>
                        <w:szCs w:val="14"/>
                      </w:rPr>
                    </w:pPr>
                    <w:r w:rsidRPr="00400E3D">
                      <w:rPr>
                        <w:rFonts w:ascii="Calibri" w:eastAsia="Calibri" w:hAnsi="Calibri" w:cs="Calibri"/>
                        <w:color w:val="737373"/>
                        <w:sz w:val="14"/>
                        <w:szCs w:val="14"/>
                      </w:rPr>
                      <w:t>${If.App.PXO}Classified as internal/staff &amp; contractors by the European Medicines Agency${If.End}${If.End}${If.App.PowerPoint} 
${If.End}</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3417C" w14:textId="0141CBE3" w:rsidR="00962F65" w:rsidRPr="0018642A" w:rsidRDefault="00400E3D" w:rsidP="0018642A">
    <w:pPr>
      <w:pStyle w:val="Footer"/>
      <w:jc w:val="center"/>
      <w:rPr>
        <w:rFonts w:ascii="Arial" w:hAnsi="Arial" w:cs="Arial"/>
      </w:rPr>
    </w:pPr>
    <w:r>
      <w:rPr>
        <w:rFonts w:ascii="Arial" w:hAnsi="Arial" w:cs="Arial"/>
        <w:noProof/>
      </w:rPr>
      <mc:AlternateContent>
        <mc:Choice Requires="wps">
          <w:drawing>
            <wp:anchor distT="0" distB="0" distL="0" distR="0" simplePos="0" relativeHeight="251660288" behindDoc="0" locked="0" layoutInCell="1" allowOverlap="1" wp14:anchorId="54376E8C" wp14:editId="41478B67">
              <wp:simplePos x="635" y="635"/>
              <wp:positionH relativeFrom="column">
                <wp:align>center</wp:align>
              </wp:positionH>
              <wp:positionV relativeFrom="paragraph">
                <wp:posOffset>635</wp:posOffset>
              </wp:positionV>
              <wp:extent cx="443865" cy="443865"/>
              <wp:effectExtent l="0" t="0" r="5080" b="6350"/>
              <wp:wrapSquare wrapText="bothSides"/>
              <wp:docPr id="3" name="Text Box 3" descr="${If.App.PXO}Classified as internal/staff &amp; contractors by the European Medicines Agency${If.End}${If.End}${If.App.PowerPoint} &#10;${If.En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68BF6" w14:textId="22D43024" w:rsidR="00400E3D" w:rsidRPr="00400E3D" w:rsidRDefault="00400E3D">
                          <w:pPr>
                            <w:rPr>
                              <w:rFonts w:ascii="Calibri" w:eastAsia="Calibri" w:hAnsi="Calibri" w:cs="Calibri"/>
                              <w:color w:val="737373"/>
                              <w:sz w:val="14"/>
                              <w:szCs w:val="14"/>
                            </w:rPr>
                          </w:pPr>
                          <w:r w:rsidRPr="00400E3D">
                            <w:rPr>
                              <w:rFonts w:ascii="Calibri" w:eastAsia="Calibri" w:hAnsi="Calibri" w:cs="Calibri"/>
                              <w:color w:val="737373"/>
                              <w:sz w:val="14"/>
                              <w:szCs w:val="14"/>
                            </w:rPr>
                            <w:t>${If.App.PXO}Classified as internal/staff &amp; contractors by the European Medicines Agency${If.End}${If.End}${If.App.PowerPoint} 
${If.End}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4376E8C" id="_x0000_t202" coordsize="21600,21600" o:spt="202" path="m,l,21600r21600,l21600,xe">
              <v:stroke joinstyle="miter"/>
              <v:path gradientshapeok="t" o:connecttype="rect"/>
            </v:shapetype>
            <v:shape id="Text Box 3" o:spid="_x0000_s1027" type="#_x0000_t202" alt="${If.App.PXO}Classified as internal/staff &amp; contractors by the European Medicines Agency${If.End}${If.End}${If.App.PowerPoint} &#10;${If.End}" style="position:absolute;left:0;text-align:left;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" filled="f" stroked="f">
              <v:fill o:detectmouseclick="t"/>
              <v:textbox style="mso-fit-shape-to-text:t" inset="0,0,0,0">
                <w:txbxContent>
                  <w:p w14:paraId="35268BF6" w14:textId="22D43024" w:rsidR="00400E3D" w:rsidRPr="00400E3D" w:rsidRDefault="00400E3D">
                    <w:pPr>
                      <w:rPr>
                        <w:rFonts w:ascii="Calibri" w:eastAsia="Calibri" w:hAnsi="Calibri" w:cs="Calibri"/>
                        <w:color w:val="737373"/>
                        <w:sz w:val="14"/>
                        <w:szCs w:val="14"/>
                      </w:rPr>
                    </w:pPr>
                    <w:r w:rsidRPr="00400E3D">
                      <w:rPr>
                        <w:rFonts w:ascii="Calibri" w:eastAsia="Calibri" w:hAnsi="Calibri" w:cs="Calibri"/>
                        <w:color w:val="737373"/>
                        <w:sz w:val="14"/>
                        <w:szCs w:val="14"/>
                      </w:rPr>
                      <w:t>${If.App.PXO}Classified as internal/staff &amp; contractors by the European Medicines Agency${If.End}${If.End}${If.App.PowerPoint} 
${If.End}</w:t>
                    </w:r>
                  </w:p>
                </w:txbxContent>
              </v:textbox>
              <w10:wrap type="square"/>
            </v:shape>
          </w:pict>
        </mc:Fallback>
      </mc:AlternateContent>
    </w:r>
    <w:r w:rsidR="00962F65" w:rsidRPr="0018642A">
      <w:rPr>
        <w:rStyle w:val="PageNumber"/>
        <w:rFonts w:ascii="Arial" w:hAnsi="Arial" w:cs="Arial"/>
      </w:rPr>
      <w:fldChar w:fldCharType="begin"/>
    </w:r>
    <w:r w:rsidR="00962F65" w:rsidRPr="0018642A">
      <w:rPr>
        <w:rStyle w:val="PageNumber"/>
        <w:rFonts w:ascii="Arial" w:hAnsi="Arial" w:cs="Arial"/>
      </w:rPr>
      <w:instrText xml:space="preserve"> PAGE </w:instrText>
    </w:r>
    <w:r w:rsidR="00962F65" w:rsidRPr="0018642A">
      <w:rPr>
        <w:rStyle w:val="PageNumber"/>
        <w:rFonts w:ascii="Arial" w:hAnsi="Arial" w:cs="Arial"/>
      </w:rPr>
      <w:fldChar w:fldCharType="separate"/>
    </w:r>
    <w:r w:rsidR="009506B9">
      <w:rPr>
        <w:rStyle w:val="PageNumber"/>
        <w:rFonts w:ascii="Arial" w:hAnsi="Arial" w:cs="Arial"/>
        <w:noProof/>
      </w:rPr>
      <w:t>3</w:t>
    </w:r>
    <w:r w:rsidR="00962F65" w:rsidRPr="0018642A">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A8185" w14:textId="4E47AA15" w:rsidR="00400E3D" w:rsidRDefault="00400E3D">
    <w:pPr>
      <w:pStyle w:val="Footer"/>
    </w:pPr>
    <w:r>
      <w:rPr>
        <w:noProof/>
      </w:rPr>
      <mc:AlternateContent>
        <mc:Choice Requires="wps">
          <w:drawing>
            <wp:anchor distT="0" distB="0" distL="0" distR="0" simplePos="0" relativeHeight="251658240" behindDoc="0" locked="0" layoutInCell="1" allowOverlap="1" wp14:anchorId="2E54B88E" wp14:editId="53608F88">
              <wp:simplePos x="635" y="635"/>
              <wp:positionH relativeFrom="column">
                <wp:align>center</wp:align>
              </wp:positionH>
              <wp:positionV relativeFrom="paragraph">
                <wp:posOffset>635</wp:posOffset>
              </wp:positionV>
              <wp:extent cx="443865" cy="443865"/>
              <wp:effectExtent l="0" t="0" r="5080" b="6350"/>
              <wp:wrapSquare wrapText="bothSides"/>
              <wp:docPr id="1" name="Text Box 1" descr="${If.App.PXO}Classified as internal/staff &amp; contractors by the European Medicines Agency${If.End}${If.End}${If.App.PowerPoint} &#10;${If.En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697AD2" w14:textId="239983C3" w:rsidR="00400E3D" w:rsidRPr="00400E3D" w:rsidRDefault="00400E3D">
                          <w:pPr>
                            <w:rPr>
                              <w:rFonts w:ascii="Calibri" w:eastAsia="Calibri" w:hAnsi="Calibri" w:cs="Calibri"/>
                              <w:color w:val="737373"/>
                              <w:sz w:val="14"/>
                              <w:szCs w:val="14"/>
                            </w:rPr>
                          </w:pPr>
                          <w:r w:rsidRPr="00400E3D">
                            <w:rPr>
                              <w:rFonts w:ascii="Calibri" w:eastAsia="Calibri" w:hAnsi="Calibri" w:cs="Calibri"/>
                              <w:color w:val="737373"/>
                              <w:sz w:val="14"/>
                              <w:szCs w:val="14"/>
                            </w:rPr>
                            <w:t>${If.App.PXO}Classified as internal/staff &amp; contractors by the European Medicines Agency${If.End}${If.End}${If.App.PowerPoint} 
${If.End}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E54B88E" id="_x0000_t202" coordsize="21600,21600" o:spt="202" path="m,l,21600r21600,l21600,xe">
              <v:stroke joinstyle="miter"/>
              <v:path gradientshapeok="t" o:connecttype="rect"/>
            </v:shapetype>
            <v:shape id="Text Box 1" o:spid="_x0000_s1028" type="#_x0000_t202" alt="${If.App.PXO}Classified as internal/staff &amp; contractors by the European Medicines Agency${If.End}${If.End}${If.App.PowerPoint} &#10;${If.En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" filled="f" stroked="f">
              <v:fill o:detectmouseclick="t"/>
              <v:textbox style="mso-fit-shape-to-text:t" inset="0,0,0,0">
                <w:txbxContent>
                  <w:p w14:paraId="02697AD2" w14:textId="239983C3" w:rsidR="00400E3D" w:rsidRPr="00400E3D" w:rsidRDefault="00400E3D">
                    <w:pPr>
                      <w:rPr>
                        <w:rFonts w:ascii="Calibri" w:eastAsia="Calibri" w:hAnsi="Calibri" w:cs="Calibri"/>
                        <w:color w:val="737373"/>
                        <w:sz w:val="14"/>
                        <w:szCs w:val="14"/>
                      </w:rPr>
                    </w:pPr>
                    <w:r w:rsidRPr="00400E3D">
                      <w:rPr>
                        <w:rFonts w:ascii="Calibri" w:eastAsia="Calibri" w:hAnsi="Calibri" w:cs="Calibri"/>
                        <w:color w:val="737373"/>
                        <w:sz w:val="14"/>
                        <w:szCs w:val="14"/>
                      </w:rPr>
                      <w:t>${If.App.PXO}Classified as internal/staff &amp; contractors by the European Medicines Agency${If.End}${If.End}${If.App.PowerPoint} 
${If.End}</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77A5A" w14:textId="77777777" w:rsidR="00962F65" w:rsidRDefault="00962F65">
      <w:r>
        <w:separator/>
      </w:r>
    </w:p>
  </w:footnote>
  <w:footnote w:type="continuationSeparator" w:id="0">
    <w:p w14:paraId="6A9CB55B" w14:textId="77777777" w:rsidR="00962F65" w:rsidRDefault="00962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166CD" w14:textId="77777777" w:rsidR="00400E3D" w:rsidRDefault="00400E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23B86" w14:textId="77777777" w:rsidR="00400E3D" w:rsidRDefault="00400E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79E04" w14:textId="77777777" w:rsidR="00400E3D" w:rsidRDefault="00400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67BB"/>
    <w:multiLevelType w:val="singleLevel"/>
    <w:tmpl w:val="0407000F"/>
    <w:lvl w:ilvl="0">
      <w:start w:val="11"/>
      <w:numFmt w:val="decimal"/>
      <w:lvlText w:val="%1."/>
      <w:lvlJc w:val="left"/>
      <w:pPr>
        <w:tabs>
          <w:tab w:val="num" w:pos="360"/>
        </w:tabs>
        <w:ind w:left="360" w:hanging="360"/>
      </w:pPr>
      <w:rPr>
        <w:rFonts w:hint="default"/>
      </w:rPr>
    </w:lvl>
  </w:abstractNum>
  <w:abstractNum w:abstractNumId="1" w15:restartNumberingAfterBreak="0">
    <w:nsid w:val="105F47A4"/>
    <w:multiLevelType w:val="singleLevel"/>
    <w:tmpl w:val="0407000F"/>
    <w:lvl w:ilvl="0">
      <w:start w:val="7"/>
      <w:numFmt w:val="decimal"/>
      <w:lvlText w:val="%1."/>
      <w:lvlJc w:val="left"/>
      <w:pPr>
        <w:tabs>
          <w:tab w:val="num" w:pos="360"/>
        </w:tabs>
        <w:ind w:left="360" w:hanging="360"/>
      </w:pPr>
      <w:rPr>
        <w:rFonts w:hint="default"/>
      </w:rPr>
    </w:lvl>
  </w:abstractNum>
  <w:abstractNum w:abstractNumId="2" w15:restartNumberingAfterBreak="0">
    <w:nsid w:val="294C7240"/>
    <w:multiLevelType w:val="hybridMultilevel"/>
    <w:tmpl w:val="A14ED9BA"/>
    <w:lvl w:ilvl="0" w:tplc="A6D279E0">
      <w:start w:val="6"/>
      <w:numFmt w:val="bullet"/>
      <w:lvlText w:val="-"/>
      <w:lvlJc w:val="left"/>
      <w:pPr>
        <w:tabs>
          <w:tab w:val="num" w:pos="720"/>
        </w:tabs>
        <w:ind w:left="720" w:hanging="360"/>
      </w:pPr>
      <w:rPr>
        <w:rFonts w:ascii="Times New Roman" w:eastAsia="Times New Roman" w:hAnsi="Times New Roman" w:cs="Times New Roman" w:hint="default"/>
        <w:b/>
        <w:color w:val="993300"/>
      </w:rPr>
    </w:lvl>
    <w:lvl w:ilvl="1" w:tplc="EAC04B58">
      <w:start w:val="1"/>
      <w:numFmt w:val="decimal"/>
      <w:lvlText w:val="%2."/>
      <w:lvlJc w:val="left"/>
      <w:pPr>
        <w:tabs>
          <w:tab w:val="num" w:pos="1440"/>
        </w:tabs>
        <w:ind w:left="1440" w:hanging="360"/>
      </w:pPr>
    </w:lvl>
    <w:lvl w:ilvl="2" w:tplc="BC08076E">
      <w:start w:val="1"/>
      <w:numFmt w:val="decimal"/>
      <w:lvlText w:val="%3."/>
      <w:lvlJc w:val="left"/>
      <w:pPr>
        <w:tabs>
          <w:tab w:val="num" w:pos="2160"/>
        </w:tabs>
        <w:ind w:left="2160" w:hanging="360"/>
      </w:pPr>
    </w:lvl>
    <w:lvl w:ilvl="3" w:tplc="418C11F6">
      <w:start w:val="1"/>
      <w:numFmt w:val="decimal"/>
      <w:lvlText w:val="%4."/>
      <w:lvlJc w:val="left"/>
      <w:pPr>
        <w:tabs>
          <w:tab w:val="num" w:pos="2880"/>
        </w:tabs>
        <w:ind w:left="2880" w:hanging="360"/>
      </w:pPr>
    </w:lvl>
    <w:lvl w:ilvl="4" w:tplc="490CBF94">
      <w:start w:val="1"/>
      <w:numFmt w:val="decimal"/>
      <w:lvlText w:val="%5."/>
      <w:lvlJc w:val="left"/>
      <w:pPr>
        <w:tabs>
          <w:tab w:val="num" w:pos="3600"/>
        </w:tabs>
        <w:ind w:left="3600" w:hanging="360"/>
      </w:pPr>
    </w:lvl>
    <w:lvl w:ilvl="5" w:tplc="49DCFD2E">
      <w:start w:val="1"/>
      <w:numFmt w:val="decimal"/>
      <w:lvlText w:val="%6."/>
      <w:lvlJc w:val="left"/>
      <w:pPr>
        <w:tabs>
          <w:tab w:val="num" w:pos="4320"/>
        </w:tabs>
        <w:ind w:left="4320" w:hanging="360"/>
      </w:pPr>
    </w:lvl>
    <w:lvl w:ilvl="6" w:tplc="719A99D4">
      <w:start w:val="1"/>
      <w:numFmt w:val="decimal"/>
      <w:lvlText w:val="%7."/>
      <w:lvlJc w:val="left"/>
      <w:pPr>
        <w:tabs>
          <w:tab w:val="num" w:pos="5040"/>
        </w:tabs>
        <w:ind w:left="5040" w:hanging="360"/>
      </w:pPr>
    </w:lvl>
    <w:lvl w:ilvl="7" w:tplc="C5B6618C">
      <w:start w:val="1"/>
      <w:numFmt w:val="decimal"/>
      <w:lvlText w:val="%8."/>
      <w:lvlJc w:val="left"/>
      <w:pPr>
        <w:tabs>
          <w:tab w:val="num" w:pos="5760"/>
        </w:tabs>
        <w:ind w:left="5760" w:hanging="360"/>
      </w:pPr>
    </w:lvl>
    <w:lvl w:ilvl="8" w:tplc="955080FA">
      <w:start w:val="1"/>
      <w:numFmt w:val="decimal"/>
      <w:lvlText w:val="%9."/>
      <w:lvlJc w:val="left"/>
      <w:pPr>
        <w:tabs>
          <w:tab w:val="num" w:pos="6480"/>
        </w:tabs>
        <w:ind w:left="6480" w:hanging="360"/>
      </w:pPr>
    </w:lvl>
  </w:abstractNum>
  <w:abstractNum w:abstractNumId="3" w15:restartNumberingAfterBreak="0">
    <w:nsid w:val="3AAF118D"/>
    <w:multiLevelType w:val="hybridMultilevel"/>
    <w:tmpl w:val="7AB8639C"/>
    <w:lvl w:ilvl="0" w:tplc="C59442A2">
      <w:start w:val="16"/>
      <w:numFmt w:val="decimal"/>
      <w:lvlText w:val="%1."/>
      <w:lvlJc w:val="left"/>
      <w:pPr>
        <w:tabs>
          <w:tab w:val="num" w:pos="720"/>
        </w:tabs>
        <w:ind w:left="720" w:hanging="360"/>
      </w:pPr>
      <w:rPr>
        <w:rFonts w:hint="default"/>
      </w:rPr>
    </w:lvl>
    <w:lvl w:ilvl="1" w:tplc="A4E8031E" w:tentative="1">
      <w:start w:val="1"/>
      <w:numFmt w:val="lowerLetter"/>
      <w:lvlText w:val="%2."/>
      <w:lvlJc w:val="left"/>
      <w:pPr>
        <w:tabs>
          <w:tab w:val="num" w:pos="1440"/>
        </w:tabs>
        <w:ind w:left="1440" w:hanging="360"/>
      </w:pPr>
    </w:lvl>
    <w:lvl w:ilvl="2" w:tplc="09F0A3F6" w:tentative="1">
      <w:start w:val="1"/>
      <w:numFmt w:val="lowerRoman"/>
      <w:lvlText w:val="%3."/>
      <w:lvlJc w:val="right"/>
      <w:pPr>
        <w:tabs>
          <w:tab w:val="num" w:pos="2160"/>
        </w:tabs>
        <w:ind w:left="2160" w:hanging="180"/>
      </w:pPr>
    </w:lvl>
    <w:lvl w:ilvl="3" w:tplc="7E9A3E98" w:tentative="1">
      <w:start w:val="1"/>
      <w:numFmt w:val="decimal"/>
      <w:lvlText w:val="%4."/>
      <w:lvlJc w:val="left"/>
      <w:pPr>
        <w:tabs>
          <w:tab w:val="num" w:pos="2880"/>
        </w:tabs>
        <w:ind w:left="2880" w:hanging="360"/>
      </w:pPr>
    </w:lvl>
    <w:lvl w:ilvl="4" w:tplc="BD62CE1C" w:tentative="1">
      <w:start w:val="1"/>
      <w:numFmt w:val="lowerLetter"/>
      <w:lvlText w:val="%5."/>
      <w:lvlJc w:val="left"/>
      <w:pPr>
        <w:tabs>
          <w:tab w:val="num" w:pos="3600"/>
        </w:tabs>
        <w:ind w:left="3600" w:hanging="360"/>
      </w:pPr>
    </w:lvl>
    <w:lvl w:ilvl="5" w:tplc="9B6C07EA" w:tentative="1">
      <w:start w:val="1"/>
      <w:numFmt w:val="lowerRoman"/>
      <w:lvlText w:val="%6."/>
      <w:lvlJc w:val="right"/>
      <w:pPr>
        <w:tabs>
          <w:tab w:val="num" w:pos="4320"/>
        </w:tabs>
        <w:ind w:left="4320" w:hanging="180"/>
      </w:pPr>
    </w:lvl>
    <w:lvl w:ilvl="6" w:tplc="D722CD52" w:tentative="1">
      <w:start w:val="1"/>
      <w:numFmt w:val="decimal"/>
      <w:lvlText w:val="%7."/>
      <w:lvlJc w:val="left"/>
      <w:pPr>
        <w:tabs>
          <w:tab w:val="num" w:pos="5040"/>
        </w:tabs>
        <w:ind w:left="5040" w:hanging="360"/>
      </w:pPr>
    </w:lvl>
    <w:lvl w:ilvl="7" w:tplc="797CEC0A" w:tentative="1">
      <w:start w:val="1"/>
      <w:numFmt w:val="lowerLetter"/>
      <w:lvlText w:val="%8."/>
      <w:lvlJc w:val="left"/>
      <w:pPr>
        <w:tabs>
          <w:tab w:val="num" w:pos="5760"/>
        </w:tabs>
        <w:ind w:left="5760" w:hanging="360"/>
      </w:pPr>
    </w:lvl>
    <w:lvl w:ilvl="8" w:tplc="E43A4300" w:tentative="1">
      <w:start w:val="1"/>
      <w:numFmt w:val="lowerRoman"/>
      <w:lvlText w:val="%9."/>
      <w:lvlJc w:val="right"/>
      <w:pPr>
        <w:tabs>
          <w:tab w:val="num" w:pos="6480"/>
        </w:tabs>
        <w:ind w:left="6480" w:hanging="180"/>
      </w:pPr>
    </w:lvl>
  </w:abstractNum>
  <w:abstractNum w:abstractNumId="4" w15:restartNumberingAfterBreak="0">
    <w:nsid w:val="3CE30410"/>
    <w:multiLevelType w:val="singleLevel"/>
    <w:tmpl w:val="21B69210"/>
    <w:lvl w:ilvl="0">
      <w:start w:val="16"/>
      <w:numFmt w:val="decimal"/>
      <w:lvlText w:val="%1."/>
      <w:legacy w:legacy="1" w:legacySpace="0" w:legacyIndent="570"/>
      <w:lvlJc w:val="left"/>
      <w:pPr>
        <w:ind w:left="570" w:hanging="570"/>
      </w:pPr>
    </w:lvl>
  </w:abstractNum>
  <w:abstractNum w:abstractNumId="5" w15:restartNumberingAfterBreak="0">
    <w:nsid w:val="494773A9"/>
    <w:multiLevelType w:val="multilevel"/>
    <w:tmpl w:val="D75209D6"/>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623E2249"/>
    <w:multiLevelType w:val="singleLevel"/>
    <w:tmpl w:val="05CCA0CC"/>
    <w:lvl w:ilvl="0">
      <w:start w:val="16"/>
      <w:numFmt w:val="decimal"/>
      <w:lvlText w:val="%1."/>
      <w:legacy w:legacy="1" w:legacySpace="0" w:legacyIndent="570"/>
      <w:lvlJc w:val="left"/>
      <w:pPr>
        <w:ind w:left="570" w:hanging="570"/>
      </w:pPr>
    </w:lvl>
  </w:abstractNum>
  <w:abstractNum w:abstractNumId="7" w15:restartNumberingAfterBreak="0">
    <w:nsid w:val="6AB03B4B"/>
    <w:multiLevelType w:val="singleLevel"/>
    <w:tmpl w:val="C48EED08"/>
    <w:lvl w:ilvl="0">
      <w:start w:val="11"/>
      <w:numFmt w:val="decimal"/>
      <w:lvlText w:val="%1."/>
      <w:lvlJc w:val="left"/>
      <w:pPr>
        <w:tabs>
          <w:tab w:val="num" w:pos="570"/>
        </w:tabs>
        <w:ind w:left="570" w:hanging="570"/>
      </w:pPr>
      <w:rPr>
        <w:rFonts w:hint="default"/>
      </w:rPr>
    </w:lvl>
  </w:abstractNum>
  <w:abstractNum w:abstractNumId="8" w15:restartNumberingAfterBreak="0">
    <w:nsid w:val="78965653"/>
    <w:multiLevelType w:val="singleLevel"/>
    <w:tmpl w:val="EABE1978"/>
    <w:lvl w:ilvl="0">
      <w:start w:val="16"/>
      <w:numFmt w:val="decimal"/>
      <w:lvlText w:val="%1."/>
      <w:legacy w:legacy="1" w:legacySpace="0" w:legacyIndent="570"/>
      <w:lvlJc w:val="left"/>
      <w:pPr>
        <w:ind w:left="570" w:hanging="570"/>
      </w:pPr>
    </w:lvl>
  </w:abstractNum>
  <w:abstractNum w:abstractNumId="9" w15:restartNumberingAfterBreak="0">
    <w:nsid w:val="78BE59E5"/>
    <w:multiLevelType w:val="singleLevel"/>
    <w:tmpl w:val="0407000F"/>
    <w:lvl w:ilvl="0">
      <w:start w:val="7"/>
      <w:numFmt w:val="decimal"/>
      <w:lvlText w:val="%1."/>
      <w:lvlJc w:val="left"/>
      <w:pPr>
        <w:tabs>
          <w:tab w:val="num" w:pos="360"/>
        </w:tabs>
        <w:ind w:left="360" w:hanging="360"/>
      </w:pPr>
      <w:rPr>
        <w:rFonts w:hint="default"/>
      </w:rPr>
    </w:lvl>
  </w:abstractNum>
  <w:num w:numId="1">
    <w:abstractNumId w:val="1"/>
  </w:num>
  <w:num w:numId="2">
    <w:abstractNumId w:val="7"/>
  </w:num>
  <w:num w:numId="3">
    <w:abstractNumId w:val="9"/>
  </w:num>
  <w:num w:numId="4">
    <w:abstractNumId w:val="0"/>
  </w:num>
  <w:num w:numId="5">
    <w:abstractNumId w:val="8"/>
  </w:num>
  <w:num w:numId="6">
    <w:abstractNumId w:val="4"/>
  </w:num>
  <w:num w:numId="7">
    <w:abstractNumId w:val="6"/>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 w:numId="11">
    <w:abstractNumId w:val="3"/>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isplayBackgroundShap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381"/>
    <w:rsid w:val="00004B9D"/>
    <w:rsid w:val="0000609B"/>
    <w:rsid w:val="00007773"/>
    <w:rsid w:val="00012AAE"/>
    <w:rsid w:val="00014DA7"/>
    <w:rsid w:val="00014F3B"/>
    <w:rsid w:val="0001730C"/>
    <w:rsid w:val="00021808"/>
    <w:rsid w:val="00021EC8"/>
    <w:rsid w:val="000220AF"/>
    <w:rsid w:val="0002661F"/>
    <w:rsid w:val="00035A8A"/>
    <w:rsid w:val="00036750"/>
    <w:rsid w:val="00040B0B"/>
    <w:rsid w:val="00041ECF"/>
    <w:rsid w:val="00042025"/>
    <w:rsid w:val="0004495B"/>
    <w:rsid w:val="000511FB"/>
    <w:rsid w:val="0005141C"/>
    <w:rsid w:val="000535D2"/>
    <w:rsid w:val="0005529D"/>
    <w:rsid w:val="00056D2A"/>
    <w:rsid w:val="0006171B"/>
    <w:rsid w:val="000619A3"/>
    <w:rsid w:val="00061B2D"/>
    <w:rsid w:val="000629CE"/>
    <w:rsid w:val="0006664C"/>
    <w:rsid w:val="00066A95"/>
    <w:rsid w:val="0007092C"/>
    <w:rsid w:val="00074610"/>
    <w:rsid w:val="00075D92"/>
    <w:rsid w:val="00075FEC"/>
    <w:rsid w:val="000838FF"/>
    <w:rsid w:val="0008540B"/>
    <w:rsid w:val="00085512"/>
    <w:rsid w:val="00087D19"/>
    <w:rsid w:val="00091D00"/>
    <w:rsid w:val="00091FB6"/>
    <w:rsid w:val="0009518F"/>
    <w:rsid w:val="00095581"/>
    <w:rsid w:val="000965AC"/>
    <w:rsid w:val="000A02CC"/>
    <w:rsid w:val="000A1722"/>
    <w:rsid w:val="000A2F36"/>
    <w:rsid w:val="000A4BB6"/>
    <w:rsid w:val="000A665F"/>
    <w:rsid w:val="000A6D2D"/>
    <w:rsid w:val="000B0EE8"/>
    <w:rsid w:val="000B35E6"/>
    <w:rsid w:val="000B3833"/>
    <w:rsid w:val="000C070B"/>
    <w:rsid w:val="000C0D59"/>
    <w:rsid w:val="000C492A"/>
    <w:rsid w:val="000C5D7D"/>
    <w:rsid w:val="000C677D"/>
    <w:rsid w:val="000C73EC"/>
    <w:rsid w:val="000C7C3B"/>
    <w:rsid w:val="000D1D71"/>
    <w:rsid w:val="000D5BE6"/>
    <w:rsid w:val="000D63F3"/>
    <w:rsid w:val="000E00C4"/>
    <w:rsid w:val="000E01D4"/>
    <w:rsid w:val="000E0A46"/>
    <w:rsid w:val="000E3590"/>
    <w:rsid w:val="000E3981"/>
    <w:rsid w:val="000E4142"/>
    <w:rsid w:val="000E522A"/>
    <w:rsid w:val="000E5844"/>
    <w:rsid w:val="000F498C"/>
    <w:rsid w:val="001007CB"/>
    <w:rsid w:val="001034A3"/>
    <w:rsid w:val="00105BD3"/>
    <w:rsid w:val="00105ED4"/>
    <w:rsid w:val="00111153"/>
    <w:rsid w:val="00111561"/>
    <w:rsid w:val="00111A59"/>
    <w:rsid w:val="00114A25"/>
    <w:rsid w:val="001150F5"/>
    <w:rsid w:val="00115A60"/>
    <w:rsid w:val="00120F4C"/>
    <w:rsid w:val="00122302"/>
    <w:rsid w:val="001223DC"/>
    <w:rsid w:val="00133482"/>
    <w:rsid w:val="00133BD5"/>
    <w:rsid w:val="00134D20"/>
    <w:rsid w:val="00134DBA"/>
    <w:rsid w:val="00135978"/>
    <w:rsid w:val="00135ACD"/>
    <w:rsid w:val="00135B8B"/>
    <w:rsid w:val="00141E96"/>
    <w:rsid w:val="001440E4"/>
    <w:rsid w:val="00146A19"/>
    <w:rsid w:val="001477B6"/>
    <w:rsid w:val="00151534"/>
    <w:rsid w:val="00155F12"/>
    <w:rsid w:val="00162479"/>
    <w:rsid w:val="0016434E"/>
    <w:rsid w:val="0016721A"/>
    <w:rsid w:val="00171AAF"/>
    <w:rsid w:val="00173573"/>
    <w:rsid w:val="0017497E"/>
    <w:rsid w:val="00176D76"/>
    <w:rsid w:val="001774BA"/>
    <w:rsid w:val="00184297"/>
    <w:rsid w:val="00184CF0"/>
    <w:rsid w:val="00184E6B"/>
    <w:rsid w:val="00185265"/>
    <w:rsid w:val="001860A6"/>
    <w:rsid w:val="0018633E"/>
    <w:rsid w:val="0018642A"/>
    <w:rsid w:val="00186879"/>
    <w:rsid w:val="001875E4"/>
    <w:rsid w:val="001911BB"/>
    <w:rsid w:val="001920B2"/>
    <w:rsid w:val="00195B3C"/>
    <w:rsid w:val="00196D05"/>
    <w:rsid w:val="001A1706"/>
    <w:rsid w:val="001B1BFB"/>
    <w:rsid w:val="001B6555"/>
    <w:rsid w:val="001B7FDD"/>
    <w:rsid w:val="001C0DD3"/>
    <w:rsid w:val="001C0FE0"/>
    <w:rsid w:val="001C2866"/>
    <w:rsid w:val="001C45C6"/>
    <w:rsid w:val="001C565A"/>
    <w:rsid w:val="001C65DD"/>
    <w:rsid w:val="001D0E00"/>
    <w:rsid w:val="001D1AFA"/>
    <w:rsid w:val="001D224D"/>
    <w:rsid w:val="001D30D0"/>
    <w:rsid w:val="001D4CBD"/>
    <w:rsid w:val="001D4DA0"/>
    <w:rsid w:val="001D5420"/>
    <w:rsid w:val="001E05F2"/>
    <w:rsid w:val="001E1E59"/>
    <w:rsid w:val="001E2AEF"/>
    <w:rsid w:val="001E32F0"/>
    <w:rsid w:val="001E41EA"/>
    <w:rsid w:val="001E47C8"/>
    <w:rsid w:val="001E5548"/>
    <w:rsid w:val="001E58C1"/>
    <w:rsid w:val="001E7440"/>
    <w:rsid w:val="001E7AC3"/>
    <w:rsid w:val="001E7AFB"/>
    <w:rsid w:val="001F43C1"/>
    <w:rsid w:val="001F46E1"/>
    <w:rsid w:val="001F57B0"/>
    <w:rsid w:val="001F6F58"/>
    <w:rsid w:val="0020366A"/>
    <w:rsid w:val="002044DC"/>
    <w:rsid w:val="00206023"/>
    <w:rsid w:val="00206866"/>
    <w:rsid w:val="00206AD5"/>
    <w:rsid w:val="00212850"/>
    <w:rsid w:val="00212AB9"/>
    <w:rsid w:val="002140D6"/>
    <w:rsid w:val="00215633"/>
    <w:rsid w:val="00215931"/>
    <w:rsid w:val="00216F48"/>
    <w:rsid w:val="00217346"/>
    <w:rsid w:val="00223C03"/>
    <w:rsid w:val="00230D3D"/>
    <w:rsid w:val="0023210E"/>
    <w:rsid w:val="00234641"/>
    <w:rsid w:val="00236C7D"/>
    <w:rsid w:val="00237975"/>
    <w:rsid w:val="002402D8"/>
    <w:rsid w:val="002414CA"/>
    <w:rsid w:val="00241A3B"/>
    <w:rsid w:val="00244BDA"/>
    <w:rsid w:val="00244FEB"/>
    <w:rsid w:val="00246D30"/>
    <w:rsid w:val="00246F14"/>
    <w:rsid w:val="00247188"/>
    <w:rsid w:val="0024767F"/>
    <w:rsid w:val="002527C3"/>
    <w:rsid w:val="00253C4A"/>
    <w:rsid w:val="00254C54"/>
    <w:rsid w:val="0025651A"/>
    <w:rsid w:val="00261CF6"/>
    <w:rsid w:val="00270AAD"/>
    <w:rsid w:val="0027221C"/>
    <w:rsid w:val="00274D4E"/>
    <w:rsid w:val="00274F0A"/>
    <w:rsid w:val="00276204"/>
    <w:rsid w:val="0027690E"/>
    <w:rsid w:val="002801D0"/>
    <w:rsid w:val="00280977"/>
    <w:rsid w:val="00281603"/>
    <w:rsid w:val="002818C6"/>
    <w:rsid w:val="002821D0"/>
    <w:rsid w:val="00284DAA"/>
    <w:rsid w:val="002851C2"/>
    <w:rsid w:val="002873CD"/>
    <w:rsid w:val="00290AB1"/>
    <w:rsid w:val="00292213"/>
    <w:rsid w:val="002949C6"/>
    <w:rsid w:val="0029540F"/>
    <w:rsid w:val="00295DE5"/>
    <w:rsid w:val="002A24AC"/>
    <w:rsid w:val="002A42FC"/>
    <w:rsid w:val="002A47DA"/>
    <w:rsid w:val="002A6CEF"/>
    <w:rsid w:val="002B6A2B"/>
    <w:rsid w:val="002C05E6"/>
    <w:rsid w:val="002C0F6D"/>
    <w:rsid w:val="002C1DF2"/>
    <w:rsid w:val="002C322C"/>
    <w:rsid w:val="002C3693"/>
    <w:rsid w:val="002C5057"/>
    <w:rsid w:val="002C71F1"/>
    <w:rsid w:val="002D334E"/>
    <w:rsid w:val="002D5724"/>
    <w:rsid w:val="002D5E3A"/>
    <w:rsid w:val="002D7228"/>
    <w:rsid w:val="002E01B3"/>
    <w:rsid w:val="002E0839"/>
    <w:rsid w:val="002E0D92"/>
    <w:rsid w:val="002E1122"/>
    <w:rsid w:val="002E2188"/>
    <w:rsid w:val="002E4695"/>
    <w:rsid w:val="002E5CFF"/>
    <w:rsid w:val="002F09F4"/>
    <w:rsid w:val="002F1DDA"/>
    <w:rsid w:val="002F4004"/>
    <w:rsid w:val="002F7BE5"/>
    <w:rsid w:val="003031EC"/>
    <w:rsid w:val="0030385E"/>
    <w:rsid w:val="0030460C"/>
    <w:rsid w:val="00307846"/>
    <w:rsid w:val="003102A2"/>
    <w:rsid w:val="003142EE"/>
    <w:rsid w:val="003158BA"/>
    <w:rsid w:val="00315D98"/>
    <w:rsid w:val="0031622F"/>
    <w:rsid w:val="00320A7D"/>
    <w:rsid w:val="00320FAA"/>
    <w:rsid w:val="00321BA4"/>
    <w:rsid w:val="00322CD4"/>
    <w:rsid w:val="003237B8"/>
    <w:rsid w:val="0032517D"/>
    <w:rsid w:val="00325AFC"/>
    <w:rsid w:val="0032607D"/>
    <w:rsid w:val="003267D1"/>
    <w:rsid w:val="00327BCF"/>
    <w:rsid w:val="00330AF7"/>
    <w:rsid w:val="00331295"/>
    <w:rsid w:val="0033490B"/>
    <w:rsid w:val="003361FB"/>
    <w:rsid w:val="00337A81"/>
    <w:rsid w:val="00340EC2"/>
    <w:rsid w:val="00341744"/>
    <w:rsid w:val="00343E8D"/>
    <w:rsid w:val="00344443"/>
    <w:rsid w:val="00352A26"/>
    <w:rsid w:val="00353F13"/>
    <w:rsid w:val="003572E8"/>
    <w:rsid w:val="003575B4"/>
    <w:rsid w:val="003609D4"/>
    <w:rsid w:val="00360D3B"/>
    <w:rsid w:val="00362242"/>
    <w:rsid w:val="00364833"/>
    <w:rsid w:val="0036508B"/>
    <w:rsid w:val="003676BE"/>
    <w:rsid w:val="00375611"/>
    <w:rsid w:val="0038116B"/>
    <w:rsid w:val="00383322"/>
    <w:rsid w:val="00385205"/>
    <w:rsid w:val="00385B72"/>
    <w:rsid w:val="00392828"/>
    <w:rsid w:val="00396227"/>
    <w:rsid w:val="003A05EB"/>
    <w:rsid w:val="003A0DE4"/>
    <w:rsid w:val="003A128E"/>
    <w:rsid w:val="003A1D61"/>
    <w:rsid w:val="003A3EC3"/>
    <w:rsid w:val="003A477D"/>
    <w:rsid w:val="003A4FEA"/>
    <w:rsid w:val="003A5C95"/>
    <w:rsid w:val="003A7314"/>
    <w:rsid w:val="003B0EA6"/>
    <w:rsid w:val="003B256A"/>
    <w:rsid w:val="003B2ACA"/>
    <w:rsid w:val="003B4D54"/>
    <w:rsid w:val="003B71D1"/>
    <w:rsid w:val="003C1D19"/>
    <w:rsid w:val="003C2329"/>
    <w:rsid w:val="003C24EC"/>
    <w:rsid w:val="003C5E2D"/>
    <w:rsid w:val="003C7BCA"/>
    <w:rsid w:val="003D1E9A"/>
    <w:rsid w:val="003D791B"/>
    <w:rsid w:val="003E2271"/>
    <w:rsid w:val="003E2F52"/>
    <w:rsid w:val="003F0C53"/>
    <w:rsid w:val="003F257D"/>
    <w:rsid w:val="003F6475"/>
    <w:rsid w:val="003F756A"/>
    <w:rsid w:val="003F7636"/>
    <w:rsid w:val="0040053B"/>
    <w:rsid w:val="0040062F"/>
    <w:rsid w:val="00400E3D"/>
    <w:rsid w:val="00401237"/>
    <w:rsid w:val="00401EC2"/>
    <w:rsid w:val="00402308"/>
    <w:rsid w:val="0040266F"/>
    <w:rsid w:val="00402B8A"/>
    <w:rsid w:val="004047E7"/>
    <w:rsid w:val="0040575F"/>
    <w:rsid w:val="00407F28"/>
    <w:rsid w:val="00411106"/>
    <w:rsid w:val="004129D3"/>
    <w:rsid w:val="0041403D"/>
    <w:rsid w:val="00415343"/>
    <w:rsid w:val="00415A12"/>
    <w:rsid w:val="004163DA"/>
    <w:rsid w:val="0041743B"/>
    <w:rsid w:val="004227F3"/>
    <w:rsid w:val="004229CB"/>
    <w:rsid w:val="00422B49"/>
    <w:rsid w:val="004242F0"/>
    <w:rsid w:val="00424F1C"/>
    <w:rsid w:val="0043049B"/>
    <w:rsid w:val="00431482"/>
    <w:rsid w:val="004332D0"/>
    <w:rsid w:val="00435360"/>
    <w:rsid w:val="00440FD4"/>
    <w:rsid w:val="00442B73"/>
    <w:rsid w:val="0045182E"/>
    <w:rsid w:val="00452CE1"/>
    <w:rsid w:val="0045326F"/>
    <w:rsid w:val="00455641"/>
    <w:rsid w:val="00457D81"/>
    <w:rsid w:val="004600E3"/>
    <w:rsid w:val="004612FC"/>
    <w:rsid w:val="00463CA0"/>
    <w:rsid w:val="00464435"/>
    <w:rsid w:val="00465BAA"/>
    <w:rsid w:val="004670AC"/>
    <w:rsid w:val="004673E8"/>
    <w:rsid w:val="00467F18"/>
    <w:rsid w:val="00470A21"/>
    <w:rsid w:val="00472591"/>
    <w:rsid w:val="0047312C"/>
    <w:rsid w:val="004735FA"/>
    <w:rsid w:val="0048511C"/>
    <w:rsid w:val="00490274"/>
    <w:rsid w:val="00490718"/>
    <w:rsid w:val="00491419"/>
    <w:rsid w:val="0049353C"/>
    <w:rsid w:val="004941EC"/>
    <w:rsid w:val="004951A0"/>
    <w:rsid w:val="004954BB"/>
    <w:rsid w:val="0049572A"/>
    <w:rsid w:val="00496669"/>
    <w:rsid w:val="00497ACC"/>
    <w:rsid w:val="00497BA8"/>
    <w:rsid w:val="004A3A00"/>
    <w:rsid w:val="004A3E55"/>
    <w:rsid w:val="004A509C"/>
    <w:rsid w:val="004A657E"/>
    <w:rsid w:val="004A6C8C"/>
    <w:rsid w:val="004A6CC5"/>
    <w:rsid w:val="004B0A2C"/>
    <w:rsid w:val="004B497E"/>
    <w:rsid w:val="004B7C66"/>
    <w:rsid w:val="004C145C"/>
    <w:rsid w:val="004C29D4"/>
    <w:rsid w:val="004C4DE8"/>
    <w:rsid w:val="004C5A8B"/>
    <w:rsid w:val="004C6E85"/>
    <w:rsid w:val="004C6FFF"/>
    <w:rsid w:val="004D0AE2"/>
    <w:rsid w:val="004D2116"/>
    <w:rsid w:val="004D2A90"/>
    <w:rsid w:val="004D30EF"/>
    <w:rsid w:val="004D364E"/>
    <w:rsid w:val="004D3AF5"/>
    <w:rsid w:val="004D42AD"/>
    <w:rsid w:val="004D6244"/>
    <w:rsid w:val="004D6401"/>
    <w:rsid w:val="004E4365"/>
    <w:rsid w:val="004E4AAE"/>
    <w:rsid w:val="004E5D4C"/>
    <w:rsid w:val="004E6156"/>
    <w:rsid w:val="004E7A98"/>
    <w:rsid w:val="004E7EAA"/>
    <w:rsid w:val="004F4022"/>
    <w:rsid w:val="004F4273"/>
    <w:rsid w:val="004F569C"/>
    <w:rsid w:val="004F5BA0"/>
    <w:rsid w:val="004F66B7"/>
    <w:rsid w:val="0050111E"/>
    <w:rsid w:val="00501CA4"/>
    <w:rsid w:val="005022FD"/>
    <w:rsid w:val="00503944"/>
    <w:rsid w:val="005043BA"/>
    <w:rsid w:val="00506A4F"/>
    <w:rsid w:val="0051096B"/>
    <w:rsid w:val="00510A52"/>
    <w:rsid w:val="00514511"/>
    <w:rsid w:val="0051522C"/>
    <w:rsid w:val="00516388"/>
    <w:rsid w:val="00517E22"/>
    <w:rsid w:val="00521693"/>
    <w:rsid w:val="00522D38"/>
    <w:rsid w:val="00523F2E"/>
    <w:rsid w:val="00530E9B"/>
    <w:rsid w:val="00531F35"/>
    <w:rsid w:val="00533089"/>
    <w:rsid w:val="0053486A"/>
    <w:rsid w:val="00534E35"/>
    <w:rsid w:val="005350A3"/>
    <w:rsid w:val="0053665E"/>
    <w:rsid w:val="00537530"/>
    <w:rsid w:val="005375B2"/>
    <w:rsid w:val="005376B1"/>
    <w:rsid w:val="0054026C"/>
    <w:rsid w:val="00541FAC"/>
    <w:rsid w:val="00542477"/>
    <w:rsid w:val="0054626A"/>
    <w:rsid w:val="00546E73"/>
    <w:rsid w:val="0055026F"/>
    <w:rsid w:val="00550576"/>
    <w:rsid w:val="00552381"/>
    <w:rsid w:val="005536C1"/>
    <w:rsid w:val="00554753"/>
    <w:rsid w:val="00555517"/>
    <w:rsid w:val="0055558D"/>
    <w:rsid w:val="0055568A"/>
    <w:rsid w:val="005563F9"/>
    <w:rsid w:val="00557292"/>
    <w:rsid w:val="00565AC4"/>
    <w:rsid w:val="00565DD0"/>
    <w:rsid w:val="0056741B"/>
    <w:rsid w:val="00567A27"/>
    <w:rsid w:val="00570960"/>
    <w:rsid w:val="00572346"/>
    <w:rsid w:val="005820F9"/>
    <w:rsid w:val="00585801"/>
    <w:rsid w:val="00587BB0"/>
    <w:rsid w:val="005952FF"/>
    <w:rsid w:val="00595D2B"/>
    <w:rsid w:val="00595D94"/>
    <w:rsid w:val="005A0B14"/>
    <w:rsid w:val="005A0CC5"/>
    <w:rsid w:val="005A1C78"/>
    <w:rsid w:val="005A1E38"/>
    <w:rsid w:val="005A283E"/>
    <w:rsid w:val="005A2841"/>
    <w:rsid w:val="005A3EDA"/>
    <w:rsid w:val="005A7039"/>
    <w:rsid w:val="005A797F"/>
    <w:rsid w:val="005B0329"/>
    <w:rsid w:val="005B091B"/>
    <w:rsid w:val="005B1CC2"/>
    <w:rsid w:val="005B2FB6"/>
    <w:rsid w:val="005B4B50"/>
    <w:rsid w:val="005B60EE"/>
    <w:rsid w:val="005B7D1D"/>
    <w:rsid w:val="005C29F3"/>
    <w:rsid w:val="005C388B"/>
    <w:rsid w:val="005C42AD"/>
    <w:rsid w:val="005C4E46"/>
    <w:rsid w:val="005C532B"/>
    <w:rsid w:val="005C5965"/>
    <w:rsid w:val="005C68E7"/>
    <w:rsid w:val="005D1452"/>
    <w:rsid w:val="005D2CA5"/>
    <w:rsid w:val="005D4DF2"/>
    <w:rsid w:val="005E141F"/>
    <w:rsid w:val="005E5BAB"/>
    <w:rsid w:val="005F00A8"/>
    <w:rsid w:val="005F2AD3"/>
    <w:rsid w:val="005F42BA"/>
    <w:rsid w:val="005F6439"/>
    <w:rsid w:val="00603A9A"/>
    <w:rsid w:val="0060422A"/>
    <w:rsid w:val="00604649"/>
    <w:rsid w:val="00604E00"/>
    <w:rsid w:val="0060702C"/>
    <w:rsid w:val="006076E3"/>
    <w:rsid w:val="00607A64"/>
    <w:rsid w:val="0061020E"/>
    <w:rsid w:val="00611488"/>
    <w:rsid w:val="00611961"/>
    <w:rsid w:val="00611976"/>
    <w:rsid w:val="006129EB"/>
    <w:rsid w:val="0061328B"/>
    <w:rsid w:val="00613ED7"/>
    <w:rsid w:val="00615AB7"/>
    <w:rsid w:val="00615E79"/>
    <w:rsid w:val="006175AD"/>
    <w:rsid w:val="00617739"/>
    <w:rsid w:val="006219DE"/>
    <w:rsid w:val="00622AB3"/>
    <w:rsid w:val="00622D16"/>
    <w:rsid w:val="00624A09"/>
    <w:rsid w:val="006279ED"/>
    <w:rsid w:val="00630125"/>
    <w:rsid w:val="00630434"/>
    <w:rsid w:val="006308CC"/>
    <w:rsid w:val="00630A4A"/>
    <w:rsid w:val="0063235F"/>
    <w:rsid w:val="006337F4"/>
    <w:rsid w:val="00636C51"/>
    <w:rsid w:val="006405C2"/>
    <w:rsid w:val="00645BC1"/>
    <w:rsid w:val="0065034F"/>
    <w:rsid w:val="00651819"/>
    <w:rsid w:val="006546AD"/>
    <w:rsid w:val="00655B79"/>
    <w:rsid w:val="00660DC6"/>
    <w:rsid w:val="006628D3"/>
    <w:rsid w:val="00664B1D"/>
    <w:rsid w:val="00674A08"/>
    <w:rsid w:val="00685354"/>
    <w:rsid w:val="006929D9"/>
    <w:rsid w:val="00693F28"/>
    <w:rsid w:val="00695369"/>
    <w:rsid w:val="006A19AE"/>
    <w:rsid w:val="006A292E"/>
    <w:rsid w:val="006A4184"/>
    <w:rsid w:val="006A5486"/>
    <w:rsid w:val="006A6C59"/>
    <w:rsid w:val="006B1081"/>
    <w:rsid w:val="006B2904"/>
    <w:rsid w:val="006B369F"/>
    <w:rsid w:val="006B52EE"/>
    <w:rsid w:val="006C25F8"/>
    <w:rsid w:val="006C40F6"/>
    <w:rsid w:val="006D03BD"/>
    <w:rsid w:val="006D33A2"/>
    <w:rsid w:val="006D49D1"/>
    <w:rsid w:val="006D51CB"/>
    <w:rsid w:val="006D526D"/>
    <w:rsid w:val="006D53C1"/>
    <w:rsid w:val="006D6A2A"/>
    <w:rsid w:val="006D708F"/>
    <w:rsid w:val="006E512F"/>
    <w:rsid w:val="006E5986"/>
    <w:rsid w:val="006E62EC"/>
    <w:rsid w:val="006E62F2"/>
    <w:rsid w:val="006F2229"/>
    <w:rsid w:val="006F2832"/>
    <w:rsid w:val="006F2C8B"/>
    <w:rsid w:val="006F67A9"/>
    <w:rsid w:val="006F785D"/>
    <w:rsid w:val="006F7A67"/>
    <w:rsid w:val="006F7D16"/>
    <w:rsid w:val="00700B25"/>
    <w:rsid w:val="00700BA2"/>
    <w:rsid w:val="007016C6"/>
    <w:rsid w:val="0070188D"/>
    <w:rsid w:val="00702976"/>
    <w:rsid w:val="00705612"/>
    <w:rsid w:val="00706B77"/>
    <w:rsid w:val="00711139"/>
    <w:rsid w:val="00711C60"/>
    <w:rsid w:val="00712C31"/>
    <w:rsid w:val="0071541F"/>
    <w:rsid w:val="00715E57"/>
    <w:rsid w:val="00716455"/>
    <w:rsid w:val="007231E2"/>
    <w:rsid w:val="007264D9"/>
    <w:rsid w:val="00727DD5"/>
    <w:rsid w:val="00730181"/>
    <w:rsid w:val="0073200A"/>
    <w:rsid w:val="007346FE"/>
    <w:rsid w:val="00734ED4"/>
    <w:rsid w:val="0073683F"/>
    <w:rsid w:val="00736E8A"/>
    <w:rsid w:val="00742D22"/>
    <w:rsid w:val="00743398"/>
    <w:rsid w:val="00746EC2"/>
    <w:rsid w:val="00747291"/>
    <w:rsid w:val="00747FA9"/>
    <w:rsid w:val="00751EB2"/>
    <w:rsid w:val="00753FF3"/>
    <w:rsid w:val="0075489E"/>
    <w:rsid w:val="00755E27"/>
    <w:rsid w:val="007619D5"/>
    <w:rsid w:val="007626A9"/>
    <w:rsid w:val="00763A2E"/>
    <w:rsid w:val="007667C4"/>
    <w:rsid w:val="00766EAB"/>
    <w:rsid w:val="00773E03"/>
    <w:rsid w:val="00774E8B"/>
    <w:rsid w:val="00780B5B"/>
    <w:rsid w:val="007826CA"/>
    <w:rsid w:val="00782A2E"/>
    <w:rsid w:val="007835C7"/>
    <w:rsid w:val="00783BC4"/>
    <w:rsid w:val="00784D18"/>
    <w:rsid w:val="00785093"/>
    <w:rsid w:val="00786AB7"/>
    <w:rsid w:val="0079386F"/>
    <w:rsid w:val="00795E5E"/>
    <w:rsid w:val="00796B0E"/>
    <w:rsid w:val="00796FC8"/>
    <w:rsid w:val="007A1B11"/>
    <w:rsid w:val="007A6076"/>
    <w:rsid w:val="007A6468"/>
    <w:rsid w:val="007A7ABE"/>
    <w:rsid w:val="007B0636"/>
    <w:rsid w:val="007B2196"/>
    <w:rsid w:val="007B34B5"/>
    <w:rsid w:val="007B4320"/>
    <w:rsid w:val="007B5B1C"/>
    <w:rsid w:val="007B5D64"/>
    <w:rsid w:val="007B66A1"/>
    <w:rsid w:val="007C0D63"/>
    <w:rsid w:val="007C1FDC"/>
    <w:rsid w:val="007C2A02"/>
    <w:rsid w:val="007C437D"/>
    <w:rsid w:val="007C56DD"/>
    <w:rsid w:val="007C6BC3"/>
    <w:rsid w:val="007C798C"/>
    <w:rsid w:val="007D076B"/>
    <w:rsid w:val="007D09F5"/>
    <w:rsid w:val="007D0D09"/>
    <w:rsid w:val="007D20AF"/>
    <w:rsid w:val="007D677F"/>
    <w:rsid w:val="007D6DD2"/>
    <w:rsid w:val="007D7E29"/>
    <w:rsid w:val="007E0F96"/>
    <w:rsid w:val="007E114C"/>
    <w:rsid w:val="007E126E"/>
    <w:rsid w:val="007E214C"/>
    <w:rsid w:val="007E4DEE"/>
    <w:rsid w:val="007F0B39"/>
    <w:rsid w:val="007F4CDA"/>
    <w:rsid w:val="008010F4"/>
    <w:rsid w:val="00802499"/>
    <w:rsid w:val="0080276F"/>
    <w:rsid w:val="00802784"/>
    <w:rsid w:val="008029B2"/>
    <w:rsid w:val="00802FCE"/>
    <w:rsid w:val="00807A49"/>
    <w:rsid w:val="00807B18"/>
    <w:rsid w:val="0081542D"/>
    <w:rsid w:val="008220C8"/>
    <w:rsid w:val="00822FF4"/>
    <w:rsid w:val="00826BD8"/>
    <w:rsid w:val="0083129C"/>
    <w:rsid w:val="00832D2D"/>
    <w:rsid w:val="00832EC1"/>
    <w:rsid w:val="00834B7F"/>
    <w:rsid w:val="0083527F"/>
    <w:rsid w:val="008401B9"/>
    <w:rsid w:val="0084355E"/>
    <w:rsid w:val="00844B53"/>
    <w:rsid w:val="00845200"/>
    <w:rsid w:val="0084535B"/>
    <w:rsid w:val="00845734"/>
    <w:rsid w:val="008462DC"/>
    <w:rsid w:val="00846EBE"/>
    <w:rsid w:val="0084708F"/>
    <w:rsid w:val="0084776E"/>
    <w:rsid w:val="00851B59"/>
    <w:rsid w:val="00851BBC"/>
    <w:rsid w:val="00856856"/>
    <w:rsid w:val="00860C57"/>
    <w:rsid w:val="00863DA1"/>
    <w:rsid w:val="0086480C"/>
    <w:rsid w:val="008658CF"/>
    <w:rsid w:val="00866F1B"/>
    <w:rsid w:val="0086745C"/>
    <w:rsid w:val="00870560"/>
    <w:rsid w:val="00873785"/>
    <w:rsid w:val="00873C44"/>
    <w:rsid w:val="00875CF0"/>
    <w:rsid w:val="008766AE"/>
    <w:rsid w:val="008767D7"/>
    <w:rsid w:val="008778CA"/>
    <w:rsid w:val="00877C75"/>
    <w:rsid w:val="00885B89"/>
    <w:rsid w:val="008916B7"/>
    <w:rsid w:val="008963D7"/>
    <w:rsid w:val="00897694"/>
    <w:rsid w:val="008A1C01"/>
    <w:rsid w:val="008A39CF"/>
    <w:rsid w:val="008A3B2A"/>
    <w:rsid w:val="008A5797"/>
    <w:rsid w:val="008B3572"/>
    <w:rsid w:val="008B36F7"/>
    <w:rsid w:val="008B5D1C"/>
    <w:rsid w:val="008B6C16"/>
    <w:rsid w:val="008B6CAA"/>
    <w:rsid w:val="008C2954"/>
    <w:rsid w:val="008C3CB7"/>
    <w:rsid w:val="008C67DD"/>
    <w:rsid w:val="008C6E8E"/>
    <w:rsid w:val="008D0828"/>
    <w:rsid w:val="008D1A03"/>
    <w:rsid w:val="008D51BB"/>
    <w:rsid w:val="008E670A"/>
    <w:rsid w:val="008E7812"/>
    <w:rsid w:val="008E788E"/>
    <w:rsid w:val="008F3A08"/>
    <w:rsid w:val="008F64DB"/>
    <w:rsid w:val="009005B2"/>
    <w:rsid w:val="00900928"/>
    <w:rsid w:val="0090212D"/>
    <w:rsid w:val="0090353D"/>
    <w:rsid w:val="009040B5"/>
    <w:rsid w:val="00904D56"/>
    <w:rsid w:val="00910888"/>
    <w:rsid w:val="00910F7A"/>
    <w:rsid w:val="00914A16"/>
    <w:rsid w:val="00915DBB"/>
    <w:rsid w:val="00922CEC"/>
    <w:rsid w:val="00922D3F"/>
    <w:rsid w:val="009243E3"/>
    <w:rsid w:val="0092675C"/>
    <w:rsid w:val="00927ACA"/>
    <w:rsid w:val="009304C2"/>
    <w:rsid w:val="009306C9"/>
    <w:rsid w:val="00933D8A"/>
    <w:rsid w:val="00934370"/>
    <w:rsid w:val="009351E7"/>
    <w:rsid w:val="009372D3"/>
    <w:rsid w:val="009408A4"/>
    <w:rsid w:val="00940C96"/>
    <w:rsid w:val="00940CA1"/>
    <w:rsid w:val="0094130F"/>
    <w:rsid w:val="00942425"/>
    <w:rsid w:val="00943571"/>
    <w:rsid w:val="00950547"/>
    <w:rsid w:val="009506B9"/>
    <w:rsid w:val="009522F5"/>
    <w:rsid w:val="009523A8"/>
    <w:rsid w:val="00952571"/>
    <w:rsid w:val="0095298F"/>
    <w:rsid w:val="0095443E"/>
    <w:rsid w:val="00955027"/>
    <w:rsid w:val="009552CC"/>
    <w:rsid w:val="009562D2"/>
    <w:rsid w:val="00957668"/>
    <w:rsid w:val="00957EF0"/>
    <w:rsid w:val="00961A96"/>
    <w:rsid w:val="0096257A"/>
    <w:rsid w:val="009625B4"/>
    <w:rsid w:val="00962F65"/>
    <w:rsid w:val="00964352"/>
    <w:rsid w:val="00967572"/>
    <w:rsid w:val="00967FA1"/>
    <w:rsid w:val="00971942"/>
    <w:rsid w:val="00971FA4"/>
    <w:rsid w:val="009730DA"/>
    <w:rsid w:val="00973104"/>
    <w:rsid w:val="00973609"/>
    <w:rsid w:val="0097697D"/>
    <w:rsid w:val="00981310"/>
    <w:rsid w:val="00982947"/>
    <w:rsid w:val="0098641B"/>
    <w:rsid w:val="009908E6"/>
    <w:rsid w:val="00992581"/>
    <w:rsid w:val="009A4C5D"/>
    <w:rsid w:val="009A6941"/>
    <w:rsid w:val="009A6DB1"/>
    <w:rsid w:val="009A71F1"/>
    <w:rsid w:val="009B035F"/>
    <w:rsid w:val="009B11B6"/>
    <w:rsid w:val="009B277D"/>
    <w:rsid w:val="009B597A"/>
    <w:rsid w:val="009B6877"/>
    <w:rsid w:val="009C1A71"/>
    <w:rsid w:val="009C2265"/>
    <w:rsid w:val="009C320D"/>
    <w:rsid w:val="009C4955"/>
    <w:rsid w:val="009C5462"/>
    <w:rsid w:val="009C5FB9"/>
    <w:rsid w:val="009C7CD5"/>
    <w:rsid w:val="009D1836"/>
    <w:rsid w:val="009D2012"/>
    <w:rsid w:val="009D44DA"/>
    <w:rsid w:val="009D463E"/>
    <w:rsid w:val="009D53FF"/>
    <w:rsid w:val="009E0ED8"/>
    <w:rsid w:val="009E177A"/>
    <w:rsid w:val="009E2DA3"/>
    <w:rsid w:val="009E462F"/>
    <w:rsid w:val="009E6D31"/>
    <w:rsid w:val="009F223C"/>
    <w:rsid w:val="009F3093"/>
    <w:rsid w:val="009F33EB"/>
    <w:rsid w:val="009F36CA"/>
    <w:rsid w:val="009F4B6F"/>
    <w:rsid w:val="009F4E2F"/>
    <w:rsid w:val="009F74B0"/>
    <w:rsid w:val="00A011A1"/>
    <w:rsid w:val="00A013E6"/>
    <w:rsid w:val="00A013E8"/>
    <w:rsid w:val="00A019C4"/>
    <w:rsid w:val="00A030E1"/>
    <w:rsid w:val="00A10E5A"/>
    <w:rsid w:val="00A15B8B"/>
    <w:rsid w:val="00A16A80"/>
    <w:rsid w:val="00A20CB8"/>
    <w:rsid w:val="00A20E70"/>
    <w:rsid w:val="00A23A93"/>
    <w:rsid w:val="00A243D0"/>
    <w:rsid w:val="00A24DEB"/>
    <w:rsid w:val="00A279BA"/>
    <w:rsid w:val="00A27B8B"/>
    <w:rsid w:val="00A27BB4"/>
    <w:rsid w:val="00A31F97"/>
    <w:rsid w:val="00A31FD2"/>
    <w:rsid w:val="00A33E9C"/>
    <w:rsid w:val="00A40C86"/>
    <w:rsid w:val="00A41870"/>
    <w:rsid w:val="00A42BC9"/>
    <w:rsid w:val="00A4517F"/>
    <w:rsid w:val="00A4624E"/>
    <w:rsid w:val="00A465FB"/>
    <w:rsid w:val="00A55AE1"/>
    <w:rsid w:val="00A61AB2"/>
    <w:rsid w:val="00A62C97"/>
    <w:rsid w:val="00A64800"/>
    <w:rsid w:val="00A707C9"/>
    <w:rsid w:val="00A70FAA"/>
    <w:rsid w:val="00A724B6"/>
    <w:rsid w:val="00A72B64"/>
    <w:rsid w:val="00A73BB3"/>
    <w:rsid w:val="00A7402F"/>
    <w:rsid w:val="00A7710E"/>
    <w:rsid w:val="00A809D3"/>
    <w:rsid w:val="00A80A58"/>
    <w:rsid w:val="00A820C3"/>
    <w:rsid w:val="00A820F5"/>
    <w:rsid w:val="00A84CC1"/>
    <w:rsid w:val="00A8671D"/>
    <w:rsid w:val="00A867CB"/>
    <w:rsid w:val="00A9228C"/>
    <w:rsid w:val="00A950D8"/>
    <w:rsid w:val="00AB4274"/>
    <w:rsid w:val="00AB6080"/>
    <w:rsid w:val="00AC06D5"/>
    <w:rsid w:val="00AC1265"/>
    <w:rsid w:val="00AC2BF5"/>
    <w:rsid w:val="00AC43A9"/>
    <w:rsid w:val="00AC5547"/>
    <w:rsid w:val="00AC5EC0"/>
    <w:rsid w:val="00AC725F"/>
    <w:rsid w:val="00AC741B"/>
    <w:rsid w:val="00AC7F20"/>
    <w:rsid w:val="00AD060E"/>
    <w:rsid w:val="00AD18D4"/>
    <w:rsid w:val="00AD2718"/>
    <w:rsid w:val="00AD5254"/>
    <w:rsid w:val="00AD746A"/>
    <w:rsid w:val="00AD78E6"/>
    <w:rsid w:val="00AE105B"/>
    <w:rsid w:val="00AE4A51"/>
    <w:rsid w:val="00AE4E34"/>
    <w:rsid w:val="00AF2023"/>
    <w:rsid w:val="00AF40B3"/>
    <w:rsid w:val="00AF4F0A"/>
    <w:rsid w:val="00AF5204"/>
    <w:rsid w:val="00AF6643"/>
    <w:rsid w:val="00B0000B"/>
    <w:rsid w:val="00B0070E"/>
    <w:rsid w:val="00B027DE"/>
    <w:rsid w:val="00B03E16"/>
    <w:rsid w:val="00B04734"/>
    <w:rsid w:val="00B0545C"/>
    <w:rsid w:val="00B07362"/>
    <w:rsid w:val="00B07FA5"/>
    <w:rsid w:val="00B10F81"/>
    <w:rsid w:val="00B1111A"/>
    <w:rsid w:val="00B122DE"/>
    <w:rsid w:val="00B1498C"/>
    <w:rsid w:val="00B205A2"/>
    <w:rsid w:val="00B20887"/>
    <w:rsid w:val="00B23CB5"/>
    <w:rsid w:val="00B26B55"/>
    <w:rsid w:val="00B27A51"/>
    <w:rsid w:val="00B30636"/>
    <w:rsid w:val="00B30B7E"/>
    <w:rsid w:val="00B30BBC"/>
    <w:rsid w:val="00B31525"/>
    <w:rsid w:val="00B32887"/>
    <w:rsid w:val="00B35934"/>
    <w:rsid w:val="00B370DD"/>
    <w:rsid w:val="00B37B6C"/>
    <w:rsid w:val="00B40CBB"/>
    <w:rsid w:val="00B421C6"/>
    <w:rsid w:val="00B43D32"/>
    <w:rsid w:val="00B440E7"/>
    <w:rsid w:val="00B46612"/>
    <w:rsid w:val="00B4725D"/>
    <w:rsid w:val="00B472D7"/>
    <w:rsid w:val="00B47F6E"/>
    <w:rsid w:val="00B53630"/>
    <w:rsid w:val="00B54468"/>
    <w:rsid w:val="00B560A9"/>
    <w:rsid w:val="00B65CB0"/>
    <w:rsid w:val="00B67BFB"/>
    <w:rsid w:val="00B702F6"/>
    <w:rsid w:val="00B70A0A"/>
    <w:rsid w:val="00B70E7A"/>
    <w:rsid w:val="00B718F0"/>
    <w:rsid w:val="00B72CCD"/>
    <w:rsid w:val="00B73C7C"/>
    <w:rsid w:val="00B7416D"/>
    <w:rsid w:val="00B74E1B"/>
    <w:rsid w:val="00B757D2"/>
    <w:rsid w:val="00B77869"/>
    <w:rsid w:val="00B824EE"/>
    <w:rsid w:val="00B8256D"/>
    <w:rsid w:val="00B845EC"/>
    <w:rsid w:val="00B87611"/>
    <w:rsid w:val="00B87B40"/>
    <w:rsid w:val="00B87FC9"/>
    <w:rsid w:val="00B90B8C"/>
    <w:rsid w:val="00B90D46"/>
    <w:rsid w:val="00B91388"/>
    <w:rsid w:val="00B918B1"/>
    <w:rsid w:val="00B91A1D"/>
    <w:rsid w:val="00B9234C"/>
    <w:rsid w:val="00B92B6E"/>
    <w:rsid w:val="00B92F33"/>
    <w:rsid w:val="00B944D1"/>
    <w:rsid w:val="00B94D1E"/>
    <w:rsid w:val="00B950A0"/>
    <w:rsid w:val="00BA031B"/>
    <w:rsid w:val="00BA1A07"/>
    <w:rsid w:val="00BA2024"/>
    <w:rsid w:val="00BA4682"/>
    <w:rsid w:val="00BA6355"/>
    <w:rsid w:val="00BA6BDD"/>
    <w:rsid w:val="00BA6D35"/>
    <w:rsid w:val="00BA738C"/>
    <w:rsid w:val="00BA7626"/>
    <w:rsid w:val="00BB0D60"/>
    <w:rsid w:val="00BB2B94"/>
    <w:rsid w:val="00BB6E3D"/>
    <w:rsid w:val="00BC0182"/>
    <w:rsid w:val="00BC0604"/>
    <w:rsid w:val="00BC281B"/>
    <w:rsid w:val="00BC6063"/>
    <w:rsid w:val="00BC6700"/>
    <w:rsid w:val="00BD01AF"/>
    <w:rsid w:val="00BD0E28"/>
    <w:rsid w:val="00BD2A32"/>
    <w:rsid w:val="00BD38C9"/>
    <w:rsid w:val="00BD3D04"/>
    <w:rsid w:val="00BD58A0"/>
    <w:rsid w:val="00BD7E3D"/>
    <w:rsid w:val="00BE0585"/>
    <w:rsid w:val="00BE11A8"/>
    <w:rsid w:val="00BE43D1"/>
    <w:rsid w:val="00BE7C6F"/>
    <w:rsid w:val="00BE7F0E"/>
    <w:rsid w:val="00BF0390"/>
    <w:rsid w:val="00BF0F27"/>
    <w:rsid w:val="00BF38E4"/>
    <w:rsid w:val="00BF3EC8"/>
    <w:rsid w:val="00BF5842"/>
    <w:rsid w:val="00BF6944"/>
    <w:rsid w:val="00BF751D"/>
    <w:rsid w:val="00C02799"/>
    <w:rsid w:val="00C02C5A"/>
    <w:rsid w:val="00C03B8C"/>
    <w:rsid w:val="00C04A90"/>
    <w:rsid w:val="00C06695"/>
    <w:rsid w:val="00C11F4F"/>
    <w:rsid w:val="00C12454"/>
    <w:rsid w:val="00C12A5B"/>
    <w:rsid w:val="00C17E32"/>
    <w:rsid w:val="00C21A42"/>
    <w:rsid w:val="00C226B9"/>
    <w:rsid w:val="00C25450"/>
    <w:rsid w:val="00C2602F"/>
    <w:rsid w:val="00C278AE"/>
    <w:rsid w:val="00C313BF"/>
    <w:rsid w:val="00C3590B"/>
    <w:rsid w:val="00C41F3B"/>
    <w:rsid w:val="00C43160"/>
    <w:rsid w:val="00C437B7"/>
    <w:rsid w:val="00C43DF6"/>
    <w:rsid w:val="00C4436B"/>
    <w:rsid w:val="00C459C4"/>
    <w:rsid w:val="00C45E8D"/>
    <w:rsid w:val="00C5159C"/>
    <w:rsid w:val="00C54FE6"/>
    <w:rsid w:val="00C654E1"/>
    <w:rsid w:val="00C7186B"/>
    <w:rsid w:val="00C72542"/>
    <w:rsid w:val="00C73B0C"/>
    <w:rsid w:val="00C75116"/>
    <w:rsid w:val="00C800E0"/>
    <w:rsid w:val="00C80560"/>
    <w:rsid w:val="00C806D3"/>
    <w:rsid w:val="00C81E16"/>
    <w:rsid w:val="00C83CBF"/>
    <w:rsid w:val="00C83E23"/>
    <w:rsid w:val="00C8430C"/>
    <w:rsid w:val="00C848B3"/>
    <w:rsid w:val="00C859F7"/>
    <w:rsid w:val="00C86013"/>
    <w:rsid w:val="00C86D78"/>
    <w:rsid w:val="00C87713"/>
    <w:rsid w:val="00C910DE"/>
    <w:rsid w:val="00C927E5"/>
    <w:rsid w:val="00C92FFD"/>
    <w:rsid w:val="00C934F5"/>
    <w:rsid w:val="00C9445A"/>
    <w:rsid w:val="00C95346"/>
    <w:rsid w:val="00CA0316"/>
    <w:rsid w:val="00CA284F"/>
    <w:rsid w:val="00CA51C9"/>
    <w:rsid w:val="00CB3228"/>
    <w:rsid w:val="00CB4E7C"/>
    <w:rsid w:val="00CB5C33"/>
    <w:rsid w:val="00CB76BD"/>
    <w:rsid w:val="00CC060B"/>
    <w:rsid w:val="00CC0BAC"/>
    <w:rsid w:val="00CC0E62"/>
    <w:rsid w:val="00CC1923"/>
    <w:rsid w:val="00CC302A"/>
    <w:rsid w:val="00CC457A"/>
    <w:rsid w:val="00CC4A11"/>
    <w:rsid w:val="00CD0E59"/>
    <w:rsid w:val="00CD21C9"/>
    <w:rsid w:val="00CD25D9"/>
    <w:rsid w:val="00CD2805"/>
    <w:rsid w:val="00CD342C"/>
    <w:rsid w:val="00CD4874"/>
    <w:rsid w:val="00CD5212"/>
    <w:rsid w:val="00CD6DAD"/>
    <w:rsid w:val="00CD7D5A"/>
    <w:rsid w:val="00CE0421"/>
    <w:rsid w:val="00CE1ECB"/>
    <w:rsid w:val="00CE2174"/>
    <w:rsid w:val="00CE25BE"/>
    <w:rsid w:val="00CE5072"/>
    <w:rsid w:val="00CE6CCB"/>
    <w:rsid w:val="00CE7827"/>
    <w:rsid w:val="00CF1525"/>
    <w:rsid w:val="00CF3074"/>
    <w:rsid w:val="00CF3169"/>
    <w:rsid w:val="00D00F85"/>
    <w:rsid w:val="00D01B63"/>
    <w:rsid w:val="00D05EA7"/>
    <w:rsid w:val="00D06A0B"/>
    <w:rsid w:val="00D07DE3"/>
    <w:rsid w:val="00D135C3"/>
    <w:rsid w:val="00D13637"/>
    <w:rsid w:val="00D13D59"/>
    <w:rsid w:val="00D145BB"/>
    <w:rsid w:val="00D1574C"/>
    <w:rsid w:val="00D17C2C"/>
    <w:rsid w:val="00D25A98"/>
    <w:rsid w:val="00D30A90"/>
    <w:rsid w:val="00D3197C"/>
    <w:rsid w:val="00D33062"/>
    <w:rsid w:val="00D3323F"/>
    <w:rsid w:val="00D3385E"/>
    <w:rsid w:val="00D34772"/>
    <w:rsid w:val="00D34F57"/>
    <w:rsid w:val="00D355DA"/>
    <w:rsid w:val="00D3567A"/>
    <w:rsid w:val="00D35EC6"/>
    <w:rsid w:val="00D361DD"/>
    <w:rsid w:val="00D517D1"/>
    <w:rsid w:val="00D52435"/>
    <w:rsid w:val="00D56B65"/>
    <w:rsid w:val="00D56CC9"/>
    <w:rsid w:val="00D57061"/>
    <w:rsid w:val="00D57091"/>
    <w:rsid w:val="00D601D8"/>
    <w:rsid w:val="00D61C35"/>
    <w:rsid w:val="00D62568"/>
    <w:rsid w:val="00D627DD"/>
    <w:rsid w:val="00D64175"/>
    <w:rsid w:val="00D64992"/>
    <w:rsid w:val="00D64E03"/>
    <w:rsid w:val="00D65A48"/>
    <w:rsid w:val="00D66168"/>
    <w:rsid w:val="00D66EFC"/>
    <w:rsid w:val="00D6726A"/>
    <w:rsid w:val="00D707B7"/>
    <w:rsid w:val="00D72EF5"/>
    <w:rsid w:val="00D774BF"/>
    <w:rsid w:val="00D80A1C"/>
    <w:rsid w:val="00D80C4E"/>
    <w:rsid w:val="00D82620"/>
    <w:rsid w:val="00D830ED"/>
    <w:rsid w:val="00D83776"/>
    <w:rsid w:val="00D934C7"/>
    <w:rsid w:val="00D93D23"/>
    <w:rsid w:val="00D956E6"/>
    <w:rsid w:val="00D97A65"/>
    <w:rsid w:val="00DA287E"/>
    <w:rsid w:val="00DA5527"/>
    <w:rsid w:val="00DA5EEB"/>
    <w:rsid w:val="00DA5FF5"/>
    <w:rsid w:val="00DA667A"/>
    <w:rsid w:val="00DA6975"/>
    <w:rsid w:val="00DA6D62"/>
    <w:rsid w:val="00DA6E02"/>
    <w:rsid w:val="00DA727A"/>
    <w:rsid w:val="00DA7C71"/>
    <w:rsid w:val="00DB00D7"/>
    <w:rsid w:val="00DB1683"/>
    <w:rsid w:val="00DB361C"/>
    <w:rsid w:val="00DB58F9"/>
    <w:rsid w:val="00DB6012"/>
    <w:rsid w:val="00DB7244"/>
    <w:rsid w:val="00DB76FA"/>
    <w:rsid w:val="00DC08AD"/>
    <w:rsid w:val="00DC0CEB"/>
    <w:rsid w:val="00DC24BC"/>
    <w:rsid w:val="00DC2517"/>
    <w:rsid w:val="00DC68C1"/>
    <w:rsid w:val="00DC7EF6"/>
    <w:rsid w:val="00DD080A"/>
    <w:rsid w:val="00DD25F3"/>
    <w:rsid w:val="00DD41A8"/>
    <w:rsid w:val="00DD45E8"/>
    <w:rsid w:val="00DD51C0"/>
    <w:rsid w:val="00DD5913"/>
    <w:rsid w:val="00DE0175"/>
    <w:rsid w:val="00DE0D8A"/>
    <w:rsid w:val="00DE14C9"/>
    <w:rsid w:val="00DE26E6"/>
    <w:rsid w:val="00DE3097"/>
    <w:rsid w:val="00DE3F04"/>
    <w:rsid w:val="00DE4AFE"/>
    <w:rsid w:val="00DE62B0"/>
    <w:rsid w:val="00DE74E6"/>
    <w:rsid w:val="00DF7B56"/>
    <w:rsid w:val="00E02215"/>
    <w:rsid w:val="00E024F7"/>
    <w:rsid w:val="00E02795"/>
    <w:rsid w:val="00E0359E"/>
    <w:rsid w:val="00E03AC5"/>
    <w:rsid w:val="00E03BA0"/>
    <w:rsid w:val="00E05E38"/>
    <w:rsid w:val="00E0604B"/>
    <w:rsid w:val="00E072D9"/>
    <w:rsid w:val="00E11223"/>
    <w:rsid w:val="00E1166C"/>
    <w:rsid w:val="00E11FFA"/>
    <w:rsid w:val="00E1491F"/>
    <w:rsid w:val="00E17070"/>
    <w:rsid w:val="00E20994"/>
    <w:rsid w:val="00E21A37"/>
    <w:rsid w:val="00E2236B"/>
    <w:rsid w:val="00E22A44"/>
    <w:rsid w:val="00E23090"/>
    <w:rsid w:val="00E25AFF"/>
    <w:rsid w:val="00E263EB"/>
    <w:rsid w:val="00E26462"/>
    <w:rsid w:val="00E26822"/>
    <w:rsid w:val="00E30D67"/>
    <w:rsid w:val="00E3383E"/>
    <w:rsid w:val="00E34E10"/>
    <w:rsid w:val="00E423ED"/>
    <w:rsid w:val="00E42D3B"/>
    <w:rsid w:val="00E4333D"/>
    <w:rsid w:val="00E46282"/>
    <w:rsid w:val="00E56249"/>
    <w:rsid w:val="00E56FA1"/>
    <w:rsid w:val="00E57B87"/>
    <w:rsid w:val="00E6053F"/>
    <w:rsid w:val="00E6079C"/>
    <w:rsid w:val="00E6298F"/>
    <w:rsid w:val="00E645CB"/>
    <w:rsid w:val="00E64E14"/>
    <w:rsid w:val="00E65F9C"/>
    <w:rsid w:val="00E700D2"/>
    <w:rsid w:val="00E701A6"/>
    <w:rsid w:val="00E7529C"/>
    <w:rsid w:val="00E766DD"/>
    <w:rsid w:val="00E808AF"/>
    <w:rsid w:val="00E816C6"/>
    <w:rsid w:val="00E82541"/>
    <w:rsid w:val="00E829F7"/>
    <w:rsid w:val="00E83A3B"/>
    <w:rsid w:val="00E8549C"/>
    <w:rsid w:val="00E87970"/>
    <w:rsid w:val="00E87DE0"/>
    <w:rsid w:val="00E9037D"/>
    <w:rsid w:val="00E904EB"/>
    <w:rsid w:val="00E91D2F"/>
    <w:rsid w:val="00E9330D"/>
    <w:rsid w:val="00E955BD"/>
    <w:rsid w:val="00E9632C"/>
    <w:rsid w:val="00E9722D"/>
    <w:rsid w:val="00EA3756"/>
    <w:rsid w:val="00EA4092"/>
    <w:rsid w:val="00EA78DB"/>
    <w:rsid w:val="00EB293C"/>
    <w:rsid w:val="00EB3B74"/>
    <w:rsid w:val="00EB4A92"/>
    <w:rsid w:val="00EB5F93"/>
    <w:rsid w:val="00EB6415"/>
    <w:rsid w:val="00EC1FA2"/>
    <w:rsid w:val="00EC3928"/>
    <w:rsid w:val="00EC4C0B"/>
    <w:rsid w:val="00EC4F57"/>
    <w:rsid w:val="00EC6188"/>
    <w:rsid w:val="00ED07B1"/>
    <w:rsid w:val="00ED1D07"/>
    <w:rsid w:val="00ED6791"/>
    <w:rsid w:val="00ED6A81"/>
    <w:rsid w:val="00ED7781"/>
    <w:rsid w:val="00EE089B"/>
    <w:rsid w:val="00EE13C2"/>
    <w:rsid w:val="00EE3B94"/>
    <w:rsid w:val="00EE4048"/>
    <w:rsid w:val="00EE6C81"/>
    <w:rsid w:val="00EF10BB"/>
    <w:rsid w:val="00EF3301"/>
    <w:rsid w:val="00EF3539"/>
    <w:rsid w:val="00EF586E"/>
    <w:rsid w:val="00EF5F7E"/>
    <w:rsid w:val="00EF626C"/>
    <w:rsid w:val="00EF65D8"/>
    <w:rsid w:val="00F03DD4"/>
    <w:rsid w:val="00F0464B"/>
    <w:rsid w:val="00F0516C"/>
    <w:rsid w:val="00F0611D"/>
    <w:rsid w:val="00F11AB0"/>
    <w:rsid w:val="00F138C9"/>
    <w:rsid w:val="00F1433E"/>
    <w:rsid w:val="00F20BCB"/>
    <w:rsid w:val="00F2215D"/>
    <w:rsid w:val="00F2308A"/>
    <w:rsid w:val="00F250BC"/>
    <w:rsid w:val="00F34180"/>
    <w:rsid w:val="00F34D6A"/>
    <w:rsid w:val="00F36A37"/>
    <w:rsid w:val="00F370B4"/>
    <w:rsid w:val="00F428E4"/>
    <w:rsid w:val="00F43FFD"/>
    <w:rsid w:val="00F46DD4"/>
    <w:rsid w:val="00F47BBD"/>
    <w:rsid w:val="00F52F26"/>
    <w:rsid w:val="00F538DB"/>
    <w:rsid w:val="00F53FDC"/>
    <w:rsid w:val="00F61DAF"/>
    <w:rsid w:val="00F625E3"/>
    <w:rsid w:val="00F63FFD"/>
    <w:rsid w:val="00F64335"/>
    <w:rsid w:val="00F7088C"/>
    <w:rsid w:val="00F755FC"/>
    <w:rsid w:val="00F8065D"/>
    <w:rsid w:val="00F824E8"/>
    <w:rsid w:val="00F833FF"/>
    <w:rsid w:val="00F83AF2"/>
    <w:rsid w:val="00F87F9E"/>
    <w:rsid w:val="00F95110"/>
    <w:rsid w:val="00F95DB0"/>
    <w:rsid w:val="00F96814"/>
    <w:rsid w:val="00FA14C9"/>
    <w:rsid w:val="00FA3E73"/>
    <w:rsid w:val="00FA6427"/>
    <w:rsid w:val="00FA6E5A"/>
    <w:rsid w:val="00FA7A2A"/>
    <w:rsid w:val="00FC0078"/>
    <w:rsid w:val="00FC32A7"/>
    <w:rsid w:val="00FC38DE"/>
    <w:rsid w:val="00FC634A"/>
    <w:rsid w:val="00FD034E"/>
    <w:rsid w:val="00FD1F1B"/>
    <w:rsid w:val="00FD21EE"/>
    <w:rsid w:val="00FD3CD7"/>
    <w:rsid w:val="00FD44A4"/>
    <w:rsid w:val="00FD5A49"/>
    <w:rsid w:val="00FD68A4"/>
    <w:rsid w:val="00FE17BD"/>
    <w:rsid w:val="00FE3802"/>
    <w:rsid w:val="00FE40F5"/>
    <w:rsid w:val="00FE5846"/>
    <w:rsid w:val="00FE5B23"/>
    <w:rsid w:val="00FF1170"/>
    <w:rsid w:val="00FF440A"/>
    <w:rsid w:val="00FF4BF9"/>
    <w:rsid w:val="00FF4E98"/>
    <w:rsid w:val="779BFA0E"/>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7409"/>
    <o:shapelayout v:ext="edit">
      <o:idmap v:ext="edit" data="1"/>
    </o:shapelayout>
  </w:shapeDefaults>
  <w:decimalSymbol w:val="."/>
  <w:listSeparator w:val=","/>
  <w14:docId w14:val="68D24E50"/>
  <w15:docId w15:val="{7D5861E5-91BB-4C85-ADD7-359DB87F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833"/>
    <w:pPr>
      <w:tabs>
        <w:tab w:val="left" w:pos="567"/>
      </w:tabs>
      <w:spacing w:line="260" w:lineRule="exact"/>
    </w:pPr>
    <w:rPr>
      <w:sz w:val="22"/>
      <w:lang w:val="en-GB" w:eastAsia="en-US"/>
    </w:rPr>
  </w:style>
  <w:style w:type="paragraph" w:styleId="Heading1">
    <w:name w:val="heading 1"/>
    <w:basedOn w:val="Normal"/>
    <w:next w:val="Normal"/>
    <w:qFormat/>
    <w:rsid w:val="000B383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B3833"/>
    <w:pPr>
      <w:keepNext/>
      <w:spacing w:line="240" w:lineRule="auto"/>
      <w:outlineLvl w:val="1"/>
    </w:pPr>
    <w:rPr>
      <w:u w:val="single"/>
      <w:lang w:val="et-EE" w:eastAsia="de-DE"/>
    </w:rPr>
  </w:style>
  <w:style w:type="paragraph" w:styleId="Heading4">
    <w:name w:val="heading 4"/>
    <w:basedOn w:val="Normal"/>
    <w:next w:val="Normal"/>
    <w:qFormat/>
    <w:rsid w:val="000B3833"/>
    <w:pPr>
      <w:keepNext/>
      <w:spacing w:before="240" w:after="60"/>
      <w:outlineLvl w:val="3"/>
    </w:pPr>
    <w:rPr>
      <w:b/>
      <w:bCs/>
      <w:sz w:val="28"/>
      <w:szCs w:val="28"/>
    </w:rPr>
  </w:style>
  <w:style w:type="paragraph" w:styleId="Heading5">
    <w:name w:val="heading 5"/>
    <w:basedOn w:val="Normal"/>
    <w:next w:val="Normal"/>
    <w:qFormat/>
    <w:rsid w:val="000B3833"/>
    <w:pPr>
      <w:keepNext/>
      <w:tabs>
        <w:tab w:val="clear" w:pos="567"/>
      </w:tabs>
      <w:jc w:val="center"/>
      <w:outlineLvl w:val="4"/>
    </w:pPr>
    <w:rPr>
      <w:b/>
      <w:noProof/>
    </w:rPr>
  </w:style>
  <w:style w:type="character" w:default="1" w:styleId="DefaultParagraphFont">
    <w:name w:val="Default Paragraph Font"/>
    <w:aliases w:val="Car. predefinito paragrafo,Fuente de párrafo predeter.,Domyślna czcionka akapitu"/>
    <w:uiPriority w:val="1"/>
    <w:semiHidden/>
    <w:unhideWhenUsed/>
  </w:style>
  <w:style w:type="table" w:default="1" w:styleId="TableNormal">
    <w:name w:val="Normal Table"/>
    <w:aliases w:val="Tabella normale,Tabla normal,Standardowy"/>
    <w:uiPriority w:val="99"/>
    <w:semiHidden/>
    <w:unhideWhenUsed/>
    <w:tblPr>
      <w:tblInd w:w="0" w:type="dxa"/>
      <w:tblCellMar>
        <w:top w:w="0" w:type="dxa"/>
        <w:left w:w="108" w:type="dxa"/>
        <w:bottom w:w="0" w:type="dxa"/>
        <w:right w:w="108" w:type="dxa"/>
      </w:tblCellMar>
    </w:tblPr>
  </w:style>
  <w:style w:type="numbering" w:default="1" w:styleId="NoList">
    <w:name w:val="No List"/>
    <w:aliases w:val="Nessun elenco,Sin lista,Bez listy"/>
    <w:uiPriority w:val="99"/>
    <w:semiHidden/>
    <w:unhideWhenUsed/>
  </w:style>
  <w:style w:type="paragraph" w:styleId="Header">
    <w:name w:val="header"/>
    <w:basedOn w:val="Normal"/>
    <w:rsid w:val="000B3833"/>
    <w:pPr>
      <w:tabs>
        <w:tab w:val="center" w:pos="4153"/>
        <w:tab w:val="right" w:pos="8306"/>
      </w:tabs>
      <w:spacing w:line="240" w:lineRule="auto"/>
    </w:pPr>
    <w:rPr>
      <w:rFonts w:ascii="Helvetica" w:hAnsi="Helvetica"/>
      <w:sz w:val="20"/>
    </w:rPr>
  </w:style>
  <w:style w:type="paragraph" w:styleId="Footer">
    <w:name w:val="footer"/>
    <w:basedOn w:val="Normal"/>
    <w:rsid w:val="000B3833"/>
    <w:pPr>
      <w:tabs>
        <w:tab w:val="clear" w:pos="567"/>
        <w:tab w:val="center" w:pos="4536"/>
        <w:tab w:val="center" w:pos="8930"/>
      </w:tabs>
      <w:spacing w:line="240" w:lineRule="auto"/>
    </w:pPr>
    <w:rPr>
      <w:rFonts w:ascii="Helvetica" w:hAnsi="Helvetica"/>
      <w:sz w:val="16"/>
    </w:rPr>
  </w:style>
  <w:style w:type="paragraph" w:styleId="BodyText">
    <w:name w:val="Body Text"/>
    <w:basedOn w:val="Normal"/>
    <w:link w:val="BodyTextChar"/>
    <w:rsid w:val="000B3833"/>
    <w:pPr>
      <w:tabs>
        <w:tab w:val="clear" w:pos="567"/>
      </w:tabs>
      <w:spacing w:line="240" w:lineRule="auto"/>
      <w:jc w:val="both"/>
    </w:pPr>
  </w:style>
  <w:style w:type="paragraph" w:styleId="BodyText3">
    <w:name w:val="Body Text 3"/>
    <w:basedOn w:val="Normal"/>
    <w:rsid w:val="000B3833"/>
    <w:pPr>
      <w:ind w:right="113"/>
      <w:jc w:val="both"/>
    </w:pPr>
    <w:rPr>
      <w:b/>
    </w:rPr>
  </w:style>
  <w:style w:type="paragraph" w:styleId="EndnoteText">
    <w:name w:val="endnote text"/>
    <w:basedOn w:val="Normal"/>
    <w:semiHidden/>
    <w:rsid w:val="000B3833"/>
    <w:pPr>
      <w:spacing w:line="240" w:lineRule="auto"/>
    </w:pPr>
  </w:style>
  <w:style w:type="paragraph" w:styleId="BodyTextIndent2">
    <w:name w:val="Body Text Indent 2"/>
    <w:basedOn w:val="Normal"/>
    <w:rsid w:val="000B3833"/>
    <w:pPr>
      <w:ind w:left="567" w:hanging="567"/>
      <w:jc w:val="both"/>
    </w:pPr>
    <w:rPr>
      <w:b/>
    </w:rPr>
  </w:style>
  <w:style w:type="paragraph" w:styleId="BodyText2">
    <w:name w:val="Body Text 2"/>
    <w:basedOn w:val="Normal"/>
    <w:rsid w:val="000B3833"/>
    <w:pPr>
      <w:spacing w:line="240" w:lineRule="auto"/>
      <w:ind w:left="567" w:hanging="567"/>
    </w:pPr>
    <w:rPr>
      <w:b/>
    </w:rPr>
  </w:style>
  <w:style w:type="paragraph" w:styleId="BodyTextIndent">
    <w:name w:val="Body Text Indent"/>
    <w:basedOn w:val="Normal"/>
    <w:link w:val="BodyTextIndentChar"/>
    <w:rsid w:val="000B3833"/>
    <w:pPr>
      <w:tabs>
        <w:tab w:val="clear" w:pos="567"/>
      </w:tabs>
      <w:spacing w:line="240" w:lineRule="auto"/>
      <w:ind w:left="709"/>
    </w:pPr>
    <w:rPr>
      <w:rFonts w:ascii="Arial" w:hAnsi="Arial"/>
    </w:rPr>
  </w:style>
  <w:style w:type="character" w:styleId="FootnoteReference">
    <w:name w:val="footnote reference"/>
    <w:semiHidden/>
    <w:rsid w:val="000B3833"/>
    <w:rPr>
      <w:vertAlign w:val="superscript"/>
    </w:rPr>
  </w:style>
  <w:style w:type="paragraph" w:styleId="FootnoteText">
    <w:name w:val="footnote text"/>
    <w:basedOn w:val="Normal"/>
    <w:semiHidden/>
    <w:rsid w:val="000B3833"/>
    <w:pPr>
      <w:tabs>
        <w:tab w:val="clear" w:pos="567"/>
      </w:tabs>
      <w:spacing w:line="240" w:lineRule="auto"/>
      <w:jc w:val="both"/>
    </w:pPr>
    <w:rPr>
      <w:sz w:val="20"/>
    </w:rPr>
  </w:style>
  <w:style w:type="paragraph" w:styleId="BodyTextIndent3">
    <w:name w:val="Body Text Indent 3"/>
    <w:basedOn w:val="Normal"/>
    <w:rsid w:val="000B3833"/>
    <w:pPr>
      <w:spacing w:after="120"/>
      <w:ind w:left="283"/>
    </w:pPr>
    <w:rPr>
      <w:sz w:val="16"/>
      <w:szCs w:val="16"/>
    </w:rPr>
  </w:style>
  <w:style w:type="character" w:styleId="PageNumber">
    <w:name w:val="page number"/>
    <w:basedOn w:val="DefaultParagraphFont"/>
    <w:rsid w:val="000B3833"/>
  </w:style>
  <w:style w:type="paragraph" w:customStyle="1" w:styleId="Sprechblasentext1">
    <w:name w:val="Sprechblasentext1"/>
    <w:basedOn w:val="Normal"/>
    <w:semiHidden/>
    <w:rsid w:val="000B3833"/>
    <w:rPr>
      <w:rFonts w:ascii="Tahoma" w:hAnsi="Tahoma" w:cs="Tahoma"/>
      <w:sz w:val="16"/>
      <w:szCs w:val="16"/>
    </w:rPr>
  </w:style>
  <w:style w:type="paragraph" w:styleId="TOC1">
    <w:name w:val="toc 1"/>
    <w:basedOn w:val="Normal"/>
    <w:next w:val="Normal"/>
    <w:autoRedefine/>
    <w:semiHidden/>
    <w:rsid w:val="000B3833"/>
    <w:pPr>
      <w:tabs>
        <w:tab w:val="clear" w:pos="567"/>
      </w:tabs>
      <w:spacing w:line="240" w:lineRule="auto"/>
    </w:pPr>
  </w:style>
  <w:style w:type="paragraph" w:styleId="CommentText">
    <w:name w:val="annotation text"/>
    <w:basedOn w:val="Normal"/>
    <w:link w:val="CommentTextChar"/>
    <w:semiHidden/>
    <w:rsid w:val="000B3833"/>
    <w:rPr>
      <w:sz w:val="20"/>
    </w:rPr>
  </w:style>
  <w:style w:type="paragraph" w:customStyle="1" w:styleId="BalloonText1">
    <w:name w:val="Balloon Text1"/>
    <w:basedOn w:val="Normal"/>
    <w:semiHidden/>
    <w:rsid w:val="000B3833"/>
    <w:rPr>
      <w:rFonts w:ascii="Tahoma" w:hAnsi="Tahoma" w:cs="Tahoma"/>
      <w:sz w:val="16"/>
      <w:szCs w:val="16"/>
    </w:rPr>
  </w:style>
  <w:style w:type="paragraph" w:styleId="DocumentMap">
    <w:name w:val="Document Map"/>
    <w:basedOn w:val="Normal"/>
    <w:semiHidden/>
    <w:rsid w:val="000B3833"/>
    <w:pPr>
      <w:shd w:val="clear" w:color="auto" w:fill="000080"/>
    </w:pPr>
    <w:rPr>
      <w:rFonts w:ascii="Tahoma" w:hAnsi="Tahoma" w:cs="Tahoma"/>
    </w:rPr>
  </w:style>
  <w:style w:type="character" w:styleId="CommentReference">
    <w:name w:val="annotation reference"/>
    <w:uiPriority w:val="99"/>
    <w:semiHidden/>
    <w:rsid w:val="000B3833"/>
    <w:rPr>
      <w:sz w:val="16"/>
    </w:rPr>
  </w:style>
  <w:style w:type="paragraph" w:customStyle="1" w:styleId="BalloonText2">
    <w:name w:val="Balloon Text2"/>
    <w:basedOn w:val="Normal"/>
    <w:semiHidden/>
    <w:rsid w:val="000B3833"/>
    <w:rPr>
      <w:rFonts w:ascii="Tahoma" w:hAnsi="Tahoma" w:cs="Tahoma"/>
      <w:sz w:val="16"/>
      <w:szCs w:val="16"/>
    </w:rPr>
  </w:style>
  <w:style w:type="paragraph" w:customStyle="1" w:styleId="BalloonText3">
    <w:name w:val="Balloon Text3"/>
    <w:basedOn w:val="Normal"/>
    <w:semiHidden/>
    <w:rsid w:val="000B3833"/>
    <w:rPr>
      <w:rFonts w:ascii="Tahoma" w:hAnsi="Tahoma" w:cs="Tahoma"/>
      <w:sz w:val="16"/>
      <w:szCs w:val="16"/>
    </w:rPr>
  </w:style>
  <w:style w:type="character" w:styleId="Hyperlink">
    <w:name w:val="Hyperlink"/>
    <w:rsid w:val="000B3833"/>
    <w:rPr>
      <w:color w:val="0000FF"/>
      <w:u w:val="single"/>
    </w:rPr>
  </w:style>
  <w:style w:type="paragraph" w:styleId="BalloonText">
    <w:name w:val="Balloon Text"/>
    <w:basedOn w:val="Normal"/>
    <w:semiHidden/>
    <w:rsid w:val="000B3833"/>
    <w:rPr>
      <w:rFonts w:ascii="Tahoma" w:hAnsi="Tahoma" w:cs="Tahoma"/>
      <w:sz w:val="16"/>
      <w:szCs w:val="16"/>
    </w:rPr>
  </w:style>
  <w:style w:type="paragraph" w:styleId="CommentSubject">
    <w:name w:val="annotation subject"/>
    <w:basedOn w:val="CommentText"/>
    <w:next w:val="CommentText"/>
    <w:semiHidden/>
    <w:rsid w:val="0040575F"/>
    <w:rPr>
      <w:b/>
      <w:bCs/>
    </w:rPr>
  </w:style>
  <w:style w:type="paragraph" w:customStyle="1" w:styleId="Redaktsioon1">
    <w:name w:val="Redaktsioon1"/>
    <w:hidden/>
    <w:uiPriority w:val="99"/>
    <w:semiHidden/>
    <w:rsid w:val="006B1081"/>
    <w:rPr>
      <w:sz w:val="22"/>
      <w:lang w:val="en-GB" w:eastAsia="en-US"/>
    </w:rPr>
  </w:style>
  <w:style w:type="paragraph" w:customStyle="1" w:styleId="Formatvorlage1">
    <w:name w:val="Formatvorlage1"/>
    <w:basedOn w:val="Heading5"/>
    <w:rsid w:val="00B04734"/>
    <w:pPr>
      <w:widowControl w:val="0"/>
      <w:adjustRightInd w:val="0"/>
      <w:spacing w:line="240" w:lineRule="auto"/>
      <w:jc w:val="left"/>
      <w:textAlignment w:val="baseline"/>
    </w:pPr>
    <w:rPr>
      <w:b w:val="0"/>
    </w:rPr>
  </w:style>
  <w:style w:type="table" w:styleId="TableGrid">
    <w:name w:val="Table Grid"/>
    <w:basedOn w:val="TableNormal"/>
    <w:uiPriority w:val="59"/>
    <w:rsid w:val="00B73C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link w:val="BodyTextIndent"/>
    <w:rsid w:val="00A24DEB"/>
    <w:rPr>
      <w:rFonts w:ascii="Arial" w:hAnsi="Arial"/>
      <w:sz w:val="22"/>
      <w:lang w:val="en-GB" w:eastAsia="en-US"/>
    </w:rPr>
  </w:style>
  <w:style w:type="character" w:customStyle="1" w:styleId="BodyTextChar">
    <w:name w:val="Body Text Char"/>
    <w:link w:val="BodyText"/>
    <w:rsid w:val="005350A3"/>
    <w:rPr>
      <w:sz w:val="22"/>
      <w:lang w:val="en-GB" w:eastAsia="en-US"/>
    </w:rPr>
  </w:style>
  <w:style w:type="paragraph" w:customStyle="1" w:styleId="PARAGRAPHETEXTEEN">
    <w:name w:val="PARAGRAPHE TEXTE EN"/>
    <w:rsid w:val="00401EC2"/>
    <w:pPr>
      <w:spacing w:before="240" w:line="240" w:lineRule="exact"/>
      <w:ind w:left="1871"/>
    </w:pPr>
    <w:rPr>
      <w:rFonts w:ascii="Helv" w:hAnsi="Helv"/>
      <w:sz w:val="22"/>
      <w:lang w:val="fr-FR" w:eastAsia="fr-FR"/>
    </w:rPr>
  </w:style>
  <w:style w:type="paragraph" w:customStyle="1" w:styleId="Redaktsioon2">
    <w:name w:val="Redaktsioon2"/>
    <w:hidden/>
    <w:uiPriority w:val="99"/>
    <w:semiHidden/>
    <w:rsid w:val="004E4AAE"/>
    <w:rPr>
      <w:sz w:val="22"/>
      <w:lang w:val="en-GB" w:eastAsia="en-US"/>
    </w:rPr>
  </w:style>
  <w:style w:type="paragraph" w:styleId="Revision">
    <w:name w:val="Revision"/>
    <w:hidden/>
    <w:uiPriority w:val="99"/>
    <w:semiHidden/>
    <w:rsid w:val="00B35934"/>
    <w:rPr>
      <w:sz w:val="22"/>
      <w:lang w:val="en-GB" w:eastAsia="en-US"/>
    </w:rPr>
  </w:style>
  <w:style w:type="character" w:customStyle="1" w:styleId="CommentTextChar">
    <w:name w:val="Comment Text Char"/>
    <w:link w:val="CommentText"/>
    <w:semiHidden/>
    <w:rsid w:val="00ED6791"/>
    <w:rPr>
      <w:lang w:val="en-GB" w:eastAsia="en-US"/>
    </w:rPr>
  </w:style>
  <w:style w:type="paragraph" w:styleId="NormalWeb">
    <w:name w:val="Normal (Web)"/>
    <w:basedOn w:val="Normal"/>
    <w:uiPriority w:val="99"/>
    <w:unhideWhenUsed/>
    <w:rsid w:val="0090353D"/>
    <w:pPr>
      <w:tabs>
        <w:tab w:val="clear" w:pos="567"/>
      </w:tabs>
      <w:spacing w:before="100" w:beforeAutospacing="1" w:after="100" w:afterAutospacing="1" w:line="240" w:lineRule="auto"/>
    </w:pPr>
    <w:rPr>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322095">
      <w:bodyDiv w:val="1"/>
      <w:marLeft w:val="0"/>
      <w:marRight w:val="0"/>
      <w:marTop w:val="0"/>
      <w:marBottom w:val="0"/>
      <w:divBdr>
        <w:top w:val="none" w:sz="0" w:space="0" w:color="auto"/>
        <w:left w:val="none" w:sz="0" w:space="0" w:color="auto"/>
        <w:bottom w:val="none" w:sz="0" w:space="0" w:color="auto"/>
        <w:right w:val="none" w:sz="0" w:space="0" w:color="auto"/>
      </w:divBdr>
    </w:div>
    <w:div w:id="2026712318">
      <w:bodyDiv w:val="1"/>
      <w:marLeft w:val="0"/>
      <w:marRight w:val="0"/>
      <w:marTop w:val="0"/>
      <w:marBottom w:val="0"/>
      <w:divBdr>
        <w:top w:val="none" w:sz="0" w:space="0" w:color="auto"/>
        <w:left w:val="none" w:sz="0" w:space="0" w:color="auto"/>
        <w:bottom w:val="none" w:sz="0" w:space="0" w:color="auto"/>
        <w:right w:val="none" w:sz="0" w:space="0" w:color="auto"/>
      </w:divBdr>
    </w:div>
    <w:div w:id="20576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header" Target="header1.xml"/><Relationship Id="rId21" Type="http://schemas.openxmlformats.org/officeDocument/2006/relationships/hyperlink" Target="http://www.ema.europa.eu" TargetMode="External"/><Relationship Id="rId34" Type="http://schemas.openxmlformats.org/officeDocument/2006/relationships/image" Target="media/image6.png"/><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ema.europa.eu/" TargetMode="External"/><Relationship Id="rId29"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 TargetMode="External"/><Relationship Id="rId24" Type="http://schemas.openxmlformats.org/officeDocument/2006/relationships/image" Target="media/image2.png"/><Relationship Id="rId32" Type="http://schemas.openxmlformats.org/officeDocument/2006/relationships/image" Target="media/image4.png"/><Relationship Id="rId37" Type="http://schemas.openxmlformats.org/officeDocument/2006/relationships/hyperlink" Target="http://www.ema.europa.eu/"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image" Target="media/image1.png"/><Relationship Id="rId28" Type="http://schemas.openxmlformats.org/officeDocument/2006/relationships/hyperlink" Target="http://www.ema.europa.eu/" TargetMode="External"/><Relationship Id="rId36" Type="http://schemas.openxmlformats.org/officeDocument/2006/relationships/hyperlink" Target="http://www.ema.europa.eu/" TargetMode="External"/><Relationship Id="rId10" Type="http://schemas.openxmlformats.org/officeDocument/2006/relationships/endnotes" Target="endnotes.xml"/><Relationship Id="rId19" Type="http://schemas.openxmlformats.org/officeDocument/2006/relationships/hyperlink" Target="http://www.ema.europa.eu/" TargetMode="External"/><Relationship Id="rId31" Type="http://schemas.openxmlformats.org/officeDocument/2006/relationships/image" Target="media/image3.png"/><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hyperlink" Target="http://www.ema.europa.eu/" TargetMode="External"/><Relationship Id="rId35" Type="http://schemas.openxmlformats.org/officeDocument/2006/relationships/hyperlink" Target="http://www.ema.europa.eu/" TargetMode="External"/><Relationship Id="rId43"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image" Target="media/image5.png"/><Relationship Id="rId38" Type="http://schemas.openxmlformats.org/officeDocument/2006/relationships/hyperlink" Target="http://www.ema.europa.eu" TargetMode="External"/><Relationship Id="rId46" Type="http://schemas.openxmlformats.org/officeDocument/2006/relationships/theme" Target="theme/theme1.xml"/><Relationship Id="rId20" Type="http://schemas.openxmlformats.org/officeDocument/2006/relationships/hyperlink" Target="http://www.ema.europa.eu/"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B63807-2CA6-4A4D-8E49-A40667CB0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6EAB43-6A3C-4A0D-8046-411F7AD44E5E}">
  <ds:schemaRefs>
    <ds:schemaRef ds:uri="http://schemas.openxmlformats.org/officeDocument/2006/bibliography"/>
  </ds:schemaRefs>
</ds:datastoreItem>
</file>

<file path=customXml/itemProps3.xml><?xml version="1.0" encoding="utf-8"?>
<ds:datastoreItem xmlns:ds="http://schemas.openxmlformats.org/officeDocument/2006/customXml" ds:itemID="{02B23051-8AB3-4C20-9A6C-6BE04223ED46}">
  <ds:schemaRefs>
    <ds:schemaRef ds:uri="http://schemas.microsoft.com/sharepoint/v3/contenttype/forms"/>
  </ds:schemaRefs>
</ds:datastoreItem>
</file>

<file path=customXml/itemProps4.xml><?xml version="1.0" encoding="utf-8"?>
<ds:datastoreItem xmlns:ds="http://schemas.openxmlformats.org/officeDocument/2006/customXml" ds:itemID="{1B0BE4B2-7B65-4099-A484-F9FADBC5368A}">
  <ds:schemaRefs>
    <ds:schemaRef ds:uri="http://schemas.microsoft.com/office/2006/metadata/properties"/>
    <ds:schemaRef ds:uri="e840611a-4431-4cf3-a540-64c490515c58"/>
    <ds:schemaRef ds:uri="http://purl.org/dc/terms/"/>
    <ds:schemaRef ds:uri="http://schemas.openxmlformats.org/package/2006/metadata/core-properties"/>
    <ds:schemaRef ds:uri="http://purl.org/dc/dcmitype/"/>
    <ds:schemaRef ds:uri="6bf7e6fd-cff1-486a-a410-59a774575087"/>
    <ds:schemaRef ds:uri="http://schemas.microsoft.com/office/2006/documentManagement/types"/>
    <ds:schemaRef ds:uri="http://schemas.microsoft.com/office/infopath/2007/PartnerControl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30564</Words>
  <Characters>174219</Characters>
  <Application>Microsoft Office Word</Application>
  <DocSecurity>0</DocSecurity>
  <Lines>1451</Lines>
  <Paragraphs>408</Paragraphs>
  <ScaleCrop>false</ScaleCrop>
  <Company>BI Vetmedica GmbH</Company>
  <LinksUpToDate>false</LinksUpToDate>
  <CharactersWithSpaces>204375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7</cp:revision>
  <cp:lastPrinted>2011-08-31T16:25:00Z</cp:lastPrinted>
  <dcterms:created xsi:type="dcterms:W3CDTF">2021-05-24T13:17:00Z</dcterms:created>
  <dcterms:modified xsi:type="dcterms:W3CDTF">2021-05-24T13:17:00Z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0x010100726F91DD1AE57B44B1BCEB7F1056F5D0</vt:lpwstr>
  </property>
  <property fmtid="{D5CDD505-2E9C-101B-9397-08002B2CF9AE}" pid="4" name="ClassificationContentMarkingFooterShapeIds">
    <vt:lpwstr>1,2,3</vt:lpwstr>
  </property>
  <property fmtid="{D5CDD505-2E9C-101B-9397-08002B2CF9AE}" pid="5" name="ClassificationContentMarkingFooterFontProps">
    <vt:lpwstr>#737373,7,Calibri</vt:lpwstr>
  </property>
  <property fmtid="{D5CDD505-2E9C-101B-9397-08002B2CF9AE}" pid="6" name="ClassificationContentMarkingFooterText">
    <vt:lpwstr>${If.App.PXO}Classified as internal/staff &amp; contractors by the European Medicines Agency${If.End}${If.End}${If.App.PowerPoint} 
${If.End}</vt:lpwstr>
  </property>
  <property fmtid="{D5CDD505-2E9C-101B-9397-08002B2CF9AE}" pid="7" name="MSIP_Label_0eea11ca-d417-4147-80ed-01a58412c458_Enabled">
    <vt:lpwstr>True</vt:lpwstr>
  </property>
  <property fmtid="{D5CDD505-2E9C-101B-9397-08002B2CF9AE}" pid="8" name="MSIP_Label_0eea11ca-d417-4147-80ed-01a58412c458_SiteId">
    <vt:lpwstr>bc9dc15c-61bc-4f03-b60b-e5b6d8922839</vt:lpwstr>
  </property>
  <property fmtid="{D5CDD505-2E9C-101B-9397-08002B2CF9AE}" pid="9" name="MSIP_Label_0eea11ca-d417-4147-80ed-01a58412c458_ActionId">
    <vt:lpwstr>6aebc746-310c-4ff2-812d-3a7c53566ddc</vt:lpwstr>
  </property>
  <property fmtid="{D5CDD505-2E9C-101B-9397-08002B2CF9AE}" pid="10" name="MSIP_Label_0eea11ca-d417-4147-80ed-01a58412c458_Method">
    <vt:lpwstr>Standard</vt:lpwstr>
  </property>
  <property fmtid="{D5CDD505-2E9C-101B-9397-08002B2CF9AE}" pid="11" name="MSIP_Label_0eea11ca-d417-4147-80ed-01a58412c458_SetDate">
    <vt:lpwstr>2021-05-24T13:17:37Z</vt:lpwstr>
  </property>
  <property fmtid="{D5CDD505-2E9C-101B-9397-08002B2CF9AE}" pid="12" name="MSIP_Label_0eea11ca-d417-4147-80ed-01a58412c458_Name">
    <vt:lpwstr>0eea11ca-d417-4147-80ed-01a58412c458</vt:lpwstr>
  </property>
  <property fmtid="{D5CDD505-2E9C-101B-9397-08002B2CF9AE}" pid="13" name="MSIP_Label_0eea11ca-d417-4147-80ed-01a58412c458_ContentBits">
    <vt:lpwstr>2</vt:lpwstr>
  </property>
</Properties>
</file>