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D16" w:rsidRPr="000C13EE" w:rsidRDefault="00812D16" w:rsidP="00262EAE">
      <w:pPr>
        <w:outlineLvl w:val="0"/>
        <w:rPr>
          <w:b/>
          <w:lang w:val="mt-MT"/>
        </w:rPr>
      </w:pPr>
      <w:bookmarkStart w:id="0" w:name="_GoBack"/>
      <w:bookmarkEnd w:id="0"/>
    </w:p>
    <w:p w:rsidR="00812D16" w:rsidRPr="000C13EE" w:rsidRDefault="00812D16" w:rsidP="00262EAE">
      <w:pPr>
        <w:outlineLvl w:val="0"/>
        <w:rPr>
          <w:b/>
          <w:lang w:val="mt-MT"/>
        </w:rPr>
      </w:pPr>
    </w:p>
    <w:p w:rsidR="00812D16" w:rsidRPr="000C13EE" w:rsidRDefault="00812D16" w:rsidP="00262EAE">
      <w:pPr>
        <w:outlineLvl w:val="0"/>
        <w:rPr>
          <w:b/>
          <w:lang w:val="mt-MT"/>
        </w:rPr>
      </w:pPr>
    </w:p>
    <w:p w:rsidR="00812D16" w:rsidRPr="000C13EE" w:rsidRDefault="00812D16" w:rsidP="00262EAE">
      <w:pPr>
        <w:outlineLvl w:val="0"/>
        <w:rPr>
          <w:b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lang w:val="mt-MT"/>
        </w:rPr>
      </w:pPr>
    </w:p>
    <w:p w:rsidR="00812D16" w:rsidRPr="000C13EE" w:rsidRDefault="00812D16" w:rsidP="00262EAE">
      <w:pPr>
        <w:outlineLvl w:val="0"/>
        <w:rPr>
          <w:b/>
          <w:lang w:val="mt-MT"/>
        </w:rPr>
      </w:pPr>
    </w:p>
    <w:p w:rsidR="00812D16" w:rsidRPr="000C13EE" w:rsidRDefault="00812D16" w:rsidP="00262EAE">
      <w:pPr>
        <w:outlineLvl w:val="0"/>
        <w:rPr>
          <w:b/>
          <w:lang w:val="mt-MT"/>
        </w:rPr>
      </w:pPr>
    </w:p>
    <w:p w:rsidR="00812D16" w:rsidRPr="000C13EE" w:rsidRDefault="00812D16" w:rsidP="00262EAE">
      <w:pPr>
        <w:outlineLvl w:val="0"/>
        <w:rPr>
          <w:b/>
          <w:lang w:val="mt-MT"/>
        </w:rPr>
      </w:pPr>
    </w:p>
    <w:p w:rsidR="00812D16" w:rsidRPr="000C13EE" w:rsidRDefault="00812D16" w:rsidP="00262EAE">
      <w:pPr>
        <w:outlineLvl w:val="0"/>
        <w:rPr>
          <w:b/>
          <w:lang w:val="mt-MT"/>
        </w:rPr>
      </w:pPr>
    </w:p>
    <w:p w:rsidR="006C55C9" w:rsidRPr="000C13EE" w:rsidRDefault="006C55C9" w:rsidP="00262EAE">
      <w:pPr>
        <w:outlineLvl w:val="0"/>
        <w:rPr>
          <w:b/>
          <w:lang w:val="mt-MT"/>
        </w:rPr>
      </w:pPr>
    </w:p>
    <w:p w:rsidR="00812D16" w:rsidRPr="000C13EE" w:rsidRDefault="00FA4562" w:rsidP="00262EAE">
      <w:pPr>
        <w:jc w:val="center"/>
        <w:outlineLvl w:val="0"/>
        <w:rPr>
          <w:lang w:val="mt-MT"/>
        </w:rPr>
      </w:pPr>
      <w:r w:rsidRPr="000C13EE">
        <w:rPr>
          <w:b/>
          <w:lang w:val="mt-MT"/>
        </w:rPr>
        <w:t>ANNESS I</w:t>
      </w:r>
    </w:p>
    <w:p w:rsidR="00812D16" w:rsidRPr="000C13EE" w:rsidRDefault="00812D16" w:rsidP="00262EAE">
      <w:pPr>
        <w:jc w:val="center"/>
        <w:outlineLvl w:val="0"/>
        <w:rPr>
          <w:lang w:val="mt-MT"/>
        </w:rPr>
      </w:pPr>
    </w:p>
    <w:p w:rsidR="00812D16" w:rsidRPr="000C13EE" w:rsidRDefault="00FA4562" w:rsidP="00262EAE">
      <w:pPr>
        <w:jc w:val="center"/>
        <w:outlineLvl w:val="0"/>
        <w:rPr>
          <w:lang w:val="mt-MT"/>
        </w:rPr>
      </w:pPr>
      <w:r w:rsidRPr="000C13EE">
        <w:rPr>
          <w:b/>
          <w:lang w:val="mt-MT"/>
        </w:rPr>
        <w:t>SOMMARJU TAL-KARATTERISTIĊI TAL-PRODOTT</w:t>
      </w:r>
    </w:p>
    <w:p w:rsidR="00033D26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br w:type="page"/>
      </w:r>
      <w:r w:rsidR="007A20D6">
        <w:rPr>
          <w:lang w:val="mt-MT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BT_1000x858px" style="width:15.75pt;height:13.5pt;visibility:visible">
            <v:imagedata r:id="rId11" o:title=""/>
          </v:shape>
        </w:pict>
      </w:r>
      <w:r w:rsidRPr="000C13EE">
        <w:rPr>
          <w:lang w:val="mt-MT"/>
        </w:rPr>
        <w:t>Dan il-prodott mediċinali huwa suġġett għal monitoraġġ addizzjonali. Dan ser jippermetti identifikazzjoni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malajr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informazzjoni ġdida dwar is-sigurtà. Il-professjonisti tal-kura tas-saħħa huma mitluba jirrappurtaw kwalunkwe reazzjoni avversa suspettata. Ara sezzjoni</w:t>
      </w:r>
      <w:r w:rsidR="0064509B">
        <w:rPr>
          <w:lang w:val="mt-MT"/>
        </w:rPr>
        <w:t> </w:t>
      </w:r>
      <w:r w:rsidRPr="000C13EE">
        <w:rPr>
          <w:lang w:val="mt-MT"/>
        </w:rPr>
        <w:t>4.8 dwar kif għandhom jiġu rappurtati reazzjonijiet avversi.</w:t>
      </w:r>
    </w:p>
    <w:p w:rsidR="00033D26" w:rsidRPr="000C13EE" w:rsidRDefault="00033D26" w:rsidP="00262EAE">
      <w:pPr>
        <w:rPr>
          <w:szCs w:val="22"/>
          <w:lang w:val="mt-MT"/>
        </w:rPr>
      </w:pPr>
    </w:p>
    <w:p w:rsidR="00033D26" w:rsidRPr="000C13EE" w:rsidRDefault="00033D2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rPr>
          <w:szCs w:val="22"/>
          <w:lang w:val="mt-MT"/>
        </w:rPr>
      </w:pPr>
      <w:r w:rsidRPr="000C13EE">
        <w:rPr>
          <w:b/>
          <w:lang w:val="mt-MT"/>
        </w:rPr>
        <w:t>1.</w:t>
      </w:r>
      <w:r w:rsidRPr="000C13EE">
        <w:rPr>
          <w:b/>
          <w:lang w:val="mt-MT"/>
        </w:rPr>
        <w:tab/>
        <w:t>ISEM IL-PRODOTT MEDIĊINALI</w:t>
      </w:r>
    </w:p>
    <w:p w:rsidR="00812D16" w:rsidRPr="000C13EE" w:rsidRDefault="00812D16" w:rsidP="00262EAE">
      <w:pPr>
        <w:rPr>
          <w:iCs/>
          <w:szCs w:val="22"/>
          <w:lang w:val="mt-MT"/>
        </w:rPr>
      </w:pPr>
    </w:p>
    <w:p w:rsidR="00051071" w:rsidRPr="000C13EE" w:rsidRDefault="00FA4562" w:rsidP="00262EAE">
      <w:pPr>
        <w:widowControl w:val="0"/>
        <w:rPr>
          <w:szCs w:val="22"/>
          <w:lang w:val="mt-MT"/>
        </w:rPr>
      </w:pPr>
      <w:r w:rsidRPr="000C13EE">
        <w:rPr>
          <w:lang w:val="mt-MT"/>
        </w:rPr>
        <w:t>Refixia 500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trab u solvent għal soluzzjoni għall-injezzjoni</w:t>
      </w:r>
    </w:p>
    <w:p w:rsidR="00051071" w:rsidRPr="000C13EE" w:rsidRDefault="00FA4562" w:rsidP="00262EAE">
      <w:pPr>
        <w:widowControl w:val="0"/>
        <w:rPr>
          <w:szCs w:val="22"/>
          <w:lang w:val="mt-MT"/>
        </w:rPr>
      </w:pPr>
      <w:r w:rsidRPr="000C13EE">
        <w:rPr>
          <w:lang w:val="mt-MT"/>
        </w:rPr>
        <w:t>Refixia 1000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trab u solvent għal soluzzjoni għall-injezzjoni</w:t>
      </w:r>
    </w:p>
    <w:p w:rsidR="00812D16" w:rsidRPr="000C13EE" w:rsidRDefault="00FA4562" w:rsidP="00262EAE">
      <w:pPr>
        <w:widowControl w:val="0"/>
        <w:rPr>
          <w:szCs w:val="22"/>
          <w:lang w:val="mt-MT"/>
        </w:rPr>
      </w:pPr>
      <w:r w:rsidRPr="000C13EE">
        <w:rPr>
          <w:lang w:val="mt-MT"/>
        </w:rPr>
        <w:t>Refixia 2000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trab u solvent għal soluzzjoni għall-injezzjoni</w:t>
      </w:r>
    </w:p>
    <w:p w:rsidR="00812D16" w:rsidRPr="000C13EE" w:rsidRDefault="00812D16" w:rsidP="00262EAE">
      <w:pPr>
        <w:rPr>
          <w:iCs/>
          <w:szCs w:val="22"/>
          <w:lang w:val="mt-MT"/>
        </w:rPr>
      </w:pPr>
    </w:p>
    <w:p w:rsidR="00812D16" w:rsidRPr="000C13EE" w:rsidRDefault="00812D16" w:rsidP="00262EAE">
      <w:pPr>
        <w:rPr>
          <w:iCs/>
          <w:szCs w:val="22"/>
          <w:lang w:val="mt-MT"/>
        </w:rPr>
      </w:pPr>
    </w:p>
    <w:p w:rsidR="00812D16" w:rsidRPr="000C13EE" w:rsidRDefault="00FA4562" w:rsidP="00262EAE">
      <w:pPr>
        <w:ind w:left="567" w:hanging="567"/>
        <w:rPr>
          <w:szCs w:val="22"/>
          <w:lang w:val="mt-MT"/>
        </w:rPr>
      </w:pPr>
      <w:r w:rsidRPr="000C13EE">
        <w:rPr>
          <w:b/>
          <w:lang w:val="mt-MT"/>
        </w:rPr>
        <w:t>2.</w:t>
      </w:r>
      <w:r w:rsidRPr="000C13EE">
        <w:rPr>
          <w:b/>
          <w:lang w:val="mt-MT"/>
        </w:rPr>
        <w:tab/>
        <w:t>GĦAMLA KWALITATTIVA U KWANTITATTIVA</w:t>
      </w:r>
    </w:p>
    <w:p w:rsidR="00812D16" w:rsidRPr="000C13EE" w:rsidRDefault="00812D16" w:rsidP="00262EAE">
      <w:pPr>
        <w:rPr>
          <w:iCs/>
          <w:szCs w:val="22"/>
          <w:lang w:val="mt-MT"/>
        </w:rPr>
      </w:pPr>
    </w:p>
    <w:p w:rsidR="00057149" w:rsidRPr="000C13EE" w:rsidRDefault="00FA4562" w:rsidP="00262EAE">
      <w:pPr>
        <w:rPr>
          <w:iCs/>
          <w:szCs w:val="22"/>
          <w:u w:val="single"/>
          <w:lang w:val="mt-MT"/>
        </w:rPr>
      </w:pPr>
      <w:r w:rsidRPr="000C13EE">
        <w:rPr>
          <w:u w:val="single"/>
          <w:lang w:val="mt-MT"/>
        </w:rPr>
        <w:t>Refixia 500</w:t>
      </w:r>
      <w:r w:rsidR="00DA3BE0">
        <w:rPr>
          <w:u w:val="single"/>
          <w:lang w:val="mt-MT"/>
        </w:rPr>
        <w:t> IU</w:t>
      </w:r>
      <w:r w:rsidRPr="000C13EE">
        <w:rPr>
          <w:u w:val="single"/>
          <w:lang w:val="mt-MT"/>
        </w:rPr>
        <w:t xml:space="preserve"> trab u solvent għal soluzzjoni għall-injezzjoni</w:t>
      </w:r>
    </w:p>
    <w:p w:rsidR="00051071" w:rsidRPr="000C13EE" w:rsidRDefault="00FA4562" w:rsidP="00262EAE">
      <w:pPr>
        <w:rPr>
          <w:lang w:val="mt-MT"/>
        </w:rPr>
      </w:pPr>
      <w:r w:rsidRPr="000C13EE">
        <w:rPr>
          <w:lang w:val="mt-MT"/>
        </w:rPr>
        <w:t xml:space="preserve">Kull kunjett </w:t>
      </w:r>
      <w:r w:rsidR="00EF61E9">
        <w:rPr>
          <w:lang w:val="mt-MT"/>
        </w:rPr>
        <w:t xml:space="preserve">fih </w:t>
      </w:r>
      <w:r w:rsidRPr="000C13EE">
        <w:rPr>
          <w:lang w:val="mt-MT"/>
        </w:rPr>
        <w:t>nominalment 500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nonacog beta</w:t>
      </w:r>
      <w:r w:rsidR="007572EC">
        <w:rPr>
          <w:lang w:val="mt-MT"/>
        </w:rPr>
        <w:t> </w:t>
      </w:r>
      <w:r w:rsidRPr="000C13EE">
        <w:rPr>
          <w:lang w:val="mt-MT"/>
        </w:rPr>
        <w:t>pegol*.</w:t>
      </w:r>
    </w:p>
    <w:p w:rsidR="00051071" w:rsidRPr="000C13EE" w:rsidRDefault="00FA4562" w:rsidP="00FC7F8E">
      <w:pPr>
        <w:rPr>
          <w:lang w:val="mt-MT"/>
        </w:rPr>
      </w:pPr>
      <w:r w:rsidRPr="000C13EE">
        <w:rPr>
          <w:lang w:val="mt-MT"/>
        </w:rPr>
        <w:t xml:space="preserve">Wara r-rikostituzzjoni, </w:t>
      </w:r>
      <w:r w:rsidR="00FC7F8E">
        <w:rPr>
          <w:lang w:val="mt-MT"/>
        </w:rPr>
        <w:t>1 </w:t>
      </w:r>
      <w:r w:rsidRPr="000C13EE">
        <w:rPr>
          <w:lang w:val="mt-MT"/>
        </w:rPr>
        <w:t>m</w:t>
      </w:r>
      <w:r w:rsidR="00E31833">
        <w:rPr>
          <w:lang w:val="mt-MT"/>
        </w:rPr>
        <w:t>l</w:t>
      </w:r>
      <w:r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 jkun fih madwar 125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nonacog beta</w:t>
      </w:r>
      <w:r w:rsidR="007572EC">
        <w:rPr>
          <w:lang w:val="mt-MT"/>
        </w:rPr>
        <w:t> </w:t>
      </w:r>
      <w:r w:rsidRPr="000C13EE">
        <w:rPr>
          <w:lang w:val="mt-MT"/>
        </w:rPr>
        <w:t>pegol.</w:t>
      </w:r>
    </w:p>
    <w:p w:rsidR="00051071" w:rsidRPr="000C13EE" w:rsidRDefault="00051071" w:rsidP="00262EAE">
      <w:pPr>
        <w:rPr>
          <w:iCs/>
          <w:lang w:val="mt-MT"/>
        </w:rPr>
      </w:pPr>
    </w:p>
    <w:p w:rsidR="00057149" w:rsidRPr="000C13EE" w:rsidRDefault="00FA4562" w:rsidP="00057149">
      <w:pPr>
        <w:rPr>
          <w:iCs/>
          <w:lang w:val="mt-MT"/>
        </w:rPr>
      </w:pPr>
      <w:r w:rsidRPr="000C13EE">
        <w:rPr>
          <w:u w:val="single"/>
          <w:lang w:val="mt-MT"/>
        </w:rPr>
        <w:t>Refixia 1000</w:t>
      </w:r>
      <w:r w:rsidR="00DA3BE0">
        <w:rPr>
          <w:u w:val="single"/>
          <w:lang w:val="mt-MT"/>
        </w:rPr>
        <w:t> IU</w:t>
      </w:r>
      <w:r w:rsidRPr="000C13EE">
        <w:rPr>
          <w:u w:val="single"/>
          <w:lang w:val="mt-MT"/>
        </w:rPr>
        <w:t xml:space="preserve"> trab u solvent għal soluzzjoni għall-injezzjoni</w:t>
      </w:r>
    </w:p>
    <w:p w:rsidR="00057149" w:rsidRPr="000C13EE" w:rsidRDefault="00FA4562" w:rsidP="00057149">
      <w:pPr>
        <w:rPr>
          <w:iCs/>
          <w:lang w:val="mt-MT"/>
        </w:rPr>
      </w:pPr>
      <w:r w:rsidRPr="000C13EE">
        <w:rPr>
          <w:lang w:val="mt-MT"/>
        </w:rPr>
        <w:t xml:space="preserve">Kull kunjett </w:t>
      </w:r>
      <w:r w:rsidR="00436E62">
        <w:rPr>
          <w:lang w:val="mt-MT"/>
        </w:rPr>
        <w:t xml:space="preserve">fih </w:t>
      </w:r>
      <w:r w:rsidRPr="000C13EE">
        <w:rPr>
          <w:lang w:val="mt-MT"/>
        </w:rPr>
        <w:t>nominalment 1000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nonacog beta</w:t>
      </w:r>
      <w:r w:rsidR="008368B1">
        <w:rPr>
          <w:lang w:val="mt-MT"/>
        </w:rPr>
        <w:t> </w:t>
      </w:r>
      <w:r w:rsidRPr="000C13EE">
        <w:rPr>
          <w:lang w:val="mt-MT"/>
        </w:rPr>
        <w:t>pegol*.</w:t>
      </w:r>
    </w:p>
    <w:p w:rsidR="00057149" w:rsidRPr="000C13EE" w:rsidRDefault="00FA4562" w:rsidP="00FC7F8E">
      <w:pPr>
        <w:rPr>
          <w:iCs/>
          <w:lang w:val="mt-MT"/>
        </w:rPr>
      </w:pPr>
      <w:r w:rsidRPr="000C13EE">
        <w:rPr>
          <w:lang w:val="mt-MT"/>
        </w:rPr>
        <w:t xml:space="preserve">Wara r-rikostituzzjoni, </w:t>
      </w:r>
      <w:r w:rsidR="00FC7F8E">
        <w:rPr>
          <w:lang w:val="mt-MT"/>
        </w:rPr>
        <w:t>1 </w:t>
      </w:r>
      <w:r w:rsidRPr="000C13EE">
        <w:rPr>
          <w:lang w:val="mt-MT"/>
        </w:rPr>
        <w:t>m</w:t>
      </w:r>
      <w:r w:rsidR="00E31833">
        <w:rPr>
          <w:lang w:val="mt-MT"/>
        </w:rPr>
        <w:t>l</w:t>
      </w:r>
      <w:r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 jkun fih madwar 250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nonacog beta</w:t>
      </w:r>
      <w:r w:rsidR="007572EC">
        <w:rPr>
          <w:lang w:val="mt-MT"/>
        </w:rPr>
        <w:t> </w:t>
      </w:r>
      <w:r w:rsidRPr="000C13EE">
        <w:rPr>
          <w:lang w:val="mt-MT"/>
        </w:rPr>
        <w:t>pegol.</w:t>
      </w:r>
    </w:p>
    <w:p w:rsidR="00057149" w:rsidRPr="000C13EE" w:rsidRDefault="00057149" w:rsidP="00057149">
      <w:pPr>
        <w:rPr>
          <w:iCs/>
          <w:lang w:val="mt-MT"/>
        </w:rPr>
      </w:pPr>
    </w:p>
    <w:p w:rsidR="00057149" w:rsidRPr="000C13EE" w:rsidRDefault="00FA4562" w:rsidP="00057149">
      <w:pPr>
        <w:rPr>
          <w:iCs/>
          <w:lang w:val="mt-MT"/>
        </w:rPr>
      </w:pPr>
      <w:r w:rsidRPr="000C13EE">
        <w:rPr>
          <w:u w:val="single"/>
          <w:lang w:val="mt-MT"/>
        </w:rPr>
        <w:t>Refixia 2000</w:t>
      </w:r>
      <w:r w:rsidR="00DA3BE0">
        <w:rPr>
          <w:u w:val="single"/>
          <w:lang w:val="mt-MT"/>
        </w:rPr>
        <w:t> IU</w:t>
      </w:r>
      <w:r w:rsidRPr="000C13EE">
        <w:rPr>
          <w:u w:val="single"/>
          <w:lang w:val="mt-MT"/>
        </w:rPr>
        <w:t xml:space="preserve"> trab u solvent għal soluzzjoni għall-injezzjoni</w:t>
      </w:r>
    </w:p>
    <w:p w:rsidR="00057149" w:rsidRPr="000C13EE" w:rsidRDefault="00FA4562" w:rsidP="00057149">
      <w:pPr>
        <w:rPr>
          <w:iCs/>
          <w:lang w:val="mt-MT"/>
        </w:rPr>
      </w:pPr>
      <w:r w:rsidRPr="000C13EE">
        <w:rPr>
          <w:lang w:val="mt-MT"/>
        </w:rPr>
        <w:t xml:space="preserve">Kull kunjett </w:t>
      </w:r>
      <w:r w:rsidR="00436E62">
        <w:rPr>
          <w:lang w:val="mt-MT"/>
        </w:rPr>
        <w:t xml:space="preserve">fih </w:t>
      </w:r>
      <w:r w:rsidRPr="000C13EE">
        <w:rPr>
          <w:lang w:val="mt-MT"/>
        </w:rPr>
        <w:t>nominalment 2000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nonacog beta</w:t>
      </w:r>
      <w:r w:rsidR="007572EC">
        <w:rPr>
          <w:lang w:val="mt-MT"/>
        </w:rPr>
        <w:t> </w:t>
      </w:r>
      <w:r w:rsidRPr="000C13EE">
        <w:rPr>
          <w:lang w:val="mt-MT"/>
        </w:rPr>
        <w:t>pegol*.</w:t>
      </w:r>
    </w:p>
    <w:p w:rsidR="00057149" w:rsidRPr="000C13EE" w:rsidRDefault="00FA4562" w:rsidP="00FC7F8E">
      <w:pPr>
        <w:rPr>
          <w:iCs/>
          <w:lang w:val="mt-MT"/>
        </w:rPr>
      </w:pPr>
      <w:r w:rsidRPr="000C13EE">
        <w:rPr>
          <w:lang w:val="mt-MT"/>
        </w:rPr>
        <w:t xml:space="preserve">Wara r-rikostituzzjoni, </w:t>
      </w:r>
      <w:r w:rsidR="00FC7F8E">
        <w:rPr>
          <w:lang w:val="mt-MT"/>
        </w:rPr>
        <w:t>1 </w:t>
      </w:r>
      <w:r w:rsidRPr="000C13EE">
        <w:rPr>
          <w:lang w:val="mt-MT"/>
        </w:rPr>
        <w:t>m</w:t>
      </w:r>
      <w:r w:rsidR="00E31833">
        <w:rPr>
          <w:lang w:val="mt-MT"/>
        </w:rPr>
        <w:t>l</w:t>
      </w:r>
      <w:r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 jkun fih madwar 500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nonacog beta</w:t>
      </w:r>
      <w:r w:rsidR="007572EC">
        <w:rPr>
          <w:lang w:val="mt-MT"/>
        </w:rPr>
        <w:t> </w:t>
      </w:r>
      <w:r w:rsidRPr="000C13EE">
        <w:rPr>
          <w:lang w:val="mt-MT"/>
        </w:rPr>
        <w:t>pegol.</w:t>
      </w:r>
    </w:p>
    <w:p w:rsidR="00057149" w:rsidRPr="000C13EE" w:rsidRDefault="00057149" w:rsidP="00057149">
      <w:pPr>
        <w:rPr>
          <w:iCs/>
          <w:lang w:val="mt-MT"/>
        </w:rPr>
      </w:pPr>
    </w:p>
    <w:p w:rsidR="00341A3D" w:rsidRPr="000C13EE" w:rsidRDefault="00FA4562" w:rsidP="00057149">
      <w:pPr>
        <w:rPr>
          <w:bCs/>
          <w:lang w:val="mt-MT"/>
        </w:rPr>
      </w:pPr>
      <w:r w:rsidRPr="000C13EE">
        <w:rPr>
          <w:lang w:val="mt-MT"/>
        </w:rPr>
        <w:t>*fattu</w:t>
      </w:r>
      <w:r w:rsidR="00C5615B">
        <w:rPr>
          <w:lang w:val="mt-MT"/>
        </w:rPr>
        <w:t>r</w:t>
      </w:r>
      <w:r w:rsidR="00DA3BE0">
        <w:rPr>
          <w:lang w:val="mt-MT"/>
        </w:rPr>
        <w:t> IX</w:t>
      </w:r>
      <w:r w:rsidR="00C5615B">
        <w:rPr>
          <w:lang w:val="mt-MT"/>
        </w:rPr>
        <w:t xml:space="preserve"> uman rikombinanti, prodott</w:t>
      </w:r>
      <w:r w:rsidRPr="000C13EE">
        <w:rPr>
          <w:lang w:val="mt-MT"/>
        </w:rPr>
        <w:t xml:space="preserve"> </w:t>
      </w:r>
      <w:r w:rsidR="00436E62">
        <w:rPr>
          <w:lang w:val="mt-MT"/>
        </w:rPr>
        <w:t>fiċ-</w:t>
      </w:r>
      <w:r w:rsidR="00436E62" w:rsidRPr="000C13EE">
        <w:rPr>
          <w:lang w:val="mt-MT"/>
        </w:rPr>
        <w:t xml:space="preserve">ċelluli </w:t>
      </w:r>
      <w:r w:rsidR="003E3501">
        <w:rPr>
          <w:lang w:val="mt-MT"/>
        </w:rPr>
        <w:t>tal-</w:t>
      </w:r>
      <w:r w:rsidR="00E31833">
        <w:rPr>
          <w:lang w:val="mt-MT"/>
        </w:rPr>
        <w:t>O</w:t>
      </w:r>
      <w:r w:rsidRPr="000C13EE">
        <w:rPr>
          <w:lang w:val="mt-MT"/>
        </w:rPr>
        <w:t>varji tal-</w:t>
      </w:r>
      <w:r w:rsidR="00E31833">
        <w:rPr>
          <w:lang w:val="mt-MT"/>
        </w:rPr>
        <w:t>Ħ</w:t>
      </w:r>
      <w:r w:rsidRPr="000C13EE">
        <w:rPr>
          <w:lang w:val="mt-MT"/>
        </w:rPr>
        <w:t xml:space="preserve">amster Ċiniż (CHO) </w:t>
      </w:r>
      <w:r w:rsidR="00436E62">
        <w:rPr>
          <w:lang w:val="mt-MT"/>
        </w:rPr>
        <w:t>permezz ta’</w:t>
      </w:r>
      <w:r w:rsidR="00436E62" w:rsidRPr="000C13EE">
        <w:rPr>
          <w:lang w:val="mt-MT"/>
        </w:rPr>
        <w:t xml:space="preserve"> </w:t>
      </w:r>
      <w:r w:rsidRPr="000C13EE">
        <w:rPr>
          <w:lang w:val="mt-MT"/>
        </w:rPr>
        <w:t>teknoloġija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DNA rikombinanti, ikkonjugat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mod kovalenti </w:t>
      </w:r>
      <w:r w:rsidR="00436E62">
        <w:rPr>
          <w:lang w:val="mt-MT"/>
        </w:rPr>
        <w:t>ma’</w:t>
      </w:r>
      <w:r w:rsidR="00436E62" w:rsidRPr="000C13EE">
        <w:rPr>
          <w:lang w:val="mt-MT"/>
        </w:rPr>
        <w:t xml:space="preserve"> </w:t>
      </w:r>
      <w:r w:rsidRPr="000C13EE">
        <w:rPr>
          <w:lang w:val="mt-MT"/>
        </w:rPr>
        <w:t>40</w:t>
      </w:r>
      <w:r w:rsidR="007467BB">
        <w:rPr>
          <w:lang w:val="mt-MT"/>
        </w:rPr>
        <w:t> kDa</w:t>
      </w:r>
      <w:r w:rsidRPr="000C13EE">
        <w:rPr>
          <w:lang w:val="mt-MT"/>
        </w:rPr>
        <w:t xml:space="preserve"> polyethylene-glycol (PEG).</w:t>
      </w:r>
    </w:p>
    <w:p w:rsidR="00341A3D" w:rsidRPr="000C13EE" w:rsidRDefault="00341A3D" w:rsidP="00057149">
      <w:pPr>
        <w:rPr>
          <w:iCs/>
          <w:lang w:val="mt-MT"/>
        </w:rPr>
      </w:pPr>
    </w:p>
    <w:p w:rsidR="00051071" w:rsidRPr="000C13EE" w:rsidRDefault="00FA4562" w:rsidP="00262EAE">
      <w:pPr>
        <w:rPr>
          <w:iCs/>
          <w:lang w:val="mt-MT"/>
        </w:rPr>
      </w:pPr>
      <w:r w:rsidRPr="000C13EE">
        <w:rPr>
          <w:lang w:val="mt-MT"/>
        </w:rPr>
        <w:t xml:space="preserve">Il-qawwa (Unitajiet Internazzjonali) tiġi stabbilita </w:t>
      </w:r>
      <w:r w:rsidR="00D07450">
        <w:rPr>
          <w:lang w:val="mt-MT"/>
        </w:rPr>
        <w:t>bl-użu ta</w:t>
      </w:r>
      <w:r w:rsidRPr="000C13EE">
        <w:rPr>
          <w:lang w:val="mt-MT"/>
        </w:rPr>
        <w:t>t-test ta</w:t>
      </w:r>
      <w:r w:rsidR="00D07450">
        <w:rPr>
          <w:lang w:val="mt-MT"/>
        </w:rPr>
        <w:t xml:space="preserve">’ </w:t>
      </w:r>
      <w:r w:rsidRPr="000C13EE">
        <w:rPr>
          <w:lang w:val="mt-MT"/>
        </w:rPr>
        <w:t xml:space="preserve">tagħqid tad-demm </w:t>
      </w:r>
      <w:r w:rsidR="00A80F41">
        <w:rPr>
          <w:lang w:val="mt-MT"/>
        </w:rPr>
        <w:t>fi</w:t>
      </w:r>
      <w:r w:rsidR="00A80F41" w:rsidRPr="000C13EE">
        <w:rPr>
          <w:lang w:val="mt-MT"/>
        </w:rPr>
        <w:t xml:space="preserve"> </w:t>
      </w:r>
      <w:r w:rsidRPr="000C13EE">
        <w:rPr>
          <w:lang w:val="mt-MT"/>
        </w:rPr>
        <w:t>stadju wieħed tal-Farmakopea Ewropea. L-attività speċifika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Refixia </w:t>
      </w:r>
      <w:r w:rsidR="00D07450">
        <w:rPr>
          <w:lang w:val="mt-MT"/>
        </w:rPr>
        <w:t>hija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madwar 152 </w:t>
      </w:r>
      <w:r w:rsidR="008E619D">
        <w:rPr>
          <w:lang w:val="mt-MT"/>
        </w:rPr>
        <w:t>IU</w:t>
      </w:r>
      <w:r w:rsidRPr="000C13EE">
        <w:rPr>
          <w:lang w:val="mt-MT"/>
        </w:rPr>
        <w:t>/mg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proteina.</w:t>
      </w:r>
    </w:p>
    <w:p w:rsidR="00051071" w:rsidRPr="000C13EE" w:rsidRDefault="00051071" w:rsidP="00262EAE">
      <w:pPr>
        <w:rPr>
          <w:iCs/>
          <w:lang w:val="mt-MT"/>
        </w:rPr>
      </w:pPr>
    </w:p>
    <w:p w:rsidR="003B3184" w:rsidRPr="000C13EE" w:rsidRDefault="00FA4562" w:rsidP="00167EDB">
      <w:pPr>
        <w:rPr>
          <w:bCs/>
          <w:lang w:val="mt-MT"/>
        </w:rPr>
      </w:pPr>
      <w:r w:rsidRPr="000C13EE">
        <w:rPr>
          <w:lang w:val="mt-MT"/>
        </w:rPr>
        <w:t>Refixia hu 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uman rikombinanti (rFIX) ippurifikat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40</w:t>
      </w:r>
      <w:r w:rsidR="007467BB">
        <w:rPr>
          <w:lang w:val="mt-MT"/>
        </w:rPr>
        <w:t> kDa</w:t>
      </w:r>
      <w:r w:rsidRPr="000C13EE">
        <w:rPr>
          <w:lang w:val="mt-MT"/>
        </w:rPr>
        <w:t xml:space="preserve"> polyethylene-glycol (PEG) imwaħħal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mod selettiv ma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N-linked glycans speċifiċi </w:t>
      </w:r>
      <w:r w:rsidR="00D07450">
        <w:rPr>
          <w:lang w:val="mt-MT"/>
        </w:rPr>
        <w:t>fil</w:t>
      </w:r>
      <w:r w:rsidRPr="000C13EE">
        <w:rPr>
          <w:lang w:val="mt-MT"/>
        </w:rPr>
        <w:t>-peptide</w:t>
      </w:r>
      <w:r w:rsidR="00D07450">
        <w:rPr>
          <w:lang w:val="mt-MT"/>
        </w:rPr>
        <w:t xml:space="preserve"> ta’</w:t>
      </w:r>
      <w:r w:rsidRPr="000C13EE">
        <w:rPr>
          <w:lang w:val="mt-MT"/>
        </w:rPr>
        <w:t xml:space="preserve"> attivazzjoni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rFIX. </w:t>
      </w:r>
      <w:r w:rsidR="00FC7F8E">
        <w:rPr>
          <w:lang w:val="mt-MT"/>
        </w:rPr>
        <w:t>Wara l-attivazzjoni ta’ Refixia</w:t>
      </w:r>
      <w:r w:rsidR="000C2E11">
        <w:rPr>
          <w:lang w:val="mt-MT"/>
        </w:rPr>
        <w:t>, il-peptide ta’ attivazzjoni inkluż il-parti tal-</w:t>
      </w:r>
      <w:r w:rsidR="000C2E11" w:rsidRPr="00AA747B">
        <w:rPr>
          <w:lang w:val="mt-MT"/>
        </w:rPr>
        <w:t>polyethylene-glycol 40 kDa</w:t>
      </w:r>
      <w:r w:rsidR="000C2E11" w:rsidRPr="000C13EE">
        <w:rPr>
          <w:lang w:val="mt-MT"/>
        </w:rPr>
        <w:t xml:space="preserve"> </w:t>
      </w:r>
      <w:r w:rsidR="000C2E11">
        <w:rPr>
          <w:lang w:val="mt-MT"/>
        </w:rPr>
        <w:t xml:space="preserve">tinqata’ u b’hekk tibqa’ l-molekula </w:t>
      </w:r>
      <w:r w:rsidR="00306678">
        <w:rPr>
          <w:lang w:val="mt-MT"/>
        </w:rPr>
        <w:t xml:space="preserve">attivata </w:t>
      </w:r>
      <w:r w:rsidR="00167EDB">
        <w:rPr>
          <w:lang w:val="mt-MT"/>
        </w:rPr>
        <w:t>nattiva</w:t>
      </w:r>
      <w:r w:rsidR="00306678">
        <w:rPr>
          <w:lang w:val="mt-MT"/>
        </w:rPr>
        <w:t xml:space="preserve"> ta’ fattur  IX. Is-sekwenza primarja ta’ amino aċidi tal-</w:t>
      </w:r>
      <w:r w:rsidR="00343596">
        <w:rPr>
          <w:lang w:val="mt-MT"/>
        </w:rPr>
        <w:t>r</w:t>
      </w:r>
      <w:r w:rsidR="00306678" w:rsidRPr="00AA747B">
        <w:rPr>
          <w:lang w:val="mt-MT"/>
        </w:rPr>
        <w:t xml:space="preserve">FIX </w:t>
      </w:r>
      <w:r w:rsidR="00306678">
        <w:rPr>
          <w:lang w:val="mt-MT"/>
        </w:rPr>
        <w:t>f’</w:t>
      </w:r>
      <w:r w:rsidR="00306678" w:rsidRPr="00AA747B">
        <w:rPr>
          <w:lang w:val="mt-MT"/>
        </w:rPr>
        <w:t xml:space="preserve">Refixia </w:t>
      </w:r>
      <w:r w:rsidR="00306678">
        <w:rPr>
          <w:lang w:val="mt-MT"/>
        </w:rPr>
        <w:t xml:space="preserve">hija identika għall-forma allelika </w:t>
      </w:r>
      <w:r w:rsidR="00343596" w:rsidRPr="00AA747B">
        <w:rPr>
          <w:lang w:val="mt-MT"/>
        </w:rPr>
        <w:t xml:space="preserve">Ala148 </w:t>
      </w:r>
      <w:r w:rsidR="00306678">
        <w:rPr>
          <w:lang w:val="mt-MT"/>
        </w:rPr>
        <w:t>ta’ fattur IX li ġej mill-plażma uman. M</w:t>
      </w:r>
      <w:r w:rsidRPr="000C13EE">
        <w:rPr>
          <w:lang w:val="mt-MT"/>
        </w:rPr>
        <w:t xml:space="preserve">a jintużaw l-ebda addittivi </w:t>
      </w:r>
      <w:r w:rsidR="008E619D">
        <w:rPr>
          <w:lang w:val="mt-MT"/>
        </w:rPr>
        <w:t>ġejjin mill-bnedmin</w:t>
      </w:r>
      <w:r w:rsidRPr="000C13EE">
        <w:rPr>
          <w:lang w:val="mt-MT"/>
        </w:rPr>
        <w:t xml:space="preserve"> jew mill-annimali fil-koltura taċ-ċelluli, </w:t>
      </w:r>
      <w:r w:rsidR="008E2C60">
        <w:rPr>
          <w:lang w:val="mt-MT"/>
        </w:rPr>
        <w:t>f</w:t>
      </w:r>
      <w:r w:rsidRPr="000C13EE">
        <w:rPr>
          <w:lang w:val="mt-MT"/>
        </w:rPr>
        <w:t xml:space="preserve">il-purifikazzjoni, </w:t>
      </w:r>
      <w:r w:rsidR="008E2C60">
        <w:rPr>
          <w:lang w:val="mt-MT"/>
        </w:rPr>
        <w:t>f</w:t>
      </w:r>
      <w:r w:rsidRPr="000C13EE">
        <w:rPr>
          <w:lang w:val="mt-MT"/>
        </w:rPr>
        <w:t xml:space="preserve">il-konjugazzjoni, jew </w:t>
      </w:r>
      <w:r w:rsidR="008E2C60">
        <w:rPr>
          <w:lang w:val="mt-MT"/>
        </w:rPr>
        <w:t>f</w:t>
      </w:r>
      <w:r w:rsidRPr="000C13EE">
        <w:rPr>
          <w:lang w:val="mt-MT"/>
        </w:rPr>
        <w:t>il-</w:t>
      </w:r>
      <w:r w:rsidR="008E619D" w:rsidRPr="000C13EE">
        <w:rPr>
          <w:lang w:val="mt-MT"/>
        </w:rPr>
        <w:t>form</w:t>
      </w:r>
      <w:r w:rsidR="008E619D">
        <w:rPr>
          <w:lang w:val="mt-MT"/>
        </w:rPr>
        <w:t>u</w:t>
      </w:r>
      <w:r w:rsidR="008E619D" w:rsidRPr="000C13EE">
        <w:rPr>
          <w:lang w:val="mt-MT"/>
        </w:rPr>
        <w:t xml:space="preserve">lazzjoni </w:t>
      </w:r>
      <w:r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Refixia.</w:t>
      </w:r>
    </w:p>
    <w:p w:rsidR="00341A3D" w:rsidRPr="000C13EE" w:rsidRDefault="00341A3D" w:rsidP="00262EAE">
      <w:pPr>
        <w:rPr>
          <w:lang w:val="mt-MT"/>
        </w:rPr>
      </w:pPr>
    </w:p>
    <w:p w:rsidR="00057149" w:rsidRPr="000C13EE" w:rsidRDefault="00FA4562" w:rsidP="00057149">
      <w:pPr>
        <w:rPr>
          <w:u w:val="single"/>
          <w:lang w:val="mt-MT"/>
        </w:rPr>
      </w:pPr>
      <w:r w:rsidRPr="000C13EE">
        <w:rPr>
          <w:u w:val="single"/>
          <w:lang w:val="mt-MT"/>
        </w:rPr>
        <w:t>Eċċipjent b</w:t>
      </w:r>
      <w:r w:rsidR="00BE0846" w:rsidRPr="000C13EE">
        <w:rPr>
          <w:u w:val="single"/>
          <w:lang w:val="mt-MT"/>
        </w:rPr>
        <w:t>’</w:t>
      </w:r>
      <w:r w:rsidRPr="000C13EE">
        <w:rPr>
          <w:u w:val="single"/>
          <w:lang w:val="mt-MT"/>
        </w:rPr>
        <w:t>effett magħruf</w:t>
      </w:r>
    </w:p>
    <w:p w:rsidR="00057149" w:rsidRPr="000C13EE" w:rsidRDefault="00FA4562" w:rsidP="00057149">
      <w:pPr>
        <w:rPr>
          <w:u w:val="single"/>
          <w:lang w:val="mt-MT"/>
        </w:rPr>
      </w:pPr>
      <w:r w:rsidRPr="000C13EE">
        <w:rPr>
          <w:lang w:val="mt-MT"/>
        </w:rPr>
        <w:t>Anqas minn 1 mmol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sodium (23 mg) 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kull kunjett.</w:t>
      </w:r>
    </w:p>
    <w:p w:rsidR="00057149" w:rsidRPr="000C13EE" w:rsidRDefault="00057149" w:rsidP="00262EAE">
      <w:pPr>
        <w:rPr>
          <w:lang w:val="mt-MT"/>
        </w:rPr>
      </w:pPr>
    </w:p>
    <w:p w:rsidR="00611AE7" w:rsidRPr="000C13EE" w:rsidRDefault="00FA4562" w:rsidP="00262EAE">
      <w:pPr>
        <w:rPr>
          <w:lang w:val="mt-MT"/>
        </w:rPr>
      </w:pPr>
      <w:r w:rsidRPr="000C13EE">
        <w:rPr>
          <w:lang w:val="mt-MT"/>
        </w:rPr>
        <w:t>Għal-lista sħiħa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eċċipjenti, ara sezzjoni 6.1.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rPr>
          <w:b/>
          <w:szCs w:val="22"/>
          <w:lang w:val="mt-MT"/>
        </w:rPr>
      </w:pPr>
      <w:r w:rsidRPr="000C13EE">
        <w:rPr>
          <w:b/>
          <w:lang w:val="mt-MT"/>
        </w:rPr>
        <w:t>3.</w:t>
      </w:r>
      <w:r w:rsidRPr="000C13EE">
        <w:rPr>
          <w:b/>
          <w:lang w:val="mt-MT"/>
        </w:rPr>
        <w:tab/>
        <w:t>GĦAMLA FARMAĊEWTIKA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257CF8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Trab u solvent għa</w:t>
      </w:r>
      <w:r w:rsidR="008E2C60">
        <w:rPr>
          <w:lang w:val="mt-MT"/>
        </w:rPr>
        <w:t xml:space="preserve">l </w:t>
      </w:r>
      <w:r w:rsidRPr="000C13EE">
        <w:rPr>
          <w:lang w:val="mt-MT"/>
        </w:rPr>
        <w:t>soluzzjoni għall-injezzjoni</w:t>
      </w:r>
      <w:r w:rsidR="008A79BA">
        <w:rPr>
          <w:lang w:val="mt-MT"/>
        </w:rPr>
        <w:t>.</w:t>
      </w:r>
    </w:p>
    <w:p w:rsidR="00257CF8" w:rsidRPr="000C13EE" w:rsidRDefault="00257CF8" w:rsidP="00262EAE">
      <w:pPr>
        <w:rPr>
          <w:szCs w:val="22"/>
          <w:lang w:val="mt-MT"/>
        </w:rPr>
      </w:pPr>
    </w:p>
    <w:p w:rsidR="00257CF8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It-trab hu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kulur abjad sa </w:t>
      </w:r>
      <w:r w:rsidR="008E2C60">
        <w:rPr>
          <w:lang w:val="mt-MT"/>
        </w:rPr>
        <w:t>off-white</w:t>
      </w:r>
      <w:r w:rsidRPr="000C13EE">
        <w:rPr>
          <w:lang w:val="mt-MT"/>
        </w:rPr>
        <w:t>.</w:t>
      </w:r>
    </w:p>
    <w:p w:rsidR="00257CF8" w:rsidRPr="000C13EE" w:rsidRDefault="00257CF8" w:rsidP="00262EAE">
      <w:pPr>
        <w:rPr>
          <w:szCs w:val="22"/>
          <w:lang w:val="mt-MT"/>
        </w:rPr>
      </w:pPr>
    </w:p>
    <w:p w:rsidR="00257CF8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Is-solvent hu ċar u bla kulur.</w:t>
      </w:r>
    </w:p>
    <w:p w:rsidR="00B0379E" w:rsidRPr="000C13EE" w:rsidRDefault="00B0379E" w:rsidP="00262EAE">
      <w:pPr>
        <w:rPr>
          <w:szCs w:val="22"/>
          <w:lang w:val="mt-MT"/>
        </w:rPr>
      </w:pPr>
    </w:p>
    <w:p w:rsidR="00B27925" w:rsidRPr="000C13EE" w:rsidRDefault="00FA4562" w:rsidP="00B27925">
      <w:pPr>
        <w:rPr>
          <w:szCs w:val="22"/>
          <w:lang w:val="mt-MT"/>
        </w:rPr>
      </w:pPr>
      <w:r w:rsidRPr="000C13EE">
        <w:rPr>
          <w:lang w:val="mt-MT"/>
        </w:rPr>
        <w:lastRenderedPageBreak/>
        <w:t>pH: 6.4.</w:t>
      </w:r>
    </w:p>
    <w:p w:rsidR="00B27925" w:rsidRPr="000C13EE" w:rsidRDefault="00B27925" w:rsidP="00B27925">
      <w:pPr>
        <w:rPr>
          <w:szCs w:val="22"/>
          <w:lang w:val="mt-MT"/>
        </w:rPr>
      </w:pPr>
    </w:p>
    <w:p w:rsidR="00257CF8" w:rsidRPr="000C13EE" w:rsidRDefault="00FA4562" w:rsidP="00B27925">
      <w:pPr>
        <w:rPr>
          <w:szCs w:val="22"/>
          <w:lang w:val="mt-MT"/>
        </w:rPr>
      </w:pPr>
      <w:r w:rsidRPr="000C13EE">
        <w:rPr>
          <w:lang w:val="mt-MT"/>
        </w:rPr>
        <w:t>Osmolalità: 272 mOsmol/kg.</w:t>
      </w:r>
    </w:p>
    <w:p w:rsidR="00B27925" w:rsidRPr="000C13EE" w:rsidRDefault="00B27925" w:rsidP="00B27925">
      <w:pPr>
        <w:rPr>
          <w:szCs w:val="22"/>
          <w:lang w:val="mt-MT"/>
        </w:rPr>
      </w:pPr>
    </w:p>
    <w:p w:rsidR="00B27925" w:rsidRPr="000C13EE" w:rsidRDefault="00B27925" w:rsidP="00B27925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rPr>
          <w:caps/>
          <w:szCs w:val="22"/>
          <w:lang w:val="mt-MT"/>
        </w:rPr>
      </w:pPr>
      <w:r w:rsidRPr="000C13EE">
        <w:rPr>
          <w:b/>
          <w:caps/>
          <w:lang w:val="mt-MT"/>
        </w:rPr>
        <w:t>4.</w:t>
      </w:r>
      <w:r w:rsidRPr="000C13EE">
        <w:rPr>
          <w:b/>
          <w:caps/>
          <w:lang w:val="mt-MT"/>
        </w:rPr>
        <w:tab/>
      </w:r>
      <w:r w:rsidRPr="000C13EE">
        <w:rPr>
          <w:b/>
          <w:lang w:val="mt-MT"/>
        </w:rPr>
        <w:t>TAGĦRIF KLINIKU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4.1</w:t>
      </w:r>
      <w:r w:rsidRPr="000C13EE">
        <w:rPr>
          <w:b/>
          <w:lang w:val="mt-MT"/>
        </w:rPr>
        <w:tab/>
        <w:t>Indikazzjonijiet terapewtiċi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9A0A6E" w:rsidRPr="000C13EE" w:rsidRDefault="00FA4562" w:rsidP="00343596">
      <w:pPr>
        <w:rPr>
          <w:szCs w:val="22"/>
          <w:lang w:val="mt-MT"/>
        </w:rPr>
      </w:pPr>
      <w:r w:rsidRPr="000C13EE">
        <w:rPr>
          <w:lang w:val="mt-MT"/>
        </w:rPr>
        <w:t xml:space="preserve">Kura u profilassi </w:t>
      </w:r>
      <w:r w:rsidR="008E2C60">
        <w:rPr>
          <w:lang w:val="mt-MT"/>
        </w:rPr>
        <w:t>għall-fsada</w:t>
      </w:r>
      <w:r w:rsidRPr="000C13EE">
        <w:rPr>
          <w:lang w:val="mt-MT"/>
        </w:rPr>
        <w:t xml:space="preserve"> 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pazjenti </w:t>
      </w:r>
      <w:r w:rsidR="00343596">
        <w:rPr>
          <w:lang w:val="mt-MT"/>
        </w:rPr>
        <w:t xml:space="preserve">minn 12-il sena ’l fuq </w:t>
      </w:r>
      <w:r w:rsidR="008E2C60">
        <w:rPr>
          <w:lang w:val="mt-MT"/>
        </w:rPr>
        <w:t>b’</w:t>
      </w:r>
      <w:r w:rsidR="00CB7D46">
        <w:rPr>
          <w:lang w:val="mt-MT"/>
        </w:rPr>
        <w:t>emofilja </w:t>
      </w:r>
      <w:r w:rsidRPr="000C13EE">
        <w:rPr>
          <w:lang w:val="mt-MT"/>
        </w:rPr>
        <w:t xml:space="preserve">B (defiċjenza konġenitali </w:t>
      </w:r>
      <w:r w:rsidR="008E2C60">
        <w:rPr>
          <w:lang w:val="mt-MT"/>
        </w:rPr>
        <w:t>tal-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). 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4.2</w:t>
      </w:r>
      <w:r w:rsidRPr="000C13EE">
        <w:rPr>
          <w:b/>
          <w:lang w:val="mt-MT"/>
        </w:rPr>
        <w:tab/>
        <w:t>Pożoloġija u metodu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kif għandu jingħata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127600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 xml:space="preserve">Il-kura għandha </w:t>
      </w:r>
      <w:r w:rsidR="00DC229D">
        <w:rPr>
          <w:lang w:val="mt-MT"/>
        </w:rPr>
        <w:t>ssir</w:t>
      </w:r>
      <w:r w:rsidR="00DC229D" w:rsidRPr="000C13EE">
        <w:rPr>
          <w:lang w:val="mt-MT"/>
        </w:rPr>
        <w:t xml:space="preserve"> </w:t>
      </w:r>
      <w:r w:rsidRPr="000C13EE">
        <w:rPr>
          <w:lang w:val="mt-MT"/>
        </w:rPr>
        <w:t>taħt is-</w:t>
      </w:r>
      <w:r w:rsidR="00DC229D">
        <w:rPr>
          <w:lang w:val="mt-MT"/>
        </w:rPr>
        <w:t>sorveljanza</w:t>
      </w:r>
      <w:r w:rsidR="00DC229D" w:rsidRPr="000C13EE">
        <w:rPr>
          <w:lang w:val="mt-MT"/>
        </w:rPr>
        <w:t xml:space="preserve"> </w:t>
      </w:r>
      <w:r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tabib li għandu esperjenza fil-kura tal-emofilja.</w:t>
      </w:r>
    </w:p>
    <w:p w:rsidR="00127600" w:rsidRPr="000C13EE" w:rsidRDefault="00127600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127600" w:rsidRPr="000C13EE" w:rsidRDefault="00FA4562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 xml:space="preserve">Pazjenti li </w:t>
      </w:r>
      <w:r w:rsidR="00FC071F">
        <w:rPr>
          <w:u w:val="single"/>
          <w:lang w:val="mt-MT"/>
        </w:rPr>
        <w:t>m</w:t>
      </w:r>
      <w:r w:rsidR="008A79BA">
        <w:rPr>
          <w:u w:val="single"/>
          <w:lang w:val="mt-MT"/>
        </w:rPr>
        <w:t xml:space="preserve">a </w:t>
      </w:r>
      <w:r w:rsidR="00FC071F">
        <w:rPr>
          <w:u w:val="single"/>
          <w:lang w:val="mt-MT"/>
        </w:rPr>
        <w:t>k</w:t>
      </w:r>
      <w:r w:rsidR="008A79BA">
        <w:rPr>
          <w:u w:val="single"/>
          <w:lang w:val="mt-MT"/>
        </w:rPr>
        <w:t xml:space="preserve">inux </w:t>
      </w:r>
      <w:r w:rsidR="00FC071F">
        <w:rPr>
          <w:u w:val="single"/>
          <w:lang w:val="mt-MT"/>
        </w:rPr>
        <w:t>i</w:t>
      </w:r>
      <w:r w:rsidR="008A79BA">
        <w:rPr>
          <w:u w:val="single"/>
          <w:lang w:val="mt-MT"/>
        </w:rPr>
        <w:t xml:space="preserve">kkurati </w:t>
      </w:r>
      <w:r w:rsidR="00FC071F">
        <w:rPr>
          <w:u w:val="single"/>
          <w:lang w:val="mt-MT"/>
        </w:rPr>
        <w:t>q</w:t>
      </w:r>
      <w:r w:rsidR="00DC229D">
        <w:rPr>
          <w:u w:val="single"/>
          <w:lang w:val="mt-MT"/>
        </w:rPr>
        <w:t>abel</w:t>
      </w:r>
      <w:r w:rsidRPr="000C13EE">
        <w:rPr>
          <w:u w:val="single"/>
          <w:lang w:val="mt-MT"/>
        </w:rPr>
        <w:t xml:space="preserve"> </w:t>
      </w:r>
    </w:p>
    <w:p w:rsidR="00127600" w:rsidRPr="000C13EE" w:rsidRDefault="00FA4562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  <w:r w:rsidRPr="000C13EE">
        <w:rPr>
          <w:lang w:val="mt-MT"/>
        </w:rPr>
        <w:t>Is-sigurtà u l-effikaċja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 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pazjenti li </w:t>
      </w:r>
      <w:r w:rsidR="00DC229D">
        <w:rPr>
          <w:lang w:val="mt-MT"/>
        </w:rPr>
        <w:t>ma kinux ikkurati qabel</w:t>
      </w:r>
      <w:r w:rsidRPr="000C13EE">
        <w:rPr>
          <w:lang w:val="mt-MT"/>
        </w:rPr>
        <w:t xml:space="preserve"> ma ġewx determinati s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issa.</w:t>
      </w:r>
    </w:p>
    <w:p w:rsidR="00B0379E" w:rsidRPr="000C13EE" w:rsidRDefault="00B0379E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</w:p>
    <w:p w:rsidR="00506160" w:rsidRPr="000C13EE" w:rsidRDefault="00FA4562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Monitoraġġ tal-kura</w:t>
      </w:r>
    </w:p>
    <w:p w:rsidR="00506160" w:rsidRPr="000C13EE" w:rsidRDefault="00DC229D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  <w:r>
        <w:rPr>
          <w:lang w:val="mt-MT"/>
        </w:rPr>
        <w:t>Il-m</w:t>
      </w:r>
      <w:r w:rsidRPr="000C13EE">
        <w:rPr>
          <w:lang w:val="mt-MT"/>
        </w:rPr>
        <w:t xml:space="preserve">onitoraġġ </w:t>
      </w:r>
      <w:r w:rsidR="00FA4562"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>rutina tal-livelli 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>attività 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="00FA4562" w:rsidRPr="000C13EE">
        <w:rPr>
          <w:lang w:val="mt-MT"/>
        </w:rPr>
        <w:t xml:space="preserve"> għall-iskop </w:t>
      </w:r>
      <w:r>
        <w:rPr>
          <w:lang w:val="mt-MT"/>
        </w:rPr>
        <w:t>tal-</w:t>
      </w:r>
      <w:r w:rsidR="00FA4562" w:rsidRPr="000C13EE">
        <w:rPr>
          <w:lang w:val="mt-MT"/>
        </w:rPr>
        <w:t>aġġustament tad-doża mhuwiex meħtieġ. Fil-programm ta</w:t>
      </w:r>
      <w:r w:rsidR="00BE0846" w:rsidRPr="000C13EE">
        <w:rPr>
          <w:lang w:val="mt-MT"/>
        </w:rPr>
        <w:t>’</w:t>
      </w:r>
      <w:r w:rsidR="00FA4562" w:rsidRPr="000C13EE">
        <w:rPr>
          <w:lang w:val="mt-MT"/>
        </w:rPr>
        <w:t xml:space="preserve"> provi kliniċi, </w:t>
      </w:r>
      <w:r w:rsidR="0093705B">
        <w:rPr>
          <w:lang w:val="mt-MT"/>
        </w:rPr>
        <w:t xml:space="preserve">ma twettaq </w:t>
      </w:r>
      <w:r w:rsidR="00FA4562" w:rsidRPr="000C13EE">
        <w:rPr>
          <w:lang w:val="mt-MT"/>
        </w:rPr>
        <w:t>l-</w:t>
      </w:r>
      <w:r w:rsidR="0093705B">
        <w:rPr>
          <w:lang w:val="mt-MT"/>
        </w:rPr>
        <w:t xml:space="preserve">ebda </w:t>
      </w:r>
      <w:r w:rsidR="00FA4562" w:rsidRPr="000C13EE">
        <w:rPr>
          <w:lang w:val="mt-MT"/>
        </w:rPr>
        <w:t xml:space="preserve">aġġustament tad-doża. </w:t>
      </w:r>
      <w:r>
        <w:rPr>
          <w:lang w:val="mt-MT"/>
        </w:rPr>
        <w:t>Ġew osservati l</w:t>
      </w:r>
      <w:r w:rsidR="00FA4562" w:rsidRPr="000C13EE">
        <w:rPr>
          <w:lang w:val="mt-MT"/>
        </w:rPr>
        <w:t>ivelli minimi medji 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="00FA4562" w:rsidRPr="000C13EE">
        <w:rPr>
          <w:lang w:val="mt-MT"/>
        </w:rPr>
        <w:t xml:space="preserve"> </w:t>
      </w:r>
      <w:r>
        <w:rPr>
          <w:lang w:val="mt-MT"/>
        </w:rPr>
        <w:t xml:space="preserve">fi </w:t>
      </w:r>
      <w:r w:rsidR="00FA4562" w:rsidRPr="000C13EE">
        <w:rPr>
          <w:lang w:val="mt-MT"/>
        </w:rPr>
        <w:t>stat fiss ogħla minn 15% għall-gruppi kollha ta</w:t>
      </w:r>
      <w:r w:rsidR="00BE0846" w:rsidRPr="000C13EE">
        <w:rPr>
          <w:lang w:val="mt-MT"/>
        </w:rPr>
        <w:t>’</w:t>
      </w:r>
      <w:r w:rsidR="00FA4562" w:rsidRPr="000C13EE">
        <w:rPr>
          <w:lang w:val="mt-MT"/>
        </w:rPr>
        <w:t xml:space="preserve"> età, ara sezzjoni</w:t>
      </w:r>
      <w:r w:rsidR="001852F7">
        <w:rPr>
          <w:lang w:val="mt-MT"/>
        </w:rPr>
        <w:t> </w:t>
      </w:r>
      <w:r w:rsidR="00FA4562" w:rsidRPr="000C13EE">
        <w:rPr>
          <w:lang w:val="mt-MT"/>
        </w:rPr>
        <w:t xml:space="preserve">5.2 għad-dettalji. </w:t>
      </w:r>
    </w:p>
    <w:p w:rsidR="00506160" w:rsidRPr="000C13EE" w:rsidRDefault="00506160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506160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Minħabba l-interferenza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polyethylene glycol (PEG) fl-assaġġ ta</w:t>
      </w:r>
      <w:r w:rsidR="00DC229D">
        <w:rPr>
          <w:lang w:val="mt-MT"/>
        </w:rPr>
        <w:t xml:space="preserve">’ </w:t>
      </w:r>
      <w:r w:rsidRPr="000C13EE">
        <w:rPr>
          <w:lang w:val="mt-MT"/>
        </w:rPr>
        <w:t xml:space="preserve">tagħqid tad-demm </w:t>
      </w:r>
      <w:r w:rsidR="00A80F41">
        <w:rPr>
          <w:lang w:val="mt-MT"/>
        </w:rPr>
        <w:t>fi</w:t>
      </w:r>
      <w:r w:rsidR="00A80F41"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stadju wieħed ma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diversi reaġenti </w:t>
      </w:r>
      <w:r w:rsidR="001852F7">
        <w:rPr>
          <w:lang w:val="mt-MT"/>
        </w:rPr>
        <w:t xml:space="preserve">ta’ </w:t>
      </w:r>
      <w:r w:rsidRPr="000C13EE">
        <w:rPr>
          <w:lang w:val="mt-MT"/>
        </w:rPr>
        <w:t xml:space="preserve">aPTT, hu rakkomandat </w:t>
      </w:r>
      <w:r w:rsidR="00DC229D">
        <w:rPr>
          <w:lang w:val="mt-MT"/>
        </w:rPr>
        <w:t>l-użu</w:t>
      </w:r>
      <w:r w:rsidR="00DC229D" w:rsidRPr="000C13EE">
        <w:rPr>
          <w:lang w:val="mt-MT"/>
        </w:rPr>
        <w:t xml:space="preserve"> </w:t>
      </w:r>
      <w:r w:rsidR="00DC229D">
        <w:rPr>
          <w:lang w:val="mt-MT"/>
        </w:rPr>
        <w:t xml:space="preserve">ta’ </w:t>
      </w:r>
      <w:r w:rsidRPr="000C13EE">
        <w:rPr>
          <w:lang w:val="mt-MT"/>
        </w:rPr>
        <w:t>assaġġ kromoġeniku (eż. Rox Factor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jew Biophen) meta </w:t>
      </w:r>
      <w:r w:rsidR="00DC229D">
        <w:rPr>
          <w:lang w:val="mt-MT"/>
        </w:rPr>
        <w:t>jkun meħtieġ i</w:t>
      </w:r>
      <w:r w:rsidRPr="000C13EE">
        <w:rPr>
          <w:lang w:val="mt-MT"/>
        </w:rPr>
        <w:t xml:space="preserve">l-monitoraġġ. Jekk assaġġ kromoġeniku ma jkunx disponibbli, hu rakkomandat </w:t>
      </w:r>
      <w:r w:rsidR="00DC229D">
        <w:rPr>
          <w:lang w:val="mt-MT"/>
        </w:rPr>
        <w:t>l-użu ta’</w:t>
      </w:r>
      <w:r w:rsidRPr="000C13EE">
        <w:rPr>
          <w:lang w:val="mt-MT"/>
        </w:rPr>
        <w:t xml:space="preserve"> assaġġ ta</w:t>
      </w:r>
      <w:r w:rsidR="00DC229D">
        <w:rPr>
          <w:lang w:val="mt-MT"/>
        </w:rPr>
        <w:t xml:space="preserve">’ </w:t>
      </w:r>
      <w:r w:rsidRPr="000C13EE">
        <w:rPr>
          <w:lang w:val="mt-MT"/>
        </w:rPr>
        <w:t xml:space="preserve">tagħqid tad-demm </w:t>
      </w:r>
      <w:r w:rsidR="00A80F41">
        <w:rPr>
          <w:lang w:val="mt-MT"/>
        </w:rPr>
        <w:t>fi</w:t>
      </w:r>
      <w:r w:rsidR="00A80F41"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stadju wieħed ma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reaġent </w:t>
      </w:r>
      <w:r w:rsidR="001852F7">
        <w:rPr>
          <w:lang w:val="mt-MT"/>
        </w:rPr>
        <w:t xml:space="preserve">ta’ </w:t>
      </w:r>
      <w:r w:rsidRPr="000C13EE">
        <w:rPr>
          <w:lang w:val="mt-MT"/>
        </w:rPr>
        <w:t>aPTT (eż. Cephascreen), ikkwalifikat għall-użu ma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Refixia. Għall-prodotti tal-fattur </w:t>
      </w:r>
      <w:r w:rsidR="00B75CCF" w:rsidRPr="000C13EE">
        <w:rPr>
          <w:lang w:val="mt-MT"/>
        </w:rPr>
        <w:t xml:space="preserve">modifikati </w:t>
      </w:r>
      <w:r w:rsidRPr="000C13EE">
        <w:rPr>
          <w:lang w:val="mt-MT"/>
        </w:rPr>
        <w:t xml:space="preserve">li </w:t>
      </w:r>
      <w:r w:rsidR="00371396">
        <w:rPr>
          <w:lang w:val="mt-MT"/>
        </w:rPr>
        <w:t>jaħd</w:t>
      </w:r>
      <w:r w:rsidR="00B75CCF">
        <w:rPr>
          <w:lang w:val="mt-MT"/>
        </w:rPr>
        <w:t>mu</w:t>
      </w:r>
      <w:r w:rsidR="00371396" w:rsidRPr="000C13EE">
        <w:rPr>
          <w:lang w:val="mt-MT"/>
        </w:rPr>
        <w:t xml:space="preserve"> </w:t>
      </w:r>
      <w:r w:rsidRPr="000C13EE">
        <w:rPr>
          <w:lang w:val="mt-MT"/>
        </w:rPr>
        <w:t>fit-tul, hu magħruf li r-riżultati tal-assaġġ ta</w:t>
      </w:r>
      <w:r w:rsidR="00DC229D">
        <w:rPr>
          <w:lang w:val="mt-MT"/>
        </w:rPr>
        <w:t xml:space="preserve">’ </w:t>
      </w:r>
      <w:r w:rsidRPr="000C13EE">
        <w:rPr>
          <w:lang w:val="mt-MT"/>
        </w:rPr>
        <w:t xml:space="preserve">tagħqid tad-demm </w:t>
      </w:r>
      <w:r w:rsidR="00A80F41">
        <w:rPr>
          <w:lang w:val="mt-MT"/>
        </w:rPr>
        <w:t>fi</w:t>
      </w:r>
      <w:r w:rsidR="00A80F41"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stadju wieħed huma dipendenti ħafna fuq ir-reaġent </w:t>
      </w:r>
      <w:r w:rsidR="001852F7">
        <w:rPr>
          <w:lang w:val="mt-MT"/>
        </w:rPr>
        <w:t xml:space="preserve">ta’ </w:t>
      </w:r>
      <w:r w:rsidRPr="000C13EE">
        <w:rPr>
          <w:lang w:val="mt-MT"/>
        </w:rPr>
        <w:t xml:space="preserve">aPTT u </w:t>
      </w:r>
      <w:r w:rsidR="00A05694">
        <w:rPr>
          <w:lang w:val="mt-MT"/>
        </w:rPr>
        <w:t>l-i</w:t>
      </w:r>
      <w:r w:rsidRPr="000C13EE">
        <w:rPr>
          <w:lang w:val="mt-MT"/>
        </w:rPr>
        <w:t>standard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referenza użati. Għal Refixia, xi reaġenti jikkawżaw sottovalutazzjoni (30</w:t>
      </w:r>
      <w:r w:rsidR="00A56813">
        <w:rPr>
          <w:noProof w:val="0"/>
          <w:cs/>
          <w:lang w:val="mt-MT"/>
        </w:rPr>
        <w:t>-</w:t>
      </w:r>
      <w:r w:rsidRPr="000C13EE">
        <w:rPr>
          <w:lang w:val="mt-MT"/>
        </w:rPr>
        <w:t>50%), filwaqt li l-biċċa l-kbira tar-reaġenti li jkun fihom is-sili</w:t>
      </w:r>
      <w:r w:rsidR="001852F7">
        <w:rPr>
          <w:lang w:val="mt-MT"/>
        </w:rPr>
        <w:t>k</w:t>
      </w:r>
      <w:r w:rsidRPr="000C13EE">
        <w:rPr>
          <w:lang w:val="mt-MT"/>
        </w:rPr>
        <w:t xml:space="preserve">a jikkawżaw sopravalutazzjoni severa </w:t>
      </w:r>
      <w:r w:rsidR="00A05694">
        <w:rPr>
          <w:lang w:val="mt-MT"/>
        </w:rPr>
        <w:t>tal</w:t>
      </w:r>
      <w:r w:rsidRPr="000C13EE">
        <w:rPr>
          <w:lang w:val="mt-MT"/>
        </w:rPr>
        <w:t>-attività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(aktar minn 400%). Għalhekk, reaġenti bbażati fuq is-sili</w:t>
      </w:r>
      <w:r w:rsidR="001852F7">
        <w:rPr>
          <w:lang w:val="mt-MT"/>
        </w:rPr>
        <w:t>k</w:t>
      </w:r>
      <w:r w:rsidRPr="000C13EE">
        <w:rPr>
          <w:lang w:val="mt-MT"/>
        </w:rPr>
        <w:t>a għandhom jiġu evitati. L-użu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laboratorju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referenza hu rakkomandat meta assaġġ kromoġeniku jew assaġġ ta</w:t>
      </w:r>
      <w:r w:rsidR="00A05694">
        <w:rPr>
          <w:lang w:val="mt-MT"/>
        </w:rPr>
        <w:t xml:space="preserve">’ </w:t>
      </w:r>
      <w:r w:rsidRPr="000C13EE">
        <w:rPr>
          <w:lang w:val="mt-MT"/>
        </w:rPr>
        <w:t xml:space="preserve">tagħqid tad-demm </w:t>
      </w:r>
      <w:r w:rsidR="00A80F41">
        <w:rPr>
          <w:noProof w:val="0"/>
          <w:cs/>
          <w:lang w:val="mt-MT"/>
        </w:rPr>
        <w:t xml:space="preserve">fi </w:t>
      </w:r>
      <w:r w:rsidRPr="000C13EE">
        <w:rPr>
          <w:lang w:val="mt-MT"/>
        </w:rPr>
        <w:t xml:space="preserve">stadju wieħed </w:t>
      </w:r>
      <w:r w:rsidR="00A05694">
        <w:rPr>
          <w:lang w:val="mt-MT"/>
        </w:rPr>
        <w:t xml:space="preserve">ikkwalifikat </w:t>
      </w:r>
      <w:r w:rsidRPr="000C13EE">
        <w:rPr>
          <w:lang w:val="mt-MT"/>
        </w:rPr>
        <w:t>ma jkunux disponibbli lokalment.</w:t>
      </w:r>
    </w:p>
    <w:p w:rsidR="00506160" w:rsidRPr="000C13EE" w:rsidRDefault="00506160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127600" w:rsidRPr="000C13EE" w:rsidRDefault="00FA4562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Pożoloġija</w:t>
      </w:r>
    </w:p>
    <w:p w:rsidR="005D563B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In-numru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unitajiet</w:t>
      </w:r>
      <w:r w:rsidR="00A05694">
        <w:rPr>
          <w:lang w:val="mt-MT"/>
        </w:rPr>
        <w:t xml:space="preserve"> </w:t>
      </w:r>
      <w:r w:rsidRPr="000C13EE">
        <w:rPr>
          <w:lang w:val="mt-MT"/>
        </w:rPr>
        <w:t>ta</w:t>
      </w:r>
      <w:r w:rsidR="00A05694">
        <w:rPr>
          <w:lang w:val="mt-MT"/>
        </w:rPr>
        <w:t xml:space="preserve">’ 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mogħtija </w:t>
      </w:r>
      <w:r w:rsidR="00A05694">
        <w:rPr>
          <w:lang w:val="mt-MT"/>
        </w:rPr>
        <w:t>huwa mfisser</w:t>
      </w:r>
      <w:r w:rsidRPr="000C13EE">
        <w:rPr>
          <w:lang w:val="mt-MT"/>
        </w:rPr>
        <w:t xml:space="preserve">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Unitajiet Internazzjonali (IU</w:t>
      </w:r>
      <w:r w:rsidR="008E619D">
        <w:rPr>
          <w:lang w:val="mt-MT"/>
        </w:rPr>
        <w:t xml:space="preserve"> – International Units</w:t>
      </w:r>
      <w:r w:rsidRPr="000C13EE">
        <w:rPr>
          <w:lang w:val="mt-MT"/>
        </w:rPr>
        <w:t>), li huma marbut</w:t>
      </w:r>
      <w:r w:rsidR="00DA3BE0">
        <w:rPr>
          <w:lang w:val="mt-MT"/>
        </w:rPr>
        <w:t>a mal-istandard attwali tal-WHO</w:t>
      </w:r>
      <w:r w:rsidRPr="000C13EE">
        <w:rPr>
          <w:lang w:val="mt-MT"/>
        </w:rPr>
        <w:t xml:space="preserve"> għal</w:t>
      </w:r>
      <w:r w:rsidR="00A05694">
        <w:rPr>
          <w:lang w:val="mt-MT"/>
        </w:rPr>
        <w:t>l-</w:t>
      </w:r>
      <w:r w:rsidRPr="000C13EE">
        <w:rPr>
          <w:lang w:val="mt-MT"/>
        </w:rPr>
        <w:t xml:space="preserve">prodotti </w:t>
      </w:r>
      <w:r w:rsidR="00A05694">
        <w:rPr>
          <w:lang w:val="mt-MT"/>
        </w:rPr>
        <w:t>tal-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>. L-attività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fil-plażma </w:t>
      </w:r>
      <w:r w:rsidR="00A05694">
        <w:rPr>
          <w:lang w:val="mt-MT"/>
        </w:rPr>
        <w:t>hija mfissra</w:t>
      </w:r>
      <w:r w:rsidRPr="000C13EE">
        <w:rPr>
          <w:lang w:val="mt-MT"/>
        </w:rPr>
        <w:t xml:space="preserve"> jew bħala perċentwal (</w:t>
      </w:r>
      <w:r w:rsidR="00A05694">
        <w:rPr>
          <w:lang w:val="mt-MT"/>
        </w:rPr>
        <w:t>imqabbla</w:t>
      </w:r>
      <w:r w:rsidR="00A05694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mal-plażma </w:t>
      </w:r>
      <w:r w:rsidR="00A05694">
        <w:rPr>
          <w:lang w:val="mt-MT"/>
        </w:rPr>
        <w:t xml:space="preserve">normali </w:t>
      </w:r>
      <w:r w:rsidRPr="000C13EE">
        <w:rPr>
          <w:lang w:val="mt-MT"/>
        </w:rPr>
        <w:t xml:space="preserve">tal-bniedem) jew </w:t>
      </w:r>
      <w:r w:rsidR="001852F7">
        <w:rPr>
          <w:lang w:val="mt-MT"/>
        </w:rPr>
        <w:t>f’</w:t>
      </w:r>
      <w:r w:rsidRPr="000C13EE">
        <w:rPr>
          <w:lang w:val="mt-MT"/>
        </w:rPr>
        <w:t>Unitajiet Internazzjonali (</w:t>
      </w:r>
      <w:r w:rsidR="00A05694">
        <w:rPr>
          <w:lang w:val="mt-MT"/>
        </w:rPr>
        <w:t xml:space="preserve">imqabbla </w:t>
      </w:r>
      <w:r w:rsidRPr="000C13EE">
        <w:rPr>
          <w:lang w:val="mt-MT"/>
        </w:rPr>
        <w:t>ma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Standard Internazzjonali għall-fattur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fil-plażma).</w:t>
      </w:r>
    </w:p>
    <w:p w:rsidR="0027797B" w:rsidRPr="000C13EE" w:rsidRDefault="0027797B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C53EB9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i/>
          <w:u w:val="single"/>
          <w:lang w:val="mt-MT"/>
        </w:rPr>
        <w:t>Profilassi ta</w:t>
      </w:r>
      <w:r w:rsidR="00BE0846" w:rsidRPr="000C13EE">
        <w:rPr>
          <w:i/>
          <w:noProof w:val="0"/>
          <w:u w:val="single"/>
          <w:cs/>
          <w:lang w:val="mt-MT"/>
        </w:rPr>
        <w:t>’</w:t>
      </w:r>
      <w:r w:rsidRPr="000C13EE">
        <w:rPr>
          <w:i/>
          <w:noProof w:val="0"/>
          <w:u w:val="single"/>
          <w:cs/>
          <w:lang w:val="mt-MT"/>
        </w:rPr>
        <w:t xml:space="preserve"> </w:t>
      </w:r>
      <w:r w:rsidRPr="000C13EE">
        <w:rPr>
          <w:i/>
          <w:u w:val="single"/>
          <w:lang w:val="mt-MT"/>
        </w:rPr>
        <w:t>rutina</w:t>
      </w:r>
    </w:p>
    <w:p w:rsidR="00C53EB9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40</w:t>
      </w:r>
      <w:r w:rsidR="00DA3BE0">
        <w:rPr>
          <w:lang w:val="mt-MT"/>
        </w:rPr>
        <w:t> IU</w:t>
      </w:r>
      <w:r w:rsidRPr="000C13EE">
        <w:rPr>
          <w:lang w:val="mt-MT"/>
        </w:rPr>
        <w:t>/kg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piż tal-ġisem darba </w:t>
      </w:r>
      <w:r w:rsidR="00371396">
        <w:rPr>
          <w:lang w:val="mt-MT"/>
        </w:rPr>
        <w:t>fil-</w:t>
      </w:r>
      <w:r w:rsidR="00371396" w:rsidRPr="000C13EE">
        <w:rPr>
          <w:lang w:val="mt-MT"/>
        </w:rPr>
        <w:t>ġimgħa</w:t>
      </w:r>
      <w:r w:rsidRPr="000C13EE">
        <w:rPr>
          <w:lang w:val="mt-MT"/>
        </w:rPr>
        <w:t>.</w:t>
      </w:r>
    </w:p>
    <w:p w:rsidR="00E46851" w:rsidRDefault="00E46851" w:rsidP="00E46851">
      <w:pPr>
        <w:autoSpaceDE w:val="0"/>
        <w:autoSpaceDN w:val="0"/>
        <w:adjustRightInd w:val="0"/>
        <w:rPr>
          <w:szCs w:val="22"/>
          <w:lang w:val="mt-MT"/>
        </w:rPr>
      </w:pPr>
      <w:r>
        <w:rPr>
          <w:szCs w:val="22"/>
          <w:lang w:val="mt-MT"/>
        </w:rPr>
        <w:t>Jistgħu jiġu kkunsidrati aġġustamenti fid-dożi u fil-ħinijiet ta’ meta jingħataw id-dożi skont il-livelli miksuba ta’ FIX u t-tendenza ta’ fsada fuq bażi individwali. L-inqas livelli miksuba b’skeda ta’ dożaġġ ta’ 40 UI/kg kull ġimgħa huma mogħtija fil-qosor f’sezzjoni 5.2.</w:t>
      </w:r>
    </w:p>
    <w:p w:rsidR="00127600" w:rsidRPr="000C13EE" w:rsidRDefault="00E46851" w:rsidP="00E46851">
      <w:pPr>
        <w:autoSpaceDE w:val="0"/>
        <w:autoSpaceDN w:val="0"/>
        <w:adjustRightInd w:val="0"/>
        <w:rPr>
          <w:szCs w:val="22"/>
          <w:lang w:val="mt-MT"/>
        </w:rPr>
      </w:pPr>
      <w:r>
        <w:rPr>
          <w:szCs w:val="22"/>
          <w:lang w:val="mt-MT"/>
        </w:rPr>
        <w:t xml:space="preserve"> </w:t>
      </w:r>
    </w:p>
    <w:p w:rsidR="006D7BDD" w:rsidRPr="000C13EE" w:rsidRDefault="00FA4562" w:rsidP="00343596">
      <w:pPr>
        <w:autoSpaceDE w:val="0"/>
        <w:autoSpaceDN w:val="0"/>
        <w:adjustRightInd w:val="0"/>
        <w:rPr>
          <w:bCs/>
          <w:iCs/>
          <w:szCs w:val="22"/>
          <w:lang w:val="mt-MT"/>
        </w:rPr>
      </w:pPr>
      <w:r w:rsidRPr="000C13EE">
        <w:rPr>
          <w:lang w:val="mt-MT"/>
        </w:rPr>
        <w:t xml:space="preserve">Pazjenti fuq profilassi li jinsew jieħdu doża, għandhom jieħdu d-doża </w:t>
      </w:r>
      <w:r w:rsidR="00A05694">
        <w:rPr>
          <w:lang w:val="mt-MT"/>
        </w:rPr>
        <w:t xml:space="preserve">tagħhom </w:t>
      </w:r>
      <w:r w:rsidRPr="000C13EE">
        <w:rPr>
          <w:lang w:val="mt-MT"/>
        </w:rPr>
        <w:t xml:space="preserve">malli </w:t>
      </w:r>
      <w:r w:rsidR="00321E40">
        <w:rPr>
          <w:lang w:val="mt-MT"/>
        </w:rPr>
        <w:t xml:space="preserve">jindunaw </w:t>
      </w:r>
      <w:r w:rsidRPr="000C13EE">
        <w:rPr>
          <w:lang w:val="mt-MT"/>
        </w:rPr>
        <w:t xml:space="preserve">u mbagħad ikomplu bl-iskeda </w:t>
      </w:r>
      <w:r w:rsidR="00D567DD">
        <w:rPr>
          <w:lang w:val="mt-MT"/>
        </w:rPr>
        <w:t xml:space="preserve">tal-għoti </w:t>
      </w:r>
      <w:r w:rsidR="00E91150">
        <w:rPr>
          <w:lang w:val="mt-MT"/>
        </w:rPr>
        <w:t xml:space="preserve">tad-doża </w:t>
      </w:r>
      <w:r w:rsidRPr="000C13EE">
        <w:rPr>
          <w:lang w:val="mt-MT"/>
        </w:rPr>
        <w:t>normali tagħhom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darba </w:t>
      </w:r>
      <w:r w:rsidR="00371396">
        <w:rPr>
          <w:lang w:val="mt-MT"/>
        </w:rPr>
        <w:t>fil-</w:t>
      </w:r>
      <w:r w:rsidR="00371396" w:rsidRPr="000C13EE">
        <w:rPr>
          <w:lang w:val="mt-MT"/>
        </w:rPr>
        <w:t>ġimgħa</w:t>
      </w:r>
      <w:r w:rsidRPr="000C13EE">
        <w:rPr>
          <w:lang w:val="mt-MT"/>
        </w:rPr>
        <w:t>. Doża doppja għandha tiġi evitata.</w:t>
      </w:r>
    </w:p>
    <w:p w:rsidR="00127600" w:rsidRPr="000C13EE" w:rsidRDefault="00127600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127600" w:rsidRPr="000C13EE" w:rsidRDefault="00FA4562" w:rsidP="00262EAE">
      <w:pPr>
        <w:autoSpaceDE w:val="0"/>
        <w:autoSpaceDN w:val="0"/>
        <w:adjustRightInd w:val="0"/>
        <w:rPr>
          <w:bCs/>
          <w:i/>
          <w:iCs/>
          <w:szCs w:val="22"/>
          <w:u w:val="single"/>
          <w:lang w:val="mt-MT"/>
        </w:rPr>
      </w:pPr>
      <w:r w:rsidRPr="000C13EE">
        <w:rPr>
          <w:i/>
          <w:u w:val="single"/>
          <w:lang w:val="mt-MT"/>
        </w:rPr>
        <w:t xml:space="preserve">Kura </w:t>
      </w:r>
      <w:r w:rsidR="00E91150">
        <w:rPr>
          <w:i/>
          <w:u w:val="single"/>
          <w:lang w:val="mt-MT"/>
        </w:rPr>
        <w:t>skont il-bżonn</w:t>
      </w:r>
    </w:p>
    <w:p w:rsidR="00C53EB9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Id-doża u t-tul tat-terapija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sostituzzjoni jiddependu fuq il-post u s-severità tal-</w:t>
      </w:r>
      <w:r w:rsidR="00E91150">
        <w:rPr>
          <w:lang w:val="mt-MT"/>
        </w:rPr>
        <w:t>fsada</w:t>
      </w:r>
      <w:r w:rsidR="00D567DD">
        <w:rPr>
          <w:lang w:val="mt-MT"/>
        </w:rPr>
        <w:t>,</w:t>
      </w:r>
      <w:r w:rsidRPr="000C13EE">
        <w:rPr>
          <w:lang w:val="mt-MT"/>
        </w:rPr>
        <w:t xml:space="preserve"> </w:t>
      </w:r>
      <w:r w:rsidR="00D567DD">
        <w:rPr>
          <w:lang w:val="mt-MT"/>
        </w:rPr>
        <w:t>a</w:t>
      </w:r>
      <w:r w:rsidRPr="000C13EE">
        <w:rPr>
          <w:lang w:val="mt-MT"/>
        </w:rPr>
        <w:t xml:space="preserve">ra Tabella 1 għall-gwida dwar </w:t>
      </w:r>
      <w:r w:rsidR="00D567DD">
        <w:rPr>
          <w:lang w:val="mt-MT"/>
        </w:rPr>
        <w:t>l-għoti tad-</w:t>
      </w:r>
      <w:r w:rsidRPr="000C13EE">
        <w:rPr>
          <w:lang w:val="mt-MT"/>
        </w:rPr>
        <w:t>doża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każ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episodji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E91150">
        <w:rPr>
          <w:lang w:val="mt-MT"/>
        </w:rPr>
        <w:t>fsada</w:t>
      </w:r>
      <w:r w:rsidRPr="000C13EE">
        <w:rPr>
          <w:lang w:val="mt-MT"/>
        </w:rPr>
        <w:t>.</w:t>
      </w:r>
    </w:p>
    <w:p w:rsidR="005E1E74" w:rsidRPr="000C13EE" w:rsidRDefault="005E1E74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</w:p>
    <w:p w:rsidR="00E676E3" w:rsidRPr="000C13EE" w:rsidRDefault="00FA4562" w:rsidP="00262EAE">
      <w:pPr>
        <w:autoSpaceDE w:val="0"/>
        <w:autoSpaceDN w:val="0"/>
        <w:adjustRightInd w:val="0"/>
        <w:rPr>
          <w:b/>
          <w:szCs w:val="22"/>
          <w:lang w:val="mt-MT"/>
        </w:rPr>
      </w:pPr>
      <w:r w:rsidRPr="000C13EE">
        <w:rPr>
          <w:b/>
          <w:lang w:val="mt-MT"/>
        </w:rPr>
        <w:t>Tabella 1</w:t>
      </w:r>
      <w:r w:rsidR="00E91150">
        <w:rPr>
          <w:b/>
          <w:lang w:val="mt-MT"/>
        </w:rPr>
        <w:tab/>
      </w:r>
      <w:r w:rsidRPr="000C13EE">
        <w:rPr>
          <w:b/>
          <w:lang w:val="mt-MT"/>
        </w:rPr>
        <w:t>Kura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episodji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="00E91150">
        <w:rPr>
          <w:b/>
          <w:lang w:val="mt-MT"/>
        </w:rPr>
        <w:t>fsada</w:t>
      </w:r>
      <w:r w:rsidRPr="000C13EE">
        <w:rPr>
          <w:b/>
          <w:lang w:val="mt-MT"/>
        </w:rPr>
        <w:t xml:space="preserve"> b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lang w:val="mt-MT"/>
        </w:rPr>
        <w:t>Refixia</w:t>
      </w:r>
    </w:p>
    <w:tbl>
      <w:tblPr>
        <w:tblW w:w="746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3500"/>
      </w:tblGrid>
      <w:tr w:rsidR="00127600" w:rsidRPr="000C13EE" w:rsidTr="009A4732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  <w:hideMark/>
          </w:tcPr>
          <w:p w:rsidR="00127600" w:rsidRPr="000C13EE" w:rsidRDefault="00FA4562" w:rsidP="00262EAE">
            <w:pPr>
              <w:autoSpaceDE w:val="0"/>
              <w:autoSpaceDN w:val="0"/>
              <w:adjustRightInd w:val="0"/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Grad ta</w:t>
            </w:r>
            <w:r w:rsidR="00BE0846" w:rsidRPr="000C13EE">
              <w:rPr>
                <w:b/>
                <w:lang w:val="mt-MT"/>
              </w:rPr>
              <w:t>’</w:t>
            </w:r>
            <w:r w:rsidRPr="000C13EE">
              <w:rPr>
                <w:b/>
                <w:lang w:val="mt-MT"/>
              </w:rPr>
              <w:t xml:space="preserve"> emorraġija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hideMark/>
          </w:tcPr>
          <w:p w:rsidR="00127600" w:rsidRPr="000C13EE" w:rsidRDefault="00FA4562" w:rsidP="00262EAE">
            <w:pPr>
              <w:autoSpaceDE w:val="0"/>
              <w:autoSpaceDN w:val="0"/>
              <w:adjustRightInd w:val="0"/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Doża rakkomandata f</w:t>
            </w:r>
            <w:r w:rsidR="00BE0846" w:rsidRPr="000C13EE">
              <w:rPr>
                <w:b/>
                <w:noProof w:val="0"/>
                <w:cs/>
                <w:lang w:val="mt-MT"/>
              </w:rPr>
              <w:t>’</w:t>
            </w:r>
            <w:r w:rsidRPr="000C13EE">
              <w:rPr>
                <w:b/>
                <w:lang w:val="mt-MT"/>
              </w:rPr>
              <w:t>IU/kg ta</w:t>
            </w:r>
            <w:r w:rsidR="00BE0846" w:rsidRPr="000C13EE">
              <w:rPr>
                <w:b/>
                <w:lang w:val="mt-MT"/>
              </w:rPr>
              <w:t>’</w:t>
            </w:r>
            <w:r w:rsidRPr="000C13EE">
              <w:rPr>
                <w:b/>
                <w:lang w:val="mt-MT"/>
              </w:rPr>
              <w:t xml:space="preserve"> Refixia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  <w:hideMark/>
          </w:tcPr>
          <w:p w:rsidR="00127600" w:rsidRPr="000C13EE" w:rsidRDefault="00FA4562" w:rsidP="00262EAE">
            <w:pPr>
              <w:autoSpaceDE w:val="0"/>
              <w:autoSpaceDN w:val="0"/>
              <w:adjustRightInd w:val="0"/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 xml:space="preserve">Rakkomandazzjonijiet dwar </w:t>
            </w:r>
            <w:r w:rsidR="00D567DD">
              <w:rPr>
                <w:b/>
                <w:lang w:val="mt-MT"/>
              </w:rPr>
              <w:t>l-għoti ta</w:t>
            </w:r>
            <w:r w:rsidRPr="000C13EE">
              <w:rPr>
                <w:b/>
                <w:lang w:val="mt-MT"/>
              </w:rPr>
              <w:t>d-doża</w:t>
            </w:r>
          </w:p>
        </w:tc>
      </w:tr>
      <w:tr w:rsidR="00127600" w:rsidRPr="000C13EE" w:rsidTr="009A4732">
        <w:trPr>
          <w:trHeight w:val="102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13" w:type="dxa"/>
              <w:bottom w:w="113" w:type="dxa"/>
            </w:tcMar>
            <w:hideMark/>
          </w:tcPr>
          <w:p w:rsidR="00375607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 xml:space="preserve">Emartrożi bikrija, </w:t>
            </w:r>
            <w:r w:rsidR="00E91150">
              <w:rPr>
                <w:lang w:val="mt-MT"/>
              </w:rPr>
              <w:t>fsada</w:t>
            </w:r>
            <w:r w:rsidRPr="000C13EE">
              <w:rPr>
                <w:lang w:val="mt-MT"/>
              </w:rPr>
              <w:t xml:space="preserve"> mill-muskoli jew </w:t>
            </w:r>
            <w:r w:rsidR="00E91150">
              <w:rPr>
                <w:lang w:val="mt-MT"/>
              </w:rPr>
              <w:t xml:space="preserve">fsada </w:t>
            </w:r>
            <w:r w:rsidRPr="000C13EE">
              <w:rPr>
                <w:lang w:val="mt-MT"/>
              </w:rPr>
              <w:t>mill-ħalq.</w:t>
            </w:r>
          </w:p>
          <w:p w:rsidR="00375607" w:rsidRPr="000C13EE" w:rsidRDefault="00375607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</w:p>
          <w:p w:rsidR="001051B1" w:rsidRPr="000C13EE" w:rsidRDefault="00FA4562" w:rsidP="00E91150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 xml:space="preserve">Emartrożi </w:t>
            </w:r>
            <w:r w:rsidR="00E91150">
              <w:rPr>
                <w:lang w:val="mt-MT"/>
              </w:rPr>
              <w:t>a</w:t>
            </w:r>
            <w:r w:rsidR="00E91150" w:rsidRPr="000C13EE">
              <w:rPr>
                <w:lang w:val="mt-MT"/>
              </w:rPr>
              <w:t xml:space="preserve">ktar </w:t>
            </w:r>
            <w:r w:rsidRPr="000C13EE">
              <w:rPr>
                <w:lang w:val="mt-MT"/>
              </w:rPr>
              <w:t xml:space="preserve">estensiva, </w:t>
            </w:r>
            <w:r w:rsidR="00E91150">
              <w:rPr>
                <w:lang w:val="mt-MT"/>
              </w:rPr>
              <w:t>fsada</w:t>
            </w:r>
            <w:r w:rsidRPr="000C13EE">
              <w:rPr>
                <w:lang w:val="mt-MT"/>
              </w:rPr>
              <w:t xml:space="preserve"> mill-muskol</w:t>
            </w:r>
            <w:r w:rsidR="00D567DD">
              <w:rPr>
                <w:lang w:val="mt-MT"/>
              </w:rPr>
              <w:t>i</w:t>
            </w:r>
            <w:r w:rsidRPr="000C13EE">
              <w:rPr>
                <w:lang w:val="mt-MT"/>
              </w:rPr>
              <w:t xml:space="preserve"> jew ematoma.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13" w:type="dxa"/>
              <w:bottom w:w="113" w:type="dxa"/>
            </w:tcMar>
            <w:hideMark/>
          </w:tcPr>
          <w:p w:rsidR="00127600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40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  <w:hideMark/>
          </w:tcPr>
          <w:p w:rsidR="00127600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Doża waħda hi rakkomandata.</w:t>
            </w:r>
          </w:p>
        </w:tc>
      </w:tr>
      <w:tr w:rsidR="00127600" w:rsidRPr="000C13EE" w:rsidTr="009A4732">
        <w:trPr>
          <w:trHeight w:val="645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  <w:hideMark/>
          </w:tcPr>
          <w:p w:rsidR="00127600" w:rsidRPr="000C13EE" w:rsidRDefault="00FA4562" w:rsidP="00E91150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Emorraġiji severi jew 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noProof w:val="0"/>
                <w:cs/>
                <w:lang w:val="mt-MT"/>
              </w:rPr>
              <w:t xml:space="preserve"> </w:t>
            </w:r>
            <w:r w:rsidR="00E91150">
              <w:rPr>
                <w:lang w:val="mt-MT"/>
              </w:rPr>
              <w:t>periklu</w:t>
            </w:r>
            <w:r w:rsidR="00E91150" w:rsidRPr="000C13EE">
              <w:rPr>
                <w:lang w:val="mt-MT"/>
              </w:rPr>
              <w:t xml:space="preserve"> </w:t>
            </w:r>
            <w:r w:rsidRPr="000C13EE">
              <w:rPr>
                <w:lang w:val="mt-MT"/>
              </w:rPr>
              <w:t>għall-ħajja.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13" w:type="dxa"/>
              <w:bottom w:w="113" w:type="dxa"/>
            </w:tcMar>
            <w:hideMark/>
          </w:tcPr>
          <w:p w:rsidR="00127600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80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  <w:hideMark/>
          </w:tcPr>
          <w:p w:rsidR="00127600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Jistgħu jingħataw dożi addizzjonali ta</w:t>
            </w:r>
            <w:r w:rsidR="00BE0846" w:rsidRPr="000C13EE">
              <w:rPr>
                <w:lang w:val="mt-MT"/>
              </w:rPr>
              <w:t>’</w:t>
            </w:r>
            <w:r w:rsidRPr="000C13EE">
              <w:rPr>
                <w:lang w:val="mt-MT"/>
              </w:rPr>
              <w:t xml:space="preserve"> 40</w:t>
            </w:r>
            <w:r w:rsidR="00DA3BE0">
              <w:rPr>
                <w:lang w:val="mt-MT"/>
              </w:rPr>
              <w:t> IU</w:t>
            </w:r>
            <w:r w:rsidRPr="000C13EE">
              <w:rPr>
                <w:lang w:val="mt-MT"/>
              </w:rPr>
              <w:t>/kg.</w:t>
            </w:r>
          </w:p>
        </w:tc>
      </w:tr>
    </w:tbl>
    <w:p w:rsidR="00127600" w:rsidRPr="000C13EE" w:rsidRDefault="00127600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CC281A" w:rsidRPr="000C13EE" w:rsidRDefault="00E91150" w:rsidP="00262EAE">
      <w:pPr>
        <w:autoSpaceDE w:val="0"/>
        <w:autoSpaceDN w:val="0"/>
        <w:adjustRightInd w:val="0"/>
        <w:rPr>
          <w:i/>
          <w:szCs w:val="22"/>
          <w:u w:val="single"/>
          <w:lang w:val="mt-MT"/>
        </w:rPr>
      </w:pPr>
      <w:r>
        <w:rPr>
          <w:i/>
          <w:u w:val="single"/>
          <w:lang w:val="mt-MT"/>
        </w:rPr>
        <w:t>Kirurġija</w:t>
      </w:r>
    </w:p>
    <w:p w:rsidR="00CC281A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Il-livell tad-doża u l-intervalli ta</w:t>
      </w:r>
      <w:r w:rsidR="00D567DD">
        <w:rPr>
          <w:lang w:val="mt-MT"/>
        </w:rPr>
        <w:t>l-għoti ta</w:t>
      </w:r>
      <w:r w:rsidRPr="000C13EE">
        <w:rPr>
          <w:lang w:val="mt-MT"/>
        </w:rPr>
        <w:t xml:space="preserve">d-doża għal </w:t>
      </w:r>
      <w:r w:rsidR="00E91150">
        <w:rPr>
          <w:lang w:val="mt-MT"/>
        </w:rPr>
        <w:t>kirurġija</w:t>
      </w:r>
      <w:r w:rsidR="00E91150" w:rsidRPr="000C13EE">
        <w:rPr>
          <w:lang w:val="mt-MT"/>
        </w:rPr>
        <w:t xml:space="preserve"> </w:t>
      </w:r>
      <w:r w:rsidRPr="000C13EE">
        <w:rPr>
          <w:lang w:val="mt-MT"/>
        </w:rPr>
        <w:t>jiddependu fuq il-proċedura u l-prattika lokali. Rakkomandazzjonijiet ġenerali huma pprovduti 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Tabella 2.</w:t>
      </w:r>
    </w:p>
    <w:p w:rsidR="00127600" w:rsidRPr="000C13EE" w:rsidRDefault="00127600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501CA5" w:rsidRPr="000C13EE" w:rsidRDefault="00FA4562" w:rsidP="00262EAE">
      <w:pPr>
        <w:autoSpaceDE w:val="0"/>
        <w:autoSpaceDN w:val="0"/>
        <w:adjustRightInd w:val="0"/>
        <w:rPr>
          <w:b/>
          <w:szCs w:val="22"/>
          <w:lang w:val="mt-MT"/>
        </w:rPr>
      </w:pPr>
      <w:r w:rsidRPr="000C13EE">
        <w:rPr>
          <w:b/>
          <w:lang w:val="mt-MT"/>
        </w:rPr>
        <w:t>Tabella 2</w:t>
      </w:r>
      <w:r w:rsidR="00E91150">
        <w:rPr>
          <w:b/>
          <w:lang w:val="mt-MT"/>
        </w:rPr>
        <w:tab/>
      </w:r>
      <w:r w:rsidRPr="000C13EE">
        <w:rPr>
          <w:b/>
          <w:lang w:val="mt-MT"/>
        </w:rPr>
        <w:t>Kura f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lang w:val="mt-MT"/>
        </w:rPr>
        <w:t>każ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="00E91150">
        <w:rPr>
          <w:b/>
          <w:lang w:val="mt-MT"/>
        </w:rPr>
        <w:t>kirurġija</w:t>
      </w:r>
      <w:r w:rsidR="00E91150" w:rsidRPr="000C13EE">
        <w:rPr>
          <w:b/>
          <w:lang w:val="mt-MT"/>
        </w:rPr>
        <w:t xml:space="preserve"> </w:t>
      </w:r>
      <w:r w:rsidRPr="000C13EE">
        <w:rPr>
          <w:b/>
          <w:lang w:val="mt-MT"/>
        </w:rPr>
        <w:t>b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lang w:val="mt-MT"/>
        </w:rPr>
        <w:t>Refixia</w:t>
      </w:r>
    </w:p>
    <w:tbl>
      <w:tblPr>
        <w:tblW w:w="7812" w:type="dxa"/>
        <w:tblInd w:w="108" w:type="dxa"/>
        <w:tblLook w:val="04A0" w:firstRow="1" w:lastRow="0" w:firstColumn="1" w:lastColumn="0" w:noHBand="0" w:noVBand="1"/>
      </w:tblPr>
      <w:tblGrid>
        <w:gridCol w:w="2174"/>
        <w:gridCol w:w="1805"/>
        <w:gridCol w:w="3833"/>
      </w:tblGrid>
      <w:tr w:rsidR="00127600" w:rsidRPr="000C13EE" w:rsidTr="009A4732">
        <w:tc>
          <w:tcPr>
            <w:tcW w:w="2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  <w:hideMark/>
          </w:tcPr>
          <w:p w:rsidR="00127600" w:rsidRPr="000C13EE" w:rsidRDefault="00FA4562" w:rsidP="00262EAE">
            <w:pPr>
              <w:autoSpaceDE w:val="0"/>
              <w:autoSpaceDN w:val="0"/>
              <w:adjustRightInd w:val="0"/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Tip ta</w:t>
            </w:r>
            <w:r w:rsidR="00BE0846" w:rsidRPr="000C13EE">
              <w:rPr>
                <w:b/>
                <w:noProof w:val="0"/>
                <w:cs/>
                <w:lang w:val="mt-MT"/>
              </w:rPr>
              <w:t>’</w:t>
            </w:r>
            <w:r w:rsidRPr="000C13EE">
              <w:rPr>
                <w:b/>
                <w:noProof w:val="0"/>
                <w:cs/>
                <w:lang w:val="mt-MT"/>
              </w:rPr>
              <w:t xml:space="preserve"> </w:t>
            </w:r>
            <w:r w:rsidRPr="000C13EE">
              <w:rPr>
                <w:b/>
                <w:lang w:val="mt-MT"/>
              </w:rPr>
              <w:t>proċedura kirurġika</w:t>
            </w: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hideMark/>
          </w:tcPr>
          <w:p w:rsidR="00127600" w:rsidRPr="000C13EE" w:rsidRDefault="00FA4562" w:rsidP="00262EAE">
            <w:pPr>
              <w:autoSpaceDE w:val="0"/>
              <w:autoSpaceDN w:val="0"/>
              <w:adjustRightInd w:val="0"/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Doża rakkomandata f</w:t>
            </w:r>
            <w:r w:rsidR="00BE0846" w:rsidRPr="000C13EE">
              <w:rPr>
                <w:b/>
                <w:noProof w:val="0"/>
                <w:cs/>
                <w:lang w:val="mt-MT"/>
              </w:rPr>
              <w:t>’</w:t>
            </w:r>
            <w:r w:rsidRPr="000C13EE">
              <w:rPr>
                <w:b/>
                <w:lang w:val="mt-MT"/>
              </w:rPr>
              <w:t>IU/kg ta</w:t>
            </w:r>
            <w:r w:rsidR="00BE0846" w:rsidRPr="000C13EE">
              <w:rPr>
                <w:b/>
                <w:lang w:val="mt-MT"/>
              </w:rPr>
              <w:t>’</w:t>
            </w:r>
            <w:r w:rsidRPr="000C13EE">
              <w:rPr>
                <w:b/>
                <w:lang w:val="mt-MT"/>
              </w:rPr>
              <w:t xml:space="preserve"> Refixia</w:t>
            </w:r>
          </w:p>
        </w:tc>
        <w:tc>
          <w:tcPr>
            <w:tcW w:w="3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  <w:hideMark/>
          </w:tcPr>
          <w:p w:rsidR="00127600" w:rsidRPr="000C13EE" w:rsidRDefault="00FA4562" w:rsidP="00262EAE">
            <w:pPr>
              <w:autoSpaceDE w:val="0"/>
              <w:autoSpaceDN w:val="0"/>
              <w:adjustRightInd w:val="0"/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 xml:space="preserve">Rakkomandazzjonijiet dwar </w:t>
            </w:r>
            <w:r w:rsidR="00D567DD">
              <w:rPr>
                <w:b/>
                <w:lang w:val="mt-MT"/>
              </w:rPr>
              <w:t>l-għoti ta</w:t>
            </w:r>
            <w:r w:rsidRPr="000C13EE">
              <w:rPr>
                <w:b/>
                <w:lang w:val="mt-MT"/>
              </w:rPr>
              <w:t>d-doża</w:t>
            </w:r>
          </w:p>
        </w:tc>
      </w:tr>
      <w:tr w:rsidR="00127600" w:rsidRPr="000C13EE" w:rsidTr="009A4732">
        <w:trPr>
          <w:trHeight w:val="255"/>
        </w:trPr>
        <w:tc>
          <w:tcPr>
            <w:tcW w:w="2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  <w:hideMark/>
          </w:tcPr>
          <w:p w:rsidR="00127600" w:rsidRPr="000C13EE" w:rsidRDefault="00E91150" w:rsidP="00814A96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>
              <w:rPr>
                <w:lang w:val="mt-MT"/>
              </w:rPr>
              <w:t>Kirurġija</w:t>
            </w:r>
            <w:r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 xml:space="preserve">minuri </w:t>
            </w:r>
            <w:r w:rsidR="00814A96">
              <w:rPr>
                <w:lang w:val="mt-MT"/>
              </w:rPr>
              <w:t>inkluż q</w:t>
            </w:r>
            <w:r w:rsidR="00946BDA">
              <w:rPr>
                <w:lang w:val="mt-MT"/>
              </w:rPr>
              <w:t>l</w:t>
            </w:r>
            <w:r w:rsidR="00814A96">
              <w:rPr>
                <w:lang w:val="mt-MT"/>
              </w:rPr>
              <w:t xml:space="preserve">ugħ ta’ </w:t>
            </w:r>
            <w:r w:rsidR="00FA4562" w:rsidRPr="000C13EE">
              <w:rPr>
                <w:lang w:val="mt-MT"/>
              </w:rPr>
              <w:t>snien.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13" w:type="dxa"/>
              <w:bottom w:w="113" w:type="dxa"/>
            </w:tcMar>
            <w:hideMark/>
          </w:tcPr>
          <w:p w:rsidR="00127600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40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  <w:hideMark/>
          </w:tcPr>
          <w:p w:rsidR="00127600" w:rsidRPr="000C13EE" w:rsidRDefault="00946BDA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>
              <w:rPr>
                <w:lang w:val="mt-MT"/>
              </w:rPr>
              <w:t>J</w:t>
            </w:r>
            <w:r w:rsidRPr="000C13EE">
              <w:rPr>
                <w:lang w:val="mt-MT"/>
              </w:rPr>
              <w:t xml:space="preserve">istgħu jingħataw </w:t>
            </w:r>
            <w:r>
              <w:rPr>
                <w:lang w:val="mt-MT"/>
              </w:rPr>
              <w:t>d</w:t>
            </w:r>
            <w:r w:rsidR="00FA4562" w:rsidRPr="000C13EE">
              <w:rPr>
                <w:lang w:val="mt-MT"/>
              </w:rPr>
              <w:t xml:space="preserve">ożi addizzjonali jekk ikun meħtieġ. </w:t>
            </w:r>
          </w:p>
        </w:tc>
      </w:tr>
      <w:tr w:rsidR="008665FC" w:rsidRPr="000C13EE" w:rsidTr="009A4732">
        <w:trPr>
          <w:trHeight w:val="488"/>
        </w:trPr>
        <w:tc>
          <w:tcPr>
            <w:tcW w:w="217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113" w:type="dxa"/>
              <w:bottom w:w="113" w:type="dxa"/>
            </w:tcMar>
          </w:tcPr>
          <w:p w:rsidR="008665FC" w:rsidRPr="000C13EE" w:rsidRDefault="00814A96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>
              <w:rPr>
                <w:lang w:val="mt-MT"/>
              </w:rPr>
              <w:t>Kirurġija</w:t>
            </w:r>
            <w:r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maġġuri.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13" w:type="dxa"/>
              <w:bottom w:w="113" w:type="dxa"/>
            </w:tcMar>
          </w:tcPr>
          <w:p w:rsidR="008665FC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80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</w:tcPr>
          <w:p w:rsidR="008665FC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Doża qabel l-operazzjoni.</w:t>
            </w:r>
          </w:p>
        </w:tc>
      </w:tr>
      <w:tr w:rsidR="008665FC" w:rsidRPr="000C13EE" w:rsidTr="009A4732">
        <w:trPr>
          <w:trHeight w:val="1020"/>
        </w:trPr>
        <w:tc>
          <w:tcPr>
            <w:tcW w:w="217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13" w:type="dxa"/>
              <w:bottom w:w="113" w:type="dxa"/>
            </w:tcMar>
            <w:hideMark/>
          </w:tcPr>
          <w:p w:rsidR="008665FC" w:rsidRPr="000C13EE" w:rsidRDefault="008665FC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13" w:type="dxa"/>
              <w:bottom w:w="113" w:type="dxa"/>
            </w:tcMar>
            <w:hideMark/>
          </w:tcPr>
          <w:p w:rsidR="008665FC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40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13" w:type="dxa"/>
              <w:bottom w:w="113" w:type="dxa"/>
            </w:tcMar>
            <w:hideMark/>
          </w:tcPr>
          <w:p w:rsidR="008665FC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Ikkunsidra żewġ dożi ripetuti ta</w:t>
            </w:r>
            <w:r w:rsidR="00BE0846" w:rsidRPr="000C13EE">
              <w:rPr>
                <w:lang w:val="mt-MT"/>
              </w:rPr>
              <w:t>’</w:t>
            </w:r>
            <w:r w:rsidRPr="000C13EE">
              <w:rPr>
                <w:lang w:val="mt-MT"/>
              </w:rPr>
              <w:t xml:space="preserve"> 40</w:t>
            </w:r>
            <w:r w:rsidR="00DA3BE0">
              <w:rPr>
                <w:lang w:val="mt-MT"/>
              </w:rPr>
              <w:t> IU</w:t>
            </w:r>
            <w:r w:rsidRPr="000C13EE">
              <w:rPr>
                <w:lang w:val="mt-MT"/>
              </w:rPr>
              <w:t>/kg (f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lang w:val="mt-MT"/>
              </w:rPr>
              <w:t>intervalli 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noProof w:val="0"/>
                <w:cs/>
                <w:lang w:val="mt-MT"/>
              </w:rPr>
              <w:t xml:space="preserve"> </w:t>
            </w:r>
            <w:r w:rsidRPr="000C13EE">
              <w:rPr>
                <w:lang w:val="mt-MT"/>
              </w:rPr>
              <w:t>1</w:t>
            </w:r>
            <w:r w:rsidR="00A56813">
              <w:rPr>
                <w:noProof w:val="0"/>
                <w:cs/>
                <w:lang w:val="mt-MT"/>
              </w:rPr>
              <w:t>-</w:t>
            </w:r>
            <w:r w:rsidRPr="000C13EE">
              <w:rPr>
                <w:lang w:val="mt-MT"/>
              </w:rPr>
              <w:t xml:space="preserve">3 ijiem) </w:t>
            </w:r>
            <w:r w:rsidR="00814A96">
              <w:rPr>
                <w:lang w:val="mt-MT"/>
              </w:rPr>
              <w:t>f</w:t>
            </w:r>
            <w:r w:rsidRPr="000C13EE">
              <w:rPr>
                <w:lang w:val="mt-MT"/>
              </w:rPr>
              <w:t>l-ewwel ġimgħa wara l-</w:t>
            </w:r>
            <w:r w:rsidR="00814A96">
              <w:rPr>
                <w:lang w:val="mt-MT"/>
              </w:rPr>
              <w:t>kirurġija</w:t>
            </w:r>
            <w:r w:rsidRPr="000C13EE">
              <w:rPr>
                <w:lang w:val="mt-MT"/>
              </w:rPr>
              <w:t>.</w:t>
            </w:r>
          </w:p>
          <w:p w:rsidR="008665FC" w:rsidRPr="000C13EE" w:rsidRDefault="008665FC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</w:p>
          <w:p w:rsidR="008665FC" w:rsidRPr="000C13EE" w:rsidRDefault="00FA4562" w:rsidP="00371396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Minħabba l-half-life twila ta</w:t>
            </w:r>
            <w:r w:rsidR="008745F3">
              <w:rPr>
                <w:lang w:val="mt-MT"/>
              </w:rPr>
              <w:t>’</w:t>
            </w:r>
            <w:r w:rsidRPr="000C13EE">
              <w:rPr>
                <w:lang w:val="mt-MT"/>
              </w:rPr>
              <w:t xml:space="preserve"> Refixia, il-frekwenza ta</w:t>
            </w:r>
            <w:r w:rsidR="00946BDA">
              <w:rPr>
                <w:lang w:val="mt-MT"/>
              </w:rPr>
              <w:t>l-għoti tad-dożi</w:t>
            </w:r>
            <w:r w:rsidRPr="000C13EE">
              <w:rPr>
                <w:lang w:val="mt-MT"/>
              </w:rPr>
              <w:t xml:space="preserve"> fil-perjodu wara l-</w:t>
            </w:r>
            <w:r w:rsidR="00814A96">
              <w:rPr>
                <w:lang w:val="mt-MT"/>
              </w:rPr>
              <w:t>kirurġija</w:t>
            </w:r>
            <w:r w:rsidR="00814A96" w:rsidRPr="000C13EE">
              <w:rPr>
                <w:lang w:val="mt-MT"/>
              </w:rPr>
              <w:t xml:space="preserve"> </w:t>
            </w:r>
            <w:r w:rsidRPr="000C13EE">
              <w:rPr>
                <w:lang w:val="mt-MT"/>
              </w:rPr>
              <w:t>jista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noProof w:val="0"/>
                <w:cs/>
                <w:lang w:val="mt-MT"/>
              </w:rPr>
              <w:t xml:space="preserve"> </w:t>
            </w:r>
            <w:r w:rsidRPr="000C13EE">
              <w:rPr>
                <w:lang w:val="mt-MT"/>
              </w:rPr>
              <w:t xml:space="preserve">jiġi estiż għal darba </w:t>
            </w:r>
            <w:r w:rsidR="00371396">
              <w:rPr>
                <w:lang w:val="mt-MT"/>
              </w:rPr>
              <w:t>fil-</w:t>
            </w:r>
            <w:r w:rsidR="00371396" w:rsidRPr="000C13EE">
              <w:rPr>
                <w:lang w:val="mt-MT"/>
              </w:rPr>
              <w:t xml:space="preserve">ġimgħa </w:t>
            </w:r>
            <w:r w:rsidRPr="000C13EE">
              <w:rPr>
                <w:lang w:val="mt-MT"/>
              </w:rPr>
              <w:t xml:space="preserve">wara l-ewwel ġimgħa, sakemm </w:t>
            </w:r>
            <w:r w:rsidR="00814A96">
              <w:rPr>
                <w:lang w:val="mt-MT"/>
              </w:rPr>
              <w:t>tieqaf il-fsada</w:t>
            </w:r>
            <w:r w:rsidRPr="000C13EE">
              <w:rPr>
                <w:lang w:val="mt-MT"/>
              </w:rPr>
              <w:t xml:space="preserve"> u jinkiseb il-fejqan.</w:t>
            </w:r>
          </w:p>
        </w:tc>
      </w:tr>
    </w:tbl>
    <w:p w:rsidR="00127600" w:rsidRPr="000C13EE" w:rsidRDefault="00127600" w:rsidP="00262EAE">
      <w:pPr>
        <w:autoSpaceDE w:val="0"/>
        <w:autoSpaceDN w:val="0"/>
        <w:adjustRightInd w:val="0"/>
        <w:rPr>
          <w:b/>
          <w:szCs w:val="22"/>
          <w:lang w:val="mt-MT"/>
        </w:rPr>
      </w:pPr>
    </w:p>
    <w:p w:rsidR="00127600" w:rsidRPr="000C13EE" w:rsidRDefault="00FA4562" w:rsidP="00262EAE">
      <w:pPr>
        <w:autoSpaceDE w:val="0"/>
        <w:autoSpaceDN w:val="0"/>
        <w:adjustRightInd w:val="0"/>
        <w:rPr>
          <w:bCs/>
          <w:i/>
          <w:iCs/>
          <w:szCs w:val="22"/>
          <w:u w:val="single"/>
          <w:lang w:val="mt-MT"/>
        </w:rPr>
      </w:pPr>
      <w:r w:rsidRPr="000C13EE">
        <w:rPr>
          <w:i/>
          <w:u w:val="single"/>
          <w:lang w:val="mt-MT"/>
        </w:rPr>
        <w:t>Popolazzjoni pedjatrika</w:t>
      </w:r>
    </w:p>
    <w:p w:rsidR="00FC048F" w:rsidRPr="000C13EE" w:rsidRDefault="00FA4562" w:rsidP="00E46851">
      <w:pPr>
        <w:autoSpaceDE w:val="0"/>
        <w:autoSpaceDN w:val="0"/>
        <w:adjustRightInd w:val="0"/>
        <w:rPr>
          <w:bCs/>
          <w:iCs/>
          <w:szCs w:val="22"/>
          <w:lang w:val="mt-MT"/>
        </w:rPr>
      </w:pPr>
      <w:r w:rsidRPr="000C13EE">
        <w:rPr>
          <w:lang w:val="mt-MT"/>
        </w:rPr>
        <w:t xml:space="preserve">Ir-rakkomandazzjonijiet tad-doża </w:t>
      </w:r>
      <w:r w:rsidR="00E46851">
        <w:rPr>
          <w:lang w:val="mt-MT"/>
        </w:rPr>
        <w:t xml:space="preserve">fl-adolexxenti (12-18-il sena) </w:t>
      </w:r>
      <w:r w:rsidRPr="000C13EE">
        <w:rPr>
          <w:lang w:val="mt-MT"/>
        </w:rPr>
        <w:t>hum</w:t>
      </w:r>
      <w:r w:rsidR="00810A4B">
        <w:rPr>
          <w:lang w:val="mt-MT"/>
        </w:rPr>
        <w:t>a l-istess bħal dawk tal-adulti:</w:t>
      </w:r>
      <w:r w:rsidRPr="000C13EE">
        <w:rPr>
          <w:lang w:val="mt-MT"/>
        </w:rPr>
        <w:t xml:space="preserve"> 40</w:t>
      </w:r>
      <w:r w:rsidR="00DA3BE0">
        <w:rPr>
          <w:lang w:val="mt-MT"/>
        </w:rPr>
        <w:t> IU</w:t>
      </w:r>
      <w:r w:rsidRPr="000C13EE">
        <w:rPr>
          <w:lang w:val="mt-MT"/>
        </w:rPr>
        <w:t>/kg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piż tal-ġisem.</w:t>
      </w:r>
      <w:r w:rsidR="00E46851">
        <w:rPr>
          <w:lang w:val="mt-MT"/>
        </w:rPr>
        <w:t xml:space="preserve"> Is-sigurtà ta’ Refixia għal tul ta’ żmien fit-tfal inqas minn 12-il sena għad</w:t>
      </w:r>
      <w:r w:rsidR="00B75CCF">
        <w:rPr>
          <w:lang w:val="mt-MT"/>
        </w:rPr>
        <w:t>ha</w:t>
      </w:r>
      <w:r w:rsidR="00E46851">
        <w:rPr>
          <w:lang w:val="mt-MT"/>
        </w:rPr>
        <w:t xml:space="preserve"> ma ġie</w:t>
      </w:r>
      <w:r w:rsidR="00B75CCF">
        <w:rPr>
          <w:lang w:val="mt-MT"/>
        </w:rPr>
        <w:t>t</w:t>
      </w:r>
      <w:r w:rsidR="00E46851">
        <w:rPr>
          <w:lang w:val="mt-MT"/>
        </w:rPr>
        <w:t>x stabbilit</w:t>
      </w:r>
      <w:r w:rsidR="00B75CCF">
        <w:rPr>
          <w:lang w:val="mt-MT"/>
        </w:rPr>
        <w:t>a</w:t>
      </w:r>
      <w:r w:rsidR="00E46851">
        <w:rPr>
          <w:lang w:val="mt-MT"/>
        </w:rPr>
        <w:t>.</w:t>
      </w:r>
    </w:p>
    <w:p w:rsidR="006D7BDD" w:rsidRPr="000C13EE" w:rsidRDefault="006D7BDD" w:rsidP="00262EAE">
      <w:pPr>
        <w:autoSpaceDE w:val="0"/>
        <w:autoSpaceDN w:val="0"/>
        <w:adjustRightInd w:val="0"/>
        <w:rPr>
          <w:bCs/>
          <w:iCs/>
          <w:szCs w:val="22"/>
          <w:lang w:val="mt-MT"/>
        </w:rPr>
      </w:pPr>
    </w:p>
    <w:p w:rsidR="00127600" w:rsidRPr="000C13EE" w:rsidRDefault="00FA4562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Metodu ta</w:t>
      </w:r>
      <w:r w:rsidR="00BE0846" w:rsidRPr="000C13EE">
        <w:rPr>
          <w:noProof w:val="0"/>
          <w:u w:val="single"/>
          <w:cs/>
          <w:lang w:val="mt-MT"/>
        </w:rPr>
        <w:t>’</w:t>
      </w:r>
      <w:r w:rsidRPr="000C13EE">
        <w:rPr>
          <w:noProof w:val="0"/>
          <w:u w:val="single"/>
          <w:cs/>
          <w:lang w:val="mt-MT"/>
        </w:rPr>
        <w:t xml:space="preserve"> </w:t>
      </w:r>
      <w:r w:rsidRPr="000C13EE">
        <w:rPr>
          <w:u w:val="single"/>
          <w:lang w:val="mt-MT"/>
        </w:rPr>
        <w:t>kif għandu jingħata</w:t>
      </w:r>
    </w:p>
    <w:p w:rsidR="00127600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Użu għal ġol-vini.</w:t>
      </w:r>
    </w:p>
    <w:p w:rsidR="00483791" w:rsidRPr="000C13EE" w:rsidRDefault="00483791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127600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Refixia jingħata permezz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injezzjoni </w:t>
      </w:r>
      <w:r w:rsidR="00946BDA">
        <w:rPr>
          <w:lang w:val="mt-MT"/>
        </w:rPr>
        <w:t xml:space="preserve">f’daqqa </w:t>
      </w:r>
      <w:r w:rsidRPr="000C13EE">
        <w:rPr>
          <w:lang w:val="mt-MT"/>
        </w:rPr>
        <w:t>ġol-vini fuq diversi minuti wara r-rikostituzzjoni tat-trab għall-injezzjoni bis-solvent histidine. Ir-rata tal-għoti għandha tiġi stabbilita skont il-livell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</w:t>
      </w:r>
      <w:r w:rsidR="00814A96">
        <w:rPr>
          <w:lang w:val="mt-MT"/>
        </w:rPr>
        <w:t>kumidità</w:t>
      </w:r>
      <w:r w:rsidR="00814A96" w:rsidRPr="000C13EE">
        <w:rPr>
          <w:lang w:val="mt-MT"/>
        </w:rPr>
        <w:t xml:space="preserve"> </w:t>
      </w:r>
      <w:r w:rsidRPr="000C13EE">
        <w:rPr>
          <w:lang w:val="mt-MT"/>
        </w:rPr>
        <w:t>tal-pazjent sa rata massima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injezzjoni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4 m</w:t>
      </w:r>
      <w:r w:rsidR="00946BDA">
        <w:rPr>
          <w:lang w:val="mt-MT"/>
        </w:rPr>
        <w:t>l</w:t>
      </w:r>
      <w:r w:rsidRPr="000C13EE">
        <w:rPr>
          <w:lang w:val="mt-MT"/>
        </w:rPr>
        <w:t>/min.</w:t>
      </w:r>
    </w:p>
    <w:p w:rsidR="00127600" w:rsidRPr="000C13EE" w:rsidRDefault="00127600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812D16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 xml:space="preserve">Għal </w:t>
      </w:r>
      <w:r w:rsidR="00B75CCF">
        <w:rPr>
          <w:lang w:val="mt-MT"/>
        </w:rPr>
        <w:t>i</w:t>
      </w:r>
      <w:r w:rsidRPr="000C13EE">
        <w:rPr>
          <w:lang w:val="mt-MT"/>
        </w:rPr>
        <w:t xml:space="preserve">struzzjonijiet fuq ir-rikostituzzjoni tal-prodott mediċinali qabel </w:t>
      </w:r>
      <w:r w:rsidR="00A03118">
        <w:rPr>
          <w:lang w:val="mt-MT"/>
        </w:rPr>
        <w:t>l-amministrazzjoni</w:t>
      </w:r>
      <w:r w:rsidRPr="000C13EE">
        <w:rPr>
          <w:lang w:val="mt-MT"/>
        </w:rPr>
        <w:t>, ara sezzjoni</w:t>
      </w:r>
      <w:r w:rsidR="00946BDA">
        <w:rPr>
          <w:lang w:val="mt-MT"/>
        </w:rPr>
        <w:t> </w:t>
      </w:r>
      <w:r w:rsidRPr="000C13EE">
        <w:rPr>
          <w:lang w:val="mt-MT"/>
        </w:rPr>
        <w:t>6.6.</w:t>
      </w:r>
    </w:p>
    <w:p w:rsidR="005F017B" w:rsidRPr="000C13EE" w:rsidRDefault="005F017B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6133AB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każ </w:t>
      </w:r>
      <w:r w:rsidR="00B75CCF">
        <w:rPr>
          <w:lang w:val="mt-MT"/>
        </w:rPr>
        <w:t xml:space="preserve">li tittieħed </w:t>
      </w:r>
      <w:r w:rsidRPr="000C13EE">
        <w:rPr>
          <w:lang w:val="mt-MT"/>
        </w:rPr>
        <w:t xml:space="preserve">mill-pazjent </w:t>
      </w:r>
      <w:r w:rsidR="00B75CCF">
        <w:rPr>
          <w:lang w:val="mt-MT"/>
        </w:rPr>
        <w:t xml:space="preserve">innfisu jew tingħata </w:t>
      </w:r>
      <w:r w:rsidRPr="000C13EE">
        <w:rPr>
          <w:lang w:val="mt-MT"/>
        </w:rPr>
        <w:t xml:space="preserve">mill-persuna li tieħu ħsieb il-pazjent, </w:t>
      </w:r>
      <w:r w:rsidR="00814A96">
        <w:rPr>
          <w:lang w:val="mt-MT"/>
        </w:rPr>
        <w:t xml:space="preserve">hu meħtieġ </w:t>
      </w:r>
      <w:r w:rsidRPr="000C13EE">
        <w:rPr>
          <w:lang w:val="mt-MT"/>
        </w:rPr>
        <w:t>taħriġ xieraq.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rPr>
          <w:szCs w:val="22"/>
          <w:lang w:val="mt-MT"/>
        </w:rPr>
      </w:pPr>
      <w:r w:rsidRPr="000C13EE">
        <w:rPr>
          <w:b/>
          <w:lang w:val="mt-MT"/>
        </w:rPr>
        <w:t>4.3</w:t>
      </w:r>
      <w:r w:rsidRPr="000C13EE">
        <w:rPr>
          <w:b/>
          <w:lang w:val="mt-MT"/>
        </w:rPr>
        <w:tab/>
        <w:t>Kontraindikazzjonijiet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127600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Sensittività eċċessiva għas-sustanza attiva jew għal kwalunkwe sustanza mhux attiva elenkata fis-sezzjoni</w:t>
      </w:r>
      <w:r w:rsidR="00946BDA">
        <w:rPr>
          <w:lang w:val="mt-MT"/>
        </w:rPr>
        <w:t> </w:t>
      </w:r>
      <w:r w:rsidRPr="000C13EE">
        <w:rPr>
          <w:lang w:val="mt-MT"/>
        </w:rPr>
        <w:t>6.1.</w:t>
      </w:r>
    </w:p>
    <w:p w:rsidR="00127600" w:rsidRPr="000C13EE" w:rsidRDefault="00127600" w:rsidP="00262EAE">
      <w:pPr>
        <w:rPr>
          <w:szCs w:val="22"/>
          <w:lang w:val="mt-MT"/>
        </w:rPr>
      </w:pPr>
    </w:p>
    <w:p w:rsidR="00127600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Reazzjoni allerġika magħrufa għall-protein</w:t>
      </w:r>
      <w:r w:rsidR="005E59F8">
        <w:rPr>
          <w:lang w:val="mt-MT"/>
        </w:rPr>
        <w:t>a</w:t>
      </w:r>
      <w:r w:rsidRPr="000C13EE">
        <w:rPr>
          <w:lang w:val="mt-MT"/>
        </w:rPr>
        <w:t xml:space="preserve"> tal-ħamster.</w:t>
      </w:r>
    </w:p>
    <w:p w:rsidR="00127600" w:rsidRPr="000C13EE" w:rsidRDefault="00127600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rPr>
          <w:b/>
          <w:szCs w:val="22"/>
          <w:lang w:val="mt-MT"/>
        </w:rPr>
      </w:pPr>
      <w:r w:rsidRPr="000C13EE">
        <w:rPr>
          <w:b/>
          <w:lang w:val="mt-MT"/>
        </w:rPr>
        <w:t>4.4</w:t>
      </w:r>
      <w:r w:rsidR="005E59F8">
        <w:rPr>
          <w:b/>
          <w:lang w:val="mt-MT"/>
        </w:rPr>
        <w:tab/>
      </w:r>
      <w:r w:rsidRPr="000C13EE">
        <w:rPr>
          <w:b/>
          <w:lang w:val="mt-MT"/>
        </w:rPr>
        <w:t>Twissijiet speċjali u prekawzjonijiet għall-użu</w:t>
      </w:r>
    </w:p>
    <w:p w:rsidR="002C4718" w:rsidRPr="000C13EE" w:rsidRDefault="002C4718" w:rsidP="00180561">
      <w:pPr>
        <w:rPr>
          <w:b/>
          <w:szCs w:val="22"/>
          <w:lang w:val="mt-MT"/>
        </w:rPr>
      </w:pPr>
    </w:p>
    <w:p w:rsidR="00127600" w:rsidRPr="000C13EE" w:rsidRDefault="00FA4562" w:rsidP="00262EAE">
      <w:pPr>
        <w:outlineLvl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Sensittività eċċessiva</w:t>
      </w:r>
    </w:p>
    <w:p w:rsidR="00127600" w:rsidRPr="000C13EE" w:rsidRDefault="00FA4562" w:rsidP="00262EAE">
      <w:pPr>
        <w:outlineLvl w:val="0"/>
        <w:rPr>
          <w:szCs w:val="22"/>
          <w:lang w:val="mt-MT"/>
        </w:rPr>
      </w:pPr>
      <w:r w:rsidRPr="000C13EE">
        <w:rPr>
          <w:lang w:val="mt-MT"/>
        </w:rPr>
        <w:t>Reazzjonijiet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sensittività eċċessiva tat-tip allerġiku huma possibbli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Refixia</w:t>
      </w:r>
      <w:r w:rsidR="00120611">
        <w:rPr>
          <w:lang w:val="mt-MT"/>
        </w:rPr>
        <w:t>.</w:t>
      </w:r>
      <w:r w:rsidRPr="000C13EE">
        <w:rPr>
          <w:lang w:val="mt-MT"/>
        </w:rPr>
        <w:t xml:space="preserve"> Il-prodott fih traċċi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proteini tal-ħamster. Jekk iseħħu sintomi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sensittività eċċessiva, il-pazjenti għandhom </w:t>
      </w:r>
      <w:r w:rsidR="005E59F8">
        <w:rPr>
          <w:lang w:val="mt-MT"/>
        </w:rPr>
        <w:t>jiġu mwissija</w:t>
      </w:r>
      <w:r w:rsidRPr="000C13EE">
        <w:rPr>
          <w:lang w:val="mt-MT"/>
        </w:rPr>
        <w:t xml:space="preserve"> biex iwaqqfu </w:t>
      </w:r>
      <w:r w:rsidR="005E59F8">
        <w:rPr>
          <w:lang w:val="mt-MT"/>
        </w:rPr>
        <w:t xml:space="preserve">immedjatament </w:t>
      </w:r>
      <w:r w:rsidRPr="000C13EE">
        <w:rPr>
          <w:lang w:val="mt-MT"/>
        </w:rPr>
        <w:t>l-użu tal-prodott mediċinali u jikkuntattjaw lit-tabib tagħhom. Il-pazjenti għandhom jiġ</w:t>
      </w:r>
      <w:r w:rsidR="00120611">
        <w:rPr>
          <w:lang w:val="mt-MT"/>
        </w:rPr>
        <w:t xml:space="preserve">u infurmati </w:t>
      </w:r>
      <w:r w:rsidR="005E59F8">
        <w:rPr>
          <w:lang w:val="mt-MT"/>
        </w:rPr>
        <w:t>b</w:t>
      </w:r>
      <w:r w:rsidR="00CD3BC2">
        <w:rPr>
          <w:lang w:val="mt-MT"/>
        </w:rPr>
        <w:t>is-</w:t>
      </w:r>
      <w:r w:rsidR="00120611">
        <w:rPr>
          <w:lang w:val="mt-MT"/>
        </w:rPr>
        <w:t xml:space="preserve">sinjali </w:t>
      </w:r>
      <w:r w:rsidR="00CD3BC2">
        <w:rPr>
          <w:lang w:val="mt-MT"/>
        </w:rPr>
        <w:t xml:space="preserve">bikrija </w:t>
      </w:r>
      <w:r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reazzjonijiet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sensittività eċċessiva </w:t>
      </w:r>
      <w:r w:rsidR="00A03118">
        <w:rPr>
          <w:lang w:val="mt-MT"/>
        </w:rPr>
        <w:t>inkluż</w:t>
      </w:r>
      <w:r w:rsidRPr="000C13EE">
        <w:rPr>
          <w:lang w:val="mt-MT"/>
        </w:rPr>
        <w:t xml:space="preserve"> ħorriqija, urtikarja </w:t>
      </w:r>
      <w:r w:rsidR="005E59F8">
        <w:rPr>
          <w:lang w:val="mt-MT"/>
        </w:rPr>
        <w:t>mifruxa</w:t>
      </w:r>
      <w:r w:rsidRPr="000C13EE">
        <w:rPr>
          <w:lang w:val="mt-MT"/>
        </w:rPr>
        <w:t>, tagħfis fis-sider, tħarħir, pressjoni baxxa, u anafilassi.</w:t>
      </w:r>
    </w:p>
    <w:p w:rsidR="00371C95" w:rsidRPr="000C13EE" w:rsidRDefault="00371C95" w:rsidP="00262EAE">
      <w:pPr>
        <w:outlineLvl w:val="0"/>
        <w:rPr>
          <w:szCs w:val="22"/>
          <w:lang w:val="mt-MT"/>
        </w:rPr>
      </w:pPr>
    </w:p>
    <w:p w:rsidR="00127600" w:rsidRPr="000C13EE" w:rsidRDefault="00FA4562" w:rsidP="00262EAE">
      <w:pPr>
        <w:outlineLvl w:val="0"/>
        <w:rPr>
          <w:szCs w:val="22"/>
          <w:lang w:val="mt-MT"/>
        </w:rPr>
      </w:pPr>
      <w:r w:rsidRPr="000C13EE">
        <w:rPr>
          <w:lang w:val="mt-MT"/>
        </w:rPr>
        <w:t>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każ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xokk, </w:t>
      </w:r>
      <w:r w:rsidR="005E59F8">
        <w:rPr>
          <w:lang w:val="mt-MT"/>
        </w:rPr>
        <w:t>għandha tiġi implimentata l-</w:t>
      </w:r>
      <w:r w:rsidRPr="000C13EE">
        <w:rPr>
          <w:lang w:val="mt-MT"/>
        </w:rPr>
        <w:t xml:space="preserve">kura </w:t>
      </w:r>
      <w:r w:rsidR="00946BDA">
        <w:rPr>
          <w:lang w:val="mt-MT"/>
        </w:rPr>
        <w:t xml:space="preserve">medika </w:t>
      </w:r>
      <w:r w:rsidRPr="000C13EE">
        <w:rPr>
          <w:lang w:val="mt-MT"/>
        </w:rPr>
        <w:t>standard għal xokk.</w:t>
      </w:r>
    </w:p>
    <w:p w:rsidR="00364FB0" w:rsidRPr="000C13EE" w:rsidRDefault="00364FB0" w:rsidP="00262EAE">
      <w:pPr>
        <w:outlineLvl w:val="0"/>
        <w:rPr>
          <w:szCs w:val="22"/>
          <w:u w:val="single"/>
          <w:lang w:val="mt-MT"/>
        </w:rPr>
      </w:pPr>
    </w:p>
    <w:p w:rsidR="00127600" w:rsidRPr="000C13EE" w:rsidRDefault="00B75CCF" w:rsidP="00262EAE">
      <w:pPr>
        <w:outlineLvl w:val="0"/>
        <w:rPr>
          <w:szCs w:val="22"/>
          <w:u w:val="single"/>
          <w:lang w:val="mt-MT"/>
        </w:rPr>
      </w:pPr>
      <w:r>
        <w:rPr>
          <w:u w:val="single"/>
          <w:lang w:val="mt-MT"/>
        </w:rPr>
        <w:t>Inibituri</w:t>
      </w:r>
    </w:p>
    <w:p w:rsidR="00127600" w:rsidRPr="000C13EE" w:rsidRDefault="00FA4562" w:rsidP="00262EAE">
      <w:pPr>
        <w:outlineLvl w:val="0"/>
        <w:rPr>
          <w:szCs w:val="22"/>
          <w:lang w:val="mt-MT"/>
        </w:rPr>
      </w:pPr>
      <w:r w:rsidRPr="000C13EE">
        <w:rPr>
          <w:lang w:val="mt-MT"/>
        </w:rPr>
        <w:t xml:space="preserve">Wara kura ripetuta bi prodotti </w:t>
      </w:r>
      <w:r w:rsidR="005E59F8">
        <w:rPr>
          <w:lang w:val="mt-MT"/>
        </w:rPr>
        <w:t>tal-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ta</w:t>
      </w:r>
      <w:r w:rsidR="005E59F8">
        <w:rPr>
          <w:lang w:val="mt-MT"/>
        </w:rPr>
        <w:t xml:space="preserve">’ </w:t>
      </w:r>
      <w:r w:rsidRPr="000C13EE">
        <w:rPr>
          <w:lang w:val="mt-MT"/>
        </w:rPr>
        <w:t>koagulazzjoni umana (rDNA), il-pazjenti għandhom jiġu mmonitorjati għall-iżvilupp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antikorpi </w:t>
      </w:r>
      <w:r w:rsidR="005E59F8">
        <w:rPr>
          <w:lang w:val="mt-MT"/>
        </w:rPr>
        <w:t>li jinnewtralizzaw</w:t>
      </w:r>
      <w:r w:rsidR="005E59F8" w:rsidRPr="000C13EE">
        <w:rPr>
          <w:lang w:val="mt-MT"/>
        </w:rPr>
        <w:t xml:space="preserve"> </w:t>
      </w:r>
      <w:r w:rsidRPr="000C13EE">
        <w:rPr>
          <w:lang w:val="mt-MT"/>
        </w:rPr>
        <w:t>(</w:t>
      </w:r>
      <w:r w:rsidR="00B75CCF">
        <w:rPr>
          <w:lang w:val="mt-MT"/>
        </w:rPr>
        <w:t>inibituri</w:t>
      </w:r>
      <w:r w:rsidRPr="000C13EE">
        <w:rPr>
          <w:lang w:val="mt-MT"/>
        </w:rPr>
        <w:t>) li għandhom jiġu kkwantifikati 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Unitajiet Bethesda (BU</w:t>
      </w:r>
      <w:r w:rsidR="00A03118">
        <w:rPr>
          <w:lang w:val="mt-MT"/>
        </w:rPr>
        <w:t xml:space="preserve"> – Betsada Units</w:t>
      </w:r>
      <w:r w:rsidRPr="000C13EE">
        <w:rPr>
          <w:lang w:val="mt-MT"/>
        </w:rPr>
        <w:t xml:space="preserve">) </w:t>
      </w:r>
      <w:r w:rsidR="005E59F8">
        <w:rPr>
          <w:lang w:val="mt-MT"/>
        </w:rPr>
        <w:t>bl-użu ta’ ttestjar</w:t>
      </w:r>
      <w:r w:rsidRPr="000C13EE">
        <w:rPr>
          <w:lang w:val="mt-MT"/>
        </w:rPr>
        <w:t xml:space="preserve"> bijoloġiku </w:t>
      </w:r>
      <w:r w:rsidR="005E59F8">
        <w:rPr>
          <w:lang w:val="mt-MT"/>
        </w:rPr>
        <w:t>xieraq</w:t>
      </w:r>
      <w:r w:rsidRPr="000C13EE">
        <w:rPr>
          <w:lang w:val="mt-MT"/>
        </w:rPr>
        <w:t>.</w:t>
      </w:r>
    </w:p>
    <w:p w:rsidR="001A5194" w:rsidRPr="000C13EE" w:rsidRDefault="001A5194" w:rsidP="00262EAE">
      <w:pPr>
        <w:outlineLvl w:val="0"/>
        <w:rPr>
          <w:szCs w:val="22"/>
          <w:lang w:val="mt-MT"/>
        </w:rPr>
      </w:pPr>
    </w:p>
    <w:p w:rsidR="00127600" w:rsidRPr="000C13EE" w:rsidRDefault="00FA4562" w:rsidP="00262EAE">
      <w:pPr>
        <w:outlineLvl w:val="0"/>
        <w:rPr>
          <w:szCs w:val="22"/>
          <w:lang w:val="mt-MT"/>
        </w:rPr>
      </w:pPr>
      <w:r w:rsidRPr="000C13EE">
        <w:rPr>
          <w:lang w:val="mt-MT"/>
        </w:rPr>
        <w:t>Kien hemm rapporti fil-</w:t>
      </w:r>
      <w:r w:rsidR="00B75CCF">
        <w:rPr>
          <w:lang w:val="mt-MT"/>
        </w:rPr>
        <w:t>letteratura</w:t>
      </w:r>
      <w:r w:rsidR="005E59F8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li </w:t>
      </w:r>
      <w:r w:rsidR="005E59F8">
        <w:rPr>
          <w:lang w:val="mt-MT"/>
        </w:rPr>
        <w:t>juru</w:t>
      </w:r>
      <w:r w:rsidR="005E59F8" w:rsidRPr="000C13EE">
        <w:rPr>
          <w:lang w:val="mt-MT"/>
        </w:rPr>
        <w:t xml:space="preserve"> </w:t>
      </w:r>
      <w:r w:rsidRPr="000C13EE">
        <w:rPr>
          <w:lang w:val="mt-MT"/>
        </w:rPr>
        <w:t>korrelazzjoni bejn l-okkorrenza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</w:t>
      </w:r>
      <w:r w:rsidR="005E59F8">
        <w:rPr>
          <w:lang w:val="mt-MT"/>
        </w:rPr>
        <w:t>impeditur</w:t>
      </w:r>
      <w:r w:rsidR="005E59F8" w:rsidRPr="000C13EE">
        <w:rPr>
          <w:lang w:val="mt-MT"/>
        </w:rPr>
        <w:t xml:space="preserve"> </w:t>
      </w:r>
      <w:r w:rsidRPr="000C13EE">
        <w:rPr>
          <w:lang w:val="mt-MT"/>
        </w:rPr>
        <w:t>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u reazzjonijiet allerġiċi. Għalhekk, pazjenti li jkollhom reazzjonijiet allerġiċi għandhom jiġu evalwati għall-preżenza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proofErr w:type="spellStart"/>
      <w:r w:rsidR="00B75CCF">
        <w:rPr>
          <w:rFonts w:hint="cs"/>
          <w:noProof w:val="0"/>
          <w:cs/>
          <w:lang w:val="mt-MT"/>
        </w:rPr>
        <w:t>inibi</w:t>
      </w:r>
      <w:proofErr w:type="spellEnd"/>
      <w:r w:rsidR="005E59F8">
        <w:rPr>
          <w:lang w:val="mt-MT"/>
        </w:rPr>
        <w:t>tur</w:t>
      </w:r>
      <w:r w:rsidRPr="000C13EE">
        <w:rPr>
          <w:lang w:val="mt-MT"/>
        </w:rPr>
        <w:t xml:space="preserve">. </w:t>
      </w:r>
      <w:r w:rsidR="005E59F8">
        <w:rPr>
          <w:lang w:val="mt-MT"/>
        </w:rPr>
        <w:t>Wieħed għandu jkun jaf</w:t>
      </w:r>
      <w:r w:rsidRPr="000C13EE">
        <w:rPr>
          <w:lang w:val="mt-MT"/>
        </w:rPr>
        <w:t xml:space="preserve"> li pazjenti </w:t>
      </w:r>
      <w:r w:rsidR="005E59F8" w:rsidRPr="000C13EE">
        <w:rPr>
          <w:lang w:val="mt-MT"/>
        </w:rPr>
        <w:t>b</w:t>
      </w:r>
      <w:r w:rsidR="005E59F8" w:rsidRPr="000C13EE">
        <w:rPr>
          <w:noProof w:val="0"/>
          <w:cs/>
          <w:lang w:val="mt-MT"/>
        </w:rPr>
        <w:t>’</w:t>
      </w:r>
      <w:r w:rsidR="00B75CCF">
        <w:rPr>
          <w:lang w:val="mt-MT"/>
        </w:rPr>
        <w:t>inibitur</w:t>
      </w:r>
      <w:r w:rsidR="005E59F8" w:rsidRPr="000C13EE">
        <w:rPr>
          <w:lang w:val="mt-MT"/>
        </w:rPr>
        <w:t xml:space="preserve"> </w:t>
      </w:r>
      <w:r w:rsidRPr="000C13EE">
        <w:rPr>
          <w:lang w:val="mt-MT"/>
        </w:rPr>
        <w:t>tal-fattur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jistgħu jkunu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riskju </w:t>
      </w:r>
      <w:r w:rsidR="005E59F8">
        <w:rPr>
          <w:lang w:val="mt-MT"/>
        </w:rPr>
        <w:t>akbar</w:t>
      </w:r>
      <w:r w:rsidR="005E59F8" w:rsidRPr="000C13EE">
        <w:rPr>
          <w:lang w:val="mt-MT"/>
        </w:rPr>
        <w:t xml:space="preserve"> </w:t>
      </w:r>
      <w:r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anaflassi </w:t>
      </w:r>
      <w:r w:rsidR="0064177A">
        <w:rPr>
          <w:lang w:val="mt-MT"/>
        </w:rPr>
        <w:t>jekk jerġa’ jingħatalhom il-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>.</w:t>
      </w:r>
    </w:p>
    <w:p w:rsidR="001A5194" w:rsidRPr="000C13EE" w:rsidRDefault="001A5194" w:rsidP="00262EAE">
      <w:pPr>
        <w:outlineLvl w:val="0"/>
        <w:rPr>
          <w:szCs w:val="22"/>
          <w:lang w:val="mt-MT"/>
        </w:rPr>
      </w:pPr>
    </w:p>
    <w:p w:rsidR="000B421D" w:rsidRPr="000C13EE" w:rsidRDefault="00FA4562" w:rsidP="00262EAE">
      <w:pPr>
        <w:outlineLvl w:val="0"/>
        <w:rPr>
          <w:szCs w:val="22"/>
          <w:u w:val="single"/>
          <w:lang w:val="mt-MT"/>
        </w:rPr>
      </w:pPr>
      <w:r w:rsidRPr="000C13EE">
        <w:rPr>
          <w:lang w:val="mt-MT"/>
        </w:rPr>
        <w:t>Minħabba r-riskju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reazzjonijiet allerġiċi bi prodotti </w:t>
      </w:r>
      <w:r w:rsidR="0064177A">
        <w:rPr>
          <w:lang w:val="mt-MT"/>
        </w:rPr>
        <w:t>tal-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>, l-</w:t>
      </w:r>
      <w:r w:rsidR="0064177A">
        <w:rPr>
          <w:lang w:val="mt-MT"/>
        </w:rPr>
        <w:t>għoti</w:t>
      </w:r>
      <w:r w:rsidR="0064177A" w:rsidRPr="000C13EE">
        <w:rPr>
          <w:lang w:val="mt-MT"/>
        </w:rPr>
        <w:t xml:space="preserve"> </w:t>
      </w:r>
      <w:r w:rsidR="00B75CCF">
        <w:rPr>
          <w:lang w:val="mt-MT"/>
        </w:rPr>
        <w:t xml:space="preserve">tal-bidu </w:t>
      </w:r>
      <w:r w:rsidR="0064177A">
        <w:rPr>
          <w:lang w:val="mt-MT"/>
        </w:rPr>
        <w:t>tal-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</w:t>
      </w:r>
      <w:r w:rsidR="0064177A">
        <w:rPr>
          <w:lang w:val="mt-MT"/>
        </w:rPr>
        <w:t>għandu</w:t>
      </w:r>
      <w:r w:rsidRPr="000C13EE">
        <w:rPr>
          <w:lang w:val="mt-MT"/>
        </w:rPr>
        <w:t>, skont il-</w:t>
      </w:r>
      <w:r w:rsidR="0064177A">
        <w:rPr>
          <w:lang w:val="mt-MT"/>
        </w:rPr>
        <w:t>fehma</w:t>
      </w:r>
      <w:r w:rsidR="0064177A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tat-tabib </w:t>
      </w:r>
      <w:r w:rsidR="0064177A">
        <w:rPr>
          <w:lang w:val="mt-MT"/>
        </w:rPr>
        <w:t>li qed jitratta</w:t>
      </w:r>
      <w:r w:rsidRPr="000C13EE">
        <w:rPr>
          <w:lang w:val="mt-MT"/>
        </w:rPr>
        <w:t xml:space="preserve">, isir taħt </w:t>
      </w:r>
      <w:r w:rsidR="0064177A">
        <w:rPr>
          <w:lang w:val="mt-MT"/>
        </w:rPr>
        <w:t>sorveljanza</w:t>
      </w:r>
      <w:r w:rsidR="0064177A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medika fejn </w:t>
      </w:r>
      <w:r w:rsidR="0064177A">
        <w:rPr>
          <w:lang w:val="mt-MT"/>
        </w:rPr>
        <w:t xml:space="preserve">tista’ tiġi provduta </w:t>
      </w:r>
      <w:r w:rsidRPr="000C13EE">
        <w:rPr>
          <w:lang w:val="mt-MT"/>
        </w:rPr>
        <w:t>kura medika xierqa għal reazzjonijiet allerġiċi.</w:t>
      </w:r>
    </w:p>
    <w:p w:rsidR="00AB43F7" w:rsidRPr="000C13EE" w:rsidRDefault="00AB43F7" w:rsidP="000B421D">
      <w:pPr>
        <w:outlineLvl w:val="0"/>
        <w:rPr>
          <w:szCs w:val="22"/>
          <w:lang w:val="mt-MT"/>
        </w:rPr>
      </w:pPr>
    </w:p>
    <w:p w:rsidR="00127600" w:rsidRPr="000C13EE" w:rsidRDefault="0072492E" w:rsidP="0072492E">
      <w:pPr>
        <w:outlineLvl w:val="0"/>
        <w:rPr>
          <w:szCs w:val="22"/>
          <w:lang w:val="mt-MT"/>
        </w:rPr>
      </w:pPr>
      <w:r>
        <w:rPr>
          <w:lang w:val="mt-MT"/>
        </w:rPr>
        <w:t xml:space="preserve">F’każ ta’ livelli residwi ta’ attività ta’ FIX, hemm riskju ta’ interferenza meta jsir </w:t>
      </w:r>
      <w:r w:rsidRPr="000C13EE">
        <w:rPr>
          <w:lang w:val="mt-MT"/>
        </w:rPr>
        <w:t xml:space="preserve">l-assaġġ Bethesda </w:t>
      </w:r>
      <w:r>
        <w:rPr>
          <w:lang w:val="mt-MT"/>
        </w:rPr>
        <w:t xml:space="preserve">mmodifikat ta’ </w:t>
      </w:r>
      <w:r w:rsidRPr="00AA747B">
        <w:rPr>
          <w:szCs w:val="22"/>
          <w:lang w:val="mt-MT"/>
        </w:rPr>
        <w:t xml:space="preserve">Nijmegen </w:t>
      </w:r>
      <w:r w:rsidR="00FA4562" w:rsidRPr="000C13EE">
        <w:rPr>
          <w:lang w:val="mt-MT"/>
        </w:rPr>
        <w:t>għall-ittestjar tal-</w:t>
      </w:r>
      <w:r w:rsidR="00B75CCF">
        <w:rPr>
          <w:lang w:val="mt-MT"/>
        </w:rPr>
        <w:t>inibitu</w:t>
      </w:r>
      <w:r w:rsidR="0064177A">
        <w:rPr>
          <w:lang w:val="mt-MT"/>
        </w:rPr>
        <w:t>r</w:t>
      </w:r>
      <w:r w:rsidR="00FA4562" w:rsidRPr="000C13EE">
        <w:rPr>
          <w:lang w:val="mt-MT"/>
        </w:rPr>
        <w:t xml:space="preserve">. Għalhekk, hu </w:t>
      </w:r>
      <w:r>
        <w:rPr>
          <w:lang w:val="mt-MT"/>
        </w:rPr>
        <w:t>rrakkomandat</w:t>
      </w:r>
      <w:r w:rsidRPr="000C13EE">
        <w:rPr>
          <w:lang w:val="mt-MT"/>
        </w:rPr>
        <w:t xml:space="preserve"> </w:t>
      </w:r>
      <w:r w:rsidR="00FA4562" w:rsidRPr="000C13EE">
        <w:rPr>
          <w:lang w:val="mt-MT"/>
        </w:rPr>
        <w:t>pass 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 xml:space="preserve">tisħin minn qabel jew </w:t>
      </w:r>
      <w:r w:rsidR="00FA4562" w:rsidRPr="000C13EE">
        <w:rPr>
          <w:i/>
          <w:lang w:val="mt-MT"/>
        </w:rPr>
        <w:t>wash-out</w:t>
      </w:r>
      <w:r w:rsidR="00FA4562" w:rsidRPr="000C13EE">
        <w:rPr>
          <w:lang w:val="mt-MT"/>
        </w:rPr>
        <w:t xml:space="preserve"> sabiex </w:t>
      </w:r>
      <w:r w:rsidR="002D4F06">
        <w:rPr>
          <w:lang w:val="mt-MT"/>
        </w:rPr>
        <w:t>j</w:t>
      </w:r>
      <w:r w:rsidR="00FA4562" w:rsidRPr="000C13EE">
        <w:rPr>
          <w:lang w:val="mt-MT"/>
        </w:rPr>
        <w:t>iġi żgurat</w:t>
      </w:r>
      <w:r w:rsidR="002D4F06">
        <w:rPr>
          <w:lang w:val="mt-MT"/>
        </w:rPr>
        <w:t xml:space="preserve"> is-sejbien </w:t>
      </w:r>
      <w:r w:rsidR="00FA4562"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B75CCF">
        <w:rPr>
          <w:lang w:val="mt-MT"/>
        </w:rPr>
        <w:t>inibituri</w:t>
      </w:r>
      <w:r w:rsidR="0064177A" w:rsidRPr="000C13EE">
        <w:rPr>
          <w:lang w:val="mt-MT"/>
        </w:rPr>
        <w:t xml:space="preserve"> </w:t>
      </w:r>
      <w:r w:rsidR="00FA4562" w:rsidRPr="0064177A">
        <w:rPr>
          <w:lang w:val="mt-MT"/>
        </w:rPr>
        <w:t>b</w:t>
      </w:r>
      <w:r w:rsidR="00BE0846" w:rsidRPr="0064177A">
        <w:rPr>
          <w:noProof w:val="0"/>
          <w:cs/>
          <w:lang w:val="mt-MT"/>
        </w:rPr>
        <w:t>’</w:t>
      </w:r>
      <w:r w:rsidR="00FA4562" w:rsidRPr="00B578F2">
        <w:rPr>
          <w:lang w:val="mt-MT"/>
        </w:rPr>
        <w:t>titres</w:t>
      </w:r>
      <w:r w:rsidR="00FA4562" w:rsidRPr="000C13EE">
        <w:rPr>
          <w:lang w:val="mt-MT"/>
        </w:rPr>
        <w:t xml:space="preserve"> baxxi. </w:t>
      </w:r>
    </w:p>
    <w:p w:rsidR="000B421D" w:rsidRPr="000C13EE" w:rsidRDefault="000B421D" w:rsidP="00262EAE">
      <w:pPr>
        <w:outlineLvl w:val="0"/>
        <w:rPr>
          <w:szCs w:val="22"/>
          <w:u w:val="single"/>
          <w:lang w:val="mt-MT"/>
        </w:rPr>
      </w:pPr>
    </w:p>
    <w:p w:rsidR="00127600" w:rsidRPr="000C13EE" w:rsidRDefault="00FA4562" w:rsidP="00262EAE">
      <w:pPr>
        <w:outlineLvl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Tromboemboliżmu</w:t>
      </w:r>
    </w:p>
    <w:p w:rsidR="00127600" w:rsidRPr="000C13EE" w:rsidRDefault="00FA4562" w:rsidP="00262EAE">
      <w:pPr>
        <w:outlineLvl w:val="0"/>
        <w:rPr>
          <w:szCs w:val="22"/>
          <w:lang w:val="mt-MT"/>
        </w:rPr>
      </w:pPr>
      <w:r w:rsidRPr="000C13EE">
        <w:rPr>
          <w:lang w:val="mt-MT"/>
        </w:rPr>
        <w:t>Minħabba r-riskju potenzjali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kumplikazzjonijiet trombotiċi, </w:t>
      </w:r>
      <w:r w:rsidR="0064177A">
        <w:rPr>
          <w:lang w:val="mt-MT"/>
        </w:rPr>
        <w:t xml:space="preserve">għandha tinbeda </w:t>
      </w:r>
      <w:r w:rsidRPr="000C13EE">
        <w:rPr>
          <w:lang w:val="mt-MT"/>
        </w:rPr>
        <w:t xml:space="preserve">sorveljanza klinika għal </w:t>
      </w:r>
      <w:r w:rsidR="0064177A">
        <w:rPr>
          <w:lang w:val="mt-MT"/>
        </w:rPr>
        <w:t>sintomi bikrin</w:t>
      </w:r>
      <w:r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koagulopatija trombotika u </w:t>
      </w:r>
      <w:r w:rsidR="0064177A">
        <w:rPr>
          <w:lang w:val="mt-MT"/>
        </w:rPr>
        <w:t>li tikkonsma</w:t>
      </w:r>
      <w:r w:rsidRPr="000C13EE">
        <w:rPr>
          <w:lang w:val="mt-MT"/>
        </w:rPr>
        <w:t xml:space="preserve"> </w:t>
      </w:r>
      <w:r w:rsidR="0064177A" w:rsidRPr="000C13EE">
        <w:rPr>
          <w:lang w:val="mt-MT"/>
        </w:rPr>
        <w:t>b’</w:t>
      </w:r>
      <w:r w:rsidR="0064177A">
        <w:rPr>
          <w:lang w:val="mt-MT"/>
        </w:rPr>
        <w:t>ittestjar</w:t>
      </w:r>
      <w:r w:rsidR="0064177A" w:rsidRPr="000C13EE">
        <w:rPr>
          <w:lang w:val="mt-MT"/>
        </w:rPr>
        <w:t xml:space="preserve"> </w:t>
      </w:r>
      <w:r w:rsidRPr="000C13EE">
        <w:rPr>
          <w:lang w:val="mt-MT"/>
        </w:rPr>
        <w:t>bijoloġi</w:t>
      </w:r>
      <w:r w:rsidR="0064177A">
        <w:rPr>
          <w:lang w:val="mt-MT"/>
        </w:rPr>
        <w:t>ku xieraq</w:t>
      </w:r>
      <w:r w:rsidRPr="000C13EE">
        <w:rPr>
          <w:lang w:val="mt-MT"/>
        </w:rPr>
        <w:t xml:space="preserve"> meta </w:t>
      </w:r>
      <w:r w:rsidR="0064177A">
        <w:rPr>
          <w:lang w:val="mt-MT"/>
        </w:rPr>
        <w:t xml:space="preserve">wieħed jagħti </w:t>
      </w:r>
      <w:r w:rsidRPr="000C13EE">
        <w:rPr>
          <w:lang w:val="mt-MT"/>
        </w:rPr>
        <w:t>dan il-prodott lil</w:t>
      </w:r>
      <w:r w:rsidR="0064177A">
        <w:rPr>
          <w:lang w:val="mt-MT"/>
        </w:rPr>
        <w:t>l-</w:t>
      </w:r>
      <w:r w:rsidRPr="000C13EE">
        <w:rPr>
          <w:lang w:val="mt-MT"/>
        </w:rPr>
        <w:t>pazjenti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mard tal-fwied, lil</w:t>
      </w:r>
      <w:r w:rsidR="0064177A">
        <w:rPr>
          <w:lang w:val="mt-MT"/>
        </w:rPr>
        <w:t>l-</w:t>
      </w:r>
      <w:r w:rsidRPr="000C13EE">
        <w:rPr>
          <w:lang w:val="mt-MT"/>
        </w:rPr>
        <w:t xml:space="preserve">pazjenti wara </w:t>
      </w:r>
      <w:r w:rsidR="0064177A">
        <w:rPr>
          <w:lang w:val="mt-MT"/>
        </w:rPr>
        <w:t>operazzjonijiet</w:t>
      </w:r>
      <w:r w:rsidRPr="000C13EE">
        <w:rPr>
          <w:lang w:val="mt-MT"/>
        </w:rPr>
        <w:t xml:space="preserve">, </w:t>
      </w:r>
      <w:r w:rsidR="0064177A">
        <w:rPr>
          <w:lang w:val="mt-MT"/>
        </w:rPr>
        <w:t>lit-</w:t>
      </w:r>
      <w:r w:rsidRPr="000C13EE">
        <w:rPr>
          <w:lang w:val="mt-MT"/>
        </w:rPr>
        <w:t>trabi tat-twelid, jew lil</w:t>
      </w:r>
      <w:r w:rsidR="00F238CF">
        <w:rPr>
          <w:lang w:val="mt-MT"/>
        </w:rPr>
        <w:t>l-</w:t>
      </w:r>
      <w:r w:rsidRPr="000C13EE">
        <w:rPr>
          <w:lang w:val="mt-MT"/>
        </w:rPr>
        <w:t>pazjenti li qegħdin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riskju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fenomeni trombotiċi jew DIC.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kull waħda minn dawn is-sitwazzjonijiet, il-benefiċċju tal-kura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Refixia għandu </w:t>
      </w:r>
      <w:r w:rsidR="00F238CF">
        <w:rPr>
          <w:lang w:val="mt-MT"/>
        </w:rPr>
        <w:t>jitqies fid-dawl ta</w:t>
      </w:r>
      <w:r w:rsidRPr="000C13EE">
        <w:rPr>
          <w:lang w:val="mt-MT"/>
        </w:rPr>
        <w:t>r-riskju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dawn il-kumplikazzjonijiet.</w:t>
      </w:r>
    </w:p>
    <w:p w:rsidR="00F91563" w:rsidRPr="000C13EE" w:rsidRDefault="00F91563" w:rsidP="00262EAE">
      <w:pPr>
        <w:outlineLvl w:val="0"/>
        <w:rPr>
          <w:szCs w:val="22"/>
          <w:lang w:val="mt-MT"/>
        </w:rPr>
      </w:pPr>
    </w:p>
    <w:p w:rsidR="00F91563" w:rsidRPr="000C13EE" w:rsidRDefault="00FA4562" w:rsidP="00F91563">
      <w:pPr>
        <w:outlineLvl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Avveniment kardjovaskulari</w:t>
      </w:r>
    </w:p>
    <w:p w:rsidR="00F91563" w:rsidRPr="000C13EE" w:rsidRDefault="00FA4562" w:rsidP="00F91563">
      <w:pPr>
        <w:outlineLvl w:val="0"/>
        <w:rPr>
          <w:szCs w:val="22"/>
          <w:lang w:val="mt-MT"/>
        </w:rPr>
      </w:pPr>
      <w:r w:rsidRPr="000C13EE">
        <w:rPr>
          <w:lang w:val="mt-MT"/>
        </w:rPr>
        <w:t>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pazjenti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fatturi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riskju kardjovaskulari </w:t>
      </w:r>
      <w:r w:rsidR="00F238CF">
        <w:rPr>
          <w:lang w:val="mt-MT"/>
        </w:rPr>
        <w:t xml:space="preserve">diġà </w:t>
      </w:r>
      <w:r w:rsidRPr="000C13EE">
        <w:rPr>
          <w:lang w:val="mt-MT"/>
        </w:rPr>
        <w:t>eżistenti, terapija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sostituzzjoni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FIX tista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żżid ir-riskju kardjovaskulari.</w:t>
      </w:r>
    </w:p>
    <w:p w:rsidR="001A5194" w:rsidRPr="000C13EE" w:rsidRDefault="001A5194" w:rsidP="00262EAE">
      <w:pPr>
        <w:outlineLvl w:val="0"/>
        <w:rPr>
          <w:szCs w:val="22"/>
          <w:lang w:val="mt-MT"/>
        </w:rPr>
      </w:pPr>
    </w:p>
    <w:p w:rsidR="001A5194" w:rsidRPr="000C13EE" w:rsidRDefault="00FA4562" w:rsidP="00262EAE">
      <w:pPr>
        <w:outlineLvl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Kumplikazzjonijiet marbuta mal-kateter</w:t>
      </w:r>
    </w:p>
    <w:p w:rsidR="001A5194" w:rsidRPr="000C13EE" w:rsidRDefault="00FA4562" w:rsidP="00262EAE">
      <w:pPr>
        <w:outlineLvl w:val="0"/>
        <w:rPr>
          <w:szCs w:val="22"/>
          <w:lang w:val="mt-MT"/>
        </w:rPr>
      </w:pPr>
      <w:r w:rsidRPr="000C13EE">
        <w:rPr>
          <w:lang w:val="mt-MT"/>
        </w:rPr>
        <w:t xml:space="preserve">Jekk </w:t>
      </w:r>
      <w:r w:rsidR="00F238CF">
        <w:rPr>
          <w:lang w:val="mt-MT"/>
        </w:rPr>
        <w:t>ikun hemm bżonn ta’ apparat li jagħti</w:t>
      </w:r>
      <w:r w:rsidRPr="000C13EE">
        <w:rPr>
          <w:lang w:val="mt-MT"/>
        </w:rPr>
        <w:t xml:space="preserve"> aċċess </w:t>
      </w:r>
      <w:r w:rsidR="00F238CF">
        <w:rPr>
          <w:lang w:val="mt-MT"/>
        </w:rPr>
        <w:t>għall-vina</w:t>
      </w:r>
      <w:r w:rsidR="00F238CF" w:rsidRPr="000C13EE">
        <w:rPr>
          <w:lang w:val="mt-MT"/>
        </w:rPr>
        <w:t xml:space="preserve"> </w:t>
      </w:r>
      <w:r w:rsidRPr="000C13EE">
        <w:rPr>
          <w:lang w:val="mt-MT"/>
        </w:rPr>
        <w:t>ċentrali (CVAD</w:t>
      </w:r>
      <w:r w:rsidR="00AE3BA3">
        <w:rPr>
          <w:lang w:val="mt-MT"/>
        </w:rPr>
        <w:t>,</w:t>
      </w:r>
      <w:r w:rsidR="00AE3BA3" w:rsidRPr="00AA747B">
        <w:rPr>
          <w:szCs w:val="22"/>
          <w:lang w:val="mt-MT"/>
        </w:rPr>
        <w:t xml:space="preserve"> central venous access device</w:t>
      </w:r>
      <w:r w:rsidRPr="000C13EE">
        <w:rPr>
          <w:lang w:val="mt-MT"/>
        </w:rPr>
        <w:t xml:space="preserve">), </w:t>
      </w:r>
      <w:r w:rsidR="00F238CF">
        <w:rPr>
          <w:lang w:val="mt-MT"/>
        </w:rPr>
        <w:t>wieħed irid joqgħod attent għa</w:t>
      </w:r>
      <w:r w:rsidRPr="000C13EE">
        <w:rPr>
          <w:lang w:val="mt-MT"/>
        </w:rPr>
        <w:t>r-riskju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kumplikazzjonijiet </w:t>
      </w:r>
      <w:r w:rsidR="00F238CF">
        <w:rPr>
          <w:lang w:val="mt-MT"/>
        </w:rPr>
        <w:t>marbuta</w:t>
      </w:r>
      <w:r w:rsidR="00F238CF" w:rsidRPr="000C13EE">
        <w:rPr>
          <w:lang w:val="mt-MT"/>
        </w:rPr>
        <w:t xml:space="preserve"> </w:t>
      </w:r>
      <w:r w:rsidRPr="000C13EE">
        <w:rPr>
          <w:lang w:val="mt-MT"/>
        </w:rPr>
        <w:t>ma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CVAD li jinkludu infezzjonijiet lokali, </w:t>
      </w:r>
      <w:r w:rsidR="00F238CF">
        <w:rPr>
          <w:lang w:val="mt-MT"/>
        </w:rPr>
        <w:t>batterimja</w:t>
      </w:r>
      <w:r w:rsidR="00F238CF" w:rsidRPr="000C13EE">
        <w:rPr>
          <w:lang w:val="mt-MT"/>
        </w:rPr>
        <w:t xml:space="preserve"> </w:t>
      </w:r>
      <w:r w:rsidRPr="000C13EE">
        <w:rPr>
          <w:lang w:val="mt-MT"/>
        </w:rPr>
        <w:t>u trombożi fis-sit tal-kateter.</w:t>
      </w:r>
    </w:p>
    <w:p w:rsidR="00127600" w:rsidRPr="000C13EE" w:rsidRDefault="00127600" w:rsidP="00262EAE">
      <w:pPr>
        <w:outlineLvl w:val="0"/>
        <w:rPr>
          <w:szCs w:val="22"/>
          <w:u w:val="single"/>
          <w:lang w:val="mt-MT"/>
        </w:rPr>
      </w:pPr>
    </w:p>
    <w:p w:rsidR="00127600" w:rsidRPr="000C13EE" w:rsidRDefault="00FA4562" w:rsidP="00262EAE">
      <w:pPr>
        <w:outlineLvl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Popolazzjoni pedjatrika</w:t>
      </w:r>
    </w:p>
    <w:p w:rsidR="00812D16" w:rsidRPr="000C13EE" w:rsidRDefault="0068026D" w:rsidP="0068026D">
      <w:pPr>
        <w:outlineLvl w:val="0"/>
        <w:rPr>
          <w:szCs w:val="22"/>
          <w:lang w:val="mt-MT"/>
        </w:rPr>
      </w:pPr>
      <w:r>
        <w:rPr>
          <w:lang w:val="mt-MT"/>
        </w:rPr>
        <w:t xml:space="preserve">Refixia mhuwiex indikat għall-użu fit-tfal (taħt it-12-il sena). </w:t>
      </w:r>
      <w:r w:rsidR="00FA4562" w:rsidRPr="000C13EE">
        <w:rPr>
          <w:lang w:val="mt-MT"/>
        </w:rPr>
        <w:t xml:space="preserve">It-twissijiet u l-prekawzjonijiet elenkati japplikaw kemm għall-adulti </w:t>
      </w:r>
      <w:r w:rsidR="00F238CF">
        <w:rPr>
          <w:lang w:val="mt-MT"/>
        </w:rPr>
        <w:t>kif ukoll għa</w:t>
      </w:r>
      <w:r>
        <w:rPr>
          <w:lang w:val="mt-MT"/>
        </w:rPr>
        <w:t>ll-adolexxenti (12-18-il sena)</w:t>
      </w:r>
      <w:r w:rsidR="00FA4562" w:rsidRPr="000C13EE">
        <w:rPr>
          <w:lang w:val="mt-MT"/>
        </w:rPr>
        <w:t>.</w:t>
      </w:r>
    </w:p>
    <w:p w:rsidR="00127600" w:rsidRPr="000C13EE" w:rsidRDefault="00127600" w:rsidP="00262EAE">
      <w:pPr>
        <w:outlineLvl w:val="0"/>
        <w:rPr>
          <w:szCs w:val="22"/>
          <w:lang w:val="mt-MT"/>
        </w:rPr>
      </w:pPr>
    </w:p>
    <w:p w:rsidR="00280DDD" w:rsidRPr="000C13EE" w:rsidRDefault="00FA4562" w:rsidP="00280DDD">
      <w:pPr>
        <w:outlineLvl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Kontenut ta</w:t>
      </w:r>
      <w:r w:rsidR="00F238CF">
        <w:rPr>
          <w:u w:val="single"/>
          <w:lang w:val="mt-MT"/>
        </w:rPr>
        <w:t xml:space="preserve">’ </w:t>
      </w:r>
      <w:r w:rsidRPr="000C13EE">
        <w:rPr>
          <w:u w:val="single"/>
          <w:lang w:val="mt-MT"/>
        </w:rPr>
        <w:t>sodium</w:t>
      </w:r>
    </w:p>
    <w:p w:rsidR="00280DDD" w:rsidRPr="000C13EE" w:rsidRDefault="00FA4562" w:rsidP="00280DDD">
      <w:pPr>
        <w:outlineLvl w:val="0"/>
        <w:rPr>
          <w:szCs w:val="22"/>
          <w:lang w:val="mt-MT"/>
        </w:rPr>
      </w:pPr>
      <w:r w:rsidRPr="000C13EE">
        <w:rPr>
          <w:lang w:val="mt-MT"/>
        </w:rPr>
        <w:t>Dan il-prodott mediċinali fih anqas minn 1 mmol sodium (23</w:t>
      </w:r>
      <w:r w:rsidR="00F238CF">
        <w:rPr>
          <w:lang w:val="mt-MT"/>
        </w:rPr>
        <w:t> </w:t>
      </w:r>
      <w:r w:rsidRPr="000C13EE">
        <w:rPr>
          <w:lang w:val="mt-MT"/>
        </w:rPr>
        <w:t>mg)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kull kunjett, jiġifieri </w:t>
      </w:r>
      <w:r w:rsidR="00F238CF">
        <w:rPr>
          <w:lang w:val="mt-MT"/>
        </w:rPr>
        <w:t xml:space="preserve">huwa </w:t>
      </w:r>
      <w:r w:rsidRPr="000C13EE">
        <w:rPr>
          <w:lang w:val="mt-MT"/>
        </w:rPr>
        <w:t xml:space="preserve">essenzjalment </w:t>
      </w:r>
      <w:r w:rsidR="009B3DBF" w:rsidRPr="00AA747B">
        <w:rPr>
          <w:lang w:val="mt-MT"/>
        </w:rPr>
        <w:t>“</w:t>
      </w:r>
      <w:r w:rsidRPr="000C13EE">
        <w:rPr>
          <w:lang w:val="mt-MT"/>
        </w:rPr>
        <w:t>ħieles mis-sodium</w:t>
      </w:r>
      <w:r w:rsidR="009B3DBF" w:rsidRPr="00AA747B">
        <w:rPr>
          <w:lang w:val="mt-MT"/>
        </w:rPr>
        <w:t>”</w:t>
      </w:r>
      <w:r w:rsidRPr="000C13EE">
        <w:rPr>
          <w:lang w:val="mt-MT"/>
        </w:rPr>
        <w:t>.</w:t>
      </w:r>
    </w:p>
    <w:p w:rsidR="00280DDD" w:rsidRPr="000C13EE" w:rsidRDefault="00280DDD" w:rsidP="00262EAE">
      <w:pPr>
        <w:outlineLvl w:val="0"/>
        <w:rPr>
          <w:szCs w:val="22"/>
          <w:lang w:val="mt-MT"/>
        </w:rPr>
      </w:pPr>
    </w:p>
    <w:p w:rsidR="00B91F3E" w:rsidRPr="000C13EE" w:rsidRDefault="00FA4562" w:rsidP="00B91F3E">
      <w:pPr>
        <w:outlineLvl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Re</w:t>
      </w:r>
      <w:r w:rsidR="00F243C8">
        <w:rPr>
          <w:u w:val="single"/>
          <w:lang w:val="mt-MT"/>
        </w:rPr>
        <w:t>ġistrazzjoni</w:t>
      </w:r>
      <w:r w:rsidRPr="000C13EE">
        <w:rPr>
          <w:u w:val="single"/>
          <w:lang w:val="mt-MT"/>
        </w:rPr>
        <w:t xml:space="preserve"> tal-użu</w:t>
      </w:r>
    </w:p>
    <w:p w:rsidR="00B91F3E" w:rsidRPr="000C13EE" w:rsidRDefault="00FA4562" w:rsidP="00B91F3E">
      <w:pPr>
        <w:outlineLvl w:val="0"/>
        <w:rPr>
          <w:szCs w:val="22"/>
          <w:lang w:val="mt-MT"/>
        </w:rPr>
      </w:pPr>
      <w:r w:rsidRPr="000C13EE">
        <w:rPr>
          <w:lang w:val="mt-MT"/>
        </w:rPr>
        <w:t xml:space="preserve">Hu rakkomandat </w:t>
      </w:r>
      <w:r w:rsidR="00F238CF">
        <w:rPr>
          <w:lang w:val="mt-MT"/>
        </w:rPr>
        <w:t>bis-sħiħ</w:t>
      </w:r>
      <w:r w:rsidRPr="000C13EE">
        <w:rPr>
          <w:lang w:val="mt-MT"/>
        </w:rPr>
        <w:t xml:space="preserve"> li kull darba li </w:t>
      </w:r>
      <w:r w:rsidR="00F238CF">
        <w:rPr>
          <w:lang w:val="mt-MT"/>
        </w:rPr>
        <w:t xml:space="preserve">jingħata </w:t>
      </w:r>
      <w:r w:rsidRPr="000C13EE">
        <w:rPr>
          <w:lang w:val="mt-MT"/>
        </w:rPr>
        <w:t xml:space="preserve">Refixia lil pazjent, l-isem u n-numru tal-lott tal-prodott jiġu rreġistrati sabiex tinżamm </w:t>
      </w:r>
      <w:r w:rsidR="00F238CF">
        <w:rPr>
          <w:lang w:val="mt-MT"/>
        </w:rPr>
        <w:t>konnessjoni</w:t>
      </w:r>
      <w:r w:rsidR="00F238CF" w:rsidRPr="000C13EE">
        <w:rPr>
          <w:lang w:val="mt-MT"/>
        </w:rPr>
        <w:t xml:space="preserve"> </w:t>
      </w:r>
      <w:r w:rsidRPr="000C13EE">
        <w:rPr>
          <w:lang w:val="mt-MT"/>
        </w:rPr>
        <w:t>bejn il-pazjent u l-lott tal-prodott mediċinali.</w:t>
      </w:r>
    </w:p>
    <w:p w:rsidR="00B91F3E" w:rsidRPr="000C13EE" w:rsidRDefault="00B91F3E" w:rsidP="00B91F3E">
      <w:pPr>
        <w:outlineLvl w:val="0"/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outlineLvl w:val="0"/>
        <w:rPr>
          <w:szCs w:val="22"/>
          <w:lang w:val="mt-MT"/>
        </w:rPr>
      </w:pPr>
      <w:r w:rsidRPr="006D7217">
        <w:rPr>
          <w:b/>
          <w:lang w:val="mt-MT"/>
        </w:rPr>
        <w:t>4.5</w:t>
      </w:r>
      <w:r w:rsidRPr="000C13EE">
        <w:rPr>
          <w:b/>
          <w:lang w:val="mt-MT"/>
        </w:rPr>
        <w:tab/>
        <w:t>Interazzjoni ma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prodotti mediċinali oħra u forom oħra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interazzjoni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127600" w:rsidRPr="000C13EE" w:rsidRDefault="00F238CF" w:rsidP="00262EAE">
      <w:pPr>
        <w:rPr>
          <w:szCs w:val="22"/>
          <w:lang w:val="mt-MT"/>
        </w:rPr>
      </w:pPr>
      <w:r>
        <w:rPr>
          <w:lang w:val="mt-MT"/>
        </w:rPr>
        <w:t>Ma kienu rrappurtati l</w:t>
      </w:r>
      <w:r w:rsidR="00FA4562" w:rsidRPr="000C13EE">
        <w:rPr>
          <w:lang w:val="mt-MT"/>
        </w:rPr>
        <w:t xml:space="preserve">-ebda interazzjonijiet </w:t>
      </w:r>
      <w:r>
        <w:rPr>
          <w:lang w:val="mt-MT"/>
        </w:rPr>
        <w:t xml:space="preserve">bejn il-prodotti </w:t>
      </w:r>
      <w:r w:rsidR="00FD703D">
        <w:rPr>
          <w:lang w:val="mt-MT"/>
        </w:rPr>
        <w:t>tal-</w:t>
      </w:r>
      <w:r w:rsidR="00FA4562"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="00FA4562" w:rsidRPr="000C13EE">
        <w:rPr>
          <w:lang w:val="mt-MT"/>
        </w:rPr>
        <w:t xml:space="preserve"> </w:t>
      </w:r>
      <w:r w:rsidR="0092180A">
        <w:rPr>
          <w:lang w:val="mt-MT"/>
        </w:rPr>
        <w:t>uman</w:t>
      </w:r>
      <w:r w:rsidR="0092180A" w:rsidRPr="000C13EE">
        <w:rPr>
          <w:lang w:val="mt-MT"/>
        </w:rPr>
        <w:t xml:space="preserve"> </w:t>
      </w:r>
      <w:r w:rsidR="00FA4562" w:rsidRPr="000C13EE">
        <w:rPr>
          <w:lang w:val="mt-MT"/>
        </w:rPr>
        <w:t>ta</w:t>
      </w:r>
      <w:r w:rsidR="00FD703D">
        <w:rPr>
          <w:lang w:val="mt-MT"/>
        </w:rPr>
        <w:t xml:space="preserve">’ </w:t>
      </w:r>
      <w:r w:rsidR="00FA4562" w:rsidRPr="000C13EE">
        <w:rPr>
          <w:lang w:val="mt-MT"/>
        </w:rPr>
        <w:t xml:space="preserve">koagulazzjoni (rDNA) </w:t>
      </w:r>
      <w:r>
        <w:rPr>
          <w:lang w:val="mt-MT"/>
        </w:rPr>
        <w:t>u</w:t>
      </w:r>
      <w:r w:rsidRPr="000C13EE">
        <w:rPr>
          <w:lang w:val="mt-MT"/>
        </w:rPr>
        <w:t xml:space="preserve"> </w:t>
      </w:r>
      <w:r w:rsidR="00FA4562" w:rsidRPr="000C13EE">
        <w:rPr>
          <w:lang w:val="mt-MT"/>
        </w:rPr>
        <w:t>prodotti mediċinali oħra.</w:t>
      </w:r>
    </w:p>
    <w:p w:rsidR="00511A3E" w:rsidRPr="000C13EE" w:rsidRDefault="00511A3E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4.6</w:t>
      </w:r>
      <w:r w:rsidRPr="000C13EE">
        <w:rPr>
          <w:b/>
          <w:lang w:val="mt-MT"/>
        </w:rPr>
        <w:tab/>
        <w:t>Fertilità, tqala u treddigħ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491C3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 xml:space="preserve">Ma twettqux studji </w:t>
      </w:r>
      <w:r w:rsidR="00FD703D">
        <w:rPr>
          <w:lang w:val="mt-MT"/>
        </w:rPr>
        <w:t xml:space="preserve">ta’ </w:t>
      </w:r>
      <w:r w:rsidRPr="000C13EE">
        <w:rPr>
          <w:lang w:val="mt-MT"/>
        </w:rPr>
        <w:t>riproduzzjoni fl-annimali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. </w:t>
      </w:r>
      <w:r w:rsidR="00FD703D">
        <w:rPr>
          <w:lang w:val="mt-MT"/>
        </w:rPr>
        <w:t>Abbażi</w:t>
      </w:r>
      <w:r w:rsidRPr="000C13EE">
        <w:rPr>
          <w:lang w:val="mt-MT"/>
        </w:rPr>
        <w:t xml:space="preserve"> </w:t>
      </w:r>
      <w:r w:rsidR="00FD703D">
        <w:rPr>
          <w:lang w:val="mt-MT"/>
        </w:rPr>
        <w:t>ta</w:t>
      </w:r>
      <w:r w:rsidRPr="000C13EE">
        <w:rPr>
          <w:lang w:val="mt-MT"/>
        </w:rPr>
        <w:t>l-okkorrenza rari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DA61A5">
        <w:rPr>
          <w:lang w:val="mt-MT"/>
        </w:rPr>
        <w:t>emofilja </w:t>
      </w:r>
      <w:r w:rsidRPr="000C13EE">
        <w:rPr>
          <w:lang w:val="mt-MT"/>
        </w:rPr>
        <w:t xml:space="preserve">B fin-nisa, </w:t>
      </w:r>
      <w:r w:rsidR="00FD703D">
        <w:rPr>
          <w:lang w:val="mt-MT"/>
        </w:rPr>
        <w:t xml:space="preserve">mhijiex disponibbli </w:t>
      </w:r>
      <w:r w:rsidRPr="000C13EE">
        <w:rPr>
          <w:lang w:val="mt-MT"/>
        </w:rPr>
        <w:t xml:space="preserve">esperjenza dwar l-użu </w:t>
      </w:r>
      <w:r w:rsidR="00FD703D">
        <w:rPr>
          <w:lang w:val="mt-MT"/>
        </w:rPr>
        <w:t>tal-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waqt it-tqala u t-treddigħ. Għalhekk, </w:t>
      </w:r>
      <w:r w:rsidR="00FD703D">
        <w:rPr>
          <w:lang w:val="mt-MT"/>
        </w:rPr>
        <w:t>il-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għandu jintuża </w:t>
      </w:r>
      <w:r w:rsidR="00FD703D">
        <w:rPr>
          <w:lang w:val="mt-MT"/>
        </w:rPr>
        <w:t>waqt</w:t>
      </w:r>
      <w:r w:rsidR="00FD703D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it-tqala u t-treddigħ </w:t>
      </w:r>
      <w:r w:rsidR="00FD703D">
        <w:rPr>
          <w:lang w:val="mt-MT"/>
        </w:rPr>
        <w:t xml:space="preserve">biss </w:t>
      </w:r>
      <w:r w:rsidRPr="000C13EE">
        <w:rPr>
          <w:lang w:val="mt-MT"/>
        </w:rPr>
        <w:t>jekk ikun indikat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mod ċar.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4.7</w:t>
      </w:r>
      <w:r w:rsidRPr="000C13EE">
        <w:rPr>
          <w:b/>
          <w:lang w:val="mt-MT"/>
        </w:rPr>
        <w:tab/>
        <w:t>Effetti fuq il-ħila biex issuq u tħaddem magni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491C3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Refixia m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għandu l-ebda effett fuq il-ħila biex issuq u tħaddem magni.</w:t>
      </w:r>
    </w:p>
    <w:p w:rsidR="00B64B2F" w:rsidRPr="000C13EE" w:rsidRDefault="00B64B2F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4.8</w:t>
      </w:r>
      <w:r w:rsidR="00FD703D">
        <w:rPr>
          <w:b/>
          <w:lang w:val="mt-MT"/>
        </w:rPr>
        <w:tab/>
      </w:r>
      <w:r w:rsidRPr="000C13EE">
        <w:rPr>
          <w:b/>
          <w:lang w:val="mt-MT"/>
        </w:rPr>
        <w:t>Effetti mhux mixtieqa</w:t>
      </w:r>
    </w:p>
    <w:p w:rsidR="00370B1F" w:rsidRPr="000C13EE" w:rsidRDefault="00370B1F" w:rsidP="00262EAE">
      <w:pPr>
        <w:outlineLvl w:val="0"/>
        <w:rPr>
          <w:b/>
          <w:szCs w:val="22"/>
          <w:lang w:val="mt-MT"/>
        </w:rPr>
      </w:pPr>
    </w:p>
    <w:p w:rsidR="00370B1F" w:rsidRPr="000C13EE" w:rsidRDefault="00FA4562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Sommarju tal-profil ta</w:t>
      </w:r>
      <w:r w:rsidR="00A03118">
        <w:rPr>
          <w:u w:val="single"/>
          <w:lang w:val="mt-MT"/>
        </w:rPr>
        <w:t xml:space="preserve">’ </w:t>
      </w:r>
      <w:r w:rsidRPr="000C13EE">
        <w:rPr>
          <w:u w:val="single"/>
          <w:lang w:val="mt-MT"/>
        </w:rPr>
        <w:t>sigurtà</w:t>
      </w:r>
    </w:p>
    <w:p w:rsidR="00370B1F" w:rsidRPr="000C13EE" w:rsidRDefault="00FD703D" w:rsidP="00262EAE">
      <w:pPr>
        <w:autoSpaceDE w:val="0"/>
        <w:autoSpaceDN w:val="0"/>
        <w:adjustRightInd w:val="0"/>
        <w:rPr>
          <w:szCs w:val="22"/>
          <w:lang w:val="mt-MT"/>
        </w:rPr>
      </w:pPr>
      <w:r>
        <w:rPr>
          <w:lang w:val="mt-MT"/>
        </w:rPr>
        <w:t>Reazzjonijiet ta’ s</w:t>
      </w:r>
      <w:r w:rsidR="00FA4562" w:rsidRPr="000C13EE">
        <w:rPr>
          <w:lang w:val="mt-MT"/>
        </w:rPr>
        <w:t xml:space="preserve">ensittività eċċessiva </w:t>
      </w:r>
      <w:r>
        <w:rPr>
          <w:lang w:val="mt-MT"/>
        </w:rPr>
        <w:t>jew</w:t>
      </w:r>
      <w:r w:rsidR="00870465">
        <w:rPr>
          <w:lang w:val="mt-MT"/>
        </w:rPr>
        <w:t xml:space="preserve"> </w:t>
      </w:r>
      <w:r w:rsidR="00FA4562" w:rsidRPr="000C13EE">
        <w:rPr>
          <w:lang w:val="mt-MT"/>
        </w:rPr>
        <w:t xml:space="preserve">allerġiċi (li jistgħu jinkludu </w:t>
      </w:r>
      <w:r w:rsidRPr="000C13EE">
        <w:rPr>
          <w:lang w:val="mt-MT"/>
        </w:rPr>
        <w:t>anġjo</w:t>
      </w:r>
      <w:r>
        <w:rPr>
          <w:lang w:val="mt-MT"/>
        </w:rPr>
        <w:t>e</w:t>
      </w:r>
      <w:r w:rsidRPr="000C13EE">
        <w:rPr>
          <w:lang w:val="mt-MT"/>
        </w:rPr>
        <w:t>d</w:t>
      </w:r>
      <w:r>
        <w:rPr>
          <w:lang w:val="mt-MT"/>
        </w:rPr>
        <w:t>i</w:t>
      </w:r>
      <w:r w:rsidRPr="000C13EE">
        <w:rPr>
          <w:lang w:val="mt-MT"/>
        </w:rPr>
        <w:t>ma</w:t>
      </w:r>
      <w:r w:rsidR="00FA4562" w:rsidRPr="000C13EE">
        <w:rPr>
          <w:lang w:val="mt-MT"/>
        </w:rPr>
        <w:t xml:space="preserve">, ħruq u tingiż </w:t>
      </w:r>
      <w:r>
        <w:rPr>
          <w:lang w:val="mt-MT"/>
        </w:rPr>
        <w:t>fis-sit</w:t>
      </w:r>
      <w:r w:rsidR="00FA4562" w:rsidRPr="000C13EE">
        <w:rPr>
          <w:lang w:val="mt-MT"/>
        </w:rPr>
        <w:t xml:space="preserve"> tal-infużjoni, </w:t>
      </w:r>
      <w:r>
        <w:rPr>
          <w:lang w:val="mt-MT"/>
        </w:rPr>
        <w:t>tkexkix ta’ bard</w:t>
      </w:r>
      <w:r w:rsidR="00FA4562" w:rsidRPr="000C13EE">
        <w:rPr>
          <w:lang w:val="mt-MT"/>
        </w:rPr>
        <w:t xml:space="preserve">, fwawar, urtikarja </w:t>
      </w:r>
      <w:r>
        <w:rPr>
          <w:lang w:val="mt-MT"/>
        </w:rPr>
        <w:t>mifruxa</w:t>
      </w:r>
      <w:r w:rsidR="00FA4562" w:rsidRPr="000C13EE">
        <w:rPr>
          <w:lang w:val="mt-MT"/>
        </w:rPr>
        <w:t>, uġigħ 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 xml:space="preserve">ras, ħorriqija, pressjoni baxxa, letarġija, </w:t>
      </w:r>
      <w:r>
        <w:rPr>
          <w:lang w:val="mt-MT"/>
        </w:rPr>
        <w:t>nawsja</w:t>
      </w:r>
      <w:r w:rsidR="00FA4562" w:rsidRPr="000C13EE">
        <w:rPr>
          <w:lang w:val="mt-MT"/>
        </w:rPr>
        <w:t>, nuqqas 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>
        <w:rPr>
          <w:lang w:val="mt-MT"/>
        </w:rPr>
        <w:t>kwiet</w:t>
      </w:r>
      <w:r w:rsidR="00FA4562" w:rsidRPr="000C13EE">
        <w:rPr>
          <w:lang w:val="mt-MT"/>
        </w:rPr>
        <w:t xml:space="preserve">, takikardija, </w:t>
      </w:r>
      <w:r w:rsidR="007467BB">
        <w:rPr>
          <w:lang w:val="mt-MT"/>
        </w:rPr>
        <w:t>tagħfis</w:t>
      </w:r>
      <w:r w:rsidR="00FA4562" w:rsidRPr="000C13EE">
        <w:rPr>
          <w:lang w:val="mt-MT"/>
        </w:rPr>
        <w:t xml:space="preserve"> fis-sider, tingiż, rimettar, tħarħir) ġew osservati b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lang w:val="mt-MT"/>
        </w:rPr>
        <w:t xml:space="preserve">mod rari bi prodotti </w:t>
      </w:r>
      <w:r>
        <w:rPr>
          <w:lang w:val="mt-MT"/>
        </w:rPr>
        <w:t>tal-</w:t>
      </w:r>
      <w:r w:rsidR="00FA4562"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="00FA4562" w:rsidRPr="000C13EE">
        <w:rPr>
          <w:lang w:val="mt-MT"/>
        </w:rPr>
        <w:t xml:space="preserve"> rikombinanti u jistgħu f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lang w:val="mt-MT"/>
        </w:rPr>
        <w:t xml:space="preserve">xi każijiet </w:t>
      </w:r>
      <w:r>
        <w:rPr>
          <w:lang w:val="mt-MT"/>
        </w:rPr>
        <w:t>jiżviluppaw</w:t>
      </w:r>
      <w:r w:rsidRPr="000C13EE">
        <w:rPr>
          <w:lang w:val="mt-MT"/>
        </w:rPr>
        <w:t xml:space="preserve"> </w:t>
      </w:r>
      <w:r>
        <w:rPr>
          <w:lang w:val="mt-MT"/>
        </w:rPr>
        <w:t>f’</w:t>
      </w:r>
      <w:r w:rsidR="00FA4562" w:rsidRPr="000C13EE">
        <w:rPr>
          <w:lang w:val="mt-MT"/>
        </w:rPr>
        <w:t xml:space="preserve">anafilassi </w:t>
      </w:r>
      <w:r w:rsidR="00A03118">
        <w:rPr>
          <w:lang w:val="mt-MT"/>
        </w:rPr>
        <w:t>qawwija</w:t>
      </w:r>
      <w:r w:rsidR="00A03118" w:rsidRPr="000C13EE">
        <w:rPr>
          <w:lang w:val="mt-MT"/>
        </w:rPr>
        <w:t xml:space="preserve"> </w:t>
      </w:r>
      <w:r w:rsidR="00FA4562" w:rsidRPr="000C13EE">
        <w:rPr>
          <w:lang w:val="mt-MT"/>
        </w:rPr>
        <w:t>(</w:t>
      </w:r>
      <w:r>
        <w:rPr>
          <w:lang w:val="mt-MT"/>
        </w:rPr>
        <w:t>inkluż</w:t>
      </w:r>
      <w:r w:rsidR="00FA4562" w:rsidRPr="000C13EE">
        <w:rPr>
          <w:lang w:val="mt-MT"/>
        </w:rPr>
        <w:t xml:space="preserve"> xokk). F</w:t>
      </w:r>
      <w:r w:rsidR="00BE0846" w:rsidRPr="000C13EE">
        <w:rPr>
          <w:lang w:val="mt-MT"/>
        </w:rPr>
        <w:t>’</w:t>
      </w:r>
      <w:r w:rsidR="00FA4562" w:rsidRPr="000C13EE">
        <w:rPr>
          <w:lang w:val="mt-MT"/>
        </w:rPr>
        <w:t xml:space="preserve">xi każijiet, dawn ir-reazzjonijiet </w:t>
      </w:r>
      <w:r w:rsidR="0092180A">
        <w:rPr>
          <w:lang w:val="mt-MT"/>
        </w:rPr>
        <w:t>żviluppaw f’</w:t>
      </w:r>
      <w:r w:rsidR="00FA4562" w:rsidRPr="000C13EE">
        <w:rPr>
          <w:lang w:val="mt-MT"/>
        </w:rPr>
        <w:t xml:space="preserve">anafilassi </w:t>
      </w:r>
      <w:r w:rsidR="00870465">
        <w:rPr>
          <w:lang w:val="mt-MT"/>
        </w:rPr>
        <w:t>severa</w:t>
      </w:r>
      <w:r w:rsidR="00FA4562" w:rsidRPr="000C13EE">
        <w:rPr>
          <w:lang w:val="mt-MT"/>
        </w:rPr>
        <w:t xml:space="preserve">, u seħħew </w:t>
      </w:r>
      <w:r w:rsidR="00870465">
        <w:rPr>
          <w:lang w:val="mt-MT"/>
        </w:rPr>
        <w:t>b</w:t>
      </w:r>
      <w:r w:rsidR="00870465" w:rsidRPr="000C13EE">
        <w:rPr>
          <w:lang w:val="mt-MT"/>
        </w:rPr>
        <w:t xml:space="preserve">’assoċjazzjoni </w:t>
      </w:r>
      <w:r w:rsidR="00FA4562" w:rsidRPr="000C13EE">
        <w:rPr>
          <w:lang w:val="mt-MT"/>
        </w:rPr>
        <w:t xml:space="preserve">mill-qrib </w:t>
      </w:r>
      <w:r w:rsidR="00870465">
        <w:rPr>
          <w:lang w:val="mt-MT"/>
        </w:rPr>
        <w:t>maż-żmien t</w:t>
      </w:r>
      <w:r w:rsidR="00FA4562" w:rsidRPr="000C13EE">
        <w:rPr>
          <w:lang w:val="mt-MT"/>
        </w:rPr>
        <w:t>al-iżvilupp ta</w:t>
      </w:r>
      <w:r w:rsidR="00BE0846" w:rsidRPr="000C13EE">
        <w:rPr>
          <w:lang w:val="mt-MT"/>
        </w:rPr>
        <w:t>’</w:t>
      </w:r>
      <w:r w:rsidR="00FA4562" w:rsidRPr="000C13EE">
        <w:rPr>
          <w:lang w:val="mt-MT"/>
        </w:rPr>
        <w:t xml:space="preserve"> </w:t>
      </w:r>
      <w:r w:rsidR="00B75CCF">
        <w:rPr>
          <w:lang w:val="mt-MT"/>
        </w:rPr>
        <w:t>inibituri</w:t>
      </w:r>
      <w:r w:rsidR="00870465" w:rsidRPr="000C13EE">
        <w:rPr>
          <w:lang w:val="mt-MT"/>
        </w:rPr>
        <w:t xml:space="preserve"> </w:t>
      </w:r>
      <w:r w:rsidR="00FA4562" w:rsidRPr="000C13EE">
        <w:rPr>
          <w:lang w:val="mt-MT"/>
        </w:rPr>
        <w:t>ta</w:t>
      </w:r>
      <w:r w:rsidR="00BE0846" w:rsidRPr="000C13EE">
        <w:rPr>
          <w:lang w:val="mt-MT"/>
        </w:rPr>
        <w:t>’</w:t>
      </w:r>
      <w:r w:rsidR="00FA4562" w:rsidRPr="000C13EE">
        <w:rPr>
          <w:lang w:val="mt-MT"/>
        </w:rPr>
        <w:t xml:space="preserve"> fattur</w:t>
      </w:r>
      <w:r w:rsidR="00DA3BE0">
        <w:rPr>
          <w:lang w:val="mt-MT"/>
        </w:rPr>
        <w:t> IX</w:t>
      </w:r>
      <w:r w:rsidR="00FA4562" w:rsidRPr="000C13EE">
        <w:rPr>
          <w:lang w:val="mt-MT"/>
        </w:rPr>
        <w:t xml:space="preserve"> (ara wkoll </w:t>
      </w:r>
      <w:r w:rsidR="00870465">
        <w:rPr>
          <w:lang w:val="mt-MT"/>
        </w:rPr>
        <w:t xml:space="preserve">sezzjoni </w:t>
      </w:r>
      <w:r w:rsidR="00FA4562" w:rsidRPr="000C13EE">
        <w:rPr>
          <w:lang w:val="mt-MT"/>
        </w:rPr>
        <w:t xml:space="preserve">4.4). </w:t>
      </w:r>
      <w:r w:rsidR="00870465">
        <w:rPr>
          <w:lang w:val="mt-MT"/>
        </w:rPr>
        <w:t>Ġie rappurtat s</w:t>
      </w:r>
      <w:r w:rsidR="00FA4562" w:rsidRPr="000C13EE">
        <w:rPr>
          <w:lang w:val="mt-MT"/>
        </w:rPr>
        <w:t>indrom</w:t>
      </w:r>
      <w:r w:rsidR="00F4311A">
        <w:rPr>
          <w:lang w:val="mt-MT"/>
        </w:rPr>
        <w:t>u</w:t>
      </w:r>
      <w:r w:rsidR="00FA4562" w:rsidRPr="000C13EE">
        <w:rPr>
          <w:lang w:val="mt-MT"/>
        </w:rPr>
        <w:t xml:space="preserve"> nefrotiku wara </w:t>
      </w:r>
      <w:r w:rsidR="00870465">
        <w:rPr>
          <w:lang w:val="mt-MT"/>
        </w:rPr>
        <w:t>prova</w:t>
      </w:r>
      <w:r w:rsidR="00FA4562"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="00FA4562" w:rsidRPr="000C13EE">
        <w:rPr>
          <w:lang w:val="mt-MT"/>
        </w:rPr>
        <w:t xml:space="preserve"> induzzjoni ta</w:t>
      </w:r>
      <w:r w:rsidR="00BE0846" w:rsidRPr="000C13EE">
        <w:rPr>
          <w:lang w:val="mt-MT"/>
        </w:rPr>
        <w:t>’</w:t>
      </w:r>
      <w:r w:rsidR="00FA4562" w:rsidRPr="000C13EE">
        <w:rPr>
          <w:lang w:val="mt-MT"/>
        </w:rPr>
        <w:t xml:space="preserve"> tolleranza immuni f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lang w:val="mt-MT"/>
        </w:rPr>
        <w:t>pazjenti b</w:t>
      </w:r>
      <w:r w:rsidR="00BE0846" w:rsidRPr="000C13EE">
        <w:rPr>
          <w:lang w:val="mt-MT"/>
        </w:rPr>
        <w:t>’</w:t>
      </w:r>
      <w:r w:rsidR="00DA61A5">
        <w:rPr>
          <w:lang w:val="mt-MT"/>
        </w:rPr>
        <w:t>emofilja </w:t>
      </w:r>
      <w:r w:rsidR="00FA4562" w:rsidRPr="000C13EE">
        <w:rPr>
          <w:lang w:val="mt-MT"/>
        </w:rPr>
        <w:t xml:space="preserve">B </w:t>
      </w:r>
      <w:r w:rsidR="0092180A">
        <w:rPr>
          <w:lang w:val="mt-MT"/>
        </w:rPr>
        <w:t>b’</w:t>
      </w:r>
      <w:r w:rsidR="00B75CCF">
        <w:rPr>
          <w:lang w:val="mt-MT"/>
        </w:rPr>
        <w:t>inibituri</w:t>
      </w:r>
      <w:r w:rsidR="00371396" w:rsidRPr="000C13EE">
        <w:rPr>
          <w:lang w:val="mt-MT"/>
        </w:rPr>
        <w:t xml:space="preserve"> </w:t>
      </w:r>
      <w:r w:rsidR="00FA4562"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="00FA4562" w:rsidRPr="000C13EE">
        <w:rPr>
          <w:lang w:val="mt-MT"/>
        </w:rPr>
        <w:t xml:space="preserve"> u storja ta</w:t>
      </w:r>
      <w:r w:rsidR="00BE0846" w:rsidRPr="000C13EE">
        <w:rPr>
          <w:lang w:val="mt-MT"/>
        </w:rPr>
        <w:t>’</w:t>
      </w:r>
      <w:r w:rsidR="00FA4562" w:rsidRPr="000C13EE">
        <w:rPr>
          <w:lang w:val="mt-MT"/>
        </w:rPr>
        <w:t xml:space="preserve"> reazzjoni </w:t>
      </w:r>
      <w:r w:rsidR="00870465" w:rsidRPr="000C13EE">
        <w:rPr>
          <w:lang w:val="mt-MT"/>
        </w:rPr>
        <w:t>allerġi</w:t>
      </w:r>
      <w:r w:rsidR="00870465">
        <w:rPr>
          <w:lang w:val="mt-MT"/>
        </w:rPr>
        <w:t>ka</w:t>
      </w:r>
      <w:r w:rsidR="00FA4562" w:rsidRPr="000C13EE">
        <w:rPr>
          <w:lang w:val="mt-MT"/>
        </w:rPr>
        <w:t>.</w:t>
      </w:r>
    </w:p>
    <w:p w:rsidR="00177487" w:rsidRPr="000C13EE" w:rsidRDefault="00177487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370B1F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mod rari ħafna,</w:t>
      </w:r>
      <w:r w:rsidR="00870465">
        <w:rPr>
          <w:lang w:val="mt-MT"/>
        </w:rPr>
        <w:t xml:space="preserve"> kien osservat</w:t>
      </w:r>
      <w:r w:rsidRPr="000C13EE">
        <w:rPr>
          <w:lang w:val="mt-MT"/>
        </w:rPr>
        <w:t xml:space="preserve"> żvilupp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antikorpi għall-protein</w:t>
      </w:r>
      <w:r w:rsidR="00870465">
        <w:rPr>
          <w:lang w:val="mt-MT"/>
        </w:rPr>
        <w:t>a</w:t>
      </w:r>
      <w:r w:rsidRPr="000C13EE">
        <w:rPr>
          <w:lang w:val="mt-MT"/>
        </w:rPr>
        <w:t xml:space="preserve"> tal-ħamster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reazzjonijiet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sensittività eċċessiva </w:t>
      </w:r>
      <w:r w:rsidR="00870465">
        <w:rPr>
          <w:lang w:val="mt-MT"/>
        </w:rPr>
        <w:t>marbuta miegħ</w:t>
      </w:r>
      <w:r w:rsidR="0009067B">
        <w:rPr>
          <w:lang w:val="mt-MT"/>
        </w:rPr>
        <w:t>u</w:t>
      </w:r>
      <w:r w:rsidRPr="000C13EE">
        <w:rPr>
          <w:lang w:val="mt-MT"/>
        </w:rPr>
        <w:t>.</w:t>
      </w:r>
    </w:p>
    <w:p w:rsidR="00177487" w:rsidRPr="000C13EE" w:rsidRDefault="00177487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370B1F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Pazjenti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emofilija B jistgħu jiżviluppaw antikorpi li jinnewtralizzaw (</w:t>
      </w:r>
      <w:r w:rsidR="00B75CCF">
        <w:rPr>
          <w:lang w:val="mt-MT"/>
        </w:rPr>
        <w:t>inibituri</w:t>
      </w:r>
      <w:r w:rsidRPr="000C13EE">
        <w:rPr>
          <w:lang w:val="mt-MT"/>
        </w:rPr>
        <w:t>) għal</w:t>
      </w:r>
      <w:r w:rsidR="00870465">
        <w:rPr>
          <w:lang w:val="mt-MT"/>
        </w:rPr>
        <w:t>l-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. Jekk </w:t>
      </w:r>
      <w:r w:rsidR="00870465">
        <w:rPr>
          <w:lang w:val="mt-MT"/>
        </w:rPr>
        <w:t xml:space="preserve">iseħħu </w:t>
      </w:r>
      <w:r w:rsidR="00B75CCF">
        <w:rPr>
          <w:lang w:val="mt-MT"/>
        </w:rPr>
        <w:t>inibituri</w:t>
      </w:r>
      <w:r w:rsidR="00870465">
        <w:rPr>
          <w:lang w:val="mt-MT"/>
        </w:rPr>
        <w:t xml:space="preserve"> bħal</w:t>
      </w:r>
      <w:r w:rsidR="00870465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dawn, il-kundizzjoni </w:t>
      </w:r>
      <w:r w:rsidR="00870465">
        <w:rPr>
          <w:lang w:val="mt-MT"/>
        </w:rPr>
        <w:t>titfaċċa</w:t>
      </w:r>
      <w:r w:rsidRPr="000C13EE">
        <w:rPr>
          <w:lang w:val="mt-MT"/>
        </w:rPr>
        <w:t xml:space="preserve"> bħala rispons kliniku </w:t>
      </w:r>
      <w:r w:rsidR="00870465">
        <w:rPr>
          <w:lang w:val="mt-MT"/>
        </w:rPr>
        <w:t xml:space="preserve">mhux </w:t>
      </w:r>
      <w:r w:rsidRPr="000C13EE">
        <w:rPr>
          <w:lang w:val="mt-MT"/>
        </w:rPr>
        <w:t>suffiċjenti. 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każijiet bħal dawn, hu</w:t>
      </w:r>
      <w:r w:rsidR="0009067B">
        <w:rPr>
          <w:lang w:val="mt-MT"/>
        </w:rPr>
        <w:t>wa</w:t>
      </w:r>
      <w:r w:rsidRPr="000C13EE">
        <w:rPr>
          <w:lang w:val="mt-MT"/>
        </w:rPr>
        <w:t xml:space="preserve"> rakkomandat li jiġi kkuntattjat ċentru speċjalizzat tal-emofilja.</w:t>
      </w:r>
    </w:p>
    <w:p w:rsidR="00177487" w:rsidRPr="000C13EE" w:rsidRDefault="00177487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370B1F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Hemm riskju potenzjali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episodji tromboemboliċi wara l-għoti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prodotti li fihom fattur</w:t>
      </w:r>
      <w:r w:rsidR="00DA3BE0">
        <w:rPr>
          <w:lang w:val="mt-MT"/>
        </w:rPr>
        <w:t> IX</w:t>
      </w:r>
      <w:r w:rsidRPr="000C13EE">
        <w:rPr>
          <w:lang w:val="mt-MT"/>
        </w:rPr>
        <w:t>,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riskju ogħla għal preparazzjonijiet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purità baxxa. L-użu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prodotti li fihom 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purità baxxa ġie assoċjat ma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episodji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infart mijokardijaku, koagulazzjoni intravaskulari mifruxa, trombożi venuża u emboliżmu pulmonari. L-użu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prodotti li fihom 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purità għolja bħal Refixia, rari jkun assoċjat ma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reazzjonijiet avversi bħal dawn.</w:t>
      </w:r>
    </w:p>
    <w:p w:rsidR="00370B1F" w:rsidRPr="000C13EE" w:rsidRDefault="00370B1F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370B1F" w:rsidRPr="000C13EE" w:rsidRDefault="00FA4562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Lista ta</w:t>
      </w:r>
      <w:r w:rsidR="00BE0846" w:rsidRPr="000C13EE">
        <w:rPr>
          <w:noProof w:val="0"/>
          <w:u w:val="single"/>
          <w:cs/>
          <w:lang w:val="mt-MT"/>
        </w:rPr>
        <w:t>’</w:t>
      </w:r>
      <w:r w:rsidRPr="000C13EE">
        <w:rPr>
          <w:noProof w:val="0"/>
          <w:u w:val="single"/>
          <w:cs/>
          <w:lang w:val="mt-MT"/>
        </w:rPr>
        <w:t xml:space="preserve"> </w:t>
      </w:r>
      <w:r w:rsidRPr="000C13EE">
        <w:rPr>
          <w:u w:val="single"/>
          <w:lang w:val="mt-MT"/>
        </w:rPr>
        <w:t>reazzjonijiet avversi</w:t>
      </w:r>
      <w:r w:rsidR="00C360D9">
        <w:rPr>
          <w:u w:val="single"/>
          <w:lang w:val="mt-MT"/>
        </w:rPr>
        <w:t xml:space="preserve"> miġbura f’tabella</w:t>
      </w:r>
    </w:p>
    <w:p w:rsidR="00370B1F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It-tabella ppreżentata hawn taħt hi</w:t>
      </w:r>
      <w:r w:rsidR="00C360D9">
        <w:rPr>
          <w:lang w:val="mt-MT"/>
        </w:rPr>
        <w:t>ja</w:t>
      </w:r>
      <w:r w:rsidRPr="000C13EE">
        <w:rPr>
          <w:lang w:val="mt-MT"/>
        </w:rPr>
        <w:t xml:space="preserve"> skont </w:t>
      </w:r>
      <w:r w:rsidR="00C360D9">
        <w:rPr>
          <w:lang w:val="mt-MT"/>
        </w:rPr>
        <w:t>il-klassifikazzjoni ta</w:t>
      </w:r>
      <w:r w:rsidRPr="000C13EE">
        <w:rPr>
          <w:lang w:val="mt-MT"/>
        </w:rPr>
        <w:t>s-sistem</w:t>
      </w:r>
      <w:r w:rsidR="00C360D9">
        <w:rPr>
          <w:lang w:val="mt-MT"/>
        </w:rPr>
        <w:t>i</w:t>
      </w:r>
      <w:r w:rsidRPr="000C13EE">
        <w:rPr>
          <w:lang w:val="mt-MT"/>
        </w:rPr>
        <w:t xml:space="preserve"> </w:t>
      </w:r>
      <w:r w:rsidR="00C360D9">
        <w:rPr>
          <w:lang w:val="mt-MT"/>
        </w:rPr>
        <w:t xml:space="preserve">u </w:t>
      </w:r>
      <w:r w:rsidRPr="000C13EE">
        <w:rPr>
          <w:lang w:val="mt-MT"/>
        </w:rPr>
        <w:t>tal-organi MedDRA (SOC</w:t>
      </w:r>
      <w:r w:rsidR="00BC2732">
        <w:rPr>
          <w:lang w:val="mt-MT"/>
        </w:rPr>
        <w:t xml:space="preserve">, </w:t>
      </w:r>
      <w:r w:rsidR="00C360D9">
        <w:rPr>
          <w:lang w:val="mt-MT"/>
        </w:rPr>
        <w:t xml:space="preserve">system organ classification </w:t>
      </w:r>
      <w:r w:rsidRPr="000C13EE">
        <w:rPr>
          <w:lang w:val="mt-MT"/>
        </w:rPr>
        <w:t xml:space="preserve">u </w:t>
      </w:r>
      <w:r w:rsidR="00C360D9">
        <w:rPr>
          <w:lang w:val="mt-MT"/>
        </w:rPr>
        <w:t>Preferred Term Level</w:t>
      </w:r>
      <w:r w:rsidRPr="000C13EE">
        <w:rPr>
          <w:lang w:val="mt-MT"/>
        </w:rPr>
        <w:t>).</w:t>
      </w:r>
    </w:p>
    <w:p w:rsidR="00370B1F" w:rsidRPr="000C13EE" w:rsidRDefault="00370B1F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370B1F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 xml:space="preserve">Il-frekwenzi ġew </w:t>
      </w:r>
      <w:r w:rsidR="00C360D9">
        <w:rPr>
          <w:lang w:val="mt-MT"/>
        </w:rPr>
        <w:t>stmati</w:t>
      </w:r>
      <w:r w:rsidR="00C360D9" w:rsidRPr="000C13EE">
        <w:rPr>
          <w:lang w:val="mt-MT"/>
        </w:rPr>
        <w:t xml:space="preserve"> </w:t>
      </w:r>
      <w:r w:rsidRPr="000C13EE">
        <w:rPr>
          <w:lang w:val="mt-MT"/>
        </w:rPr>
        <w:t>skont il-konvenzjoni li ġejja: komuni ħafna (</w:t>
      </w:r>
      <w:r w:rsidRPr="000C13EE">
        <w:rPr>
          <w:noProof w:val="0"/>
          <w:cs/>
          <w:lang w:val="mt-MT"/>
        </w:rPr>
        <w:t>≥</w:t>
      </w:r>
      <w:r w:rsidRPr="000C13EE">
        <w:rPr>
          <w:lang w:val="mt-MT"/>
        </w:rPr>
        <w:t>1/10)</w:t>
      </w:r>
      <w:r w:rsidR="000D08A5">
        <w:rPr>
          <w:lang w:val="mt-MT"/>
        </w:rPr>
        <w:t>;</w:t>
      </w:r>
      <w:r w:rsidRPr="000C13EE">
        <w:rPr>
          <w:lang w:val="mt-MT"/>
        </w:rPr>
        <w:t xml:space="preserve"> komuni (</w:t>
      </w:r>
      <w:r w:rsidRPr="000C13EE">
        <w:rPr>
          <w:noProof w:val="0"/>
          <w:cs/>
          <w:lang w:val="mt-MT"/>
        </w:rPr>
        <w:t>≥</w:t>
      </w:r>
      <w:r w:rsidRPr="000C13EE">
        <w:rPr>
          <w:lang w:val="mt-MT"/>
        </w:rPr>
        <w:t>1/100 sa &lt;1/10)</w:t>
      </w:r>
      <w:r w:rsidR="000D08A5">
        <w:rPr>
          <w:lang w:val="mt-MT"/>
        </w:rPr>
        <w:t>;</w:t>
      </w:r>
      <w:r w:rsidRPr="000C13EE">
        <w:rPr>
          <w:lang w:val="mt-MT"/>
        </w:rPr>
        <w:t xml:space="preserve"> mhux komuni (</w:t>
      </w:r>
      <w:r w:rsidRPr="000C13EE">
        <w:rPr>
          <w:noProof w:val="0"/>
          <w:cs/>
          <w:lang w:val="mt-MT"/>
        </w:rPr>
        <w:t>≥</w:t>
      </w:r>
      <w:r w:rsidRPr="000C13EE">
        <w:rPr>
          <w:lang w:val="mt-MT"/>
        </w:rPr>
        <w:t>1/1,000 sa &lt;1/100)</w:t>
      </w:r>
      <w:r w:rsidR="000D08A5">
        <w:rPr>
          <w:lang w:val="mt-MT"/>
        </w:rPr>
        <w:t>;</w:t>
      </w:r>
      <w:r w:rsidRPr="000C13EE">
        <w:rPr>
          <w:lang w:val="mt-MT"/>
        </w:rPr>
        <w:t xml:space="preserve"> rari (</w:t>
      </w:r>
      <w:r w:rsidRPr="000C13EE">
        <w:rPr>
          <w:noProof w:val="0"/>
          <w:cs/>
          <w:lang w:val="mt-MT"/>
        </w:rPr>
        <w:t>≥</w:t>
      </w:r>
      <w:r w:rsidRPr="000C13EE">
        <w:rPr>
          <w:lang w:val="mt-MT"/>
        </w:rPr>
        <w:t>1/10,000 sa &lt;1/1,000)</w:t>
      </w:r>
      <w:r w:rsidR="000D08A5">
        <w:rPr>
          <w:lang w:val="mt-MT"/>
        </w:rPr>
        <w:t>;</w:t>
      </w:r>
      <w:r w:rsidRPr="000C13EE">
        <w:rPr>
          <w:lang w:val="mt-MT"/>
        </w:rPr>
        <w:t xml:space="preserve"> rari ħafna (&lt;1/10,000), mhux magħruf (ma tistax tittieħed stima mid-data disponibbli).</w:t>
      </w:r>
    </w:p>
    <w:p w:rsidR="00370B1F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kull </w:t>
      </w:r>
      <w:r w:rsidR="00C360D9">
        <w:rPr>
          <w:lang w:val="mt-MT"/>
        </w:rPr>
        <w:t>grupp</w:t>
      </w:r>
      <w:r w:rsidR="00C360D9" w:rsidRPr="000C13EE">
        <w:rPr>
          <w:lang w:val="mt-MT"/>
        </w:rPr>
        <w:t xml:space="preserve"> </w:t>
      </w:r>
      <w:r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frekwenza, ir-reazzjonijiet avversi huma </w:t>
      </w:r>
      <w:r w:rsidR="00C360D9">
        <w:rPr>
          <w:lang w:val="mt-MT"/>
        </w:rPr>
        <w:t>ppreżentati</w:t>
      </w:r>
      <w:r w:rsidR="00C360D9" w:rsidRPr="000C13EE">
        <w:rPr>
          <w:lang w:val="mt-MT"/>
        </w:rPr>
        <w:t xml:space="preserve"> </w:t>
      </w:r>
      <w:r w:rsidRPr="000C13EE">
        <w:rPr>
          <w:lang w:val="mt-MT"/>
        </w:rPr>
        <w:t>skont is-serjetà tagħhom, b</w:t>
      </w:r>
      <w:r w:rsidR="00C360D9">
        <w:rPr>
          <w:lang w:val="mt-MT"/>
        </w:rPr>
        <w:t xml:space="preserve">’dawk </w:t>
      </w:r>
      <w:r w:rsidRPr="000C13EE">
        <w:rPr>
          <w:lang w:val="mt-MT"/>
        </w:rPr>
        <w:t xml:space="preserve">l-aktar serji </w:t>
      </w:r>
      <w:r w:rsidR="000D08A5">
        <w:rPr>
          <w:lang w:val="mt-MT"/>
        </w:rPr>
        <w:t>m</w:t>
      </w:r>
      <w:r w:rsidRPr="000C13EE">
        <w:rPr>
          <w:lang w:val="mt-MT"/>
        </w:rPr>
        <w:t>niżżl</w:t>
      </w:r>
      <w:r w:rsidR="000D08A5">
        <w:rPr>
          <w:lang w:val="mt-MT"/>
        </w:rPr>
        <w:t>a</w:t>
      </w:r>
      <w:r w:rsidRPr="000C13EE">
        <w:rPr>
          <w:lang w:val="mt-MT"/>
        </w:rPr>
        <w:t xml:space="preserve"> l-ewwel.</w:t>
      </w:r>
    </w:p>
    <w:p w:rsidR="00E741B5" w:rsidRPr="000C13EE" w:rsidRDefault="00E741B5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E741B5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Total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115</w:t>
      </w:r>
      <w:r w:rsidR="000D08A5">
        <w:rPr>
          <w:lang w:val="mt-MT"/>
        </w:rPr>
        <w:noBreakHyphen/>
      </w:r>
      <w:r w:rsidRPr="000C13EE">
        <w:rPr>
          <w:lang w:val="mt-MT"/>
        </w:rPr>
        <w:t>il</w:t>
      </w:r>
      <w:r w:rsidR="000D08A5">
        <w:rPr>
          <w:lang w:val="mt-MT"/>
        </w:rPr>
        <w:t> </w:t>
      </w:r>
      <w:r w:rsidRPr="000C13EE">
        <w:rPr>
          <w:lang w:val="mt-MT"/>
        </w:rPr>
        <w:t xml:space="preserve">pazjent raġel </w:t>
      </w:r>
      <w:r w:rsidR="00C360D9">
        <w:rPr>
          <w:lang w:val="mt-MT"/>
        </w:rPr>
        <w:t xml:space="preserve">li kienu </w:t>
      </w:r>
      <w:r w:rsidRPr="000C13EE">
        <w:rPr>
          <w:lang w:val="mt-MT"/>
        </w:rPr>
        <w:t xml:space="preserve">kkurati </w:t>
      </w:r>
      <w:r w:rsidR="00C360D9">
        <w:rPr>
          <w:lang w:val="mt-MT"/>
        </w:rPr>
        <w:t>qabel</w:t>
      </w:r>
      <w:r w:rsidRPr="000C13EE">
        <w:rPr>
          <w:lang w:val="mt-MT"/>
        </w:rPr>
        <w:t>, b</w:t>
      </w:r>
      <w:r w:rsidR="00BE0846" w:rsidRPr="000C13EE">
        <w:rPr>
          <w:noProof w:val="0"/>
          <w:cs/>
          <w:lang w:val="mt-MT"/>
        </w:rPr>
        <w:t>’</w:t>
      </w:r>
      <w:r w:rsidR="00CE435E">
        <w:rPr>
          <w:lang w:val="mt-MT"/>
        </w:rPr>
        <w:t>emofilja </w:t>
      </w:r>
      <w:r w:rsidRPr="000C13EE">
        <w:rPr>
          <w:lang w:val="mt-MT"/>
        </w:rPr>
        <w:t>B moderata jew severa, ġew esposti għal Refixia għal total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170</w:t>
      </w:r>
      <w:r w:rsidR="00C360D9">
        <w:rPr>
          <w:lang w:val="mt-MT"/>
        </w:rPr>
        <w:t> </w:t>
      </w:r>
      <w:r w:rsidRPr="000C13EE">
        <w:rPr>
          <w:lang w:val="mt-MT"/>
        </w:rPr>
        <w:t>sena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pazjent fil-provi kliniċi li tlestew.</w:t>
      </w:r>
    </w:p>
    <w:p w:rsidR="000541BD" w:rsidRPr="000C13EE" w:rsidRDefault="000541BD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0541BD" w:rsidRPr="000C13EE" w:rsidRDefault="00FA4562" w:rsidP="00262EAE">
      <w:pPr>
        <w:autoSpaceDE w:val="0"/>
        <w:autoSpaceDN w:val="0"/>
        <w:adjustRightInd w:val="0"/>
        <w:rPr>
          <w:b/>
          <w:szCs w:val="22"/>
          <w:lang w:val="mt-MT"/>
        </w:rPr>
      </w:pPr>
      <w:r w:rsidRPr="000C13EE">
        <w:rPr>
          <w:b/>
          <w:lang w:val="mt-MT"/>
        </w:rPr>
        <w:t>Tabella 3</w:t>
      </w:r>
      <w:r w:rsidR="00C360D9">
        <w:rPr>
          <w:b/>
          <w:lang w:val="mt-MT"/>
        </w:rPr>
        <w:tab/>
      </w:r>
      <w:r w:rsidRPr="000C13EE">
        <w:rPr>
          <w:b/>
          <w:lang w:val="mt-MT"/>
        </w:rPr>
        <w:t>Frekwenz</w:t>
      </w:r>
      <w:r w:rsidRPr="00B9098C">
        <w:rPr>
          <w:b/>
          <w:lang w:val="mt-MT"/>
        </w:rPr>
        <w:t>a</w:t>
      </w:r>
      <w:r w:rsidR="00B9098C">
        <w:rPr>
          <w:b/>
          <w:lang w:val="mt-MT"/>
        </w:rPr>
        <w:t xml:space="preserve"> tar-</w:t>
      </w:r>
      <w:r w:rsidRPr="00B9098C">
        <w:rPr>
          <w:b/>
          <w:lang w:val="mt-MT"/>
        </w:rPr>
        <w:t>reazzj</w:t>
      </w:r>
      <w:r w:rsidRPr="000C13EE">
        <w:rPr>
          <w:b/>
          <w:lang w:val="mt-MT"/>
        </w:rPr>
        <w:t>onijiet avversi fil-provi kliniċi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59"/>
        <w:gridCol w:w="3082"/>
        <w:gridCol w:w="3040"/>
      </w:tblGrid>
      <w:tr w:rsidR="00177487" w:rsidRPr="000C13EE" w:rsidTr="009A4732">
        <w:tc>
          <w:tcPr>
            <w:tcW w:w="3059" w:type="dxa"/>
          </w:tcPr>
          <w:p w:rsidR="00177487" w:rsidRPr="000C13EE" w:rsidRDefault="000D08A5" w:rsidP="00262EAE">
            <w:pPr>
              <w:autoSpaceDE w:val="0"/>
              <w:autoSpaceDN w:val="0"/>
              <w:adjustRightInd w:val="0"/>
              <w:rPr>
                <w:b/>
                <w:szCs w:val="22"/>
                <w:lang w:val="mt-MT"/>
              </w:rPr>
            </w:pPr>
            <w:r>
              <w:rPr>
                <w:b/>
                <w:lang w:val="mt-MT"/>
              </w:rPr>
              <w:t>Klassi tas-sistemi u tal-organi</w:t>
            </w:r>
          </w:p>
        </w:tc>
        <w:tc>
          <w:tcPr>
            <w:tcW w:w="3082" w:type="dxa"/>
          </w:tcPr>
          <w:p w:rsidR="00177487" w:rsidRPr="000C13EE" w:rsidRDefault="00FA4562" w:rsidP="00262EAE">
            <w:pPr>
              <w:autoSpaceDE w:val="0"/>
              <w:autoSpaceDN w:val="0"/>
              <w:adjustRightInd w:val="0"/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Reazzjoni avversa</w:t>
            </w:r>
          </w:p>
        </w:tc>
        <w:tc>
          <w:tcPr>
            <w:tcW w:w="3040" w:type="dxa"/>
          </w:tcPr>
          <w:p w:rsidR="00177487" w:rsidRPr="000C13EE" w:rsidRDefault="00FA4562" w:rsidP="00D94D32">
            <w:pPr>
              <w:autoSpaceDE w:val="0"/>
              <w:autoSpaceDN w:val="0"/>
              <w:adjustRightInd w:val="0"/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Frekwenza</w:t>
            </w:r>
          </w:p>
        </w:tc>
      </w:tr>
      <w:tr w:rsidR="008665FC" w:rsidRPr="000C13EE" w:rsidTr="00021F48">
        <w:tc>
          <w:tcPr>
            <w:tcW w:w="3059" w:type="dxa"/>
          </w:tcPr>
          <w:p w:rsidR="008665FC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Disturbi fis-sistema immuni</w:t>
            </w:r>
          </w:p>
        </w:tc>
        <w:tc>
          <w:tcPr>
            <w:tcW w:w="3082" w:type="dxa"/>
          </w:tcPr>
          <w:p w:rsidR="008665FC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Sensittività eċċessiva</w:t>
            </w:r>
          </w:p>
          <w:p w:rsidR="00281918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Anafilassi</w:t>
            </w:r>
          </w:p>
          <w:p w:rsidR="00281918" w:rsidRPr="000C13EE" w:rsidRDefault="00B75CCF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>
              <w:rPr>
                <w:lang w:val="mt-MT"/>
              </w:rPr>
              <w:t>Inibituri</w:t>
            </w:r>
          </w:p>
        </w:tc>
        <w:tc>
          <w:tcPr>
            <w:tcW w:w="3040" w:type="dxa"/>
          </w:tcPr>
          <w:p w:rsidR="00D94D32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Mhux komuni</w:t>
            </w:r>
          </w:p>
          <w:p w:rsidR="00281918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Mhux magħruf</w:t>
            </w:r>
          </w:p>
          <w:p w:rsidR="00281918" w:rsidRPr="000C13EE" w:rsidRDefault="00FA4562" w:rsidP="00043058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Mhux magħruf</w:t>
            </w:r>
          </w:p>
        </w:tc>
      </w:tr>
      <w:tr w:rsidR="00021F48" w:rsidRPr="000C13EE" w:rsidTr="00021F48">
        <w:tc>
          <w:tcPr>
            <w:tcW w:w="3059" w:type="dxa"/>
          </w:tcPr>
          <w:p w:rsidR="00021F48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Disturbi fil-qalb</w:t>
            </w:r>
          </w:p>
        </w:tc>
        <w:tc>
          <w:tcPr>
            <w:tcW w:w="3082" w:type="dxa"/>
          </w:tcPr>
          <w:p w:rsidR="00021F48" w:rsidRPr="000C13EE" w:rsidRDefault="00FA4562" w:rsidP="00281918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Palpitazzjonijiet</w:t>
            </w:r>
          </w:p>
        </w:tc>
        <w:tc>
          <w:tcPr>
            <w:tcW w:w="3040" w:type="dxa"/>
          </w:tcPr>
          <w:p w:rsidR="00021F48" w:rsidRPr="000C13EE" w:rsidRDefault="00FA4562" w:rsidP="00D94D32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Mhux komuni</w:t>
            </w:r>
          </w:p>
        </w:tc>
      </w:tr>
      <w:tr w:rsidR="00021F48" w:rsidRPr="000C13EE" w:rsidTr="00021F48">
        <w:tc>
          <w:tcPr>
            <w:tcW w:w="3059" w:type="dxa"/>
          </w:tcPr>
          <w:p w:rsidR="00021F48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Disturbi gastrointestinali</w:t>
            </w:r>
          </w:p>
        </w:tc>
        <w:tc>
          <w:tcPr>
            <w:tcW w:w="3082" w:type="dxa"/>
          </w:tcPr>
          <w:p w:rsidR="00021F48" w:rsidRPr="000C13EE" w:rsidRDefault="00043058" w:rsidP="00281918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>
              <w:rPr>
                <w:lang w:val="mt-MT"/>
              </w:rPr>
              <w:t>Nawsja</w:t>
            </w:r>
          </w:p>
        </w:tc>
        <w:tc>
          <w:tcPr>
            <w:tcW w:w="3040" w:type="dxa"/>
          </w:tcPr>
          <w:p w:rsidR="00021F48" w:rsidRPr="000C13EE" w:rsidRDefault="00FA4562" w:rsidP="00D94D32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Komuni</w:t>
            </w:r>
          </w:p>
        </w:tc>
      </w:tr>
      <w:tr w:rsidR="008665FC" w:rsidRPr="000C13EE" w:rsidTr="009A4732">
        <w:tc>
          <w:tcPr>
            <w:tcW w:w="3059" w:type="dxa"/>
          </w:tcPr>
          <w:p w:rsidR="008665FC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Disturbi fil-ġilda u fit-tessuti ta</w:t>
            </w:r>
            <w:r w:rsidR="00BE0846" w:rsidRPr="000C13EE">
              <w:rPr>
                <w:lang w:val="mt-MT"/>
              </w:rPr>
              <w:t>’</w:t>
            </w:r>
            <w:r w:rsidRPr="000C13EE">
              <w:rPr>
                <w:lang w:val="mt-MT"/>
              </w:rPr>
              <w:t xml:space="preserve"> taħt il-ġilda</w:t>
            </w:r>
          </w:p>
        </w:tc>
        <w:tc>
          <w:tcPr>
            <w:tcW w:w="3082" w:type="dxa"/>
          </w:tcPr>
          <w:p w:rsidR="008665FC" w:rsidRPr="000C13EE" w:rsidRDefault="00FA4562" w:rsidP="00281918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Ħakk*</w:t>
            </w:r>
          </w:p>
        </w:tc>
        <w:tc>
          <w:tcPr>
            <w:tcW w:w="3040" w:type="dxa"/>
          </w:tcPr>
          <w:p w:rsidR="008665FC" w:rsidRPr="000C13EE" w:rsidRDefault="00FA4562" w:rsidP="00D94D32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Komuni</w:t>
            </w:r>
          </w:p>
        </w:tc>
      </w:tr>
      <w:tr w:rsidR="00177487" w:rsidRPr="000C13EE" w:rsidTr="009A4732">
        <w:tc>
          <w:tcPr>
            <w:tcW w:w="3059" w:type="dxa"/>
          </w:tcPr>
          <w:p w:rsidR="00177487" w:rsidRPr="000C13EE" w:rsidRDefault="00FA4562" w:rsidP="00262EAE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Disturbi ġenerali u kondizzjonijiet ta</w:t>
            </w:r>
            <w:r w:rsidR="00BE0846" w:rsidRPr="000C13EE">
              <w:rPr>
                <w:lang w:val="mt-MT"/>
              </w:rPr>
              <w:t>’</w:t>
            </w:r>
            <w:r w:rsidRPr="000C13EE">
              <w:rPr>
                <w:lang w:val="mt-MT"/>
              </w:rPr>
              <w:t xml:space="preserve"> mnejn jingħata</w:t>
            </w:r>
          </w:p>
        </w:tc>
        <w:tc>
          <w:tcPr>
            <w:tcW w:w="3082" w:type="dxa"/>
          </w:tcPr>
          <w:p w:rsidR="00DA220C" w:rsidRPr="000C13EE" w:rsidRDefault="00FA4562" w:rsidP="00DA220C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Għeja</w:t>
            </w:r>
          </w:p>
          <w:p w:rsidR="00DA220C" w:rsidRPr="000C13EE" w:rsidRDefault="00FA4562" w:rsidP="00DA220C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Fwawar</w:t>
            </w:r>
          </w:p>
          <w:p w:rsidR="00177487" w:rsidRPr="000C13EE" w:rsidRDefault="00FA4562" w:rsidP="001A7524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Reazzjonijiet fis-sit tal-injezzjoni**</w:t>
            </w:r>
          </w:p>
        </w:tc>
        <w:tc>
          <w:tcPr>
            <w:tcW w:w="3040" w:type="dxa"/>
          </w:tcPr>
          <w:p w:rsidR="00DA220C" w:rsidRPr="000C13EE" w:rsidRDefault="00FA4562" w:rsidP="00DA220C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Komuni</w:t>
            </w:r>
          </w:p>
          <w:p w:rsidR="00DA220C" w:rsidRPr="000C13EE" w:rsidRDefault="00FA4562" w:rsidP="00DA220C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Mhux komuni</w:t>
            </w:r>
          </w:p>
          <w:p w:rsidR="00177487" w:rsidRPr="000C13EE" w:rsidRDefault="00FA4562" w:rsidP="00D94D32">
            <w:pPr>
              <w:autoSpaceDE w:val="0"/>
              <w:autoSpaceDN w:val="0"/>
              <w:adjustRightInd w:val="0"/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Komuni</w:t>
            </w:r>
          </w:p>
        </w:tc>
      </w:tr>
    </w:tbl>
    <w:p w:rsidR="000D686C" w:rsidRPr="000C13EE" w:rsidRDefault="00FA4562" w:rsidP="00262EAE">
      <w:pPr>
        <w:autoSpaceDE w:val="0"/>
        <w:autoSpaceDN w:val="0"/>
        <w:adjustRightInd w:val="0"/>
        <w:rPr>
          <w:sz w:val="18"/>
          <w:szCs w:val="18"/>
          <w:lang w:val="mt-MT"/>
        </w:rPr>
      </w:pPr>
      <w:r w:rsidRPr="000C13EE">
        <w:rPr>
          <w:sz w:val="18"/>
          <w:lang w:val="mt-MT"/>
        </w:rPr>
        <w:t>*Ħakk jinkludi t-termini ħakk u ħakk fil-widnejn</w:t>
      </w:r>
      <w:r w:rsidR="00CE435E">
        <w:rPr>
          <w:sz w:val="18"/>
          <w:lang w:val="mt-MT"/>
        </w:rPr>
        <w:t>.</w:t>
      </w:r>
    </w:p>
    <w:p w:rsidR="00370B1F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sz w:val="18"/>
          <w:lang w:val="mt-MT"/>
        </w:rPr>
        <w:t>**Reazzjonijiet fis-sit tal-injezzjoni jinkludu wġigħ fis-sit tal-injezzjoni, uġigħ fis-sit tal-infużjoni, nefħa fis-sit tal-injezzjoni, eritema fis-sit tal-injezzjoni u raxx fis-sit tal-injezzjoni.</w:t>
      </w:r>
    </w:p>
    <w:p w:rsidR="001B2D6C" w:rsidRPr="000C13EE" w:rsidRDefault="001B2D6C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</w:p>
    <w:p w:rsidR="000D686C" w:rsidRPr="000C13EE" w:rsidRDefault="00FA4562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Deskrizzjoni ta</w:t>
      </w:r>
      <w:r w:rsidR="00BE0846" w:rsidRPr="000C13EE">
        <w:rPr>
          <w:noProof w:val="0"/>
          <w:u w:val="single"/>
          <w:cs/>
          <w:lang w:val="mt-MT"/>
        </w:rPr>
        <w:t>’</w:t>
      </w:r>
      <w:r w:rsidRPr="000C13EE">
        <w:rPr>
          <w:noProof w:val="0"/>
          <w:u w:val="single"/>
          <w:cs/>
          <w:lang w:val="mt-MT"/>
        </w:rPr>
        <w:t xml:space="preserve"> </w:t>
      </w:r>
      <w:r w:rsidRPr="000C13EE">
        <w:rPr>
          <w:u w:val="single"/>
          <w:lang w:val="mt-MT"/>
        </w:rPr>
        <w:t>reazzjonijiet avversi magħżula</w:t>
      </w:r>
    </w:p>
    <w:p w:rsidR="002040F2" w:rsidRPr="000C13EE" w:rsidRDefault="00FA4562" w:rsidP="00106329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>Fi</w:t>
      </w:r>
      <w:r w:rsidR="00043058">
        <w:rPr>
          <w:lang w:val="mt-MT"/>
        </w:rPr>
        <w:t xml:space="preserve"> </w:t>
      </w:r>
      <w:r w:rsidRPr="000C13EE">
        <w:rPr>
          <w:lang w:val="mt-MT"/>
        </w:rPr>
        <w:t>prova li għadha għaddejja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pazjenti li </w:t>
      </w:r>
      <w:r w:rsidR="00043058">
        <w:rPr>
          <w:lang w:val="mt-MT"/>
        </w:rPr>
        <w:t>ma kinux ikkurati qabel</w:t>
      </w:r>
      <w:r w:rsidRPr="000C13EE">
        <w:rPr>
          <w:lang w:val="mt-MT"/>
        </w:rPr>
        <w:t>, seħħet anafilassi f</w:t>
      </w:r>
      <w:r w:rsidR="009F50BF">
        <w:rPr>
          <w:lang w:val="mt-MT"/>
        </w:rPr>
        <w:t>’</w:t>
      </w:r>
      <w:r w:rsidRPr="000C13EE">
        <w:rPr>
          <w:lang w:val="mt-MT"/>
        </w:rPr>
        <w:t xml:space="preserve">assoċjazzjoni mill-qrib </w:t>
      </w:r>
      <w:r w:rsidR="00043058">
        <w:rPr>
          <w:lang w:val="mt-MT"/>
        </w:rPr>
        <w:t>maż-żmien tal</w:t>
      </w:r>
      <w:r w:rsidRPr="000C13EE">
        <w:rPr>
          <w:lang w:val="mt-MT"/>
        </w:rPr>
        <w:t>-iżvilupp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</w:t>
      </w:r>
      <w:r w:rsidR="00B75CCF">
        <w:rPr>
          <w:lang w:val="mt-MT"/>
        </w:rPr>
        <w:t>inibituri</w:t>
      </w:r>
      <w:r w:rsidR="00043058" w:rsidRPr="000C13EE">
        <w:rPr>
          <w:lang w:val="mt-MT"/>
        </w:rPr>
        <w:t xml:space="preserve"> </w:t>
      </w:r>
      <w:r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wara l-kura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Refixia. </w:t>
      </w:r>
      <w:r w:rsidR="00043058">
        <w:rPr>
          <w:lang w:val="mt-MT"/>
        </w:rPr>
        <w:t>Ma hemmx</w:t>
      </w:r>
      <w:r w:rsidRPr="000C13EE">
        <w:rPr>
          <w:lang w:val="mt-MT"/>
        </w:rPr>
        <w:t xml:space="preserve"> dejta </w:t>
      </w:r>
      <w:r w:rsidR="00043058">
        <w:rPr>
          <w:lang w:val="mt-MT"/>
        </w:rPr>
        <w:t xml:space="preserve">biżżejjed </w:t>
      </w:r>
      <w:r w:rsidRPr="000C13EE">
        <w:rPr>
          <w:lang w:val="mt-MT"/>
        </w:rPr>
        <w:t xml:space="preserve">biex </w:t>
      </w:r>
      <w:r w:rsidR="00043058">
        <w:rPr>
          <w:lang w:val="mt-MT"/>
        </w:rPr>
        <w:t>tipprovdi</w:t>
      </w:r>
      <w:r w:rsidRPr="000C13EE">
        <w:rPr>
          <w:lang w:val="mt-MT"/>
        </w:rPr>
        <w:t xml:space="preserve"> informazzjoni dwar l-inċidenza </w:t>
      </w:r>
      <w:r w:rsidR="00043058">
        <w:rPr>
          <w:lang w:val="mt-MT"/>
        </w:rPr>
        <w:t xml:space="preserve">ta’ </w:t>
      </w:r>
      <w:r w:rsidR="00106329">
        <w:rPr>
          <w:lang w:val="mt-MT"/>
        </w:rPr>
        <w:t>inibituri</w:t>
      </w:r>
      <w:r w:rsidR="00106329" w:rsidRPr="000C13EE">
        <w:rPr>
          <w:lang w:val="mt-MT"/>
        </w:rPr>
        <w:t xml:space="preserve"> </w:t>
      </w:r>
      <w:r w:rsidRPr="000C13EE">
        <w:rPr>
          <w:lang w:val="mt-MT"/>
        </w:rPr>
        <w:t>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pazjenti li </w:t>
      </w:r>
      <w:r w:rsidR="00043058">
        <w:rPr>
          <w:lang w:val="mt-MT"/>
        </w:rPr>
        <w:t>ma kinux ikkurati qabel</w:t>
      </w:r>
      <w:r w:rsidRPr="000C13EE">
        <w:rPr>
          <w:lang w:val="mt-MT"/>
        </w:rPr>
        <w:t>.</w:t>
      </w:r>
    </w:p>
    <w:p w:rsidR="00370B1F" w:rsidRPr="000C13EE" w:rsidRDefault="00370B1F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</w:p>
    <w:p w:rsidR="00370B1F" w:rsidRPr="000C13EE" w:rsidRDefault="00FA4562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Popolazzjoni pedjatrika</w:t>
      </w:r>
    </w:p>
    <w:p w:rsidR="007744E5" w:rsidRPr="000C13EE" w:rsidRDefault="00047440" w:rsidP="00047440">
      <w:pPr>
        <w:autoSpaceDE w:val="0"/>
        <w:autoSpaceDN w:val="0"/>
        <w:adjustRightInd w:val="0"/>
        <w:rPr>
          <w:szCs w:val="22"/>
          <w:lang w:val="mt-MT"/>
        </w:rPr>
      </w:pPr>
      <w:r>
        <w:rPr>
          <w:lang w:val="mt-MT"/>
        </w:rPr>
        <w:t xml:space="preserve">Refixia hu indikat għall-pazjenti minn 12-il sena ’l fuq. </w:t>
      </w:r>
      <w:r w:rsidR="009F50BF">
        <w:rPr>
          <w:lang w:val="mt-MT"/>
        </w:rPr>
        <w:t xml:space="preserve">Ma </w:t>
      </w:r>
      <w:r w:rsidR="0009067B">
        <w:rPr>
          <w:lang w:val="mt-MT"/>
        </w:rPr>
        <w:t xml:space="preserve">kienet </w:t>
      </w:r>
      <w:r w:rsidR="009F50BF">
        <w:rPr>
          <w:lang w:val="mt-MT"/>
        </w:rPr>
        <w:t>osservata l</w:t>
      </w:r>
      <w:r w:rsidR="00FA4562" w:rsidRPr="000C13EE">
        <w:rPr>
          <w:lang w:val="mt-MT"/>
        </w:rPr>
        <w:t>-ebda differenza fil-profil ta</w:t>
      </w:r>
      <w:r w:rsidR="0009067B">
        <w:rPr>
          <w:lang w:val="mt-MT"/>
        </w:rPr>
        <w:t xml:space="preserve">’ </w:t>
      </w:r>
      <w:r w:rsidR="00FA4562" w:rsidRPr="000C13EE">
        <w:rPr>
          <w:lang w:val="mt-MT"/>
        </w:rPr>
        <w:t>sigurtà ta</w:t>
      </w:r>
      <w:r w:rsidR="00BE0846" w:rsidRPr="000C13EE">
        <w:rPr>
          <w:lang w:val="mt-MT"/>
        </w:rPr>
        <w:t>’</w:t>
      </w:r>
      <w:r w:rsidR="00FA4562" w:rsidRPr="000C13EE">
        <w:rPr>
          <w:lang w:val="mt-MT"/>
        </w:rPr>
        <w:t xml:space="preserve"> Refixia bejn pazjenti </w:t>
      </w:r>
      <w:r>
        <w:rPr>
          <w:lang w:val="mt-MT"/>
        </w:rPr>
        <w:t>adolexxenti (12-18-il sena)</w:t>
      </w:r>
      <w:r w:rsidRPr="000C13EE">
        <w:rPr>
          <w:lang w:val="mt-MT"/>
        </w:rPr>
        <w:t xml:space="preserve"> </w:t>
      </w:r>
      <w:r w:rsidR="00FA4562" w:rsidRPr="000C13EE">
        <w:rPr>
          <w:lang w:val="mt-MT"/>
        </w:rPr>
        <w:t xml:space="preserve">u pazjenti adulti li </w:t>
      </w:r>
      <w:r w:rsidR="009F50BF">
        <w:rPr>
          <w:lang w:val="mt-MT"/>
        </w:rPr>
        <w:t>kienu kkurati qabel</w:t>
      </w:r>
      <w:r w:rsidR="00FA4562" w:rsidRPr="000C13EE">
        <w:rPr>
          <w:lang w:val="mt-MT"/>
        </w:rPr>
        <w:t>.</w:t>
      </w:r>
    </w:p>
    <w:p w:rsidR="007744E5" w:rsidRPr="000C13EE" w:rsidRDefault="007744E5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370B1F" w:rsidRPr="000C13EE" w:rsidRDefault="00FA4562" w:rsidP="00262EAE">
      <w:pPr>
        <w:autoSpaceDE w:val="0"/>
        <w:autoSpaceDN w:val="0"/>
        <w:adjustRightInd w:val="0"/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Rappurtar ta</w:t>
      </w:r>
      <w:r w:rsidR="00BE0846" w:rsidRPr="000C13EE">
        <w:rPr>
          <w:noProof w:val="0"/>
          <w:u w:val="single"/>
          <w:cs/>
          <w:lang w:val="mt-MT"/>
        </w:rPr>
        <w:t>’</w:t>
      </w:r>
      <w:r w:rsidRPr="000C13EE">
        <w:rPr>
          <w:noProof w:val="0"/>
          <w:u w:val="single"/>
          <w:cs/>
          <w:lang w:val="mt-MT"/>
        </w:rPr>
        <w:t xml:space="preserve"> </w:t>
      </w:r>
      <w:r w:rsidRPr="000C13EE">
        <w:rPr>
          <w:u w:val="single"/>
          <w:lang w:val="mt-MT"/>
        </w:rPr>
        <w:t>reazzjonijiet avversi suspettati</w:t>
      </w:r>
    </w:p>
    <w:p w:rsidR="00812D16" w:rsidRPr="000C13EE" w:rsidRDefault="00FA4562" w:rsidP="00262EAE">
      <w:pPr>
        <w:autoSpaceDE w:val="0"/>
        <w:autoSpaceDN w:val="0"/>
        <w:adjustRightInd w:val="0"/>
        <w:rPr>
          <w:szCs w:val="22"/>
          <w:lang w:val="mt-MT"/>
        </w:rPr>
      </w:pPr>
      <w:r w:rsidRPr="000C13EE">
        <w:rPr>
          <w:lang w:val="mt-MT"/>
        </w:rPr>
        <w:t xml:space="preserve">Huwa importanti li jiġu rrappurtati reazzjonijiet avversi suspettati wara l-awtorizzazzjoni tal-prodott mediċinali. Dan jippermetti monitoraġġ kontinwu tal-bilanċ bejn il-benefiċċju u r-riskju tal-prodott mediċinali. Il-professjonisti tal-kura tas-saħħa huma mitluba jirrappurtaw kwalunkwe reazzjoni avversa suspettata permezz </w:t>
      </w:r>
      <w:r w:rsidRPr="00891552">
        <w:rPr>
          <w:highlight w:val="lightGray"/>
          <w:lang w:val="mt-MT"/>
        </w:rPr>
        <w:t>tas-sistema ta</w:t>
      </w:r>
      <w:r w:rsidR="00BE0846" w:rsidRPr="00891552">
        <w:rPr>
          <w:noProof w:val="0"/>
          <w:highlight w:val="lightGray"/>
          <w:cs/>
          <w:lang w:val="mt-MT"/>
        </w:rPr>
        <w:t>’</w:t>
      </w:r>
      <w:r w:rsidRPr="00891552">
        <w:rPr>
          <w:noProof w:val="0"/>
          <w:highlight w:val="lightGray"/>
          <w:cs/>
          <w:lang w:val="mt-MT"/>
        </w:rPr>
        <w:t xml:space="preserve"> </w:t>
      </w:r>
      <w:r w:rsidRPr="00891552">
        <w:rPr>
          <w:highlight w:val="lightGray"/>
          <w:lang w:val="mt-MT"/>
        </w:rPr>
        <w:t>rappurtar nazzjonali mniżżla f</w:t>
      </w:r>
      <w:r w:rsidR="00BE0846" w:rsidRPr="00891552">
        <w:rPr>
          <w:highlight w:val="lightGray"/>
          <w:lang w:val="mt-MT"/>
        </w:rPr>
        <w:t>’</w:t>
      </w:r>
      <w:hyperlink r:id="rId12" w:history="1">
        <w:r w:rsidRPr="00891552">
          <w:rPr>
            <w:rStyle w:val="Hyperlink"/>
            <w:highlight w:val="lightGray"/>
            <w:lang w:val="mt-MT"/>
          </w:rPr>
          <w:t>Appendiċi V</w:t>
        </w:r>
      </w:hyperlink>
      <w:r w:rsidRPr="000C13EE">
        <w:rPr>
          <w:lang w:val="mt-MT"/>
        </w:rPr>
        <w:t>.</w:t>
      </w:r>
    </w:p>
    <w:p w:rsidR="00370B1F" w:rsidRPr="000C13EE" w:rsidRDefault="00370B1F" w:rsidP="00262EAE">
      <w:pPr>
        <w:autoSpaceDE w:val="0"/>
        <w:autoSpaceDN w:val="0"/>
        <w:adjustRightInd w:val="0"/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4.9</w:t>
      </w:r>
      <w:r w:rsidRPr="000C13EE">
        <w:rPr>
          <w:b/>
          <w:lang w:val="mt-MT"/>
        </w:rPr>
        <w:tab/>
        <w:t>Doża eċċessiva</w:t>
      </w:r>
    </w:p>
    <w:p w:rsidR="00370B1F" w:rsidRPr="000C13EE" w:rsidRDefault="00370B1F" w:rsidP="00262EAE">
      <w:pPr>
        <w:rPr>
          <w:szCs w:val="22"/>
          <w:lang w:val="mt-MT"/>
        </w:rPr>
      </w:pPr>
    </w:p>
    <w:p w:rsidR="00117711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Dożi eċċessivi sa 169</w:t>
      </w:r>
      <w:r w:rsidR="00DA3BE0">
        <w:rPr>
          <w:lang w:val="mt-MT"/>
        </w:rPr>
        <w:t> IU</w:t>
      </w:r>
      <w:r w:rsidRPr="000C13EE">
        <w:rPr>
          <w:lang w:val="mt-MT"/>
        </w:rPr>
        <w:t>/kg ġew irrappurtati fi</w:t>
      </w:r>
      <w:r w:rsidR="009F50BF">
        <w:rPr>
          <w:lang w:val="mt-MT"/>
        </w:rPr>
        <w:t xml:space="preserve"> </w:t>
      </w:r>
      <w:r w:rsidRPr="000C13EE">
        <w:rPr>
          <w:lang w:val="mt-MT"/>
        </w:rPr>
        <w:t xml:space="preserve">provi kliniċi. </w:t>
      </w:r>
      <w:r w:rsidR="00487DCC">
        <w:rPr>
          <w:lang w:val="mt-MT"/>
        </w:rPr>
        <w:t>M</w:t>
      </w:r>
      <w:r w:rsidR="00487DCC" w:rsidRPr="000C13EE">
        <w:rPr>
          <w:lang w:val="mt-MT"/>
        </w:rPr>
        <w:t xml:space="preserve">a ġew irrappurtati </w:t>
      </w:r>
      <w:r w:rsidR="00487DCC">
        <w:rPr>
          <w:lang w:val="mt-MT"/>
        </w:rPr>
        <w:t>l</w:t>
      </w:r>
      <w:r w:rsidRPr="000C13EE">
        <w:rPr>
          <w:lang w:val="mt-MT"/>
        </w:rPr>
        <w:t>-ebda sintomi assoċjati ma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dożi eċċessivi.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lang w:val="mt-MT"/>
        </w:rPr>
      </w:pPr>
    </w:p>
    <w:p w:rsidR="00812D16" w:rsidRPr="000C13EE" w:rsidRDefault="00FA4562" w:rsidP="00262EAE">
      <w:pPr>
        <w:ind w:left="567" w:hanging="567"/>
        <w:rPr>
          <w:lang w:val="mt-MT"/>
        </w:rPr>
      </w:pPr>
      <w:r w:rsidRPr="000C13EE">
        <w:rPr>
          <w:b/>
          <w:lang w:val="mt-MT"/>
        </w:rPr>
        <w:t>5.</w:t>
      </w:r>
      <w:r w:rsidRPr="000C13EE">
        <w:rPr>
          <w:b/>
          <w:lang w:val="mt-MT"/>
        </w:rPr>
        <w:tab/>
        <w:t>PROPRJETAJIET FARMAKOLOĠIĊI</w:t>
      </w:r>
    </w:p>
    <w:p w:rsidR="00812D16" w:rsidRPr="000C13EE" w:rsidRDefault="00812D16" w:rsidP="00262EAE">
      <w:pPr>
        <w:rPr>
          <w:lang w:val="mt-MT"/>
        </w:rPr>
      </w:pPr>
    </w:p>
    <w:p w:rsidR="00812D16" w:rsidRPr="000C13EE" w:rsidRDefault="00FA4562" w:rsidP="00262EAE">
      <w:pPr>
        <w:ind w:left="567" w:hanging="567"/>
        <w:outlineLvl w:val="0"/>
        <w:rPr>
          <w:b/>
          <w:lang w:val="mt-MT"/>
        </w:rPr>
      </w:pPr>
      <w:r w:rsidRPr="000C13EE">
        <w:rPr>
          <w:b/>
          <w:lang w:val="mt-MT"/>
        </w:rPr>
        <w:t xml:space="preserve">5.1 </w:t>
      </w:r>
      <w:r w:rsidRPr="000C13EE">
        <w:rPr>
          <w:b/>
          <w:lang w:val="mt-MT"/>
        </w:rPr>
        <w:tab/>
        <w:t>Proprjetajiet farmakodinamiċi</w:t>
      </w:r>
    </w:p>
    <w:p w:rsidR="005C1E4E" w:rsidRDefault="005C1E4E" w:rsidP="00262EAE">
      <w:pPr>
        <w:outlineLvl w:val="0"/>
        <w:rPr>
          <w:lang w:val="mt-MT"/>
        </w:rPr>
      </w:pPr>
    </w:p>
    <w:p w:rsidR="008503E5" w:rsidRPr="000C13EE" w:rsidRDefault="00FA4562" w:rsidP="00262EAE">
      <w:pPr>
        <w:outlineLvl w:val="0"/>
        <w:rPr>
          <w:lang w:val="mt-MT"/>
        </w:rPr>
      </w:pPr>
      <w:r w:rsidRPr="000C13EE">
        <w:rPr>
          <w:lang w:val="mt-MT"/>
        </w:rPr>
        <w:t xml:space="preserve">Kategorija farmakoterapewtika: </w:t>
      </w:r>
      <w:r w:rsidR="009F50BF">
        <w:rPr>
          <w:lang w:val="mt-MT"/>
        </w:rPr>
        <w:t>antiemorraġiċi</w:t>
      </w:r>
      <w:r w:rsidRPr="000C13EE">
        <w:rPr>
          <w:lang w:val="mt-MT"/>
        </w:rPr>
        <w:t>, fattur</w:t>
      </w:r>
      <w:r w:rsidR="00DA3BE0">
        <w:rPr>
          <w:lang w:val="mt-MT"/>
        </w:rPr>
        <w:t> IX</w:t>
      </w:r>
      <w:r w:rsidR="00F51CFD">
        <w:rPr>
          <w:lang w:val="mt-MT"/>
        </w:rPr>
        <w:t xml:space="preserve"> tal-koagulazzjoni tad-demm,</w:t>
      </w:r>
      <w:r w:rsidRPr="000C13EE">
        <w:rPr>
          <w:lang w:val="mt-MT"/>
        </w:rPr>
        <w:t xml:space="preserve"> Kodiċi ATC: B02BD04.</w:t>
      </w:r>
    </w:p>
    <w:p w:rsidR="008503E5" w:rsidRPr="000C13EE" w:rsidRDefault="008503E5" w:rsidP="00262EAE">
      <w:pPr>
        <w:outlineLvl w:val="0"/>
        <w:rPr>
          <w:u w:val="single"/>
          <w:lang w:val="mt-MT"/>
        </w:rPr>
      </w:pPr>
    </w:p>
    <w:p w:rsidR="008503E5" w:rsidRPr="000C13EE" w:rsidRDefault="00FA4562" w:rsidP="00262EAE">
      <w:pPr>
        <w:outlineLvl w:val="0"/>
        <w:rPr>
          <w:u w:val="single"/>
          <w:lang w:val="mt-MT"/>
        </w:rPr>
      </w:pPr>
      <w:r w:rsidRPr="000C13EE">
        <w:rPr>
          <w:u w:val="single"/>
          <w:lang w:val="mt-MT"/>
        </w:rPr>
        <w:t>Mekkaniżmu ta</w:t>
      </w:r>
      <w:r w:rsidR="00BE0846" w:rsidRPr="000C13EE">
        <w:rPr>
          <w:noProof w:val="0"/>
          <w:u w:val="single"/>
          <w:cs/>
          <w:lang w:val="mt-MT"/>
        </w:rPr>
        <w:t>’</w:t>
      </w:r>
      <w:r w:rsidRPr="000C13EE">
        <w:rPr>
          <w:noProof w:val="0"/>
          <w:u w:val="single"/>
          <w:cs/>
          <w:lang w:val="mt-MT"/>
        </w:rPr>
        <w:t xml:space="preserve"> </w:t>
      </w:r>
      <w:r w:rsidRPr="000C13EE">
        <w:rPr>
          <w:u w:val="single"/>
          <w:lang w:val="mt-MT"/>
        </w:rPr>
        <w:t>azzjoni</w:t>
      </w:r>
    </w:p>
    <w:p w:rsidR="002D1D63" w:rsidRPr="000C13EE" w:rsidRDefault="00FA4562" w:rsidP="00167EDB">
      <w:pPr>
        <w:outlineLvl w:val="0"/>
        <w:rPr>
          <w:lang w:val="mt-MT"/>
        </w:rPr>
      </w:pPr>
      <w:r w:rsidRPr="000C13EE">
        <w:rPr>
          <w:lang w:val="mt-MT"/>
        </w:rPr>
        <w:t>Refixia hu 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uman rikombinanti (rFIX) ippurifikat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40</w:t>
      </w:r>
      <w:r w:rsidR="007467BB">
        <w:rPr>
          <w:lang w:val="mt-MT"/>
        </w:rPr>
        <w:t> kDa</w:t>
      </w:r>
      <w:r w:rsidRPr="000C13EE">
        <w:rPr>
          <w:lang w:val="mt-MT"/>
        </w:rPr>
        <w:t xml:space="preserve"> polyethylene-glycol (PEG) ikkonjugat mal-proteina. Il-piż molekulari medju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 hu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madwar 98</w:t>
      </w:r>
      <w:r w:rsidR="007467BB">
        <w:rPr>
          <w:lang w:val="mt-MT"/>
        </w:rPr>
        <w:t> kDa</w:t>
      </w:r>
      <w:r w:rsidRPr="000C13EE">
        <w:rPr>
          <w:lang w:val="mt-MT"/>
        </w:rPr>
        <w:t>, u l-piż molekulari tal-</w:t>
      </w:r>
      <w:r w:rsidR="00E53FC5">
        <w:rPr>
          <w:lang w:val="mt-MT"/>
        </w:rPr>
        <w:t>parti</w:t>
      </w:r>
      <w:r w:rsidRPr="000C13EE">
        <w:rPr>
          <w:lang w:val="mt-MT"/>
        </w:rPr>
        <w:t xml:space="preserve"> tal-proteina waħ</w:t>
      </w:r>
      <w:r w:rsidR="009F50BF">
        <w:rPr>
          <w:lang w:val="mt-MT"/>
        </w:rPr>
        <w:t>e</w:t>
      </w:r>
      <w:r w:rsidRPr="000C13EE">
        <w:rPr>
          <w:lang w:val="mt-MT"/>
        </w:rPr>
        <w:t>dha hu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56</w:t>
      </w:r>
      <w:r w:rsidR="007467BB">
        <w:rPr>
          <w:lang w:val="mt-MT"/>
        </w:rPr>
        <w:t> kDa</w:t>
      </w:r>
      <w:r w:rsidRPr="000C13EE">
        <w:rPr>
          <w:lang w:val="mt-MT"/>
        </w:rPr>
        <w:t>. Malli ssir l-attivazzjoni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Refixia, il-peptide ta</w:t>
      </w:r>
      <w:r w:rsidR="00E3036B">
        <w:rPr>
          <w:lang w:val="mt-MT"/>
        </w:rPr>
        <w:t xml:space="preserve">’ </w:t>
      </w:r>
      <w:r w:rsidRPr="000C13EE">
        <w:rPr>
          <w:lang w:val="mt-MT"/>
        </w:rPr>
        <w:t xml:space="preserve">attivazzjoni li tinkludi </w:t>
      </w:r>
      <w:r w:rsidR="00E53FC5">
        <w:rPr>
          <w:lang w:val="mt-MT"/>
        </w:rPr>
        <w:t xml:space="preserve">l-parti ta’ </w:t>
      </w:r>
      <w:r w:rsidRPr="000C13EE">
        <w:rPr>
          <w:lang w:val="mt-MT"/>
        </w:rPr>
        <w:t>40 kD</w:t>
      </w:r>
      <w:r w:rsidR="00167EDB">
        <w:rPr>
          <w:lang w:val="mt-MT"/>
        </w:rPr>
        <w:t>a</w:t>
      </w:r>
      <w:r w:rsidRPr="000C13EE">
        <w:rPr>
          <w:lang w:val="mt-MT"/>
        </w:rPr>
        <w:t xml:space="preserve"> polyethylene-glycol </w:t>
      </w:r>
      <w:r w:rsidR="00E3036B">
        <w:rPr>
          <w:lang w:val="mt-MT"/>
        </w:rPr>
        <w:t>titneħħa</w:t>
      </w:r>
      <w:r w:rsidRPr="000C13EE">
        <w:rPr>
          <w:lang w:val="mt-MT"/>
        </w:rPr>
        <w:t xml:space="preserve">, u </w:t>
      </w:r>
      <w:r w:rsidR="00E3036B">
        <w:rPr>
          <w:lang w:val="mt-MT"/>
        </w:rPr>
        <w:t>tibqa’</w:t>
      </w:r>
      <w:r w:rsidR="00E3036B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l-molekula </w:t>
      </w:r>
      <w:r w:rsidR="00167EDB">
        <w:rPr>
          <w:lang w:val="mt-MT"/>
        </w:rPr>
        <w:t xml:space="preserve">attivata </w:t>
      </w:r>
      <w:r w:rsidRPr="000C13EE">
        <w:rPr>
          <w:lang w:val="mt-MT"/>
        </w:rPr>
        <w:t>nattiva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>.</w:t>
      </w:r>
    </w:p>
    <w:p w:rsidR="002D1D63" w:rsidRPr="000C13EE" w:rsidRDefault="002D1D63" w:rsidP="00262EAE">
      <w:pPr>
        <w:outlineLvl w:val="0"/>
        <w:rPr>
          <w:lang w:val="mt-MT"/>
        </w:rPr>
      </w:pPr>
    </w:p>
    <w:p w:rsidR="008503E5" w:rsidRPr="000C13EE" w:rsidRDefault="00E53FC5" w:rsidP="00262EAE">
      <w:pPr>
        <w:outlineLvl w:val="0"/>
        <w:rPr>
          <w:lang w:val="mt-MT"/>
        </w:rPr>
      </w:pPr>
      <w:r>
        <w:rPr>
          <w:lang w:val="mt-MT"/>
        </w:rPr>
        <w:t>Il-f</w:t>
      </w:r>
      <w:r w:rsidR="00FA4562" w:rsidRPr="000C13EE">
        <w:rPr>
          <w:lang w:val="mt-MT"/>
        </w:rPr>
        <w:t>attur</w:t>
      </w:r>
      <w:r w:rsidR="00DA3BE0">
        <w:rPr>
          <w:lang w:val="mt-MT"/>
        </w:rPr>
        <w:t> IX</w:t>
      </w:r>
      <w:r w:rsidR="00FA4562" w:rsidRPr="000C13EE">
        <w:rPr>
          <w:lang w:val="mt-MT"/>
        </w:rPr>
        <w:t xml:space="preserve"> hu glikoproteina b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lang w:val="mt-MT"/>
        </w:rPr>
        <w:t xml:space="preserve">katina waħda. Hu fattur tal-koagulazzjoni li jiddependi </w:t>
      </w:r>
      <w:r>
        <w:rPr>
          <w:lang w:val="mt-MT"/>
        </w:rPr>
        <w:t>mil</w:t>
      </w:r>
      <w:r w:rsidR="00E3036B">
        <w:rPr>
          <w:lang w:val="mt-MT"/>
        </w:rPr>
        <w:t>l-</w:t>
      </w:r>
      <w:r w:rsidR="00FA4562" w:rsidRPr="000C13EE">
        <w:rPr>
          <w:lang w:val="mt-MT"/>
        </w:rPr>
        <w:t xml:space="preserve">vitamina K u jiġi sintetizzat fil-fwied. </w:t>
      </w:r>
      <w:r w:rsidR="00E3036B">
        <w:rPr>
          <w:lang w:val="mt-MT"/>
        </w:rPr>
        <w:t>Il-f</w:t>
      </w:r>
      <w:r w:rsidR="00E3036B" w:rsidRPr="000C13EE">
        <w:rPr>
          <w:lang w:val="mt-MT"/>
        </w:rPr>
        <w:t>attur</w:t>
      </w:r>
      <w:r w:rsidR="00E3036B">
        <w:rPr>
          <w:lang w:val="mt-MT"/>
        </w:rPr>
        <w:t> </w:t>
      </w:r>
      <w:r w:rsidR="00DA3BE0">
        <w:rPr>
          <w:lang w:val="mt-MT"/>
        </w:rPr>
        <w:t>IX</w:t>
      </w:r>
      <w:r w:rsidR="00FA4562" w:rsidRPr="000C13EE">
        <w:rPr>
          <w:lang w:val="mt-MT"/>
        </w:rPr>
        <w:t xml:space="preserve"> jiġi attivat </w:t>
      </w:r>
      <w:r w:rsidR="00E3036B">
        <w:rPr>
          <w:lang w:val="mt-MT"/>
        </w:rPr>
        <w:t>mill-</w:t>
      </w:r>
      <w:r w:rsidR="00FA4562" w:rsidRPr="000C13EE">
        <w:rPr>
          <w:lang w:val="mt-MT"/>
        </w:rPr>
        <w:t>fattur</w:t>
      </w:r>
      <w:r w:rsidR="00E3036B">
        <w:rPr>
          <w:lang w:val="mt-MT"/>
        </w:rPr>
        <w:t> </w:t>
      </w:r>
      <w:r w:rsidR="00FA4562" w:rsidRPr="000C13EE">
        <w:rPr>
          <w:lang w:val="mt-MT"/>
        </w:rPr>
        <w:t xml:space="preserve">XIa u </w:t>
      </w:r>
      <w:r w:rsidR="00E3036B">
        <w:rPr>
          <w:lang w:val="mt-MT"/>
        </w:rPr>
        <w:t>mill-</w:t>
      </w:r>
      <w:r w:rsidR="00FA4562" w:rsidRPr="000C13EE">
        <w:rPr>
          <w:lang w:val="mt-MT"/>
        </w:rPr>
        <w:t>fattur</w:t>
      </w:r>
      <w:r w:rsidR="00E3036B">
        <w:rPr>
          <w:lang w:val="mt-MT"/>
        </w:rPr>
        <w:t> </w:t>
      </w:r>
      <w:r w:rsidR="00FA4562" w:rsidRPr="000C13EE">
        <w:rPr>
          <w:lang w:val="mt-MT"/>
        </w:rPr>
        <w:t>VII/kumpless 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 xml:space="preserve">fattur tat-tessut. </w:t>
      </w:r>
      <w:r w:rsidR="00E3036B">
        <w:rPr>
          <w:lang w:val="mt-MT"/>
        </w:rPr>
        <w:t>Il-f</w:t>
      </w:r>
      <w:r w:rsidR="00E3036B" w:rsidRPr="000C13EE">
        <w:rPr>
          <w:lang w:val="mt-MT"/>
        </w:rPr>
        <w:t>attur</w:t>
      </w:r>
      <w:r w:rsidR="00E3036B">
        <w:rPr>
          <w:lang w:val="mt-MT"/>
        </w:rPr>
        <w:t> </w:t>
      </w:r>
      <w:r w:rsidR="00DA3BE0">
        <w:rPr>
          <w:lang w:val="mt-MT"/>
        </w:rPr>
        <w:t>IX</w:t>
      </w:r>
      <w:r w:rsidR="00FA4562" w:rsidRPr="000C13EE">
        <w:rPr>
          <w:lang w:val="mt-MT"/>
        </w:rPr>
        <w:t xml:space="preserve"> attivat, flimkien </w:t>
      </w:r>
      <w:r w:rsidR="00E3036B">
        <w:rPr>
          <w:lang w:val="mt-MT"/>
        </w:rPr>
        <w:t>mal-</w:t>
      </w:r>
      <w:r w:rsidR="00FA4562" w:rsidRPr="000C13EE">
        <w:rPr>
          <w:lang w:val="mt-MT"/>
        </w:rPr>
        <w:t>fattur</w:t>
      </w:r>
      <w:r w:rsidR="00E3036B">
        <w:rPr>
          <w:lang w:val="mt-MT"/>
        </w:rPr>
        <w:t> </w:t>
      </w:r>
      <w:r w:rsidR="00FA4562" w:rsidRPr="000C13EE">
        <w:rPr>
          <w:lang w:val="mt-MT"/>
        </w:rPr>
        <w:t xml:space="preserve">VIII attivat, jattiva </w:t>
      </w:r>
      <w:r w:rsidR="00E3036B">
        <w:rPr>
          <w:lang w:val="mt-MT"/>
        </w:rPr>
        <w:t>l-</w:t>
      </w:r>
      <w:r w:rsidR="00FA4562" w:rsidRPr="000C13EE">
        <w:rPr>
          <w:lang w:val="mt-MT"/>
        </w:rPr>
        <w:t>fattur</w:t>
      </w:r>
      <w:r w:rsidR="00E3036B">
        <w:rPr>
          <w:lang w:val="mt-MT"/>
        </w:rPr>
        <w:t> </w:t>
      </w:r>
      <w:r w:rsidR="00FA4562" w:rsidRPr="000C13EE">
        <w:rPr>
          <w:lang w:val="mt-MT"/>
        </w:rPr>
        <w:t xml:space="preserve">X. </w:t>
      </w:r>
      <w:r w:rsidR="00E3036B">
        <w:rPr>
          <w:lang w:val="mt-MT"/>
        </w:rPr>
        <w:t>Il-f</w:t>
      </w:r>
      <w:r w:rsidR="00E3036B" w:rsidRPr="000C13EE">
        <w:rPr>
          <w:lang w:val="mt-MT"/>
        </w:rPr>
        <w:t>attur</w:t>
      </w:r>
      <w:r w:rsidR="00E3036B">
        <w:rPr>
          <w:lang w:val="mt-MT"/>
        </w:rPr>
        <w:t> </w:t>
      </w:r>
      <w:r w:rsidR="00FA4562" w:rsidRPr="000C13EE">
        <w:rPr>
          <w:lang w:val="mt-MT"/>
        </w:rPr>
        <w:t xml:space="preserve">X attivat jibdel prothrombin fi thrombin. Thrombin imbagħad jibdel fibrinogen </w:t>
      </w:r>
      <w:r w:rsidR="00E3036B">
        <w:rPr>
          <w:lang w:val="mt-MT"/>
        </w:rPr>
        <w:t>f’</w:t>
      </w:r>
      <w:r w:rsidR="00FA4562" w:rsidRPr="000C13EE">
        <w:rPr>
          <w:lang w:val="mt-MT"/>
        </w:rPr>
        <w:t>fibrin u</w:t>
      </w:r>
      <w:r w:rsidR="00E3036B">
        <w:rPr>
          <w:lang w:val="mt-MT"/>
        </w:rPr>
        <w:t xml:space="preserve"> jiġi ffurmat tagħqid tad-demm</w:t>
      </w:r>
      <w:r w:rsidR="00FA4562" w:rsidRPr="000C13EE">
        <w:rPr>
          <w:lang w:val="mt-MT"/>
        </w:rPr>
        <w:t xml:space="preserve">. </w:t>
      </w:r>
      <w:r w:rsidR="00E3036B">
        <w:rPr>
          <w:lang w:val="mt-MT"/>
        </w:rPr>
        <w:t>L-emofil</w:t>
      </w:r>
      <w:r w:rsidR="00273BE8">
        <w:rPr>
          <w:lang w:val="mt-MT"/>
        </w:rPr>
        <w:t>ja </w:t>
      </w:r>
      <w:r w:rsidR="00FA4562" w:rsidRPr="000C13EE">
        <w:rPr>
          <w:lang w:val="mt-MT"/>
        </w:rPr>
        <w:t>B hi</w:t>
      </w:r>
      <w:r w:rsidR="0009067B">
        <w:rPr>
          <w:lang w:val="mt-MT"/>
        </w:rPr>
        <w:t>ja</w:t>
      </w:r>
      <w:r w:rsidR="00FA4562" w:rsidRPr="000C13EE">
        <w:rPr>
          <w:lang w:val="mt-MT"/>
        </w:rPr>
        <w:t xml:space="preserve"> disturb ereditarju </w:t>
      </w:r>
      <w:r w:rsidR="0009067B">
        <w:rPr>
          <w:lang w:val="mt-MT"/>
        </w:rPr>
        <w:t>ta’ tagħqid</w:t>
      </w:r>
      <w:r w:rsidR="00FA4562" w:rsidRPr="000C13EE">
        <w:rPr>
          <w:lang w:val="mt-MT"/>
        </w:rPr>
        <w:t xml:space="preserve"> tad-demm marbut mas-sess </w:t>
      </w:r>
      <w:r w:rsidR="00E3036B">
        <w:rPr>
          <w:lang w:val="mt-MT"/>
        </w:rPr>
        <w:t>tal-persuna</w:t>
      </w:r>
      <w:r w:rsidR="00FA4562" w:rsidRPr="000C13EE">
        <w:rPr>
          <w:lang w:val="mt-MT"/>
        </w:rPr>
        <w:t xml:space="preserve"> minħabba livelli mnaqqsa 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="00FA4562" w:rsidRPr="000C13EE">
        <w:rPr>
          <w:lang w:val="mt-MT"/>
        </w:rPr>
        <w:t xml:space="preserve"> u </w:t>
      </w:r>
      <w:r w:rsidR="00E3036B">
        <w:rPr>
          <w:lang w:val="mt-MT"/>
        </w:rPr>
        <w:t>twassal</w:t>
      </w:r>
      <w:r w:rsidR="00E3036B" w:rsidRPr="000C13EE">
        <w:rPr>
          <w:lang w:val="mt-MT"/>
        </w:rPr>
        <w:t xml:space="preserve"> </w:t>
      </w:r>
      <w:r w:rsidR="00E3036B">
        <w:rPr>
          <w:lang w:val="mt-MT"/>
        </w:rPr>
        <w:t>għal fsada kbira</w:t>
      </w:r>
      <w:r w:rsidR="00FA4562" w:rsidRPr="000C13EE">
        <w:rPr>
          <w:lang w:val="mt-MT"/>
        </w:rPr>
        <w:t xml:space="preserve"> fil-ġogi, fil-muskoli, jew fl-organi interni, </w:t>
      </w:r>
      <w:r w:rsidR="00E3036B">
        <w:rPr>
          <w:lang w:val="mt-MT"/>
        </w:rPr>
        <w:t>b’mod</w:t>
      </w:r>
      <w:r w:rsidR="00FA4562" w:rsidRPr="000C13EE">
        <w:rPr>
          <w:lang w:val="mt-MT"/>
        </w:rPr>
        <w:t xml:space="preserve"> spontanju jew</w:t>
      </w:r>
      <w:r>
        <w:rPr>
          <w:lang w:val="mt-MT"/>
        </w:rPr>
        <w:t xml:space="preserve"> inkella</w:t>
      </w:r>
      <w:r w:rsidR="00FA4562" w:rsidRPr="000C13EE">
        <w:rPr>
          <w:lang w:val="mt-MT"/>
        </w:rPr>
        <w:t xml:space="preserve"> </w:t>
      </w:r>
      <w:r w:rsidR="00E3036B">
        <w:rPr>
          <w:lang w:val="mt-MT"/>
        </w:rPr>
        <w:t>minħabba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>trawma aċċidentali jew kirurġika. Permezz ta</w:t>
      </w:r>
      <w:r w:rsidR="0009067B">
        <w:rPr>
          <w:lang w:val="mt-MT"/>
        </w:rPr>
        <w:t xml:space="preserve">’ </w:t>
      </w:r>
      <w:r w:rsidR="00FA4562" w:rsidRPr="000C13EE">
        <w:rPr>
          <w:lang w:val="mt-MT"/>
        </w:rPr>
        <w:t>terapija ta</w:t>
      </w:r>
      <w:r w:rsidR="00E3036B">
        <w:rPr>
          <w:lang w:val="mt-MT"/>
        </w:rPr>
        <w:t xml:space="preserve">’ </w:t>
      </w:r>
      <w:r w:rsidR="00FA4562" w:rsidRPr="000C13EE">
        <w:rPr>
          <w:lang w:val="mt-MT"/>
        </w:rPr>
        <w:t xml:space="preserve">sostituzzjoni l-livelli </w:t>
      </w:r>
      <w:r w:rsidR="00E3036B">
        <w:rPr>
          <w:lang w:val="mt-MT"/>
        </w:rPr>
        <w:t>tal-fatt</w:t>
      </w:r>
      <w:r w:rsidR="002E122D">
        <w:rPr>
          <w:lang w:val="mt-MT"/>
        </w:rPr>
        <w:t>u</w:t>
      </w:r>
      <w:r w:rsidR="00E3036B">
        <w:rPr>
          <w:lang w:val="mt-MT"/>
        </w:rPr>
        <w:t xml:space="preserve">r IX </w:t>
      </w:r>
      <w:r w:rsidR="00FA4562" w:rsidRPr="000C13EE">
        <w:rPr>
          <w:lang w:val="mt-MT"/>
        </w:rPr>
        <w:t>fil-plażma jiżdied</w:t>
      </w:r>
      <w:r w:rsidR="00E3036B">
        <w:rPr>
          <w:lang w:val="mt-MT"/>
        </w:rPr>
        <w:t>u</w:t>
      </w:r>
      <w:r w:rsidR="00FA4562" w:rsidRPr="000C13EE">
        <w:rPr>
          <w:lang w:val="mt-MT"/>
        </w:rPr>
        <w:t>, b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lang w:val="mt-MT"/>
        </w:rPr>
        <w:t xml:space="preserve">hekk </w:t>
      </w:r>
      <w:r w:rsidR="00E3036B">
        <w:rPr>
          <w:lang w:val="mt-MT"/>
        </w:rPr>
        <w:t>issir possibbli</w:t>
      </w:r>
      <w:r w:rsidR="00E3036B" w:rsidRPr="000C13EE">
        <w:rPr>
          <w:lang w:val="mt-MT"/>
        </w:rPr>
        <w:t xml:space="preserve"> </w:t>
      </w:r>
      <w:r w:rsidR="00FA4562" w:rsidRPr="000C13EE">
        <w:rPr>
          <w:lang w:val="mt-MT"/>
        </w:rPr>
        <w:t xml:space="preserve">korrezzjoni temporanja tad-defiċjenza </w:t>
      </w:r>
      <w:r w:rsidR="00E3036B">
        <w:rPr>
          <w:lang w:val="mt-MT"/>
        </w:rPr>
        <w:t>fil</w:t>
      </w:r>
      <w:r w:rsidR="00FA4562" w:rsidRPr="000C13EE">
        <w:rPr>
          <w:lang w:val="mt-MT"/>
        </w:rPr>
        <w:t xml:space="preserve">-fattur u korrezzjoni tat-tendenzi </w:t>
      </w:r>
      <w:r w:rsidR="00E3036B">
        <w:rPr>
          <w:lang w:val="mt-MT"/>
        </w:rPr>
        <w:t>għall-fsada</w:t>
      </w:r>
      <w:r w:rsidR="00FA4562" w:rsidRPr="000C13EE">
        <w:rPr>
          <w:lang w:val="mt-MT"/>
        </w:rPr>
        <w:t>.</w:t>
      </w:r>
    </w:p>
    <w:p w:rsidR="00EC6B95" w:rsidRPr="000C13EE" w:rsidRDefault="00EC6B95" w:rsidP="00262EAE">
      <w:pPr>
        <w:outlineLvl w:val="0"/>
        <w:rPr>
          <w:lang w:val="mt-MT"/>
        </w:rPr>
      </w:pPr>
    </w:p>
    <w:p w:rsidR="00700EAD" w:rsidRPr="000C13EE" w:rsidRDefault="00FA4562" w:rsidP="00262EAE">
      <w:pPr>
        <w:outlineLvl w:val="0"/>
        <w:rPr>
          <w:u w:val="single"/>
          <w:lang w:val="mt-MT"/>
        </w:rPr>
      </w:pPr>
      <w:r w:rsidRPr="000C13EE">
        <w:rPr>
          <w:u w:val="single"/>
          <w:lang w:val="mt-MT"/>
        </w:rPr>
        <w:t>Effikaċja klinika</w:t>
      </w:r>
    </w:p>
    <w:p w:rsidR="00E43BAC" w:rsidRPr="002E122D" w:rsidRDefault="00FA4562" w:rsidP="00262EAE">
      <w:pPr>
        <w:outlineLvl w:val="0"/>
        <w:rPr>
          <w:lang w:val="mt-MT"/>
        </w:rPr>
      </w:pPr>
      <w:r w:rsidRPr="000C13EE">
        <w:rPr>
          <w:lang w:val="mt-MT"/>
        </w:rPr>
        <w:t>Il-programm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provi kliniċi </w:t>
      </w:r>
      <w:r w:rsidR="002E122D" w:rsidRPr="002E122D">
        <w:rPr>
          <w:lang w:val="mt-MT"/>
        </w:rPr>
        <w:t xml:space="preserve">li tlesta </w:t>
      </w:r>
      <w:r w:rsidRPr="000C13EE">
        <w:rPr>
          <w:lang w:val="mt-MT"/>
        </w:rPr>
        <w:t>kien jinkludi prova waħda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fażi</w:t>
      </w:r>
      <w:r w:rsidR="0052423B">
        <w:rPr>
          <w:lang w:val="mt-MT"/>
        </w:rPr>
        <w:t> </w:t>
      </w:r>
      <w:r w:rsidRPr="000C13EE">
        <w:rPr>
          <w:lang w:val="mt-MT"/>
        </w:rPr>
        <w:t>1, u erba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provi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fażi</w:t>
      </w:r>
      <w:r w:rsidR="0052423B">
        <w:rPr>
          <w:lang w:val="mt-MT"/>
        </w:rPr>
        <w:t> </w:t>
      </w:r>
      <w:r w:rsidRPr="000C13EE">
        <w:rPr>
          <w:lang w:val="mt-MT"/>
        </w:rPr>
        <w:t xml:space="preserve">3 </w:t>
      </w:r>
      <w:r w:rsidR="002E122D">
        <w:rPr>
          <w:lang w:val="mt-MT"/>
        </w:rPr>
        <w:t>b’ħafna ċentri</w:t>
      </w:r>
      <w:r w:rsidRPr="000C13EE">
        <w:rPr>
          <w:lang w:val="mt-MT"/>
        </w:rPr>
        <w:t xml:space="preserve"> u mhux ikkontrollati.</w:t>
      </w:r>
    </w:p>
    <w:p w:rsidR="00E43BAC" w:rsidRPr="000C13EE" w:rsidRDefault="00E43BAC" w:rsidP="00262EAE">
      <w:pPr>
        <w:outlineLvl w:val="0"/>
        <w:rPr>
          <w:iCs/>
          <w:lang w:val="mt-MT"/>
        </w:rPr>
      </w:pPr>
    </w:p>
    <w:p w:rsidR="00E43BAC" w:rsidRPr="000C13EE" w:rsidRDefault="00FA4562" w:rsidP="00E43BAC">
      <w:pPr>
        <w:outlineLvl w:val="0"/>
        <w:rPr>
          <w:i/>
          <w:iCs/>
          <w:u w:val="single"/>
          <w:lang w:val="mt-MT"/>
        </w:rPr>
      </w:pPr>
      <w:r w:rsidRPr="000C13EE">
        <w:rPr>
          <w:i/>
          <w:u w:val="single"/>
          <w:lang w:val="mt-MT"/>
        </w:rPr>
        <w:t>Profilassi</w:t>
      </w:r>
    </w:p>
    <w:p w:rsidR="00E43BAC" w:rsidRPr="000C13EE" w:rsidRDefault="00FA4562" w:rsidP="00E43BAC">
      <w:pPr>
        <w:outlineLvl w:val="0"/>
        <w:rPr>
          <w:iCs/>
          <w:lang w:val="mt-MT"/>
        </w:rPr>
      </w:pPr>
      <w:r w:rsidRPr="000C13EE">
        <w:rPr>
          <w:lang w:val="mt-MT"/>
        </w:rPr>
        <w:t>Ħamsa u erbgħin mill-pazjenti fil-gruppi kollha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età ġew ikkurati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doża profilattika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40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/kg </w:t>
      </w:r>
      <w:r w:rsidR="00203C5F" w:rsidRPr="000C13EE">
        <w:rPr>
          <w:lang w:val="mt-MT"/>
        </w:rPr>
        <w:t xml:space="preserve">fil-ġimgħa </w:t>
      </w:r>
      <w:r w:rsidRPr="000C13EE">
        <w:rPr>
          <w:lang w:val="mt-MT"/>
        </w:rPr>
        <w:t xml:space="preserve">fejn 23 (43%) </w:t>
      </w:r>
      <w:r w:rsidR="0052423B">
        <w:rPr>
          <w:lang w:val="mt-MT"/>
        </w:rPr>
        <w:t>minn</w:t>
      </w:r>
      <w:r w:rsidRPr="000C13EE">
        <w:rPr>
          <w:lang w:val="mt-MT"/>
        </w:rPr>
        <w:t xml:space="preserve"> dawn il-pazjenti ma kellhom l-ebda episodj</w:t>
      </w:r>
      <w:r w:rsidR="002E122D">
        <w:rPr>
          <w:lang w:val="mt-MT"/>
        </w:rPr>
        <w:t>u</w:t>
      </w:r>
      <w:r w:rsidRPr="000C13EE">
        <w:rPr>
          <w:lang w:val="mt-MT"/>
        </w:rPr>
        <w:t xml:space="preserve">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2E122D">
        <w:rPr>
          <w:lang w:val="mt-MT"/>
        </w:rPr>
        <w:t>fsada</w:t>
      </w:r>
      <w:r w:rsidRPr="000C13EE">
        <w:rPr>
          <w:lang w:val="mt-MT"/>
        </w:rPr>
        <w:t>.</w:t>
      </w:r>
    </w:p>
    <w:p w:rsidR="00E43BAC" w:rsidRPr="000C13EE" w:rsidRDefault="00E43BAC" w:rsidP="00262EAE">
      <w:pPr>
        <w:outlineLvl w:val="0"/>
        <w:rPr>
          <w:iCs/>
          <w:lang w:val="mt-MT"/>
        </w:rPr>
      </w:pPr>
    </w:p>
    <w:p w:rsidR="00BE4559" w:rsidRPr="000C13EE" w:rsidRDefault="00FA4562" w:rsidP="00262EAE">
      <w:pPr>
        <w:outlineLvl w:val="0"/>
        <w:rPr>
          <w:i/>
          <w:iCs/>
          <w:u w:val="single"/>
          <w:lang w:val="mt-MT"/>
        </w:rPr>
      </w:pPr>
      <w:r w:rsidRPr="000C13EE">
        <w:rPr>
          <w:i/>
          <w:u w:val="single"/>
          <w:lang w:val="mt-MT"/>
        </w:rPr>
        <w:t xml:space="preserve">Prova </w:t>
      </w:r>
      <w:r w:rsidR="002E122D">
        <w:rPr>
          <w:i/>
          <w:u w:val="single"/>
          <w:lang w:val="mt-MT"/>
        </w:rPr>
        <w:t>pivitali</w:t>
      </w:r>
    </w:p>
    <w:p w:rsidR="0072468C" w:rsidRPr="000C13EE" w:rsidRDefault="00FA4562" w:rsidP="00F26FBD">
      <w:pPr>
        <w:outlineLvl w:val="0"/>
        <w:rPr>
          <w:iCs/>
          <w:lang w:val="mt-MT"/>
        </w:rPr>
      </w:pPr>
      <w:r w:rsidRPr="000C13EE">
        <w:rPr>
          <w:lang w:val="mt-MT"/>
        </w:rPr>
        <w:t xml:space="preserve">Il-prova </w:t>
      </w:r>
      <w:r w:rsidR="002E122D">
        <w:rPr>
          <w:lang w:val="mt-MT"/>
        </w:rPr>
        <w:t>pivitali</w:t>
      </w:r>
      <w:r w:rsidRPr="000C13EE">
        <w:rPr>
          <w:lang w:val="mt-MT"/>
        </w:rPr>
        <w:t xml:space="preserve"> kienet tinkludi 74 pazjent</w:t>
      </w:r>
      <w:r w:rsidR="00FE3DC9">
        <w:rPr>
          <w:lang w:val="mt-MT"/>
        </w:rPr>
        <w:t>i</w:t>
      </w:r>
      <w:r w:rsidRPr="000C13EE">
        <w:rPr>
          <w:lang w:val="mt-MT"/>
        </w:rPr>
        <w:t xml:space="preserve"> adolexxenti (minn 13 sa 17</w:t>
      </w:r>
      <w:r w:rsidR="0052423B">
        <w:rPr>
          <w:lang w:val="mt-MT"/>
        </w:rPr>
        <w:noBreakHyphen/>
        <w:t>il </w:t>
      </w:r>
      <w:r w:rsidRPr="000C13EE">
        <w:rPr>
          <w:lang w:val="mt-MT"/>
        </w:rPr>
        <w:t>sena) u adult</w:t>
      </w:r>
      <w:r w:rsidR="00FE3DC9">
        <w:rPr>
          <w:lang w:val="mt-MT"/>
        </w:rPr>
        <w:t>i</w:t>
      </w:r>
      <w:r w:rsidR="00F85E9B">
        <w:rPr>
          <w:lang w:val="mt-MT"/>
        </w:rPr>
        <w:t xml:space="preserve"> </w:t>
      </w:r>
      <w:r w:rsidRPr="000C13EE">
        <w:rPr>
          <w:lang w:val="mt-MT"/>
        </w:rPr>
        <w:t>(minn 18 sa 65</w:t>
      </w:r>
      <w:r w:rsidR="008E012B">
        <w:rPr>
          <w:lang w:val="mt-MT"/>
        </w:rPr>
        <w:t> </w:t>
      </w:r>
      <w:r w:rsidRPr="000C13EE">
        <w:rPr>
          <w:lang w:val="mt-MT"/>
        </w:rPr>
        <w:t xml:space="preserve">sena) li </w:t>
      </w:r>
      <w:r w:rsidR="002E122D">
        <w:rPr>
          <w:lang w:val="mt-MT"/>
        </w:rPr>
        <w:t>kienu kkurati qabel</w:t>
      </w:r>
      <w:r w:rsidRPr="000C13EE">
        <w:rPr>
          <w:lang w:val="mt-MT"/>
        </w:rPr>
        <w:t xml:space="preserve">. Il-prova kient tinkludi </w:t>
      </w:r>
      <w:r w:rsidR="008E012B">
        <w:rPr>
          <w:lang w:val="mt-MT"/>
        </w:rPr>
        <w:t>fergħa</w:t>
      </w:r>
      <w:r w:rsidR="008E012B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waħda </w:t>
      </w:r>
      <w:r w:rsidR="0052423B">
        <w:rPr>
          <w:lang w:val="mt-MT"/>
        </w:rPr>
        <w:t>ta’ użu</w:t>
      </w:r>
      <w:r w:rsidRPr="000C13EE">
        <w:rPr>
          <w:lang w:val="mt-MT"/>
        </w:rPr>
        <w:t xml:space="preserve"> </w:t>
      </w:r>
      <w:r w:rsidR="002E122D">
        <w:rPr>
          <w:lang w:val="mt-MT"/>
        </w:rPr>
        <w:t>skont il-bżonn</w:t>
      </w:r>
      <w:r w:rsidR="0052423B" w:rsidRPr="0052423B">
        <w:rPr>
          <w:lang w:val="mt-MT"/>
        </w:rPr>
        <w:t xml:space="preserve"> </w:t>
      </w:r>
      <w:r w:rsidR="0052423B" w:rsidRPr="00D95D12">
        <w:rPr>
          <w:lang w:val="mt-MT"/>
        </w:rPr>
        <w:t>fejn kemm l-investigaturi kif ukoll il-pazjenti kienu jafu liema sustanza qed tintuża</w:t>
      </w:r>
      <w:r w:rsidRPr="000C13EE">
        <w:rPr>
          <w:lang w:val="mt-MT"/>
        </w:rPr>
        <w:t xml:space="preserve">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kura għal madwar 28</w:t>
      </w:r>
      <w:r w:rsidR="008E012B">
        <w:rPr>
          <w:lang w:val="mt-MT"/>
        </w:rPr>
        <w:t> </w:t>
      </w:r>
      <w:r w:rsidRPr="000C13EE">
        <w:rPr>
          <w:lang w:val="mt-MT"/>
        </w:rPr>
        <w:t xml:space="preserve">ġimgħa u żewġ </w:t>
      </w:r>
      <w:r w:rsidR="008E012B">
        <w:rPr>
          <w:lang w:val="mt-MT"/>
        </w:rPr>
        <w:t>fergħat</w:t>
      </w:r>
      <w:r w:rsidR="008E012B" w:rsidRPr="000C13EE">
        <w:rPr>
          <w:lang w:val="mt-MT"/>
        </w:rPr>
        <w:t xml:space="preserve"> </w:t>
      </w:r>
      <w:r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kura profilattika </w:t>
      </w:r>
      <w:r w:rsidR="00BC2732">
        <w:rPr>
          <w:lang w:val="mt-MT"/>
        </w:rPr>
        <w:t xml:space="preserve">fejn l-investigaturi biss kienu jafu liema sustanza qed tintuża u l-pazjenti ntagħżlu b’mod arbitrarju </w:t>
      </w:r>
      <w:r w:rsidRPr="000C13EE">
        <w:rPr>
          <w:lang w:val="mt-MT"/>
        </w:rPr>
        <w:t>għal kura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10</w:t>
      </w:r>
      <w:r w:rsidR="00DA3BE0">
        <w:rPr>
          <w:lang w:val="mt-MT"/>
        </w:rPr>
        <w:t> IU</w:t>
      </w:r>
      <w:r w:rsidRPr="000C13EE">
        <w:rPr>
          <w:lang w:val="mt-MT"/>
        </w:rPr>
        <w:t>/kg jew 40</w:t>
      </w:r>
      <w:r w:rsidR="00DA3BE0">
        <w:rPr>
          <w:lang w:val="mt-MT"/>
        </w:rPr>
        <w:t> IU</w:t>
      </w:r>
      <w:r w:rsidRPr="000C13EE">
        <w:rPr>
          <w:lang w:val="mt-MT"/>
        </w:rPr>
        <w:t>/kg darba fil-</w:t>
      </w:r>
      <w:r w:rsidR="00BC2732">
        <w:rPr>
          <w:lang w:val="mt-MT"/>
        </w:rPr>
        <w:t>ġ</w:t>
      </w:r>
      <w:r w:rsidRPr="000C13EE">
        <w:rPr>
          <w:lang w:val="mt-MT"/>
        </w:rPr>
        <w:t xml:space="preserve">imgħa għal </w:t>
      </w:r>
      <w:r w:rsidR="008E012B">
        <w:rPr>
          <w:lang w:val="mt-MT"/>
        </w:rPr>
        <w:t>madwar</w:t>
      </w:r>
      <w:r w:rsidR="007467BB">
        <w:rPr>
          <w:lang w:val="mt-MT"/>
        </w:rPr>
        <w:t xml:space="preserve"> 52</w:t>
      </w:r>
      <w:r w:rsidR="008E012B">
        <w:rPr>
          <w:lang w:val="mt-MT"/>
        </w:rPr>
        <w:t> </w:t>
      </w:r>
      <w:r w:rsidR="007467BB">
        <w:rPr>
          <w:lang w:val="mt-MT"/>
        </w:rPr>
        <w:t xml:space="preserve">ġimgħa. Meta </w:t>
      </w:r>
      <w:r w:rsidR="008E012B">
        <w:rPr>
          <w:lang w:val="mt-MT"/>
        </w:rPr>
        <w:t xml:space="preserve">ġiet imqabbla </w:t>
      </w:r>
      <w:r w:rsidRPr="000C13EE">
        <w:rPr>
          <w:lang w:val="mt-MT"/>
        </w:rPr>
        <w:t>l-kur</w:t>
      </w:r>
      <w:r w:rsidR="008E012B">
        <w:rPr>
          <w:lang w:val="mt-MT"/>
        </w:rPr>
        <w:t>a</w:t>
      </w:r>
      <w:r w:rsidRPr="000C13EE">
        <w:rPr>
          <w:lang w:val="mt-MT"/>
        </w:rPr>
        <w:t xml:space="preserve"> </w:t>
      </w:r>
      <w:r w:rsidR="00BC2732" w:rsidRPr="00AA747B">
        <w:rPr>
          <w:rFonts w:hint="cs"/>
          <w:noProof w:val="0"/>
          <w:szCs w:val="22"/>
          <w:cs/>
          <w:lang w:val="mt-MT"/>
        </w:rPr>
        <w:t>b'</w:t>
      </w:r>
      <w:r w:rsidRPr="000C13EE">
        <w:rPr>
          <w:lang w:val="mt-MT"/>
        </w:rPr>
        <w:t>10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/kg </w:t>
      </w:r>
      <w:r w:rsidR="008E012B">
        <w:rPr>
          <w:lang w:val="mt-MT"/>
        </w:rPr>
        <w:t>ma’</w:t>
      </w:r>
      <w:r w:rsidR="008E012B" w:rsidRPr="000C13EE">
        <w:rPr>
          <w:lang w:val="mt-MT"/>
        </w:rPr>
        <w:t xml:space="preserve"> </w:t>
      </w:r>
      <w:r w:rsidRPr="000C13EE">
        <w:rPr>
          <w:lang w:val="mt-MT"/>
        </w:rPr>
        <w:t>40</w:t>
      </w:r>
      <w:r w:rsidR="00DA3BE0">
        <w:rPr>
          <w:lang w:val="mt-MT"/>
        </w:rPr>
        <w:t> IU</w:t>
      </w:r>
      <w:r w:rsidRPr="000C13EE">
        <w:rPr>
          <w:lang w:val="mt-MT"/>
        </w:rPr>
        <w:t>/kg, ir-rata annwalizzata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</w:t>
      </w:r>
      <w:r w:rsidR="008E012B">
        <w:rPr>
          <w:lang w:val="mt-MT"/>
        </w:rPr>
        <w:t>fsada</w:t>
      </w:r>
      <w:r w:rsidRPr="000C13EE">
        <w:rPr>
          <w:lang w:val="mt-MT"/>
        </w:rPr>
        <w:t xml:space="preserve"> għall-pazjenti fil-</w:t>
      </w:r>
      <w:r w:rsidR="008E012B">
        <w:rPr>
          <w:lang w:val="mt-MT"/>
        </w:rPr>
        <w:t>fergħa</w:t>
      </w:r>
      <w:r w:rsidR="008E012B" w:rsidRPr="000C13EE">
        <w:rPr>
          <w:lang w:val="mt-MT"/>
        </w:rPr>
        <w:t xml:space="preserve"> </w:t>
      </w:r>
      <w:r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40</w:t>
      </w:r>
      <w:r w:rsidR="00DA3BE0">
        <w:rPr>
          <w:lang w:val="mt-MT"/>
        </w:rPr>
        <w:t> IU</w:t>
      </w:r>
      <w:r w:rsidRPr="000C13EE">
        <w:rPr>
          <w:lang w:val="mt-MT"/>
        </w:rPr>
        <w:t>/kg instabet li kienet 49% inqas mir-rata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</w:t>
      </w:r>
      <w:r w:rsidR="008E012B">
        <w:rPr>
          <w:lang w:val="mt-MT"/>
        </w:rPr>
        <w:t>fsada</w:t>
      </w:r>
      <w:r w:rsidRPr="000C13EE">
        <w:rPr>
          <w:lang w:val="mt-MT"/>
        </w:rPr>
        <w:t xml:space="preserve"> (95% CI) għall-pazjenti fil-</w:t>
      </w:r>
      <w:r w:rsidR="008E012B">
        <w:rPr>
          <w:lang w:val="mt-MT"/>
        </w:rPr>
        <w:t>fergħa</w:t>
      </w:r>
      <w:r w:rsidR="008E012B" w:rsidRPr="000C13EE">
        <w:rPr>
          <w:lang w:val="mt-MT"/>
        </w:rPr>
        <w:t xml:space="preserve"> </w:t>
      </w:r>
      <w:r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10</w:t>
      </w:r>
      <w:r w:rsidR="00DA3BE0">
        <w:rPr>
          <w:lang w:val="mt-MT"/>
        </w:rPr>
        <w:t> IU</w:t>
      </w:r>
      <w:r w:rsidRPr="000C13EE">
        <w:rPr>
          <w:lang w:val="mt-MT"/>
        </w:rPr>
        <w:t>/kg (p</w:t>
      </w:r>
      <w:r w:rsidR="00935EFB">
        <w:rPr>
          <w:lang w:val="mt-MT"/>
        </w:rPr>
        <w:t xml:space="preserve"> &lt;</w:t>
      </w:r>
      <w:r w:rsidRPr="000C13EE">
        <w:rPr>
          <w:lang w:val="mt-MT"/>
        </w:rPr>
        <w:t>0.05).</w:t>
      </w:r>
    </w:p>
    <w:p w:rsidR="0072468C" w:rsidRPr="000C13EE" w:rsidRDefault="0072468C" w:rsidP="00F26FBD">
      <w:pPr>
        <w:outlineLvl w:val="0"/>
        <w:rPr>
          <w:iCs/>
          <w:lang w:val="mt-MT"/>
        </w:rPr>
      </w:pPr>
    </w:p>
    <w:p w:rsidR="00595F72" w:rsidRPr="000C13EE" w:rsidRDefault="00FA4562" w:rsidP="00F26FBD">
      <w:pPr>
        <w:outlineLvl w:val="0"/>
        <w:rPr>
          <w:iCs/>
          <w:lang w:val="mt-MT"/>
        </w:rPr>
      </w:pPr>
      <w:r w:rsidRPr="000C13EE">
        <w:rPr>
          <w:lang w:val="mt-MT"/>
        </w:rPr>
        <w:t>Il-medjan (IQR) tar-rata globali annwali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8E012B">
        <w:rPr>
          <w:lang w:val="mt-MT"/>
        </w:rPr>
        <w:t>fsada</w:t>
      </w:r>
      <w:r w:rsidRPr="000C13EE">
        <w:rPr>
          <w:lang w:val="mt-MT"/>
        </w:rPr>
        <w:t xml:space="preserve"> (ABR</w:t>
      </w:r>
      <w:r w:rsidR="00BC2732">
        <w:rPr>
          <w:lang w:val="mt-MT"/>
        </w:rPr>
        <w:t>,</w:t>
      </w:r>
      <w:r w:rsidR="00BC2732" w:rsidRPr="00AA747B">
        <w:rPr>
          <w:iCs/>
          <w:lang w:val="mt-MT"/>
        </w:rPr>
        <w:t xml:space="preserve"> annual bleeding rate</w:t>
      </w:r>
      <w:r w:rsidRPr="000C13EE">
        <w:rPr>
          <w:lang w:val="mt-MT"/>
        </w:rPr>
        <w:t xml:space="preserve">) </w:t>
      </w:r>
      <w:r w:rsidR="008E012B">
        <w:rPr>
          <w:lang w:val="mt-MT"/>
        </w:rPr>
        <w:t>f’</w:t>
      </w:r>
      <w:r w:rsidRPr="000C13EE">
        <w:rPr>
          <w:lang w:val="mt-MT"/>
        </w:rPr>
        <w:t>pazjenti (13</w:t>
      </w:r>
      <w:r w:rsidR="00BC2732" w:rsidRPr="00AA747B">
        <w:rPr>
          <w:iCs/>
          <w:lang w:val="mt-MT"/>
        </w:rPr>
        <w:noBreakHyphen/>
      </w:r>
      <w:r w:rsidRPr="000C13EE">
        <w:rPr>
          <w:lang w:val="mt-MT"/>
        </w:rPr>
        <w:t>65 sena) ikkurati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doża profilattika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40</w:t>
      </w:r>
      <w:r w:rsidR="00DA3BE0">
        <w:rPr>
          <w:lang w:val="mt-MT"/>
        </w:rPr>
        <w:t> IU</w:t>
      </w:r>
      <w:r w:rsidRPr="000C13EE">
        <w:rPr>
          <w:lang w:val="mt-MT"/>
        </w:rPr>
        <w:t>/kg darba fil-ġimgħa kien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1.04 (0.00; 4.01), filwaqt li l-ABR trawmatika kienet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0.00 (0.00; 2.05), l-ABR tal-ġogi kienet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0.97 (0.00; 2.07) u l-ABR spontanja kienet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0.00 (0.00; 0.99).</w:t>
      </w:r>
    </w:p>
    <w:p w:rsidR="00FD2883" w:rsidRPr="000C13EE" w:rsidRDefault="00FA4562" w:rsidP="00F26FBD">
      <w:pPr>
        <w:outlineLvl w:val="0"/>
        <w:rPr>
          <w:iCs/>
          <w:lang w:val="mt-MT"/>
        </w:rPr>
      </w:pPr>
      <w:r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min jinnota li l-ABR mhijiex komparabbli bejn konċentrati </w:t>
      </w:r>
      <w:r w:rsidR="00BC2732" w:rsidRPr="000C13EE">
        <w:rPr>
          <w:lang w:val="mt-MT"/>
        </w:rPr>
        <w:t xml:space="preserve">differenti </w:t>
      </w:r>
      <w:r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fattur u bejn studji kliniċi differenti.</w:t>
      </w:r>
    </w:p>
    <w:p w:rsidR="00CD216C" w:rsidRPr="000C13EE" w:rsidRDefault="00CD216C" w:rsidP="009A4732">
      <w:pPr>
        <w:ind w:left="1134" w:hanging="1134"/>
        <w:outlineLvl w:val="0"/>
        <w:rPr>
          <w:iCs/>
          <w:lang w:val="mt-MT"/>
        </w:rPr>
      </w:pPr>
    </w:p>
    <w:p w:rsidR="00E43BAC" w:rsidRPr="000C13EE" w:rsidRDefault="00FA4562" w:rsidP="00E43BAC">
      <w:pPr>
        <w:outlineLvl w:val="0"/>
        <w:rPr>
          <w:iCs/>
          <w:lang w:val="mt-MT"/>
        </w:rPr>
      </w:pPr>
      <w:r w:rsidRPr="005D2F28">
        <w:rPr>
          <w:lang w:val="mt-MT"/>
        </w:rPr>
        <w:t>F</w:t>
      </w:r>
      <w:r w:rsidR="00BE0846" w:rsidRPr="005D2F28">
        <w:rPr>
          <w:noProof w:val="0"/>
          <w:cs/>
          <w:lang w:val="mt-MT"/>
        </w:rPr>
        <w:t>’</w:t>
      </w:r>
      <w:r w:rsidRPr="005D2F28">
        <w:rPr>
          <w:lang w:val="mt-MT"/>
        </w:rPr>
        <w:t xml:space="preserve">din il-prova </w:t>
      </w:r>
      <w:r w:rsidR="008E012B" w:rsidRPr="00FA55FE">
        <w:rPr>
          <w:lang w:val="mt-MT"/>
        </w:rPr>
        <w:t>pivitali</w:t>
      </w:r>
      <w:r w:rsidRPr="00FA55FE">
        <w:rPr>
          <w:lang w:val="mt-MT"/>
        </w:rPr>
        <w:t xml:space="preserve"> f</w:t>
      </w:r>
      <w:r w:rsidR="00BE0846" w:rsidRPr="00FA55FE">
        <w:rPr>
          <w:noProof w:val="0"/>
          <w:cs/>
          <w:lang w:val="mt-MT"/>
        </w:rPr>
        <w:t>’</w:t>
      </w:r>
      <w:r w:rsidRPr="00FA55FE">
        <w:rPr>
          <w:lang w:val="mt-MT"/>
        </w:rPr>
        <w:t>pazjenti adolexxenti u adulti, kien hemm 70</w:t>
      </w:r>
      <w:r w:rsidR="00203C5F">
        <w:rPr>
          <w:lang w:val="mt-MT"/>
        </w:rPr>
        <w:t> </w:t>
      </w:r>
      <w:r w:rsidRPr="00FA55FE">
        <w:rPr>
          <w:lang w:val="mt-MT"/>
        </w:rPr>
        <w:t>episodju ta</w:t>
      </w:r>
      <w:r w:rsidR="00BE0846" w:rsidRPr="00FA55FE">
        <w:rPr>
          <w:noProof w:val="0"/>
          <w:cs/>
          <w:lang w:val="mt-MT"/>
        </w:rPr>
        <w:t>’</w:t>
      </w:r>
      <w:r w:rsidRPr="00FA55FE">
        <w:rPr>
          <w:noProof w:val="0"/>
          <w:cs/>
          <w:lang w:val="mt-MT"/>
        </w:rPr>
        <w:t xml:space="preserve"> </w:t>
      </w:r>
      <w:r w:rsidR="005D2F28" w:rsidRPr="00B578F2">
        <w:rPr>
          <w:noProof w:val="0"/>
          <w:szCs w:val="22"/>
          <w:lang w:val="mt-MT"/>
        </w:rPr>
        <w:t>żvilupp ta’</w:t>
      </w:r>
      <w:r w:rsidR="00203C5F">
        <w:rPr>
          <w:noProof w:val="0"/>
          <w:szCs w:val="22"/>
          <w:lang w:val="mt-MT"/>
        </w:rPr>
        <w:t xml:space="preserve"> </w:t>
      </w:r>
      <w:r w:rsidR="008E012B" w:rsidRPr="00FA55FE">
        <w:rPr>
          <w:lang w:val="mt-MT"/>
        </w:rPr>
        <w:t>fsada</w:t>
      </w:r>
      <w:r w:rsidRPr="00FA55FE">
        <w:rPr>
          <w:lang w:val="mt-MT"/>
        </w:rPr>
        <w:t xml:space="preserve"> għal</w:t>
      </w:r>
      <w:r w:rsidR="00203C5F">
        <w:rPr>
          <w:lang w:val="mt-MT"/>
        </w:rPr>
        <w:t> </w:t>
      </w:r>
      <w:r w:rsidRPr="00FA55FE">
        <w:rPr>
          <w:lang w:val="mt-MT"/>
        </w:rPr>
        <w:t>16 mid-29 pazjent f</w:t>
      </w:r>
      <w:r w:rsidR="007467BB" w:rsidRPr="00FA55FE">
        <w:rPr>
          <w:lang w:val="mt-MT"/>
        </w:rPr>
        <w:t>i</w:t>
      </w:r>
      <w:r w:rsidRPr="00FA55FE">
        <w:rPr>
          <w:lang w:val="mt-MT"/>
        </w:rPr>
        <w:t>l-</w:t>
      </w:r>
      <w:r w:rsidR="008E012B" w:rsidRPr="00FA55FE">
        <w:rPr>
          <w:lang w:val="mt-MT"/>
        </w:rPr>
        <w:t xml:space="preserve">fergħa </w:t>
      </w:r>
      <w:r w:rsidRPr="00FA55FE">
        <w:rPr>
          <w:lang w:val="mt-MT"/>
        </w:rPr>
        <w:t>ta</w:t>
      </w:r>
      <w:r w:rsidR="00203C5F">
        <w:rPr>
          <w:lang w:val="mt-MT"/>
        </w:rPr>
        <w:t xml:space="preserve">’ </w:t>
      </w:r>
      <w:r w:rsidRPr="00FA55FE">
        <w:rPr>
          <w:lang w:val="mt-MT"/>
        </w:rPr>
        <w:t>profilassi b</w:t>
      </w:r>
      <w:r w:rsidR="00BE0846" w:rsidRPr="00FA55FE">
        <w:rPr>
          <w:noProof w:val="0"/>
          <w:cs/>
          <w:lang w:val="mt-MT"/>
        </w:rPr>
        <w:t>’</w:t>
      </w:r>
      <w:r w:rsidRPr="005D2F28">
        <w:rPr>
          <w:lang w:val="mt-MT"/>
        </w:rPr>
        <w:t>40</w:t>
      </w:r>
      <w:r w:rsidR="00DA3BE0" w:rsidRPr="005D2F28">
        <w:rPr>
          <w:lang w:val="mt-MT"/>
        </w:rPr>
        <w:t> IU</w:t>
      </w:r>
      <w:r w:rsidRPr="005D2F28">
        <w:rPr>
          <w:lang w:val="mt-MT"/>
        </w:rPr>
        <w:t>/kg. Ir-rata globali ta</w:t>
      </w:r>
      <w:r w:rsidR="00BE0846" w:rsidRPr="005D2F28">
        <w:rPr>
          <w:lang w:val="mt-MT"/>
        </w:rPr>
        <w:t>’</w:t>
      </w:r>
      <w:r w:rsidRPr="005D2F28">
        <w:rPr>
          <w:lang w:val="mt-MT"/>
        </w:rPr>
        <w:t xml:space="preserve"> suċċess għall-kura </w:t>
      </w:r>
      <w:r w:rsidRPr="00A900FC">
        <w:rPr>
          <w:szCs w:val="22"/>
          <w:lang w:val="mt-MT"/>
        </w:rPr>
        <w:t>ta</w:t>
      </w:r>
      <w:r w:rsidR="005D2F28" w:rsidRPr="00B578F2">
        <w:rPr>
          <w:szCs w:val="22"/>
          <w:lang w:val="mt-MT"/>
        </w:rPr>
        <w:t>l-iżvilupp</w:t>
      </w:r>
      <w:r w:rsidRPr="005D2F28">
        <w:rPr>
          <w:noProof w:val="0"/>
          <w:cs/>
          <w:lang w:val="mt-MT"/>
        </w:rPr>
        <w:t xml:space="preserve"> </w:t>
      </w:r>
      <w:r w:rsidRPr="00FA55FE">
        <w:rPr>
          <w:lang w:val="mt-MT"/>
        </w:rPr>
        <w:t>ta</w:t>
      </w:r>
      <w:r w:rsidR="00BE0846" w:rsidRPr="00FA55FE">
        <w:rPr>
          <w:lang w:val="mt-MT"/>
        </w:rPr>
        <w:t>’</w:t>
      </w:r>
      <w:r w:rsidR="00203C5F">
        <w:rPr>
          <w:lang w:val="mt-MT"/>
        </w:rPr>
        <w:t xml:space="preserve"> </w:t>
      </w:r>
      <w:r w:rsidR="003B67BA" w:rsidRPr="00FA55FE">
        <w:rPr>
          <w:lang w:val="mt-MT"/>
        </w:rPr>
        <w:t>fsada</w:t>
      </w:r>
      <w:r w:rsidRPr="00FA55FE">
        <w:rPr>
          <w:lang w:val="mt-MT"/>
        </w:rPr>
        <w:t>, kienet ta</w:t>
      </w:r>
      <w:r w:rsidR="00BE0846" w:rsidRPr="00FA55FE">
        <w:rPr>
          <w:noProof w:val="0"/>
          <w:cs/>
          <w:lang w:val="mt-MT"/>
        </w:rPr>
        <w:t>’</w:t>
      </w:r>
      <w:r w:rsidRPr="00FA55FE">
        <w:rPr>
          <w:noProof w:val="0"/>
          <w:cs/>
          <w:lang w:val="mt-MT"/>
        </w:rPr>
        <w:t xml:space="preserve"> </w:t>
      </w:r>
      <w:r w:rsidRPr="00FA55FE">
        <w:rPr>
          <w:lang w:val="mt-MT"/>
        </w:rPr>
        <w:t>97.1% (67 minn 69 episodju ta</w:t>
      </w:r>
      <w:r w:rsidR="00BE0846" w:rsidRPr="005D2F28">
        <w:rPr>
          <w:noProof w:val="0"/>
          <w:lang w:val="mt-MT"/>
        </w:rPr>
        <w:t>’</w:t>
      </w:r>
      <w:r w:rsidRPr="005D2F28">
        <w:rPr>
          <w:noProof w:val="0"/>
          <w:lang w:val="mt-MT"/>
        </w:rPr>
        <w:t xml:space="preserve"> </w:t>
      </w:r>
      <w:r w:rsidR="003B67BA" w:rsidRPr="005D2F28">
        <w:rPr>
          <w:lang w:val="mt-MT"/>
        </w:rPr>
        <w:t>fsada</w:t>
      </w:r>
      <w:r w:rsidRPr="005D2F28">
        <w:rPr>
          <w:lang w:val="mt-MT"/>
        </w:rPr>
        <w:t xml:space="preserve"> evalwati). Total ta</w:t>
      </w:r>
      <w:r w:rsidR="00BE0846" w:rsidRPr="005D2F28">
        <w:rPr>
          <w:lang w:val="mt-MT"/>
        </w:rPr>
        <w:t>’</w:t>
      </w:r>
      <w:r w:rsidRPr="005D2F28">
        <w:rPr>
          <w:lang w:val="mt-MT"/>
        </w:rPr>
        <w:t xml:space="preserve"> 69 (98.6%) mis-70 </w:t>
      </w:r>
      <w:r w:rsidR="003B67BA" w:rsidRPr="005D2F28">
        <w:rPr>
          <w:lang w:val="mt-MT"/>
        </w:rPr>
        <w:t xml:space="preserve">episodju </w:t>
      </w:r>
      <w:r w:rsidRPr="005D2F28">
        <w:rPr>
          <w:lang w:val="mt-MT"/>
        </w:rPr>
        <w:t>ta</w:t>
      </w:r>
      <w:r w:rsidR="00BE0846" w:rsidRPr="005D2F28">
        <w:rPr>
          <w:noProof w:val="0"/>
          <w:lang w:val="mt-MT"/>
        </w:rPr>
        <w:t>’</w:t>
      </w:r>
      <w:r w:rsidRPr="005D2F28">
        <w:rPr>
          <w:noProof w:val="0"/>
          <w:lang w:val="mt-MT"/>
        </w:rPr>
        <w:t xml:space="preserve"> </w:t>
      </w:r>
      <w:r w:rsidR="003B67BA" w:rsidRPr="005D2F28">
        <w:rPr>
          <w:lang w:val="mt-MT"/>
        </w:rPr>
        <w:t>fsada</w:t>
      </w:r>
      <w:r w:rsidRPr="005D2F28">
        <w:rPr>
          <w:lang w:val="mt-MT"/>
        </w:rPr>
        <w:t xml:space="preserve"> ġew ikkurati b</w:t>
      </w:r>
      <w:r w:rsidR="00BE0846" w:rsidRPr="005D2F28">
        <w:rPr>
          <w:noProof w:val="0"/>
          <w:lang w:val="mt-MT"/>
        </w:rPr>
        <w:t>’</w:t>
      </w:r>
      <w:r w:rsidRPr="005D2F28">
        <w:rPr>
          <w:lang w:val="mt-MT"/>
        </w:rPr>
        <w:t>injezzjoni waħda. L-episodji ta</w:t>
      </w:r>
      <w:r w:rsidR="00BE0846" w:rsidRPr="005D2F28">
        <w:rPr>
          <w:noProof w:val="0"/>
          <w:lang w:val="mt-MT"/>
        </w:rPr>
        <w:t>’</w:t>
      </w:r>
      <w:r w:rsidRPr="005D2F28">
        <w:rPr>
          <w:noProof w:val="0"/>
          <w:lang w:val="mt-MT"/>
        </w:rPr>
        <w:t xml:space="preserve"> </w:t>
      </w:r>
      <w:r w:rsidR="003B67BA" w:rsidRPr="005D2F28">
        <w:rPr>
          <w:lang w:val="mt-MT"/>
        </w:rPr>
        <w:t>fsada</w:t>
      </w:r>
      <w:r w:rsidRPr="005D2F28">
        <w:rPr>
          <w:lang w:val="mt-MT"/>
        </w:rPr>
        <w:t xml:space="preserve"> ġew ikkurati b</w:t>
      </w:r>
      <w:r w:rsidR="00BE0846" w:rsidRPr="005D2F28">
        <w:rPr>
          <w:noProof w:val="0"/>
          <w:lang w:val="mt-MT"/>
        </w:rPr>
        <w:t>’</w:t>
      </w:r>
      <w:r w:rsidRPr="005D2F28">
        <w:rPr>
          <w:lang w:val="mt-MT"/>
        </w:rPr>
        <w:t>Refixia b</w:t>
      </w:r>
      <w:r w:rsidR="00BE0846" w:rsidRPr="005D2F28">
        <w:rPr>
          <w:noProof w:val="0"/>
          <w:lang w:val="mt-MT"/>
        </w:rPr>
        <w:t>’</w:t>
      </w:r>
      <w:r w:rsidRPr="005D2F28">
        <w:rPr>
          <w:lang w:val="mt-MT"/>
        </w:rPr>
        <w:t>40</w:t>
      </w:r>
      <w:r w:rsidR="00DA3BE0" w:rsidRPr="005D2F28">
        <w:rPr>
          <w:lang w:val="mt-MT"/>
        </w:rPr>
        <w:t> IU</w:t>
      </w:r>
      <w:r w:rsidRPr="005D2F28">
        <w:rPr>
          <w:lang w:val="mt-MT"/>
        </w:rPr>
        <w:t xml:space="preserve">/kg għal </w:t>
      </w:r>
      <w:r w:rsidR="003B67BA" w:rsidRPr="005D2F28">
        <w:rPr>
          <w:lang w:val="mt-MT"/>
        </w:rPr>
        <w:t>fsada</w:t>
      </w:r>
      <w:r w:rsidRPr="005D2F28">
        <w:rPr>
          <w:lang w:val="mt-MT"/>
        </w:rPr>
        <w:t xml:space="preserve"> ħafif</w:t>
      </w:r>
      <w:r w:rsidR="003B67BA" w:rsidRPr="005D2F28">
        <w:rPr>
          <w:lang w:val="mt-MT"/>
        </w:rPr>
        <w:t>a</w:t>
      </w:r>
      <w:r w:rsidRPr="005D2F28">
        <w:rPr>
          <w:lang w:val="mt-MT"/>
        </w:rPr>
        <w:t xml:space="preserve"> jew moderat</w:t>
      </w:r>
      <w:r w:rsidR="003B67BA" w:rsidRPr="005D2F28">
        <w:rPr>
          <w:lang w:val="mt-MT"/>
        </w:rPr>
        <w:t>a</w:t>
      </w:r>
      <w:r w:rsidRPr="005D2F28">
        <w:rPr>
          <w:lang w:val="mt-MT"/>
        </w:rPr>
        <w:t>.</w:t>
      </w:r>
    </w:p>
    <w:p w:rsidR="00B812AD" w:rsidRPr="000C13EE" w:rsidRDefault="00B812AD" w:rsidP="00B812AD">
      <w:pPr>
        <w:outlineLvl w:val="0"/>
        <w:rPr>
          <w:iCs/>
          <w:lang w:val="mt-MT"/>
        </w:rPr>
      </w:pPr>
    </w:p>
    <w:p w:rsidR="00B812AD" w:rsidRPr="000C13EE" w:rsidRDefault="00FA4562" w:rsidP="00B812AD">
      <w:pPr>
        <w:outlineLvl w:val="0"/>
        <w:rPr>
          <w:bCs/>
          <w:iCs/>
          <w:lang w:val="mt-MT"/>
        </w:rPr>
      </w:pPr>
      <w:r w:rsidRPr="000C13EE">
        <w:rPr>
          <w:lang w:val="mt-MT"/>
        </w:rPr>
        <w:t>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29</w:t>
      </w:r>
      <w:r w:rsidR="0018325D">
        <w:rPr>
          <w:lang w:val="mt-MT"/>
        </w:rPr>
        <w:t> </w:t>
      </w:r>
      <w:r w:rsidRPr="000C13EE">
        <w:rPr>
          <w:lang w:val="mt-MT"/>
        </w:rPr>
        <w:t>pazjent adult u adolexxenti kkurati, 13</w:t>
      </w:r>
      <w:r w:rsidR="0018325D">
        <w:rPr>
          <w:lang w:val="mt-MT"/>
        </w:rPr>
        <w:noBreakHyphen/>
      </w:r>
      <w:r w:rsidRPr="000C13EE">
        <w:rPr>
          <w:lang w:val="mt-MT"/>
        </w:rPr>
        <w:t>il</w:t>
      </w:r>
      <w:r w:rsidR="0018325D">
        <w:rPr>
          <w:lang w:val="mt-MT"/>
        </w:rPr>
        <w:t> </w:t>
      </w:r>
      <w:r w:rsidRPr="000C13EE">
        <w:rPr>
          <w:lang w:val="mt-MT"/>
        </w:rPr>
        <w:t>pazjent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20</w:t>
      </w:r>
      <w:r w:rsidR="0018325D">
        <w:rPr>
          <w:lang w:val="mt-MT"/>
        </w:rPr>
        <w:t> </w:t>
      </w:r>
      <w:r w:rsidRPr="000C13EE">
        <w:rPr>
          <w:lang w:val="mt-MT"/>
        </w:rPr>
        <w:t>ġog fil-mira ġew ikkurati għal sena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doża profilattika ta</w:t>
      </w:r>
      <w:r w:rsidR="00BE0846" w:rsidRPr="000C13EE">
        <w:rPr>
          <w:lang w:val="mt-MT"/>
        </w:rPr>
        <w:t>’</w:t>
      </w:r>
      <w:r w:rsidR="0082475A">
        <w:rPr>
          <w:lang w:val="mt-MT"/>
        </w:rPr>
        <w:t xml:space="preserve"> 40 </w:t>
      </w:r>
      <w:r w:rsidR="00293499">
        <w:rPr>
          <w:lang w:val="mt-MT"/>
        </w:rPr>
        <w:t>IU</w:t>
      </w:r>
      <w:r w:rsidRPr="000C13EE">
        <w:rPr>
          <w:lang w:val="mt-MT"/>
        </w:rPr>
        <w:t>/kg fil-ġimgħa. Tmintax minn dawn l-20</w:t>
      </w:r>
      <w:r w:rsidR="0018325D">
        <w:rPr>
          <w:lang w:val="mt-MT"/>
        </w:rPr>
        <w:t> </w:t>
      </w:r>
      <w:r w:rsidRPr="000C13EE">
        <w:rPr>
          <w:lang w:val="mt-MT"/>
        </w:rPr>
        <w:t xml:space="preserve">ġog (90%) ma kinux għadhom ikkunsidrati aktar </w:t>
      </w:r>
      <w:r w:rsidR="003B67BA">
        <w:rPr>
          <w:lang w:val="mt-MT"/>
        </w:rPr>
        <w:t>bħala</w:t>
      </w:r>
      <w:r w:rsidRPr="000C13EE">
        <w:rPr>
          <w:lang w:val="mt-MT"/>
        </w:rPr>
        <w:t xml:space="preserve"> ġogi fil-mira fit-tmiem tal-prova.</w:t>
      </w:r>
    </w:p>
    <w:p w:rsidR="00CB08F4" w:rsidRPr="000C13EE" w:rsidRDefault="00CB08F4" w:rsidP="00B812AD">
      <w:pPr>
        <w:outlineLvl w:val="0"/>
        <w:rPr>
          <w:bCs/>
          <w:iCs/>
          <w:lang w:val="mt-MT"/>
        </w:rPr>
      </w:pPr>
    </w:p>
    <w:p w:rsidR="00CB08F4" w:rsidRPr="000C13EE" w:rsidRDefault="00FA4562" w:rsidP="00CB08F4">
      <w:pPr>
        <w:outlineLvl w:val="0"/>
        <w:rPr>
          <w:bCs/>
          <w:i/>
          <w:iCs/>
          <w:lang w:val="mt-MT"/>
        </w:rPr>
      </w:pPr>
      <w:r w:rsidRPr="000C13EE">
        <w:rPr>
          <w:i/>
          <w:u w:val="single"/>
          <w:lang w:val="mt-MT"/>
        </w:rPr>
        <w:t xml:space="preserve">Kura </w:t>
      </w:r>
      <w:r w:rsidR="003B67BA">
        <w:rPr>
          <w:i/>
          <w:u w:val="single"/>
          <w:lang w:val="mt-MT"/>
        </w:rPr>
        <w:t>skont il-bżonn</w:t>
      </w:r>
    </w:p>
    <w:p w:rsidR="00CB08F4" w:rsidRPr="000C13EE" w:rsidRDefault="00FA4562" w:rsidP="00CB08F4">
      <w:pPr>
        <w:outlineLvl w:val="0"/>
        <w:rPr>
          <w:bCs/>
          <w:iCs/>
          <w:lang w:val="mt-MT"/>
        </w:rPr>
      </w:pPr>
      <w:r w:rsidRPr="000C13EE">
        <w:rPr>
          <w:lang w:val="mt-MT"/>
        </w:rPr>
        <w:t xml:space="preserve">Fil-prova </w:t>
      </w:r>
      <w:r w:rsidR="003B67BA">
        <w:rPr>
          <w:lang w:val="mt-MT"/>
        </w:rPr>
        <w:t>pivitali</w:t>
      </w:r>
      <w:r w:rsidRPr="000C13EE">
        <w:rPr>
          <w:lang w:val="mt-MT"/>
        </w:rPr>
        <w:t xml:space="preserve">, kien hemm </w:t>
      </w:r>
      <w:r w:rsidR="003B67BA">
        <w:rPr>
          <w:lang w:val="mt-MT"/>
        </w:rPr>
        <w:t>fergħa</w:t>
      </w:r>
      <w:r w:rsidR="003B67BA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tal-istudju fejn </w:t>
      </w:r>
      <w:r w:rsidR="003B67BA">
        <w:rPr>
          <w:lang w:val="mt-MT"/>
        </w:rPr>
        <w:t>15</w:t>
      </w:r>
      <w:r w:rsidR="00F85E9B">
        <w:rPr>
          <w:lang w:val="mt-MT"/>
        </w:rPr>
        <w:noBreakHyphen/>
      </w:r>
      <w:r w:rsidR="003B67BA">
        <w:rPr>
          <w:lang w:val="mt-MT"/>
        </w:rPr>
        <w:t>il</w:t>
      </w:r>
      <w:r w:rsidR="00F85E9B">
        <w:rPr>
          <w:lang w:val="mt-MT"/>
        </w:rPr>
        <w:t> </w:t>
      </w:r>
      <w:r w:rsidR="003B67BA">
        <w:rPr>
          <w:lang w:val="mt-MT"/>
        </w:rPr>
        <w:t>pazjent</w:t>
      </w:r>
      <w:r w:rsidRPr="000C13EE">
        <w:rPr>
          <w:lang w:val="mt-MT"/>
        </w:rPr>
        <w:t xml:space="preserve"> </w:t>
      </w:r>
      <w:r w:rsidR="00F85E9B">
        <w:rPr>
          <w:lang w:val="mt-MT"/>
        </w:rPr>
        <w:t xml:space="preserve">li ma ntagħżlux b’mod arbitrarju </w:t>
      </w:r>
      <w:r w:rsidRPr="000C13EE">
        <w:rPr>
          <w:lang w:val="mt-MT"/>
        </w:rPr>
        <w:t xml:space="preserve">ġew ikkurati </w:t>
      </w:r>
      <w:r w:rsidR="00F85E9B" w:rsidRPr="00AA747B">
        <w:rPr>
          <w:rFonts w:hint="cs"/>
          <w:noProof w:val="0"/>
          <w:szCs w:val="22"/>
          <w:cs/>
          <w:lang w:val="mt-MT"/>
        </w:rPr>
        <w:t>bi skeda</w:t>
      </w:r>
      <w:r w:rsidRPr="000C13EE">
        <w:rPr>
          <w:lang w:val="mt-MT"/>
        </w:rPr>
        <w:t xml:space="preserve">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kura </w:t>
      </w:r>
      <w:r w:rsidR="003B67BA">
        <w:rPr>
          <w:lang w:val="mt-MT"/>
        </w:rPr>
        <w:t>skont il-bżonn</w:t>
      </w:r>
      <w:r w:rsidRPr="000C13EE">
        <w:rPr>
          <w:lang w:val="mt-MT"/>
        </w:rPr>
        <w:t xml:space="preserve">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40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/kg għal </w:t>
      </w:r>
      <w:r w:rsidR="003B67BA">
        <w:rPr>
          <w:lang w:val="mt-MT"/>
        </w:rPr>
        <w:t>fsada</w:t>
      </w:r>
      <w:r w:rsidRPr="000C13EE">
        <w:rPr>
          <w:lang w:val="mt-MT"/>
        </w:rPr>
        <w:t xml:space="preserve"> ħafif</w:t>
      </w:r>
      <w:r w:rsidR="003B67BA">
        <w:rPr>
          <w:lang w:val="mt-MT"/>
        </w:rPr>
        <w:t>a</w:t>
      </w:r>
      <w:r w:rsidRPr="000C13EE">
        <w:rPr>
          <w:lang w:val="mt-MT"/>
        </w:rPr>
        <w:t xml:space="preserve"> jew moderat</w:t>
      </w:r>
      <w:r w:rsidR="003B67BA">
        <w:rPr>
          <w:lang w:val="mt-MT"/>
        </w:rPr>
        <w:t>a</w:t>
      </w:r>
      <w:r w:rsidRPr="000C13EE">
        <w:rPr>
          <w:lang w:val="mt-MT"/>
        </w:rPr>
        <w:t xml:space="preserve"> u 80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/kg għal </w:t>
      </w:r>
      <w:r w:rsidR="003B67BA">
        <w:rPr>
          <w:lang w:val="mt-MT"/>
        </w:rPr>
        <w:t>fsada</w:t>
      </w:r>
      <w:r w:rsidRPr="000C13EE">
        <w:rPr>
          <w:lang w:val="mt-MT"/>
        </w:rPr>
        <w:t xml:space="preserve"> sever</w:t>
      </w:r>
      <w:r w:rsidR="003B67BA">
        <w:rPr>
          <w:lang w:val="mt-MT"/>
        </w:rPr>
        <w:t>a</w:t>
      </w:r>
      <w:r w:rsidRPr="000C13EE">
        <w:rPr>
          <w:lang w:val="mt-MT"/>
        </w:rPr>
        <w:t xml:space="preserve">. Ir-rata </w:t>
      </w:r>
      <w:r w:rsidR="003B67BA">
        <w:rPr>
          <w:lang w:val="mt-MT"/>
        </w:rPr>
        <w:t xml:space="preserve">globali </w:t>
      </w:r>
      <w:r w:rsidRPr="000C13EE">
        <w:rPr>
          <w:lang w:val="mt-MT"/>
        </w:rPr>
        <w:t>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suċċess (definita bħala eċċellenti jew tajba) għall-kura tal-</w:t>
      </w:r>
      <w:r w:rsidR="003B67BA">
        <w:rPr>
          <w:lang w:val="mt-MT"/>
        </w:rPr>
        <w:t>fsada</w:t>
      </w:r>
      <w:r w:rsidRPr="000C13EE">
        <w:rPr>
          <w:lang w:val="mt-MT"/>
        </w:rPr>
        <w:t xml:space="preserve"> kienet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95% </w:t>
      </w:r>
      <w:r w:rsidR="003B67BA" w:rsidRPr="000C13EE">
        <w:rPr>
          <w:lang w:val="mt-MT"/>
        </w:rPr>
        <w:t>b</w:t>
      </w:r>
      <w:r w:rsidR="003B67BA">
        <w:rPr>
          <w:lang w:val="mt-MT"/>
        </w:rPr>
        <w:t>’</w:t>
      </w:r>
      <w:r w:rsidRPr="000C13EE">
        <w:rPr>
          <w:lang w:val="mt-MT"/>
        </w:rPr>
        <w:t>98% tal-episodji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3B67BA">
        <w:rPr>
          <w:lang w:val="mt-MT"/>
        </w:rPr>
        <w:t>fsada</w:t>
      </w:r>
      <w:r w:rsidRPr="000C13EE">
        <w:rPr>
          <w:lang w:val="mt-MT"/>
        </w:rPr>
        <w:t xml:space="preserve"> kkurati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injezzjoni waħda jew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żewġ injezzjonijiet.</w:t>
      </w:r>
    </w:p>
    <w:p w:rsidR="00B812AD" w:rsidRPr="000C13EE" w:rsidRDefault="00B812AD" w:rsidP="00B812AD">
      <w:pPr>
        <w:outlineLvl w:val="0"/>
        <w:rPr>
          <w:bCs/>
          <w:iCs/>
          <w:lang w:val="mt-MT"/>
        </w:rPr>
      </w:pPr>
    </w:p>
    <w:p w:rsidR="00D54132" w:rsidRPr="000C13EE" w:rsidRDefault="00FA4562" w:rsidP="00B812AD">
      <w:pPr>
        <w:outlineLvl w:val="0"/>
        <w:rPr>
          <w:bCs/>
          <w:iCs/>
          <w:u w:val="single"/>
          <w:lang w:val="mt-MT"/>
        </w:rPr>
      </w:pPr>
      <w:r w:rsidRPr="000C13EE">
        <w:rPr>
          <w:u w:val="single"/>
          <w:lang w:val="mt-MT"/>
        </w:rPr>
        <w:t>Popolazzjoni pedjatrika</w:t>
      </w:r>
    </w:p>
    <w:p w:rsidR="00167EDB" w:rsidRDefault="00167EDB" w:rsidP="00637F1F">
      <w:pPr>
        <w:outlineLvl w:val="0"/>
        <w:rPr>
          <w:lang w:val="mt-MT"/>
        </w:rPr>
      </w:pPr>
      <w:r>
        <w:rPr>
          <w:lang w:val="mt-MT"/>
        </w:rPr>
        <w:t>L-użu ta’ Refixia fit-tfal taħt it-12-il sena mhuwiex indikat (ara sezzjoni 4.2 għal informazzjoni dwar l-użu pedjatriku).</w:t>
      </w:r>
    </w:p>
    <w:p w:rsidR="00167EDB" w:rsidRDefault="00167EDB" w:rsidP="00637F1F">
      <w:pPr>
        <w:outlineLvl w:val="0"/>
        <w:rPr>
          <w:lang w:val="mt-MT"/>
        </w:rPr>
      </w:pPr>
    </w:p>
    <w:p w:rsidR="00167EDB" w:rsidRDefault="00167EDB" w:rsidP="00637F1F">
      <w:pPr>
        <w:outlineLvl w:val="0"/>
        <w:rPr>
          <w:lang w:val="mt-MT"/>
        </w:rPr>
      </w:pPr>
      <w:r>
        <w:rPr>
          <w:lang w:val="mt-MT"/>
        </w:rPr>
        <w:t>Saret prova li kienet tinkludu 25 pazjent pedjatriku kkurati preċedentement (etajiet 0-12-il sena) li rċevew doża profilattika ta’ 40 UI/kg darba fil-ġimgħa.</w:t>
      </w:r>
    </w:p>
    <w:p w:rsidR="00167EDB" w:rsidRDefault="00167EDB" w:rsidP="00637F1F">
      <w:pPr>
        <w:outlineLvl w:val="0"/>
        <w:rPr>
          <w:lang w:val="mt-MT"/>
        </w:rPr>
      </w:pPr>
    </w:p>
    <w:p w:rsidR="00595F72" w:rsidRPr="000C13EE" w:rsidRDefault="00FA4562" w:rsidP="00D340A8">
      <w:pPr>
        <w:outlineLvl w:val="0"/>
        <w:rPr>
          <w:iCs/>
          <w:lang w:val="mt-MT"/>
        </w:rPr>
      </w:pPr>
      <w:r w:rsidRPr="000C13EE">
        <w:rPr>
          <w:lang w:val="mt-MT"/>
        </w:rPr>
        <w:t xml:space="preserve">Fi tfal li kellhom </w:t>
      </w:r>
      <w:r w:rsidR="00F85E9B">
        <w:rPr>
          <w:lang w:val="mt-MT"/>
        </w:rPr>
        <w:t xml:space="preserve">minn </w:t>
      </w:r>
      <w:r w:rsidRPr="000C13EE">
        <w:rPr>
          <w:lang w:val="mt-MT"/>
        </w:rPr>
        <w:t>0-12-il sena, il-medjan (IQR) tar-rata annwalizzata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492CE3">
        <w:rPr>
          <w:lang w:val="mt-MT"/>
        </w:rPr>
        <w:t>fsada</w:t>
      </w:r>
      <w:r w:rsidRPr="000C13EE">
        <w:rPr>
          <w:lang w:val="mt-MT"/>
        </w:rPr>
        <w:t xml:space="preserve"> kien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1.0 (0.00; 2.06), u r-rata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</w:t>
      </w:r>
      <w:r w:rsidR="00492CE3">
        <w:rPr>
          <w:lang w:val="mt-MT"/>
        </w:rPr>
        <w:t>fsada</w:t>
      </w:r>
      <w:r w:rsidRPr="000C13EE">
        <w:rPr>
          <w:lang w:val="mt-MT"/>
        </w:rPr>
        <w:t xml:space="preserve"> spontanj</w:t>
      </w:r>
      <w:r w:rsidR="00492CE3">
        <w:rPr>
          <w:lang w:val="mt-MT"/>
        </w:rPr>
        <w:t>a</w:t>
      </w:r>
      <w:r w:rsidRPr="000C13EE">
        <w:rPr>
          <w:lang w:val="mt-MT"/>
        </w:rPr>
        <w:t xml:space="preserve"> kienet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0.00 (0.00; 0.00).</w:t>
      </w:r>
    </w:p>
    <w:p w:rsidR="00FD2883" w:rsidRPr="000C13EE" w:rsidRDefault="00FD2883" w:rsidP="00637F1F">
      <w:pPr>
        <w:outlineLvl w:val="0"/>
        <w:rPr>
          <w:iCs/>
          <w:lang w:val="mt-MT"/>
        </w:rPr>
      </w:pPr>
    </w:p>
    <w:p w:rsidR="00E243DB" w:rsidRPr="000C13EE" w:rsidRDefault="00FA4562" w:rsidP="00262EAE">
      <w:pPr>
        <w:outlineLvl w:val="0"/>
        <w:rPr>
          <w:bCs/>
          <w:iCs/>
          <w:lang w:val="mt-MT"/>
        </w:rPr>
      </w:pPr>
      <w:r w:rsidRPr="000C13EE">
        <w:rPr>
          <w:lang w:val="mt-MT"/>
        </w:rPr>
        <w:t>Għal kura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492CE3">
        <w:rPr>
          <w:lang w:val="mt-MT"/>
        </w:rPr>
        <w:t>fsada</w:t>
      </w:r>
      <w:r w:rsidRPr="000C13EE">
        <w:rPr>
          <w:lang w:val="mt-MT"/>
        </w:rPr>
        <w:t xml:space="preserve">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pazjenti pedjatriċi, ir-rata</w:t>
      </w:r>
      <w:r w:rsidR="00492CE3">
        <w:rPr>
          <w:lang w:val="mt-MT"/>
        </w:rPr>
        <w:t xml:space="preserve"> globali</w:t>
      </w:r>
      <w:r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suċċess (definita bħala eċċellenti jew tajba) kienet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93% (39 minn 42 </w:t>
      </w:r>
      <w:r w:rsidR="00492CE3">
        <w:rPr>
          <w:lang w:val="mt-MT"/>
        </w:rPr>
        <w:t>fsada</w:t>
      </w:r>
      <w:r w:rsidRPr="000C13EE">
        <w:rPr>
          <w:lang w:val="mt-MT"/>
        </w:rPr>
        <w:t>), fejn 36 (86%) tal-episodji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492CE3">
        <w:rPr>
          <w:lang w:val="mt-MT"/>
        </w:rPr>
        <w:t>fsada</w:t>
      </w:r>
      <w:r w:rsidRPr="000C13EE">
        <w:rPr>
          <w:lang w:val="mt-MT"/>
        </w:rPr>
        <w:t xml:space="preserve"> </w:t>
      </w:r>
      <w:r w:rsidR="00492CE3">
        <w:rPr>
          <w:lang w:val="mt-MT"/>
        </w:rPr>
        <w:t>twaqqfu</w:t>
      </w:r>
      <w:r w:rsidR="00492CE3" w:rsidRPr="000C13EE">
        <w:rPr>
          <w:lang w:val="mt-MT"/>
        </w:rPr>
        <w:t xml:space="preserve"> </w:t>
      </w:r>
      <w:r w:rsidRPr="000C13EE">
        <w:rPr>
          <w:lang w:val="mt-MT"/>
        </w:rPr>
        <w:t>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injezzjoni waħda, u 5 (12%) </w:t>
      </w:r>
      <w:r w:rsidR="00F85E9B">
        <w:rPr>
          <w:lang w:val="mt-MT"/>
        </w:rPr>
        <w:t>mil</w:t>
      </w:r>
      <w:r w:rsidRPr="000C13EE">
        <w:rPr>
          <w:lang w:val="mt-MT"/>
        </w:rPr>
        <w:t>l-episodji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492CE3">
        <w:rPr>
          <w:lang w:val="mt-MT"/>
        </w:rPr>
        <w:t>fsada</w:t>
      </w:r>
      <w:r w:rsidRPr="000C13EE">
        <w:rPr>
          <w:lang w:val="mt-MT"/>
        </w:rPr>
        <w:t xml:space="preserve"> </w:t>
      </w:r>
      <w:r w:rsidR="00492CE3">
        <w:rPr>
          <w:lang w:val="mt-MT"/>
        </w:rPr>
        <w:t>twaqqfu</w:t>
      </w:r>
      <w:r w:rsidR="00492CE3" w:rsidRPr="000C13EE">
        <w:rPr>
          <w:lang w:val="mt-MT"/>
        </w:rPr>
        <w:t xml:space="preserve"> </w:t>
      </w:r>
      <w:r w:rsidRPr="000C13EE">
        <w:rPr>
          <w:lang w:val="mt-MT"/>
        </w:rPr>
        <w:t>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2 injezzjonijiet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Refixia.</w:t>
      </w:r>
    </w:p>
    <w:p w:rsidR="00D54132" w:rsidRPr="000C13EE" w:rsidRDefault="00D54132" w:rsidP="00262EAE">
      <w:pPr>
        <w:outlineLvl w:val="0"/>
        <w:rPr>
          <w:bCs/>
          <w:iCs/>
          <w:lang w:val="mt-MT"/>
        </w:rPr>
      </w:pPr>
    </w:p>
    <w:p w:rsidR="00D54132" w:rsidRPr="000C13EE" w:rsidRDefault="00FA4562" w:rsidP="00167EDB">
      <w:pPr>
        <w:outlineLvl w:val="0"/>
        <w:rPr>
          <w:lang w:val="mt-MT"/>
        </w:rPr>
      </w:pPr>
      <w:r w:rsidRPr="000C13EE">
        <w:rPr>
          <w:lang w:val="mt-MT"/>
        </w:rPr>
        <w:t>L-Aġenzija Ewropea għall-</w:t>
      </w:r>
      <w:r w:rsidR="00492CE3">
        <w:rPr>
          <w:lang w:val="mt-MT"/>
        </w:rPr>
        <w:t>M</w:t>
      </w:r>
      <w:r w:rsidR="00492CE3" w:rsidRPr="000C13EE">
        <w:rPr>
          <w:lang w:val="mt-MT"/>
        </w:rPr>
        <w:t xml:space="preserve">ediċini </w:t>
      </w:r>
      <w:r w:rsidRPr="000C13EE">
        <w:rPr>
          <w:lang w:val="mt-MT"/>
        </w:rPr>
        <w:t>ddiferiet it-tlestija tal-istudju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Refixia f</w:t>
      </w:r>
      <w:r w:rsidR="00BE0846" w:rsidRPr="000C13EE">
        <w:rPr>
          <w:noProof w:val="0"/>
          <w:cs/>
          <w:lang w:val="mt-MT"/>
        </w:rPr>
        <w:t>’</w:t>
      </w:r>
      <w:r w:rsidR="00167EDB">
        <w:rPr>
          <w:lang w:val="mt-MT"/>
        </w:rPr>
        <w:t>p</w:t>
      </w:r>
      <w:r w:rsidRPr="000C13EE">
        <w:rPr>
          <w:lang w:val="mt-MT"/>
        </w:rPr>
        <w:t xml:space="preserve">azjenti li </w:t>
      </w:r>
      <w:r w:rsidR="00167EDB">
        <w:rPr>
          <w:lang w:val="mt-MT"/>
        </w:rPr>
        <w:t>m</w:t>
      </w:r>
      <w:r w:rsidR="00EC2393">
        <w:rPr>
          <w:lang w:val="mt-MT"/>
        </w:rPr>
        <w:t xml:space="preserve">a </w:t>
      </w:r>
      <w:r w:rsidR="00167EDB">
        <w:rPr>
          <w:lang w:val="mt-MT"/>
        </w:rPr>
        <w:t>k</w:t>
      </w:r>
      <w:r w:rsidR="00492CE3">
        <w:rPr>
          <w:lang w:val="mt-MT"/>
        </w:rPr>
        <w:t>inu</w:t>
      </w:r>
      <w:r w:rsidR="00EC2393">
        <w:rPr>
          <w:lang w:val="mt-MT"/>
        </w:rPr>
        <w:t>x</w:t>
      </w:r>
      <w:r w:rsidR="00492CE3">
        <w:rPr>
          <w:lang w:val="mt-MT"/>
        </w:rPr>
        <w:t xml:space="preserve"> </w:t>
      </w:r>
      <w:r w:rsidR="00167EDB">
        <w:rPr>
          <w:lang w:val="mt-MT"/>
        </w:rPr>
        <w:t>i</w:t>
      </w:r>
      <w:r w:rsidR="00EC2393">
        <w:rPr>
          <w:lang w:val="mt-MT"/>
        </w:rPr>
        <w:t>k</w:t>
      </w:r>
      <w:r w:rsidR="00492CE3">
        <w:rPr>
          <w:lang w:val="mt-MT"/>
        </w:rPr>
        <w:t xml:space="preserve">kurati </w:t>
      </w:r>
      <w:r w:rsidR="00167EDB">
        <w:rPr>
          <w:lang w:val="mt-MT"/>
        </w:rPr>
        <w:t>q</w:t>
      </w:r>
      <w:r w:rsidR="00492CE3">
        <w:rPr>
          <w:lang w:val="mt-MT"/>
        </w:rPr>
        <w:t>abel</w:t>
      </w:r>
      <w:r w:rsidRPr="000C13EE">
        <w:rPr>
          <w:lang w:val="mt-MT"/>
        </w:rPr>
        <w:t xml:space="preserve"> (ara sezzjoni</w:t>
      </w:r>
      <w:r w:rsidR="00EC2393">
        <w:rPr>
          <w:lang w:val="mt-MT"/>
        </w:rPr>
        <w:t> </w:t>
      </w:r>
      <w:r w:rsidRPr="000C13EE">
        <w:rPr>
          <w:lang w:val="mt-MT"/>
        </w:rPr>
        <w:t>4.2 għal informazzjoni dwar l-użu pedjatriku).</w:t>
      </w:r>
    </w:p>
    <w:p w:rsidR="001A0C2C" w:rsidRPr="000C13EE" w:rsidRDefault="001A0C2C" w:rsidP="00262EAE">
      <w:pPr>
        <w:outlineLvl w:val="0"/>
        <w:rPr>
          <w:bCs/>
          <w:iCs/>
          <w:lang w:val="mt-MT"/>
        </w:rPr>
      </w:pPr>
    </w:p>
    <w:p w:rsidR="001A0C2C" w:rsidRPr="000C13EE" w:rsidRDefault="00FA4562" w:rsidP="001A0C2C">
      <w:pPr>
        <w:outlineLvl w:val="0"/>
        <w:rPr>
          <w:bCs/>
          <w:iCs/>
          <w:u w:val="single"/>
          <w:lang w:val="mt-MT"/>
        </w:rPr>
      </w:pPr>
      <w:r w:rsidRPr="000C13EE">
        <w:rPr>
          <w:u w:val="single"/>
          <w:lang w:val="mt-MT"/>
        </w:rPr>
        <w:t>Effikaċja emostatika globali</w:t>
      </w:r>
    </w:p>
    <w:p w:rsidR="001A0C2C" w:rsidRPr="000C13EE" w:rsidRDefault="00FA4562" w:rsidP="00262EAE">
      <w:pPr>
        <w:outlineLvl w:val="0"/>
        <w:rPr>
          <w:bCs/>
          <w:iCs/>
          <w:lang w:val="mt-MT"/>
        </w:rPr>
      </w:pPr>
      <w:r w:rsidRPr="000C13EE">
        <w:rPr>
          <w:lang w:val="mt-MT"/>
        </w:rPr>
        <w:t>Episodji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492CE3">
        <w:rPr>
          <w:lang w:val="mt-MT"/>
        </w:rPr>
        <w:t>fsada</w:t>
      </w:r>
      <w:r w:rsidRPr="000C13EE">
        <w:rPr>
          <w:lang w:val="mt-MT"/>
        </w:rPr>
        <w:t xml:space="preserve"> ġew ikkurati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Refixia </w:t>
      </w:r>
      <w:r w:rsidR="00EC2393">
        <w:rPr>
          <w:rFonts w:hint="cs"/>
          <w:noProof w:val="0"/>
          <w:cs/>
          <w:lang w:val="mt-MT"/>
        </w:rPr>
        <w:t>b'</w:t>
      </w:r>
      <w:r w:rsidRPr="000C13EE">
        <w:rPr>
          <w:lang w:val="mt-MT"/>
        </w:rPr>
        <w:t>40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/kg għal </w:t>
      </w:r>
      <w:r w:rsidR="00492CE3">
        <w:rPr>
          <w:lang w:val="mt-MT"/>
        </w:rPr>
        <w:t>fsada</w:t>
      </w:r>
      <w:r w:rsidRPr="000C13EE">
        <w:rPr>
          <w:lang w:val="mt-MT"/>
        </w:rPr>
        <w:t xml:space="preserve"> ħafif</w:t>
      </w:r>
      <w:r w:rsidR="00492CE3">
        <w:rPr>
          <w:lang w:val="mt-MT"/>
        </w:rPr>
        <w:t>a</w:t>
      </w:r>
      <w:r w:rsidRPr="000C13EE">
        <w:rPr>
          <w:lang w:val="mt-MT"/>
        </w:rPr>
        <w:t xml:space="preserve"> jew moderat</w:t>
      </w:r>
      <w:r w:rsidR="00492CE3">
        <w:rPr>
          <w:lang w:val="mt-MT"/>
        </w:rPr>
        <w:t>a</w:t>
      </w:r>
      <w:r w:rsidRPr="000C13EE">
        <w:rPr>
          <w:lang w:val="mt-MT"/>
        </w:rPr>
        <w:t xml:space="preserve">, jew </w:t>
      </w:r>
      <w:r w:rsidR="00EC2393">
        <w:rPr>
          <w:lang w:val="mt-MT"/>
        </w:rPr>
        <w:t xml:space="preserve">bi </w:t>
      </w:r>
      <w:r w:rsidRPr="000C13EE">
        <w:rPr>
          <w:lang w:val="mt-MT"/>
        </w:rPr>
        <w:t>80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/kg għal </w:t>
      </w:r>
      <w:r w:rsidR="00492CE3">
        <w:rPr>
          <w:lang w:val="mt-MT"/>
        </w:rPr>
        <w:t>fsada</w:t>
      </w:r>
      <w:r w:rsidRPr="000C13EE">
        <w:rPr>
          <w:lang w:val="mt-MT"/>
        </w:rPr>
        <w:t xml:space="preserve"> sever</w:t>
      </w:r>
      <w:r w:rsidR="00492CE3">
        <w:rPr>
          <w:lang w:val="mt-MT"/>
        </w:rPr>
        <w:t>a</w:t>
      </w:r>
      <w:r w:rsidRPr="000C13EE">
        <w:rPr>
          <w:lang w:val="mt-MT"/>
        </w:rPr>
        <w:t xml:space="preserve">, fejn </w:t>
      </w:r>
      <w:r w:rsidR="00492CE3">
        <w:rPr>
          <w:lang w:val="mt-MT"/>
        </w:rPr>
        <w:t>episodju wieħed ta’ fsada</w:t>
      </w:r>
      <w:r w:rsidRPr="000C13EE">
        <w:rPr>
          <w:lang w:val="mt-MT"/>
        </w:rPr>
        <w:t xml:space="preserve"> ġie evalwat bħala sever. Twettqet </w:t>
      </w:r>
      <w:r w:rsidR="00492CE3">
        <w:rPr>
          <w:lang w:val="mt-MT"/>
        </w:rPr>
        <w:t>valutazzjoni</w:t>
      </w:r>
      <w:r w:rsidR="00492CE3" w:rsidRPr="000C13EE">
        <w:rPr>
          <w:lang w:val="mt-MT"/>
        </w:rPr>
        <w:t xml:space="preserve"> </w:t>
      </w:r>
      <w:r w:rsidRPr="000C13EE">
        <w:rPr>
          <w:lang w:val="mt-MT"/>
        </w:rPr>
        <w:t>globali tal-effikaċja emostatika mill-pazjent jew mill-persuna li tieħu ħsieb il-pazjent (għall-kura fid-da</w:t>
      </w:r>
      <w:r w:rsidR="00293499">
        <w:rPr>
          <w:lang w:val="mt-MT"/>
        </w:rPr>
        <w:t>r) jew investigatur tas</w:t>
      </w:r>
      <w:r w:rsidRPr="000C13EE">
        <w:rPr>
          <w:lang w:val="mt-MT"/>
        </w:rPr>
        <w:t xml:space="preserve">-sit tal-istudju (għall-kura taħt </w:t>
      </w:r>
      <w:r w:rsidR="00C870FF">
        <w:rPr>
          <w:lang w:val="mt-MT"/>
        </w:rPr>
        <w:t>sorveljanza</w:t>
      </w:r>
      <w:r w:rsidR="00C870FF" w:rsidRPr="000C13EE">
        <w:rPr>
          <w:lang w:val="mt-MT"/>
        </w:rPr>
        <w:t xml:space="preserve"> </w:t>
      </w:r>
      <w:r w:rsidRPr="000C13EE">
        <w:rPr>
          <w:lang w:val="mt-MT"/>
        </w:rPr>
        <w:t>minn professjonist tal-kura tas-saħħa) bl-użu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skala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4 punti: eċċellenti, tajba, moderata, jew batuta. Ir-rata </w:t>
      </w:r>
      <w:r w:rsidR="00C870FF">
        <w:rPr>
          <w:lang w:val="mt-MT"/>
        </w:rPr>
        <w:t xml:space="preserve">globali </w:t>
      </w:r>
      <w:r w:rsidRPr="000C13EE">
        <w:rPr>
          <w:lang w:val="mt-MT"/>
        </w:rPr>
        <w:t>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suċċess (definita bħala eċċellenti jew tajba) għall-kura tal-</w:t>
      </w:r>
      <w:r w:rsidR="00C870FF">
        <w:rPr>
          <w:lang w:val="mt-MT"/>
        </w:rPr>
        <w:t>fsada</w:t>
      </w:r>
      <w:r w:rsidRPr="000C13EE">
        <w:rPr>
          <w:lang w:val="mt-MT"/>
        </w:rPr>
        <w:t xml:space="preserve"> kienet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93% (551 minn 591). Mill-597 </w:t>
      </w:r>
      <w:r w:rsidR="00C870FF">
        <w:rPr>
          <w:lang w:val="mt-MT"/>
        </w:rPr>
        <w:t>episodju ta’ fsada</w:t>
      </w:r>
      <w:r w:rsidRPr="000C13EE">
        <w:rPr>
          <w:lang w:val="mt-MT"/>
        </w:rPr>
        <w:t xml:space="preserve"> </w:t>
      </w:r>
      <w:r w:rsidR="00C870FF">
        <w:rPr>
          <w:lang w:val="mt-MT"/>
        </w:rPr>
        <w:t>li</w:t>
      </w:r>
      <w:r w:rsidR="00EC2393">
        <w:rPr>
          <w:lang w:val="mt-MT"/>
        </w:rPr>
        <w:t xml:space="preserve"> ġew ikkurati li kienu</w:t>
      </w:r>
      <w:r w:rsidRPr="000C13EE">
        <w:rPr>
          <w:lang w:val="mt-MT"/>
        </w:rPr>
        <w:t xml:space="preserve"> osservati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79 (75%) mill-105 pazjenti, 521 (87%) tal-</w:t>
      </w:r>
      <w:r w:rsidR="00C870FF">
        <w:rPr>
          <w:lang w:val="mt-MT"/>
        </w:rPr>
        <w:t>episodji ta’ fsada twaqqfu</w:t>
      </w:r>
      <w:r w:rsidRPr="000C13EE">
        <w:rPr>
          <w:lang w:val="mt-MT"/>
        </w:rPr>
        <w:t xml:space="preserve">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injezzjoni </w:t>
      </w:r>
      <w:r w:rsidR="00C870FF">
        <w:rPr>
          <w:lang w:val="mt-MT"/>
        </w:rPr>
        <w:t>waħda</w:t>
      </w:r>
      <w:r w:rsidR="00EC2393">
        <w:rPr>
          <w:lang w:val="mt-MT"/>
        </w:rPr>
        <w:t xml:space="preserve"> </w:t>
      </w:r>
      <w:r w:rsidRPr="000C13EE">
        <w:rPr>
          <w:lang w:val="mt-MT"/>
        </w:rPr>
        <w:t>u 60 (10%) tal-</w:t>
      </w:r>
      <w:r w:rsidR="00C870FF">
        <w:rPr>
          <w:lang w:val="mt-MT"/>
        </w:rPr>
        <w:t>episodji ta’ fsada twaqqfu</w:t>
      </w:r>
      <w:r w:rsidRPr="000C13EE">
        <w:rPr>
          <w:lang w:val="mt-MT"/>
        </w:rPr>
        <w:t xml:space="preserve">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2 injezzjonijiet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Refixia.</w:t>
      </w:r>
    </w:p>
    <w:p w:rsidR="00E243DB" w:rsidRPr="000C13EE" w:rsidRDefault="00E243DB" w:rsidP="00262EAE">
      <w:pPr>
        <w:outlineLvl w:val="0"/>
        <w:rPr>
          <w:bCs/>
          <w:iCs/>
          <w:lang w:val="mt-MT"/>
        </w:rPr>
      </w:pPr>
    </w:p>
    <w:p w:rsidR="00E243DB" w:rsidRPr="000C13EE" w:rsidRDefault="00FA4562" w:rsidP="00262EAE">
      <w:pPr>
        <w:outlineLvl w:val="0"/>
        <w:rPr>
          <w:iCs/>
          <w:lang w:val="mt-MT"/>
        </w:rPr>
      </w:pPr>
      <w:r w:rsidRPr="000C13EE">
        <w:rPr>
          <w:lang w:val="mt-MT"/>
        </w:rPr>
        <w:t>Ir-rata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suċċess u d-doża meħtieġa għall-kura </w:t>
      </w:r>
      <w:r w:rsidRPr="00EC2393">
        <w:rPr>
          <w:szCs w:val="22"/>
          <w:lang w:val="mt-MT"/>
        </w:rPr>
        <w:t>ta</w:t>
      </w:r>
      <w:r w:rsidR="00EC2393" w:rsidRPr="00AA747B">
        <w:rPr>
          <w:rFonts w:hint="cs"/>
          <w:noProof w:val="0"/>
          <w:szCs w:val="22"/>
          <w:cs/>
          <w:lang w:val="mt-MT"/>
        </w:rPr>
        <w:t>l-</w:t>
      </w:r>
      <w:r w:rsidRPr="000C13EE">
        <w:rPr>
          <w:lang w:val="mt-MT"/>
        </w:rPr>
        <w:t>episodji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C870FF">
        <w:rPr>
          <w:lang w:val="mt-MT"/>
        </w:rPr>
        <w:t>fsada</w:t>
      </w:r>
      <w:r w:rsidRPr="000C13EE">
        <w:rPr>
          <w:lang w:val="mt-MT"/>
        </w:rPr>
        <w:t xml:space="preserve"> kienu indipendenti mil-lokalizzazzjoni tal-</w:t>
      </w:r>
      <w:r w:rsidR="00C870FF">
        <w:rPr>
          <w:lang w:val="mt-MT"/>
        </w:rPr>
        <w:t>fsada</w:t>
      </w:r>
      <w:r w:rsidRPr="000C13EE">
        <w:rPr>
          <w:lang w:val="mt-MT"/>
        </w:rPr>
        <w:t>. Ir-rata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suċċess għall-kura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episodji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C870FF">
        <w:rPr>
          <w:lang w:val="mt-MT"/>
        </w:rPr>
        <w:t>fsada</w:t>
      </w:r>
      <w:r w:rsidRPr="000C13EE">
        <w:rPr>
          <w:lang w:val="mt-MT"/>
        </w:rPr>
        <w:t xml:space="preserve"> kienet indipendenti wkoll minn jekk il-</w:t>
      </w:r>
      <w:r w:rsidR="00C870FF">
        <w:rPr>
          <w:lang w:val="mt-MT"/>
        </w:rPr>
        <w:t>fsada</w:t>
      </w:r>
      <w:r w:rsidRPr="000C13EE">
        <w:rPr>
          <w:lang w:val="mt-MT"/>
        </w:rPr>
        <w:t xml:space="preserve"> </w:t>
      </w:r>
      <w:r w:rsidR="00C870FF">
        <w:rPr>
          <w:lang w:val="mt-MT"/>
        </w:rPr>
        <w:t>kinitx</w:t>
      </w:r>
      <w:r w:rsidR="00C870FF" w:rsidRPr="000C13EE">
        <w:rPr>
          <w:lang w:val="mt-MT"/>
        </w:rPr>
        <w:t xml:space="preserve"> </w:t>
      </w:r>
      <w:r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natura </w:t>
      </w:r>
      <w:r w:rsidR="00C870FF">
        <w:rPr>
          <w:lang w:val="mt-MT"/>
        </w:rPr>
        <w:t xml:space="preserve">trawmatika jew </w:t>
      </w:r>
      <w:r w:rsidRPr="000C13EE">
        <w:rPr>
          <w:lang w:val="mt-MT"/>
        </w:rPr>
        <w:t>spontanja.</w:t>
      </w:r>
    </w:p>
    <w:p w:rsidR="00BE4559" w:rsidRPr="000C13EE" w:rsidRDefault="00BE4559" w:rsidP="00262EAE">
      <w:pPr>
        <w:outlineLvl w:val="0"/>
        <w:rPr>
          <w:iCs/>
          <w:lang w:val="mt-MT"/>
        </w:rPr>
      </w:pPr>
    </w:p>
    <w:p w:rsidR="00E243DB" w:rsidRPr="000C13EE" w:rsidRDefault="00C870FF" w:rsidP="00262EAE">
      <w:pPr>
        <w:outlineLvl w:val="0"/>
        <w:rPr>
          <w:bCs/>
          <w:iCs/>
          <w:lang w:val="mt-MT"/>
        </w:rPr>
      </w:pPr>
      <w:r>
        <w:rPr>
          <w:u w:val="single"/>
          <w:lang w:val="mt-MT"/>
        </w:rPr>
        <w:t>Kirurġija</w:t>
      </w:r>
    </w:p>
    <w:p w:rsidR="00700EAD" w:rsidRPr="000C13EE" w:rsidRDefault="00FA4562" w:rsidP="00262EAE">
      <w:pPr>
        <w:outlineLvl w:val="0"/>
        <w:rPr>
          <w:bCs/>
          <w:iCs/>
          <w:lang w:val="mt-MT"/>
        </w:rPr>
      </w:pPr>
      <w:r w:rsidRPr="000C13EE">
        <w:rPr>
          <w:lang w:val="mt-MT"/>
        </w:rPr>
        <w:t>Tliet provi, li minnhom prova waħda kienet prova kirurġika ddedikata</w:t>
      </w:r>
      <w:r w:rsidR="00C870FF">
        <w:rPr>
          <w:lang w:val="mt-MT"/>
        </w:rPr>
        <w:t>, k</w:t>
      </w:r>
      <w:r w:rsidRPr="000C13EE">
        <w:rPr>
          <w:lang w:val="mt-MT"/>
        </w:rPr>
        <w:t>ienu jinkludu total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15</w:t>
      </w:r>
      <w:r w:rsidR="00EC2393">
        <w:rPr>
          <w:lang w:val="mt-MT"/>
        </w:rPr>
        <w:noBreakHyphen/>
      </w:r>
      <w:r w:rsidRPr="000C13EE">
        <w:rPr>
          <w:lang w:val="mt-MT"/>
        </w:rPr>
        <w:t>il</w:t>
      </w:r>
      <w:r w:rsidR="00EC2393">
        <w:rPr>
          <w:lang w:val="mt-MT"/>
        </w:rPr>
        <w:t> </w:t>
      </w:r>
      <w:r w:rsidRPr="000C13EE">
        <w:rPr>
          <w:lang w:val="mt-MT"/>
        </w:rPr>
        <w:t>proċedura kirurġika maġġuri u 26</w:t>
      </w:r>
      <w:r w:rsidR="00447C77">
        <w:rPr>
          <w:lang w:val="mt-MT"/>
        </w:rPr>
        <w:t> </w:t>
      </w:r>
      <w:r w:rsidR="00C870FF">
        <w:rPr>
          <w:lang w:val="mt-MT"/>
        </w:rPr>
        <w:t xml:space="preserve">proċedura kirurġika </w:t>
      </w:r>
      <w:r w:rsidRPr="000C13EE">
        <w:rPr>
          <w:lang w:val="mt-MT"/>
        </w:rPr>
        <w:t>minuri (pazjenti li kellhom minn 13</w:t>
      </w:r>
      <w:r w:rsidR="00447C77">
        <w:rPr>
          <w:lang w:val="mt-MT"/>
        </w:rPr>
        <w:t> </w:t>
      </w:r>
      <w:r w:rsidRPr="000C13EE">
        <w:rPr>
          <w:lang w:val="mt-MT"/>
        </w:rPr>
        <w:t>sa 56</w:t>
      </w:r>
      <w:r w:rsidR="00C870FF">
        <w:rPr>
          <w:lang w:val="mt-MT"/>
        </w:rPr>
        <w:t> </w:t>
      </w:r>
      <w:r w:rsidRPr="000C13EE">
        <w:rPr>
          <w:lang w:val="mt-MT"/>
        </w:rPr>
        <w:t>sena). Effett emostatiku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 waqt </w:t>
      </w:r>
      <w:r w:rsidR="00C870FF">
        <w:rPr>
          <w:lang w:val="mt-MT"/>
        </w:rPr>
        <w:t>il-kirurġija</w:t>
      </w:r>
      <w:r w:rsidRPr="000C13EE">
        <w:rPr>
          <w:lang w:val="mt-MT"/>
        </w:rPr>
        <w:t xml:space="preserve"> ġie kkonfermat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rata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suċċess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100% fil-15</w:t>
      </w:r>
      <w:r w:rsidR="00447C77">
        <w:rPr>
          <w:lang w:val="mt-MT"/>
        </w:rPr>
        <w:noBreakHyphen/>
      </w:r>
      <w:r w:rsidRPr="000C13EE">
        <w:rPr>
          <w:lang w:val="mt-MT"/>
        </w:rPr>
        <w:t>il</w:t>
      </w:r>
      <w:r w:rsidR="00447C77">
        <w:rPr>
          <w:lang w:val="mt-MT"/>
        </w:rPr>
        <w:t> </w:t>
      </w:r>
      <w:r w:rsidR="00C870FF">
        <w:rPr>
          <w:lang w:val="mt-MT"/>
        </w:rPr>
        <w:t>kirurġija</w:t>
      </w:r>
      <w:r w:rsidR="00C870FF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maġġuri fil-provi. </w:t>
      </w:r>
      <w:r w:rsidR="00C870FF">
        <w:rPr>
          <w:lang w:val="mt-MT"/>
        </w:rPr>
        <w:t>Il-kirurġiji</w:t>
      </w:r>
      <w:r w:rsidRPr="000C13EE">
        <w:rPr>
          <w:lang w:val="mt-MT"/>
        </w:rPr>
        <w:t xml:space="preserve"> minuri evalwati kollha li twettqu rnexxew.</w:t>
      </w:r>
    </w:p>
    <w:p w:rsidR="00E243DB" w:rsidRPr="000C13EE" w:rsidRDefault="00E243DB" w:rsidP="00262EAE">
      <w:pPr>
        <w:outlineLvl w:val="0"/>
        <w:rPr>
          <w:bCs/>
          <w:iCs/>
          <w:lang w:val="mt-MT"/>
        </w:rPr>
      </w:pPr>
    </w:p>
    <w:p w:rsidR="00E243DB" w:rsidRPr="000C13EE" w:rsidRDefault="00FA4562" w:rsidP="00106329">
      <w:pPr>
        <w:outlineLvl w:val="0"/>
        <w:rPr>
          <w:bCs/>
          <w:iCs/>
          <w:lang w:val="mt-MT"/>
        </w:rPr>
      </w:pPr>
      <w:r w:rsidRPr="000C13EE">
        <w:rPr>
          <w:lang w:val="mt-MT"/>
        </w:rPr>
        <w:t>Fi prova</w:t>
      </w:r>
      <w:r w:rsidR="00106329" w:rsidRPr="00106329">
        <w:rPr>
          <w:lang w:val="mt-MT"/>
        </w:rPr>
        <w:t xml:space="preserve"> </w:t>
      </w:r>
      <w:r w:rsidR="00106329" w:rsidRPr="000C13EE">
        <w:rPr>
          <w:lang w:val="mt-MT"/>
        </w:rPr>
        <w:t>ddedikata</w:t>
      </w:r>
      <w:r w:rsidR="00106329" w:rsidRPr="00FE3DC9">
        <w:rPr>
          <w:lang w:val="mt-MT"/>
        </w:rPr>
        <w:t xml:space="preserve"> </w:t>
      </w:r>
      <w:r w:rsidR="00106329">
        <w:rPr>
          <w:lang w:val="mt-MT"/>
        </w:rPr>
        <w:t>għal</w:t>
      </w:r>
      <w:r w:rsidR="00106329" w:rsidRPr="00106329">
        <w:rPr>
          <w:lang w:val="mt-MT"/>
        </w:rPr>
        <w:t xml:space="preserve"> </w:t>
      </w:r>
      <w:r w:rsidR="00106329">
        <w:rPr>
          <w:lang w:val="mt-MT"/>
        </w:rPr>
        <w:t>kirurġija l</w:t>
      </w:r>
      <w:r w:rsidR="00106329" w:rsidRPr="000C13EE">
        <w:rPr>
          <w:lang w:val="mt-MT"/>
        </w:rPr>
        <w:t>-</w:t>
      </w:r>
      <w:r w:rsidR="00106329">
        <w:rPr>
          <w:lang w:val="mt-MT"/>
        </w:rPr>
        <w:t xml:space="preserve"> </w:t>
      </w:r>
      <w:r w:rsidRPr="000C13EE">
        <w:rPr>
          <w:lang w:val="mt-MT"/>
        </w:rPr>
        <w:t xml:space="preserve">analiżi tal-effikaċja kienet tinkludi </w:t>
      </w:r>
      <w:r w:rsidR="00C870FF" w:rsidRPr="000C13EE">
        <w:rPr>
          <w:lang w:val="mt-MT"/>
        </w:rPr>
        <w:t>1</w:t>
      </w:r>
      <w:r w:rsidR="00C870FF">
        <w:rPr>
          <w:lang w:val="mt-MT"/>
        </w:rPr>
        <w:t>3</w:t>
      </w:r>
      <w:r w:rsidR="00447C77">
        <w:rPr>
          <w:lang w:val="mt-MT"/>
        </w:rPr>
        <w:noBreakHyphen/>
      </w:r>
      <w:r w:rsidRPr="000C13EE">
        <w:rPr>
          <w:lang w:val="mt-MT"/>
        </w:rPr>
        <w:t>il</w:t>
      </w:r>
      <w:r w:rsidR="00447C77">
        <w:rPr>
          <w:lang w:val="mt-MT"/>
        </w:rPr>
        <w:t> </w:t>
      </w:r>
      <w:r w:rsidRPr="000C13EE">
        <w:rPr>
          <w:lang w:val="mt-MT"/>
        </w:rPr>
        <w:t>proċedura kirurġika maġġur</w:t>
      </w:r>
      <w:r w:rsidR="00C870FF">
        <w:rPr>
          <w:lang w:val="mt-MT"/>
        </w:rPr>
        <w:t>i</w:t>
      </w:r>
      <w:r w:rsidRPr="000C13EE">
        <w:rPr>
          <w:lang w:val="mt-MT"/>
        </w:rPr>
        <w:t xml:space="preserve"> </w:t>
      </w:r>
      <w:r w:rsidR="00C870FF">
        <w:rPr>
          <w:lang w:val="mt-MT"/>
        </w:rPr>
        <w:t>mwettqa</w:t>
      </w:r>
      <w:r w:rsidRPr="000C13EE">
        <w:rPr>
          <w:lang w:val="mt-MT"/>
        </w:rPr>
        <w:t xml:space="preserve"> fi 13-il</w:t>
      </w:r>
      <w:r w:rsidR="00447C77">
        <w:rPr>
          <w:lang w:val="mt-MT"/>
        </w:rPr>
        <w:t> </w:t>
      </w:r>
      <w:r w:rsidRPr="000C13EE">
        <w:rPr>
          <w:lang w:val="mt-MT"/>
        </w:rPr>
        <w:t xml:space="preserve">pazjent adult u adolexxenti li </w:t>
      </w:r>
      <w:r w:rsidR="00C870FF">
        <w:rPr>
          <w:lang w:val="mt-MT"/>
        </w:rPr>
        <w:t>kienu kkurati qabel</w:t>
      </w:r>
      <w:r w:rsidRPr="000C13EE">
        <w:rPr>
          <w:lang w:val="mt-MT"/>
        </w:rPr>
        <w:t>. Il-proċeduri kienu jinkludu 9</w:t>
      </w:r>
      <w:r w:rsidR="00447C77">
        <w:rPr>
          <w:lang w:val="mt-MT"/>
        </w:rPr>
        <w:t> </w:t>
      </w:r>
      <w:r w:rsidR="0082235D">
        <w:rPr>
          <w:lang w:val="mt-MT"/>
        </w:rPr>
        <w:t>kirurġiji</w:t>
      </w:r>
      <w:r w:rsidR="0082235D" w:rsidRPr="000C13EE">
        <w:rPr>
          <w:lang w:val="mt-MT"/>
        </w:rPr>
        <w:t xml:space="preserve"> </w:t>
      </w:r>
      <w:r w:rsidRPr="000C13EE">
        <w:rPr>
          <w:lang w:val="mt-MT"/>
        </w:rPr>
        <w:t>ortopediċi, 1 gastrointestinali, u 3</w:t>
      </w:r>
      <w:r w:rsidR="001D6D29">
        <w:rPr>
          <w:lang w:val="mt-MT"/>
        </w:rPr>
        <w:t> </w:t>
      </w:r>
      <w:r w:rsidR="0082235D">
        <w:rPr>
          <w:lang w:val="mt-MT"/>
        </w:rPr>
        <w:t xml:space="preserve">kirurġiji </w:t>
      </w:r>
      <w:r w:rsidRPr="000C13EE">
        <w:rPr>
          <w:lang w:val="mt-MT"/>
        </w:rPr>
        <w:t xml:space="preserve">fil-kavità orali. Il-pazjenti rċivew injezzjoni </w:t>
      </w:r>
      <w:r w:rsidR="0082235D">
        <w:rPr>
          <w:lang w:val="mt-MT"/>
        </w:rPr>
        <w:t xml:space="preserve">waħda </w:t>
      </w:r>
      <w:r w:rsidR="001D6D29" w:rsidRPr="000C13EE">
        <w:rPr>
          <w:lang w:val="mt-MT"/>
        </w:rPr>
        <w:t>ta’ 80</w:t>
      </w:r>
      <w:r w:rsidR="001D6D29">
        <w:rPr>
          <w:lang w:val="mt-MT"/>
        </w:rPr>
        <w:t> IU</w:t>
      </w:r>
      <w:r w:rsidR="001D6D29" w:rsidRPr="000C13EE">
        <w:rPr>
          <w:lang w:val="mt-MT"/>
        </w:rPr>
        <w:t xml:space="preserve">/kg </w:t>
      </w:r>
      <w:r w:rsidR="0082235D">
        <w:rPr>
          <w:lang w:val="mt-MT"/>
        </w:rPr>
        <w:t>qabel l-operazzjoni</w:t>
      </w:r>
      <w:r w:rsidR="0082235D" w:rsidRPr="000C13EE">
        <w:rPr>
          <w:lang w:val="mt-MT"/>
        </w:rPr>
        <w:t xml:space="preserve"> </w:t>
      </w:r>
      <w:r w:rsidRPr="000C13EE">
        <w:rPr>
          <w:lang w:val="mt-MT"/>
        </w:rPr>
        <w:t>fil-jum tal-</w:t>
      </w:r>
      <w:r w:rsidR="0082235D">
        <w:rPr>
          <w:lang w:val="mt-MT"/>
        </w:rPr>
        <w:t>kirurġija</w:t>
      </w:r>
      <w:r w:rsidRPr="000C13EE">
        <w:rPr>
          <w:lang w:val="mt-MT"/>
        </w:rPr>
        <w:t>, u injezzjonijiet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40</w:t>
      </w:r>
      <w:r w:rsidR="00DA3BE0">
        <w:rPr>
          <w:lang w:val="mt-MT"/>
        </w:rPr>
        <w:t> IU</w:t>
      </w:r>
      <w:r w:rsidRPr="000C13EE">
        <w:rPr>
          <w:lang w:val="mt-MT"/>
        </w:rPr>
        <w:t>/kg wara l-</w:t>
      </w:r>
      <w:r w:rsidR="001D6D29">
        <w:rPr>
          <w:lang w:val="mt-MT"/>
        </w:rPr>
        <w:t>kirurġija</w:t>
      </w:r>
      <w:r w:rsidRPr="000C13EE">
        <w:rPr>
          <w:lang w:val="mt-MT"/>
        </w:rPr>
        <w:t xml:space="preserve">. Id-doża </w:t>
      </w:r>
      <w:r w:rsidR="001D6D29" w:rsidRPr="000C13EE">
        <w:rPr>
          <w:lang w:val="mt-MT"/>
        </w:rPr>
        <w:t>ta</w:t>
      </w:r>
      <w:r w:rsidR="001D6D29" w:rsidRPr="000C13EE">
        <w:rPr>
          <w:noProof w:val="0"/>
          <w:cs/>
          <w:lang w:val="mt-MT"/>
        </w:rPr>
        <w:t xml:space="preserve">’ </w:t>
      </w:r>
      <w:r w:rsidR="001D6D29" w:rsidRPr="000C13EE">
        <w:rPr>
          <w:lang w:val="mt-MT"/>
        </w:rPr>
        <w:t>80</w:t>
      </w:r>
      <w:r w:rsidR="001D6D29">
        <w:rPr>
          <w:lang w:val="mt-MT"/>
        </w:rPr>
        <w:t> IU</w:t>
      </w:r>
      <w:r w:rsidR="001D6D29" w:rsidRPr="000C13EE">
        <w:rPr>
          <w:lang w:val="mt-MT"/>
        </w:rPr>
        <w:t>/kg ta</w:t>
      </w:r>
      <w:r w:rsidR="001D6D29" w:rsidRPr="000C13EE">
        <w:rPr>
          <w:noProof w:val="0"/>
          <w:cs/>
          <w:lang w:val="mt-MT"/>
        </w:rPr>
        <w:t xml:space="preserve">’ </w:t>
      </w:r>
      <w:r w:rsidR="001D6D29" w:rsidRPr="000C13EE">
        <w:rPr>
          <w:lang w:val="mt-MT"/>
        </w:rPr>
        <w:t xml:space="preserve">Refixia </w:t>
      </w:r>
      <w:r w:rsidR="0082235D">
        <w:rPr>
          <w:lang w:val="mt-MT"/>
        </w:rPr>
        <w:t xml:space="preserve">qabel </w:t>
      </w:r>
      <w:r w:rsidR="001D6D29">
        <w:rPr>
          <w:lang w:val="mt-MT"/>
        </w:rPr>
        <w:t xml:space="preserve">il-kirurġija </w:t>
      </w:r>
      <w:r w:rsidRPr="000C13EE">
        <w:rPr>
          <w:lang w:val="mt-MT"/>
        </w:rPr>
        <w:t xml:space="preserve">kienet effettiva u </w:t>
      </w:r>
      <w:r w:rsidR="0082235D">
        <w:rPr>
          <w:lang w:val="mt-MT"/>
        </w:rPr>
        <w:t>l-ebda pazjent</w:t>
      </w:r>
      <w:r w:rsidRPr="000C13EE">
        <w:rPr>
          <w:lang w:val="mt-MT"/>
        </w:rPr>
        <w:t xml:space="preserve"> ma kien jeħtieġ dożi addizzjonali fil-jum tal-</w:t>
      </w:r>
      <w:r w:rsidR="0082235D">
        <w:rPr>
          <w:lang w:val="mt-MT"/>
        </w:rPr>
        <w:t>kirurġija</w:t>
      </w:r>
      <w:r w:rsidRPr="000C13EE">
        <w:rPr>
          <w:lang w:val="mt-MT"/>
        </w:rPr>
        <w:t>. Fil-perjodu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wara l-</w:t>
      </w:r>
      <w:r w:rsidR="0082235D">
        <w:rPr>
          <w:lang w:val="mt-MT"/>
        </w:rPr>
        <w:t>kirurġija</w:t>
      </w:r>
      <w:r w:rsidRPr="000C13EE">
        <w:rPr>
          <w:lang w:val="mt-MT"/>
        </w:rPr>
        <w:t>, minn Jum</w:t>
      </w:r>
      <w:r w:rsidR="0082235D">
        <w:rPr>
          <w:lang w:val="mt-MT"/>
        </w:rPr>
        <w:t> </w:t>
      </w:r>
      <w:r w:rsidRPr="000C13EE">
        <w:rPr>
          <w:lang w:val="mt-MT"/>
        </w:rPr>
        <w:t>1 sa 6</w:t>
      </w:r>
      <w:r w:rsidR="00447C77">
        <w:rPr>
          <w:lang w:val="mt-MT"/>
        </w:rPr>
        <w:t> </w:t>
      </w:r>
      <w:r w:rsidRPr="000C13EE">
        <w:rPr>
          <w:lang w:val="mt-MT"/>
        </w:rPr>
        <w:t>u minn Jum</w:t>
      </w:r>
      <w:r w:rsidR="0082235D">
        <w:rPr>
          <w:lang w:val="mt-MT"/>
        </w:rPr>
        <w:t> </w:t>
      </w:r>
      <w:r w:rsidRPr="000C13EE">
        <w:rPr>
          <w:lang w:val="mt-MT"/>
        </w:rPr>
        <w:t>7 sa 13, il-medjan tan-numru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dożi addizzjonali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40</w:t>
      </w:r>
      <w:r w:rsidR="00DA3BE0">
        <w:rPr>
          <w:lang w:val="mt-MT"/>
        </w:rPr>
        <w:t> IU</w:t>
      </w:r>
      <w:r w:rsidRPr="000C13EE">
        <w:rPr>
          <w:lang w:val="mt-MT"/>
        </w:rPr>
        <w:t>/kg mogħtija kien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2.0 u 1.5, rispettivament. Il-medja tal-konsum totali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 matul u wara l-</w:t>
      </w:r>
      <w:r w:rsidR="0082235D">
        <w:rPr>
          <w:lang w:val="mt-MT"/>
        </w:rPr>
        <w:t>kirurġija</w:t>
      </w:r>
      <w:r w:rsidR="0082235D" w:rsidRPr="000C13EE">
        <w:rPr>
          <w:lang w:val="mt-MT"/>
        </w:rPr>
        <w:t xml:space="preserve"> </w:t>
      </w:r>
      <w:r w:rsidRPr="000C13EE">
        <w:rPr>
          <w:lang w:val="mt-MT"/>
        </w:rPr>
        <w:t>kien</w:t>
      </w:r>
      <w:r w:rsidR="00293499">
        <w:rPr>
          <w:lang w:val="mt-MT"/>
        </w:rPr>
        <w:t>et</w:t>
      </w:r>
      <w:r w:rsidRPr="000C13EE">
        <w:rPr>
          <w:lang w:val="mt-MT"/>
        </w:rPr>
        <w:t xml:space="preserve">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241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/kg (medda: 81 </w:t>
      </w:r>
      <w:r w:rsidR="00F71BB0" w:rsidRPr="00AA747B">
        <w:rPr>
          <w:bCs/>
          <w:iCs/>
          <w:lang w:val="mt-MT"/>
        </w:rPr>
        <w:t>–</w:t>
      </w:r>
      <w:r w:rsidRPr="000C13EE">
        <w:rPr>
          <w:lang w:val="mt-MT"/>
        </w:rPr>
        <w:t xml:space="preserve"> 460</w:t>
      </w:r>
      <w:r w:rsidR="00DA3BE0">
        <w:rPr>
          <w:lang w:val="mt-MT"/>
        </w:rPr>
        <w:t> IU</w:t>
      </w:r>
      <w:r w:rsidRPr="000C13EE">
        <w:rPr>
          <w:lang w:val="mt-MT"/>
        </w:rPr>
        <w:t>/kg).</w:t>
      </w:r>
    </w:p>
    <w:p w:rsidR="0068165C" w:rsidRPr="000C13EE" w:rsidRDefault="0068165C" w:rsidP="00262EAE">
      <w:pPr>
        <w:outlineLvl w:val="0"/>
        <w:rPr>
          <w:bCs/>
          <w:iCs/>
          <w:lang w:val="mt-MT"/>
        </w:rPr>
      </w:pPr>
    </w:p>
    <w:p w:rsidR="00812D16" w:rsidRPr="000C13EE" w:rsidRDefault="00FA4562" w:rsidP="00262EAE">
      <w:pP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5.2</w:t>
      </w:r>
      <w:r w:rsidRPr="000C13EE">
        <w:rPr>
          <w:b/>
          <w:lang w:val="mt-MT"/>
        </w:rPr>
        <w:tab/>
        <w:t>Tagħrif farmakokinetiku</w:t>
      </w:r>
    </w:p>
    <w:p w:rsidR="00D60694" w:rsidRDefault="00D60694" w:rsidP="00262EAE">
      <w:pPr>
        <w:outlineLvl w:val="0"/>
        <w:rPr>
          <w:lang w:val="mt-MT"/>
        </w:rPr>
      </w:pPr>
    </w:p>
    <w:p w:rsidR="00C657E5" w:rsidRPr="000C13EE" w:rsidRDefault="00FA4562" w:rsidP="00262EAE">
      <w:pPr>
        <w:outlineLvl w:val="0"/>
        <w:rPr>
          <w:szCs w:val="22"/>
          <w:lang w:val="mt-MT"/>
        </w:rPr>
      </w:pPr>
      <w:r w:rsidRPr="000C13EE">
        <w:rPr>
          <w:lang w:val="mt-MT"/>
        </w:rPr>
        <w:t xml:space="preserve">Refixia għandu </w:t>
      </w:r>
      <w:r w:rsidRPr="000C13EE">
        <w:rPr>
          <w:i/>
          <w:lang w:val="mt-MT"/>
        </w:rPr>
        <w:t>half-life</w:t>
      </w:r>
      <w:r w:rsidRPr="000C13EE">
        <w:rPr>
          <w:lang w:val="mt-MT"/>
        </w:rPr>
        <w:t xml:space="preserve"> imtawla meta mqabbel ma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mhux </w:t>
      </w:r>
      <w:r w:rsidR="00293499">
        <w:rPr>
          <w:lang w:val="mt-MT"/>
        </w:rPr>
        <w:t>im</w:t>
      </w:r>
      <w:r w:rsidRPr="000C13EE">
        <w:rPr>
          <w:lang w:val="mt-MT"/>
        </w:rPr>
        <w:t>modifikat. L-istudji farmakokinetiċi kollha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Refixia </w:t>
      </w:r>
      <w:r w:rsidR="0082235D">
        <w:rPr>
          <w:lang w:val="mt-MT"/>
        </w:rPr>
        <w:t>saru</w:t>
      </w:r>
      <w:r w:rsidR="0082235D" w:rsidRPr="000C13EE">
        <w:rPr>
          <w:lang w:val="mt-MT"/>
        </w:rPr>
        <w:t xml:space="preserve"> </w:t>
      </w:r>
      <w:r w:rsidRPr="000C13EE">
        <w:rPr>
          <w:lang w:val="mt-MT"/>
        </w:rPr>
        <w:t>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pazjenti </w:t>
      </w:r>
      <w:r w:rsidR="00273BE8">
        <w:rPr>
          <w:lang w:val="mt-MT"/>
        </w:rPr>
        <w:t>b’emofilja </w:t>
      </w:r>
      <w:r w:rsidR="0082235D">
        <w:rPr>
          <w:lang w:val="mt-MT"/>
        </w:rPr>
        <w:t xml:space="preserve">B </w:t>
      </w:r>
      <w:r w:rsidRPr="000C13EE">
        <w:rPr>
          <w:lang w:val="mt-MT"/>
        </w:rPr>
        <w:t xml:space="preserve">li </w:t>
      </w:r>
      <w:r w:rsidR="0082235D">
        <w:rPr>
          <w:lang w:val="mt-MT"/>
        </w:rPr>
        <w:t>kienu ħadu kura qabel</w:t>
      </w:r>
      <w:r w:rsidRPr="000C13EE">
        <w:rPr>
          <w:lang w:val="mt-MT"/>
        </w:rPr>
        <w:t xml:space="preserve"> (fattur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</w:t>
      </w:r>
      <w:r w:rsidRPr="000C13EE">
        <w:rPr>
          <w:noProof w:val="0"/>
          <w:cs/>
          <w:lang w:val="mt-MT"/>
        </w:rPr>
        <w:t>≤</w:t>
      </w:r>
      <w:r w:rsidRPr="000C13EE">
        <w:rPr>
          <w:lang w:val="mt-MT"/>
        </w:rPr>
        <w:t xml:space="preserve">2%). L-analiżi tal-kampjuni tal-plażma </w:t>
      </w:r>
      <w:r w:rsidR="0082235D">
        <w:rPr>
          <w:lang w:val="mt-MT"/>
        </w:rPr>
        <w:t xml:space="preserve">saret </w:t>
      </w:r>
      <w:r w:rsidRPr="000C13EE">
        <w:rPr>
          <w:lang w:val="mt-MT"/>
        </w:rPr>
        <w:t xml:space="preserve">bl-użu </w:t>
      </w:r>
      <w:r w:rsidR="0082235D">
        <w:rPr>
          <w:lang w:val="mt-MT"/>
        </w:rPr>
        <w:t>tal-</w:t>
      </w:r>
      <w:r w:rsidRPr="000C13EE">
        <w:rPr>
          <w:lang w:val="mt-MT"/>
        </w:rPr>
        <w:t>assaġġ ta</w:t>
      </w:r>
      <w:r w:rsidR="0082235D">
        <w:rPr>
          <w:lang w:val="mt-MT"/>
        </w:rPr>
        <w:t xml:space="preserve">’ </w:t>
      </w:r>
      <w:r w:rsidRPr="000C13EE">
        <w:rPr>
          <w:lang w:val="mt-MT"/>
        </w:rPr>
        <w:t xml:space="preserve">tagħqid tad-demm </w:t>
      </w:r>
      <w:r w:rsidR="007A4EEA">
        <w:rPr>
          <w:lang w:val="mt-MT"/>
        </w:rPr>
        <w:t>fi</w:t>
      </w:r>
      <w:r w:rsidR="007A4EEA"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stadju wieħed.</w:t>
      </w:r>
    </w:p>
    <w:p w:rsidR="005F3998" w:rsidRPr="000C13EE" w:rsidRDefault="005F3998" w:rsidP="00262EAE">
      <w:pPr>
        <w:outlineLvl w:val="0"/>
        <w:rPr>
          <w:szCs w:val="22"/>
          <w:lang w:val="mt-MT"/>
        </w:rPr>
      </w:pPr>
    </w:p>
    <w:p w:rsidR="0062581F" w:rsidRPr="000C13EE" w:rsidRDefault="00FA4562" w:rsidP="00262EAE">
      <w:pPr>
        <w:tabs>
          <w:tab w:val="clear" w:pos="567"/>
        </w:tabs>
        <w:rPr>
          <w:szCs w:val="22"/>
          <w:lang w:val="mt-MT"/>
        </w:rPr>
      </w:pPr>
      <w:r w:rsidRPr="000C13EE">
        <w:rPr>
          <w:lang w:val="mt-MT"/>
        </w:rPr>
        <w:t xml:space="preserve">Il-parametri farmakokinetiċi fl-istat fiss għall-adolexxenti u </w:t>
      </w:r>
      <w:r w:rsidR="0082235D">
        <w:rPr>
          <w:lang w:val="mt-MT"/>
        </w:rPr>
        <w:t>l-</w:t>
      </w:r>
      <w:r w:rsidRPr="000C13EE">
        <w:rPr>
          <w:lang w:val="mt-MT"/>
        </w:rPr>
        <w:t>adulti qed jintwerew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Tabella 4</w:t>
      </w:r>
      <w:r w:rsidR="00221645">
        <w:rPr>
          <w:lang w:val="mt-MT"/>
        </w:rPr>
        <w:t>.</w:t>
      </w:r>
    </w:p>
    <w:p w:rsidR="00C712EF" w:rsidRPr="000C13EE" w:rsidRDefault="00C712EF" w:rsidP="00262EAE">
      <w:pPr>
        <w:tabs>
          <w:tab w:val="clear" w:pos="567"/>
        </w:tabs>
        <w:rPr>
          <w:szCs w:val="22"/>
          <w:lang w:val="mt-MT"/>
        </w:rPr>
      </w:pPr>
    </w:p>
    <w:p w:rsidR="0062581F" w:rsidRPr="000C13EE" w:rsidRDefault="00FA4562" w:rsidP="00262EAE">
      <w:pPr>
        <w:tabs>
          <w:tab w:val="clear" w:pos="567"/>
        </w:tabs>
        <w:ind w:left="1134" w:hanging="1134"/>
        <w:rPr>
          <w:b/>
          <w:sz w:val="24"/>
          <w:lang w:val="mt-MT"/>
        </w:rPr>
      </w:pPr>
      <w:r w:rsidRPr="000C13EE">
        <w:rPr>
          <w:b/>
          <w:lang w:val="mt-MT"/>
        </w:rPr>
        <w:t>Tabella 4</w:t>
      </w:r>
      <w:r w:rsidR="0082235D">
        <w:rPr>
          <w:b/>
          <w:lang w:val="mt-MT"/>
        </w:rPr>
        <w:tab/>
      </w:r>
      <w:r w:rsidRPr="000C13EE">
        <w:rPr>
          <w:b/>
          <w:lang w:val="mt-MT"/>
        </w:rPr>
        <w:t>Parametri farmakokinetiċi fl-istat fiss ta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 xml:space="preserve"> Refixia (40</w:t>
      </w:r>
      <w:r w:rsidR="00DA3BE0">
        <w:rPr>
          <w:b/>
          <w:lang w:val="mt-MT"/>
        </w:rPr>
        <w:t> IU</w:t>
      </w:r>
      <w:r w:rsidRPr="000C13EE">
        <w:rPr>
          <w:b/>
          <w:lang w:val="mt-MT"/>
        </w:rPr>
        <w:t xml:space="preserve">/kg) fl-adolexxenti u </w:t>
      </w:r>
      <w:r w:rsidR="0082235D">
        <w:rPr>
          <w:b/>
          <w:lang w:val="mt-MT"/>
        </w:rPr>
        <w:t>l-</w:t>
      </w:r>
      <w:r w:rsidRPr="000C13EE">
        <w:rPr>
          <w:b/>
          <w:lang w:val="mt-MT"/>
        </w:rPr>
        <w:t>adulti (medja ġeometrika (CV</w:t>
      </w:r>
      <w:r w:rsidR="00F71BB0">
        <w:rPr>
          <w:b/>
          <w:lang w:val="mt-MT"/>
        </w:rPr>
        <w:t> %</w:t>
      </w:r>
      <w:r w:rsidRPr="000C13EE">
        <w:rPr>
          <w:b/>
          <w:lang w:val="mt-MT"/>
        </w:rPr>
        <w:t>))</w:t>
      </w:r>
    </w:p>
    <w:tbl>
      <w:tblPr>
        <w:tblW w:w="4970" w:type="pct"/>
        <w:tblInd w:w="57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965"/>
        <w:gridCol w:w="2608"/>
        <w:gridCol w:w="2559"/>
      </w:tblGrid>
      <w:tr w:rsidR="0062581F" w:rsidRPr="000C13EE" w:rsidTr="005A4CC7">
        <w:trPr>
          <w:trHeight w:val="276"/>
        </w:trPr>
        <w:tc>
          <w:tcPr>
            <w:tcW w:w="2171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2581F" w:rsidRPr="000C13EE" w:rsidRDefault="00FA4562" w:rsidP="0082235D">
            <w:pPr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Parametru PK</w:t>
            </w:r>
          </w:p>
        </w:tc>
        <w:tc>
          <w:tcPr>
            <w:tcW w:w="1428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2581F" w:rsidRPr="000C13EE" w:rsidRDefault="00FA4562" w:rsidP="00A56813">
            <w:pPr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13</w:t>
            </w:r>
            <w:r w:rsidR="00A56813">
              <w:rPr>
                <w:b/>
                <w:lang w:val="mt-MT"/>
              </w:rPr>
              <w:t>-</w:t>
            </w:r>
            <w:r w:rsidRPr="000C13EE">
              <w:rPr>
                <w:b/>
                <w:lang w:val="mt-MT"/>
              </w:rPr>
              <w:t>17-il sena</w:t>
            </w:r>
            <w:r w:rsidRPr="000C13EE">
              <w:rPr>
                <w:lang w:val="mt-MT"/>
              </w:rPr>
              <w:br/>
            </w:r>
            <w:r w:rsidRPr="000C13EE">
              <w:rPr>
                <w:b/>
                <w:lang w:val="mt-MT"/>
              </w:rPr>
              <w:t>N=3</w:t>
            </w:r>
          </w:p>
        </w:tc>
        <w:tc>
          <w:tcPr>
            <w:tcW w:w="1402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455F44">
            <w:pPr>
              <w:rPr>
                <w:b/>
                <w:szCs w:val="22"/>
                <w:lang w:val="mt-MT"/>
              </w:rPr>
            </w:pPr>
            <w:r w:rsidRPr="000C13EE">
              <w:rPr>
                <w:b/>
                <w:noProof w:val="0"/>
                <w:cs/>
                <w:lang w:val="mt-MT"/>
              </w:rPr>
              <w:t>≥</w:t>
            </w:r>
            <w:r w:rsidR="00756F13">
              <w:rPr>
                <w:b/>
                <w:lang w:val="mt-MT"/>
              </w:rPr>
              <w:t>18-i</w:t>
            </w:r>
            <w:r w:rsidRPr="000C13EE">
              <w:rPr>
                <w:b/>
                <w:lang w:val="mt-MT"/>
              </w:rPr>
              <w:t xml:space="preserve">l sena </w:t>
            </w:r>
            <w:r w:rsidRPr="000C13EE">
              <w:rPr>
                <w:lang w:val="mt-MT"/>
              </w:rPr>
              <w:br/>
            </w:r>
            <w:r w:rsidRPr="000C13EE">
              <w:rPr>
                <w:b/>
                <w:lang w:val="mt-MT"/>
              </w:rPr>
              <w:t>N=6</w:t>
            </w:r>
          </w:p>
        </w:tc>
      </w:tr>
      <w:tr w:rsidR="0062581F" w:rsidRPr="000C13EE" w:rsidTr="005A4CC7">
        <w:trPr>
          <w:trHeight w:val="276"/>
        </w:trPr>
        <w:tc>
          <w:tcPr>
            <w:tcW w:w="2171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2581F" w:rsidRPr="000C13EE" w:rsidRDefault="00FA4562" w:rsidP="00A95FA8">
            <w:pPr>
              <w:rPr>
                <w:szCs w:val="22"/>
                <w:lang w:val="mt-MT"/>
              </w:rPr>
            </w:pPr>
            <w:r w:rsidRPr="00293499">
              <w:rPr>
                <w:i/>
                <w:lang w:val="mt-MT"/>
              </w:rPr>
              <w:t>Half-life</w:t>
            </w:r>
            <w:r w:rsidRPr="000C13EE">
              <w:rPr>
                <w:lang w:val="mt-MT"/>
              </w:rPr>
              <w:t xml:space="preserve"> (t</w:t>
            </w:r>
            <w:r w:rsidRPr="000C13EE">
              <w:rPr>
                <w:vertAlign w:val="subscript"/>
                <w:lang w:val="mt-MT"/>
              </w:rPr>
              <w:t>1/2</w:t>
            </w:r>
            <w:r w:rsidRPr="000C13EE">
              <w:rPr>
                <w:lang w:val="mt-MT"/>
              </w:rPr>
              <w:t>) (sigħat)</w:t>
            </w:r>
          </w:p>
        </w:tc>
        <w:tc>
          <w:tcPr>
            <w:tcW w:w="1428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103 (14)</w:t>
            </w:r>
          </w:p>
        </w:tc>
        <w:tc>
          <w:tcPr>
            <w:tcW w:w="1402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115 (10)</w:t>
            </w:r>
          </w:p>
        </w:tc>
      </w:tr>
      <w:tr w:rsidR="0062581F" w:rsidRPr="000C13EE" w:rsidTr="009A4732">
        <w:trPr>
          <w:trHeight w:val="276"/>
        </w:trPr>
        <w:tc>
          <w:tcPr>
            <w:tcW w:w="2171" w:type="pct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2581F" w:rsidRPr="000C13EE" w:rsidRDefault="00FA4562" w:rsidP="008C22C3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Irkupru Inkrementali (IR</w:t>
            </w:r>
            <w:r w:rsidR="001D6D29">
              <w:rPr>
                <w:lang w:val="mt-MT"/>
              </w:rPr>
              <w:t>,</w:t>
            </w:r>
            <w:r w:rsidR="001D6D29" w:rsidRPr="00536D36">
              <w:rPr>
                <w:szCs w:val="22"/>
                <w:lang w:val="en-GB" w:eastAsia="en-GB"/>
              </w:rPr>
              <w:t xml:space="preserve"> Incremental Recovery</w:t>
            </w:r>
            <w:r w:rsidRPr="000C13EE">
              <w:rPr>
                <w:lang w:val="mt-MT"/>
              </w:rPr>
              <w:t>) (IU/m</w:t>
            </w:r>
            <w:r w:rsidR="001273EE">
              <w:rPr>
                <w:lang w:val="mt-MT"/>
              </w:rPr>
              <w:t>l</w:t>
            </w:r>
            <w:r w:rsidRPr="000C13EE">
              <w:rPr>
                <w:lang w:val="mt-MT"/>
              </w:rPr>
              <w:t xml:space="preserve"> kull</w:t>
            </w:r>
            <w:r w:rsidR="00DA3BE0">
              <w:rPr>
                <w:lang w:val="mt-MT"/>
              </w:rPr>
              <w:t> IU</w:t>
            </w:r>
            <w:r w:rsidRPr="000C13EE">
              <w:rPr>
                <w:lang w:val="mt-MT"/>
              </w:rPr>
              <w:t>/kg)</w:t>
            </w:r>
          </w:p>
        </w:tc>
        <w:tc>
          <w:tcPr>
            <w:tcW w:w="142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0.018 (28)</w:t>
            </w:r>
          </w:p>
        </w:tc>
        <w:tc>
          <w:tcPr>
            <w:tcW w:w="1402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0.019 (20)</w:t>
            </w:r>
          </w:p>
        </w:tc>
      </w:tr>
      <w:tr w:rsidR="0062581F" w:rsidRPr="000C13EE" w:rsidTr="009A4732">
        <w:trPr>
          <w:trHeight w:val="276"/>
        </w:trPr>
        <w:tc>
          <w:tcPr>
            <w:tcW w:w="2171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8C22C3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Erja taħt il-kurva (AUC</w:t>
            </w:r>
            <w:r w:rsidR="001D6D29">
              <w:rPr>
                <w:lang w:val="mt-MT"/>
              </w:rPr>
              <w:t>,</w:t>
            </w:r>
            <w:r w:rsidR="001D6D29" w:rsidRPr="00AA747B">
              <w:rPr>
                <w:szCs w:val="22"/>
                <w:lang w:eastAsia="en-GB"/>
              </w:rPr>
              <w:t xml:space="preserve"> Area under the curve</w:t>
            </w:r>
            <w:r w:rsidRPr="000C13EE">
              <w:rPr>
                <w:lang w:val="mt-MT"/>
              </w:rPr>
              <w:t>)</w:t>
            </w:r>
            <w:r w:rsidRPr="000C13EE">
              <w:rPr>
                <w:vertAlign w:val="subscript"/>
                <w:lang w:val="mt-MT"/>
              </w:rPr>
              <w:t xml:space="preserve">0-168h </w:t>
            </w:r>
            <w:r w:rsidRPr="000C13EE">
              <w:rPr>
                <w:lang w:val="mt-MT"/>
              </w:rPr>
              <w:t>(IU*sigħat/m</w:t>
            </w:r>
            <w:r w:rsidR="001273EE">
              <w:rPr>
                <w:lang w:val="mt-MT"/>
              </w:rPr>
              <w:t>l</w:t>
            </w:r>
            <w:r w:rsidRPr="000C13EE">
              <w:rPr>
                <w:lang w:val="mt-MT"/>
              </w:rPr>
              <w:t>)</w:t>
            </w:r>
          </w:p>
        </w:tc>
        <w:tc>
          <w:tcPr>
            <w:tcW w:w="142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91 (22)</w:t>
            </w:r>
          </w:p>
        </w:tc>
        <w:tc>
          <w:tcPr>
            <w:tcW w:w="1402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93 (15)</w:t>
            </w:r>
          </w:p>
        </w:tc>
      </w:tr>
      <w:tr w:rsidR="0062581F" w:rsidRPr="000C13EE" w:rsidTr="009A4732">
        <w:trPr>
          <w:trHeight w:val="138"/>
        </w:trPr>
        <w:tc>
          <w:tcPr>
            <w:tcW w:w="2171" w:type="pct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62581F" w:rsidRPr="000C13EE" w:rsidRDefault="00FA4562" w:rsidP="008C22C3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Tneħħija (CL</w:t>
            </w:r>
            <w:r w:rsidR="00331CB8">
              <w:rPr>
                <w:lang w:val="mt-MT"/>
              </w:rPr>
              <w:t xml:space="preserve">, </w:t>
            </w:r>
            <w:r w:rsidR="00331CB8" w:rsidRPr="00536D36">
              <w:rPr>
                <w:szCs w:val="22"/>
                <w:lang w:val="en-GB" w:eastAsia="en-GB"/>
              </w:rPr>
              <w:t>Clearance</w:t>
            </w:r>
            <w:r w:rsidRPr="000C13EE">
              <w:rPr>
                <w:lang w:val="mt-MT"/>
              </w:rPr>
              <w:t>) (m</w:t>
            </w:r>
            <w:r w:rsidR="001273EE">
              <w:rPr>
                <w:lang w:val="mt-MT"/>
              </w:rPr>
              <w:t>l</w:t>
            </w:r>
            <w:r w:rsidRPr="000C13EE">
              <w:rPr>
                <w:lang w:val="mt-MT"/>
              </w:rPr>
              <w:t>/siegħa/kg)</w:t>
            </w:r>
          </w:p>
        </w:tc>
        <w:tc>
          <w:tcPr>
            <w:tcW w:w="142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0.4 (17)</w:t>
            </w:r>
          </w:p>
        </w:tc>
        <w:tc>
          <w:tcPr>
            <w:tcW w:w="1402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0.4 (11)</w:t>
            </w:r>
          </w:p>
        </w:tc>
      </w:tr>
      <w:tr w:rsidR="0062581F" w:rsidRPr="000C13EE" w:rsidTr="009A4732">
        <w:trPr>
          <w:trHeight w:val="276"/>
        </w:trPr>
        <w:tc>
          <w:tcPr>
            <w:tcW w:w="2171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82235D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Ħin medju 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noProof w:val="0"/>
                <w:cs/>
                <w:lang w:val="mt-MT"/>
              </w:rPr>
              <w:t xml:space="preserve"> </w:t>
            </w:r>
            <w:r w:rsidRPr="000C13EE">
              <w:rPr>
                <w:lang w:val="mt-MT"/>
              </w:rPr>
              <w:t>residenza (MRT</w:t>
            </w:r>
            <w:r w:rsidR="00331CB8">
              <w:rPr>
                <w:lang w:val="mt-MT"/>
              </w:rPr>
              <w:t>,</w:t>
            </w:r>
            <w:r w:rsidR="00331CB8" w:rsidRPr="00536D36">
              <w:rPr>
                <w:szCs w:val="22"/>
                <w:lang w:val="en-GB" w:eastAsia="en-GB"/>
              </w:rPr>
              <w:t xml:space="preserve"> Mean residence time</w:t>
            </w:r>
            <w:r w:rsidRPr="000C13EE">
              <w:rPr>
                <w:lang w:val="mt-MT"/>
              </w:rPr>
              <w:t>) (sigħat)</w:t>
            </w:r>
          </w:p>
        </w:tc>
        <w:tc>
          <w:tcPr>
            <w:tcW w:w="1428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144 (15)</w:t>
            </w:r>
          </w:p>
        </w:tc>
        <w:tc>
          <w:tcPr>
            <w:tcW w:w="1402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158 (10)</w:t>
            </w:r>
          </w:p>
        </w:tc>
      </w:tr>
      <w:tr w:rsidR="0062581F" w:rsidRPr="000C13EE" w:rsidTr="00B578F2">
        <w:trPr>
          <w:trHeight w:val="276"/>
        </w:trPr>
        <w:tc>
          <w:tcPr>
            <w:tcW w:w="2171" w:type="pct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8C22C3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Volum ta</w:t>
            </w:r>
            <w:r w:rsidR="00BE0846" w:rsidRPr="000C13EE">
              <w:rPr>
                <w:lang w:val="mt-MT"/>
              </w:rPr>
              <w:t>’</w:t>
            </w:r>
            <w:r w:rsidRPr="000C13EE">
              <w:rPr>
                <w:lang w:val="mt-MT"/>
              </w:rPr>
              <w:t xml:space="preserve"> distribuzzjoni (Vss</w:t>
            </w:r>
            <w:r w:rsidR="00331CB8">
              <w:rPr>
                <w:lang w:val="mt-MT"/>
              </w:rPr>
              <w:t>,</w:t>
            </w:r>
            <w:r w:rsidR="00331CB8" w:rsidRPr="00536D36">
              <w:rPr>
                <w:szCs w:val="22"/>
                <w:lang w:val="en-GB" w:eastAsia="en-GB"/>
              </w:rPr>
              <w:t xml:space="preserve"> Volume of distribution</w:t>
            </w:r>
            <w:r w:rsidRPr="000C13EE">
              <w:rPr>
                <w:lang w:val="mt-MT"/>
              </w:rPr>
              <w:t>) (m</w:t>
            </w:r>
            <w:r w:rsidR="001273EE">
              <w:rPr>
                <w:lang w:val="mt-MT"/>
              </w:rPr>
              <w:t>l</w:t>
            </w:r>
            <w:r w:rsidRPr="000C13EE">
              <w:rPr>
                <w:lang w:val="mt-MT"/>
              </w:rPr>
              <w:t>/kg)</w:t>
            </w:r>
          </w:p>
        </w:tc>
        <w:tc>
          <w:tcPr>
            <w:tcW w:w="1428" w:type="pct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61 (31)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66 (12)</w:t>
            </w:r>
          </w:p>
        </w:tc>
      </w:tr>
      <w:tr w:rsidR="0062581F" w:rsidRPr="000C13EE" w:rsidTr="00B578F2">
        <w:trPr>
          <w:trHeight w:val="276"/>
        </w:trPr>
        <w:tc>
          <w:tcPr>
            <w:tcW w:w="2171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8C22C3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Attività ta</w:t>
            </w:r>
            <w:r w:rsidR="00BE0846" w:rsidRPr="000C13EE">
              <w:rPr>
                <w:lang w:val="mt-MT"/>
              </w:rPr>
              <w:t>’</w:t>
            </w:r>
            <w:r w:rsidRPr="000C13EE">
              <w:rPr>
                <w:lang w:val="mt-MT"/>
              </w:rPr>
              <w:t xml:space="preserve"> Fattur</w:t>
            </w:r>
            <w:r w:rsidR="00DA3BE0">
              <w:rPr>
                <w:lang w:val="mt-MT"/>
              </w:rPr>
              <w:t> IX</w:t>
            </w:r>
            <w:r w:rsidRPr="000C13EE">
              <w:rPr>
                <w:lang w:val="mt-MT"/>
              </w:rPr>
              <w:t xml:space="preserve"> 168</w:t>
            </w:r>
            <w:r w:rsidR="00A900FC">
              <w:rPr>
                <w:lang w:val="mt-MT"/>
              </w:rPr>
              <w:t> </w:t>
            </w:r>
            <w:r w:rsidRPr="000C13EE">
              <w:rPr>
                <w:lang w:val="mt-MT"/>
              </w:rPr>
              <w:t>siegħa wara d-dożaġġ (IU/m</w:t>
            </w:r>
            <w:r w:rsidR="001273EE">
              <w:rPr>
                <w:lang w:val="mt-MT"/>
              </w:rPr>
              <w:t>l</w:t>
            </w:r>
            <w:r w:rsidRPr="000C13EE">
              <w:rPr>
                <w:lang w:val="mt-MT"/>
              </w:rPr>
              <w:t>)</w:t>
            </w:r>
          </w:p>
        </w:tc>
        <w:tc>
          <w:tcPr>
            <w:tcW w:w="1428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0.29 (19)</w:t>
            </w:r>
          </w:p>
        </w:tc>
        <w:tc>
          <w:tcPr>
            <w:tcW w:w="1402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0.32 (17)</w:t>
            </w:r>
          </w:p>
        </w:tc>
      </w:tr>
    </w:tbl>
    <w:p w:rsidR="0062581F" w:rsidRPr="000C13EE" w:rsidRDefault="00FA4562" w:rsidP="00262EAE">
      <w:pPr>
        <w:tabs>
          <w:tab w:val="clear" w:pos="567"/>
        </w:tabs>
        <w:rPr>
          <w:sz w:val="18"/>
          <w:szCs w:val="18"/>
          <w:lang w:val="mt-MT"/>
        </w:rPr>
      </w:pPr>
      <w:r w:rsidRPr="000C13EE">
        <w:rPr>
          <w:sz w:val="18"/>
          <w:lang w:val="mt-MT"/>
        </w:rPr>
        <w:t xml:space="preserve">Tneħħija = tneħħija aġġustata skont il-piż tal-ġisem; Irkupru inkrementali = </w:t>
      </w:r>
      <w:r w:rsidR="00331CB8">
        <w:rPr>
          <w:sz w:val="18"/>
          <w:lang w:val="mt-MT"/>
        </w:rPr>
        <w:t>i</w:t>
      </w:r>
      <w:r w:rsidRPr="000C13EE">
        <w:rPr>
          <w:sz w:val="18"/>
          <w:lang w:val="mt-MT"/>
        </w:rPr>
        <w:t>rkupru inkrementali 30</w:t>
      </w:r>
      <w:r w:rsidR="00F30A49">
        <w:rPr>
          <w:sz w:val="18"/>
          <w:lang w:val="mt-MT"/>
        </w:rPr>
        <w:t> </w:t>
      </w:r>
      <w:r w:rsidRPr="000C13EE">
        <w:rPr>
          <w:sz w:val="18"/>
          <w:lang w:val="mt-MT"/>
        </w:rPr>
        <w:t xml:space="preserve">minuta wara </w:t>
      </w:r>
      <w:r w:rsidR="00331CB8">
        <w:rPr>
          <w:sz w:val="18"/>
          <w:lang w:val="mt-MT"/>
        </w:rPr>
        <w:t>l-</w:t>
      </w:r>
      <w:r w:rsidR="00A5293B">
        <w:rPr>
          <w:sz w:val="18"/>
          <w:lang w:val="mt-MT"/>
        </w:rPr>
        <w:t>għ</w:t>
      </w:r>
      <w:r w:rsidR="00331CB8">
        <w:rPr>
          <w:sz w:val="18"/>
          <w:lang w:val="mt-MT"/>
        </w:rPr>
        <w:t>oti ta</w:t>
      </w:r>
      <w:r w:rsidRPr="000C13EE">
        <w:rPr>
          <w:sz w:val="18"/>
          <w:lang w:val="mt-MT"/>
        </w:rPr>
        <w:t>d-doża, Volum ta</w:t>
      </w:r>
      <w:r w:rsidR="00BE0846" w:rsidRPr="000C13EE">
        <w:rPr>
          <w:sz w:val="18"/>
          <w:lang w:val="mt-MT"/>
        </w:rPr>
        <w:t>’</w:t>
      </w:r>
      <w:r w:rsidRPr="000C13EE">
        <w:rPr>
          <w:sz w:val="18"/>
          <w:lang w:val="mt-MT"/>
        </w:rPr>
        <w:t xml:space="preserve"> distribuzzjoni = volum ta</w:t>
      </w:r>
      <w:r w:rsidR="00BE0846" w:rsidRPr="000C13EE">
        <w:rPr>
          <w:noProof w:val="0"/>
          <w:sz w:val="18"/>
          <w:cs/>
          <w:lang w:val="mt-MT"/>
        </w:rPr>
        <w:t>’</w:t>
      </w:r>
      <w:r w:rsidRPr="000C13EE">
        <w:rPr>
          <w:noProof w:val="0"/>
          <w:sz w:val="18"/>
          <w:cs/>
          <w:lang w:val="mt-MT"/>
        </w:rPr>
        <w:t xml:space="preserve"> </w:t>
      </w:r>
      <w:r w:rsidRPr="000C13EE">
        <w:rPr>
          <w:sz w:val="18"/>
          <w:lang w:val="mt-MT"/>
        </w:rPr>
        <w:t xml:space="preserve">distribuzzjoni </w:t>
      </w:r>
      <w:r w:rsidR="00331CB8" w:rsidRPr="000C13EE">
        <w:rPr>
          <w:sz w:val="18"/>
          <w:lang w:val="mt-MT"/>
        </w:rPr>
        <w:t xml:space="preserve">fl-istat fiss </w:t>
      </w:r>
      <w:r w:rsidRPr="000C13EE">
        <w:rPr>
          <w:sz w:val="18"/>
          <w:lang w:val="mt-MT"/>
        </w:rPr>
        <w:t>aġġustat skont il-piż tal-ġisem. CV</w:t>
      </w:r>
      <w:r w:rsidR="007A04C6">
        <w:rPr>
          <w:sz w:val="18"/>
          <w:lang w:val="mt-MT"/>
        </w:rPr>
        <w:t xml:space="preserve"> </w:t>
      </w:r>
      <w:r w:rsidRPr="000C13EE">
        <w:rPr>
          <w:sz w:val="18"/>
          <w:lang w:val="mt-MT"/>
        </w:rPr>
        <w:t>=</w:t>
      </w:r>
      <w:r w:rsidR="007A04C6">
        <w:rPr>
          <w:sz w:val="18"/>
          <w:lang w:val="mt-MT"/>
        </w:rPr>
        <w:t xml:space="preserve"> </w:t>
      </w:r>
      <w:r w:rsidRPr="000C13EE">
        <w:rPr>
          <w:sz w:val="18"/>
          <w:lang w:val="mt-MT"/>
        </w:rPr>
        <w:t>koeffiċjent tal-varjazzjoni.</w:t>
      </w:r>
    </w:p>
    <w:p w:rsidR="00175448" w:rsidRPr="000C13EE" w:rsidRDefault="00175448" w:rsidP="00262EAE">
      <w:pPr>
        <w:tabs>
          <w:tab w:val="clear" w:pos="567"/>
        </w:tabs>
        <w:rPr>
          <w:szCs w:val="22"/>
          <w:lang w:val="mt-MT"/>
        </w:rPr>
      </w:pPr>
    </w:p>
    <w:p w:rsidR="0062581F" w:rsidRPr="000C13EE" w:rsidRDefault="00FA4562" w:rsidP="00262EAE">
      <w:pPr>
        <w:tabs>
          <w:tab w:val="clear" w:pos="567"/>
        </w:tabs>
        <w:rPr>
          <w:szCs w:val="22"/>
          <w:lang w:val="mt-MT"/>
        </w:rPr>
      </w:pPr>
      <w:r w:rsidRPr="000C13EE">
        <w:rPr>
          <w:lang w:val="mt-MT"/>
        </w:rPr>
        <w:t xml:space="preserve">Il-pazjenti kollha evalwati </w:t>
      </w:r>
      <w:r w:rsidR="00F30A49">
        <w:rPr>
          <w:lang w:val="mt-MT"/>
        </w:rPr>
        <w:t>fis-</w:t>
      </w:r>
      <w:r w:rsidRPr="000C13EE">
        <w:rPr>
          <w:lang w:val="mt-MT"/>
        </w:rPr>
        <w:t>sessjoni farmakokineti</w:t>
      </w:r>
      <w:r w:rsidR="00000EE5">
        <w:rPr>
          <w:lang w:val="mt-MT"/>
        </w:rPr>
        <w:t>k</w:t>
      </w:r>
      <w:r w:rsidRPr="000C13EE">
        <w:rPr>
          <w:lang w:val="mt-MT"/>
        </w:rPr>
        <w:t>a fl-istat fiss kellhom livelli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attività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li kienu aktar minn 0.24</w:t>
      </w:r>
      <w:r w:rsidR="00DA3BE0">
        <w:rPr>
          <w:lang w:val="mt-MT"/>
        </w:rPr>
        <w:t> IU</w:t>
      </w:r>
      <w:r w:rsidRPr="000C13EE">
        <w:rPr>
          <w:lang w:val="mt-MT"/>
        </w:rPr>
        <w:t>/mL 168</w:t>
      </w:r>
      <w:r w:rsidR="00F30A49">
        <w:rPr>
          <w:lang w:val="mt-MT"/>
        </w:rPr>
        <w:t> </w:t>
      </w:r>
      <w:r w:rsidRPr="000C13EE">
        <w:rPr>
          <w:lang w:val="mt-MT"/>
        </w:rPr>
        <w:t xml:space="preserve">siegħa wara </w:t>
      </w:r>
      <w:r w:rsidR="00A33B33">
        <w:rPr>
          <w:lang w:val="mt-MT"/>
        </w:rPr>
        <w:t>l-għoti tad-doża</w:t>
      </w:r>
      <w:r w:rsidRPr="000C13EE">
        <w:rPr>
          <w:lang w:val="mt-MT"/>
        </w:rPr>
        <w:t>,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doża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40</w:t>
      </w:r>
      <w:r w:rsidR="00DA3BE0">
        <w:rPr>
          <w:lang w:val="mt-MT"/>
        </w:rPr>
        <w:t> IU</w:t>
      </w:r>
      <w:r w:rsidRPr="000C13EE">
        <w:rPr>
          <w:lang w:val="mt-MT"/>
        </w:rPr>
        <w:t>/kg</w:t>
      </w:r>
      <w:r w:rsidR="00A33B33" w:rsidRPr="00A33B33">
        <w:rPr>
          <w:lang w:val="mt-MT"/>
        </w:rPr>
        <w:t xml:space="preserve"> </w:t>
      </w:r>
      <w:r w:rsidR="00A33B33">
        <w:rPr>
          <w:lang w:val="mt-MT"/>
        </w:rPr>
        <w:t>fil-</w:t>
      </w:r>
      <w:r w:rsidR="00A33B33" w:rsidRPr="000C13EE">
        <w:rPr>
          <w:lang w:val="mt-MT"/>
        </w:rPr>
        <w:t>ġimgħa</w:t>
      </w:r>
      <w:r w:rsidRPr="000C13EE">
        <w:rPr>
          <w:lang w:val="mt-MT"/>
        </w:rPr>
        <w:t>.</w:t>
      </w:r>
    </w:p>
    <w:p w:rsidR="002C5F43" w:rsidRPr="000C13EE" w:rsidRDefault="002C5F43" w:rsidP="00262EAE">
      <w:pPr>
        <w:tabs>
          <w:tab w:val="clear" w:pos="567"/>
        </w:tabs>
        <w:rPr>
          <w:szCs w:val="22"/>
          <w:lang w:val="mt-MT"/>
        </w:rPr>
      </w:pPr>
    </w:p>
    <w:p w:rsidR="00564B56" w:rsidRPr="00AA747B" w:rsidRDefault="00FA4562" w:rsidP="00F71BB0">
      <w:pPr>
        <w:tabs>
          <w:tab w:val="clear" w:pos="567"/>
        </w:tabs>
        <w:rPr>
          <w:szCs w:val="22"/>
          <w:lang w:val="mt-MT"/>
        </w:rPr>
      </w:pPr>
      <w:r w:rsidRPr="000C13EE">
        <w:rPr>
          <w:lang w:val="mt-MT"/>
        </w:rPr>
        <w:t>Parametri farmakokinetiċi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doża waħda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Refixia huma elenkati skon</w:t>
      </w:r>
      <w:r w:rsidR="00F30A49">
        <w:rPr>
          <w:lang w:val="mt-MT"/>
        </w:rPr>
        <w:t>t</w:t>
      </w:r>
      <w:r w:rsidRPr="000C13EE">
        <w:rPr>
          <w:lang w:val="mt-MT"/>
        </w:rPr>
        <w:t xml:space="preserve"> l-età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Tabella 5</w:t>
      </w:r>
      <w:r w:rsidRPr="000C13EE">
        <w:rPr>
          <w:sz w:val="24"/>
          <w:lang w:val="mt-MT"/>
        </w:rPr>
        <w:t>.</w:t>
      </w:r>
      <w:r w:rsidR="00F71BB0">
        <w:rPr>
          <w:sz w:val="24"/>
          <w:lang w:val="mt-MT"/>
        </w:rPr>
        <w:t xml:space="preserve"> </w:t>
      </w:r>
      <w:r w:rsidR="00F71BB0" w:rsidRPr="00AA747B">
        <w:rPr>
          <w:szCs w:val="22"/>
          <w:lang w:val="mt-MT"/>
        </w:rPr>
        <w:t>L-użu ta’ Refixia fit-tfal taħt it-12-il sena mhuwiex indikat.</w:t>
      </w:r>
    </w:p>
    <w:p w:rsidR="00175448" w:rsidRPr="000C13EE" w:rsidRDefault="00175448" w:rsidP="00262EAE">
      <w:pPr>
        <w:tabs>
          <w:tab w:val="clear" w:pos="567"/>
        </w:tabs>
        <w:rPr>
          <w:sz w:val="24"/>
          <w:lang w:val="mt-MT"/>
        </w:rPr>
      </w:pPr>
    </w:p>
    <w:p w:rsidR="0062581F" w:rsidRPr="000C13EE" w:rsidRDefault="00FA4562" w:rsidP="00262EAE">
      <w:pPr>
        <w:ind w:left="1134" w:hanging="1134"/>
        <w:rPr>
          <w:b/>
          <w:lang w:val="mt-MT"/>
        </w:rPr>
      </w:pPr>
      <w:r w:rsidRPr="000C13EE">
        <w:rPr>
          <w:b/>
          <w:lang w:val="mt-MT"/>
        </w:rPr>
        <w:t>Tabella 5</w:t>
      </w:r>
      <w:r w:rsidR="00F30A49">
        <w:rPr>
          <w:b/>
          <w:lang w:val="mt-MT"/>
        </w:rPr>
        <w:tab/>
      </w:r>
      <w:r w:rsidRPr="000C13EE">
        <w:rPr>
          <w:b/>
          <w:lang w:val="mt-MT"/>
        </w:rPr>
        <w:t>Parametri farmakokinetiċi ta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 xml:space="preserve"> doża waħda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Refixia (40</w:t>
      </w:r>
      <w:r w:rsidR="00DA3BE0">
        <w:rPr>
          <w:b/>
          <w:lang w:val="mt-MT"/>
        </w:rPr>
        <w:t> IU</w:t>
      </w:r>
      <w:r w:rsidRPr="000C13EE">
        <w:rPr>
          <w:b/>
          <w:lang w:val="mt-MT"/>
        </w:rPr>
        <w:t>/kg) f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lang w:val="mt-MT"/>
        </w:rPr>
        <w:t>pazjenti pedjatriċi, adolexxenti u adulti skont l-età (medja ġeometrika (CV))</w:t>
      </w:r>
    </w:p>
    <w:tbl>
      <w:tblPr>
        <w:tblW w:w="0" w:type="auto"/>
        <w:tblInd w:w="57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49"/>
        <w:gridCol w:w="1086"/>
        <w:gridCol w:w="1276"/>
        <w:gridCol w:w="1418"/>
        <w:gridCol w:w="1134"/>
      </w:tblGrid>
      <w:tr w:rsidR="0062581F" w:rsidRPr="000C13EE" w:rsidTr="005A4CC7">
        <w:trPr>
          <w:trHeight w:val="276"/>
          <w:tblHeader/>
        </w:trPr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62581F" w:rsidRPr="000C13EE" w:rsidRDefault="00FA4562" w:rsidP="00F30A49">
            <w:pPr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Parametru PK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62581F" w:rsidRPr="000C13EE" w:rsidRDefault="00FA4562" w:rsidP="00262EAE">
            <w:pPr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0</w:t>
            </w:r>
            <w:r w:rsidR="00A56813">
              <w:rPr>
                <w:b/>
                <w:noProof w:val="0"/>
                <w:cs/>
                <w:lang w:val="mt-MT"/>
              </w:rPr>
              <w:t>-</w:t>
            </w:r>
            <w:r w:rsidRPr="000C13EE">
              <w:rPr>
                <w:b/>
                <w:lang w:val="mt-MT"/>
              </w:rPr>
              <w:t>6 snin</w:t>
            </w:r>
          </w:p>
          <w:p w:rsidR="0062581F" w:rsidRPr="000C13EE" w:rsidRDefault="00FA4562" w:rsidP="00262EAE">
            <w:pPr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N=12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62581F" w:rsidRPr="000C13EE" w:rsidRDefault="00FA4562" w:rsidP="00262EAE">
            <w:pPr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7</w:t>
            </w:r>
            <w:r w:rsidR="00A56813">
              <w:rPr>
                <w:b/>
                <w:noProof w:val="0"/>
                <w:cs/>
                <w:lang w:val="mt-MT"/>
              </w:rPr>
              <w:t>-</w:t>
            </w:r>
            <w:r w:rsidRPr="000C13EE">
              <w:rPr>
                <w:b/>
                <w:lang w:val="mt-MT"/>
              </w:rPr>
              <w:t>12</w:t>
            </w:r>
            <w:r w:rsidR="00950CED">
              <w:rPr>
                <w:b/>
                <w:lang w:val="mt-MT"/>
              </w:rPr>
              <w:t xml:space="preserve">-il </w:t>
            </w:r>
            <w:r w:rsidR="00950CED" w:rsidRPr="000C13EE">
              <w:rPr>
                <w:b/>
                <w:lang w:val="mt-MT"/>
              </w:rPr>
              <w:t>sena</w:t>
            </w:r>
          </w:p>
          <w:p w:rsidR="0062581F" w:rsidRPr="000C13EE" w:rsidRDefault="00FA4562" w:rsidP="00262EAE">
            <w:pPr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N=13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016708">
            <w:pPr>
              <w:rPr>
                <w:b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13</w:t>
            </w:r>
            <w:r w:rsidR="00A56813">
              <w:rPr>
                <w:b/>
                <w:noProof w:val="0"/>
                <w:cs/>
                <w:lang w:val="mt-MT"/>
              </w:rPr>
              <w:t>-</w:t>
            </w:r>
            <w:r w:rsidRPr="000C13EE">
              <w:rPr>
                <w:b/>
                <w:lang w:val="mt-MT"/>
              </w:rPr>
              <w:t>17</w:t>
            </w:r>
            <w:r w:rsidR="00003A27">
              <w:rPr>
                <w:b/>
                <w:lang w:val="mt-MT"/>
              </w:rPr>
              <w:t xml:space="preserve">-il </w:t>
            </w:r>
            <w:r w:rsidRPr="000C13EE">
              <w:rPr>
                <w:b/>
                <w:lang w:val="mt-MT"/>
              </w:rPr>
              <w:t>sena N=3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B525EC">
            <w:pPr>
              <w:rPr>
                <w:b/>
                <w:szCs w:val="22"/>
                <w:lang w:val="mt-MT"/>
              </w:rPr>
            </w:pPr>
            <w:r w:rsidRPr="000C13EE">
              <w:rPr>
                <w:b/>
                <w:noProof w:val="0"/>
                <w:cs/>
                <w:lang w:val="mt-MT"/>
              </w:rPr>
              <w:t>≥</w:t>
            </w:r>
            <w:r w:rsidRPr="000C13EE">
              <w:rPr>
                <w:b/>
                <w:lang w:val="mt-MT"/>
              </w:rPr>
              <w:t>18-il sena N=6</w:t>
            </w:r>
          </w:p>
        </w:tc>
      </w:tr>
      <w:tr w:rsidR="0062581F" w:rsidRPr="000C13EE" w:rsidTr="005A4CC7">
        <w:trPr>
          <w:trHeight w:val="276"/>
        </w:trPr>
        <w:tc>
          <w:tcPr>
            <w:tcW w:w="1749" w:type="dxa"/>
            <w:tcBorders>
              <w:top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62581F" w:rsidRPr="000C13EE" w:rsidRDefault="00FA4562" w:rsidP="00262EAE">
            <w:pPr>
              <w:rPr>
                <w:szCs w:val="22"/>
                <w:lang w:val="mt-MT"/>
              </w:rPr>
            </w:pPr>
            <w:r w:rsidRPr="00293499">
              <w:rPr>
                <w:i/>
                <w:lang w:val="mt-MT"/>
              </w:rPr>
              <w:t>Half-life</w:t>
            </w:r>
            <w:r w:rsidRPr="000C13EE">
              <w:rPr>
                <w:lang w:val="mt-MT"/>
              </w:rPr>
              <w:t xml:space="preserve"> (t</w:t>
            </w:r>
            <w:r w:rsidRPr="000C13EE">
              <w:rPr>
                <w:vertAlign w:val="subscript"/>
                <w:lang w:val="mt-MT"/>
              </w:rPr>
              <w:t>1/2</w:t>
            </w:r>
            <w:r w:rsidRPr="000C13EE">
              <w:rPr>
                <w:lang w:val="mt-MT"/>
              </w:rPr>
              <w:t>) (sigħat)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70 (16)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76 (26)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89 (24)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83 (23)</w:t>
            </w:r>
          </w:p>
        </w:tc>
      </w:tr>
      <w:tr w:rsidR="0062581F" w:rsidRPr="000C13EE" w:rsidTr="00950CED">
        <w:trPr>
          <w:trHeight w:val="276"/>
        </w:trPr>
        <w:tc>
          <w:tcPr>
            <w:tcW w:w="1749" w:type="dxa"/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62581F" w:rsidRPr="000C13EE" w:rsidRDefault="00FA4562" w:rsidP="008C22C3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Irkupru Inkrementali (IR) (IU/m</w:t>
            </w:r>
            <w:r w:rsidR="001273EE">
              <w:rPr>
                <w:lang w:val="mt-MT"/>
              </w:rPr>
              <w:t>l</w:t>
            </w:r>
            <w:r w:rsidRPr="000C13EE">
              <w:rPr>
                <w:lang w:val="mt-MT"/>
              </w:rPr>
              <w:t xml:space="preserve"> kull</w:t>
            </w:r>
            <w:r w:rsidR="00DA3BE0">
              <w:rPr>
                <w:lang w:val="mt-MT"/>
              </w:rPr>
              <w:t> IU</w:t>
            </w:r>
            <w:r w:rsidRPr="000C13EE">
              <w:rPr>
                <w:lang w:val="mt-MT"/>
              </w:rPr>
              <w:t>/kg)</w:t>
            </w:r>
          </w:p>
        </w:tc>
        <w:tc>
          <w:tcPr>
            <w:tcW w:w="1086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0.015 (7)</w:t>
            </w:r>
          </w:p>
        </w:tc>
        <w:tc>
          <w:tcPr>
            <w:tcW w:w="1276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0.016 (16)</w:t>
            </w:r>
          </w:p>
        </w:tc>
        <w:tc>
          <w:tcPr>
            <w:tcW w:w="1418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0.020 (15)</w:t>
            </w:r>
          </w:p>
        </w:tc>
        <w:tc>
          <w:tcPr>
            <w:tcW w:w="1134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0.023 (11)</w:t>
            </w:r>
          </w:p>
        </w:tc>
      </w:tr>
      <w:tr w:rsidR="0062581F" w:rsidRPr="000C13EE" w:rsidTr="00950CED">
        <w:trPr>
          <w:trHeight w:val="276"/>
        </w:trPr>
        <w:tc>
          <w:tcPr>
            <w:tcW w:w="1749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8C22C3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Erja taħt il-kurva (AUC)</w:t>
            </w:r>
            <w:r w:rsidRPr="000C13EE">
              <w:rPr>
                <w:vertAlign w:val="subscript"/>
                <w:lang w:val="mt-MT"/>
              </w:rPr>
              <w:t>inf</w:t>
            </w:r>
            <w:r w:rsidRPr="000C13EE">
              <w:rPr>
                <w:lang w:val="mt-MT"/>
              </w:rPr>
              <w:t xml:space="preserve"> (IU*sigħat/m</w:t>
            </w:r>
            <w:r w:rsidR="001273EE">
              <w:rPr>
                <w:lang w:val="mt-MT"/>
              </w:rPr>
              <w:t>l</w:t>
            </w:r>
            <w:r w:rsidRPr="000C13EE">
              <w:rPr>
                <w:lang w:val="mt-MT"/>
              </w:rPr>
              <w:t>)</w:t>
            </w:r>
          </w:p>
        </w:tc>
        <w:tc>
          <w:tcPr>
            <w:tcW w:w="1086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46 (14)</w:t>
            </w:r>
          </w:p>
        </w:tc>
        <w:tc>
          <w:tcPr>
            <w:tcW w:w="1276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56 (19)</w:t>
            </w:r>
          </w:p>
        </w:tc>
        <w:tc>
          <w:tcPr>
            <w:tcW w:w="1418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80 (35)</w:t>
            </w:r>
          </w:p>
        </w:tc>
        <w:tc>
          <w:tcPr>
            <w:tcW w:w="1134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91 (16)</w:t>
            </w:r>
          </w:p>
        </w:tc>
      </w:tr>
      <w:tr w:rsidR="0062581F" w:rsidRPr="000C13EE" w:rsidTr="00950CED">
        <w:trPr>
          <w:trHeight w:val="138"/>
        </w:trPr>
        <w:tc>
          <w:tcPr>
            <w:tcW w:w="1749" w:type="dxa"/>
            <w:tcMar>
              <w:top w:w="113" w:type="dxa"/>
              <w:left w:w="57" w:type="dxa"/>
              <w:bottom w:w="113" w:type="dxa"/>
              <w:right w:w="57" w:type="dxa"/>
            </w:tcMar>
            <w:hideMark/>
          </w:tcPr>
          <w:p w:rsidR="0062581F" w:rsidRPr="000C13EE" w:rsidRDefault="00FA4562" w:rsidP="008C22C3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Tneħħija (CL) (m</w:t>
            </w:r>
            <w:r w:rsidR="001273EE">
              <w:rPr>
                <w:lang w:val="mt-MT"/>
              </w:rPr>
              <w:t>l</w:t>
            </w:r>
            <w:r w:rsidRPr="000C13EE">
              <w:rPr>
                <w:lang w:val="mt-MT"/>
              </w:rPr>
              <w:t>/siegħa/kg)</w:t>
            </w:r>
          </w:p>
        </w:tc>
        <w:tc>
          <w:tcPr>
            <w:tcW w:w="1086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0.8 (13)</w:t>
            </w:r>
          </w:p>
        </w:tc>
        <w:tc>
          <w:tcPr>
            <w:tcW w:w="1276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0.6 (22)</w:t>
            </w:r>
          </w:p>
        </w:tc>
        <w:tc>
          <w:tcPr>
            <w:tcW w:w="1418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0.5 (30)</w:t>
            </w:r>
          </w:p>
        </w:tc>
        <w:tc>
          <w:tcPr>
            <w:tcW w:w="1134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0.4 (15)</w:t>
            </w:r>
          </w:p>
        </w:tc>
      </w:tr>
      <w:tr w:rsidR="0062581F" w:rsidRPr="000C13EE" w:rsidTr="00950CED">
        <w:trPr>
          <w:trHeight w:val="276"/>
        </w:trPr>
        <w:tc>
          <w:tcPr>
            <w:tcW w:w="1749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F30A49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Ħin medju 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noProof w:val="0"/>
                <w:cs/>
                <w:lang w:val="mt-MT"/>
              </w:rPr>
              <w:t xml:space="preserve"> </w:t>
            </w:r>
            <w:r w:rsidRPr="000C13EE">
              <w:rPr>
                <w:lang w:val="mt-MT"/>
              </w:rPr>
              <w:t>residenza (MRT) (sigħat)</w:t>
            </w:r>
          </w:p>
        </w:tc>
        <w:tc>
          <w:tcPr>
            <w:tcW w:w="1086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95 (15)</w:t>
            </w:r>
          </w:p>
        </w:tc>
        <w:tc>
          <w:tcPr>
            <w:tcW w:w="1276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105 (24)</w:t>
            </w:r>
          </w:p>
        </w:tc>
        <w:tc>
          <w:tcPr>
            <w:tcW w:w="1418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124 (24)</w:t>
            </w:r>
          </w:p>
        </w:tc>
        <w:tc>
          <w:tcPr>
            <w:tcW w:w="1134" w:type="dxa"/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116 (22)</w:t>
            </w:r>
          </w:p>
        </w:tc>
      </w:tr>
      <w:tr w:rsidR="0062581F" w:rsidRPr="000C13EE" w:rsidTr="005A4CC7">
        <w:trPr>
          <w:trHeight w:val="276"/>
        </w:trPr>
        <w:tc>
          <w:tcPr>
            <w:tcW w:w="1749" w:type="dxa"/>
            <w:tcBorders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5110E2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Volum ta</w:t>
            </w:r>
            <w:r w:rsidR="00BE0846" w:rsidRPr="000C13EE">
              <w:rPr>
                <w:lang w:val="mt-MT"/>
              </w:rPr>
              <w:t>’</w:t>
            </w:r>
            <w:r w:rsidRPr="000C13EE">
              <w:rPr>
                <w:lang w:val="mt-MT"/>
              </w:rPr>
              <w:t xml:space="preserve"> distribuzzjoni (Vss) (m</w:t>
            </w:r>
            <w:r w:rsidR="001273EE">
              <w:rPr>
                <w:lang w:val="mt-MT"/>
              </w:rPr>
              <w:t>l</w:t>
            </w:r>
            <w:r w:rsidRPr="000C13EE">
              <w:rPr>
                <w:lang w:val="mt-MT"/>
              </w:rPr>
              <w:t>/kg)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72 (15)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4E5E5C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68 (22)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59 (8)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62581F" w:rsidRPr="000C13EE" w:rsidRDefault="00FA4562" w:rsidP="00262EAE">
            <w:pPr>
              <w:rPr>
                <w:rFonts w:eastAsia="Times New Roman"/>
                <w:szCs w:val="22"/>
                <w:lang w:val="mt-MT"/>
              </w:rPr>
            </w:pPr>
            <w:r w:rsidRPr="000C13EE">
              <w:rPr>
                <w:lang w:val="mt-MT"/>
              </w:rPr>
              <w:t>47 (16)</w:t>
            </w:r>
          </w:p>
        </w:tc>
      </w:tr>
      <w:tr w:rsidR="001551E4" w:rsidRPr="000C13EE" w:rsidTr="005A4CC7">
        <w:trPr>
          <w:trHeight w:val="276"/>
        </w:trPr>
        <w:tc>
          <w:tcPr>
            <w:tcW w:w="1749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1551E4" w:rsidRPr="000C13EE" w:rsidRDefault="00FA4562" w:rsidP="00F30A49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Attività 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noProof w:val="0"/>
                <w:cs/>
                <w:lang w:val="mt-MT"/>
              </w:rPr>
              <w:t xml:space="preserve"> </w:t>
            </w:r>
            <w:r w:rsidRPr="000C13EE">
              <w:rPr>
                <w:lang w:val="mt-MT"/>
              </w:rPr>
              <w:t>fattur</w:t>
            </w:r>
            <w:r w:rsidR="00DA3BE0">
              <w:rPr>
                <w:lang w:val="mt-MT"/>
              </w:rPr>
              <w:t> IX</w:t>
            </w:r>
            <w:r w:rsidRPr="000C13EE">
              <w:rPr>
                <w:lang w:val="mt-MT"/>
              </w:rPr>
              <w:t xml:space="preserve"> </w:t>
            </w:r>
            <w:r w:rsidR="00F30A49" w:rsidRPr="000C13EE">
              <w:rPr>
                <w:lang w:val="mt-MT"/>
              </w:rPr>
              <w:t>168</w:t>
            </w:r>
            <w:r w:rsidR="00F30A49">
              <w:rPr>
                <w:lang w:val="mt-MT"/>
              </w:rPr>
              <w:t> </w:t>
            </w:r>
            <w:r w:rsidRPr="000C13EE">
              <w:rPr>
                <w:lang w:val="mt-MT"/>
              </w:rPr>
              <w:t xml:space="preserve">siegħa wara </w:t>
            </w:r>
            <w:r w:rsidR="00147CC5">
              <w:rPr>
                <w:lang w:val="mt-MT"/>
              </w:rPr>
              <w:t>l-għoti ta</w:t>
            </w:r>
            <w:r w:rsidRPr="000C13EE">
              <w:rPr>
                <w:lang w:val="mt-MT"/>
              </w:rPr>
              <w:t>d-doża (IU/m</w:t>
            </w:r>
            <w:r w:rsidR="001273EE">
              <w:rPr>
                <w:lang w:val="mt-MT"/>
              </w:rPr>
              <w:t>l</w:t>
            </w:r>
            <w:r w:rsidRPr="000C13EE">
              <w:rPr>
                <w:lang w:val="mt-MT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1551E4" w:rsidRPr="000C13EE" w:rsidRDefault="00FA4562" w:rsidP="00262EAE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0.08 (16)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1551E4" w:rsidRPr="000C13EE" w:rsidRDefault="00FA4562" w:rsidP="00262EAE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0.11 (19)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1551E4" w:rsidRPr="000C13EE" w:rsidRDefault="00FA4562" w:rsidP="00262EAE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0.15 (60)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57" w:type="dxa"/>
              <w:bottom w:w="113" w:type="dxa"/>
              <w:right w:w="57" w:type="dxa"/>
            </w:tcMar>
          </w:tcPr>
          <w:p w:rsidR="001551E4" w:rsidRPr="000C13EE" w:rsidRDefault="00FA4562" w:rsidP="00262EAE">
            <w:pPr>
              <w:rPr>
                <w:szCs w:val="22"/>
                <w:lang w:val="mt-MT"/>
              </w:rPr>
            </w:pPr>
            <w:r w:rsidRPr="000C13EE">
              <w:rPr>
                <w:lang w:val="mt-MT"/>
              </w:rPr>
              <w:t>0.17 (31)</w:t>
            </w:r>
          </w:p>
        </w:tc>
      </w:tr>
    </w:tbl>
    <w:p w:rsidR="00232883" w:rsidRPr="000C13EE" w:rsidRDefault="00FA4562" w:rsidP="00262EAE">
      <w:pPr>
        <w:tabs>
          <w:tab w:val="clear" w:pos="567"/>
        </w:tabs>
        <w:rPr>
          <w:sz w:val="18"/>
          <w:szCs w:val="18"/>
          <w:lang w:val="mt-MT"/>
        </w:rPr>
      </w:pPr>
      <w:r w:rsidRPr="000C13EE">
        <w:rPr>
          <w:sz w:val="18"/>
          <w:lang w:val="mt-MT"/>
        </w:rPr>
        <w:t>Tneħħija = tneħħija aġġustata skont il-piż tal-ġisem; Irkupru inkrementali = Irkupru inkrementali 30</w:t>
      </w:r>
      <w:r w:rsidR="00F30A49">
        <w:rPr>
          <w:sz w:val="18"/>
          <w:lang w:val="mt-MT"/>
        </w:rPr>
        <w:t> </w:t>
      </w:r>
      <w:r w:rsidRPr="000C13EE">
        <w:rPr>
          <w:sz w:val="18"/>
          <w:lang w:val="mt-MT"/>
        </w:rPr>
        <w:t xml:space="preserve">minuta wara </w:t>
      </w:r>
      <w:r w:rsidR="00147CC5">
        <w:rPr>
          <w:sz w:val="18"/>
          <w:lang w:val="mt-MT"/>
        </w:rPr>
        <w:t>l-għoti ta</w:t>
      </w:r>
      <w:r w:rsidRPr="000C13EE">
        <w:rPr>
          <w:sz w:val="18"/>
          <w:lang w:val="mt-MT"/>
        </w:rPr>
        <w:t>d-doża, Volum ta</w:t>
      </w:r>
      <w:r w:rsidR="00BE0846" w:rsidRPr="000C13EE">
        <w:rPr>
          <w:sz w:val="18"/>
          <w:lang w:val="mt-MT"/>
        </w:rPr>
        <w:t>’</w:t>
      </w:r>
      <w:r w:rsidRPr="000C13EE">
        <w:rPr>
          <w:sz w:val="18"/>
          <w:lang w:val="mt-MT"/>
        </w:rPr>
        <w:t xml:space="preserve"> distribuzzjoni = volum ta</w:t>
      </w:r>
      <w:r w:rsidR="00BE0846" w:rsidRPr="00AA747B">
        <w:rPr>
          <w:noProof w:val="0"/>
          <w:sz w:val="18"/>
          <w:szCs w:val="18"/>
          <w:cs/>
          <w:lang w:val="mt-MT"/>
        </w:rPr>
        <w:t>’</w:t>
      </w:r>
      <w:r w:rsidRPr="00AA747B">
        <w:rPr>
          <w:noProof w:val="0"/>
          <w:sz w:val="18"/>
          <w:szCs w:val="18"/>
          <w:cs/>
          <w:lang w:val="mt-MT"/>
        </w:rPr>
        <w:t xml:space="preserve"> </w:t>
      </w:r>
      <w:r w:rsidRPr="000C13EE">
        <w:rPr>
          <w:sz w:val="18"/>
          <w:lang w:val="mt-MT"/>
        </w:rPr>
        <w:t xml:space="preserve">distribuzzjoni </w:t>
      </w:r>
      <w:r w:rsidR="00147CC5" w:rsidRPr="000C13EE">
        <w:rPr>
          <w:sz w:val="18"/>
          <w:lang w:val="mt-MT"/>
        </w:rPr>
        <w:t xml:space="preserve">fl-istat fiss </w:t>
      </w:r>
      <w:r w:rsidRPr="000C13EE">
        <w:rPr>
          <w:sz w:val="18"/>
          <w:lang w:val="mt-MT"/>
        </w:rPr>
        <w:t>aġġustat skont il-piż tal-ġisem. CV = koeffiċjent ta</w:t>
      </w:r>
      <w:r w:rsidR="00BE0846" w:rsidRPr="000C13EE">
        <w:rPr>
          <w:noProof w:val="0"/>
          <w:sz w:val="18"/>
          <w:cs/>
          <w:lang w:val="mt-MT"/>
        </w:rPr>
        <w:t>’</w:t>
      </w:r>
      <w:r w:rsidRPr="000C13EE">
        <w:rPr>
          <w:noProof w:val="0"/>
          <w:sz w:val="18"/>
          <w:cs/>
          <w:lang w:val="mt-MT"/>
        </w:rPr>
        <w:t xml:space="preserve"> </w:t>
      </w:r>
      <w:r w:rsidRPr="000C13EE">
        <w:rPr>
          <w:sz w:val="18"/>
          <w:lang w:val="mt-MT"/>
        </w:rPr>
        <w:t>varjazzjoni.</w:t>
      </w:r>
    </w:p>
    <w:p w:rsidR="007658B6" w:rsidRPr="000C13EE" w:rsidRDefault="007658B6" w:rsidP="00262EAE">
      <w:pPr>
        <w:tabs>
          <w:tab w:val="clear" w:pos="567"/>
        </w:tabs>
        <w:rPr>
          <w:szCs w:val="22"/>
          <w:lang w:val="mt-MT"/>
        </w:rPr>
      </w:pPr>
    </w:p>
    <w:p w:rsidR="00232883" w:rsidRPr="000C13EE" w:rsidRDefault="00FA4562" w:rsidP="00B00A25">
      <w:pPr>
        <w:tabs>
          <w:tab w:val="clear" w:pos="567"/>
        </w:tabs>
        <w:rPr>
          <w:bCs/>
          <w:lang w:val="mt-MT"/>
        </w:rPr>
      </w:pPr>
      <w:r w:rsidRPr="000C13EE">
        <w:rPr>
          <w:lang w:val="mt-MT"/>
        </w:rPr>
        <w:t>Kif mistenni, it-tneħħija aġġustata skont il-piż tal-ġisem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pazjenti pedjatriċi u adolexxenti, kienet ogħla meta mqabbla mal-adulti. </w:t>
      </w:r>
      <w:r w:rsidR="00B00A25">
        <w:rPr>
          <w:lang w:val="mt-MT"/>
        </w:rPr>
        <w:t>Fil-provi kliniċi, m</w:t>
      </w:r>
      <w:r w:rsidR="00147CC5" w:rsidRPr="000C13EE">
        <w:rPr>
          <w:lang w:val="mt-MT"/>
        </w:rPr>
        <w:t xml:space="preserve">a kien meħtieġ </w:t>
      </w:r>
      <w:r w:rsidR="00147CC5">
        <w:rPr>
          <w:lang w:val="mt-MT"/>
        </w:rPr>
        <w:t>l</w:t>
      </w:r>
      <w:r w:rsidRPr="000C13EE">
        <w:rPr>
          <w:lang w:val="mt-MT"/>
        </w:rPr>
        <w:t>-ebda aġġustament fid-doża għal pazjenti pedjatriċi jew adolexxenti.</w:t>
      </w:r>
    </w:p>
    <w:p w:rsidR="007658B6" w:rsidRPr="000C13EE" w:rsidRDefault="007658B6" w:rsidP="00262EAE">
      <w:pPr>
        <w:tabs>
          <w:tab w:val="clear" w:pos="567"/>
        </w:tabs>
        <w:rPr>
          <w:bCs/>
          <w:lang w:val="mt-MT"/>
        </w:rPr>
      </w:pPr>
    </w:p>
    <w:p w:rsidR="00CD216C" w:rsidRPr="000C13EE" w:rsidRDefault="00FA4562" w:rsidP="00262EAE">
      <w:pPr>
        <w:tabs>
          <w:tab w:val="clear" w:pos="567"/>
        </w:tabs>
        <w:rPr>
          <w:bCs/>
          <w:lang w:val="mt-MT"/>
        </w:rPr>
      </w:pPr>
      <w:r w:rsidRPr="000C13EE">
        <w:rPr>
          <w:lang w:val="mt-MT"/>
        </w:rPr>
        <w:t xml:space="preserve">Il-livelli minimi </w:t>
      </w:r>
      <w:r w:rsidR="00F30A49">
        <w:rPr>
          <w:lang w:val="mt-MT"/>
        </w:rPr>
        <w:t xml:space="preserve">medji </w:t>
      </w:r>
      <w:r w:rsidRPr="000C13EE">
        <w:rPr>
          <w:lang w:val="mt-MT"/>
        </w:rPr>
        <w:t>fl-istat fiss huma ppreżentati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Tabella</w:t>
      </w:r>
      <w:r w:rsidR="00147CC5">
        <w:rPr>
          <w:lang w:val="mt-MT"/>
        </w:rPr>
        <w:t> </w:t>
      </w:r>
      <w:r w:rsidRPr="000C13EE">
        <w:rPr>
          <w:lang w:val="mt-MT"/>
        </w:rPr>
        <w:t xml:space="preserve">6; </w:t>
      </w:r>
      <w:r w:rsidR="00F30A49">
        <w:rPr>
          <w:lang w:val="mt-MT"/>
        </w:rPr>
        <w:t>abbażi</w:t>
      </w:r>
      <w:r w:rsidR="00147CC5">
        <w:rPr>
          <w:lang w:val="mt-MT"/>
        </w:rPr>
        <w:t xml:space="preserve"> </w:t>
      </w:r>
      <w:r w:rsidR="00F30A49">
        <w:rPr>
          <w:lang w:val="mt-MT"/>
        </w:rPr>
        <w:t>tal-</w:t>
      </w:r>
      <w:r w:rsidRPr="000C13EE">
        <w:rPr>
          <w:lang w:val="mt-MT"/>
        </w:rPr>
        <w:t xml:space="preserve">kejl kollu qabel id-doża </w:t>
      </w:r>
      <w:r w:rsidR="00147CC5">
        <w:rPr>
          <w:lang w:val="mt-MT"/>
        </w:rPr>
        <w:t xml:space="preserve"> li sar </w:t>
      </w:r>
      <w:r w:rsidRPr="000C13EE">
        <w:rPr>
          <w:lang w:val="mt-MT"/>
        </w:rPr>
        <w:t>kull 8</w:t>
      </w:r>
      <w:r w:rsidR="00F30A49">
        <w:rPr>
          <w:lang w:val="mt-MT"/>
        </w:rPr>
        <w:t> </w:t>
      </w:r>
      <w:r w:rsidRPr="000C13EE">
        <w:rPr>
          <w:lang w:val="mt-MT"/>
        </w:rPr>
        <w:t>ġimgħat fl-istat fiss għall-pazjenti kollha fuq doża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40</w:t>
      </w:r>
      <w:r w:rsidR="00DA3BE0">
        <w:rPr>
          <w:lang w:val="mt-MT"/>
        </w:rPr>
        <w:t> IU</w:t>
      </w:r>
      <w:r w:rsidRPr="000C13EE">
        <w:rPr>
          <w:lang w:val="mt-MT"/>
        </w:rPr>
        <w:t>/kg</w:t>
      </w:r>
      <w:r w:rsidR="00147CC5">
        <w:rPr>
          <w:lang w:val="mt-MT"/>
        </w:rPr>
        <w:t xml:space="preserve"> mogħija</w:t>
      </w:r>
      <w:r w:rsidR="00147CC5" w:rsidRPr="00147CC5">
        <w:rPr>
          <w:lang w:val="mt-MT"/>
        </w:rPr>
        <w:t xml:space="preserve"> </w:t>
      </w:r>
      <w:r w:rsidR="00147CC5" w:rsidRPr="000C13EE">
        <w:rPr>
          <w:lang w:val="mt-MT"/>
        </w:rPr>
        <w:t xml:space="preserve">darba </w:t>
      </w:r>
      <w:r w:rsidR="00147CC5">
        <w:rPr>
          <w:lang w:val="mt-MT"/>
        </w:rPr>
        <w:t>fil-</w:t>
      </w:r>
      <w:r w:rsidR="00147CC5" w:rsidRPr="000C13EE">
        <w:rPr>
          <w:lang w:val="mt-MT"/>
        </w:rPr>
        <w:t>ġimgħa</w:t>
      </w:r>
      <w:r w:rsidRPr="000C13EE">
        <w:rPr>
          <w:lang w:val="mt-MT"/>
        </w:rPr>
        <w:t>.</w:t>
      </w:r>
      <w:r w:rsidR="00B00A25">
        <w:rPr>
          <w:lang w:val="mt-MT"/>
        </w:rPr>
        <w:t xml:space="preserve"> L-użu ta’ Refixia fit-tfal taħt it-12-il sena mhuwiex indikat.</w:t>
      </w:r>
    </w:p>
    <w:p w:rsidR="006E0860" w:rsidRPr="000C13EE" w:rsidRDefault="006E0860" w:rsidP="00262EAE">
      <w:pPr>
        <w:tabs>
          <w:tab w:val="clear" w:pos="567"/>
        </w:tabs>
        <w:rPr>
          <w:bCs/>
          <w:szCs w:val="22"/>
          <w:lang w:val="mt-MT"/>
        </w:rPr>
      </w:pPr>
    </w:p>
    <w:p w:rsidR="00232883" w:rsidRPr="000C13EE" w:rsidRDefault="00FA4562" w:rsidP="00262EAE">
      <w:pPr>
        <w:tabs>
          <w:tab w:val="clear" w:pos="567"/>
        </w:tabs>
        <w:rPr>
          <w:b/>
          <w:szCs w:val="22"/>
          <w:lang w:val="mt-MT"/>
        </w:rPr>
      </w:pPr>
      <w:r w:rsidRPr="000C13EE">
        <w:rPr>
          <w:b/>
          <w:lang w:val="mt-MT"/>
        </w:rPr>
        <w:t>Tabella 6</w:t>
      </w:r>
      <w:r w:rsidR="00B00A25">
        <w:rPr>
          <w:b/>
          <w:lang w:val="mt-MT"/>
        </w:rPr>
        <w:tab/>
      </w:r>
      <w:r w:rsidRPr="000C13EE">
        <w:rPr>
          <w:b/>
          <w:lang w:val="mt-MT"/>
        </w:rPr>
        <w:t xml:space="preserve"> Medja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livelli minimi* ta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 xml:space="preserve"> Refixia (40</w:t>
      </w:r>
      <w:r w:rsidR="00DA3BE0">
        <w:rPr>
          <w:b/>
          <w:lang w:val="mt-MT"/>
        </w:rPr>
        <w:t> IU</w:t>
      </w:r>
      <w:r w:rsidRPr="000C13EE">
        <w:rPr>
          <w:b/>
          <w:lang w:val="mt-MT"/>
        </w:rPr>
        <w:t>/kg) fl-istat fiss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51"/>
        <w:gridCol w:w="1858"/>
        <w:gridCol w:w="1858"/>
        <w:gridCol w:w="1858"/>
        <w:gridCol w:w="1856"/>
      </w:tblGrid>
      <w:tr w:rsidR="00232883" w:rsidRPr="000C13EE" w:rsidTr="009A4732">
        <w:tc>
          <w:tcPr>
            <w:tcW w:w="953" w:type="pct"/>
          </w:tcPr>
          <w:p w:rsidR="00232883" w:rsidRPr="000C13EE" w:rsidRDefault="00232883" w:rsidP="00262EAE">
            <w:pPr>
              <w:outlineLvl w:val="0"/>
              <w:rPr>
                <w:b/>
                <w:bCs/>
                <w:szCs w:val="22"/>
                <w:lang w:val="mt-MT"/>
              </w:rPr>
            </w:pPr>
          </w:p>
        </w:tc>
        <w:tc>
          <w:tcPr>
            <w:tcW w:w="1012" w:type="pct"/>
          </w:tcPr>
          <w:p w:rsidR="00232883" w:rsidRPr="000C13EE" w:rsidRDefault="00FA4562" w:rsidP="002F50F7">
            <w:pPr>
              <w:outlineLvl w:val="0"/>
              <w:rPr>
                <w:b/>
                <w:bCs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0</w:t>
            </w:r>
            <w:r w:rsidR="00A56813">
              <w:rPr>
                <w:b/>
                <w:noProof w:val="0"/>
                <w:cs/>
                <w:lang w:val="mt-MT"/>
              </w:rPr>
              <w:t>-</w:t>
            </w:r>
            <w:r w:rsidRPr="000C13EE">
              <w:rPr>
                <w:b/>
                <w:lang w:val="mt-MT"/>
              </w:rPr>
              <w:t>6 snin</w:t>
            </w:r>
            <w:r w:rsidRPr="000C13EE">
              <w:rPr>
                <w:lang w:val="mt-MT"/>
              </w:rPr>
              <w:br/>
            </w:r>
            <w:r w:rsidRPr="000C13EE">
              <w:rPr>
                <w:b/>
                <w:lang w:val="mt-MT"/>
              </w:rPr>
              <w:t>N=12</w:t>
            </w:r>
          </w:p>
        </w:tc>
        <w:tc>
          <w:tcPr>
            <w:tcW w:w="1012" w:type="pct"/>
          </w:tcPr>
          <w:p w:rsidR="00232883" w:rsidRPr="000C13EE" w:rsidRDefault="00FA4562" w:rsidP="00016708">
            <w:pPr>
              <w:outlineLvl w:val="0"/>
              <w:rPr>
                <w:b/>
                <w:bCs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7</w:t>
            </w:r>
            <w:r w:rsidR="00967DE4">
              <w:rPr>
                <w:b/>
                <w:lang w:val="mt-MT"/>
              </w:rPr>
              <w:t> snin</w:t>
            </w:r>
            <w:r w:rsidR="00A56813">
              <w:rPr>
                <w:b/>
                <w:noProof w:val="0"/>
                <w:cs/>
                <w:lang w:val="mt-MT"/>
              </w:rPr>
              <w:t>-</w:t>
            </w:r>
            <w:r w:rsidRPr="000C13EE">
              <w:rPr>
                <w:b/>
                <w:lang w:val="mt-MT"/>
              </w:rPr>
              <w:t>12-il sena</w:t>
            </w:r>
            <w:r w:rsidRPr="000C13EE">
              <w:rPr>
                <w:lang w:val="mt-MT"/>
              </w:rPr>
              <w:br/>
            </w:r>
            <w:r w:rsidRPr="000C13EE">
              <w:rPr>
                <w:b/>
                <w:lang w:val="mt-MT"/>
              </w:rPr>
              <w:t>N=13</w:t>
            </w:r>
          </w:p>
        </w:tc>
        <w:tc>
          <w:tcPr>
            <w:tcW w:w="1012" w:type="pct"/>
          </w:tcPr>
          <w:p w:rsidR="00232883" w:rsidRPr="000C13EE" w:rsidRDefault="00FA4562" w:rsidP="00016708">
            <w:pPr>
              <w:outlineLvl w:val="0"/>
              <w:rPr>
                <w:b/>
                <w:bCs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13</w:t>
            </w:r>
            <w:r w:rsidR="00967DE4">
              <w:rPr>
                <w:b/>
                <w:noProof w:val="0"/>
                <w:cs/>
                <w:lang w:val="mt-MT"/>
              </w:rPr>
              <w:noBreakHyphen/>
            </w:r>
            <w:r w:rsidRPr="000C13EE">
              <w:rPr>
                <w:b/>
                <w:lang w:val="mt-MT"/>
              </w:rPr>
              <w:t>17-il sena</w:t>
            </w:r>
            <w:r w:rsidRPr="000C13EE">
              <w:rPr>
                <w:lang w:val="mt-MT"/>
              </w:rPr>
              <w:br/>
            </w:r>
            <w:r w:rsidRPr="000C13EE">
              <w:rPr>
                <w:b/>
                <w:lang w:val="mt-MT"/>
              </w:rPr>
              <w:t>N=9</w:t>
            </w:r>
          </w:p>
        </w:tc>
        <w:tc>
          <w:tcPr>
            <w:tcW w:w="1012" w:type="pct"/>
          </w:tcPr>
          <w:p w:rsidR="00967DE4" w:rsidRDefault="00FA4562" w:rsidP="00967DE4">
            <w:pPr>
              <w:outlineLvl w:val="0"/>
              <w:rPr>
                <w:b/>
                <w:lang w:val="mt-MT"/>
              </w:rPr>
            </w:pPr>
            <w:r w:rsidRPr="000C13EE">
              <w:rPr>
                <w:b/>
                <w:lang w:val="mt-MT"/>
              </w:rPr>
              <w:t>18</w:t>
            </w:r>
            <w:r w:rsidR="00967DE4">
              <w:rPr>
                <w:b/>
                <w:lang w:val="mt-MT"/>
              </w:rPr>
              <w:noBreakHyphen/>
              <w:t>il sena</w:t>
            </w:r>
            <w:r w:rsidR="00A56813">
              <w:rPr>
                <w:b/>
                <w:noProof w:val="0"/>
                <w:cs/>
                <w:lang w:val="mt-MT"/>
              </w:rPr>
              <w:t>-</w:t>
            </w:r>
            <w:r w:rsidRPr="000C13EE">
              <w:rPr>
                <w:b/>
                <w:lang w:val="mt-MT"/>
              </w:rPr>
              <w:t xml:space="preserve">65 sena </w:t>
            </w:r>
          </w:p>
          <w:p w:rsidR="00232883" w:rsidRPr="000C13EE" w:rsidRDefault="00FA4562" w:rsidP="00967DE4">
            <w:pPr>
              <w:outlineLvl w:val="0"/>
              <w:rPr>
                <w:b/>
                <w:bCs/>
                <w:szCs w:val="22"/>
                <w:lang w:val="mt-MT"/>
              </w:rPr>
            </w:pPr>
            <w:r w:rsidRPr="000C13EE">
              <w:rPr>
                <w:b/>
                <w:lang w:val="mt-MT"/>
              </w:rPr>
              <w:t>N=20</w:t>
            </w:r>
          </w:p>
        </w:tc>
      </w:tr>
      <w:tr w:rsidR="00232883" w:rsidRPr="000C13EE" w:rsidTr="009A4732">
        <w:trPr>
          <w:trHeight w:val="276"/>
        </w:trPr>
        <w:tc>
          <w:tcPr>
            <w:tcW w:w="953" w:type="pct"/>
          </w:tcPr>
          <w:p w:rsidR="00232883" w:rsidRPr="000C13EE" w:rsidRDefault="00967DE4" w:rsidP="00F30A49">
            <w:pPr>
              <w:outlineLvl w:val="0"/>
              <w:rPr>
                <w:bCs/>
                <w:szCs w:val="22"/>
                <w:lang w:val="mt-MT"/>
              </w:rPr>
            </w:pPr>
            <w:r>
              <w:rPr>
                <w:lang w:val="mt-MT"/>
              </w:rPr>
              <w:t>Stima tal-medja tal-</w:t>
            </w:r>
            <w:r w:rsidR="00FA4562" w:rsidRPr="000C13EE">
              <w:rPr>
                <w:lang w:val="mt-MT"/>
              </w:rPr>
              <w:t>livelli minimi</w:t>
            </w:r>
            <w:r w:rsidR="00F30A49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="00FA4562" w:rsidRPr="000C13EE">
              <w:rPr>
                <w:noProof w:val="0"/>
                <w:cs/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fattur</w:t>
            </w:r>
            <w:r w:rsidR="00DA3BE0">
              <w:rPr>
                <w:lang w:val="mt-MT"/>
              </w:rPr>
              <w:t> IX</w:t>
            </w:r>
            <w:r w:rsidR="00F30A49">
              <w:rPr>
                <w:lang w:val="mt-MT"/>
              </w:rPr>
              <w:t xml:space="preserve"> </w:t>
            </w:r>
            <w:r w:rsidR="00DA3BE0">
              <w:rPr>
                <w:lang w:val="mt-MT"/>
              </w:rPr>
              <w:t>IU</w:t>
            </w:r>
            <w:r w:rsidR="00FA4562" w:rsidRPr="000C13EE">
              <w:rPr>
                <w:lang w:val="mt-MT"/>
              </w:rPr>
              <w:t>/m</w:t>
            </w:r>
            <w:r w:rsidR="001273EE">
              <w:rPr>
                <w:lang w:val="mt-MT"/>
              </w:rPr>
              <w:t>l</w:t>
            </w:r>
            <w:r w:rsidR="00FA4562" w:rsidRPr="000C13EE">
              <w:rPr>
                <w:lang w:val="mt-MT"/>
              </w:rPr>
              <w:t xml:space="preserve"> (95% CI)</w:t>
            </w:r>
          </w:p>
        </w:tc>
        <w:tc>
          <w:tcPr>
            <w:tcW w:w="1012" w:type="pct"/>
          </w:tcPr>
          <w:p w:rsidR="00232883" w:rsidRPr="000C13EE" w:rsidRDefault="00FA4562" w:rsidP="00262EAE">
            <w:pPr>
              <w:outlineLvl w:val="0"/>
              <w:rPr>
                <w:bCs/>
                <w:szCs w:val="22"/>
                <w:lang w:val="mt-MT"/>
              </w:rPr>
            </w:pPr>
            <w:r w:rsidRPr="000C13EE">
              <w:rPr>
                <w:lang w:val="mt-MT"/>
              </w:rPr>
              <w:t>0.15</w:t>
            </w:r>
            <w:r w:rsidRPr="000C13EE">
              <w:rPr>
                <w:lang w:val="mt-MT"/>
              </w:rPr>
              <w:br/>
              <w:t>(0.13;0.18)</w:t>
            </w:r>
          </w:p>
        </w:tc>
        <w:tc>
          <w:tcPr>
            <w:tcW w:w="1012" w:type="pct"/>
          </w:tcPr>
          <w:p w:rsidR="00232883" w:rsidRPr="000C13EE" w:rsidRDefault="00FA4562" w:rsidP="00262EAE">
            <w:pPr>
              <w:outlineLvl w:val="0"/>
              <w:rPr>
                <w:bCs/>
                <w:szCs w:val="22"/>
                <w:lang w:val="mt-MT"/>
              </w:rPr>
            </w:pPr>
            <w:r w:rsidRPr="000C13EE">
              <w:rPr>
                <w:lang w:val="mt-MT"/>
              </w:rPr>
              <w:t>0.19</w:t>
            </w:r>
            <w:r w:rsidRPr="000C13EE">
              <w:rPr>
                <w:lang w:val="mt-MT"/>
              </w:rPr>
              <w:br/>
              <w:t>(0.16;0.22)</w:t>
            </w:r>
          </w:p>
        </w:tc>
        <w:tc>
          <w:tcPr>
            <w:tcW w:w="1012" w:type="pct"/>
          </w:tcPr>
          <w:p w:rsidR="00232883" w:rsidRPr="000C13EE" w:rsidRDefault="00FA4562" w:rsidP="00262EAE">
            <w:pPr>
              <w:outlineLvl w:val="0"/>
              <w:rPr>
                <w:bCs/>
                <w:szCs w:val="22"/>
                <w:lang w:val="mt-MT"/>
              </w:rPr>
            </w:pPr>
            <w:r w:rsidRPr="000C13EE">
              <w:rPr>
                <w:lang w:val="mt-MT"/>
              </w:rPr>
              <w:t>0.24</w:t>
            </w:r>
            <w:r w:rsidRPr="000C13EE">
              <w:rPr>
                <w:lang w:val="mt-MT"/>
              </w:rPr>
              <w:br/>
              <w:t>(0.20;0.28)</w:t>
            </w:r>
          </w:p>
        </w:tc>
        <w:tc>
          <w:tcPr>
            <w:tcW w:w="1012" w:type="pct"/>
          </w:tcPr>
          <w:p w:rsidR="00232883" w:rsidRPr="000C13EE" w:rsidRDefault="00FA4562" w:rsidP="00262EAE">
            <w:pPr>
              <w:outlineLvl w:val="0"/>
              <w:rPr>
                <w:bCs/>
                <w:szCs w:val="22"/>
                <w:lang w:val="mt-MT"/>
              </w:rPr>
            </w:pPr>
            <w:r w:rsidRPr="000C13EE">
              <w:rPr>
                <w:lang w:val="mt-MT"/>
              </w:rPr>
              <w:t>0.29</w:t>
            </w:r>
            <w:r w:rsidRPr="000C13EE">
              <w:rPr>
                <w:lang w:val="mt-MT"/>
              </w:rPr>
              <w:br/>
              <w:t>(0.26;0.33)</w:t>
            </w:r>
          </w:p>
        </w:tc>
      </w:tr>
    </w:tbl>
    <w:p w:rsidR="00232883" w:rsidRPr="000C13EE" w:rsidRDefault="00FA4562" w:rsidP="00262EAE">
      <w:pPr>
        <w:outlineLvl w:val="0"/>
        <w:rPr>
          <w:sz w:val="18"/>
          <w:szCs w:val="18"/>
          <w:lang w:val="mt-MT"/>
        </w:rPr>
      </w:pPr>
      <w:r w:rsidRPr="000C13EE">
        <w:rPr>
          <w:sz w:val="18"/>
          <w:lang w:val="mt-MT"/>
        </w:rPr>
        <w:t>* Livelli minimi ta</w:t>
      </w:r>
      <w:r w:rsidR="00F30A49">
        <w:rPr>
          <w:sz w:val="18"/>
          <w:lang w:val="mt-MT"/>
        </w:rPr>
        <w:t>’</w:t>
      </w:r>
      <w:r w:rsidRPr="000C13EE">
        <w:rPr>
          <w:noProof w:val="0"/>
          <w:sz w:val="18"/>
          <w:cs/>
          <w:lang w:val="mt-MT"/>
        </w:rPr>
        <w:t xml:space="preserve"> </w:t>
      </w:r>
      <w:r w:rsidR="00116527">
        <w:rPr>
          <w:sz w:val="18"/>
          <w:lang w:val="mt-MT"/>
        </w:rPr>
        <w:t>f</w:t>
      </w:r>
      <w:r w:rsidRPr="000C13EE">
        <w:rPr>
          <w:sz w:val="18"/>
          <w:lang w:val="mt-MT"/>
        </w:rPr>
        <w:t>attur</w:t>
      </w:r>
      <w:r w:rsidR="00DA3BE0">
        <w:rPr>
          <w:sz w:val="18"/>
          <w:lang w:val="mt-MT"/>
        </w:rPr>
        <w:t> IX</w:t>
      </w:r>
      <w:r w:rsidRPr="000C13EE">
        <w:rPr>
          <w:sz w:val="18"/>
          <w:lang w:val="mt-MT"/>
        </w:rPr>
        <w:t xml:space="preserve"> = attività ta</w:t>
      </w:r>
      <w:r w:rsidR="00F30A49">
        <w:rPr>
          <w:sz w:val="18"/>
          <w:lang w:val="mt-MT"/>
        </w:rPr>
        <w:t>’</w:t>
      </w:r>
      <w:r w:rsidRPr="000C13EE">
        <w:rPr>
          <w:noProof w:val="0"/>
          <w:sz w:val="18"/>
          <w:cs/>
          <w:lang w:val="mt-MT"/>
        </w:rPr>
        <w:t xml:space="preserve"> </w:t>
      </w:r>
      <w:r w:rsidRPr="000C13EE">
        <w:rPr>
          <w:sz w:val="18"/>
          <w:lang w:val="mt-MT"/>
        </w:rPr>
        <w:t>fattur</w:t>
      </w:r>
      <w:r w:rsidR="00DA3BE0">
        <w:rPr>
          <w:sz w:val="18"/>
          <w:lang w:val="mt-MT"/>
        </w:rPr>
        <w:t> IX</w:t>
      </w:r>
      <w:r w:rsidRPr="000C13EE">
        <w:rPr>
          <w:sz w:val="18"/>
          <w:lang w:val="mt-MT"/>
        </w:rPr>
        <w:t xml:space="preserve"> imkejla qabel id-doża ta</w:t>
      </w:r>
      <w:r w:rsidR="00F30A49">
        <w:rPr>
          <w:sz w:val="18"/>
          <w:lang w:val="mt-MT"/>
        </w:rPr>
        <w:t>’</w:t>
      </w:r>
      <w:r w:rsidRPr="000C13EE">
        <w:rPr>
          <w:noProof w:val="0"/>
          <w:sz w:val="18"/>
          <w:cs/>
          <w:lang w:val="mt-MT"/>
        </w:rPr>
        <w:t xml:space="preserve"> </w:t>
      </w:r>
      <w:r w:rsidRPr="000C13EE">
        <w:rPr>
          <w:sz w:val="18"/>
          <w:lang w:val="mt-MT"/>
        </w:rPr>
        <w:t>kull ġimgħa li jkun imiss (5 sa 10</w:t>
      </w:r>
      <w:r w:rsidR="00F30A49">
        <w:rPr>
          <w:sz w:val="18"/>
          <w:lang w:val="mt-MT"/>
        </w:rPr>
        <w:t> </w:t>
      </w:r>
      <w:r w:rsidRPr="000C13EE">
        <w:rPr>
          <w:sz w:val="18"/>
          <w:lang w:val="mt-MT"/>
        </w:rPr>
        <w:t>ijiem wara</w:t>
      </w:r>
      <w:r w:rsidR="00967DE4">
        <w:rPr>
          <w:sz w:val="18"/>
          <w:lang w:val="mt-MT"/>
        </w:rPr>
        <w:t xml:space="preserve"> l-għoti tad-</w:t>
      </w:r>
      <w:r w:rsidRPr="000C13EE">
        <w:rPr>
          <w:sz w:val="18"/>
          <w:lang w:val="mt-MT"/>
        </w:rPr>
        <w:t>doża) fl-istat fiss.</w:t>
      </w:r>
    </w:p>
    <w:p w:rsidR="00DC6509" w:rsidRPr="000C13EE" w:rsidRDefault="00DC6509" w:rsidP="00262EAE">
      <w:pPr>
        <w:outlineLvl w:val="0"/>
        <w:rPr>
          <w:bCs/>
          <w:szCs w:val="22"/>
          <w:lang w:val="mt-MT"/>
        </w:rPr>
      </w:pPr>
    </w:p>
    <w:p w:rsidR="00232883" w:rsidRPr="000C13EE" w:rsidRDefault="00FA4562" w:rsidP="00262EAE">
      <w:pPr>
        <w:outlineLvl w:val="0"/>
        <w:rPr>
          <w:szCs w:val="22"/>
          <w:lang w:val="mt-MT"/>
        </w:rPr>
      </w:pPr>
      <w:r w:rsidRPr="000C13EE">
        <w:rPr>
          <w:lang w:val="mt-MT"/>
        </w:rPr>
        <w:t>Il-farmakokinetika ġiet investigata f</w:t>
      </w:r>
      <w:r w:rsidR="00F30A49">
        <w:rPr>
          <w:lang w:val="mt-MT"/>
        </w:rPr>
        <w:t>’</w:t>
      </w:r>
      <w:r w:rsidRPr="000C13EE">
        <w:rPr>
          <w:lang w:val="mt-MT"/>
        </w:rPr>
        <w:t>16-il</w:t>
      </w:r>
      <w:r w:rsidR="00967DE4">
        <w:rPr>
          <w:lang w:val="mt-MT"/>
        </w:rPr>
        <w:t> </w:t>
      </w:r>
      <w:r w:rsidRPr="000C13EE">
        <w:rPr>
          <w:lang w:val="mt-MT"/>
        </w:rPr>
        <w:t>pazjent adult u adolexxenti, li minnhom 6</w:t>
      </w:r>
      <w:r w:rsidR="00967DE4">
        <w:rPr>
          <w:lang w:val="mt-MT"/>
        </w:rPr>
        <w:t> </w:t>
      </w:r>
      <w:r w:rsidRPr="000C13EE">
        <w:rPr>
          <w:lang w:val="mt-MT"/>
        </w:rPr>
        <w:t>k</w:t>
      </w:r>
      <w:r w:rsidR="00967DE4">
        <w:rPr>
          <w:lang w:val="mt-MT"/>
        </w:rPr>
        <w:t>ellhom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piż normali (BMI 18.5</w:t>
      </w:r>
      <w:r w:rsidR="00A56813">
        <w:rPr>
          <w:noProof w:val="0"/>
          <w:cs/>
          <w:lang w:val="mt-MT"/>
        </w:rPr>
        <w:t>-</w:t>
      </w:r>
      <w:r w:rsidRPr="000C13EE">
        <w:rPr>
          <w:lang w:val="mt-MT"/>
        </w:rPr>
        <w:t>24.9 kg/m</w:t>
      </w:r>
      <w:r w:rsidRPr="000C13EE">
        <w:rPr>
          <w:vertAlign w:val="superscript"/>
          <w:lang w:val="mt-MT"/>
        </w:rPr>
        <w:t>2</w:t>
      </w:r>
      <w:r w:rsidRPr="000C13EE">
        <w:rPr>
          <w:lang w:val="mt-MT"/>
        </w:rPr>
        <w:t>) u 10 kellhom piż żejjed (BMI 25</w:t>
      </w:r>
      <w:r w:rsidR="00A56813">
        <w:rPr>
          <w:noProof w:val="0"/>
          <w:cs/>
          <w:lang w:val="mt-MT"/>
        </w:rPr>
        <w:t>-</w:t>
      </w:r>
      <w:r w:rsidRPr="000C13EE">
        <w:rPr>
          <w:lang w:val="mt-MT"/>
        </w:rPr>
        <w:t>29.9 kg/m</w:t>
      </w:r>
      <w:r w:rsidRPr="000C13EE">
        <w:rPr>
          <w:vertAlign w:val="superscript"/>
          <w:lang w:val="mt-MT"/>
        </w:rPr>
        <w:t>2</w:t>
      </w:r>
      <w:r w:rsidRPr="000C13EE">
        <w:rPr>
          <w:lang w:val="mt-MT"/>
        </w:rPr>
        <w:t>). Ma kien hemm l-ebda differenzi apparenti fil-profili farmakokinetiċi bejn pazjenti li kellhom piż normali u dawk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piż żejjed. </w:t>
      </w:r>
    </w:p>
    <w:p w:rsidR="00E67012" w:rsidRPr="000C13EE" w:rsidRDefault="00E67012" w:rsidP="00262EAE">
      <w:pPr>
        <w:outlineLvl w:val="0"/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outlineLvl w:val="0"/>
        <w:rPr>
          <w:b/>
          <w:szCs w:val="22"/>
          <w:lang w:val="mt-MT"/>
        </w:rPr>
      </w:pPr>
      <w:bookmarkStart w:id="1" w:name="her"/>
      <w:bookmarkEnd w:id="1"/>
      <w:r w:rsidRPr="000C13EE">
        <w:rPr>
          <w:b/>
          <w:lang w:val="mt-MT"/>
        </w:rPr>
        <w:t>5.3</w:t>
      </w:r>
      <w:r w:rsidR="00A4074B">
        <w:rPr>
          <w:b/>
          <w:lang w:val="mt-MT"/>
        </w:rPr>
        <w:tab/>
      </w:r>
      <w:r w:rsidRPr="000C13EE">
        <w:rPr>
          <w:b/>
          <w:lang w:val="mt-MT"/>
        </w:rPr>
        <w:t>Tagħrif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qabel l-użu kliniku dwar is-sigurtà</w:t>
      </w:r>
    </w:p>
    <w:p w:rsidR="00D60694" w:rsidRDefault="00D60694" w:rsidP="009A4732">
      <w:pPr>
        <w:outlineLvl w:val="0"/>
        <w:rPr>
          <w:lang w:val="mt-MT"/>
        </w:rPr>
      </w:pPr>
    </w:p>
    <w:p w:rsidR="0003624A" w:rsidRPr="000C13EE" w:rsidRDefault="00FA4562" w:rsidP="00473F71">
      <w:pPr>
        <w:outlineLvl w:val="0"/>
        <w:rPr>
          <w:szCs w:val="22"/>
          <w:lang w:val="mt-MT"/>
        </w:rPr>
      </w:pPr>
      <w:r w:rsidRPr="000C13EE">
        <w:rPr>
          <w:lang w:val="mt-MT"/>
        </w:rPr>
        <w:t xml:space="preserve">Fi studju dwar </w:t>
      </w:r>
      <w:r w:rsidR="00A4074B">
        <w:rPr>
          <w:lang w:val="mt-MT"/>
        </w:rPr>
        <w:t>l-effett tossiku</w:t>
      </w:r>
      <w:r w:rsidR="00A4074B" w:rsidRPr="000C13EE">
        <w:rPr>
          <w:lang w:val="mt-MT"/>
        </w:rPr>
        <w:t xml:space="preserve"> </w:t>
      </w:r>
      <w:r w:rsidRPr="000C13EE">
        <w:rPr>
          <w:lang w:val="mt-MT"/>
        </w:rPr>
        <w:t>minn dożi ripetut</w:t>
      </w:r>
      <w:r w:rsidR="00293499">
        <w:rPr>
          <w:lang w:val="mt-MT"/>
        </w:rPr>
        <w:t>i</w:t>
      </w:r>
      <w:r w:rsidRPr="000C13EE">
        <w:rPr>
          <w:lang w:val="mt-MT"/>
        </w:rPr>
        <w:t xml:space="preserve"> fix-xadini,</w:t>
      </w:r>
      <w:r w:rsidR="00B00A25" w:rsidRPr="00B00A25">
        <w:rPr>
          <w:szCs w:val="22"/>
        </w:rPr>
        <w:t xml:space="preserve"> </w:t>
      </w:r>
      <w:r w:rsidR="00B00A25">
        <w:rPr>
          <w:szCs w:val="22"/>
        </w:rPr>
        <w:t>deh</w:t>
      </w:r>
      <w:r w:rsidR="00E77D13">
        <w:rPr>
          <w:szCs w:val="22"/>
        </w:rPr>
        <w:t>e</w:t>
      </w:r>
      <w:r w:rsidR="00B00A25">
        <w:rPr>
          <w:szCs w:val="22"/>
        </w:rPr>
        <w:t>r tregħid ħ</w:t>
      </w:r>
      <w:r w:rsidR="00E77D13">
        <w:rPr>
          <w:szCs w:val="22"/>
        </w:rPr>
        <w:t>a</w:t>
      </w:r>
      <w:r w:rsidR="00B00A25">
        <w:rPr>
          <w:szCs w:val="22"/>
        </w:rPr>
        <w:t>fif u temporanj</w:t>
      </w:r>
      <w:r w:rsidR="00E77D13">
        <w:rPr>
          <w:szCs w:val="22"/>
        </w:rPr>
        <w:t>u</w:t>
      </w:r>
      <w:r w:rsidR="00B00A25">
        <w:rPr>
          <w:szCs w:val="22"/>
        </w:rPr>
        <w:t xml:space="preserve"> fil-ġisem </w:t>
      </w:r>
      <w:r w:rsidR="00B00A25" w:rsidRPr="00A54285">
        <w:rPr>
          <w:szCs w:val="22"/>
        </w:rPr>
        <w:t>3 </w:t>
      </w:r>
      <w:r w:rsidR="00B00A25">
        <w:rPr>
          <w:szCs w:val="22"/>
        </w:rPr>
        <w:t>sigħat wara li ngħatat id-doża li naq</w:t>
      </w:r>
      <w:r w:rsidR="00E77D13">
        <w:rPr>
          <w:szCs w:val="22"/>
        </w:rPr>
        <w:t>a</w:t>
      </w:r>
      <w:r w:rsidR="00B00A25">
        <w:rPr>
          <w:szCs w:val="22"/>
        </w:rPr>
        <w:t>s fi żmien siegħa.</w:t>
      </w:r>
      <w:r w:rsidR="00B00A25" w:rsidRPr="00A54285">
        <w:rPr>
          <w:szCs w:val="22"/>
        </w:rPr>
        <w:t xml:space="preserve"> </w:t>
      </w:r>
      <w:r w:rsidR="00B00A25">
        <w:rPr>
          <w:szCs w:val="22"/>
        </w:rPr>
        <w:t>Dan it-tregħid fil-ġisem deh</w:t>
      </w:r>
      <w:r w:rsidR="00E77D13">
        <w:rPr>
          <w:szCs w:val="22"/>
        </w:rPr>
        <w:t>e</w:t>
      </w:r>
      <w:r w:rsidR="00B00A25">
        <w:rPr>
          <w:szCs w:val="22"/>
        </w:rPr>
        <w:t xml:space="preserve">r b’dożi ta’ </w:t>
      </w:r>
      <w:r w:rsidR="00B00A25" w:rsidRPr="00A54285">
        <w:rPr>
          <w:szCs w:val="22"/>
        </w:rPr>
        <w:t>Refixia (3,750 </w:t>
      </w:r>
      <w:r w:rsidR="00B00A25">
        <w:rPr>
          <w:szCs w:val="22"/>
        </w:rPr>
        <w:t>U</w:t>
      </w:r>
      <w:r w:rsidR="00B00A25" w:rsidRPr="00A54285">
        <w:rPr>
          <w:szCs w:val="22"/>
        </w:rPr>
        <w:t xml:space="preserve">I/kg), </w:t>
      </w:r>
      <w:r w:rsidR="00B00A25">
        <w:rPr>
          <w:szCs w:val="22"/>
        </w:rPr>
        <w:t xml:space="preserve">li kienu aktar minn 90 darba ogħla mid-doża rrakkomandata għall-umani </w:t>
      </w:r>
      <w:r w:rsidR="00B00A25" w:rsidRPr="00A54285">
        <w:rPr>
          <w:szCs w:val="22"/>
        </w:rPr>
        <w:t>(40 </w:t>
      </w:r>
      <w:r w:rsidR="00473F71">
        <w:rPr>
          <w:szCs w:val="22"/>
        </w:rPr>
        <w:t>U</w:t>
      </w:r>
      <w:r w:rsidR="00B00A25" w:rsidRPr="00A54285">
        <w:rPr>
          <w:szCs w:val="22"/>
        </w:rPr>
        <w:t>I/kg).</w:t>
      </w:r>
      <w:r w:rsidRPr="000C13EE">
        <w:rPr>
          <w:lang w:val="mt-MT"/>
        </w:rPr>
        <w:t xml:space="preserve"> </w:t>
      </w:r>
      <w:r w:rsidR="00A4074B">
        <w:rPr>
          <w:lang w:val="mt-MT"/>
        </w:rPr>
        <w:t>Ma ġie identifikat l</w:t>
      </w:r>
      <w:r w:rsidRPr="000C13EE">
        <w:rPr>
          <w:lang w:val="mt-MT"/>
        </w:rPr>
        <w:t>-ebda mekkaniżmu li kkawża r-rogħda. Ir-rogħda ma ġietx irrappurtata fil-provi kliniċi.</w:t>
      </w:r>
    </w:p>
    <w:p w:rsidR="0003624A" w:rsidRDefault="0003624A" w:rsidP="009A4732">
      <w:pPr>
        <w:outlineLvl w:val="0"/>
        <w:rPr>
          <w:szCs w:val="22"/>
          <w:lang w:val="mt-MT"/>
        </w:rPr>
      </w:pPr>
    </w:p>
    <w:p w:rsidR="00B54E26" w:rsidRPr="000C13EE" w:rsidRDefault="00B54E26" w:rsidP="00BA0B8E">
      <w:pPr>
        <w:outlineLvl w:val="0"/>
        <w:rPr>
          <w:szCs w:val="22"/>
          <w:lang w:val="mt-MT"/>
        </w:rPr>
      </w:pPr>
      <w:r>
        <w:rPr>
          <w:szCs w:val="22"/>
          <w:lang w:val="mt-MT"/>
        </w:rPr>
        <w:t xml:space="preserve">Tagħrif mhux kliniku ma jiżvela ebda tħassib għall-umani skont il-farmakoloġija konvenzjonali ta’ sigurtà u l-istudji </w:t>
      </w:r>
      <w:r w:rsidRPr="000C13EE">
        <w:rPr>
          <w:lang w:val="mt-MT"/>
        </w:rPr>
        <w:t xml:space="preserve">dwar </w:t>
      </w:r>
      <w:r>
        <w:rPr>
          <w:lang w:val="mt-MT"/>
        </w:rPr>
        <w:t>l-effett tossiku</w:t>
      </w:r>
      <w:r w:rsidRPr="000C13EE">
        <w:rPr>
          <w:lang w:val="mt-MT"/>
        </w:rPr>
        <w:t xml:space="preserve"> minn dożi ripetuti</w:t>
      </w:r>
      <w:r>
        <w:rPr>
          <w:lang w:val="mt-MT"/>
        </w:rPr>
        <w:t xml:space="preserve"> f</w:t>
      </w:r>
      <w:r w:rsidR="00BA0B8E">
        <w:rPr>
          <w:lang w:val="mt-MT"/>
        </w:rPr>
        <w:t>il-</w:t>
      </w:r>
      <w:r>
        <w:rPr>
          <w:lang w:val="mt-MT"/>
        </w:rPr>
        <w:t xml:space="preserve">firien u </w:t>
      </w:r>
      <w:r w:rsidR="00BA0B8E">
        <w:rPr>
          <w:lang w:val="mt-MT"/>
        </w:rPr>
        <w:t>fix-</w:t>
      </w:r>
      <w:r>
        <w:rPr>
          <w:lang w:val="mt-MT"/>
        </w:rPr>
        <w:t>xadini.</w:t>
      </w:r>
    </w:p>
    <w:p w:rsidR="00B54E26" w:rsidRDefault="00B54E26" w:rsidP="0003624A">
      <w:pPr>
        <w:rPr>
          <w:lang w:val="mt-MT"/>
        </w:rPr>
      </w:pPr>
    </w:p>
    <w:p w:rsidR="0003624A" w:rsidRPr="000C13EE" w:rsidRDefault="00FA4562" w:rsidP="00BA0B8E">
      <w:pPr>
        <w:rPr>
          <w:szCs w:val="22"/>
          <w:lang w:val="mt-MT"/>
        </w:rPr>
      </w:pPr>
      <w:r w:rsidRPr="000C13EE">
        <w:rPr>
          <w:lang w:val="mt-MT"/>
        </w:rPr>
        <w:t xml:space="preserve">Fi studji dwar </w:t>
      </w:r>
      <w:r w:rsidR="00A4074B">
        <w:rPr>
          <w:lang w:val="mt-MT"/>
        </w:rPr>
        <w:t>l-effett tossiku</w:t>
      </w:r>
      <w:r w:rsidR="00A4074B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minn dożi ripetuti fil-firien u fix-xadini, instab </w:t>
      </w:r>
      <w:r w:rsidR="00BA0B8E" w:rsidRPr="00AA747B">
        <w:rPr>
          <w:szCs w:val="22"/>
          <w:lang w:val="mt-MT"/>
        </w:rPr>
        <w:t xml:space="preserve">40 kDa polyethylene-glycol (PEG) </w:t>
      </w:r>
      <w:r w:rsidRPr="000C13EE">
        <w:rPr>
          <w:lang w:val="mt-MT"/>
        </w:rPr>
        <w:t xml:space="preserve">permezz </w:t>
      </w:r>
      <w:r w:rsidRPr="001273EE">
        <w:rPr>
          <w:szCs w:val="22"/>
          <w:lang w:val="mt-MT"/>
        </w:rPr>
        <w:t>ta</w:t>
      </w:r>
      <w:r w:rsidR="00BE0846" w:rsidRPr="00AA747B">
        <w:rPr>
          <w:noProof w:val="0"/>
          <w:szCs w:val="22"/>
          <w:cs/>
          <w:lang w:val="mt-MT"/>
        </w:rPr>
        <w:t>’</w:t>
      </w:r>
      <w:r w:rsidRPr="00AA747B">
        <w:rPr>
          <w:noProof w:val="0"/>
          <w:szCs w:val="22"/>
          <w:cs/>
          <w:lang w:val="mt-MT"/>
        </w:rPr>
        <w:t xml:space="preserve"> </w:t>
      </w:r>
      <w:r w:rsidR="00B332AF" w:rsidRPr="00AA747B">
        <w:rPr>
          <w:rFonts w:hint="cs"/>
          <w:noProof w:val="0"/>
          <w:szCs w:val="22"/>
          <w:cs/>
          <w:lang w:val="mt-MT"/>
        </w:rPr>
        <w:t xml:space="preserve">għoti ta' kulur </w:t>
      </w:r>
      <w:r w:rsidR="00A4074B" w:rsidRPr="001273EE">
        <w:rPr>
          <w:szCs w:val="22"/>
          <w:lang w:val="mt-MT"/>
        </w:rPr>
        <w:t>i</w:t>
      </w:r>
      <w:r w:rsidR="00A4074B" w:rsidRPr="000C13EE">
        <w:rPr>
          <w:lang w:val="mt-MT"/>
        </w:rPr>
        <w:t>mmunoistokimik</w:t>
      </w:r>
      <w:r w:rsidR="00B332AF">
        <w:rPr>
          <w:lang w:val="mt-MT"/>
        </w:rPr>
        <w:t>u</w:t>
      </w:r>
      <w:r w:rsidR="00A4074B" w:rsidRPr="000C13EE">
        <w:rPr>
          <w:lang w:val="mt-MT"/>
        </w:rPr>
        <w:t xml:space="preserve"> </w:t>
      </w:r>
      <w:r w:rsidRPr="000C13EE">
        <w:rPr>
          <w:lang w:val="mt-MT"/>
        </w:rPr>
        <w:t>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ċelluli </w:t>
      </w:r>
      <w:r w:rsidR="00B332AF">
        <w:rPr>
          <w:lang w:val="mt-MT"/>
        </w:rPr>
        <w:t>tal-</w:t>
      </w:r>
      <w:r w:rsidR="00A4074B">
        <w:rPr>
          <w:lang w:val="mt-MT"/>
        </w:rPr>
        <w:t>epitelj</w:t>
      </w:r>
      <w:r w:rsidR="00B332AF">
        <w:rPr>
          <w:lang w:val="mt-MT"/>
        </w:rPr>
        <w:t>u</w:t>
      </w:r>
      <w:r w:rsidR="00A4074B">
        <w:rPr>
          <w:lang w:val="mt-MT"/>
        </w:rPr>
        <w:t xml:space="preserve"> </w:t>
      </w:r>
      <w:r w:rsidRPr="000C13EE">
        <w:rPr>
          <w:lang w:val="mt-MT"/>
        </w:rPr>
        <w:t>tal-</w:t>
      </w:r>
      <w:r w:rsidRPr="00B578F2">
        <w:rPr>
          <w:lang w:val="mt-MT"/>
        </w:rPr>
        <w:t>choroid plexus</w:t>
      </w:r>
      <w:r w:rsidRPr="000C13EE">
        <w:rPr>
          <w:lang w:val="mt-MT"/>
        </w:rPr>
        <w:t xml:space="preserve"> fil-moħħ. Din is-sejba ma ġietx assoċjata ma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ħsara fit-tessut jew ma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sinjali kliniċi anormali.</w:t>
      </w:r>
    </w:p>
    <w:p w:rsidR="0003624A" w:rsidRPr="000C13EE" w:rsidRDefault="0003624A" w:rsidP="0003624A">
      <w:pPr>
        <w:rPr>
          <w:szCs w:val="22"/>
          <w:lang w:val="mt-MT"/>
        </w:rPr>
      </w:pPr>
    </w:p>
    <w:p w:rsidR="00710D30" w:rsidRPr="00AA747B" w:rsidRDefault="00710D30" w:rsidP="00A0450B">
      <w:pPr>
        <w:rPr>
          <w:szCs w:val="22"/>
          <w:lang w:val="mt-MT"/>
        </w:rPr>
      </w:pPr>
      <w:r w:rsidRPr="00AA747B">
        <w:rPr>
          <w:szCs w:val="22"/>
          <w:lang w:val="mt-MT"/>
        </w:rPr>
        <w:t xml:space="preserve">F’studji ta’ distribuzzjoni u ta’ tneħħija fil-ġrieden u fil-firien, </w:t>
      </w:r>
      <w:r w:rsidR="00E77D13">
        <w:rPr>
          <w:szCs w:val="22"/>
          <w:lang w:val="mt-MT"/>
        </w:rPr>
        <w:t xml:space="preserve">intwera </w:t>
      </w:r>
      <w:r>
        <w:rPr>
          <w:szCs w:val="22"/>
          <w:lang w:val="mt-MT"/>
        </w:rPr>
        <w:t xml:space="preserve">li </w:t>
      </w:r>
      <w:r w:rsidRPr="00AA747B">
        <w:rPr>
          <w:szCs w:val="22"/>
          <w:lang w:val="mt-MT"/>
        </w:rPr>
        <w:t xml:space="preserve">l-parti 40 kDa polyethylene-glycol (PEG) ta’ Refixia </w:t>
      </w:r>
      <w:r>
        <w:rPr>
          <w:szCs w:val="22"/>
          <w:lang w:val="mt-MT"/>
        </w:rPr>
        <w:t>hija distribwita u elim</w:t>
      </w:r>
      <w:r w:rsidR="001C2C66">
        <w:rPr>
          <w:szCs w:val="22"/>
          <w:lang w:val="mt-MT"/>
        </w:rPr>
        <w:t>i</w:t>
      </w:r>
      <w:r>
        <w:rPr>
          <w:szCs w:val="22"/>
          <w:lang w:val="mt-MT"/>
        </w:rPr>
        <w:t>nat</w:t>
      </w:r>
      <w:r w:rsidR="001C2C66">
        <w:rPr>
          <w:szCs w:val="22"/>
          <w:lang w:val="mt-MT"/>
        </w:rPr>
        <w:t xml:space="preserve">a sew mill-organi </w:t>
      </w:r>
      <w:r w:rsidRPr="00AA747B">
        <w:rPr>
          <w:szCs w:val="22"/>
          <w:lang w:val="mt-MT"/>
        </w:rPr>
        <w:t xml:space="preserve">, </w:t>
      </w:r>
      <w:r w:rsidR="001C2C66">
        <w:rPr>
          <w:szCs w:val="22"/>
          <w:lang w:val="mt-MT"/>
        </w:rPr>
        <w:t xml:space="preserve">u mneħħija permezz tal-plażma fl-awrina </w:t>
      </w:r>
      <w:r w:rsidRPr="00AA747B">
        <w:rPr>
          <w:szCs w:val="22"/>
          <w:lang w:val="mt-MT"/>
        </w:rPr>
        <w:t xml:space="preserve">(44–56%) </w:t>
      </w:r>
      <w:r w:rsidR="001C2C66">
        <w:rPr>
          <w:szCs w:val="22"/>
          <w:lang w:val="mt-MT"/>
        </w:rPr>
        <w:t>u l-feċi</w:t>
      </w:r>
      <w:r w:rsidRPr="00AA747B">
        <w:rPr>
          <w:szCs w:val="22"/>
          <w:lang w:val="mt-MT"/>
        </w:rPr>
        <w:t xml:space="preserve"> (28–50%). </w:t>
      </w:r>
      <w:r w:rsidR="001C2C66">
        <w:rPr>
          <w:szCs w:val="22"/>
          <w:lang w:val="mt-MT"/>
        </w:rPr>
        <w:t xml:space="preserve">Skont tagħrif magħmul fuq mudelli bl-użu ta’ </w:t>
      </w:r>
      <w:r w:rsidRPr="00AA747B">
        <w:rPr>
          <w:i/>
          <w:iCs/>
          <w:szCs w:val="22"/>
          <w:lang w:val="mt-MT"/>
        </w:rPr>
        <w:t>half-lives</w:t>
      </w:r>
      <w:r w:rsidR="001C2C66" w:rsidRPr="00AA747B">
        <w:rPr>
          <w:szCs w:val="22"/>
          <w:lang w:val="mt-MT"/>
        </w:rPr>
        <w:t xml:space="preserve"> terminali </w:t>
      </w:r>
      <w:r w:rsidR="001C2C66" w:rsidRPr="001C2C66">
        <w:rPr>
          <w:szCs w:val="22"/>
          <w:lang w:val="mt-MT"/>
        </w:rPr>
        <w:t>(15–49</w:t>
      </w:r>
      <w:r w:rsidR="001C2C66">
        <w:rPr>
          <w:szCs w:val="22"/>
          <w:lang w:val="mt-MT"/>
        </w:rPr>
        <w:t> ġurnata)</w:t>
      </w:r>
      <w:r w:rsidR="001C2C66" w:rsidRPr="001C2C66">
        <w:rPr>
          <w:szCs w:val="22"/>
          <w:lang w:val="mt-MT"/>
        </w:rPr>
        <w:t xml:space="preserve"> </w:t>
      </w:r>
      <w:r w:rsidR="001C2C66" w:rsidRPr="00AA747B">
        <w:rPr>
          <w:szCs w:val="22"/>
          <w:lang w:val="mt-MT"/>
        </w:rPr>
        <w:t xml:space="preserve">osservati </w:t>
      </w:r>
      <w:r w:rsidR="001C2C66">
        <w:rPr>
          <w:szCs w:val="22"/>
          <w:lang w:val="mt-MT"/>
        </w:rPr>
        <w:t>f’studji ta’ distribuzzjoni</w:t>
      </w:r>
      <w:r w:rsidRPr="00AA747B">
        <w:rPr>
          <w:szCs w:val="22"/>
          <w:lang w:val="mt-MT"/>
        </w:rPr>
        <w:t xml:space="preserve"> </w:t>
      </w:r>
      <w:r w:rsidR="001C2C66">
        <w:rPr>
          <w:szCs w:val="22"/>
          <w:lang w:val="mt-MT"/>
        </w:rPr>
        <w:t>fit-tessuti tal-</w:t>
      </w:r>
      <w:r w:rsidR="00A0450B">
        <w:rPr>
          <w:szCs w:val="22"/>
          <w:lang w:val="mt-MT"/>
        </w:rPr>
        <w:t>far</w:t>
      </w:r>
      <w:r w:rsidR="001C2C66">
        <w:rPr>
          <w:szCs w:val="22"/>
          <w:lang w:val="mt-MT"/>
        </w:rPr>
        <w:t xml:space="preserve">, il-parti </w:t>
      </w:r>
      <w:r w:rsidRPr="00AA747B">
        <w:rPr>
          <w:szCs w:val="22"/>
          <w:lang w:val="mt-MT"/>
        </w:rPr>
        <w:t xml:space="preserve">40 kDa polyethylene-glycol (PEG) </w:t>
      </w:r>
      <w:r w:rsidR="001C2C66">
        <w:rPr>
          <w:szCs w:val="22"/>
          <w:lang w:val="mt-MT"/>
        </w:rPr>
        <w:t>tilħaq livelli ta’ stat fiss fit-tessuti umani kollha fi żmien sena sa sentejn ta’ kura.</w:t>
      </w:r>
    </w:p>
    <w:p w:rsidR="000E4420" w:rsidRPr="000C13EE" w:rsidRDefault="000E4420" w:rsidP="00262EAE">
      <w:pPr>
        <w:rPr>
          <w:szCs w:val="22"/>
          <w:lang w:val="mt-MT"/>
        </w:rPr>
      </w:pPr>
    </w:p>
    <w:p w:rsidR="000E4420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Studji fit-tul fl-annimali sabiex jiġi evalwat il-potenzjal karċinoġeniku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Refixia, jew studji biex </w:t>
      </w:r>
      <w:r w:rsidR="00A4074B">
        <w:rPr>
          <w:lang w:val="mt-MT"/>
        </w:rPr>
        <w:t>jiġu determinati</w:t>
      </w:r>
      <w:r w:rsidR="00A4074B" w:rsidRPr="000C13EE">
        <w:rPr>
          <w:lang w:val="mt-MT"/>
        </w:rPr>
        <w:t xml:space="preserve"> </w:t>
      </w:r>
      <w:r w:rsidRPr="000C13EE">
        <w:rPr>
          <w:lang w:val="mt-MT"/>
        </w:rPr>
        <w:t>l-effetti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 fuq il-ġenotossiċità, il-fertilità, l-iżvilupp, jew ir-riproduzzjoni, ma twettqux.</w:t>
      </w:r>
    </w:p>
    <w:p w:rsidR="000E4420" w:rsidRPr="000C13EE" w:rsidRDefault="000E4420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rPr>
          <w:b/>
          <w:szCs w:val="22"/>
          <w:lang w:val="mt-MT"/>
        </w:rPr>
      </w:pPr>
      <w:r w:rsidRPr="000C13EE">
        <w:rPr>
          <w:b/>
          <w:lang w:val="mt-MT"/>
        </w:rPr>
        <w:t>6.</w:t>
      </w:r>
      <w:r w:rsidRPr="000C13EE">
        <w:rPr>
          <w:b/>
          <w:lang w:val="mt-MT"/>
        </w:rPr>
        <w:tab/>
        <w:t>TAGĦRIF FARMAĊEWTIKU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6.1</w:t>
      </w:r>
      <w:r w:rsidRPr="000C13EE">
        <w:rPr>
          <w:b/>
          <w:lang w:val="mt-MT"/>
        </w:rPr>
        <w:tab/>
        <w:t>Lista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eċċipjenti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2A7C98" w:rsidRPr="000C13EE" w:rsidRDefault="00FA4562" w:rsidP="00EC3BD7">
      <w:pPr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Trab</w:t>
      </w:r>
    </w:p>
    <w:p w:rsidR="002A7C98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Sodium chloride</w:t>
      </w:r>
    </w:p>
    <w:p w:rsidR="002A7C98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Histidine</w:t>
      </w:r>
    </w:p>
    <w:p w:rsidR="002A7C98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Sucrose</w:t>
      </w:r>
    </w:p>
    <w:p w:rsidR="002A7C98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Polysorbate 80</w:t>
      </w:r>
    </w:p>
    <w:p w:rsidR="002A7C98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Mannitol</w:t>
      </w:r>
    </w:p>
    <w:p w:rsidR="005F6F79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Sodium hydroxide (għal</w:t>
      </w:r>
      <w:r w:rsidR="00166FEF">
        <w:rPr>
          <w:lang w:val="mt-MT"/>
        </w:rPr>
        <w:t xml:space="preserve"> </w:t>
      </w:r>
      <w:r w:rsidRPr="000C13EE">
        <w:rPr>
          <w:lang w:val="mt-MT"/>
        </w:rPr>
        <w:t>aġġustament tal-pH)</w:t>
      </w:r>
    </w:p>
    <w:p w:rsidR="005F6F79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Hydrochloric acid (għal aġġustament tal-pH)</w:t>
      </w:r>
    </w:p>
    <w:p w:rsidR="002A7C98" w:rsidRPr="000C13EE" w:rsidRDefault="002A7C98" w:rsidP="00262EAE">
      <w:pPr>
        <w:rPr>
          <w:szCs w:val="22"/>
          <w:lang w:val="mt-MT"/>
        </w:rPr>
      </w:pPr>
    </w:p>
    <w:p w:rsidR="002A7C98" w:rsidRPr="000C13EE" w:rsidRDefault="00FA4562" w:rsidP="00EC3BD7">
      <w:pPr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Solvent</w:t>
      </w:r>
    </w:p>
    <w:p w:rsidR="002A7C98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Histidine</w:t>
      </w:r>
    </w:p>
    <w:p w:rsidR="002A7C98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Ilma għall-injezzjonijiet</w:t>
      </w:r>
    </w:p>
    <w:p w:rsidR="002A7C98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Sodium hydroxide (għal</w:t>
      </w:r>
      <w:r w:rsidR="00166FEF">
        <w:rPr>
          <w:lang w:val="mt-MT"/>
        </w:rPr>
        <w:t xml:space="preserve"> </w:t>
      </w:r>
      <w:r w:rsidRPr="000C13EE">
        <w:rPr>
          <w:lang w:val="mt-MT"/>
        </w:rPr>
        <w:t>aġġustament tal-pH)</w:t>
      </w:r>
    </w:p>
    <w:p w:rsidR="00812D16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Hydrochloric acid (għal aġġustament tal-pH)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outlineLvl w:val="0"/>
        <w:rPr>
          <w:szCs w:val="22"/>
          <w:lang w:val="mt-MT"/>
        </w:rPr>
      </w:pPr>
      <w:r w:rsidRPr="009E2083">
        <w:rPr>
          <w:b/>
          <w:lang w:val="mt-MT"/>
        </w:rPr>
        <w:t>6.2</w:t>
      </w:r>
      <w:r w:rsidRPr="000C13EE">
        <w:rPr>
          <w:b/>
          <w:lang w:val="mt-MT"/>
        </w:rPr>
        <w:tab/>
        <w:t>Inkompatibbiltajiet</w:t>
      </w:r>
    </w:p>
    <w:p w:rsidR="00640506" w:rsidRPr="000C13EE" w:rsidRDefault="00640506" w:rsidP="00262EAE">
      <w:pPr>
        <w:rPr>
          <w:szCs w:val="22"/>
          <w:lang w:val="mt-MT"/>
        </w:rPr>
      </w:pPr>
    </w:p>
    <w:p w:rsidR="0044271E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Fin-nuqqas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studji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kompatibbiltà, dan il-prodott mediċinali m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għandux jitħallat ma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prodotti mediċinali oħrajn jew</w:t>
      </w:r>
      <w:r w:rsidR="00166FEF">
        <w:rPr>
          <w:lang w:val="mt-MT"/>
        </w:rPr>
        <w:t xml:space="preserve"> jiġi</w:t>
      </w:r>
      <w:r w:rsidRPr="000C13EE">
        <w:rPr>
          <w:lang w:val="mt-MT"/>
        </w:rPr>
        <w:t xml:space="preserve"> rikostitwit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soluzzjonijiet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infużjoni </w:t>
      </w:r>
      <w:r w:rsidR="00166FEF">
        <w:rPr>
          <w:lang w:val="mt-MT"/>
        </w:rPr>
        <w:t>oħra minbarra</w:t>
      </w:r>
      <w:r w:rsidR="00166FEF" w:rsidRPr="000C13EE">
        <w:rPr>
          <w:lang w:val="mt-MT"/>
        </w:rPr>
        <w:t xml:space="preserve"> </w:t>
      </w:r>
      <w:r w:rsidRPr="000C13EE">
        <w:rPr>
          <w:lang w:val="mt-MT"/>
        </w:rPr>
        <w:t>s-solvent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histidine pprovdut.</w:t>
      </w:r>
    </w:p>
    <w:p w:rsidR="002A7C98" w:rsidRPr="000C13EE" w:rsidRDefault="002A7C98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6.3</w:t>
      </w:r>
      <w:r w:rsidR="00166FEF">
        <w:rPr>
          <w:b/>
          <w:lang w:val="mt-MT"/>
        </w:rPr>
        <w:tab/>
      </w:r>
      <w:r w:rsidRPr="000C13EE">
        <w:rPr>
          <w:b/>
          <w:lang w:val="mt-MT"/>
        </w:rPr>
        <w:t>Żmien kemm idum tajjeb il-prodott mediċinali</w:t>
      </w:r>
    </w:p>
    <w:p w:rsidR="002A7C98" w:rsidRPr="000C13EE" w:rsidRDefault="002A7C98" w:rsidP="00262EAE">
      <w:pPr>
        <w:rPr>
          <w:szCs w:val="22"/>
          <w:lang w:val="mt-MT"/>
        </w:rPr>
      </w:pPr>
    </w:p>
    <w:p w:rsidR="002A7C98" w:rsidRPr="000C13EE" w:rsidRDefault="00FA4562" w:rsidP="00262EAE">
      <w:pPr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Mhux miftuħ</w:t>
      </w:r>
      <w:r w:rsidR="008B1212">
        <w:rPr>
          <w:u w:val="single"/>
          <w:lang w:val="mt-MT"/>
        </w:rPr>
        <w:t>:</w:t>
      </w:r>
    </w:p>
    <w:p w:rsidR="002A7C98" w:rsidRPr="00166FEF" w:rsidRDefault="009E2083" w:rsidP="00262EAE">
      <w:pPr>
        <w:rPr>
          <w:lang w:val="mt-MT"/>
        </w:rPr>
      </w:pPr>
      <w:r>
        <w:rPr>
          <w:lang w:val="mt-MT"/>
        </w:rPr>
        <w:t>Sentejn</w:t>
      </w:r>
      <w:r w:rsidR="00FA4562" w:rsidRPr="000C13EE">
        <w:rPr>
          <w:lang w:val="mt-MT"/>
        </w:rPr>
        <w:t xml:space="preserve">. </w:t>
      </w:r>
      <w:r w:rsidR="00166FEF">
        <w:rPr>
          <w:lang w:val="mt-MT"/>
        </w:rPr>
        <w:t>Waqt</w:t>
      </w:r>
      <w:r w:rsidR="00166FEF" w:rsidRPr="000C13EE">
        <w:rPr>
          <w:lang w:val="mt-MT"/>
        </w:rPr>
        <w:t xml:space="preserve"> </w:t>
      </w:r>
      <w:r w:rsidR="00FA4562" w:rsidRPr="000C13EE">
        <w:rPr>
          <w:lang w:val="mt-MT"/>
        </w:rPr>
        <w:t xml:space="preserve">il-perjodu </w:t>
      </w:r>
      <w:r w:rsidR="00166FEF">
        <w:rPr>
          <w:lang w:val="mt-MT"/>
        </w:rPr>
        <w:t>qabel jiskadi</w:t>
      </w:r>
      <w:r w:rsidR="00FA4562" w:rsidRPr="000C13EE">
        <w:rPr>
          <w:lang w:val="mt-MT"/>
        </w:rPr>
        <w:t>, Refixia jista</w:t>
      </w:r>
      <w:r w:rsidR="00BE0846" w:rsidRPr="000C13EE">
        <w:rPr>
          <w:lang w:val="mt-MT"/>
        </w:rPr>
        <w:t>’</w:t>
      </w:r>
      <w:r w:rsidR="00FA4562" w:rsidRPr="000C13EE">
        <w:rPr>
          <w:lang w:val="mt-MT"/>
        </w:rPr>
        <w:t xml:space="preserve"> jinħażen f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lang w:val="mt-MT"/>
        </w:rPr>
        <w:t xml:space="preserve">temperatura sa 30°C għal perjodu wieħed li ma jaqbiżx </w:t>
      </w:r>
      <w:r w:rsidR="00166FEF" w:rsidRPr="000C13EE">
        <w:rPr>
          <w:lang w:val="mt-MT"/>
        </w:rPr>
        <w:t>6</w:t>
      </w:r>
      <w:r w:rsidR="00166FEF">
        <w:rPr>
          <w:lang w:val="mt-MT"/>
        </w:rPr>
        <w:t> </w:t>
      </w:r>
      <w:r w:rsidR="00FA4562" w:rsidRPr="000C13EE">
        <w:rPr>
          <w:lang w:val="mt-MT"/>
        </w:rPr>
        <w:t xml:space="preserve">xhur. </w:t>
      </w:r>
      <w:r w:rsidR="00166FEF">
        <w:rPr>
          <w:lang w:val="mt-MT"/>
        </w:rPr>
        <w:t>L</w:t>
      </w:r>
      <w:r w:rsidR="00166FEF" w:rsidRPr="000C13EE">
        <w:rPr>
          <w:lang w:val="mt-MT"/>
        </w:rPr>
        <w:t xml:space="preserve">adarba </w:t>
      </w:r>
      <w:r w:rsidR="00FA4562" w:rsidRPr="000C13EE">
        <w:rPr>
          <w:lang w:val="mt-MT"/>
        </w:rPr>
        <w:t xml:space="preserve">l-prodott </w:t>
      </w:r>
      <w:r w:rsidR="00166FEF">
        <w:rPr>
          <w:lang w:val="mt-MT"/>
        </w:rPr>
        <w:t>jinħareġ</w:t>
      </w:r>
      <w:r w:rsidR="00FA4562" w:rsidRPr="000C13EE">
        <w:rPr>
          <w:lang w:val="mt-MT"/>
        </w:rPr>
        <w:t xml:space="preserve"> mill-friġġ il-prodott </w:t>
      </w:r>
      <w:r w:rsidR="00166FEF">
        <w:rPr>
          <w:lang w:val="mt-MT"/>
        </w:rPr>
        <w:t>m’għandux</w:t>
      </w:r>
      <w:r w:rsidR="00FA4562" w:rsidRPr="000C13EE">
        <w:rPr>
          <w:lang w:val="mt-MT"/>
        </w:rPr>
        <w:t xml:space="preserve"> jerġa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7A4EEA">
        <w:rPr>
          <w:lang w:val="mt-MT"/>
        </w:rPr>
        <w:t>jiddaħħal</w:t>
      </w:r>
      <w:r w:rsidR="007A4EEA" w:rsidRPr="000C13EE">
        <w:rPr>
          <w:lang w:val="mt-MT"/>
        </w:rPr>
        <w:t xml:space="preserve"> </w:t>
      </w:r>
      <w:r w:rsidR="00FA4562" w:rsidRPr="000C13EE">
        <w:rPr>
          <w:lang w:val="mt-MT"/>
        </w:rPr>
        <w:t xml:space="preserve">fil-friġġ. </w:t>
      </w:r>
      <w:r w:rsidR="00166FEF">
        <w:rPr>
          <w:lang w:val="mt-MT"/>
        </w:rPr>
        <w:t>Fuq il-kartuna tal-prodott j</w:t>
      </w:r>
      <w:r w:rsidR="00FA4562" w:rsidRPr="000C13EE">
        <w:rPr>
          <w:lang w:val="mt-MT"/>
        </w:rPr>
        <w:t xml:space="preserve">ekk jogħġbok niżżel </w:t>
      </w:r>
      <w:r w:rsidR="00166FEF">
        <w:rPr>
          <w:lang w:val="mt-MT"/>
        </w:rPr>
        <w:t>meta dan beda jinħażen</w:t>
      </w:r>
      <w:r w:rsidR="00FA4562" w:rsidRPr="000C13EE">
        <w:rPr>
          <w:lang w:val="mt-MT"/>
        </w:rPr>
        <w:t xml:space="preserve"> f</w:t>
      </w:r>
      <w:r w:rsidR="00541805">
        <w:rPr>
          <w:lang w:val="mt-MT"/>
        </w:rPr>
        <w:t>’</w:t>
      </w:r>
      <w:r w:rsidR="00FA4562" w:rsidRPr="000C13EE">
        <w:rPr>
          <w:lang w:val="mt-MT"/>
        </w:rPr>
        <w:t>temperatura tal-kamra.</w:t>
      </w:r>
    </w:p>
    <w:p w:rsidR="002A7C98" w:rsidRPr="000C13EE" w:rsidRDefault="002A7C98" w:rsidP="00262EAE">
      <w:pPr>
        <w:rPr>
          <w:szCs w:val="22"/>
          <w:lang w:val="mt-MT"/>
        </w:rPr>
      </w:pPr>
    </w:p>
    <w:p w:rsidR="002A7C98" w:rsidRPr="000C13EE" w:rsidRDefault="00FA4562" w:rsidP="00262EAE">
      <w:pPr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Wara r-rikostituzzjoni:</w:t>
      </w:r>
    </w:p>
    <w:p w:rsidR="002A7C98" w:rsidRPr="000C13EE" w:rsidRDefault="002A7C98" w:rsidP="00262EAE">
      <w:pPr>
        <w:rPr>
          <w:szCs w:val="22"/>
          <w:lang w:val="mt-MT"/>
        </w:rPr>
      </w:pPr>
    </w:p>
    <w:p w:rsidR="00EC3BD7" w:rsidRDefault="00166FEF" w:rsidP="00262EAE">
      <w:pPr>
        <w:rPr>
          <w:lang w:val="mt-MT"/>
        </w:rPr>
      </w:pPr>
      <w:r>
        <w:rPr>
          <w:lang w:val="mt-MT"/>
        </w:rPr>
        <w:t>S</w:t>
      </w:r>
      <w:r w:rsidR="00FA4562" w:rsidRPr="000C13EE">
        <w:rPr>
          <w:lang w:val="mt-MT"/>
        </w:rPr>
        <w:t xml:space="preserve">tabbiltà kimika u </w:t>
      </w:r>
      <w:r>
        <w:rPr>
          <w:lang w:val="mt-MT"/>
        </w:rPr>
        <w:t xml:space="preserve">fiżika </w:t>
      </w:r>
      <w:r w:rsidR="00FA4562" w:rsidRPr="000C13EE">
        <w:rPr>
          <w:lang w:val="mt-MT"/>
        </w:rPr>
        <w:t xml:space="preserve">waqt l-użu ntweriet </w:t>
      </w:r>
      <w:r>
        <w:rPr>
          <w:lang w:val="mt-MT"/>
        </w:rPr>
        <w:t xml:space="preserve">li kienet </w:t>
      </w:r>
      <w:r w:rsidR="00FA4562" w:rsidRPr="000C13EE">
        <w:rPr>
          <w:lang w:val="mt-MT"/>
        </w:rPr>
        <w:t>għal 24</w:t>
      </w:r>
      <w:r>
        <w:rPr>
          <w:lang w:val="mt-MT"/>
        </w:rPr>
        <w:t> </w:t>
      </w:r>
      <w:r w:rsidR="00FA4562" w:rsidRPr="000C13EE">
        <w:rPr>
          <w:lang w:val="mt-MT"/>
        </w:rPr>
        <w:t>si</w:t>
      </w:r>
      <w:r w:rsidR="00C07D5A">
        <w:rPr>
          <w:lang w:val="mt-MT"/>
        </w:rPr>
        <w:t xml:space="preserve">egħa meta nħażen fil-friġġ (2°C </w:t>
      </w:r>
      <w:r w:rsidR="00FA4562" w:rsidRPr="000C13EE">
        <w:rPr>
          <w:noProof w:val="0"/>
          <w:cs/>
          <w:lang w:val="mt-MT"/>
        </w:rPr>
        <w:t>–</w:t>
      </w:r>
      <w:r w:rsidR="00C07D5A">
        <w:rPr>
          <w:lang w:val="mt-MT"/>
        </w:rPr>
        <w:t xml:space="preserve"> </w:t>
      </w:r>
      <w:r w:rsidR="00FA4562" w:rsidRPr="000C13EE">
        <w:rPr>
          <w:lang w:val="mt-MT"/>
        </w:rPr>
        <w:t xml:space="preserve">8°C), u 4 sigħat </w:t>
      </w:r>
      <w:r>
        <w:rPr>
          <w:lang w:val="mt-MT"/>
        </w:rPr>
        <w:t>meta nħażen</w:t>
      </w:r>
      <w:r w:rsidRPr="000C13EE">
        <w:rPr>
          <w:lang w:val="mt-MT"/>
        </w:rPr>
        <w:t xml:space="preserve"> </w:t>
      </w:r>
      <w:r w:rsidR="00FA4562" w:rsidRPr="000C13EE">
        <w:rPr>
          <w:lang w:val="mt-MT"/>
        </w:rPr>
        <w:t>f</w:t>
      </w:r>
      <w:r>
        <w:rPr>
          <w:lang w:val="mt-MT"/>
        </w:rPr>
        <w:t>’</w:t>
      </w:r>
      <w:r w:rsidR="00FA4562" w:rsidRPr="000C13EE">
        <w:rPr>
          <w:lang w:val="mt-MT"/>
        </w:rPr>
        <w:t>temperatura tal-kamra (</w:t>
      </w:r>
      <w:r w:rsidR="00FA4562" w:rsidRPr="000C13EE">
        <w:rPr>
          <w:noProof w:val="0"/>
          <w:cs/>
          <w:lang w:val="mt-MT"/>
        </w:rPr>
        <w:t>≤</w:t>
      </w:r>
      <w:r w:rsidR="00FA4562" w:rsidRPr="000C13EE">
        <w:rPr>
          <w:lang w:val="mt-MT"/>
        </w:rPr>
        <w:t xml:space="preserve">30°C). </w:t>
      </w:r>
    </w:p>
    <w:p w:rsidR="00BA50B8" w:rsidRPr="00166FEF" w:rsidRDefault="00EC3BD7" w:rsidP="00EC3BD7">
      <w:pPr>
        <w:rPr>
          <w:lang w:val="mt-MT"/>
        </w:rPr>
      </w:pPr>
      <w:r>
        <w:rPr>
          <w:lang w:val="mt-MT"/>
        </w:rPr>
        <w:t>Mil-lat bijoloġiku, i</w:t>
      </w:r>
      <w:r w:rsidRPr="000C13EE">
        <w:rPr>
          <w:lang w:val="mt-MT"/>
        </w:rPr>
        <w:t>s-soluzzjoni rikostitwita għandha tintuża immedjatament.</w:t>
      </w:r>
      <w:r>
        <w:rPr>
          <w:lang w:val="mt-MT"/>
        </w:rPr>
        <w:t xml:space="preserve"> </w:t>
      </w:r>
      <w:r w:rsidR="00FA4562" w:rsidRPr="000C13EE">
        <w:rPr>
          <w:lang w:val="mt-MT"/>
        </w:rPr>
        <w:t xml:space="preserve">Jekk ma jintużax immedjatament, </w:t>
      </w:r>
      <w:r w:rsidR="00166FEF">
        <w:rPr>
          <w:lang w:val="mt-MT"/>
        </w:rPr>
        <w:t>il-ħinijiet</w:t>
      </w:r>
      <w:r w:rsidR="00FA4562" w:rsidRPr="000C13EE">
        <w:rPr>
          <w:lang w:val="mt-MT"/>
        </w:rPr>
        <w:t xml:space="preserve"> u l-</w:t>
      </w:r>
      <w:r w:rsidR="00166FEF" w:rsidRPr="000C13EE">
        <w:rPr>
          <w:lang w:val="mt-MT"/>
        </w:rPr>
        <w:t>k</w:t>
      </w:r>
      <w:r w:rsidR="00166FEF">
        <w:rPr>
          <w:lang w:val="mt-MT"/>
        </w:rPr>
        <w:t>o</w:t>
      </w:r>
      <w:r w:rsidR="00166FEF" w:rsidRPr="000C13EE">
        <w:rPr>
          <w:lang w:val="mt-MT"/>
        </w:rPr>
        <w:t xml:space="preserve">ndizzjonijiet </w:t>
      </w:r>
      <w:r w:rsidR="00166FEF">
        <w:rPr>
          <w:lang w:val="mt-MT"/>
        </w:rPr>
        <w:t>tal-ħażna</w:t>
      </w:r>
      <w:r w:rsidR="00166FEF" w:rsidRPr="000C13EE">
        <w:rPr>
          <w:lang w:val="mt-MT"/>
        </w:rPr>
        <w:t xml:space="preserve"> </w:t>
      </w:r>
      <w:r w:rsidR="00FA4562" w:rsidRPr="000C13EE">
        <w:rPr>
          <w:lang w:val="mt-MT"/>
        </w:rPr>
        <w:t>qabel</w:t>
      </w:r>
      <w:r w:rsidR="00166FEF">
        <w:rPr>
          <w:lang w:val="mt-MT"/>
        </w:rPr>
        <w:t xml:space="preserve"> u waqt</w:t>
      </w:r>
      <w:r w:rsidR="00FA4562" w:rsidRPr="000C13EE">
        <w:rPr>
          <w:lang w:val="mt-MT"/>
        </w:rPr>
        <w:t xml:space="preserve"> l-użu huma r-responsabbiltà </w:t>
      </w:r>
      <w:r w:rsidR="00166FEF">
        <w:rPr>
          <w:lang w:val="mt-MT"/>
        </w:rPr>
        <w:t>ta’ min ikun qed jużah</w:t>
      </w:r>
      <w:r w:rsidR="00FA4562" w:rsidRPr="000C13EE">
        <w:rPr>
          <w:lang w:val="mt-MT"/>
        </w:rPr>
        <w:t xml:space="preserve"> u </w:t>
      </w:r>
      <w:r w:rsidR="00166FEF">
        <w:rPr>
          <w:lang w:val="mt-MT"/>
        </w:rPr>
        <w:t>s-soltu</w:t>
      </w:r>
      <w:r w:rsidR="00166FEF" w:rsidRPr="000C13EE">
        <w:rPr>
          <w:lang w:val="mt-MT"/>
        </w:rPr>
        <w:t xml:space="preserve"> </w:t>
      </w:r>
      <w:r w:rsidR="0047619D">
        <w:rPr>
          <w:lang w:val="mt-MT"/>
        </w:rPr>
        <w:t>ma jkunx</w:t>
      </w:r>
      <w:r w:rsidR="0047619D" w:rsidRPr="000C13EE">
        <w:rPr>
          <w:lang w:val="mt-MT"/>
        </w:rPr>
        <w:t xml:space="preserve"> </w:t>
      </w:r>
      <w:r w:rsidR="0047619D">
        <w:rPr>
          <w:lang w:val="mt-MT"/>
        </w:rPr>
        <w:t>i</w:t>
      </w:r>
      <w:r w:rsidR="00FA4562" w:rsidRPr="000C13EE">
        <w:rPr>
          <w:lang w:val="mt-MT"/>
        </w:rPr>
        <w:t>r</w:t>
      </w:r>
      <w:r w:rsidR="0047619D">
        <w:rPr>
          <w:lang w:val="mt-MT"/>
        </w:rPr>
        <w:t>r</w:t>
      </w:r>
      <w:r w:rsidR="00FA4562" w:rsidRPr="000C13EE">
        <w:rPr>
          <w:lang w:val="mt-MT"/>
        </w:rPr>
        <w:t xml:space="preserve">akkomandat li jkunu </w:t>
      </w:r>
      <w:r w:rsidR="0047619D">
        <w:rPr>
          <w:lang w:val="mt-MT"/>
        </w:rPr>
        <w:t>aktar</w:t>
      </w:r>
      <w:r w:rsidR="0047619D" w:rsidRPr="000C13EE">
        <w:rPr>
          <w:lang w:val="mt-MT"/>
        </w:rPr>
        <w:t xml:space="preserve"> </w:t>
      </w:r>
      <w:r w:rsidR="00FA4562" w:rsidRPr="000C13EE">
        <w:rPr>
          <w:lang w:val="mt-MT"/>
        </w:rPr>
        <w:t>minn 4</w:t>
      </w:r>
      <w:r w:rsidR="0047619D">
        <w:rPr>
          <w:lang w:val="mt-MT"/>
        </w:rPr>
        <w:t> </w:t>
      </w:r>
      <w:r w:rsidR="00FA4562" w:rsidRPr="000C13EE">
        <w:rPr>
          <w:lang w:val="mt-MT"/>
        </w:rPr>
        <w:t>sigħat meta jinħażen f</w:t>
      </w:r>
      <w:r w:rsidR="0047619D">
        <w:rPr>
          <w:lang w:val="mt-MT"/>
        </w:rPr>
        <w:t>’</w:t>
      </w:r>
      <w:r w:rsidR="00FA4562" w:rsidRPr="000C13EE">
        <w:rPr>
          <w:lang w:val="mt-MT"/>
        </w:rPr>
        <w:t>temperatura tal-kamra (</w:t>
      </w:r>
      <w:r w:rsidR="00FA4562" w:rsidRPr="000C13EE">
        <w:rPr>
          <w:noProof w:val="0"/>
          <w:cs/>
          <w:lang w:val="mt-MT"/>
        </w:rPr>
        <w:t>≤</w:t>
      </w:r>
      <w:r w:rsidR="00FA4562" w:rsidRPr="000C13EE">
        <w:rPr>
          <w:lang w:val="mt-MT"/>
        </w:rPr>
        <w:t>30°C) jew 24</w:t>
      </w:r>
      <w:r w:rsidR="0047619D">
        <w:rPr>
          <w:lang w:val="mt-MT"/>
        </w:rPr>
        <w:t> </w:t>
      </w:r>
      <w:r w:rsidR="00C07D5A">
        <w:rPr>
          <w:lang w:val="mt-MT"/>
        </w:rPr>
        <w:t xml:space="preserve">siegħa fil-friġġ (2°C </w:t>
      </w:r>
      <w:r w:rsidR="00FA4562" w:rsidRPr="000C13EE">
        <w:rPr>
          <w:noProof w:val="0"/>
          <w:cs/>
          <w:lang w:val="mt-MT"/>
        </w:rPr>
        <w:t>–</w:t>
      </w:r>
      <w:r w:rsidR="00C07D5A">
        <w:rPr>
          <w:lang w:val="mt-MT"/>
        </w:rPr>
        <w:t xml:space="preserve"> </w:t>
      </w:r>
      <w:r w:rsidR="00FA4562" w:rsidRPr="000C13EE">
        <w:rPr>
          <w:lang w:val="mt-MT"/>
        </w:rPr>
        <w:t>8°C), ħlief jekk ir-rikostituzzjoni tkun saret f</w:t>
      </w:r>
      <w:r w:rsidR="00BE0846" w:rsidRPr="000C13EE">
        <w:rPr>
          <w:lang w:val="mt-MT"/>
        </w:rPr>
        <w:t>’</w:t>
      </w:r>
      <w:r w:rsidR="00FA4562" w:rsidRPr="000C13EE">
        <w:rPr>
          <w:lang w:val="mt-MT"/>
        </w:rPr>
        <w:t xml:space="preserve">kundizzjonijiet asettiċi kkontrollati u </w:t>
      </w:r>
      <w:r w:rsidR="00541805">
        <w:rPr>
          <w:lang w:val="mt-MT"/>
        </w:rPr>
        <w:t>vvalidati</w:t>
      </w:r>
      <w:r w:rsidR="00FA4562" w:rsidRPr="000C13EE">
        <w:rPr>
          <w:lang w:val="mt-MT"/>
        </w:rPr>
        <w:t>.</w:t>
      </w:r>
    </w:p>
    <w:p w:rsidR="002A7C98" w:rsidRPr="000C13EE" w:rsidRDefault="002A7C98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6.4</w:t>
      </w:r>
      <w:r w:rsidRPr="000C13EE">
        <w:rPr>
          <w:b/>
          <w:lang w:val="mt-MT"/>
        </w:rPr>
        <w:tab/>
        <w:t>Prekawzjonijiet speċjali għall-ħażna</w:t>
      </w:r>
    </w:p>
    <w:p w:rsidR="002A7C98" w:rsidRPr="000C13EE" w:rsidRDefault="002A7C98" w:rsidP="00262EAE">
      <w:pPr>
        <w:rPr>
          <w:szCs w:val="22"/>
          <w:lang w:val="mt-MT"/>
        </w:rPr>
      </w:pPr>
    </w:p>
    <w:p w:rsidR="002A7C98" w:rsidRPr="000C13EE" w:rsidRDefault="00C07D5A" w:rsidP="00262EAE">
      <w:pPr>
        <w:rPr>
          <w:szCs w:val="22"/>
          <w:lang w:val="mt-MT"/>
        </w:rPr>
      </w:pPr>
      <w:r>
        <w:rPr>
          <w:lang w:val="mt-MT"/>
        </w:rPr>
        <w:t xml:space="preserve">Aħżen fi friġġ (2°C </w:t>
      </w:r>
      <w:r w:rsidR="00FA4562" w:rsidRPr="000C13EE">
        <w:rPr>
          <w:noProof w:val="0"/>
          <w:cs/>
          <w:lang w:val="mt-MT"/>
        </w:rPr>
        <w:t>–</w:t>
      </w:r>
      <w:r>
        <w:rPr>
          <w:lang w:val="mt-MT"/>
        </w:rPr>
        <w:t xml:space="preserve"> </w:t>
      </w:r>
      <w:r w:rsidR="00FA4562" w:rsidRPr="000C13EE">
        <w:rPr>
          <w:lang w:val="mt-MT"/>
        </w:rPr>
        <w:t>8°C). Tagħmlux fil-friża.</w:t>
      </w:r>
    </w:p>
    <w:p w:rsidR="002A7C98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Aħżen fil-pakkett oriġinali sabiex tilqa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mid-dawl.</w:t>
      </w:r>
    </w:p>
    <w:p w:rsidR="002A7C98" w:rsidRPr="000C13EE" w:rsidRDefault="00FA4562" w:rsidP="00262EAE">
      <w:pPr>
        <w:rPr>
          <w:i/>
          <w:szCs w:val="22"/>
          <w:lang w:val="mt-MT"/>
        </w:rPr>
      </w:pPr>
      <w:r w:rsidRPr="000C13EE">
        <w:rPr>
          <w:lang w:val="mt-MT"/>
        </w:rPr>
        <w:t xml:space="preserve">Għall-ħażna </w:t>
      </w:r>
      <w:r w:rsidR="0047619D">
        <w:rPr>
          <w:lang w:val="mt-MT"/>
        </w:rPr>
        <w:t>f’</w:t>
      </w:r>
      <w:r w:rsidRPr="000C13EE">
        <w:rPr>
          <w:lang w:val="mt-MT"/>
        </w:rPr>
        <w:t>temperatura tal-kamra u kondizzjonijiet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ħażna wara r-rikostituzzjoni tal-prodott mediċinali, ara sezzjoni 6.3.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6.5</w:t>
      </w:r>
      <w:r w:rsidRPr="000C13EE">
        <w:rPr>
          <w:b/>
          <w:lang w:val="mt-MT"/>
        </w:rPr>
        <w:tab/>
        <w:t>In-natura tal-kontenitur u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dak li hemm ġo fih</w:t>
      </w:r>
    </w:p>
    <w:p w:rsidR="002A7C98" w:rsidRPr="000C13EE" w:rsidRDefault="002A7C98" w:rsidP="00262EAE">
      <w:pPr>
        <w:rPr>
          <w:szCs w:val="22"/>
          <w:lang w:val="mt-MT"/>
        </w:rPr>
      </w:pPr>
    </w:p>
    <w:p w:rsidR="002A7C98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Kull pakkett fih:</w:t>
      </w:r>
    </w:p>
    <w:p w:rsidR="002A7C98" w:rsidRPr="000C13EE" w:rsidRDefault="00FA4562" w:rsidP="00262EAE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–</w:t>
      </w:r>
      <w:r w:rsidR="0047619D">
        <w:rPr>
          <w:noProof w:val="0"/>
          <w:cs/>
          <w:lang w:val="mt-MT"/>
        </w:rPr>
        <w:tab/>
      </w:r>
      <w:r w:rsidRPr="000C13EE">
        <w:rPr>
          <w:lang w:val="mt-MT"/>
        </w:rPr>
        <w:t>kunjett</w:t>
      </w:r>
      <w:r w:rsidR="0047619D">
        <w:rPr>
          <w:lang w:val="mt-MT"/>
        </w:rPr>
        <w:t xml:space="preserve"> wieħed</w:t>
      </w:r>
      <w:r w:rsidRPr="000C13EE">
        <w:rPr>
          <w:lang w:val="mt-MT"/>
        </w:rPr>
        <w:t xml:space="preserve"> tal-ħġieġ (tip I) bi</w:t>
      </w:r>
      <w:r w:rsidR="0047619D">
        <w:rPr>
          <w:lang w:val="mt-MT"/>
        </w:rPr>
        <w:t xml:space="preserve"> </w:t>
      </w:r>
      <w:r w:rsidRPr="000C13EE">
        <w:rPr>
          <w:lang w:val="mt-MT"/>
        </w:rPr>
        <w:t>trab u tapp tal-gomma chlorobutyl</w:t>
      </w:r>
    </w:p>
    <w:p w:rsidR="002A7C98" w:rsidRPr="000C13EE" w:rsidRDefault="00FA4562" w:rsidP="00262EAE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–</w:t>
      </w:r>
      <w:r w:rsidR="0047619D">
        <w:rPr>
          <w:noProof w:val="0"/>
          <w:cs/>
          <w:lang w:val="mt-MT"/>
        </w:rPr>
        <w:tab/>
      </w:r>
      <w:r w:rsidRPr="000C13EE">
        <w:rPr>
          <w:lang w:val="mt-MT"/>
        </w:rPr>
        <w:t xml:space="preserve">adapter </w:t>
      </w:r>
      <w:r w:rsidR="007F7DD3">
        <w:rPr>
          <w:lang w:val="mt-MT"/>
        </w:rPr>
        <w:t>wieħed</w:t>
      </w:r>
      <w:r w:rsidR="007F7DD3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sterili </w:t>
      </w:r>
      <w:r w:rsidR="0047619D">
        <w:rPr>
          <w:lang w:val="mt-MT"/>
        </w:rPr>
        <w:t>għall-</w:t>
      </w:r>
      <w:r w:rsidRPr="000C13EE">
        <w:rPr>
          <w:lang w:val="mt-MT"/>
        </w:rPr>
        <w:t>kunjett għar-rikostituzzjoni</w:t>
      </w:r>
    </w:p>
    <w:p w:rsidR="002A7C98" w:rsidRPr="000C13EE" w:rsidRDefault="00FA4562" w:rsidP="0047619D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–</w:t>
      </w:r>
      <w:r w:rsidR="00155337">
        <w:rPr>
          <w:noProof w:val="0"/>
          <w:cs/>
          <w:lang w:val="mt-MT"/>
        </w:rPr>
        <w:tab/>
      </w:r>
      <w:r w:rsidRPr="000C13EE">
        <w:rPr>
          <w:lang w:val="mt-MT"/>
        </w:rPr>
        <w:t xml:space="preserve">siringa </w:t>
      </w:r>
      <w:r w:rsidR="0047619D">
        <w:rPr>
          <w:lang w:val="mt-MT"/>
        </w:rPr>
        <w:t xml:space="preserve">waħda </w:t>
      </w:r>
      <w:r w:rsidRPr="000C13EE">
        <w:rPr>
          <w:lang w:val="mt-MT"/>
        </w:rPr>
        <w:t>mimlija għal-lest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4</w:t>
      </w:r>
      <w:r w:rsidR="0047619D">
        <w:rPr>
          <w:lang w:val="mt-MT"/>
        </w:rPr>
        <w:t> </w:t>
      </w:r>
      <w:r w:rsidRPr="000C13EE">
        <w:rPr>
          <w:lang w:val="mt-MT"/>
        </w:rPr>
        <w:t>m</w:t>
      </w:r>
      <w:r w:rsidR="001273EE">
        <w:rPr>
          <w:lang w:val="mt-MT"/>
        </w:rPr>
        <w:t>l</w:t>
      </w:r>
      <w:r w:rsidRPr="000C13EE">
        <w:rPr>
          <w:lang w:val="mt-MT"/>
        </w:rPr>
        <w:t xml:space="preserve">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solvent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histidine b</w:t>
      </w:r>
      <w:r w:rsidR="00BE0846" w:rsidRPr="000C13EE">
        <w:rPr>
          <w:noProof w:val="0"/>
          <w:cs/>
          <w:lang w:val="mt-MT"/>
        </w:rPr>
        <w:t>’</w:t>
      </w:r>
      <w:r w:rsidR="0047619D">
        <w:rPr>
          <w:noProof w:val="0"/>
          <w:cs/>
          <w:lang w:val="mt-MT"/>
        </w:rPr>
        <w:t>ilqugħ fuq wara</w:t>
      </w:r>
      <w:r w:rsidRPr="000C13EE">
        <w:rPr>
          <w:lang w:val="mt-MT"/>
        </w:rPr>
        <w:t xml:space="preserve"> (polypropylene), planġer tal-gomma (bromobutyl) </w:t>
      </w:r>
      <w:r w:rsidR="0047619D">
        <w:rPr>
          <w:lang w:val="mt-MT"/>
        </w:rPr>
        <w:t xml:space="preserve">u </w:t>
      </w:r>
      <w:r w:rsidRPr="000C13EE">
        <w:rPr>
          <w:lang w:val="mt-MT"/>
        </w:rPr>
        <w:t xml:space="preserve">tarf </w:t>
      </w:r>
      <w:r w:rsidR="0047619D">
        <w:rPr>
          <w:lang w:val="mt-MT"/>
        </w:rPr>
        <w:t xml:space="preserve">li jingħalaq </w:t>
      </w:r>
      <w:r w:rsidRPr="000C13EE">
        <w:rPr>
          <w:lang w:val="mt-MT"/>
        </w:rPr>
        <w:t>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tapp (bromobutyl)</w:t>
      </w:r>
    </w:p>
    <w:p w:rsidR="002A7C98" w:rsidRPr="000C13EE" w:rsidRDefault="00FA4562" w:rsidP="0047619D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–</w:t>
      </w:r>
      <w:r w:rsidR="00155337">
        <w:rPr>
          <w:noProof w:val="0"/>
          <w:cs/>
          <w:lang w:val="mt-MT"/>
        </w:rPr>
        <w:tab/>
      </w:r>
      <w:r w:rsidRPr="000C13EE">
        <w:rPr>
          <w:lang w:val="mt-MT"/>
        </w:rPr>
        <w:t xml:space="preserve">lasta tal-planġer </w:t>
      </w:r>
      <w:r w:rsidR="0047619D">
        <w:rPr>
          <w:lang w:val="mt-MT"/>
        </w:rPr>
        <w:t xml:space="preserve">waħda </w:t>
      </w:r>
      <w:r w:rsidRPr="000C13EE">
        <w:rPr>
          <w:lang w:val="mt-MT"/>
        </w:rPr>
        <w:t>(polypropylene).</w:t>
      </w:r>
    </w:p>
    <w:p w:rsidR="005E1E74" w:rsidRPr="000C13EE" w:rsidRDefault="005E1E74" w:rsidP="00262EAE">
      <w:pPr>
        <w:ind w:left="567" w:hanging="567"/>
        <w:rPr>
          <w:lang w:val="mt-MT"/>
        </w:rPr>
      </w:pPr>
    </w:p>
    <w:p w:rsidR="00DA7EF2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Daqs tal-pakkett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1.</w:t>
      </w:r>
    </w:p>
    <w:p w:rsidR="002A7C98" w:rsidRPr="000C13EE" w:rsidRDefault="002A7C98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outlineLvl w:val="0"/>
        <w:rPr>
          <w:szCs w:val="22"/>
          <w:lang w:val="mt-MT"/>
        </w:rPr>
      </w:pPr>
      <w:bookmarkStart w:id="2" w:name="OLE_LINK1"/>
      <w:r w:rsidRPr="000C13EE">
        <w:rPr>
          <w:b/>
          <w:lang w:val="mt-MT"/>
        </w:rPr>
        <w:t>6.6</w:t>
      </w:r>
      <w:r w:rsidRPr="000C13EE">
        <w:rPr>
          <w:b/>
          <w:lang w:val="mt-MT"/>
        </w:rPr>
        <w:tab/>
        <w:t>Prekawzjonijiet speċjali għar-rimi u għal immaniġġar ieħor</w:t>
      </w:r>
    </w:p>
    <w:p w:rsidR="002A7C98" w:rsidRPr="000C13EE" w:rsidRDefault="002A7C98" w:rsidP="00262EAE">
      <w:pPr>
        <w:rPr>
          <w:szCs w:val="22"/>
          <w:lang w:val="mt-MT"/>
        </w:rPr>
      </w:pPr>
    </w:p>
    <w:p w:rsidR="002A7C98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 xml:space="preserve">Refixia għandu jingħata </w:t>
      </w:r>
      <w:r w:rsidR="00541805">
        <w:rPr>
          <w:lang w:val="mt-MT"/>
        </w:rPr>
        <w:t>mill</w:t>
      </w:r>
      <w:r w:rsidRPr="000C13EE">
        <w:rPr>
          <w:lang w:val="mt-MT"/>
        </w:rPr>
        <w:t xml:space="preserve">-vini wara </w:t>
      </w:r>
      <w:r w:rsidR="00541805">
        <w:rPr>
          <w:lang w:val="mt-MT"/>
        </w:rPr>
        <w:t>r-rikostituzzjoni ta</w:t>
      </w:r>
      <w:r w:rsidR="00155337">
        <w:rPr>
          <w:lang w:val="mt-MT"/>
        </w:rPr>
        <w:t>t</w:t>
      </w:r>
      <w:r w:rsidRPr="000C13EE">
        <w:rPr>
          <w:lang w:val="mt-MT"/>
        </w:rPr>
        <w:t>-trab</w:t>
      </w:r>
      <w:r w:rsidR="00155337">
        <w:rPr>
          <w:lang w:val="mt-MT"/>
        </w:rPr>
        <w:t xml:space="preserve"> </w:t>
      </w:r>
      <w:r w:rsidRPr="000C13EE">
        <w:rPr>
          <w:lang w:val="mt-MT"/>
        </w:rPr>
        <w:t xml:space="preserve">bis-solvent fornut fis-siringa. Wara r-rikostituzzjoni s-soluzzjoni tidher bħala likwidu ċar u bla kulur, </w:t>
      </w:r>
      <w:r w:rsidR="00155337">
        <w:rPr>
          <w:lang w:val="mt-MT"/>
        </w:rPr>
        <w:t>ħiels</w:t>
      </w:r>
      <w:r w:rsidR="00E77D13">
        <w:rPr>
          <w:lang w:val="mt-MT"/>
        </w:rPr>
        <w:t>a</w:t>
      </w:r>
      <w:r w:rsidR="00155337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minn frak viżibbli. Il-prodott mediċinali rikostitwit għandu jiġu eżaminat viżwalment għal frak u tibdil fil-kulur qabel ma jingħata. Tużax soluzzjonijiet li jkunu </w:t>
      </w:r>
      <w:r w:rsidR="00541805">
        <w:rPr>
          <w:lang w:val="mt-MT"/>
        </w:rPr>
        <w:t>mdardrin</w:t>
      </w:r>
      <w:r w:rsidR="00541805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jew </w:t>
      </w:r>
      <w:r w:rsidR="00541805">
        <w:rPr>
          <w:lang w:val="mt-MT"/>
        </w:rPr>
        <w:t>ikollhom</w:t>
      </w:r>
      <w:r w:rsidRPr="000C13EE">
        <w:rPr>
          <w:lang w:val="mt-MT"/>
        </w:rPr>
        <w:t xml:space="preserve"> xi </w:t>
      </w:r>
      <w:r w:rsidR="00541805">
        <w:rPr>
          <w:lang w:val="mt-MT"/>
        </w:rPr>
        <w:t>frak</w:t>
      </w:r>
      <w:r w:rsidRPr="000C13EE">
        <w:rPr>
          <w:lang w:val="mt-MT"/>
        </w:rPr>
        <w:t>.</w:t>
      </w:r>
    </w:p>
    <w:p w:rsidR="0044271E" w:rsidRPr="000C13EE" w:rsidRDefault="0044271E" w:rsidP="00262EAE">
      <w:pPr>
        <w:rPr>
          <w:szCs w:val="22"/>
          <w:lang w:val="mt-MT"/>
        </w:rPr>
      </w:pPr>
    </w:p>
    <w:p w:rsidR="0044271E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 xml:space="preserve">Għal istruzzjonijiet </w:t>
      </w:r>
      <w:r w:rsidR="003C253E" w:rsidRPr="00AA747B">
        <w:rPr>
          <w:lang w:val="mt-MT"/>
        </w:rPr>
        <w:t>fuq</w:t>
      </w:r>
      <w:r w:rsidR="00155337" w:rsidRPr="000C13EE">
        <w:rPr>
          <w:lang w:val="mt-MT"/>
        </w:rPr>
        <w:t xml:space="preserve"> </w:t>
      </w:r>
      <w:r w:rsidRPr="000C13EE">
        <w:rPr>
          <w:lang w:val="mt-MT"/>
        </w:rPr>
        <w:t>ir-rikostituzzjoni tal-prodott mediċinali qabel jingħata, ara l-fuljett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tagħrif.</w:t>
      </w:r>
    </w:p>
    <w:p w:rsidR="00E85FB1" w:rsidRPr="000C13EE" w:rsidRDefault="00E85FB1" w:rsidP="00262EAE">
      <w:pPr>
        <w:rPr>
          <w:szCs w:val="22"/>
          <w:lang w:val="mt-MT"/>
        </w:rPr>
      </w:pPr>
    </w:p>
    <w:p w:rsidR="00E85FB1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Ir-rata tal-għoti għandha tiġi stabbilita skont il-livell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</w:t>
      </w:r>
      <w:r w:rsidR="00155337">
        <w:rPr>
          <w:lang w:val="mt-MT"/>
        </w:rPr>
        <w:t>kumidità</w:t>
      </w:r>
      <w:r w:rsidR="00155337" w:rsidRPr="000C13EE">
        <w:rPr>
          <w:lang w:val="mt-MT"/>
        </w:rPr>
        <w:t xml:space="preserve"> </w:t>
      </w:r>
      <w:r w:rsidRPr="000C13EE">
        <w:rPr>
          <w:lang w:val="mt-MT"/>
        </w:rPr>
        <w:t>tal-pazjent sa rata massima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injezzjoni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4 mL/min.</w:t>
      </w:r>
    </w:p>
    <w:p w:rsidR="008F29BC" w:rsidRPr="000C13EE" w:rsidRDefault="008F29BC" w:rsidP="00262EAE">
      <w:pPr>
        <w:rPr>
          <w:szCs w:val="22"/>
          <w:lang w:val="mt-MT"/>
        </w:rPr>
      </w:pPr>
    </w:p>
    <w:p w:rsidR="008F29BC" w:rsidRPr="000A6728" w:rsidRDefault="000A6728" w:rsidP="00262EAE">
      <w:pPr>
        <w:rPr>
          <w:lang w:val="mt-MT"/>
        </w:rPr>
      </w:pPr>
      <w:r>
        <w:rPr>
          <w:lang w:val="mt-MT"/>
        </w:rPr>
        <w:t>Se jkollok bżonn ukoll s</w:t>
      </w:r>
      <w:r w:rsidR="00FA4562" w:rsidRPr="000C13EE">
        <w:rPr>
          <w:lang w:val="mt-MT"/>
        </w:rPr>
        <w:t>ett tal-infużjoni (</w:t>
      </w:r>
      <w:r>
        <w:rPr>
          <w:lang w:val="mt-MT"/>
        </w:rPr>
        <w:t>pajp irqiq</w:t>
      </w:r>
      <w:r w:rsidRPr="000C13EE">
        <w:rPr>
          <w:lang w:val="mt-MT"/>
        </w:rPr>
        <w:t xml:space="preserve"> </w:t>
      </w:r>
      <w:r w:rsidR="00FA4562" w:rsidRPr="000C13EE">
        <w:rPr>
          <w:lang w:val="mt-MT"/>
        </w:rPr>
        <w:t xml:space="preserve">u labra </w:t>
      </w:r>
      <w:r w:rsidR="00FA4562" w:rsidRPr="000A6728">
        <w:rPr>
          <w:i/>
          <w:lang w:val="mt-MT"/>
        </w:rPr>
        <w:t>butterfly</w:t>
      </w:r>
      <w:r w:rsidR="00FA4562" w:rsidRPr="000C13EE">
        <w:rPr>
          <w:lang w:val="mt-MT"/>
        </w:rPr>
        <w:t xml:space="preserve">), </w:t>
      </w:r>
      <w:r w:rsidR="00155337" w:rsidRPr="00B578F2">
        <w:rPr>
          <w:lang w:val="mt-MT"/>
        </w:rPr>
        <w:t>mselħiet</w:t>
      </w:r>
      <w:r w:rsidR="00155337" w:rsidRPr="000C13EE">
        <w:rPr>
          <w:lang w:val="mt-MT"/>
        </w:rPr>
        <w:t xml:space="preserve"> </w:t>
      </w:r>
      <w:r w:rsidR="00FA4562" w:rsidRPr="000C13EE">
        <w:rPr>
          <w:lang w:val="mt-MT"/>
        </w:rPr>
        <w:t xml:space="preserve">sterili </w:t>
      </w:r>
      <w:r>
        <w:rPr>
          <w:lang w:val="mt-MT"/>
        </w:rPr>
        <w:t>bl</w:t>
      </w:r>
      <w:r w:rsidR="00FA4562" w:rsidRPr="000C13EE">
        <w:rPr>
          <w:lang w:val="mt-MT"/>
        </w:rPr>
        <w:t xml:space="preserve">-alkoħol, </w:t>
      </w:r>
      <w:r w:rsidR="00541805">
        <w:rPr>
          <w:lang w:val="mt-MT"/>
        </w:rPr>
        <w:t>gareż</w:t>
      </w:r>
      <w:r w:rsidR="00FA4562" w:rsidRPr="000C13EE">
        <w:rPr>
          <w:lang w:val="mt-MT"/>
        </w:rPr>
        <w:t xml:space="preserve"> u stikk. </w:t>
      </w:r>
      <w:r>
        <w:rPr>
          <w:lang w:val="mt-MT"/>
        </w:rPr>
        <w:t>Dan l-apparat</w:t>
      </w:r>
      <w:r w:rsidR="00FA4562" w:rsidRPr="000C13EE">
        <w:rPr>
          <w:lang w:val="mt-MT"/>
        </w:rPr>
        <w:t xml:space="preserve"> </w:t>
      </w:r>
      <w:r w:rsidRPr="000C13EE">
        <w:rPr>
          <w:lang w:val="mt-MT"/>
        </w:rPr>
        <w:t>mhu</w:t>
      </w:r>
      <w:r>
        <w:rPr>
          <w:lang w:val="mt-MT"/>
        </w:rPr>
        <w:t>w</w:t>
      </w:r>
      <w:r w:rsidRPr="000C13EE">
        <w:rPr>
          <w:lang w:val="mt-MT"/>
        </w:rPr>
        <w:t xml:space="preserve">iex </w:t>
      </w:r>
      <w:r w:rsidR="00FA4562" w:rsidRPr="000C13EE">
        <w:rPr>
          <w:lang w:val="mt-MT"/>
        </w:rPr>
        <w:t>inkluż fil-pakkett ta</w:t>
      </w:r>
      <w:r w:rsidR="00BE0846" w:rsidRPr="000C13EE">
        <w:rPr>
          <w:lang w:val="mt-MT"/>
        </w:rPr>
        <w:t>’</w:t>
      </w:r>
      <w:r w:rsidR="00FA4562" w:rsidRPr="000C13EE">
        <w:rPr>
          <w:lang w:val="mt-MT"/>
        </w:rPr>
        <w:t xml:space="preserve"> Refixia.</w:t>
      </w:r>
    </w:p>
    <w:p w:rsidR="000C4DFD" w:rsidRPr="000C13EE" w:rsidRDefault="000C4DFD" w:rsidP="00262EAE">
      <w:pPr>
        <w:rPr>
          <w:szCs w:val="22"/>
          <w:lang w:val="mt-MT"/>
        </w:rPr>
      </w:pPr>
    </w:p>
    <w:p w:rsidR="000C4DFD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Dejjem uża teknika asettika.</w:t>
      </w:r>
    </w:p>
    <w:p w:rsidR="00AD537E" w:rsidRPr="000C13EE" w:rsidRDefault="00AD537E" w:rsidP="00262EAE">
      <w:pPr>
        <w:rPr>
          <w:szCs w:val="22"/>
          <w:lang w:val="mt-MT"/>
        </w:rPr>
      </w:pPr>
    </w:p>
    <w:p w:rsidR="00AD537E" w:rsidRPr="000C13EE" w:rsidRDefault="00FA4562" w:rsidP="00262EAE">
      <w:pPr>
        <w:rPr>
          <w:szCs w:val="22"/>
          <w:u w:val="single"/>
          <w:lang w:val="mt-MT"/>
        </w:rPr>
      </w:pPr>
      <w:r w:rsidRPr="000C13EE">
        <w:rPr>
          <w:u w:val="single"/>
          <w:lang w:val="mt-MT"/>
        </w:rPr>
        <w:t>Rimi</w:t>
      </w:r>
    </w:p>
    <w:p w:rsidR="00BF4FF3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Wara l-injezzjoni, armi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mod sigur is-siringa bis-sett tal-infużjoni u l-kunjett bl-adapter tal-kunjett.</w:t>
      </w:r>
    </w:p>
    <w:p w:rsidR="00BF4FF3" w:rsidRPr="000C13EE" w:rsidRDefault="00FA4562" w:rsidP="00262EAE">
      <w:pPr>
        <w:rPr>
          <w:szCs w:val="22"/>
          <w:u w:val="single"/>
          <w:lang w:val="mt-MT"/>
        </w:rPr>
      </w:pPr>
      <w:r w:rsidRPr="000C13EE">
        <w:rPr>
          <w:lang w:val="mt-MT"/>
        </w:rPr>
        <w:t>Kull fdal tal-prodott mediċinali li ma jkunx intuża jew skart li jibqa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wara l-użu tal-prodott għandu jintrema kif jitolbu l-liġijiet lokali.</w:t>
      </w:r>
    </w:p>
    <w:bookmarkEnd w:id="2"/>
    <w:p w:rsidR="00812D16" w:rsidRPr="000C13EE" w:rsidRDefault="00812D16" w:rsidP="00262EAE">
      <w:pPr>
        <w:rPr>
          <w:szCs w:val="22"/>
          <w:lang w:val="mt-MT"/>
        </w:rPr>
      </w:pPr>
    </w:p>
    <w:p w:rsidR="00563286" w:rsidRPr="000C13EE" w:rsidRDefault="0056328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rPr>
          <w:szCs w:val="22"/>
          <w:lang w:val="mt-MT"/>
        </w:rPr>
      </w:pPr>
      <w:r w:rsidRPr="000C13EE">
        <w:rPr>
          <w:b/>
          <w:lang w:val="mt-MT"/>
        </w:rPr>
        <w:t>7.</w:t>
      </w:r>
      <w:r w:rsidRPr="000C13EE">
        <w:rPr>
          <w:b/>
          <w:lang w:val="mt-MT"/>
        </w:rPr>
        <w:tab/>
        <w:t>DETENTUR TAL-AWTORIZZAZZJONI GĦAT-TQEGĦID FIS-SUQ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6850B2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Novo Nordisk A/S</w:t>
      </w:r>
    </w:p>
    <w:p w:rsidR="006850B2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Novo Allé</w:t>
      </w:r>
    </w:p>
    <w:p w:rsidR="001B143D" w:rsidRPr="000C13EE" w:rsidRDefault="00FA4562" w:rsidP="00D7765B">
      <w:pPr>
        <w:rPr>
          <w:szCs w:val="22"/>
          <w:lang w:val="mt-MT"/>
        </w:rPr>
      </w:pPr>
      <w:r w:rsidRPr="000C13EE">
        <w:rPr>
          <w:lang w:val="mt-MT"/>
        </w:rPr>
        <w:t>DK</w:t>
      </w:r>
      <w:r w:rsidR="00D7765B" w:rsidRPr="00A56AEF">
        <w:rPr>
          <w:szCs w:val="22"/>
          <w:lang w:val="mt-MT"/>
        </w:rPr>
        <w:t>-</w:t>
      </w:r>
      <w:r w:rsidRPr="000C13EE">
        <w:rPr>
          <w:lang w:val="mt-MT"/>
        </w:rPr>
        <w:t>2880 Bagsværd</w:t>
      </w:r>
    </w:p>
    <w:p w:rsidR="00812D16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Id-Danimarka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rPr>
          <w:b/>
          <w:szCs w:val="22"/>
          <w:lang w:val="mt-MT"/>
        </w:rPr>
      </w:pPr>
      <w:r w:rsidRPr="000C13EE">
        <w:rPr>
          <w:b/>
          <w:lang w:val="mt-MT"/>
        </w:rPr>
        <w:t>8.</w:t>
      </w:r>
      <w:r w:rsidRPr="000C13EE">
        <w:rPr>
          <w:b/>
          <w:lang w:val="mt-MT"/>
        </w:rPr>
        <w:tab/>
        <w:t>NUMR</w:t>
      </w:r>
      <w:r w:rsidR="0094732C">
        <w:rPr>
          <w:b/>
          <w:lang w:val="mt-MT"/>
        </w:rPr>
        <w:t>U(</w:t>
      </w:r>
      <w:r w:rsidRPr="000C13EE">
        <w:rPr>
          <w:b/>
          <w:lang w:val="mt-MT"/>
        </w:rPr>
        <w:t>I</w:t>
      </w:r>
      <w:r w:rsidR="0094732C">
        <w:rPr>
          <w:b/>
          <w:lang w:val="mt-MT"/>
        </w:rPr>
        <w:t>)</w:t>
      </w:r>
      <w:r w:rsidRPr="000C13EE">
        <w:rPr>
          <w:b/>
          <w:lang w:val="mt-MT"/>
        </w:rPr>
        <w:t xml:space="preserve"> TAL-AWTORIZZAZZJONI GĦAT-TQEGĦID FIS-SUQ 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A56AEF" w:rsidRDefault="00D85A81" w:rsidP="00262EAE">
      <w:pPr>
        <w:rPr>
          <w:szCs w:val="22"/>
          <w:lang w:val="mt-MT"/>
        </w:rPr>
      </w:pPr>
      <w:r w:rsidRPr="00A56AEF">
        <w:rPr>
          <w:szCs w:val="22"/>
          <w:lang w:val="mt-MT"/>
        </w:rPr>
        <w:t>EU/1/17/1193/001</w:t>
      </w:r>
    </w:p>
    <w:p w:rsidR="00D85A81" w:rsidRPr="00A56AEF" w:rsidRDefault="00D85A81" w:rsidP="00262EAE">
      <w:pPr>
        <w:rPr>
          <w:szCs w:val="22"/>
          <w:lang w:val="mt-MT"/>
        </w:rPr>
      </w:pPr>
      <w:r w:rsidRPr="00A56AEF">
        <w:rPr>
          <w:szCs w:val="22"/>
          <w:lang w:val="mt-MT"/>
        </w:rPr>
        <w:t>EU/1/17/1193/002</w:t>
      </w:r>
    </w:p>
    <w:p w:rsidR="00D85A81" w:rsidRDefault="00D85A81" w:rsidP="00262EAE">
      <w:pPr>
        <w:rPr>
          <w:szCs w:val="22"/>
          <w:lang w:val="mt-MT"/>
        </w:rPr>
      </w:pPr>
      <w:r w:rsidRPr="00A56AEF">
        <w:rPr>
          <w:szCs w:val="22"/>
          <w:lang w:val="mt-MT"/>
        </w:rPr>
        <w:t>EU/1/17/1193/003</w:t>
      </w:r>
    </w:p>
    <w:p w:rsidR="00D85A81" w:rsidRPr="000C13EE" w:rsidRDefault="00D85A81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rPr>
          <w:szCs w:val="22"/>
          <w:lang w:val="mt-MT"/>
        </w:rPr>
      </w:pPr>
      <w:r w:rsidRPr="000C13EE">
        <w:rPr>
          <w:b/>
          <w:lang w:val="mt-MT"/>
        </w:rPr>
        <w:t>9.</w:t>
      </w:r>
      <w:r w:rsidRPr="000C13EE">
        <w:rPr>
          <w:b/>
          <w:lang w:val="mt-MT"/>
        </w:rPr>
        <w:tab/>
        <w:t>DATA TAL-EWWEL AWTORIZZAZZJONI/TIĠDID TAL-AWTORIZZAZZJONI</w:t>
      </w:r>
    </w:p>
    <w:p w:rsidR="00812D16" w:rsidRPr="000C13EE" w:rsidRDefault="00812D16" w:rsidP="00262EAE">
      <w:pPr>
        <w:rPr>
          <w:i/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rPr>
          <w:b/>
          <w:szCs w:val="22"/>
          <w:lang w:val="mt-MT"/>
        </w:rPr>
      </w:pPr>
      <w:r w:rsidRPr="000C13EE">
        <w:rPr>
          <w:b/>
          <w:lang w:val="mt-MT"/>
        </w:rPr>
        <w:t>10.</w:t>
      </w:r>
      <w:r w:rsidRPr="000C13EE">
        <w:rPr>
          <w:b/>
          <w:lang w:val="mt-MT"/>
        </w:rPr>
        <w:tab/>
        <w:t>DATA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REVIŻJONI TAT-TEST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929AA" w:rsidRPr="000C13EE" w:rsidRDefault="00FA4562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  <w:r w:rsidRPr="000C13EE">
        <w:rPr>
          <w:lang w:val="mt-MT"/>
        </w:rPr>
        <w:t xml:space="preserve">Informazzjoni dettaljata dwar dan il-prodott mediċinali tinsab fuq is-sit elettroniku tal-Aġenzija Ewropea għall-Mediċini </w:t>
      </w:r>
      <w:hyperlink r:id="rId13" w:history="1">
        <w:r w:rsidRPr="000C13EE">
          <w:rPr>
            <w:rStyle w:val="Hyperlink"/>
            <w:lang w:val="mt-MT"/>
          </w:rPr>
          <w:t>http://www.ema.europa.eu</w:t>
        </w:r>
      </w:hyperlink>
      <w:r w:rsidRPr="000C13EE">
        <w:rPr>
          <w:color w:val="0000FF"/>
          <w:lang w:val="mt-MT"/>
        </w:rPr>
        <w:t>.</w:t>
      </w:r>
    </w:p>
    <w:p w:rsidR="008929AA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  <w:r>
        <w:rPr>
          <w:szCs w:val="22"/>
          <w:lang w:val="mt-MT"/>
        </w:rPr>
        <w:br w:type="page"/>
      </w: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603670" w:rsidRPr="008929AA" w:rsidRDefault="00603670" w:rsidP="00603670">
      <w:pPr>
        <w:jc w:val="center"/>
      </w:pPr>
      <w:r w:rsidRPr="00A313FF">
        <w:rPr>
          <w:b/>
        </w:rPr>
        <w:t>ANNESS II</w:t>
      </w:r>
    </w:p>
    <w:p w:rsidR="00603670" w:rsidRDefault="00603670" w:rsidP="00603670">
      <w:pPr>
        <w:ind w:right="1416"/>
      </w:pPr>
    </w:p>
    <w:p w:rsidR="00603670" w:rsidRDefault="00603670" w:rsidP="006B131F">
      <w:pPr>
        <w:numPr>
          <w:ilvl w:val="0"/>
          <w:numId w:val="39"/>
        </w:numPr>
        <w:tabs>
          <w:tab w:val="left" w:pos="1701"/>
        </w:tabs>
        <w:suppressAutoHyphens w:val="0"/>
        <w:ind w:right="1418"/>
        <w:rPr>
          <w:b/>
          <w:szCs w:val="22"/>
        </w:rPr>
      </w:pPr>
      <w:r>
        <w:rPr>
          <w:b/>
        </w:rPr>
        <w:t>MANIFATTURI TAS-SUSTANZA</w:t>
      </w:r>
      <w:r w:rsidRPr="00FA7EF1">
        <w:rPr>
          <w:b/>
          <w:szCs w:val="22"/>
        </w:rPr>
        <w:t xml:space="preserve"> BIJOLOĠIKA</w:t>
      </w:r>
      <w:r>
        <w:rPr>
          <w:b/>
        </w:rPr>
        <w:t xml:space="preserve"> ATTIVA/I U&gt; MANIFATTUR RESPONSABBLI </w:t>
      </w:r>
      <w:r w:rsidRPr="00FA7EF1">
        <w:rPr>
          <w:b/>
          <w:szCs w:val="22"/>
        </w:rPr>
        <w:t>GĦALL</w:t>
      </w:r>
      <w:r>
        <w:rPr>
          <w:b/>
        </w:rPr>
        <w:t>-ĦRUĠ TAL-LOTT</w:t>
      </w:r>
    </w:p>
    <w:p w:rsidR="00603670" w:rsidRDefault="00603670" w:rsidP="00603670">
      <w:pPr>
        <w:ind w:left="567" w:hanging="1701"/>
      </w:pPr>
    </w:p>
    <w:p w:rsidR="00603670" w:rsidRDefault="00603670" w:rsidP="00603670">
      <w:pPr>
        <w:numPr>
          <w:ilvl w:val="0"/>
          <w:numId w:val="39"/>
        </w:numPr>
        <w:tabs>
          <w:tab w:val="left" w:pos="1701"/>
        </w:tabs>
        <w:suppressAutoHyphens w:val="0"/>
        <w:ind w:right="1418"/>
        <w:rPr>
          <w:b/>
        </w:rPr>
      </w:pPr>
      <w:r>
        <w:rPr>
          <w:b/>
        </w:rPr>
        <w:t>KONDIZZJONIJIET JEW RESTRIZZJONIJIET RIGWARD IL-PROVVISTA U L-UŻU</w:t>
      </w:r>
    </w:p>
    <w:p w:rsidR="00603670" w:rsidRDefault="00603670" w:rsidP="00603670">
      <w:pPr>
        <w:ind w:left="567" w:hanging="567"/>
      </w:pPr>
    </w:p>
    <w:p w:rsidR="00603670" w:rsidRDefault="00603670" w:rsidP="006B131F">
      <w:pPr>
        <w:numPr>
          <w:ilvl w:val="0"/>
          <w:numId w:val="39"/>
        </w:numPr>
        <w:tabs>
          <w:tab w:val="left" w:pos="1701"/>
        </w:tabs>
        <w:suppressAutoHyphens w:val="0"/>
        <w:ind w:right="1418"/>
      </w:pPr>
      <w:r w:rsidRPr="00A313FF">
        <w:rPr>
          <w:b/>
        </w:rPr>
        <w:t xml:space="preserve">KONDIZZJONIJIET U REKWIŻITI </w:t>
      </w:r>
      <w:r>
        <w:rPr>
          <w:b/>
        </w:rPr>
        <w:t>OĦRA</w:t>
      </w:r>
      <w:r w:rsidRPr="00A313FF">
        <w:rPr>
          <w:b/>
        </w:rPr>
        <w:t xml:space="preserve"> TAL-AWTORIZZAZZJONI G</w:t>
      </w:r>
      <w:r w:rsidR="006B131F">
        <w:rPr>
          <w:b/>
        </w:rPr>
        <w:t>ĦAT</w:t>
      </w:r>
      <w:r w:rsidRPr="00A313FF">
        <w:rPr>
          <w:b/>
        </w:rPr>
        <w:t>-</w:t>
      </w:r>
      <w:r w:rsidR="006B131F">
        <w:rPr>
          <w:b/>
        </w:rPr>
        <w:t>TQEGĦID</w:t>
      </w:r>
      <w:r w:rsidRPr="00A313FF">
        <w:rPr>
          <w:b/>
        </w:rPr>
        <w:t xml:space="preserve"> FIS-SUQ</w:t>
      </w:r>
    </w:p>
    <w:p w:rsidR="00603670" w:rsidRDefault="00603670" w:rsidP="00603670">
      <w:pPr>
        <w:ind w:right="1558"/>
        <w:rPr>
          <w:b/>
        </w:rPr>
      </w:pPr>
    </w:p>
    <w:p w:rsidR="00603670" w:rsidRDefault="00603670" w:rsidP="00603670">
      <w:pPr>
        <w:numPr>
          <w:ilvl w:val="0"/>
          <w:numId w:val="39"/>
        </w:numPr>
        <w:tabs>
          <w:tab w:val="left" w:pos="1701"/>
        </w:tabs>
        <w:suppressAutoHyphens w:val="0"/>
        <w:ind w:right="1418"/>
        <w:rPr>
          <w:b/>
        </w:rPr>
      </w:pPr>
      <w:r w:rsidRPr="00FA7EF1">
        <w:rPr>
          <w:b/>
          <w:caps/>
          <w:szCs w:val="22"/>
        </w:rPr>
        <w:t>KOndizzjonijiet</w:t>
      </w:r>
      <w:r>
        <w:rPr>
          <w:b/>
          <w:caps/>
        </w:rPr>
        <w:t xml:space="preserve"> jew restrizzjonijiet fir-rigward tal-użu </w:t>
      </w:r>
      <w:r w:rsidRPr="00FA7EF1">
        <w:rPr>
          <w:b/>
          <w:caps/>
          <w:szCs w:val="22"/>
        </w:rPr>
        <w:t>siGur</w:t>
      </w:r>
      <w:r>
        <w:rPr>
          <w:b/>
          <w:caps/>
        </w:rPr>
        <w:t xml:space="preserve"> u effettiv tal-prodott mediċinali</w:t>
      </w:r>
    </w:p>
    <w:p w:rsidR="00603670" w:rsidRDefault="00603670" w:rsidP="00603670">
      <w:pPr>
        <w:ind w:right="1416"/>
        <w:rPr>
          <w:b/>
        </w:rPr>
      </w:pPr>
    </w:p>
    <w:p w:rsidR="00603670" w:rsidRDefault="00603670" w:rsidP="00856008">
      <w:pPr>
        <w:keepNext/>
        <w:numPr>
          <w:ilvl w:val="0"/>
          <w:numId w:val="40"/>
        </w:numPr>
        <w:suppressAutoHyphens w:val="0"/>
        <w:ind w:left="567" w:hanging="567"/>
      </w:pPr>
      <w:r>
        <w:br w:type="page"/>
      </w:r>
      <w:r>
        <w:rPr>
          <w:b/>
        </w:rPr>
        <w:t>MANIFATTURI TAS-SUSTANZA</w:t>
      </w:r>
      <w:r w:rsidRPr="00EB06C1">
        <w:rPr>
          <w:b/>
          <w:szCs w:val="22"/>
        </w:rPr>
        <w:t xml:space="preserve"> BIJOLOĠIKA</w:t>
      </w:r>
      <w:r>
        <w:rPr>
          <w:b/>
        </w:rPr>
        <w:t xml:space="preserve"> ATTIVA U MANIFATTUR RESPONSABBLI </w:t>
      </w:r>
      <w:r w:rsidRPr="00EB06C1">
        <w:rPr>
          <w:b/>
          <w:szCs w:val="22"/>
        </w:rPr>
        <w:t>GĦALL</w:t>
      </w:r>
      <w:r>
        <w:rPr>
          <w:b/>
        </w:rPr>
        <w:t>-ĦRUĠ TAL-LOTT</w:t>
      </w:r>
    </w:p>
    <w:p w:rsidR="00603670" w:rsidRDefault="00603670" w:rsidP="00603670">
      <w:pPr>
        <w:keepNext/>
        <w:ind w:right="1416"/>
      </w:pPr>
    </w:p>
    <w:p w:rsidR="00603670" w:rsidRDefault="00603670" w:rsidP="00856008">
      <w:pPr>
        <w:outlineLvl w:val="0"/>
        <w:rPr>
          <w:u w:val="single"/>
        </w:rPr>
      </w:pPr>
      <w:r w:rsidRPr="00A313FF">
        <w:rPr>
          <w:u w:val="single"/>
        </w:rPr>
        <w:t xml:space="preserve">Isem u indirizz tal-manifatturi tas-sustanza </w:t>
      </w:r>
      <w:r w:rsidRPr="001C6B0A">
        <w:rPr>
          <w:szCs w:val="22"/>
          <w:u w:val="single"/>
        </w:rPr>
        <w:t>bijoloġika</w:t>
      </w:r>
      <w:r w:rsidRPr="00A313FF">
        <w:rPr>
          <w:u w:val="single"/>
        </w:rPr>
        <w:t xml:space="preserve"> attiva</w:t>
      </w:r>
    </w:p>
    <w:p w:rsidR="00603670" w:rsidRPr="006B4557" w:rsidRDefault="00603670" w:rsidP="00603670">
      <w:pPr>
        <w:ind w:right="1416"/>
      </w:pPr>
    </w:p>
    <w:p w:rsidR="00856008" w:rsidRPr="00AA747B" w:rsidRDefault="00856008" w:rsidP="00856008">
      <w:pPr>
        <w:widowControl w:val="0"/>
        <w:autoSpaceDE w:val="0"/>
        <w:autoSpaceDN w:val="0"/>
        <w:adjustRightInd w:val="0"/>
        <w:ind w:left="127" w:right="120" w:hanging="127"/>
        <w:rPr>
          <w:color w:val="000000"/>
          <w:szCs w:val="22"/>
          <w:lang w:val="pt-PT"/>
        </w:rPr>
      </w:pPr>
      <w:r w:rsidRPr="00AA747B">
        <w:rPr>
          <w:color w:val="000000"/>
          <w:szCs w:val="22"/>
          <w:lang w:val="pt-PT"/>
        </w:rPr>
        <w:t>Novo Nordisk A/S</w:t>
      </w:r>
    </w:p>
    <w:p w:rsidR="00856008" w:rsidRPr="00AA747B" w:rsidRDefault="00856008" w:rsidP="00856008">
      <w:pPr>
        <w:widowControl w:val="0"/>
        <w:autoSpaceDE w:val="0"/>
        <w:autoSpaceDN w:val="0"/>
        <w:adjustRightInd w:val="0"/>
        <w:ind w:left="127" w:right="120" w:hanging="127"/>
        <w:rPr>
          <w:color w:val="000000"/>
          <w:szCs w:val="22"/>
          <w:lang w:val="pt-PT"/>
        </w:rPr>
      </w:pPr>
      <w:r w:rsidRPr="00AA747B">
        <w:rPr>
          <w:color w:val="000000"/>
          <w:szCs w:val="22"/>
          <w:lang w:val="pt-PT"/>
        </w:rPr>
        <w:t>Brennum Park 25K</w:t>
      </w:r>
    </w:p>
    <w:p w:rsidR="00856008" w:rsidRPr="00A56AEF" w:rsidRDefault="00856008" w:rsidP="00856008">
      <w:pPr>
        <w:widowControl w:val="0"/>
        <w:autoSpaceDE w:val="0"/>
        <w:autoSpaceDN w:val="0"/>
        <w:adjustRightInd w:val="0"/>
        <w:ind w:left="127" w:right="120" w:hanging="127"/>
        <w:rPr>
          <w:color w:val="000000"/>
          <w:szCs w:val="22"/>
          <w:lang w:val="en-US"/>
        </w:rPr>
      </w:pPr>
      <w:r w:rsidRPr="00A56AEF">
        <w:rPr>
          <w:color w:val="000000"/>
          <w:szCs w:val="22"/>
          <w:lang w:val="en-US"/>
        </w:rPr>
        <w:t>DK-3400 Hillerød</w:t>
      </w:r>
    </w:p>
    <w:p w:rsidR="00856008" w:rsidRPr="00A56AEF" w:rsidRDefault="00856008" w:rsidP="00856008">
      <w:pPr>
        <w:widowControl w:val="0"/>
        <w:autoSpaceDE w:val="0"/>
        <w:autoSpaceDN w:val="0"/>
        <w:adjustRightInd w:val="0"/>
        <w:ind w:left="127" w:right="120" w:hanging="127"/>
        <w:rPr>
          <w:color w:val="000000"/>
          <w:szCs w:val="22"/>
          <w:lang w:val="en-US"/>
        </w:rPr>
      </w:pPr>
      <w:r w:rsidRPr="00A56AEF">
        <w:rPr>
          <w:color w:val="000000"/>
          <w:szCs w:val="22"/>
          <w:lang w:val="en-US"/>
        </w:rPr>
        <w:t>Id-Danimarka</w:t>
      </w:r>
    </w:p>
    <w:p w:rsidR="00856008" w:rsidRPr="00A56AEF" w:rsidRDefault="00856008" w:rsidP="00856008">
      <w:pPr>
        <w:widowControl w:val="0"/>
        <w:autoSpaceDE w:val="0"/>
        <w:autoSpaceDN w:val="0"/>
        <w:adjustRightInd w:val="0"/>
        <w:ind w:right="120"/>
        <w:rPr>
          <w:color w:val="000000"/>
          <w:szCs w:val="22"/>
          <w:lang w:val="en-US"/>
        </w:rPr>
      </w:pPr>
    </w:p>
    <w:p w:rsidR="00856008" w:rsidRPr="00A56AEF" w:rsidRDefault="00856008" w:rsidP="00856008">
      <w:pPr>
        <w:widowControl w:val="0"/>
        <w:autoSpaceDE w:val="0"/>
        <w:autoSpaceDN w:val="0"/>
        <w:adjustRightInd w:val="0"/>
        <w:ind w:right="120"/>
        <w:rPr>
          <w:color w:val="000000"/>
          <w:szCs w:val="22"/>
          <w:lang w:val="en-US"/>
        </w:rPr>
      </w:pPr>
      <w:r w:rsidRPr="00A56AEF">
        <w:rPr>
          <w:color w:val="000000"/>
          <w:szCs w:val="22"/>
          <w:lang w:val="en-US"/>
        </w:rPr>
        <w:t>Novo Nordisk A/S</w:t>
      </w:r>
    </w:p>
    <w:p w:rsidR="00856008" w:rsidRPr="00A56AEF" w:rsidRDefault="00856008" w:rsidP="00856008">
      <w:pPr>
        <w:widowControl w:val="0"/>
        <w:autoSpaceDE w:val="0"/>
        <w:autoSpaceDN w:val="0"/>
        <w:adjustRightInd w:val="0"/>
        <w:ind w:right="120"/>
        <w:rPr>
          <w:color w:val="000000"/>
          <w:szCs w:val="22"/>
          <w:lang w:val="en-US"/>
        </w:rPr>
      </w:pPr>
      <w:r w:rsidRPr="00A56AEF">
        <w:rPr>
          <w:color w:val="000000"/>
          <w:szCs w:val="22"/>
          <w:lang w:val="en-US"/>
        </w:rPr>
        <w:t>Hagedornsvej 1</w:t>
      </w:r>
    </w:p>
    <w:p w:rsidR="00856008" w:rsidRPr="00A56AEF" w:rsidRDefault="00856008" w:rsidP="00856008">
      <w:pPr>
        <w:widowControl w:val="0"/>
        <w:autoSpaceDE w:val="0"/>
        <w:autoSpaceDN w:val="0"/>
        <w:adjustRightInd w:val="0"/>
        <w:ind w:right="120"/>
        <w:rPr>
          <w:color w:val="000000"/>
          <w:szCs w:val="22"/>
          <w:lang w:val="en-US"/>
        </w:rPr>
      </w:pPr>
      <w:r w:rsidRPr="00A56AEF">
        <w:rPr>
          <w:color w:val="000000"/>
          <w:szCs w:val="22"/>
          <w:lang w:val="en-US"/>
        </w:rPr>
        <w:t>DK-2820 Gentofte</w:t>
      </w:r>
    </w:p>
    <w:p w:rsidR="00856008" w:rsidRPr="00A56AEF" w:rsidRDefault="00856008" w:rsidP="00856008">
      <w:pPr>
        <w:widowControl w:val="0"/>
        <w:autoSpaceDE w:val="0"/>
        <w:autoSpaceDN w:val="0"/>
        <w:adjustRightInd w:val="0"/>
        <w:ind w:left="127" w:right="120" w:hanging="127"/>
        <w:rPr>
          <w:color w:val="000000"/>
          <w:szCs w:val="22"/>
          <w:lang w:val="en-US"/>
        </w:rPr>
      </w:pPr>
      <w:r w:rsidRPr="00A56AEF">
        <w:rPr>
          <w:color w:val="000000"/>
          <w:szCs w:val="22"/>
          <w:lang w:val="en-US"/>
        </w:rPr>
        <w:t>Id-Danimarka</w:t>
      </w:r>
    </w:p>
    <w:p w:rsidR="00603670" w:rsidRPr="006B4557" w:rsidRDefault="00603670" w:rsidP="00603670"/>
    <w:p w:rsidR="00603670" w:rsidRPr="001C6B0A" w:rsidRDefault="00603670" w:rsidP="00856008">
      <w:pPr>
        <w:outlineLvl w:val="0"/>
      </w:pPr>
      <w:r w:rsidRPr="00A313FF">
        <w:rPr>
          <w:u w:val="single"/>
        </w:rPr>
        <w:t xml:space="preserve">Isem u indirizz tal-manifattur responsabbli </w:t>
      </w:r>
      <w:r w:rsidRPr="001C6B0A">
        <w:rPr>
          <w:szCs w:val="22"/>
          <w:u w:val="single"/>
        </w:rPr>
        <w:t>għall</w:t>
      </w:r>
      <w:r w:rsidRPr="00A313FF">
        <w:rPr>
          <w:u w:val="single"/>
        </w:rPr>
        <w:t>-ħruġ tal-lott</w:t>
      </w:r>
    </w:p>
    <w:p w:rsidR="00603670" w:rsidRPr="006B4557" w:rsidRDefault="00603670" w:rsidP="00603670"/>
    <w:p w:rsidR="00856008" w:rsidRPr="00AA747B" w:rsidRDefault="00856008" w:rsidP="00856008">
      <w:pPr>
        <w:widowControl w:val="0"/>
        <w:autoSpaceDE w:val="0"/>
        <w:autoSpaceDN w:val="0"/>
        <w:adjustRightInd w:val="0"/>
        <w:ind w:right="120"/>
        <w:rPr>
          <w:color w:val="000000"/>
          <w:szCs w:val="22"/>
          <w:lang w:val="pt-PT"/>
        </w:rPr>
      </w:pPr>
      <w:r w:rsidRPr="00AA747B">
        <w:rPr>
          <w:color w:val="000000"/>
          <w:szCs w:val="22"/>
          <w:lang w:val="pt-PT"/>
        </w:rPr>
        <w:t>Novo Nordisk A/S</w:t>
      </w:r>
    </w:p>
    <w:p w:rsidR="00856008" w:rsidRPr="00AA747B" w:rsidRDefault="00856008" w:rsidP="00856008">
      <w:pPr>
        <w:widowControl w:val="0"/>
        <w:autoSpaceDE w:val="0"/>
        <w:autoSpaceDN w:val="0"/>
        <w:adjustRightInd w:val="0"/>
        <w:ind w:right="120"/>
        <w:rPr>
          <w:color w:val="000000"/>
          <w:szCs w:val="22"/>
          <w:lang w:val="pt-PT"/>
        </w:rPr>
      </w:pPr>
      <w:r w:rsidRPr="00AA747B">
        <w:rPr>
          <w:color w:val="000000"/>
          <w:szCs w:val="22"/>
          <w:lang w:val="pt-PT"/>
        </w:rPr>
        <w:t>Novo Alle</w:t>
      </w:r>
    </w:p>
    <w:p w:rsidR="00856008" w:rsidRPr="00AA747B" w:rsidRDefault="00856008" w:rsidP="00856008">
      <w:pPr>
        <w:widowControl w:val="0"/>
        <w:autoSpaceDE w:val="0"/>
        <w:autoSpaceDN w:val="0"/>
        <w:adjustRightInd w:val="0"/>
        <w:ind w:right="120"/>
        <w:rPr>
          <w:color w:val="000000"/>
          <w:szCs w:val="22"/>
          <w:lang w:val="pt-PT"/>
        </w:rPr>
      </w:pPr>
      <w:r w:rsidRPr="00AA747B">
        <w:rPr>
          <w:color w:val="000000"/>
          <w:szCs w:val="22"/>
          <w:lang w:val="pt-PT"/>
        </w:rPr>
        <w:t>DK-2880 Bagsværd</w:t>
      </w:r>
    </w:p>
    <w:p w:rsidR="00856008" w:rsidRPr="00AA747B" w:rsidRDefault="00856008" w:rsidP="00856008">
      <w:pPr>
        <w:widowControl w:val="0"/>
        <w:autoSpaceDE w:val="0"/>
        <w:autoSpaceDN w:val="0"/>
        <w:adjustRightInd w:val="0"/>
        <w:ind w:left="127" w:right="120" w:hanging="127"/>
        <w:rPr>
          <w:color w:val="000000"/>
          <w:szCs w:val="22"/>
          <w:lang w:val="pt-PT"/>
        </w:rPr>
      </w:pPr>
      <w:r w:rsidRPr="00AA747B">
        <w:rPr>
          <w:color w:val="000000"/>
          <w:szCs w:val="22"/>
          <w:lang w:val="pt-PT"/>
        </w:rPr>
        <w:t>Id-Danimarka</w:t>
      </w:r>
    </w:p>
    <w:p w:rsidR="00603670" w:rsidRPr="00AA747B" w:rsidRDefault="00603670" w:rsidP="00603670">
      <w:pPr>
        <w:rPr>
          <w:lang w:val="pt-PT"/>
        </w:rPr>
      </w:pPr>
    </w:p>
    <w:p w:rsidR="00603670" w:rsidRPr="001C6B0A" w:rsidRDefault="00603670" w:rsidP="00603670"/>
    <w:p w:rsidR="00603670" w:rsidRDefault="00603670" w:rsidP="00603670">
      <w:pPr>
        <w:keepNext/>
        <w:numPr>
          <w:ilvl w:val="0"/>
          <w:numId w:val="40"/>
        </w:numPr>
        <w:suppressAutoHyphens w:val="0"/>
        <w:ind w:left="567" w:hanging="567"/>
        <w:rPr>
          <w:b/>
        </w:rPr>
      </w:pPr>
      <w:r w:rsidRPr="00A313FF">
        <w:rPr>
          <w:b/>
        </w:rPr>
        <w:t xml:space="preserve">KONDIZZJONIJIET JEW RESTRIZZJONIJIET RIGWARD IL-PROVVISTA U L-UŻU </w:t>
      </w:r>
    </w:p>
    <w:p w:rsidR="00603670" w:rsidRDefault="00603670" w:rsidP="00603670">
      <w:pPr>
        <w:keepNext/>
      </w:pPr>
    </w:p>
    <w:p w:rsidR="00603670" w:rsidRPr="006B4557" w:rsidRDefault="00603670" w:rsidP="00511488">
      <w:pPr>
        <w:numPr>
          <w:ilvl w:val="12"/>
          <w:numId w:val="0"/>
        </w:numPr>
      </w:pPr>
      <w:r w:rsidRPr="00A313FF">
        <w:t xml:space="preserve">Prodott mediċinali li </w:t>
      </w:r>
      <w:r w:rsidRPr="001C6B0A">
        <w:rPr>
          <w:szCs w:val="22"/>
        </w:rPr>
        <w:t>jingħata</w:t>
      </w:r>
      <w:r w:rsidRPr="00A313FF">
        <w:t xml:space="preserve"> b’riċetta ristretta tat-tabib (ara Anness</w:t>
      </w:r>
      <w:r>
        <w:t> </w:t>
      </w:r>
      <w:r w:rsidRPr="00A313FF">
        <w:t>I: Sommarju tal-Karatteristiċi tal-Prodott, sezzjoni</w:t>
      </w:r>
      <w:r>
        <w:t> </w:t>
      </w:r>
      <w:r w:rsidRPr="00A313FF">
        <w:t>4.2).</w:t>
      </w:r>
    </w:p>
    <w:p w:rsidR="00603670" w:rsidRPr="006B4557" w:rsidRDefault="00603670" w:rsidP="00603670">
      <w:pPr>
        <w:numPr>
          <w:ilvl w:val="12"/>
          <w:numId w:val="0"/>
        </w:numPr>
      </w:pPr>
    </w:p>
    <w:p w:rsidR="00603670" w:rsidRDefault="00603670" w:rsidP="00603670">
      <w:pPr>
        <w:numPr>
          <w:ilvl w:val="12"/>
          <w:numId w:val="0"/>
        </w:numPr>
      </w:pPr>
    </w:p>
    <w:p w:rsidR="00603670" w:rsidRDefault="00603670" w:rsidP="00603670">
      <w:pPr>
        <w:keepNext/>
        <w:numPr>
          <w:ilvl w:val="0"/>
          <w:numId w:val="40"/>
        </w:numPr>
        <w:suppressAutoHyphens w:val="0"/>
        <w:ind w:left="567" w:hanging="567"/>
        <w:rPr>
          <w:b/>
        </w:rPr>
      </w:pPr>
      <w:r>
        <w:rPr>
          <w:b/>
        </w:rPr>
        <w:t>KONDIZZJONIJIET U REKWIŻITI OĦRA TAL-AWTORIZZAZZJONI GĦAT-TQEGĦID FIS-SUQ</w:t>
      </w:r>
    </w:p>
    <w:p w:rsidR="00603670" w:rsidRDefault="00603670" w:rsidP="00603670">
      <w:pPr>
        <w:keepNext/>
        <w:ind w:right="-1"/>
        <w:rPr>
          <w:u w:val="single"/>
        </w:rPr>
      </w:pPr>
    </w:p>
    <w:p w:rsidR="00603670" w:rsidRDefault="00603670" w:rsidP="00603670">
      <w:pPr>
        <w:keepNext/>
        <w:numPr>
          <w:ilvl w:val="0"/>
          <w:numId w:val="21"/>
        </w:numPr>
        <w:suppressAutoHyphens w:val="0"/>
        <w:ind w:right="-1" w:hanging="720"/>
        <w:rPr>
          <w:b/>
        </w:rPr>
      </w:pPr>
      <w:r>
        <w:rPr>
          <w:b/>
        </w:rPr>
        <w:t>Rapporti Perjodiċi Aġġornati dwar is-Sigurtà</w:t>
      </w:r>
    </w:p>
    <w:p w:rsidR="00603670" w:rsidRDefault="00603670" w:rsidP="00603670">
      <w:pPr>
        <w:keepNext/>
        <w:tabs>
          <w:tab w:val="left" w:pos="0"/>
        </w:tabs>
        <w:ind w:right="567"/>
      </w:pPr>
    </w:p>
    <w:p w:rsidR="00603670" w:rsidRDefault="00603670" w:rsidP="00511488">
      <w:pPr>
        <w:tabs>
          <w:tab w:val="left" w:pos="0"/>
        </w:tabs>
        <w:ind w:right="567"/>
        <w:rPr>
          <w:iCs/>
          <w:szCs w:val="22"/>
        </w:rPr>
      </w:pPr>
      <w:r>
        <w:t xml:space="preserve">Ir-rekwiżiti biex jiġu ppreżentati rapporti perjodiċi aġġornati dwar is-sigurtà għal dan il-prodott mediċinali huma mniżżla fil-lista tad-dati ta’ referenza tal-Unjoni (lista EURD) prevista skont l-Artikolu 107c(7) tad-Direttiva 2001/83/KE u kwalunkwe aġġornament sussegwenti ppubblikat fuq il-portal </w:t>
      </w:r>
      <w:r w:rsidRPr="00EE4AA7">
        <w:rPr>
          <w:szCs w:val="22"/>
        </w:rPr>
        <w:t>elettroniku</w:t>
      </w:r>
      <w:r>
        <w:t xml:space="preserve"> Ewropew tal-mediċini.</w:t>
      </w:r>
    </w:p>
    <w:p w:rsidR="00603670" w:rsidRDefault="00603670" w:rsidP="00511488">
      <w:pPr>
        <w:rPr>
          <w:iCs/>
          <w:szCs w:val="22"/>
        </w:rPr>
      </w:pPr>
      <w:r>
        <w:t xml:space="preserve">Id-detentur tal-awtorizzazzjoni għat-tqegħid fis-suq għandu jippreżenta l-ewwel rapport perjodiku aġġornat dwar is-sigurtà għal dan il-prodott fi żmien 6 xhur </w:t>
      </w:r>
      <w:r>
        <w:rPr>
          <w:szCs w:val="22"/>
        </w:rPr>
        <w:t>mill</w:t>
      </w:r>
      <w:r>
        <w:t xml:space="preserve">-awtorizzazzjoni. </w:t>
      </w:r>
    </w:p>
    <w:p w:rsidR="00603670" w:rsidRDefault="00603670" w:rsidP="00603670">
      <w:pPr>
        <w:ind w:right="-1"/>
        <w:rPr>
          <w:u w:val="single"/>
        </w:rPr>
      </w:pPr>
    </w:p>
    <w:p w:rsidR="00603670" w:rsidRPr="006B4557" w:rsidRDefault="00603670" w:rsidP="00603670">
      <w:pPr>
        <w:ind w:right="-1"/>
        <w:rPr>
          <w:u w:val="single"/>
        </w:rPr>
      </w:pPr>
    </w:p>
    <w:p w:rsidR="00603670" w:rsidRDefault="00603670" w:rsidP="00603670">
      <w:pPr>
        <w:keepNext/>
        <w:numPr>
          <w:ilvl w:val="0"/>
          <w:numId w:val="40"/>
        </w:numPr>
        <w:suppressAutoHyphens w:val="0"/>
        <w:ind w:left="567" w:hanging="567"/>
        <w:rPr>
          <w:b/>
        </w:rPr>
      </w:pPr>
      <w:r>
        <w:rPr>
          <w:b/>
        </w:rPr>
        <w:t xml:space="preserve">KONDIZZJONIJIET JEW RESTRIZZJONIJIET FIR-RIGWARD TAL-UŻU SIGUR U EFFIKAĊI TAL-PRODOTT MEDIĊINALI  </w:t>
      </w:r>
    </w:p>
    <w:p w:rsidR="00603670" w:rsidRDefault="00603670" w:rsidP="00603670">
      <w:pPr>
        <w:keepNext/>
        <w:ind w:right="-1"/>
        <w:rPr>
          <w:u w:val="single"/>
        </w:rPr>
      </w:pPr>
    </w:p>
    <w:p w:rsidR="00603670" w:rsidRDefault="00603670" w:rsidP="00603670">
      <w:pPr>
        <w:keepNext/>
        <w:numPr>
          <w:ilvl w:val="0"/>
          <w:numId w:val="21"/>
        </w:numPr>
        <w:suppressAutoHyphens w:val="0"/>
        <w:ind w:right="-1" w:hanging="720"/>
        <w:rPr>
          <w:b/>
        </w:rPr>
      </w:pPr>
      <w:r>
        <w:rPr>
          <w:b/>
        </w:rPr>
        <w:t>Pjan tal-Ġestjoni tar-Riskju</w:t>
      </w:r>
      <w:r w:rsidRPr="00A313FF">
        <w:rPr>
          <w:b/>
        </w:rPr>
        <w:t xml:space="preserve"> </w:t>
      </w:r>
      <w:r>
        <w:rPr>
          <w:b/>
        </w:rPr>
        <w:t>(RMP)</w:t>
      </w:r>
    </w:p>
    <w:p w:rsidR="00603670" w:rsidRDefault="00603670" w:rsidP="00603670">
      <w:pPr>
        <w:keepNext/>
        <w:ind w:left="720" w:right="-1"/>
        <w:rPr>
          <w:b/>
        </w:rPr>
      </w:pPr>
    </w:p>
    <w:p w:rsidR="00603670" w:rsidRDefault="00603670" w:rsidP="00603670">
      <w:pPr>
        <w:tabs>
          <w:tab w:val="left" w:pos="0"/>
        </w:tabs>
        <w:ind w:right="567"/>
      </w:pPr>
      <w:r>
        <w:t>L-MAH għandu jwettaq l-attivitajiet u l-interventi meħtieġa ta’ farmakoviġilanza dettaljati fl-RMP maqbul ippreżentat fil-Modulu 1.8.2 tal-Awtorizzazzjoni għat-Tqegħid fis-Suq u kwalunkwe aġġornament sussegwenti maqbul tal-RMP.</w:t>
      </w:r>
    </w:p>
    <w:p w:rsidR="00603670" w:rsidRPr="006B4557" w:rsidRDefault="00603670" w:rsidP="00603670">
      <w:pPr>
        <w:ind w:right="-1"/>
      </w:pPr>
      <w:r>
        <w:t>RMP aġġornat għandu jiġi ppreżentat:</w:t>
      </w:r>
    </w:p>
    <w:p w:rsidR="00603670" w:rsidRDefault="00603670" w:rsidP="00603670">
      <w:pPr>
        <w:numPr>
          <w:ilvl w:val="0"/>
          <w:numId w:val="14"/>
        </w:numPr>
        <w:suppressAutoHyphens w:val="0"/>
        <w:ind w:right="-1"/>
      </w:pPr>
      <w:r>
        <w:t>Meta l-Aġenzija Ewropea għall-Mediċini titlob din l-informazzjoni;</w:t>
      </w:r>
    </w:p>
    <w:p w:rsidR="00603670" w:rsidRDefault="00603670" w:rsidP="00603670">
      <w:pPr>
        <w:numPr>
          <w:ilvl w:val="0"/>
          <w:numId w:val="14"/>
        </w:numPr>
        <w:tabs>
          <w:tab w:val="clear" w:pos="567"/>
          <w:tab w:val="clear" w:pos="720"/>
        </w:tabs>
        <w:suppressAutoHyphens w:val="0"/>
        <w:ind w:left="567" w:right="-1" w:hanging="207"/>
      </w:pPr>
      <w:r>
        <w:t xml:space="preserve">Kull meta </w:t>
      </w:r>
      <w:r w:rsidRPr="00A313FF">
        <w:t>s-sistema tal-ġestjoni tar-riskju</w:t>
      </w:r>
      <w:r>
        <w:t xml:space="preserve"> tiġi modifikata speċjalment minħabba li tasal informazzjoni ġdida li tista’ twassal għal bidla sinifikanti fil-profil bejn il-benefiċċju u r-riskju jew minħabba li jintlaħaq għan importanti (farmakoviġilanza jew minimizzazzjoni tar-riskji)</w:t>
      </w:r>
      <w:r w:rsidRPr="00A313FF">
        <w:t>.</w:t>
      </w:r>
    </w:p>
    <w:p w:rsidR="00603670" w:rsidRDefault="00603670" w:rsidP="00603670">
      <w:pPr>
        <w:ind w:right="-1"/>
      </w:pPr>
    </w:p>
    <w:p w:rsidR="00603670" w:rsidRPr="008225EB" w:rsidRDefault="00603670" w:rsidP="00603670">
      <w:pPr>
        <w:ind w:right="-1"/>
      </w:pPr>
    </w:p>
    <w:p w:rsidR="00603670" w:rsidRDefault="00603670" w:rsidP="00603670">
      <w:pPr>
        <w:numPr>
          <w:ilvl w:val="0"/>
          <w:numId w:val="21"/>
        </w:numPr>
        <w:suppressAutoHyphens w:val="0"/>
        <w:ind w:right="-1" w:hanging="720"/>
        <w:rPr>
          <w:b/>
        </w:rPr>
      </w:pPr>
      <w:r>
        <w:rPr>
          <w:b/>
        </w:rPr>
        <w:t xml:space="preserve">Obbligu biex jitwettqu miżuri ta’ wara l-awtorizzazzjoni </w:t>
      </w:r>
    </w:p>
    <w:p w:rsidR="00603670" w:rsidRPr="00AA747B" w:rsidRDefault="00603670" w:rsidP="00262EAE">
      <w:pPr>
        <w:numPr>
          <w:ilvl w:val="12"/>
          <w:numId w:val="0"/>
        </w:numPr>
        <w:ind w:right="-2"/>
        <w:rPr>
          <w:szCs w:val="22"/>
        </w:rPr>
      </w:pPr>
    </w:p>
    <w:p w:rsidR="00511488" w:rsidRPr="006B4557" w:rsidRDefault="00511488" w:rsidP="00511488">
      <w:pPr>
        <w:ind w:right="-1"/>
      </w:pPr>
      <w:r>
        <w:t>Fiż-żmien stipulat, l-MAH għandu jwettaq il-miżuri ta’ hawn taħt:</w:t>
      </w:r>
    </w:p>
    <w:p w:rsidR="00511488" w:rsidRPr="007B42D3" w:rsidRDefault="00511488" w:rsidP="00511488">
      <w:pPr>
        <w:ind w:right="-1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2"/>
        <w:gridCol w:w="1491"/>
      </w:tblGrid>
      <w:tr w:rsidR="00511488" w:rsidRPr="006B4557" w:rsidTr="00E8749C">
        <w:tc>
          <w:tcPr>
            <w:tcW w:w="4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88" w:rsidRPr="00067B16" w:rsidRDefault="00511488" w:rsidP="00E8749C">
            <w:pPr>
              <w:ind w:right="-1"/>
              <w:rPr>
                <w:b/>
              </w:rPr>
            </w:pPr>
            <w:r>
              <w:rPr>
                <w:b/>
              </w:rPr>
              <w:t>Deskrizzjoni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88" w:rsidRPr="00B3208E" w:rsidRDefault="00511488" w:rsidP="00E8749C">
            <w:pPr>
              <w:ind w:right="-1"/>
              <w:rPr>
                <w:b/>
              </w:rPr>
            </w:pPr>
            <w:r>
              <w:rPr>
                <w:b/>
              </w:rPr>
              <w:t>Data mistennija</w:t>
            </w:r>
          </w:p>
        </w:tc>
      </w:tr>
      <w:tr w:rsidR="00511488" w:rsidRPr="003626AF" w:rsidTr="00E8749C">
        <w:tc>
          <w:tcPr>
            <w:tcW w:w="4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88" w:rsidRDefault="00511488" w:rsidP="00D85A81">
            <w:pPr>
              <w:rPr>
                <w:szCs w:val="22"/>
              </w:rPr>
            </w:pPr>
            <w:r w:rsidRPr="00CB7E66">
              <w:rPr>
                <w:szCs w:val="22"/>
              </w:rPr>
              <w:t>Studju</w:t>
            </w:r>
            <w:r>
              <w:t xml:space="preserve"> </w:t>
            </w:r>
            <w:r w:rsidRPr="007E0DA1">
              <w:t xml:space="preserve">mhux </w:t>
            </w:r>
            <w:r w:rsidRPr="00CB7E66">
              <w:rPr>
                <w:color w:val="222222"/>
                <w:szCs w:val="22"/>
              </w:rPr>
              <w:t xml:space="preserve">intervenzjonali </w:t>
            </w:r>
            <w:r>
              <w:t>dwar is-</w:t>
            </w:r>
            <w:r w:rsidRPr="00CB7E66">
              <w:rPr>
                <w:szCs w:val="22"/>
              </w:rPr>
              <w:t>sigurta</w:t>
            </w:r>
            <w:r>
              <w:t xml:space="preserve"> </w:t>
            </w:r>
            <w:r w:rsidRPr="00A313FF">
              <w:t>wara l-</w:t>
            </w:r>
            <w:r w:rsidRPr="00BA26A4">
              <w:t xml:space="preserve">awtorizzazzjoni </w:t>
            </w:r>
            <w:r w:rsidRPr="00BA26A4">
              <w:rPr>
                <w:color w:val="222222"/>
                <w:szCs w:val="22"/>
              </w:rPr>
              <w:t>(</w:t>
            </w:r>
            <w:r w:rsidRPr="00BA26A4">
              <w:rPr>
                <w:iCs/>
                <w:color w:val="222222"/>
                <w:szCs w:val="22"/>
              </w:rPr>
              <w:t>PASS</w:t>
            </w:r>
            <w:r w:rsidRPr="00BA26A4">
              <w:rPr>
                <w:color w:val="222222"/>
                <w:szCs w:val="22"/>
              </w:rPr>
              <w:t>):</w:t>
            </w:r>
            <w:r>
              <w:rPr>
                <w:color w:val="222222"/>
                <w:szCs w:val="22"/>
              </w:rPr>
              <w:t xml:space="preserve"> Sabiex jiġu investigati l-effetti li jista’ jkun hemm minħabba l-akkumulazzjoni ta’ PEG fil-choroid plexus </w:t>
            </w:r>
            <w:r w:rsidR="00D85A81">
              <w:rPr>
                <w:color w:val="222222"/>
                <w:szCs w:val="22"/>
              </w:rPr>
              <w:t>tal-</w:t>
            </w:r>
            <w:r w:rsidR="00D85A81" w:rsidRPr="000C13EE">
              <w:rPr>
                <w:lang w:val="mt-MT"/>
              </w:rPr>
              <w:t>moħħ</w:t>
            </w:r>
            <w:r w:rsidR="00D85A81">
              <w:rPr>
                <w:lang w:val="mt-MT"/>
              </w:rPr>
              <w:t xml:space="preserve"> </w:t>
            </w:r>
            <w:r>
              <w:rPr>
                <w:color w:val="222222"/>
                <w:szCs w:val="22"/>
              </w:rPr>
              <w:t xml:space="preserve">u tessuti/organi oħra, l-MAH għandu jagħmel u jissottometti r-riżultati ta’ </w:t>
            </w:r>
            <w:r w:rsidRPr="00CB7E66">
              <w:rPr>
                <w:szCs w:val="22"/>
              </w:rPr>
              <w:t>tudju</w:t>
            </w:r>
            <w:r>
              <w:t xml:space="preserve"> </w:t>
            </w:r>
            <w:r w:rsidRPr="007E0DA1">
              <w:t xml:space="preserve">mhux </w:t>
            </w:r>
            <w:r w:rsidRPr="00CB7E66">
              <w:rPr>
                <w:color w:val="222222"/>
                <w:szCs w:val="22"/>
              </w:rPr>
              <w:t xml:space="preserve">intervenzjonali </w:t>
            </w:r>
            <w:r>
              <w:t>dwar is-</w:t>
            </w:r>
            <w:r w:rsidRPr="00CB7E66">
              <w:rPr>
                <w:szCs w:val="22"/>
              </w:rPr>
              <w:t>sigurta</w:t>
            </w:r>
            <w:r>
              <w:t xml:space="preserve"> </w:t>
            </w:r>
            <w:r w:rsidRPr="00A313FF">
              <w:t>wara l-</w:t>
            </w:r>
            <w:r w:rsidRPr="00BA26A4">
              <w:t>awtorizzazzjoni</w:t>
            </w:r>
            <w:r w:rsidRPr="001C6B0A">
              <w:t xml:space="preserve"> </w:t>
            </w:r>
            <w:r>
              <w:t>li jkun sar minn reġistru ta’ pazjenti bl-Emofilja skont protokoll miftiehem.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88" w:rsidRDefault="00D82241" w:rsidP="00E8749C">
            <w:pPr>
              <w:rPr>
                <w:szCs w:val="22"/>
              </w:rPr>
            </w:pPr>
            <w:r>
              <w:rPr>
                <w:szCs w:val="22"/>
              </w:rPr>
              <w:t>Sottomissjoni tar-riżultati tal-istudju:</w:t>
            </w:r>
          </w:p>
          <w:p w:rsidR="00D82241" w:rsidRPr="003626AF" w:rsidRDefault="00D82241" w:rsidP="00E8749C">
            <w:pPr>
              <w:rPr>
                <w:szCs w:val="22"/>
              </w:rPr>
            </w:pPr>
            <w:r>
              <w:rPr>
                <w:szCs w:val="22"/>
              </w:rPr>
              <w:t>Q2-2028</w:t>
            </w:r>
          </w:p>
        </w:tc>
      </w:tr>
      <w:tr w:rsidR="00511488" w:rsidRPr="003626AF" w:rsidTr="00E8749C">
        <w:tc>
          <w:tcPr>
            <w:tcW w:w="4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88" w:rsidRPr="003626AF" w:rsidRDefault="00511488" w:rsidP="00E8749C">
            <w:pPr>
              <w:rPr>
                <w:szCs w:val="22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88" w:rsidRPr="003626AF" w:rsidRDefault="00511488" w:rsidP="00E8749C">
            <w:pPr>
              <w:rPr>
                <w:szCs w:val="22"/>
              </w:rPr>
            </w:pPr>
          </w:p>
        </w:tc>
      </w:tr>
    </w:tbl>
    <w:p w:rsidR="00603670" w:rsidRPr="00AA747B" w:rsidRDefault="00603670" w:rsidP="00262EAE">
      <w:pPr>
        <w:numPr>
          <w:ilvl w:val="12"/>
          <w:numId w:val="0"/>
        </w:numPr>
        <w:ind w:right="-2"/>
        <w:rPr>
          <w:szCs w:val="22"/>
        </w:rPr>
      </w:pPr>
    </w:p>
    <w:p w:rsidR="00603670" w:rsidRPr="000C13EE" w:rsidRDefault="00603670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</w:p>
    <w:p w:rsidR="00016F0F" w:rsidRPr="000C13EE" w:rsidRDefault="00FA4562" w:rsidP="00262EAE">
      <w:pPr>
        <w:numPr>
          <w:ilvl w:val="12"/>
          <w:numId w:val="0"/>
        </w:numPr>
        <w:ind w:right="-2"/>
        <w:rPr>
          <w:szCs w:val="22"/>
          <w:lang w:val="mt-MT"/>
        </w:rPr>
      </w:pPr>
      <w:r w:rsidRPr="000C13EE">
        <w:rPr>
          <w:lang w:val="mt-MT"/>
        </w:rPr>
        <w:br w:type="page"/>
      </w:r>
    </w:p>
    <w:p w:rsidR="00812D16" w:rsidRPr="000C13EE" w:rsidRDefault="00812D16" w:rsidP="00262EAE">
      <w:pPr>
        <w:ind w:right="566"/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lang w:val="mt-MT"/>
        </w:rPr>
      </w:pPr>
    </w:p>
    <w:p w:rsidR="00812D16" w:rsidRPr="000C13EE" w:rsidRDefault="00812D16" w:rsidP="00262EAE">
      <w:pPr>
        <w:rPr>
          <w:lang w:val="mt-MT"/>
        </w:rPr>
      </w:pPr>
    </w:p>
    <w:p w:rsidR="00812D16" w:rsidRPr="000C13EE" w:rsidRDefault="00812D16" w:rsidP="00262EAE">
      <w:pPr>
        <w:rPr>
          <w:lang w:val="mt-MT"/>
        </w:rPr>
      </w:pPr>
    </w:p>
    <w:p w:rsidR="00812D16" w:rsidRPr="000C13EE" w:rsidRDefault="00812D16" w:rsidP="00262EAE">
      <w:pPr>
        <w:rPr>
          <w:lang w:val="mt-MT"/>
        </w:rPr>
      </w:pPr>
    </w:p>
    <w:p w:rsidR="00812D16" w:rsidRPr="000C13EE" w:rsidRDefault="00812D16" w:rsidP="00262EAE">
      <w:pPr>
        <w:rPr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812D16" w:rsidP="00262EAE">
      <w:pPr>
        <w:outlineLvl w:val="0"/>
        <w:rPr>
          <w:b/>
          <w:szCs w:val="22"/>
          <w:lang w:val="mt-MT"/>
        </w:rPr>
      </w:pPr>
    </w:p>
    <w:p w:rsidR="00812D16" w:rsidRPr="000C13EE" w:rsidRDefault="00FA4562" w:rsidP="00262EAE">
      <w:pPr>
        <w:jc w:val="center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ANNESS III</w:t>
      </w:r>
    </w:p>
    <w:p w:rsidR="00812D16" w:rsidRPr="000C13EE" w:rsidRDefault="00812D16" w:rsidP="00262EAE">
      <w:pPr>
        <w:jc w:val="center"/>
        <w:rPr>
          <w:b/>
          <w:szCs w:val="22"/>
          <w:lang w:val="mt-MT"/>
        </w:rPr>
      </w:pPr>
    </w:p>
    <w:p w:rsidR="00812D16" w:rsidRPr="000C13EE" w:rsidRDefault="00FA4562" w:rsidP="00262EAE">
      <w:pPr>
        <w:jc w:val="center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TIKKETTAR U FULJETT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TAGĦRIF</w:t>
      </w:r>
    </w:p>
    <w:p w:rsidR="000166C1" w:rsidRPr="000C13EE" w:rsidRDefault="00FA4562" w:rsidP="00262EAE">
      <w:pPr>
        <w:rPr>
          <w:b/>
          <w:szCs w:val="22"/>
          <w:lang w:val="mt-MT"/>
        </w:rPr>
      </w:pPr>
      <w:r w:rsidRPr="000C13EE">
        <w:rPr>
          <w:lang w:val="mt-MT"/>
        </w:rPr>
        <w:br w:type="page"/>
      </w: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0166C1" w:rsidRPr="000C13EE" w:rsidRDefault="000166C1" w:rsidP="00262EAE">
      <w:pPr>
        <w:outlineLvl w:val="0"/>
        <w:rPr>
          <w:b/>
          <w:szCs w:val="22"/>
          <w:lang w:val="mt-MT"/>
        </w:rPr>
      </w:pPr>
    </w:p>
    <w:p w:rsidR="00B64B2F" w:rsidRPr="000C13EE" w:rsidRDefault="00B64B2F" w:rsidP="00262EAE">
      <w:pPr>
        <w:outlineLvl w:val="0"/>
        <w:rPr>
          <w:b/>
          <w:szCs w:val="22"/>
          <w:lang w:val="mt-MT"/>
        </w:rPr>
      </w:pPr>
    </w:p>
    <w:p w:rsidR="00B64B2F" w:rsidRPr="000C13EE" w:rsidRDefault="00B64B2F" w:rsidP="00262EAE">
      <w:pPr>
        <w:outlineLvl w:val="0"/>
        <w:rPr>
          <w:b/>
          <w:szCs w:val="22"/>
          <w:lang w:val="mt-MT"/>
        </w:rPr>
      </w:pPr>
    </w:p>
    <w:p w:rsidR="00B64B2F" w:rsidRPr="000C13EE" w:rsidRDefault="00B64B2F" w:rsidP="00262EAE">
      <w:pPr>
        <w:outlineLvl w:val="0"/>
        <w:rPr>
          <w:b/>
          <w:szCs w:val="22"/>
          <w:lang w:val="mt-MT"/>
        </w:rPr>
      </w:pPr>
    </w:p>
    <w:p w:rsidR="00B64B2F" w:rsidRPr="000C13EE" w:rsidRDefault="00B64B2F" w:rsidP="00262EAE">
      <w:pPr>
        <w:outlineLvl w:val="0"/>
        <w:rPr>
          <w:b/>
          <w:szCs w:val="22"/>
          <w:lang w:val="mt-MT"/>
        </w:rPr>
      </w:pPr>
    </w:p>
    <w:p w:rsidR="00812D16" w:rsidRPr="000C13EE" w:rsidRDefault="00FA4562" w:rsidP="00262EAE">
      <w:pPr>
        <w:jc w:val="center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A. TIKKETTAR</w:t>
      </w: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  <w:lang w:val="mt-MT"/>
        </w:rPr>
      </w:pPr>
      <w:r w:rsidRPr="000C13EE">
        <w:rPr>
          <w:lang w:val="mt-MT"/>
        </w:rPr>
        <w:br w:type="page"/>
      </w:r>
      <w:r w:rsidRPr="000C13EE">
        <w:rPr>
          <w:b/>
          <w:lang w:val="mt-MT"/>
        </w:rPr>
        <w:t>TAGĦRIF LI GĦANDU JIDHER FUQ IL-PAKKETT TA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 xml:space="preserve"> BARRA</w:t>
      </w:r>
    </w:p>
    <w:p w:rsidR="00812D16" w:rsidRPr="000C13EE" w:rsidRDefault="00812D16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Cs/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Cs w:val="22"/>
          <w:lang w:val="mt-MT"/>
        </w:rPr>
      </w:pPr>
      <w:r w:rsidRPr="000C13EE">
        <w:rPr>
          <w:b/>
          <w:lang w:val="mt-MT"/>
        </w:rPr>
        <w:t>Kartuna</w:t>
      </w:r>
    </w:p>
    <w:p w:rsidR="00812D16" w:rsidRPr="000C13EE" w:rsidRDefault="00812D16" w:rsidP="00262EAE">
      <w:pPr>
        <w:rPr>
          <w:lang w:val="mt-MT"/>
        </w:rPr>
      </w:pPr>
    </w:p>
    <w:p w:rsidR="006C6114" w:rsidRPr="000C13EE" w:rsidRDefault="006C6114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lang w:val="mt-MT"/>
        </w:rPr>
      </w:pPr>
      <w:r w:rsidRPr="000C13EE">
        <w:rPr>
          <w:b/>
          <w:lang w:val="mt-MT"/>
        </w:rPr>
        <w:t>1.</w:t>
      </w:r>
      <w:r w:rsidRPr="000C13EE">
        <w:rPr>
          <w:b/>
          <w:lang w:val="mt-MT"/>
        </w:rPr>
        <w:tab/>
        <w:t>ISEM TAL-PRODOTT MEDIĊINALI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Refixia 500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trab u solvent għal soluzzjoni għall-injezzjoni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790341" w:rsidRPr="000C13EE" w:rsidRDefault="00FA4562" w:rsidP="00262EAE">
      <w:pPr>
        <w:rPr>
          <w:b/>
          <w:szCs w:val="22"/>
          <w:lang w:val="mt-MT"/>
        </w:rPr>
      </w:pPr>
      <w:r w:rsidRPr="000C13EE">
        <w:rPr>
          <w:lang w:val="mt-MT"/>
        </w:rPr>
        <w:t>nonacog beta</w:t>
      </w:r>
      <w:r w:rsidR="006C7B88">
        <w:rPr>
          <w:lang w:val="mt-MT"/>
        </w:rPr>
        <w:t> </w:t>
      </w:r>
      <w:r w:rsidRPr="000C13EE">
        <w:rPr>
          <w:lang w:val="mt-MT"/>
        </w:rPr>
        <w:t>pegol</w:t>
      </w:r>
    </w:p>
    <w:p w:rsidR="00812D16" w:rsidRDefault="00836112" w:rsidP="00262EAE">
      <w:pPr>
        <w:rPr>
          <w:szCs w:val="22"/>
          <w:lang w:val="mt-MT"/>
        </w:rPr>
      </w:pPr>
      <w:r>
        <w:rPr>
          <w:szCs w:val="22"/>
          <w:lang w:val="mt-MT"/>
        </w:rPr>
        <w:t>(fattur IX rikombinanti ta’ koagulazzjoni)</w:t>
      </w:r>
    </w:p>
    <w:p w:rsidR="00836112" w:rsidRPr="000C13EE" w:rsidRDefault="00836112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2.</w:t>
      </w:r>
      <w:r w:rsidRPr="000C13EE">
        <w:rPr>
          <w:b/>
          <w:lang w:val="mt-MT"/>
        </w:rPr>
        <w:tab/>
        <w:t>DIKJARAZZJONI TAS-SUSTANZA ATTIVA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Trab: 500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nonacog beta</w:t>
      </w:r>
      <w:r w:rsidR="006C7B88">
        <w:rPr>
          <w:lang w:val="mt-MT"/>
        </w:rPr>
        <w:t> </w:t>
      </w:r>
      <w:r w:rsidRPr="000C13EE">
        <w:rPr>
          <w:lang w:val="mt-MT"/>
        </w:rPr>
        <w:t>pegol (madwar 125</w:t>
      </w:r>
      <w:r w:rsidR="00DA3BE0">
        <w:rPr>
          <w:lang w:val="mt-MT"/>
        </w:rPr>
        <w:t> IU</w:t>
      </w:r>
      <w:r w:rsidR="0042344E">
        <w:rPr>
          <w:lang w:val="mt-MT"/>
        </w:rPr>
        <w:t>/mL wara r-rikostituzzjoni)</w:t>
      </w:r>
      <w:r w:rsidR="006A4218">
        <w:rPr>
          <w:lang w:val="mt-MT"/>
        </w:rPr>
        <w:t>,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C555A8" w:rsidRPr="000C13EE" w:rsidRDefault="00C555A8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3.</w:t>
      </w:r>
      <w:r w:rsidRPr="000C13EE">
        <w:rPr>
          <w:b/>
          <w:lang w:val="mt-MT"/>
        </w:rPr>
        <w:tab/>
        <w:t>LISTA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EĊĊIPJENTI</w:t>
      </w:r>
    </w:p>
    <w:p w:rsidR="00EB0347" w:rsidRPr="000C13EE" w:rsidRDefault="00EB0347" w:rsidP="00262EAE">
      <w:pPr>
        <w:rPr>
          <w:szCs w:val="22"/>
          <w:shd w:val="clear" w:color="000000" w:fill="auto"/>
          <w:lang w:val="mt-MT"/>
        </w:rPr>
      </w:pPr>
    </w:p>
    <w:p w:rsidR="00812D16" w:rsidRPr="000C13EE" w:rsidRDefault="00FA4562" w:rsidP="00262EAE">
      <w:pPr>
        <w:rPr>
          <w:szCs w:val="22"/>
          <w:lang w:val="mt-MT"/>
        </w:rPr>
      </w:pPr>
      <w:r w:rsidRPr="00AA747B">
        <w:rPr>
          <w:szCs w:val="22"/>
          <w:shd w:val="clear" w:color="auto" w:fill="BFBFBF"/>
          <w:lang w:val="mt-MT"/>
        </w:rPr>
        <w:t>Trab:</w:t>
      </w:r>
    </w:p>
    <w:p w:rsidR="00F627E0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sodium chloride, histidine, sucrose, polysorbate 80, mannitol, sodium hydroxide, hydrochloric acid</w:t>
      </w:r>
    </w:p>
    <w:p w:rsidR="00F627E0" w:rsidRPr="000C13EE" w:rsidRDefault="00F627E0" w:rsidP="00262EAE">
      <w:pPr>
        <w:rPr>
          <w:szCs w:val="22"/>
          <w:lang w:val="mt-MT"/>
        </w:rPr>
      </w:pPr>
    </w:p>
    <w:p w:rsidR="00790341" w:rsidRPr="000C13EE" w:rsidRDefault="0042344E" w:rsidP="00262EAE">
      <w:pPr>
        <w:rPr>
          <w:szCs w:val="22"/>
          <w:lang w:val="mt-MT"/>
        </w:rPr>
      </w:pPr>
      <w:r>
        <w:rPr>
          <w:lang w:val="mt-MT"/>
        </w:rPr>
        <w:t xml:space="preserve">Solvent: </w:t>
      </w:r>
      <w:r w:rsidR="00651254">
        <w:rPr>
          <w:lang w:val="mt-MT"/>
        </w:rPr>
        <w:t>H</w:t>
      </w:r>
      <w:r w:rsidR="00FA4562" w:rsidRPr="000C13EE">
        <w:rPr>
          <w:lang w:val="mt-MT"/>
        </w:rPr>
        <w:t>istidine, ilma għal</w:t>
      </w:r>
      <w:r w:rsidR="00FF4007">
        <w:rPr>
          <w:lang w:val="mt-MT"/>
        </w:rPr>
        <w:t>l-</w:t>
      </w:r>
      <w:r w:rsidR="00FA4562" w:rsidRPr="000C13EE">
        <w:rPr>
          <w:lang w:val="mt-MT"/>
        </w:rPr>
        <w:t>injezzjonijiet, sodium hydroxide, hydrochloric acid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7658B6" w:rsidRPr="000C13EE" w:rsidRDefault="007658B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4.</w:t>
      </w:r>
      <w:r w:rsidRPr="000C13EE">
        <w:rPr>
          <w:b/>
          <w:lang w:val="mt-MT"/>
        </w:rPr>
        <w:tab/>
        <w:t>GĦAMLA FARMAĊEWTIKA U KONTENUT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B53244" w:rsidRPr="000C13EE" w:rsidRDefault="00FA4562" w:rsidP="00262EAE">
      <w:pPr>
        <w:rPr>
          <w:szCs w:val="22"/>
          <w:lang w:val="mt-MT"/>
        </w:rPr>
      </w:pPr>
      <w:r w:rsidRPr="00AA747B">
        <w:rPr>
          <w:szCs w:val="22"/>
          <w:shd w:val="clear" w:color="auto" w:fill="BFBFBF"/>
          <w:lang w:val="mt-MT"/>
        </w:rPr>
        <w:t>Trab u solvent għal soluzzjoni għall-injezzjoni</w:t>
      </w:r>
    </w:p>
    <w:p w:rsidR="00B53244" w:rsidRPr="000C13EE" w:rsidRDefault="00B53244" w:rsidP="00262EAE">
      <w:pPr>
        <w:rPr>
          <w:szCs w:val="22"/>
          <w:lang w:val="mt-MT"/>
        </w:rPr>
      </w:pPr>
    </w:p>
    <w:p w:rsidR="00B53244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 xml:space="preserve">Il-pakkett fih: kunjett </w:t>
      </w:r>
      <w:r w:rsidR="00FF4007">
        <w:rPr>
          <w:lang w:val="mt-MT"/>
        </w:rPr>
        <w:t xml:space="preserve">wieħed ta’ </w:t>
      </w:r>
      <w:r w:rsidRPr="000C13EE">
        <w:rPr>
          <w:lang w:val="mt-MT"/>
        </w:rPr>
        <w:t>trab, 4</w:t>
      </w:r>
      <w:r w:rsidR="00FF4007">
        <w:rPr>
          <w:lang w:val="mt-MT"/>
        </w:rPr>
        <w:t> </w:t>
      </w:r>
      <w:r w:rsidRPr="000C13EE">
        <w:rPr>
          <w:lang w:val="mt-MT"/>
        </w:rPr>
        <w:t>m</w:t>
      </w:r>
      <w:r w:rsidR="001273EE">
        <w:rPr>
          <w:lang w:val="mt-MT"/>
        </w:rPr>
        <w:t>l</w:t>
      </w:r>
      <w:r w:rsidRPr="000C13EE">
        <w:rPr>
          <w:lang w:val="mt-MT"/>
        </w:rPr>
        <w:t xml:space="preserve">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solvent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siringa mimlija għal-lest, lasta tal-planġer u adapter tal-kunjett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7658B6" w:rsidRPr="000C13EE" w:rsidRDefault="007658B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5.</w:t>
      </w:r>
      <w:r w:rsidRPr="000C13EE">
        <w:rPr>
          <w:b/>
          <w:lang w:val="mt-MT"/>
        </w:rPr>
        <w:tab/>
        <w:t>MOD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KIF U MNEJN JINGĦATA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CF0BFC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Aqra l-fuljett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tagħrif qabel l-użu</w:t>
      </w:r>
    </w:p>
    <w:p w:rsidR="00CF0BFC" w:rsidRPr="000C13EE" w:rsidRDefault="00CF0BFC" w:rsidP="00262EAE">
      <w:pPr>
        <w:rPr>
          <w:szCs w:val="22"/>
          <w:lang w:val="mt-MT"/>
        </w:rPr>
      </w:pPr>
    </w:p>
    <w:p w:rsidR="00CD01E0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Użu għal ġol-vini, wara r-rikostituzzjoni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6.</w:t>
      </w:r>
      <w:r w:rsidRPr="000C13EE">
        <w:rPr>
          <w:b/>
          <w:lang w:val="mt-MT"/>
        </w:rPr>
        <w:tab/>
        <w:t>TWISSIJA SPEĊJALI LI L-PRODOTT MEDIĊINALI GĦANDU JINŻAMM FEJN MA JIDHIRX U MA JINTLAĦAQX MIT-TFAL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outlineLvl w:val="0"/>
        <w:rPr>
          <w:szCs w:val="22"/>
          <w:lang w:val="mt-MT"/>
        </w:rPr>
      </w:pPr>
      <w:r w:rsidRPr="000C13EE">
        <w:rPr>
          <w:lang w:val="mt-MT"/>
        </w:rPr>
        <w:t>Żomm fejn ma jidhirx u ma jintlaħaqx mit-tfal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7.</w:t>
      </w:r>
      <w:r w:rsidRPr="000C13EE">
        <w:rPr>
          <w:b/>
          <w:lang w:val="mt-MT"/>
        </w:rPr>
        <w:tab/>
        <w:t>TWISSIJ</w:t>
      </w:r>
      <w:r w:rsidR="0094732C">
        <w:rPr>
          <w:b/>
          <w:lang w:val="mt-MT"/>
        </w:rPr>
        <w:t>A(</w:t>
      </w:r>
      <w:r w:rsidRPr="000C13EE">
        <w:rPr>
          <w:b/>
          <w:lang w:val="mt-MT"/>
        </w:rPr>
        <w:t>IET</w:t>
      </w:r>
      <w:r w:rsidR="0094732C">
        <w:rPr>
          <w:b/>
          <w:lang w:val="mt-MT"/>
        </w:rPr>
        <w:t>)</w:t>
      </w:r>
      <w:r w:rsidRPr="000C13EE">
        <w:rPr>
          <w:b/>
          <w:lang w:val="mt-MT"/>
        </w:rPr>
        <w:t xml:space="preserve"> SPEĊJALI OĦRA, JEKK MEĦTIEĠA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tabs>
          <w:tab w:val="left" w:pos="749"/>
        </w:tabs>
        <w:rPr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lang w:val="mt-MT"/>
        </w:rPr>
      </w:pPr>
      <w:r w:rsidRPr="000C13EE">
        <w:rPr>
          <w:b/>
          <w:lang w:val="mt-MT"/>
        </w:rPr>
        <w:t>8.</w:t>
      </w:r>
      <w:r w:rsidRPr="000C13EE">
        <w:rPr>
          <w:b/>
          <w:lang w:val="mt-MT"/>
        </w:rPr>
        <w:tab/>
        <w:t>DATA TA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 xml:space="preserve"> SKADENZA</w:t>
      </w:r>
    </w:p>
    <w:p w:rsidR="00812D16" w:rsidRPr="000C13EE" w:rsidRDefault="00812D16" w:rsidP="00262EAE">
      <w:pPr>
        <w:rPr>
          <w:lang w:val="mt-MT"/>
        </w:rPr>
      </w:pPr>
    </w:p>
    <w:p w:rsidR="00CD01E0" w:rsidRPr="000C13EE" w:rsidRDefault="00FA4562" w:rsidP="00262EAE">
      <w:pPr>
        <w:rPr>
          <w:lang w:val="mt-MT"/>
        </w:rPr>
      </w:pPr>
      <w:r w:rsidRPr="000C13EE">
        <w:rPr>
          <w:lang w:val="mt-MT"/>
        </w:rPr>
        <w:t>JIS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7658B6" w:rsidRPr="000C13EE" w:rsidRDefault="007658B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9.</w:t>
      </w:r>
      <w:r w:rsidRPr="000C13EE">
        <w:rPr>
          <w:b/>
          <w:lang w:val="mt-MT"/>
        </w:rPr>
        <w:tab/>
        <w:t>KONDIZZJONIJIET SPEĊJALI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KIF JINĦAŻEN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ind w:left="567" w:hanging="567"/>
        <w:rPr>
          <w:szCs w:val="22"/>
          <w:lang w:val="mt-MT"/>
        </w:rPr>
      </w:pPr>
      <w:r w:rsidRPr="000C13EE">
        <w:rPr>
          <w:lang w:val="mt-MT"/>
        </w:rPr>
        <w:t>Aħżen fi friġġ. Tagħmlux fil-friża</w:t>
      </w:r>
    </w:p>
    <w:p w:rsidR="00CD01E0" w:rsidRPr="000C13EE" w:rsidRDefault="00FA4562" w:rsidP="00760F13">
      <w:pPr>
        <w:rPr>
          <w:szCs w:val="22"/>
          <w:lang w:val="mt-MT"/>
        </w:rPr>
      </w:pPr>
      <w:r w:rsidRPr="000C13EE">
        <w:rPr>
          <w:lang w:val="mt-MT"/>
        </w:rPr>
        <w:t>Jista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jinħażen </w:t>
      </w:r>
      <w:r w:rsidR="00FF4007">
        <w:rPr>
          <w:lang w:val="mt-MT"/>
        </w:rPr>
        <w:t>f’</w:t>
      </w:r>
      <w:r w:rsidRPr="000C13EE">
        <w:rPr>
          <w:lang w:val="mt-MT"/>
        </w:rPr>
        <w:t>temperatura tal-kamra (sa</w:t>
      </w:r>
      <w:r w:rsidR="00FF4007">
        <w:rPr>
          <w:lang w:val="mt-MT"/>
        </w:rPr>
        <w:t xml:space="preserve"> </w:t>
      </w:r>
      <w:r w:rsidRPr="000C13EE">
        <w:rPr>
          <w:lang w:val="mt-MT"/>
        </w:rPr>
        <w:t xml:space="preserve">30°C) għal perjodu wieħed </w:t>
      </w:r>
      <w:r w:rsidR="00FF4007">
        <w:rPr>
          <w:lang w:val="mt-MT"/>
        </w:rPr>
        <w:t xml:space="preserve">ta’ mhux aktar minn </w:t>
      </w:r>
      <w:r w:rsidRPr="000C13EE">
        <w:rPr>
          <w:lang w:val="mt-MT"/>
        </w:rPr>
        <w:t xml:space="preserve">6 xhur. </w:t>
      </w:r>
      <w:r w:rsidR="0094732C">
        <w:rPr>
          <w:lang w:val="mt-MT"/>
        </w:rPr>
        <w:t>M’għandux jerġa’ jiddaħħal</w:t>
      </w:r>
      <w:r w:rsidRPr="000C13EE">
        <w:rPr>
          <w:lang w:val="mt-MT"/>
        </w:rPr>
        <w:t xml:space="preserve"> fil-friġġ wara li jkun inħażen f</w:t>
      </w:r>
      <w:r w:rsidR="006A4218">
        <w:rPr>
          <w:lang w:val="mt-MT"/>
        </w:rPr>
        <w:t>’</w:t>
      </w:r>
      <w:r w:rsidRPr="000C13EE">
        <w:rPr>
          <w:lang w:val="mt-MT"/>
        </w:rPr>
        <w:t>temperatura tal-kamra</w:t>
      </w:r>
    </w:p>
    <w:p w:rsidR="00F14F66" w:rsidRPr="000C13EE" w:rsidRDefault="00F14F66" w:rsidP="00262EAE">
      <w:pPr>
        <w:ind w:left="567" w:hanging="567"/>
        <w:rPr>
          <w:szCs w:val="22"/>
          <w:lang w:val="mt-MT"/>
        </w:rPr>
      </w:pPr>
    </w:p>
    <w:p w:rsidR="00CD01E0" w:rsidRPr="000C13EE" w:rsidRDefault="00FA4562" w:rsidP="00262EAE">
      <w:pPr>
        <w:ind w:left="567" w:hanging="567"/>
        <w:rPr>
          <w:szCs w:val="22"/>
          <w:lang w:val="mt-MT"/>
        </w:rPr>
      </w:pPr>
      <w:r w:rsidRPr="000C13EE">
        <w:rPr>
          <w:lang w:val="mt-MT"/>
        </w:rPr>
        <w:t>Data meta tneħħa mill-friġġ: ____________</w:t>
      </w:r>
    </w:p>
    <w:p w:rsidR="00CD01E0" w:rsidRPr="000C13EE" w:rsidRDefault="00CD01E0" w:rsidP="00262EAE">
      <w:pPr>
        <w:ind w:left="567" w:hanging="567"/>
        <w:rPr>
          <w:szCs w:val="22"/>
          <w:lang w:val="mt-MT"/>
        </w:rPr>
      </w:pPr>
    </w:p>
    <w:p w:rsidR="00CD01E0" w:rsidRPr="000C13EE" w:rsidRDefault="00FA4562" w:rsidP="00262EAE">
      <w:pPr>
        <w:ind w:left="567" w:hanging="567"/>
        <w:rPr>
          <w:szCs w:val="22"/>
          <w:lang w:val="mt-MT"/>
        </w:rPr>
      </w:pPr>
      <w:r w:rsidRPr="000C13EE">
        <w:rPr>
          <w:lang w:val="mt-MT"/>
        </w:rPr>
        <w:t>Aħżen fil-pakkett oriġinali sabiex tilqa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mid-dawl</w:t>
      </w:r>
    </w:p>
    <w:p w:rsidR="00CD01E0" w:rsidRPr="000C13EE" w:rsidRDefault="00CD01E0" w:rsidP="00262EAE">
      <w:pPr>
        <w:ind w:left="567" w:hanging="567"/>
        <w:rPr>
          <w:szCs w:val="22"/>
          <w:lang w:val="mt-MT"/>
        </w:rPr>
      </w:pPr>
    </w:p>
    <w:p w:rsidR="007658B6" w:rsidRPr="000C13EE" w:rsidRDefault="007658B6" w:rsidP="00262EAE">
      <w:pPr>
        <w:ind w:left="567" w:hanging="567"/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10.</w:t>
      </w:r>
      <w:r w:rsidRPr="000C13EE">
        <w:rPr>
          <w:b/>
          <w:lang w:val="mt-MT"/>
        </w:rPr>
        <w:tab/>
        <w:t>PREKAWZJONIJIET SPEĊJALI GĦAR-RIMI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PRODOTTI MEDIĊINALI MHUX UŻATI JEW SKART MINN DAWN IL-PRODOTTI MEDIĊINALI, JEKK HEMM BŻONN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11.</w:t>
      </w:r>
      <w:r w:rsidRPr="000C13EE">
        <w:rPr>
          <w:b/>
          <w:lang w:val="mt-MT"/>
        </w:rPr>
        <w:tab/>
        <w:t>ISEM U INDIRIZZ TAD-DETENTUR TAL-AWTORIZZAZZJONI GĦAT-TQEGĦID FIS-SUQ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Novo Nordisk A/S</w:t>
      </w:r>
    </w:p>
    <w:p w:rsidR="00CD01E0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Novo Allé</w:t>
      </w:r>
    </w:p>
    <w:p w:rsidR="00CD01E0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DK-2880 Bagsværd</w:t>
      </w:r>
    </w:p>
    <w:p w:rsidR="00540366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Id-Danimarka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12.</w:t>
      </w:r>
      <w:r w:rsidRPr="000C13EE">
        <w:rPr>
          <w:b/>
          <w:lang w:val="mt-MT"/>
        </w:rPr>
        <w:tab/>
        <w:t>NUMRU TAL-AWTORIZZAZZJONI GĦAT-TQEGĦID FIS-SUQ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D85A81" w:rsidP="00262EAE">
      <w:pPr>
        <w:outlineLvl w:val="0"/>
        <w:rPr>
          <w:szCs w:val="22"/>
          <w:lang w:val="mt-MT"/>
        </w:rPr>
      </w:pPr>
      <w:r w:rsidRPr="00A56AEF">
        <w:rPr>
          <w:szCs w:val="22"/>
          <w:lang w:val="mt-MT"/>
        </w:rPr>
        <w:t>EU/1/17/1193/001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13.</w:t>
      </w:r>
      <w:r w:rsidRPr="000C13EE">
        <w:rPr>
          <w:b/>
          <w:lang w:val="mt-MT"/>
        </w:rPr>
        <w:tab/>
        <w:t>NUMRU TAL-LOTT</w:t>
      </w:r>
    </w:p>
    <w:p w:rsidR="00812D16" w:rsidRPr="000C13EE" w:rsidRDefault="00812D16" w:rsidP="00262EAE">
      <w:pPr>
        <w:rPr>
          <w:i/>
          <w:szCs w:val="22"/>
          <w:lang w:val="mt-MT"/>
        </w:rPr>
      </w:pPr>
    </w:p>
    <w:p w:rsidR="00CD01E0" w:rsidRPr="000C13EE" w:rsidRDefault="00747696" w:rsidP="00262EAE">
      <w:pPr>
        <w:rPr>
          <w:szCs w:val="22"/>
          <w:lang w:val="mt-MT"/>
        </w:rPr>
      </w:pPr>
      <w:r w:rsidRPr="00AA747B">
        <w:rPr>
          <w:lang w:val="mt-MT"/>
        </w:rPr>
        <w:t>L</w:t>
      </w:r>
      <w:r w:rsidR="006F06B2" w:rsidRPr="00AA747B">
        <w:rPr>
          <w:lang w:val="mt-MT"/>
        </w:rPr>
        <w:t>ott</w:t>
      </w:r>
    </w:p>
    <w:p w:rsidR="00CD01E0" w:rsidRPr="000C13EE" w:rsidRDefault="00CD01E0" w:rsidP="00262EAE">
      <w:pPr>
        <w:rPr>
          <w:szCs w:val="22"/>
          <w:lang w:val="mt-MT"/>
        </w:rPr>
      </w:pPr>
    </w:p>
    <w:p w:rsidR="00CD01E0" w:rsidRPr="000C13EE" w:rsidRDefault="00CD01E0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14.</w:t>
      </w:r>
      <w:r w:rsidRPr="000C13EE">
        <w:rPr>
          <w:b/>
          <w:lang w:val="mt-MT"/>
        </w:rPr>
        <w:tab/>
        <w:t>KLASSIFIKAZZJONI ĠENERALI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KIF JINGĦATA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15.</w:t>
      </w:r>
      <w:r w:rsidRPr="000C13EE">
        <w:rPr>
          <w:b/>
          <w:lang w:val="mt-MT"/>
        </w:rPr>
        <w:tab/>
        <w:t>ISTRUZZJONIJIET DWAR L-UŻU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567" w:hanging="567"/>
        <w:rPr>
          <w:szCs w:val="22"/>
          <w:lang w:val="mt-MT"/>
        </w:rPr>
      </w:pPr>
      <w:r w:rsidRPr="000C13EE">
        <w:rPr>
          <w:b/>
          <w:lang w:val="mt-MT"/>
        </w:rPr>
        <w:t>16.</w:t>
      </w:r>
      <w:r w:rsidRPr="000C13EE">
        <w:rPr>
          <w:b/>
          <w:lang w:val="mt-MT"/>
        </w:rPr>
        <w:tab/>
        <w:t>INFORMAZZJONI BIL-BRAILLE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B64B2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Refixia 500</w:t>
      </w:r>
      <w:r w:rsidR="00DA3BE0">
        <w:rPr>
          <w:lang w:val="mt-MT"/>
        </w:rPr>
        <w:t> IU</w:t>
      </w:r>
    </w:p>
    <w:p w:rsidR="00760F13" w:rsidRPr="000C13EE" w:rsidRDefault="00760F13" w:rsidP="00262EAE">
      <w:pPr>
        <w:rPr>
          <w:szCs w:val="22"/>
          <w:lang w:val="mt-MT"/>
        </w:rPr>
      </w:pPr>
    </w:p>
    <w:p w:rsidR="00760F13" w:rsidRPr="000C13EE" w:rsidRDefault="00760F13" w:rsidP="00760F13">
      <w:pPr>
        <w:rPr>
          <w:szCs w:val="22"/>
          <w:lang w:val="mt-MT"/>
        </w:rPr>
      </w:pPr>
    </w:p>
    <w:p w:rsidR="00760F13" w:rsidRPr="000C13EE" w:rsidRDefault="00FA4562" w:rsidP="00760F1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17.</w:t>
      </w:r>
      <w:r w:rsidRPr="000C13EE">
        <w:rPr>
          <w:b/>
          <w:lang w:val="mt-MT"/>
        </w:rPr>
        <w:tab/>
        <w:t xml:space="preserve">IDENTIFIKATUR UNIKU </w:t>
      </w:r>
      <w:r w:rsidRPr="000C13EE">
        <w:rPr>
          <w:b/>
          <w:noProof w:val="0"/>
          <w:cs/>
          <w:lang w:val="mt-MT"/>
        </w:rPr>
        <w:t xml:space="preserve">– </w:t>
      </w:r>
      <w:r w:rsidRPr="000C13EE">
        <w:rPr>
          <w:b/>
          <w:lang w:val="mt-MT"/>
        </w:rPr>
        <w:t>BARCODE 2D</w:t>
      </w:r>
    </w:p>
    <w:p w:rsidR="00760F13" w:rsidRPr="000C13EE" w:rsidRDefault="00760F13" w:rsidP="00760F13">
      <w:pPr>
        <w:rPr>
          <w:szCs w:val="22"/>
          <w:lang w:val="mt-MT"/>
        </w:rPr>
      </w:pPr>
    </w:p>
    <w:p w:rsidR="00760F13" w:rsidRPr="000C13EE" w:rsidRDefault="00FA4562" w:rsidP="00760F13">
      <w:pPr>
        <w:rPr>
          <w:szCs w:val="22"/>
          <w:lang w:val="mt-MT"/>
        </w:rPr>
      </w:pPr>
      <w:r w:rsidRPr="00891552">
        <w:rPr>
          <w:highlight w:val="lightGray"/>
          <w:lang w:val="mt-MT"/>
        </w:rPr>
        <w:t>barcode 2D li jkollu l-identifikatur uniku inkluż.</w:t>
      </w:r>
    </w:p>
    <w:p w:rsidR="00760F13" w:rsidRPr="000C13EE" w:rsidRDefault="00760F13" w:rsidP="00760F13">
      <w:pPr>
        <w:rPr>
          <w:szCs w:val="22"/>
          <w:lang w:val="mt-MT"/>
        </w:rPr>
      </w:pPr>
    </w:p>
    <w:p w:rsidR="00760F13" w:rsidRPr="000C13EE" w:rsidRDefault="00760F13" w:rsidP="00760F13">
      <w:pPr>
        <w:rPr>
          <w:szCs w:val="22"/>
          <w:lang w:val="mt-MT"/>
        </w:rPr>
      </w:pPr>
    </w:p>
    <w:p w:rsidR="00760F13" w:rsidRPr="000C13EE" w:rsidRDefault="00FA4562" w:rsidP="00760F13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18.</w:t>
      </w:r>
      <w:r w:rsidRPr="000C13EE">
        <w:rPr>
          <w:b/>
          <w:lang w:val="mt-MT"/>
        </w:rPr>
        <w:tab/>
        <w:t>IDENTIFIKATUR UNIKU -</w:t>
      </w:r>
      <w:r w:rsidR="00E6300B">
        <w:rPr>
          <w:b/>
          <w:lang w:val="mt-MT"/>
        </w:rPr>
        <w:t xml:space="preserve"> </w:t>
      </w:r>
      <w:r w:rsidRPr="000C13EE">
        <w:rPr>
          <w:b/>
          <w:i/>
          <w:lang w:val="mt-MT"/>
        </w:rPr>
        <w:t>DATA</w:t>
      </w:r>
      <w:r w:rsidRPr="000C13EE">
        <w:rPr>
          <w:b/>
          <w:lang w:val="mt-MT"/>
        </w:rPr>
        <w:t xml:space="preserve"> LI TINQARA MILL-BNIEDEM</w:t>
      </w:r>
    </w:p>
    <w:p w:rsidR="00760F13" w:rsidRPr="000C13EE" w:rsidRDefault="00760F13" w:rsidP="00760F13">
      <w:pPr>
        <w:rPr>
          <w:szCs w:val="22"/>
          <w:lang w:val="mt-MT"/>
        </w:rPr>
      </w:pPr>
    </w:p>
    <w:p w:rsidR="00760F13" w:rsidRPr="000C13EE" w:rsidRDefault="00FA4562" w:rsidP="00760F13">
      <w:pPr>
        <w:rPr>
          <w:szCs w:val="22"/>
          <w:lang w:val="mt-MT"/>
        </w:rPr>
      </w:pPr>
      <w:r w:rsidRPr="000C13EE">
        <w:rPr>
          <w:lang w:val="mt-MT"/>
        </w:rPr>
        <w:t>PC:</w:t>
      </w:r>
    </w:p>
    <w:p w:rsidR="00760F13" w:rsidRPr="000C13EE" w:rsidRDefault="00FA4562" w:rsidP="00760F13">
      <w:pPr>
        <w:rPr>
          <w:szCs w:val="22"/>
          <w:lang w:val="mt-MT"/>
        </w:rPr>
      </w:pPr>
      <w:r w:rsidRPr="000C13EE">
        <w:rPr>
          <w:lang w:val="mt-MT"/>
        </w:rPr>
        <w:t xml:space="preserve">SN: </w:t>
      </w:r>
    </w:p>
    <w:p w:rsidR="00760F13" w:rsidRPr="000C13EE" w:rsidRDefault="00FA4562" w:rsidP="00760F13">
      <w:pPr>
        <w:rPr>
          <w:szCs w:val="22"/>
          <w:lang w:val="mt-MT"/>
        </w:rPr>
      </w:pPr>
      <w:r w:rsidRPr="000C13EE">
        <w:rPr>
          <w:lang w:val="mt-MT"/>
        </w:rPr>
        <w:t xml:space="preserve">NN: </w:t>
      </w: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  <w:lang w:val="mt-MT"/>
        </w:rPr>
      </w:pPr>
      <w:r w:rsidRPr="000C13EE">
        <w:rPr>
          <w:lang w:val="mt-MT"/>
        </w:rPr>
        <w:br w:type="page"/>
      </w:r>
      <w:r w:rsidRPr="000C13EE">
        <w:rPr>
          <w:b/>
          <w:lang w:val="mt-MT"/>
        </w:rPr>
        <w:t>TAGĦRIF MINIMU LI GĦANDU JIDHER FUQ IL-PAKKETTI Ż-ŻGĦAR EWLENIN</w:t>
      </w:r>
    </w:p>
    <w:p w:rsidR="009B184F" w:rsidRPr="000C13EE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  <w:lang w:val="mt-MT"/>
        </w:rPr>
      </w:pPr>
      <w:r w:rsidRPr="000C13EE">
        <w:rPr>
          <w:b/>
          <w:lang w:val="mt-MT"/>
        </w:rPr>
        <w:t>Kunjett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1.</w:t>
      </w:r>
      <w:r w:rsidRPr="000C13EE">
        <w:rPr>
          <w:b/>
          <w:lang w:val="mt-MT"/>
        </w:rPr>
        <w:tab/>
        <w:t>ISEM TAL-PRODOTT MEDIĊINALI U MNEJN GĦANDU JINGĦATA</w:t>
      </w:r>
    </w:p>
    <w:p w:rsidR="009B184F" w:rsidRPr="000C13EE" w:rsidRDefault="009B184F" w:rsidP="00262EAE">
      <w:pPr>
        <w:ind w:left="567" w:hanging="567"/>
        <w:rPr>
          <w:szCs w:val="22"/>
          <w:lang w:val="mt-MT"/>
        </w:rPr>
      </w:pPr>
    </w:p>
    <w:p w:rsidR="009B184F" w:rsidRPr="000C13EE" w:rsidRDefault="00A3502B" w:rsidP="00262EAE">
      <w:pPr>
        <w:rPr>
          <w:szCs w:val="22"/>
          <w:lang w:val="mt-MT"/>
        </w:rPr>
      </w:pPr>
      <w:r>
        <w:rPr>
          <w:lang w:val="mt-MT"/>
        </w:rPr>
        <w:t xml:space="preserve">Refixia </w:t>
      </w:r>
      <w:r w:rsidR="00FA4562" w:rsidRPr="000C13EE">
        <w:rPr>
          <w:lang w:val="mt-MT"/>
        </w:rPr>
        <w:t>500</w:t>
      </w:r>
      <w:r w:rsidR="00DA3BE0">
        <w:rPr>
          <w:lang w:val="mt-MT"/>
        </w:rPr>
        <w:t> IU</w:t>
      </w:r>
      <w:r w:rsidR="00FA4562" w:rsidRPr="000C13EE">
        <w:rPr>
          <w:lang w:val="mt-MT"/>
        </w:rPr>
        <w:t xml:space="preserve"> trab għal soluzzjoni għall-injezzjoni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nonacog beta</w:t>
      </w:r>
      <w:r w:rsidR="006C7B88">
        <w:rPr>
          <w:lang w:val="mt-MT"/>
        </w:rPr>
        <w:t> </w:t>
      </w:r>
      <w:r w:rsidRPr="000C13EE">
        <w:rPr>
          <w:lang w:val="mt-MT"/>
        </w:rPr>
        <w:t>pegol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IV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234F2" w:rsidRPr="000C13EE" w:rsidRDefault="009234F2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2.</w:t>
      </w:r>
      <w:r w:rsidRPr="000C13EE">
        <w:rPr>
          <w:b/>
          <w:lang w:val="mt-MT"/>
        </w:rPr>
        <w:tab/>
        <w:t>METODU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KIF GĦANDU JINGĦATA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3.</w:t>
      </w:r>
      <w:r w:rsidRPr="000C13EE">
        <w:rPr>
          <w:b/>
          <w:lang w:val="mt-MT"/>
        </w:rPr>
        <w:tab/>
        <w:t>DATA TA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 xml:space="preserve"> SKADENZA</w:t>
      </w:r>
    </w:p>
    <w:p w:rsidR="009B184F" w:rsidRPr="000C13EE" w:rsidRDefault="009B184F" w:rsidP="00262EAE">
      <w:pPr>
        <w:rPr>
          <w:lang w:val="mt-MT"/>
        </w:rPr>
      </w:pPr>
    </w:p>
    <w:p w:rsidR="009B184F" w:rsidRPr="000C13EE" w:rsidRDefault="00FA4562" w:rsidP="00262EAE">
      <w:pPr>
        <w:rPr>
          <w:lang w:val="mt-MT"/>
        </w:rPr>
      </w:pPr>
      <w:r w:rsidRPr="000C13EE">
        <w:rPr>
          <w:lang w:val="mt-MT"/>
        </w:rPr>
        <w:t>JIS</w:t>
      </w:r>
    </w:p>
    <w:p w:rsidR="009B184F" w:rsidRPr="000C13EE" w:rsidRDefault="009B184F" w:rsidP="00262EAE">
      <w:pPr>
        <w:rPr>
          <w:lang w:val="mt-MT"/>
        </w:rPr>
      </w:pPr>
    </w:p>
    <w:p w:rsidR="009B184F" w:rsidRPr="000C13EE" w:rsidRDefault="009B184F" w:rsidP="00262EAE">
      <w:pPr>
        <w:rPr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lang w:val="mt-MT"/>
        </w:rPr>
      </w:pPr>
      <w:r w:rsidRPr="000C13EE">
        <w:rPr>
          <w:b/>
          <w:lang w:val="mt-MT"/>
        </w:rPr>
        <w:t>4.</w:t>
      </w:r>
      <w:r w:rsidRPr="000C13EE">
        <w:rPr>
          <w:b/>
          <w:lang w:val="mt-MT"/>
        </w:rPr>
        <w:tab/>
        <w:t>NUMRU TAL-LOTT</w:t>
      </w:r>
    </w:p>
    <w:p w:rsidR="009B184F" w:rsidRPr="000C13EE" w:rsidRDefault="009B184F" w:rsidP="00262EAE">
      <w:pPr>
        <w:ind w:right="113"/>
        <w:rPr>
          <w:lang w:val="mt-MT"/>
        </w:rPr>
      </w:pPr>
    </w:p>
    <w:p w:rsidR="009B184F" w:rsidRPr="000C13EE" w:rsidRDefault="006F06B2" w:rsidP="00262EAE">
      <w:pPr>
        <w:ind w:right="113"/>
        <w:rPr>
          <w:lang w:val="mt-MT"/>
        </w:rPr>
      </w:pPr>
      <w:r>
        <w:rPr>
          <w:lang w:val="sv-FI"/>
        </w:rPr>
        <w:t>Lott</w:t>
      </w:r>
    </w:p>
    <w:p w:rsidR="009B184F" w:rsidRPr="000C13EE" w:rsidRDefault="009B184F" w:rsidP="00262EAE">
      <w:pPr>
        <w:ind w:right="113"/>
        <w:rPr>
          <w:lang w:val="mt-MT"/>
        </w:rPr>
      </w:pPr>
    </w:p>
    <w:p w:rsidR="009B184F" w:rsidRPr="000C13EE" w:rsidRDefault="009B184F" w:rsidP="00262EAE">
      <w:pPr>
        <w:ind w:right="113"/>
        <w:rPr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5.</w:t>
      </w:r>
      <w:r w:rsidRPr="000C13EE">
        <w:rPr>
          <w:b/>
          <w:lang w:val="mt-MT"/>
        </w:rPr>
        <w:tab/>
        <w:t>IL-KONTENUT SKONT IL-PIŻ, IL-VOLUM, JEW PARTI INDIVIDWALI</w:t>
      </w:r>
    </w:p>
    <w:p w:rsidR="009B184F" w:rsidRPr="000C13EE" w:rsidRDefault="009B184F" w:rsidP="00262EAE">
      <w:pPr>
        <w:ind w:right="113"/>
        <w:rPr>
          <w:szCs w:val="22"/>
          <w:lang w:val="mt-MT"/>
        </w:rPr>
      </w:pPr>
    </w:p>
    <w:p w:rsidR="009B184F" w:rsidRPr="000C13EE" w:rsidRDefault="00B0767E" w:rsidP="00262EAE">
      <w:pPr>
        <w:ind w:right="113"/>
        <w:rPr>
          <w:szCs w:val="22"/>
          <w:lang w:val="mt-MT"/>
        </w:rPr>
      </w:pPr>
      <w:r w:rsidRPr="00AA747B">
        <w:rPr>
          <w:szCs w:val="22"/>
          <w:shd w:val="pct25" w:color="auto" w:fill="auto"/>
          <w:lang w:val="pt-PT"/>
        </w:rPr>
        <w:t>500 IU</w:t>
      </w:r>
    </w:p>
    <w:p w:rsidR="009B184F" w:rsidRPr="000C13EE" w:rsidRDefault="009B184F" w:rsidP="00262EAE">
      <w:pPr>
        <w:ind w:right="113"/>
        <w:rPr>
          <w:szCs w:val="22"/>
          <w:lang w:val="mt-MT"/>
        </w:rPr>
      </w:pPr>
    </w:p>
    <w:p w:rsidR="009234F2" w:rsidRPr="000C13EE" w:rsidRDefault="009234F2" w:rsidP="00262EAE">
      <w:pPr>
        <w:ind w:right="113"/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6.</w:t>
      </w:r>
      <w:r w:rsidRPr="000C13EE">
        <w:rPr>
          <w:b/>
          <w:lang w:val="mt-MT"/>
        </w:rPr>
        <w:tab/>
        <w:t>OĦRAJN</w:t>
      </w:r>
    </w:p>
    <w:p w:rsidR="005069BF" w:rsidRPr="000C13EE" w:rsidRDefault="005069BF" w:rsidP="00262EAE">
      <w:pPr>
        <w:ind w:right="113"/>
        <w:rPr>
          <w:szCs w:val="22"/>
          <w:lang w:val="mt-MT"/>
        </w:rPr>
      </w:pPr>
    </w:p>
    <w:p w:rsidR="009B184F" w:rsidRPr="000C13EE" w:rsidRDefault="00FA4562" w:rsidP="00127166">
      <w:pPr>
        <w:ind w:right="113"/>
        <w:rPr>
          <w:b/>
          <w:szCs w:val="22"/>
          <w:lang w:val="mt-MT"/>
        </w:rPr>
      </w:pPr>
      <w:r w:rsidRPr="000C13EE">
        <w:rPr>
          <w:lang w:val="mt-MT"/>
        </w:rPr>
        <w:t>Novo Nordisk A/S</w:t>
      </w:r>
      <w:r w:rsidRPr="000C13EE">
        <w:rPr>
          <w:lang w:val="mt-MT"/>
        </w:rPr>
        <w:br w:type="page"/>
      </w:r>
    </w:p>
    <w:p w:rsidR="005D3B0B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Cs/>
          <w:szCs w:val="22"/>
          <w:lang w:val="mt-MT"/>
        </w:rPr>
      </w:pPr>
      <w:r w:rsidRPr="000C13EE">
        <w:rPr>
          <w:b/>
          <w:lang w:val="mt-MT"/>
        </w:rPr>
        <w:t>TAGĦRIF LI GĦANDU JIDHER FUQ IL-PAKKETT TA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 xml:space="preserve"> BARRA</w:t>
      </w:r>
    </w:p>
    <w:p w:rsidR="005D3B0B" w:rsidRPr="000C13EE" w:rsidRDefault="005D3B0B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Cs/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Cs w:val="22"/>
          <w:lang w:val="mt-MT"/>
        </w:rPr>
      </w:pPr>
      <w:r w:rsidRPr="000C13EE">
        <w:rPr>
          <w:b/>
          <w:lang w:val="mt-MT"/>
        </w:rPr>
        <w:t>Kartuna</w:t>
      </w:r>
    </w:p>
    <w:p w:rsidR="009B184F" w:rsidRPr="000C13EE" w:rsidRDefault="009B184F" w:rsidP="00262EAE">
      <w:pPr>
        <w:rPr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lang w:val="mt-MT"/>
        </w:rPr>
      </w:pPr>
      <w:r w:rsidRPr="000C13EE">
        <w:rPr>
          <w:b/>
          <w:lang w:val="mt-MT"/>
        </w:rPr>
        <w:t>1.</w:t>
      </w:r>
      <w:r w:rsidRPr="000C13EE">
        <w:rPr>
          <w:b/>
          <w:lang w:val="mt-MT"/>
        </w:rPr>
        <w:tab/>
        <w:t xml:space="preserve">ISEM </w:t>
      </w:r>
      <w:r w:rsidR="00733265" w:rsidRPr="00AA747B">
        <w:rPr>
          <w:b/>
          <w:lang w:val="mt-MT"/>
        </w:rPr>
        <w:t>TAL</w:t>
      </w:r>
      <w:r w:rsidRPr="000C13EE">
        <w:rPr>
          <w:b/>
          <w:lang w:val="mt-MT"/>
        </w:rPr>
        <w:t>-PRODOTT MEDIĊINALI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Refixia 1000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trab u solvent għal soluzzjoni għall-injezzjoni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b/>
          <w:szCs w:val="22"/>
          <w:lang w:val="mt-MT"/>
        </w:rPr>
      </w:pPr>
      <w:r w:rsidRPr="000C13EE">
        <w:rPr>
          <w:lang w:val="mt-MT"/>
        </w:rPr>
        <w:t>nonacog beta</w:t>
      </w:r>
      <w:r w:rsidR="006C7B88">
        <w:rPr>
          <w:lang w:val="mt-MT"/>
        </w:rPr>
        <w:t> </w:t>
      </w:r>
      <w:r w:rsidRPr="000C13EE">
        <w:rPr>
          <w:lang w:val="mt-MT"/>
        </w:rPr>
        <w:t>pegol</w:t>
      </w:r>
    </w:p>
    <w:p w:rsidR="009B184F" w:rsidRDefault="00836112" w:rsidP="00262EAE">
      <w:pPr>
        <w:rPr>
          <w:szCs w:val="22"/>
          <w:lang w:val="mt-MT"/>
        </w:rPr>
      </w:pPr>
      <w:r>
        <w:rPr>
          <w:szCs w:val="22"/>
          <w:lang w:val="mt-MT"/>
        </w:rPr>
        <w:t>(fattur IX rikombinanti ta’ koagulazzjoni)</w:t>
      </w:r>
    </w:p>
    <w:p w:rsidR="00836112" w:rsidRPr="000C13EE" w:rsidRDefault="00836112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2.</w:t>
      </w:r>
      <w:r w:rsidRPr="000C13EE">
        <w:rPr>
          <w:b/>
          <w:lang w:val="mt-MT"/>
        </w:rPr>
        <w:tab/>
        <w:t>DIKJARAZZJONI TAS-SUSTANZA ATTIVA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Trab: 1000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nonacog beta</w:t>
      </w:r>
      <w:r w:rsidR="006C7B88">
        <w:rPr>
          <w:lang w:val="mt-MT"/>
        </w:rPr>
        <w:t> </w:t>
      </w:r>
      <w:r w:rsidRPr="000C13EE">
        <w:rPr>
          <w:lang w:val="mt-MT"/>
        </w:rPr>
        <w:t>pegol (madwar 250</w:t>
      </w:r>
      <w:r w:rsidR="00DA3BE0">
        <w:rPr>
          <w:lang w:val="mt-MT"/>
        </w:rPr>
        <w:t> IU</w:t>
      </w:r>
      <w:r w:rsidR="0042344E">
        <w:rPr>
          <w:lang w:val="mt-MT"/>
        </w:rPr>
        <w:t>/mL wara r-rikostituzzjoni)</w:t>
      </w:r>
      <w:r w:rsidR="006A4218">
        <w:rPr>
          <w:lang w:val="mt-MT"/>
        </w:rPr>
        <w:t>,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3.</w:t>
      </w:r>
      <w:r w:rsidRPr="000C13EE">
        <w:rPr>
          <w:b/>
          <w:lang w:val="mt-MT"/>
        </w:rPr>
        <w:tab/>
        <w:t>LISTA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EĊĊIPJENTI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EB0347" w:rsidRPr="000C13EE" w:rsidRDefault="00FA4562" w:rsidP="00262EAE">
      <w:pPr>
        <w:rPr>
          <w:szCs w:val="22"/>
          <w:lang w:val="mt-MT"/>
        </w:rPr>
      </w:pPr>
      <w:r w:rsidRPr="00AA747B">
        <w:rPr>
          <w:szCs w:val="22"/>
          <w:shd w:val="clear" w:color="auto" w:fill="BFBFBF"/>
          <w:lang w:val="mt-MT"/>
        </w:rPr>
        <w:t>Trab:</w:t>
      </w:r>
    </w:p>
    <w:p w:rsidR="00EB0347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sodium chloride, histidine, sucrose, polysorbate 80, mannitol, sodium hydroxide, hydrochloric acid</w:t>
      </w:r>
    </w:p>
    <w:p w:rsidR="00EB0347" w:rsidRPr="000C13EE" w:rsidRDefault="00EB0347" w:rsidP="00262EAE">
      <w:pPr>
        <w:rPr>
          <w:szCs w:val="22"/>
          <w:lang w:val="mt-MT"/>
        </w:rPr>
      </w:pPr>
    </w:p>
    <w:p w:rsidR="009B184F" w:rsidRPr="000C13EE" w:rsidRDefault="0042344E" w:rsidP="00262EAE">
      <w:pPr>
        <w:rPr>
          <w:szCs w:val="22"/>
          <w:lang w:val="mt-MT"/>
        </w:rPr>
      </w:pPr>
      <w:r>
        <w:rPr>
          <w:lang w:val="mt-MT"/>
        </w:rPr>
        <w:t xml:space="preserve">Solvent: </w:t>
      </w:r>
      <w:r w:rsidR="006A4218">
        <w:rPr>
          <w:lang w:val="mt-MT"/>
        </w:rPr>
        <w:t>H</w:t>
      </w:r>
      <w:r w:rsidR="00FA4562" w:rsidRPr="000C13EE">
        <w:rPr>
          <w:lang w:val="mt-MT"/>
        </w:rPr>
        <w:t>istidine, ilma għal</w:t>
      </w:r>
      <w:r w:rsidR="007E18BB">
        <w:rPr>
          <w:lang w:val="mt-MT"/>
        </w:rPr>
        <w:t>l-</w:t>
      </w:r>
      <w:r w:rsidR="00FA4562" w:rsidRPr="000C13EE">
        <w:rPr>
          <w:lang w:val="mt-MT"/>
        </w:rPr>
        <w:t>injezzjonijiet, sodium hydroxide, hydrochloric acid</w:t>
      </w:r>
    </w:p>
    <w:p w:rsidR="00EB0347" w:rsidRPr="000C13EE" w:rsidRDefault="00EB0347" w:rsidP="00262EAE">
      <w:pPr>
        <w:rPr>
          <w:szCs w:val="22"/>
          <w:lang w:val="mt-MT"/>
        </w:rPr>
      </w:pPr>
    </w:p>
    <w:p w:rsidR="007658B6" w:rsidRPr="000C13EE" w:rsidRDefault="007658B6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4.</w:t>
      </w:r>
      <w:r w:rsidRPr="000C13EE">
        <w:rPr>
          <w:b/>
          <w:lang w:val="mt-MT"/>
        </w:rPr>
        <w:tab/>
        <w:t>GĦAMLA FARMAĊEWTIKA U KONTENUT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AA747B">
        <w:rPr>
          <w:szCs w:val="22"/>
          <w:shd w:val="clear" w:color="auto" w:fill="BFBFBF"/>
          <w:lang w:val="mt-MT"/>
        </w:rPr>
        <w:t>Trab u solvent għal soluzzjoni għall-injezzjoni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 xml:space="preserve">Il-pakkett fih: kunjett </w:t>
      </w:r>
      <w:r w:rsidR="007E18BB">
        <w:rPr>
          <w:lang w:val="mt-MT"/>
        </w:rPr>
        <w:t xml:space="preserve">wieħed </w:t>
      </w:r>
      <w:r w:rsidR="005E46E5">
        <w:rPr>
          <w:lang w:val="mt-MT"/>
        </w:rPr>
        <w:t xml:space="preserve">ta’ </w:t>
      </w:r>
      <w:r w:rsidRPr="000C13EE">
        <w:rPr>
          <w:lang w:val="mt-MT"/>
        </w:rPr>
        <w:t>trab, 4</w:t>
      </w:r>
      <w:r w:rsidR="007E18BB">
        <w:rPr>
          <w:lang w:val="mt-MT"/>
        </w:rPr>
        <w:t> </w:t>
      </w:r>
      <w:r w:rsidRPr="000C13EE">
        <w:rPr>
          <w:lang w:val="mt-MT"/>
        </w:rPr>
        <w:t>m</w:t>
      </w:r>
      <w:r w:rsidR="001273EE">
        <w:rPr>
          <w:lang w:val="mt-MT"/>
        </w:rPr>
        <w:t>l</w:t>
      </w:r>
      <w:r w:rsidRPr="000C13EE">
        <w:rPr>
          <w:lang w:val="mt-MT"/>
        </w:rPr>
        <w:t xml:space="preserve">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solvent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siringa mimlija għal-lest, lasta tal-planġer u adapter tal-kunjett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7658B6" w:rsidRPr="000C13EE" w:rsidRDefault="007658B6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5.</w:t>
      </w:r>
      <w:r w:rsidRPr="000C13EE">
        <w:rPr>
          <w:b/>
          <w:lang w:val="mt-MT"/>
        </w:rPr>
        <w:tab/>
        <w:t>MOD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KIF U MNEJN JINGĦATA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0062DD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Aqra l-fuljett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tagħrif qabel l-użu</w:t>
      </w:r>
    </w:p>
    <w:p w:rsidR="000062DD" w:rsidRPr="000C13EE" w:rsidRDefault="000062DD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Użu għal ġol-vini, wara r-rikostituzzjoni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6.</w:t>
      </w:r>
      <w:r w:rsidRPr="000C13EE">
        <w:rPr>
          <w:b/>
          <w:lang w:val="mt-MT"/>
        </w:rPr>
        <w:tab/>
        <w:t>TWISSIJA SPEĊJALI LI L-PRODOTT MEDIĊINALI GĦANDU JINŻAMM FEJN MA JIDHIRX U MA JINTLAĦAQX MIT-TFAL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outlineLvl w:val="0"/>
        <w:rPr>
          <w:szCs w:val="22"/>
          <w:lang w:val="mt-MT"/>
        </w:rPr>
      </w:pPr>
      <w:r w:rsidRPr="000C13EE">
        <w:rPr>
          <w:lang w:val="mt-MT"/>
        </w:rPr>
        <w:t>Żomm fejn ma jidhirx u ma jintlaħaqx mit-tfal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7.</w:t>
      </w:r>
      <w:r w:rsidRPr="000C13EE">
        <w:rPr>
          <w:b/>
          <w:lang w:val="mt-MT"/>
        </w:rPr>
        <w:tab/>
        <w:t>TWISSIJ</w:t>
      </w:r>
      <w:r w:rsidR="005E46E5">
        <w:rPr>
          <w:b/>
          <w:lang w:val="mt-MT"/>
        </w:rPr>
        <w:t>A(</w:t>
      </w:r>
      <w:r w:rsidRPr="000C13EE">
        <w:rPr>
          <w:b/>
          <w:lang w:val="mt-MT"/>
        </w:rPr>
        <w:t>IET</w:t>
      </w:r>
      <w:r w:rsidR="005E46E5">
        <w:rPr>
          <w:b/>
          <w:lang w:val="mt-MT"/>
        </w:rPr>
        <w:t>)</w:t>
      </w:r>
      <w:r w:rsidRPr="000C13EE">
        <w:rPr>
          <w:b/>
          <w:lang w:val="mt-MT"/>
        </w:rPr>
        <w:t xml:space="preserve"> SPEĊJALI OĦRA, JEKK MEĦTIEĠA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tabs>
          <w:tab w:val="left" w:pos="749"/>
        </w:tabs>
        <w:rPr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lang w:val="mt-MT"/>
        </w:rPr>
      </w:pPr>
      <w:r w:rsidRPr="000C13EE">
        <w:rPr>
          <w:b/>
          <w:lang w:val="mt-MT"/>
        </w:rPr>
        <w:t>8.</w:t>
      </w:r>
      <w:r w:rsidRPr="000C13EE">
        <w:rPr>
          <w:b/>
          <w:lang w:val="mt-MT"/>
        </w:rPr>
        <w:tab/>
        <w:t>DATA TA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 xml:space="preserve"> SKADENZA</w:t>
      </w:r>
    </w:p>
    <w:p w:rsidR="009B184F" w:rsidRPr="000C13EE" w:rsidRDefault="009B184F" w:rsidP="00262EAE">
      <w:pPr>
        <w:rPr>
          <w:lang w:val="mt-MT"/>
        </w:rPr>
      </w:pPr>
    </w:p>
    <w:p w:rsidR="009B184F" w:rsidRPr="000C13EE" w:rsidRDefault="00FA4562" w:rsidP="00262EAE">
      <w:pPr>
        <w:rPr>
          <w:lang w:val="mt-MT"/>
        </w:rPr>
      </w:pPr>
      <w:r w:rsidRPr="000C13EE">
        <w:rPr>
          <w:lang w:val="mt-MT"/>
        </w:rPr>
        <w:t>JIS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234F2" w:rsidRPr="000C13EE" w:rsidRDefault="009234F2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9.</w:t>
      </w:r>
      <w:r w:rsidRPr="000C13EE">
        <w:rPr>
          <w:b/>
          <w:lang w:val="mt-MT"/>
        </w:rPr>
        <w:tab/>
        <w:t>KONDIZZJONIJIET SPEĊJALI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KIF JINĦAŻEN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ind w:left="567" w:hanging="567"/>
        <w:rPr>
          <w:szCs w:val="22"/>
          <w:lang w:val="mt-MT"/>
        </w:rPr>
      </w:pPr>
      <w:r w:rsidRPr="000C13EE">
        <w:rPr>
          <w:lang w:val="mt-MT"/>
        </w:rPr>
        <w:t>Aħżen fi friġġ. Tagħmlux fil-friża</w:t>
      </w:r>
    </w:p>
    <w:p w:rsidR="009B184F" w:rsidRPr="000C13EE" w:rsidRDefault="00FA4562" w:rsidP="00127166">
      <w:pPr>
        <w:tabs>
          <w:tab w:val="clear" w:pos="567"/>
        </w:tabs>
        <w:rPr>
          <w:szCs w:val="22"/>
          <w:lang w:val="mt-MT"/>
        </w:rPr>
      </w:pPr>
      <w:r w:rsidRPr="000C13EE">
        <w:rPr>
          <w:lang w:val="mt-MT"/>
        </w:rPr>
        <w:t>Jista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jinħażen </w:t>
      </w:r>
      <w:r w:rsidR="007E18BB">
        <w:rPr>
          <w:lang w:val="mt-MT"/>
        </w:rPr>
        <w:t>f’</w:t>
      </w:r>
      <w:r w:rsidRPr="000C13EE">
        <w:rPr>
          <w:lang w:val="mt-MT"/>
        </w:rPr>
        <w:t>temperatura tal-kamra (sa</w:t>
      </w:r>
      <w:r w:rsidR="007E18BB">
        <w:rPr>
          <w:lang w:val="mt-MT"/>
        </w:rPr>
        <w:t xml:space="preserve"> </w:t>
      </w:r>
      <w:r w:rsidRPr="000C13EE">
        <w:rPr>
          <w:lang w:val="mt-MT"/>
        </w:rPr>
        <w:t xml:space="preserve">30°C) għal perjodu wieħed </w:t>
      </w:r>
      <w:r w:rsidR="007E18BB">
        <w:rPr>
          <w:lang w:val="mt-MT"/>
        </w:rPr>
        <w:t xml:space="preserve">ta’ mhux aktar minn </w:t>
      </w:r>
      <w:r w:rsidRPr="000C13EE">
        <w:rPr>
          <w:lang w:val="mt-MT"/>
        </w:rPr>
        <w:t>6 xhur. M</w:t>
      </w:r>
      <w:r w:rsidR="005E46E5">
        <w:rPr>
          <w:lang w:val="mt-MT"/>
        </w:rPr>
        <w:t>’għandux jerġa jiddaħħal</w:t>
      </w:r>
      <w:r w:rsidRPr="000C13EE">
        <w:rPr>
          <w:lang w:val="mt-MT"/>
        </w:rPr>
        <w:t xml:space="preserve"> fil-friġġ wara li jkun inħażen f</w:t>
      </w:r>
      <w:r w:rsidR="006A4218">
        <w:rPr>
          <w:lang w:val="mt-MT"/>
        </w:rPr>
        <w:t>’</w:t>
      </w:r>
      <w:r w:rsidRPr="000C13EE">
        <w:rPr>
          <w:lang w:val="mt-MT"/>
        </w:rPr>
        <w:t>temperatura tal-kamra</w:t>
      </w:r>
    </w:p>
    <w:p w:rsidR="000062DD" w:rsidRPr="000C13EE" w:rsidRDefault="000062DD" w:rsidP="00262EAE">
      <w:pPr>
        <w:ind w:left="567" w:hanging="567"/>
        <w:rPr>
          <w:szCs w:val="22"/>
          <w:lang w:val="mt-MT"/>
        </w:rPr>
      </w:pPr>
    </w:p>
    <w:p w:rsidR="009B184F" w:rsidRPr="000C13EE" w:rsidRDefault="00FA4562" w:rsidP="00262EAE">
      <w:pPr>
        <w:ind w:left="567" w:hanging="567"/>
        <w:rPr>
          <w:szCs w:val="22"/>
          <w:lang w:val="mt-MT"/>
        </w:rPr>
      </w:pPr>
      <w:r w:rsidRPr="000C13EE">
        <w:rPr>
          <w:lang w:val="mt-MT"/>
        </w:rPr>
        <w:t>Data meta tneħħa mill-friġġ: ____________</w:t>
      </w:r>
    </w:p>
    <w:p w:rsidR="009B184F" w:rsidRPr="000C13EE" w:rsidRDefault="009B184F" w:rsidP="00262EAE">
      <w:pPr>
        <w:ind w:left="567" w:hanging="567"/>
        <w:rPr>
          <w:szCs w:val="22"/>
          <w:lang w:val="mt-MT"/>
        </w:rPr>
      </w:pPr>
    </w:p>
    <w:p w:rsidR="009B184F" w:rsidRPr="000C13EE" w:rsidRDefault="00FA4562" w:rsidP="00262EAE">
      <w:pPr>
        <w:ind w:left="567" w:hanging="567"/>
        <w:rPr>
          <w:szCs w:val="22"/>
          <w:lang w:val="mt-MT"/>
        </w:rPr>
      </w:pPr>
      <w:r w:rsidRPr="000C13EE">
        <w:rPr>
          <w:lang w:val="mt-MT"/>
        </w:rPr>
        <w:t>Aħżen fil-pakkett oriġinali sabiex tilqa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mid-dawl</w:t>
      </w:r>
    </w:p>
    <w:p w:rsidR="009B184F" w:rsidRPr="000C13EE" w:rsidRDefault="009B184F" w:rsidP="00262EAE">
      <w:pPr>
        <w:ind w:left="567" w:hanging="567"/>
        <w:rPr>
          <w:szCs w:val="22"/>
          <w:lang w:val="mt-MT"/>
        </w:rPr>
      </w:pPr>
    </w:p>
    <w:p w:rsidR="009234F2" w:rsidRPr="000C13EE" w:rsidRDefault="009234F2" w:rsidP="00262EAE">
      <w:pPr>
        <w:ind w:left="567" w:hanging="567"/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10.</w:t>
      </w:r>
      <w:r w:rsidRPr="000C13EE">
        <w:rPr>
          <w:b/>
          <w:lang w:val="mt-MT"/>
        </w:rPr>
        <w:tab/>
        <w:t>PREKAWZJONIJIET SPEĊJALI GĦAR-RIMI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PRODOTTI MEDIĊINALI MHUX UŻATI JEW SKART MINN DAWN IL-PRODOTTI MEDIĊINALI, JEKK HEMM BŻONN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11.</w:t>
      </w:r>
      <w:r w:rsidRPr="000C13EE">
        <w:rPr>
          <w:b/>
          <w:lang w:val="mt-MT"/>
        </w:rPr>
        <w:tab/>
        <w:t>ISEM U INDIRIZZ TAD-DETENTUR TAL-AWTORIZZAZZJONI GĦAT-TQEGĦID FIS-SUQ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Novo Nordisk A/S</w:t>
      </w: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Novo Allé</w:t>
      </w: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DK-2880 Bagsværd</w:t>
      </w:r>
    </w:p>
    <w:p w:rsidR="00540366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Id-Danimarka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12.</w:t>
      </w:r>
      <w:r w:rsidRPr="000C13EE">
        <w:rPr>
          <w:b/>
          <w:lang w:val="mt-MT"/>
        </w:rPr>
        <w:tab/>
        <w:t>NUMRU TAL-AWTORIZZAZZJONI GĦAT-TQEGĦID FIS-SUQ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D85A81" w:rsidP="00262EAE">
      <w:pPr>
        <w:outlineLvl w:val="0"/>
        <w:rPr>
          <w:szCs w:val="22"/>
          <w:lang w:val="mt-MT"/>
        </w:rPr>
      </w:pPr>
      <w:r w:rsidRPr="00A56AEF">
        <w:rPr>
          <w:szCs w:val="22"/>
          <w:lang w:val="mt-MT"/>
        </w:rPr>
        <w:t>EU/1/17/1193/002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13.</w:t>
      </w:r>
      <w:r w:rsidRPr="000C13EE">
        <w:rPr>
          <w:b/>
          <w:lang w:val="mt-MT"/>
        </w:rPr>
        <w:tab/>
        <w:t>NUMRU TAL-LOTT</w:t>
      </w:r>
    </w:p>
    <w:p w:rsidR="009B184F" w:rsidRPr="000C13EE" w:rsidRDefault="009B184F" w:rsidP="00262EAE">
      <w:pPr>
        <w:rPr>
          <w:i/>
          <w:szCs w:val="22"/>
          <w:lang w:val="mt-MT"/>
        </w:rPr>
      </w:pPr>
    </w:p>
    <w:p w:rsidR="009B184F" w:rsidRPr="000C13EE" w:rsidRDefault="006F06B2" w:rsidP="00262EAE">
      <w:pPr>
        <w:rPr>
          <w:szCs w:val="22"/>
          <w:lang w:val="mt-MT"/>
        </w:rPr>
      </w:pPr>
      <w:r w:rsidRPr="00AA747B">
        <w:rPr>
          <w:lang w:val="mt-MT"/>
        </w:rPr>
        <w:t>Lott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14.</w:t>
      </w:r>
      <w:r w:rsidRPr="000C13EE">
        <w:rPr>
          <w:b/>
          <w:lang w:val="mt-MT"/>
        </w:rPr>
        <w:tab/>
        <w:t>KLASSIFIKAZZJONI ĠENERALI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KIF JINGĦATA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15.</w:t>
      </w:r>
      <w:r w:rsidRPr="000C13EE">
        <w:rPr>
          <w:b/>
          <w:lang w:val="mt-MT"/>
        </w:rPr>
        <w:tab/>
        <w:t>ISTRUZZJONIJIET DWAR L-UŻU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567" w:hanging="567"/>
        <w:rPr>
          <w:szCs w:val="22"/>
          <w:lang w:val="mt-MT"/>
        </w:rPr>
      </w:pPr>
      <w:r w:rsidRPr="000C13EE">
        <w:rPr>
          <w:b/>
          <w:lang w:val="mt-MT"/>
        </w:rPr>
        <w:t>16.</w:t>
      </w:r>
      <w:r w:rsidRPr="000C13EE">
        <w:rPr>
          <w:b/>
          <w:lang w:val="mt-MT"/>
        </w:rPr>
        <w:tab/>
        <w:t>INFORMAZZJONI BIL-BRAILLE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F526A7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Refixia 1000</w:t>
      </w:r>
      <w:r w:rsidR="00DA3BE0">
        <w:rPr>
          <w:lang w:val="mt-MT"/>
        </w:rPr>
        <w:t> IU</w:t>
      </w:r>
    </w:p>
    <w:p w:rsidR="000062DD" w:rsidRPr="000C13EE" w:rsidRDefault="000062DD" w:rsidP="00262EAE">
      <w:pPr>
        <w:rPr>
          <w:szCs w:val="22"/>
          <w:lang w:val="mt-MT"/>
        </w:rPr>
      </w:pPr>
    </w:p>
    <w:p w:rsidR="000062DD" w:rsidRPr="000C13EE" w:rsidRDefault="000062DD" w:rsidP="000062DD">
      <w:pPr>
        <w:rPr>
          <w:szCs w:val="22"/>
          <w:lang w:val="mt-MT"/>
        </w:rPr>
      </w:pPr>
    </w:p>
    <w:p w:rsidR="000062DD" w:rsidRPr="000C13EE" w:rsidRDefault="00FA4562" w:rsidP="000062D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17.</w:t>
      </w:r>
      <w:r w:rsidRPr="000C13EE">
        <w:rPr>
          <w:b/>
          <w:lang w:val="mt-MT"/>
        </w:rPr>
        <w:tab/>
        <w:t xml:space="preserve">IDENTIFIKATUR UNIKU </w:t>
      </w:r>
      <w:r w:rsidRPr="000C13EE">
        <w:rPr>
          <w:b/>
          <w:noProof w:val="0"/>
          <w:cs/>
          <w:lang w:val="mt-MT"/>
        </w:rPr>
        <w:t xml:space="preserve">– </w:t>
      </w:r>
      <w:r w:rsidRPr="000C13EE">
        <w:rPr>
          <w:b/>
          <w:lang w:val="mt-MT"/>
        </w:rPr>
        <w:t>BARCODE 2D</w:t>
      </w:r>
    </w:p>
    <w:p w:rsidR="000062DD" w:rsidRPr="000C13EE" w:rsidRDefault="000062DD" w:rsidP="000062DD">
      <w:pPr>
        <w:rPr>
          <w:szCs w:val="22"/>
          <w:lang w:val="mt-MT"/>
        </w:rPr>
      </w:pPr>
    </w:p>
    <w:p w:rsidR="000062DD" w:rsidRPr="000C13EE" w:rsidRDefault="00FA4562" w:rsidP="000062DD">
      <w:pPr>
        <w:rPr>
          <w:szCs w:val="22"/>
          <w:lang w:val="mt-MT"/>
        </w:rPr>
      </w:pPr>
      <w:r w:rsidRPr="00891552">
        <w:rPr>
          <w:highlight w:val="lightGray"/>
          <w:lang w:val="mt-MT"/>
        </w:rPr>
        <w:t>barcode 2D li jkollu l-identifikatur uniku inkluż.</w:t>
      </w:r>
    </w:p>
    <w:p w:rsidR="000062DD" w:rsidRPr="000C13EE" w:rsidRDefault="000062DD" w:rsidP="000062DD">
      <w:pPr>
        <w:rPr>
          <w:szCs w:val="22"/>
          <w:lang w:val="mt-MT"/>
        </w:rPr>
      </w:pPr>
    </w:p>
    <w:p w:rsidR="000062DD" w:rsidRPr="000C13EE" w:rsidRDefault="000062DD" w:rsidP="000062DD">
      <w:pPr>
        <w:rPr>
          <w:szCs w:val="22"/>
          <w:lang w:val="mt-MT"/>
        </w:rPr>
      </w:pPr>
    </w:p>
    <w:p w:rsidR="000062DD" w:rsidRPr="000C13EE" w:rsidRDefault="00FA4562" w:rsidP="000062DD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18.</w:t>
      </w:r>
      <w:r w:rsidRPr="000C13EE">
        <w:rPr>
          <w:b/>
          <w:lang w:val="mt-MT"/>
        </w:rPr>
        <w:tab/>
        <w:t>IDENTIFIKATUR UNIKU -</w:t>
      </w:r>
      <w:r w:rsidR="00E6300B">
        <w:rPr>
          <w:b/>
          <w:lang w:val="mt-MT"/>
        </w:rPr>
        <w:t xml:space="preserve"> </w:t>
      </w:r>
      <w:r w:rsidRPr="000C13EE">
        <w:rPr>
          <w:b/>
          <w:i/>
          <w:lang w:val="mt-MT"/>
        </w:rPr>
        <w:t>DATA</w:t>
      </w:r>
      <w:r w:rsidRPr="000C13EE">
        <w:rPr>
          <w:b/>
          <w:lang w:val="mt-MT"/>
        </w:rPr>
        <w:t xml:space="preserve"> LI TINQARA MILL-BNIEDEM</w:t>
      </w:r>
    </w:p>
    <w:p w:rsidR="000062DD" w:rsidRPr="000C13EE" w:rsidRDefault="000062DD" w:rsidP="000062DD">
      <w:pPr>
        <w:rPr>
          <w:szCs w:val="22"/>
          <w:lang w:val="mt-MT"/>
        </w:rPr>
      </w:pPr>
    </w:p>
    <w:p w:rsidR="000062DD" w:rsidRPr="000C13EE" w:rsidRDefault="00FA4562" w:rsidP="000062DD">
      <w:pPr>
        <w:rPr>
          <w:szCs w:val="22"/>
          <w:lang w:val="mt-MT"/>
        </w:rPr>
      </w:pPr>
      <w:r w:rsidRPr="000C13EE">
        <w:rPr>
          <w:lang w:val="mt-MT"/>
        </w:rPr>
        <w:t>PC:</w:t>
      </w:r>
    </w:p>
    <w:p w:rsidR="000062DD" w:rsidRPr="000C13EE" w:rsidRDefault="00FA4562" w:rsidP="000062DD">
      <w:pPr>
        <w:rPr>
          <w:szCs w:val="22"/>
          <w:lang w:val="mt-MT"/>
        </w:rPr>
      </w:pPr>
      <w:r w:rsidRPr="000C13EE">
        <w:rPr>
          <w:lang w:val="mt-MT"/>
        </w:rPr>
        <w:t>SN:</w:t>
      </w:r>
    </w:p>
    <w:p w:rsidR="000062DD" w:rsidRPr="000C13EE" w:rsidRDefault="00FA4562" w:rsidP="000062DD">
      <w:pPr>
        <w:rPr>
          <w:szCs w:val="22"/>
          <w:lang w:val="mt-MT"/>
        </w:rPr>
      </w:pPr>
      <w:r w:rsidRPr="000C13EE">
        <w:rPr>
          <w:lang w:val="mt-MT"/>
        </w:rPr>
        <w:t>NN:</w:t>
      </w: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  <w:lang w:val="mt-MT"/>
        </w:rPr>
      </w:pPr>
      <w:r w:rsidRPr="000C13EE">
        <w:rPr>
          <w:lang w:val="mt-MT"/>
        </w:rPr>
        <w:br w:type="page"/>
      </w:r>
      <w:r w:rsidRPr="000C13EE">
        <w:rPr>
          <w:b/>
          <w:lang w:val="mt-MT"/>
        </w:rPr>
        <w:t>TAGĦRIF MINIMU LI GĦANDU JIDHER FUQ IL-PAKKETTI Ż-ŻGĦAR EWLENIN</w:t>
      </w:r>
    </w:p>
    <w:p w:rsidR="009B184F" w:rsidRPr="000C13EE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  <w:lang w:val="mt-MT"/>
        </w:rPr>
      </w:pPr>
      <w:r w:rsidRPr="000C13EE">
        <w:rPr>
          <w:b/>
          <w:lang w:val="mt-MT"/>
        </w:rPr>
        <w:t>Kunjett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1.</w:t>
      </w:r>
      <w:r w:rsidRPr="000C13EE">
        <w:rPr>
          <w:b/>
          <w:lang w:val="mt-MT"/>
        </w:rPr>
        <w:tab/>
        <w:t>ISEM TAL-PRODOTT MEDIĊINALI U MNEJN GĦANDU JINGĦATA</w:t>
      </w:r>
    </w:p>
    <w:p w:rsidR="009B184F" w:rsidRPr="000C13EE" w:rsidRDefault="009B184F" w:rsidP="00262EAE">
      <w:pPr>
        <w:ind w:left="567" w:hanging="567"/>
        <w:rPr>
          <w:szCs w:val="22"/>
          <w:lang w:val="mt-MT"/>
        </w:rPr>
      </w:pPr>
    </w:p>
    <w:p w:rsidR="009B184F" w:rsidRPr="000C13EE" w:rsidRDefault="007F18F5" w:rsidP="00262EAE">
      <w:pPr>
        <w:rPr>
          <w:szCs w:val="22"/>
          <w:lang w:val="mt-MT"/>
        </w:rPr>
      </w:pPr>
      <w:r>
        <w:rPr>
          <w:lang w:val="mt-MT"/>
        </w:rPr>
        <w:t xml:space="preserve">Refixia </w:t>
      </w:r>
      <w:r w:rsidR="00FA4562" w:rsidRPr="000C13EE">
        <w:rPr>
          <w:lang w:val="mt-MT"/>
        </w:rPr>
        <w:t>1000</w:t>
      </w:r>
      <w:r w:rsidR="00DA3BE0">
        <w:rPr>
          <w:lang w:val="mt-MT"/>
        </w:rPr>
        <w:t> IU</w:t>
      </w:r>
      <w:r w:rsidR="00FA4562" w:rsidRPr="000C13EE">
        <w:rPr>
          <w:lang w:val="mt-MT"/>
        </w:rPr>
        <w:t xml:space="preserve"> trab għal soluzzjoni għall-injezzjoni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nonacog beta</w:t>
      </w:r>
      <w:r w:rsidR="006C7B88">
        <w:rPr>
          <w:lang w:val="mt-MT"/>
        </w:rPr>
        <w:t> </w:t>
      </w:r>
      <w:r w:rsidRPr="000C13EE">
        <w:rPr>
          <w:lang w:val="mt-MT"/>
        </w:rPr>
        <w:t>pegol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IV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234F2" w:rsidRPr="000C13EE" w:rsidRDefault="009234F2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2.</w:t>
      </w:r>
      <w:r w:rsidRPr="000C13EE">
        <w:rPr>
          <w:b/>
          <w:lang w:val="mt-MT"/>
        </w:rPr>
        <w:tab/>
        <w:t>METODU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KIF GĦANDU JINGĦATA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3.</w:t>
      </w:r>
      <w:r w:rsidRPr="000C13EE">
        <w:rPr>
          <w:b/>
          <w:lang w:val="mt-MT"/>
        </w:rPr>
        <w:tab/>
        <w:t>DATA TA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 xml:space="preserve"> SKADENZA</w:t>
      </w:r>
    </w:p>
    <w:p w:rsidR="009B184F" w:rsidRPr="000C13EE" w:rsidRDefault="009B184F" w:rsidP="00262EAE">
      <w:pPr>
        <w:rPr>
          <w:lang w:val="mt-MT"/>
        </w:rPr>
      </w:pPr>
    </w:p>
    <w:p w:rsidR="009B184F" w:rsidRPr="000C13EE" w:rsidRDefault="00FA4562" w:rsidP="00262EAE">
      <w:pPr>
        <w:rPr>
          <w:lang w:val="mt-MT"/>
        </w:rPr>
      </w:pPr>
      <w:r w:rsidRPr="000C13EE">
        <w:rPr>
          <w:lang w:val="mt-MT"/>
        </w:rPr>
        <w:t>JIS</w:t>
      </w:r>
    </w:p>
    <w:p w:rsidR="009B184F" w:rsidRPr="000C13EE" w:rsidRDefault="009B184F" w:rsidP="00262EAE">
      <w:pPr>
        <w:rPr>
          <w:lang w:val="mt-MT"/>
        </w:rPr>
      </w:pPr>
    </w:p>
    <w:p w:rsidR="009B184F" w:rsidRPr="000C13EE" w:rsidRDefault="009B184F" w:rsidP="00262EAE">
      <w:pPr>
        <w:rPr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lang w:val="mt-MT"/>
        </w:rPr>
      </w:pPr>
      <w:r w:rsidRPr="000C13EE">
        <w:rPr>
          <w:b/>
          <w:lang w:val="mt-MT"/>
        </w:rPr>
        <w:t>4.</w:t>
      </w:r>
      <w:r w:rsidRPr="000C13EE">
        <w:rPr>
          <w:b/>
          <w:lang w:val="mt-MT"/>
        </w:rPr>
        <w:tab/>
        <w:t>NUMRU TAL-LOTT</w:t>
      </w:r>
    </w:p>
    <w:p w:rsidR="009B184F" w:rsidRPr="000C13EE" w:rsidRDefault="009B184F" w:rsidP="00262EAE">
      <w:pPr>
        <w:ind w:right="113"/>
        <w:rPr>
          <w:lang w:val="mt-MT"/>
        </w:rPr>
      </w:pPr>
    </w:p>
    <w:p w:rsidR="009B184F" w:rsidRPr="000C13EE" w:rsidRDefault="006F06B2" w:rsidP="00262EAE">
      <w:pPr>
        <w:ind w:right="113"/>
        <w:rPr>
          <w:lang w:val="mt-MT"/>
        </w:rPr>
      </w:pPr>
      <w:r>
        <w:rPr>
          <w:lang w:val="sv-FI"/>
        </w:rPr>
        <w:t>Lott</w:t>
      </w:r>
    </w:p>
    <w:p w:rsidR="009B184F" w:rsidRPr="000C13EE" w:rsidRDefault="009B184F" w:rsidP="00262EAE">
      <w:pPr>
        <w:ind w:right="113"/>
        <w:rPr>
          <w:lang w:val="mt-MT"/>
        </w:rPr>
      </w:pPr>
    </w:p>
    <w:p w:rsidR="009B184F" w:rsidRPr="000C13EE" w:rsidRDefault="009B184F" w:rsidP="00262EAE">
      <w:pPr>
        <w:ind w:right="113"/>
        <w:rPr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5.</w:t>
      </w:r>
      <w:r w:rsidRPr="000C13EE">
        <w:rPr>
          <w:b/>
          <w:lang w:val="mt-MT"/>
        </w:rPr>
        <w:tab/>
        <w:t>IL-KONTENUT SKONT IL-PIŻ, IL-VOLUM, JEW PARTI INDIVIDWALI</w:t>
      </w:r>
    </w:p>
    <w:p w:rsidR="009B184F" w:rsidRPr="000C13EE" w:rsidRDefault="009B184F" w:rsidP="00262EAE">
      <w:pPr>
        <w:ind w:right="113"/>
        <w:rPr>
          <w:szCs w:val="22"/>
          <w:lang w:val="mt-MT"/>
        </w:rPr>
      </w:pPr>
    </w:p>
    <w:p w:rsidR="009B184F" w:rsidRPr="000C13EE" w:rsidRDefault="001D4D91" w:rsidP="00262EAE">
      <w:pPr>
        <w:ind w:right="113"/>
        <w:rPr>
          <w:szCs w:val="22"/>
          <w:lang w:val="mt-MT"/>
        </w:rPr>
      </w:pPr>
      <w:r w:rsidRPr="00AA747B">
        <w:rPr>
          <w:szCs w:val="22"/>
          <w:shd w:val="pct25" w:color="auto" w:fill="auto"/>
          <w:lang w:val="pt-PT"/>
        </w:rPr>
        <w:t>1000 IU</w:t>
      </w:r>
    </w:p>
    <w:p w:rsidR="009B184F" w:rsidRPr="000C13EE" w:rsidRDefault="009B184F" w:rsidP="00262EAE">
      <w:pPr>
        <w:ind w:right="113"/>
        <w:rPr>
          <w:szCs w:val="22"/>
          <w:lang w:val="mt-MT"/>
        </w:rPr>
      </w:pPr>
    </w:p>
    <w:p w:rsidR="007658B6" w:rsidRPr="000C13EE" w:rsidRDefault="007658B6" w:rsidP="00262EAE">
      <w:pPr>
        <w:ind w:right="113"/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6.</w:t>
      </w:r>
      <w:r w:rsidRPr="000C13EE">
        <w:rPr>
          <w:b/>
          <w:lang w:val="mt-MT"/>
        </w:rPr>
        <w:tab/>
        <w:t>OĦRAJN</w:t>
      </w:r>
    </w:p>
    <w:p w:rsidR="009B184F" w:rsidRPr="000C13EE" w:rsidRDefault="009B184F" w:rsidP="00262EAE">
      <w:pPr>
        <w:ind w:right="113"/>
        <w:rPr>
          <w:lang w:val="mt-MT"/>
        </w:rPr>
      </w:pPr>
    </w:p>
    <w:p w:rsidR="00BA18F5" w:rsidRPr="000C13EE" w:rsidRDefault="00FA4562" w:rsidP="00262EAE">
      <w:pPr>
        <w:ind w:right="113"/>
        <w:rPr>
          <w:lang w:val="mt-MT"/>
        </w:rPr>
      </w:pPr>
      <w:r w:rsidRPr="000C13EE">
        <w:rPr>
          <w:lang w:val="mt-MT"/>
        </w:rPr>
        <w:t>Novo Nordisk A/S</w:t>
      </w: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  <w:lang w:val="mt-MT"/>
        </w:rPr>
      </w:pPr>
      <w:r w:rsidRPr="000C13EE">
        <w:rPr>
          <w:lang w:val="mt-MT"/>
        </w:rPr>
        <w:br w:type="page"/>
      </w:r>
      <w:r w:rsidRPr="000C13EE">
        <w:rPr>
          <w:b/>
          <w:lang w:val="mt-MT"/>
        </w:rPr>
        <w:t>TAGĦRIF LI GĦANDU JIDHER FUQ IL-PAKKETT TA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 xml:space="preserve"> BARRA</w:t>
      </w:r>
    </w:p>
    <w:p w:rsidR="009B184F" w:rsidRPr="000C13EE" w:rsidRDefault="009B184F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bCs/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Cs w:val="22"/>
          <w:lang w:val="mt-MT"/>
        </w:rPr>
      </w:pPr>
      <w:r w:rsidRPr="000C13EE">
        <w:rPr>
          <w:b/>
          <w:lang w:val="mt-MT"/>
        </w:rPr>
        <w:t>Kartuna</w:t>
      </w:r>
    </w:p>
    <w:p w:rsidR="009B184F" w:rsidRPr="000C13EE" w:rsidRDefault="009B184F" w:rsidP="00262EAE">
      <w:pPr>
        <w:rPr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lang w:val="mt-MT"/>
        </w:rPr>
      </w:pPr>
      <w:r w:rsidRPr="000C13EE">
        <w:rPr>
          <w:b/>
          <w:lang w:val="mt-MT"/>
        </w:rPr>
        <w:t>1.</w:t>
      </w:r>
      <w:r w:rsidRPr="000C13EE">
        <w:rPr>
          <w:b/>
          <w:lang w:val="mt-MT"/>
        </w:rPr>
        <w:tab/>
        <w:t xml:space="preserve">ISEM </w:t>
      </w:r>
      <w:r w:rsidR="003F5AB7" w:rsidRPr="00AA747B">
        <w:rPr>
          <w:b/>
          <w:lang w:val="mt-MT"/>
        </w:rPr>
        <w:t>TAL</w:t>
      </w:r>
      <w:r w:rsidRPr="000C13EE">
        <w:rPr>
          <w:b/>
          <w:lang w:val="mt-MT"/>
        </w:rPr>
        <w:t>-PRODOTT MEDIĊINALI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Refixia 2000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trab u solvent għal soluzzjoni għall-injezzjoni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B4375A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nonacog beta</w:t>
      </w:r>
      <w:r w:rsidR="006C7B88">
        <w:rPr>
          <w:lang w:val="mt-MT"/>
        </w:rPr>
        <w:t> </w:t>
      </w:r>
      <w:r w:rsidRPr="000C13EE">
        <w:rPr>
          <w:lang w:val="mt-MT"/>
        </w:rPr>
        <w:t>pegol</w:t>
      </w:r>
    </w:p>
    <w:p w:rsidR="00836112" w:rsidRDefault="00836112" w:rsidP="00836112">
      <w:pPr>
        <w:rPr>
          <w:szCs w:val="22"/>
          <w:lang w:val="mt-MT"/>
        </w:rPr>
      </w:pPr>
      <w:r>
        <w:rPr>
          <w:szCs w:val="22"/>
          <w:lang w:val="mt-MT"/>
        </w:rPr>
        <w:t>(fattur IX rikombinanti ta’ koagulazzjoni)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2.</w:t>
      </w:r>
      <w:r w:rsidRPr="000C13EE">
        <w:rPr>
          <w:b/>
          <w:lang w:val="mt-MT"/>
        </w:rPr>
        <w:tab/>
        <w:t>DIKJARAZZJONI TAS-SUSTANZA ATTIVA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Trab: 2000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nonacog beta</w:t>
      </w:r>
      <w:r w:rsidR="006C7B88">
        <w:rPr>
          <w:lang w:val="mt-MT"/>
        </w:rPr>
        <w:t> </w:t>
      </w:r>
      <w:r w:rsidRPr="000C13EE">
        <w:rPr>
          <w:lang w:val="mt-MT"/>
        </w:rPr>
        <w:t>pegol (madwar 500</w:t>
      </w:r>
      <w:r w:rsidR="00DA3BE0">
        <w:rPr>
          <w:lang w:val="mt-MT"/>
        </w:rPr>
        <w:t> IU</w:t>
      </w:r>
      <w:r w:rsidR="0042344E">
        <w:rPr>
          <w:lang w:val="mt-MT"/>
        </w:rPr>
        <w:t>/mL wara r-rikostituzzjoni)</w:t>
      </w:r>
      <w:r w:rsidR="006A4218">
        <w:rPr>
          <w:lang w:val="mt-MT"/>
        </w:rPr>
        <w:t>,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3.</w:t>
      </w:r>
      <w:r w:rsidRPr="000C13EE">
        <w:rPr>
          <w:b/>
          <w:lang w:val="mt-MT"/>
        </w:rPr>
        <w:tab/>
        <w:t>LISTA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EĊĊIPJENTI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550846" w:rsidRPr="000C13EE" w:rsidRDefault="00FA4562" w:rsidP="00262EAE">
      <w:pPr>
        <w:rPr>
          <w:szCs w:val="22"/>
          <w:lang w:val="mt-MT"/>
        </w:rPr>
      </w:pPr>
      <w:r w:rsidRPr="00AA747B">
        <w:rPr>
          <w:szCs w:val="22"/>
          <w:shd w:val="clear" w:color="auto" w:fill="BFBFBF"/>
          <w:lang w:val="mt-MT"/>
        </w:rPr>
        <w:t>Trab:</w:t>
      </w:r>
    </w:p>
    <w:p w:rsidR="00550846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sodium chloride, histidine, sucrose, polysorbate 80, mannitol, sodium hydroxide, hydrochloric acid</w:t>
      </w:r>
    </w:p>
    <w:p w:rsidR="00550846" w:rsidRPr="000C13EE" w:rsidRDefault="00550846" w:rsidP="00262EAE">
      <w:pPr>
        <w:rPr>
          <w:szCs w:val="22"/>
          <w:lang w:val="mt-MT"/>
        </w:rPr>
      </w:pPr>
    </w:p>
    <w:p w:rsidR="009B184F" w:rsidRPr="000C13EE" w:rsidRDefault="0042344E" w:rsidP="00262EAE">
      <w:pPr>
        <w:rPr>
          <w:szCs w:val="22"/>
          <w:lang w:val="mt-MT"/>
        </w:rPr>
      </w:pPr>
      <w:r>
        <w:rPr>
          <w:lang w:val="mt-MT"/>
        </w:rPr>
        <w:t xml:space="preserve">Solvent: </w:t>
      </w:r>
      <w:r w:rsidR="006A4218">
        <w:rPr>
          <w:lang w:val="mt-MT"/>
        </w:rPr>
        <w:t>H</w:t>
      </w:r>
      <w:r w:rsidR="00FA4562" w:rsidRPr="000C13EE">
        <w:rPr>
          <w:lang w:val="mt-MT"/>
        </w:rPr>
        <w:t>istidine, ilma għal</w:t>
      </w:r>
      <w:r w:rsidR="000F3268">
        <w:rPr>
          <w:lang w:val="mt-MT"/>
        </w:rPr>
        <w:t>l-</w:t>
      </w:r>
      <w:r w:rsidR="00FA4562" w:rsidRPr="000C13EE">
        <w:rPr>
          <w:lang w:val="mt-MT"/>
        </w:rPr>
        <w:t>injezzjonijiet, sodium hydroxide, hydrochloric acid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234F2" w:rsidRPr="000C13EE" w:rsidRDefault="009234F2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4.</w:t>
      </w:r>
      <w:r w:rsidRPr="000C13EE">
        <w:rPr>
          <w:b/>
          <w:lang w:val="mt-MT"/>
        </w:rPr>
        <w:tab/>
        <w:t>GĦAMLA FARMAĊEWTIKA U KONTENUT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AA747B">
        <w:rPr>
          <w:szCs w:val="22"/>
          <w:shd w:val="clear" w:color="auto" w:fill="BFBFBF"/>
          <w:lang w:val="mt-MT"/>
        </w:rPr>
        <w:t>Trab u solvent għal soluzzjoni għall-injezzjoni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 xml:space="preserve">Il-pakkett fih: kunjett </w:t>
      </w:r>
      <w:r w:rsidR="000F3268">
        <w:rPr>
          <w:lang w:val="mt-MT"/>
        </w:rPr>
        <w:t xml:space="preserve">wieħed </w:t>
      </w:r>
      <w:r w:rsidR="005E46E5">
        <w:rPr>
          <w:lang w:val="mt-MT"/>
        </w:rPr>
        <w:t xml:space="preserve">ta’ </w:t>
      </w:r>
      <w:r w:rsidRPr="000C13EE">
        <w:rPr>
          <w:lang w:val="mt-MT"/>
        </w:rPr>
        <w:t>trab, 4</w:t>
      </w:r>
      <w:r w:rsidR="000F3268">
        <w:rPr>
          <w:lang w:val="mt-MT"/>
        </w:rPr>
        <w:t> </w:t>
      </w:r>
      <w:r w:rsidRPr="000C13EE">
        <w:rPr>
          <w:lang w:val="mt-MT"/>
        </w:rPr>
        <w:t>m</w:t>
      </w:r>
      <w:r w:rsidR="001273EE">
        <w:rPr>
          <w:lang w:val="mt-MT"/>
        </w:rPr>
        <w:t>l</w:t>
      </w:r>
      <w:r w:rsidRPr="000C13EE">
        <w:rPr>
          <w:lang w:val="mt-MT"/>
        </w:rPr>
        <w:t xml:space="preserve">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solvent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siringa mimlija għal-lest, lasta </w:t>
      </w:r>
      <w:r w:rsidR="00836112">
        <w:rPr>
          <w:lang w:val="mt-MT"/>
        </w:rPr>
        <w:t xml:space="preserve">waħda </w:t>
      </w:r>
      <w:r w:rsidRPr="000C13EE">
        <w:rPr>
          <w:lang w:val="mt-MT"/>
        </w:rPr>
        <w:t xml:space="preserve">tal-planġer u adapter </w:t>
      </w:r>
      <w:r w:rsidR="00836112">
        <w:rPr>
          <w:lang w:val="mt-MT"/>
        </w:rPr>
        <w:t xml:space="preserve">wieħed </w:t>
      </w:r>
      <w:r w:rsidRPr="000C13EE">
        <w:rPr>
          <w:lang w:val="mt-MT"/>
        </w:rPr>
        <w:t>tal-kunjett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234F2" w:rsidRPr="000C13EE" w:rsidRDefault="009234F2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5.</w:t>
      </w:r>
      <w:r w:rsidRPr="000C13EE">
        <w:rPr>
          <w:b/>
          <w:lang w:val="mt-MT"/>
        </w:rPr>
        <w:tab/>
        <w:t>MOD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KIF U MNEJN JINGĦATA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BA18F5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Aqra l-fuljett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tagħrif qabel l-użu</w:t>
      </w:r>
    </w:p>
    <w:p w:rsidR="00BA18F5" w:rsidRPr="000C13EE" w:rsidRDefault="00BA18F5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Użu għal ġol-vini, wara r-rikostituzzjoni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BA18F5" w:rsidRPr="000C13EE" w:rsidRDefault="00BA18F5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6.</w:t>
      </w:r>
      <w:r w:rsidRPr="000C13EE">
        <w:rPr>
          <w:b/>
          <w:lang w:val="mt-MT"/>
        </w:rPr>
        <w:tab/>
        <w:t>TWISSIJA SPEĊJALI LI L-PRODOTT MEDIĊINALI GĦANDU JINŻAMM FEJN MA JIDHIRX U MA JINTLAĦAQX MIT-TFAL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outlineLvl w:val="0"/>
        <w:rPr>
          <w:szCs w:val="22"/>
          <w:lang w:val="mt-MT"/>
        </w:rPr>
      </w:pPr>
      <w:r w:rsidRPr="000C13EE">
        <w:rPr>
          <w:lang w:val="mt-MT"/>
        </w:rPr>
        <w:t>Żomm fejn ma jidhirx u ma jintlaħaqx mit-tfal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7.</w:t>
      </w:r>
      <w:r w:rsidRPr="000C13EE">
        <w:rPr>
          <w:b/>
          <w:lang w:val="mt-MT"/>
        </w:rPr>
        <w:tab/>
        <w:t>TWISSIJ</w:t>
      </w:r>
      <w:r w:rsidR="005E46E5">
        <w:rPr>
          <w:b/>
          <w:lang w:val="mt-MT"/>
        </w:rPr>
        <w:t>A(</w:t>
      </w:r>
      <w:r w:rsidRPr="000C13EE">
        <w:rPr>
          <w:b/>
          <w:lang w:val="mt-MT"/>
        </w:rPr>
        <w:t>IET</w:t>
      </w:r>
      <w:r w:rsidR="005E46E5">
        <w:rPr>
          <w:b/>
          <w:lang w:val="mt-MT"/>
        </w:rPr>
        <w:t>)</w:t>
      </w:r>
      <w:r w:rsidRPr="000C13EE">
        <w:rPr>
          <w:b/>
          <w:lang w:val="mt-MT"/>
        </w:rPr>
        <w:t xml:space="preserve"> SPEĊJALI OĦRA, JEKK MEĦTIEĠA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tabs>
          <w:tab w:val="left" w:pos="749"/>
        </w:tabs>
        <w:rPr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lang w:val="mt-MT"/>
        </w:rPr>
      </w:pPr>
      <w:r w:rsidRPr="000C13EE">
        <w:rPr>
          <w:b/>
          <w:lang w:val="mt-MT"/>
        </w:rPr>
        <w:t>8.</w:t>
      </w:r>
      <w:r w:rsidRPr="000C13EE">
        <w:rPr>
          <w:b/>
          <w:lang w:val="mt-MT"/>
        </w:rPr>
        <w:tab/>
        <w:t>DATA TA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 xml:space="preserve"> SKADENZA</w:t>
      </w:r>
    </w:p>
    <w:p w:rsidR="009B184F" w:rsidRPr="000C13EE" w:rsidRDefault="009B184F" w:rsidP="00262EAE">
      <w:pPr>
        <w:rPr>
          <w:lang w:val="mt-MT"/>
        </w:rPr>
      </w:pPr>
    </w:p>
    <w:p w:rsidR="009B184F" w:rsidRPr="000C13EE" w:rsidRDefault="00FA4562" w:rsidP="00262EAE">
      <w:pPr>
        <w:rPr>
          <w:lang w:val="mt-MT"/>
        </w:rPr>
      </w:pPr>
      <w:r w:rsidRPr="000C13EE">
        <w:rPr>
          <w:lang w:val="mt-MT"/>
        </w:rPr>
        <w:t>JIS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234F2" w:rsidRPr="000C13EE" w:rsidRDefault="009234F2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9.</w:t>
      </w:r>
      <w:r w:rsidRPr="000C13EE">
        <w:rPr>
          <w:b/>
          <w:lang w:val="mt-MT"/>
        </w:rPr>
        <w:tab/>
        <w:t>KONDIZZJONIJIET SPEĊJALI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KIF JINĦAŻEN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ind w:left="567" w:hanging="567"/>
        <w:rPr>
          <w:szCs w:val="22"/>
          <w:lang w:val="mt-MT"/>
        </w:rPr>
      </w:pPr>
      <w:r w:rsidRPr="000C13EE">
        <w:rPr>
          <w:lang w:val="mt-MT"/>
        </w:rPr>
        <w:t>Aħżen fi friġġ. Tagħmlux fil-friża</w:t>
      </w:r>
    </w:p>
    <w:p w:rsidR="009B184F" w:rsidRPr="000C13EE" w:rsidRDefault="00FA4562" w:rsidP="00BA18F5">
      <w:pPr>
        <w:rPr>
          <w:szCs w:val="22"/>
          <w:lang w:val="mt-MT"/>
        </w:rPr>
      </w:pPr>
      <w:r w:rsidRPr="000C13EE">
        <w:rPr>
          <w:lang w:val="mt-MT"/>
        </w:rPr>
        <w:t>Jista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jinħażen </w:t>
      </w:r>
      <w:r w:rsidR="000F3268">
        <w:rPr>
          <w:lang w:val="mt-MT"/>
        </w:rPr>
        <w:t>f’</w:t>
      </w:r>
      <w:r w:rsidRPr="000C13EE">
        <w:rPr>
          <w:lang w:val="mt-MT"/>
        </w:rPr>
        <w:t>temperatura tal-kamra (sa</w:t>
      </w:r>
      <w:r w:rsidR="000F3268">
        <w:rPr>
          <w:lang w:val="mt-MT"/>
        </w:rPr>
        <w:t xml:space="preserve"> </w:t>
      </w:r>
      <w:r w:rsidRPr="000C13EE">
        <w:rPr>
          <w:lang w:val="mt-MT"/>
        </w:rPr>
        <w:t xml:space="preserve">30°C) għal perjodu wieħed </w:t>
      </w:r>
      <w:r w:rsidR="000F3268">
        <w:rPr>
          <w:lang w:val="mt-MT"/>
        </w:rPr>
        <w:t xml:space="preserve">ta’ mhux aktar minn </w:t>
      </w:r>
      <w:r w:rsidRPr="000C13EE">
        <w:rPr>
          <w:lang w:val="mt-MT"/>
        </w:rPr>
        <w:t>6 xhur. M</w:t>
      </w:r>
      <w:r w:rsidR="005E46E5">
        <w:rPr>
          <w:lang w:val="mt-MT"/>
        </w:rPr>
        <w:t>’għandux jerġa jiddaħħal</w:t>
      </w:r>
      <w:r w:rsidRPr="000C13EE">
        <w:rPr>
          <w:lang w:val="mt-MT"/>
        </w:rPr>
        <w:t xml:space="preserve"> fil-friġġ wara li jkun inħażen f</w:t>
      </w:r>
      <w:r w:rsidR="006A4218">
        <w:rPr>
          <w:lang w:val="mt-MT"/>
        </w:rPr>
        <w:t>’</w:t>
      </w:r>
      <w:r w:rsidRPr="000C13EE">
        <w:rPr>
          <w:lang w:val="mt-MT"/>
        </w:rPr>
        <w:t>temperatura tal-kamra</w:t>
      </w:r>
    </w:p>
    <w:p w:rsidR="00D43BDF" w:rsidRPr="000C13EE" w:rsidRDefault="00D43BDF" w:rsidP="00262EAE">
      <w:pPr>
        <w:ind w:left="567" w:hanging="567"/>
        <w:rPr>
          <w:szCs w:val="22"/>
          <w:lang w:val="mt-MT"/>
        </w:rPr>
      </w:pPr>
    </w:p>
    <w:p w:rsidR="009B184F" w:rsidRPr="000C13EE" w:rsidRDefault="00FA4562" w:rsidP="00262EAE">
      <w:pPr>
        <w:ind w:left="567" w:hanging="567"/>
        <w:rPr>
          <w:szCs w:val="22"/>
          <w:lang w:val="mt-MT"/>
        </w:rPr>
      </w:pPr>
      <w:r w:rsidRPr="000C13EE">
        <w:rPr>
          <w:lang w:val="mt-MT"/>
        </w:rPr>
        <w:t>Data meta tneħħa mill-friġġ: ____________</w:t>
      </w:r>
    </w:p>
    <w:p w:rsidR="009B184F" w:rsidRPr="000C13EE" w:rsidRDefault="009B184F" w:rsidP="00262EAE">
      <w:pPr>
        <w:ind w:left="567" w:hanging="567"/>
        <w:rPr>
          <w:szCs w:val="22"/>
          <w:lang w:val="mt-MT"/>
        </w:rPr>
      </w:pPr>
    </w:p>
    <w:p w:rsidR="009B184F" w:rsidRPr="000C13EE" w:rsidRDefault="00FA4562" w:rsidP="00262EAE">
      <w:pPr>
        <w:ind w:left="567" w:hanging="567"/>
        <w:rPr>
          <w:szCs w:val="22"/>
          <w:lang w:val="mt-MT"/>
        </w:rPr>
      </w:pPr>
      <w:r w:rsidRPr="000C13EE">
        <w:rPr>
          <w:lang w:val="mt-MT"/>
        </w:rPr>
        <w:t>Aħżen fil-pakkett oriġinali sabiex tilqa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mid-dawl</w:t>
      </w:r>
    </w:p>
    <w:p w:rsidR="009B184F" w:rsidRPr="000C13EE" w:rsidRDefault="009B184F" w:rsidP="00262EAE">
      <w:pPr>
        <w:ind w:left="567" w:hanging="567"/>
        <w:rPr>
          <w:szCs w:val="22"/>
          <w:lang w:val="mt-MT"/>
        </w:rPr>
      </w:pPr>
    </w:p>
    <w:p w:rsidR="009234F2" w:rsidRPr="000C13EE" w:rsidRDefault="009234F2" w:rsidP="00262EAE">
      <w:pPr>
        <w:ind w:left="567" w:hanging="567"/>
        <w:rPr>
          <w:szCs w:val="22"/>
          <w:lang w:val="mt-MT"/>
        </w:rPr>
      </w:pPr>
    </w:p>
    <w:p w:rsidR="009B184F" w:rsidRPr="000C13EE" w:rsidRDefault="00FA4562" w:rsidP="009A4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10.</w:t>
      </w:r>
      <w:r w:rsidRPr="000C13EE">
        <w:rPr>
          <w:b/>
          <w:lang w:val="mt-MT"/>
        </w:rPr>
        <w:tab/>
        <w:t>PREKAWZJONIJIET SPEĊJALI GĦAR-RIMI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PRODOTTI MEDIĊINALI MHUX UŻATI JEW SKART MINN DAWN IL-PRODOTTI MEDIĊINALI, JEKK HEMM BŻONN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E6300B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lang w:val="mt-MT"/>
        </w:rPr>
      </w:pPr>
      <w:r w:rsidRPr="000C13EE">
        <w:rPr>
          <w:b/>
          <w:lang w:val="mt-MT"/>
        </w:rPr>
        <w:t>11.</w:t>
      </w:r>
      <w:r w:rsidRPr="000C13EE">
        <w:rPr>
          <w:b/>
          <w:lang w:val="mt-MT"/>
        </w:rPr>
        <w:tab/>
        <w:t>ISEM U INDIRIZZ TAD-DETENTUR TAL-AWTORIZZAZZJONI GĦAT-TQEGĦID</w:t>
      </w:r>
    </w:p>
    <w:p w:rsidR="009B184F" w:rsidRPr="000C13EE" w:rsidRDefault="00E6300B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szCs w:val="22"/>
          <w:lang w:val="mt-MT"/>
        </w:rPr>
      </w:pPr>
      <w:r>
        <w:rPr>
          <w:b/>
          <w:lang w:val="mt-MT"/>
        </w:rPr>
        <w:tab/>
      </w:r>
      <w:r w:rsidR="00FA4562" w:rsidRPr="000C13EE">
        <w:rPr>
          <w:b/>
          <w:lang w:val="mt-MT"/>
        </w:rPr>
        <w:t>FIS-SUQ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Novo Nordisk A/S</w:t>
      </w: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Novo Allé</w:t>
      </w: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DK-2880 Bagsværd</w:t>
      </w:r>
    </w:p>
    <w:p w:rsidR="00540366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Id-Danimarka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12.</w:t>
      </w:r>
      <w:r w:rsidRPr="000C13EE">
        <w:rPr>
          <w:b/>
          <w:lang w:val="mt-MT"/>
        </w:rPr>
        <w:tab/>
        <w:t>NUMRU TAL-AWTORIZZAZZJONI GĦAT-TQEGĦID FIS-SUQ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D85A81" w:rsidP="00262EAE">
      <w:pPr>
        <w:outlineLvl w:val="0"/>
        <w:rPr>
          <w:szCs w:val="22"/>
          <w:lang w:val="mt-MT"/>
        </w:rPr>
      </w:pPr>
      <w:r w:rsidRPr="00A56AEF">
        <w:rPr>
          <w:szCs w:val="22"/>
          <w:lang w:val="mt-MT"/>
        </w:rPr>
        <w:t>EU/1/17/1193/003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13.</w:t>
      </w:r>
      <w:r w:rsidRPr="000C13EE">
        <w:rPr>
          <w:b/>
          <w:lang w:val="mt-MT"/>
        </w:rPr>
        <w:tab/>
        <w:t>NUMRU TAL-LOTT</w:t>
      </w:r>
    </w:p>
    <w:p w:rsidR="009B184F" w:rsidRPr="000C13EE" w:rsidRDefault="009B184F" w:rsidP="00262EAE">
      <w:pPr>
        <w:rPr>
          <w:i/>
          <w:szCs w:val="22"/>
          <w:lang w:val="mt-MT"/>
        </w:rPr>
      </w:pPr>
    </w:p>
    <w:p w:rsidR="009B184F" w:rsidRPr="000C13EE" w:rsidRDefault="006F06B2" w:rsidP="00262EAE">
      <w:pPr>
        <w:rPr>
          <w:szCs w:val="22"/>
          <w:lang w:val="mt-MT"/>
        </w:rPr>
      </w:pPr>
      <w:r w:rsidRPr="00AA747B">
        <w:rPr>
          <w:lang w:val="mt-MT"/>
        </w:rPr>
        <w:t>Lott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14.</w:t>
      </w:r>
      <w:r w:rsidRPr="000C13EE">
        <w:rPr>
          <w:b/>
          <w:lang w:val="mt-MT"/>
        </w:rPr>
        <w:tab/>
        <w:t>KLASSIFIKAZZJONI ĠENERALI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KIF JINGĦATA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15.</w:t>
      </w:r>
      <w:r w:rsidRPr="000C13EE">
        <w:rPr>
          <w:b/>
          <w:lang w:val="mt-MT"/>
        </w:rPr>
        <w:tab/>
        <w:t>ISTRUZZJONIJIET DWAR L-UŻU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Cs w:val="22"/>
          <w:lang w:val="mt-MT"/>
        </w:rPr>
      </w:pPr>
      <w:r w:rsidRPr="000C13EE">
        <w:rPr>
          <w:b/>
          <w:lang w:val="mt-MT"/>
        </w:rPr>
        <w:t>16.</w:t>
      </w:r>
      <w:r w:rsidRPr="000C13EE">
        <w:rPr>
          <w:b/>
          <w:lang w:val="mt-MT"/>
        </w:rPr>
        <w:tab/>
        <w:t>INFORMAZZJONI BIL-BRAILLE</w:t>
      </w:r>
    </w:p>
    <w:p w:rsidR="009B184F" w:rsidRPr="000C13EE" w:rsidRDefault="009B184F" w:rsidP="00262EAE">
      <w:pPr>
        <w:rPr>
          <w:szCs w:val="22"/>
          <w:lang w:val="mt-MT"/>
        </w:rPr>
      </w:pPr>
    </w:p>
    <w:p w:rsidR="009B184F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Refixia 2000</w:t>
      </w:r>
      <w:r w:rsidR="00DA3BE0">
        <w:rPr>
          <w:lang w:val="mt-MT"/>
        </w:rPr>
        <w:t> IU</w:t>
      </w:r>
    </w:p>
    <w:p w:rsidR="00BA18F5" w:rsidRPr="000C13EE" w:rsidRDefault="00BA18F5" w:rsidP="00262EAE">
      <w:pPr>
        <w:rPr>
          <w:szCs w:val="22"/>
          <w:lang w:val="mt-MT"/>
        </w:rPr>
      </w:pPr>
    </w:p>
    <w:p w:rsidR="00BA18F5" w:rsidRPr="000C13EE" w:rsidRDefault="00BA18F5" w:rsidP="00BA18F5">
      <w:pPr>
        <w:rPr>
          <w:szCs w:val="22"/>
          <w:lang w:val="mt-MT"/>
        </w:rPr>
      </w:pPr>
    </w:p>
    <w:p w:rsidR="00BA18F5" w:rsidRPr="000C13EE" w:rsidRDefault="00FA4562" w:rsidP="00BA18F5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17.</w:t>
      </w:r>
      <w:r w:rsidRPr="000C13EE">
        <w:rPr>
          <w:b/>
          <w:lang w:val="mt-MT"/>
        </w:rPr>
        <w:tab/>
        <w:t xml:space="preserve">IDENTIFIKATUR UNIKU </w:t>
      </w:r>
      <w:r w:rsidRPr="000C13EE">
        <w:rPr>
          <w:b/>
          <w:noProof w:val="0"/>
          <w:cs/>
          <w:lang w:val="mt-MT"/>
        </w:rPr>
        <w:t xml:space="preserve">– </w:t>
      </w:r>
      <w:r w:rsidRPr="000C13EE">
        <w:rPr>
          <w:b/>
          <w:lang w:val="mt-MT"/>
        </w:rPr>
        <w:t>BARCODE 2D</w:t>
      </w:r>
    </w:p>
    <w:p w:rsidR="00BA18F5" w:rsidRPr="000C13EE" w:rsidRDefault="00BA18F5" w:rsidP="00BA18F5">
      <w:pPr>
        <w:rPr>
          <w:szCs w:val="22"/>
          <w:lang w:val="mt-MT"/>
        </w:rPr>
      </w:pPr>
    </w:p>
    <w:p w:rsidR="00BA18F5" w:rsidRPr="000C13EE" w:rsidRDefault="00FA4562" w:rsidP="00BA18F5">
      <w:pPr>
        <w:rPr>
          <w:szCs w:val="22"/>
          <w:lang w:val="mt-MT"/>
        </w:rPr>
      </w:pPr>
      <w:r w:rsidRPr="00891552">
        <w:rPr>
          <w:highlight w:val="lightGray"/>
          <w:lang w:val="mt-MT"/>
        </w:rPr>
        <w:t>barcode 2D li jkollu l-identifikatur uniku inkluż.</w:t>
      </w:r>
    </w:p>
    <w:p w:rsidR="00BA18F5" w:rsidRPr="000C13EE" w:rsidRDefault="00BA18F5" w:rsidP="00BA18F5">
      <w:pPr>
        <w:rPr>
          <w:szCs w:val="22"/>
          <w:lang w:val="mt-MT"/>
        </w:rPr>
      </w:pPr>
    </w:p>
    <w:p w:rsidR="00BA18F5" w:rsidRPr="000C13EE" w:rsidRDefault="00BA18F5" w:rsidP="00BA18F5">
      <w:pPr>
        <w:rPr>
          <w:szCs w:val="22"/>
          <w:lang w:val="mt-MT"/>
        </w:rPr>
      </w:pPr>
    </w:p>
    <w:p w:rsidR="00BA18F5" w:rsidRPr="000C13EE" w:rsidRDefault="00FA4562" w:rsidP="00BA18F5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szCs w:val="22"/>
          <w:lang w:val="mt-MT"/>
        </w:rPr>
      </w:pPr>
      <w:r w:rsidRPr="000C13EE">
        <w:rPr>
          <w:b/>
          <w:lang w:val="mt-MT"/>
        </w:rPr>
        <w:t>18.</w:t>
      </w:r>
      <w:r w:rsidRPr="000C13EE">
        <w:rPr>
          <w:b/>
          <w:lang w:val="mt-MT"/>
        </w:rPr>
        <w:tab/>
        <w:t>IDENTIFIKATUR UNIKU -</w:t>
      </w:r>
      <w:r w:rsidR="00E6300B">
        <w:rPr>
          <w:b/>
          <w:lang w:val="mt-MT"/>
        </w:rPr>
        <w:t xml:space="preserve"> </w:t>
      </w:r>
      <w:r w:rsidRPr="000C13EE">
        <w:rPr>
          <w:b/>
          <w:i/>
          <w:lang w:val="mt-MT"/>
        </w:rPr>
        <w:t>DATA</w:t>
      </w:r>
      <w:r w:rsidRPr="000C13EE">
        <w:rPr>
          <w:b/>
          <w:lang w:val="mt-MT"/>
        </w:rPr>
        <w:t xml:space="preserve"> LI TINQARA MILL-BNIEDEM</w:t>
      </w:r>
    </w:p>
    <w:p w:rsidR="00BA18F5" w:rsidRPr="000C13EE" w:rsidRDefault="00BA18F5" w:rsidP="00BA18F5">
      <w:pPr>
        <w:rPr>
          <w:szCs w:val="22"/>
          <w:lang w:val="mt-MT"/>
        </w:rPr>
      </w:pPr>
    </w:p>
    <w:p w:rsidR="00BA18F5" w:rsidRPr="000C13EE" w:rsidRDefault="00FA4562" w:rsidP="00BA18F5">
      <w:pPr>
        <w:rPr>
          <w:szCs w:val="22"/>
          <w:lang w:val="mt-MT"/>
        </w:rPr>
      </w:pPr>
      <w:r w:rsidRPr="000C13EE">
        <w:rPr>
          <w:lang w:val="mt-MT"/>
        </w:rPr>
        <w:t>PC:</w:t>
      </w:r>
    </w:p>
    <w:p w:rsidR="00BA18F5" w:rsidRPr="000C13EE" w:rsidRDefault="00FA4562" w:rsidP="00BA18F5">
      <w:pPr>
        <w:rPr>
          <w:szCs w:val="22"/>
          <w:lang w:val="mt-MT"/>
        </w:rPr>
      </w:pPr>
      <w:r w:rsidRPr="000C13EE">
        <w:rPr>
          <w:lang w:val="mt-MT"/>
        </w:rPr>
        <w:t>SN:</w:t>
      </w:r>
    </w:p>
    <w:p w:rsidR="00BA18F5" w:rsidRPr="000C13EE" w:rsidRDefault="00FA4562" w:rsidP="00BA18F5">
      <w:pPr>
        <w:rPr>
          <w:szCs w:val="22"/>
          <w:lang w:val="mt-MT"/>
        </w:rPr>
      </w:pPr>
      <w:r w:rsidRPr="000C13EE">
        <w:rPr>
          <w:lang w:val="mt-MT"/>
        </w:rPr>
        <w:t>NN:</w:t>
      </w:r>
    </w:p>
    <w:p w:rsidR="00BA18F5" w:rsidRPr="000C13EE" w:rsidRDefault="00BA18F5" w:rsidP="00262EAE">
      <w:pPr>
        <w:rPr>
          <w:szCs w:val="22"/>
          <w:lang w:val="mt-MT"/>
        </w:rPr>
      </w:pPr>
    </w:p>
    <w:p w:rsidR="00CD01E0" w:rsidRPr="000C13EE" w:rsidRDefault="00FA4562" w:rsidP="001E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  <w:lang w:val="mt-MT"/>
        </w:rPr>
      </w:pPr>
      <w:r w:rsidRPr="000C13EE">
        <w:rPr>
          <w:lang w:val="mt-MT"/>
        </w:rPr>
        <w:br w:type="page"/>
      </w:r>
      <w:r w:rsidRPr="000C13EE">
        <w:rPr>
          <w:b/>
          <w:lang w:val="mt-MT"/>
        </w:rPr>
        <w:t>TAGĦRIF MINIMU LI GĦANDU JIDHER FUQ IL-PAKKETTI Ż-ŻGĦAR EWLENIN</w:t>
      </w:r>
    </w:p>
    <w:p w:rsidR="001E627D" w:rsidRPr="000C13EE" w:rsidRDefault="001E627D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  <w:lang w:val="mt-MT"/>
        </w:rPr>
      </w:pPr>
      <w:r w:rsidRPr="000C13EE">
        <w:rPr>
          <w:b/>
          <w:lang w:val="mt-MT"/>
        </w:rPr>
        <w:t>Kunjett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FE0403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1.</w:t>
      </w:r>
      <w:r w:rsidRPr="000C13EE">
        <w:rPr>
          <w:b/>
          <w:lang w:val="mt-MT"/>
        </w:rPr>
        <w:tab/>
        <w:t>ISEM TAL-PRODOTT MEDIĊINALI U MNEJN GĦANDU JINGĦATA</w:t>
      </w:r>
    </w:p>
    <w:p w:rsidR="00812D16" w:rsidRPr="000C13EE" w:rsidRDefault="00812D16" w:rsidP="00262EAE">
      <w:pPr>
        <w:ind w:left="567" w:hanging="567"/>
        <w:rPr>
          <w:szCs w:val="22"/>
          <w:lang w:val="mt-MT"/>
        </w:rPr>
      </w:pPr>
    </w:p>
    <w:p w:rsidR="004B6B11" w:rsidRPr="000C13EE" w:rsidRDefault="007F18F5" w:rsidP="00262EAE">
      <w:pPr>
        <w:rPr>
          <w:szCs w:val="22"/>
          <w:lang w:val="mt-MT"/>
        </w:rPr>
      </w:pPr>
      <w:r>
        <w:rPr>
          <w:lang w:val="mt-MT"/>
        </w:rPr>
        <w:t xml:space="preserve">Refixia </w:t>
      </w:r>
      <w:r w:rsidR="00FA4562" w:rsidRPr="000C13EE">
        <w:rPr>
          <w:lang w:val="mt-MT"/>
        </w:rPr>
        <w:t>2000</w:t>
      </w:r>
      <w:r w:rsidR="00DA3BE0">
        <w:rPr>
          <w:lang w:val="mt-MT"/>
        </w:rPr>
        <w:t> IU</w:t>
      </w:r>
      <w:r w:rsidR="00FA4562" w:rsidRPr="000C13EE">
        <w:rPr>
          <w:lang w:val="mt-MT"/>
        </w:rPr>
        <w:t xml:space="preserve"> trab għal soluzzjoni għall-injezzjoni</w:t>
      </w:r>
    </w:p>
    <w:p w:rsidR="004B6B11" w:rsidRPr="000C13EE" w:rsidRDefault="004B6B11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nonacog beta</w:t>
      </w:r>
      <w:r w:rsidR="006C7B88">
        <w:rPr>
          <w:lang w:val="mt-MT"/>
        </w:rPr>
        <w:t> </w:t>
      </w:r>
      <w:r w:rsidRPr="000C13EE">
        <w:rPr>
          <w:lang w:val="mt-MT"/>
        </w:rPr>
        <w:t>pegol</w:t>
      </w:r>
    </w:p>
    <w:p w:rsidR="004B6B11" w:rsidRPr="000C13EE" w:rsidRDefault="004B6B11" w:rsidP="00262EAE">
      <w:pPr>
        <w:rPr>
          <w:szCs w:val="22"/>
          <w:lang w:val="mt-MT"/>
        </w:rPr>
      </w:pPr>
    </w:p>
    <w:p w:rsidR="004B6B11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IV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B11ECC" w:rsidRPr="000C13EE" w:rsidRDefault="00B11ECC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2.</w:t>
      </w:r>
      <w:r w:rsidRPr="000C13EE">
        <w:rPr>
          <w:b/>
          <w:lang w:val="mt-MT"/>
        </w:rPr>
        <w:tab/>
        <w:t>METODU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KIF GĦANDU JINGĦATA</w:t>
      </w: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812D16" w:rsidP="00262EAE">
      <w:pPr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3.</w:t>
      </w:r>
      <w:r w:rsidRPr="000C13EE">
        <w:rPr>
          <w:b/>
          <w:lang w:val="mt-MT"/>
        </w:rPr>
        <w:tab/>
        <w:t>DATA TA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 xml:space="preserve"> SKADENZA</w:t>
      </w:r>
    </w:p>
    <w:p w:rsidR="00812D16" w:rsidRPr="000C13EE" w:rsidRDefault="00812D16" w:rsidP="00262EAE">
      <w:pPr>
        <w:rPr>
          <w:lang w:val="mt-MT"/>
        </w:rPr>
      </w:pPr>
    </w:p>
    <w:p w:rsidR="0037495E" w:rsidRPr="000C13EE" w:rsidRDefault="00FA4562" w:rsidP="00262EAE">
      <w:pPr>
        <w:rPr>
          <w:lang w:val="mt-MT"/>
        </w:rPr>
      </w:pPr>
      <w:r w:rsidRPr="000C13EE">
        <w:rPr>
          <w:lang w:val="mt-MT"/>
        </w:rPr>
        <w:t>JIS</w:t>
      </w:r>
    </w:p>
    <w:p w:rsidR="0037495E" w:rsidRPr="000C13EE" w:rsidRDefault="0037495E" w:rsidP="00262EAE">
      <w:pPr>
        <w:rPr>
          <w:lang w:val="mt-MT"/>
        </w:rPr>
      </w:pPr>
    </w:p>
    <w:p w:rsidR="00812D16" w:rsidRPr="000C13EE" w:rsidRDefault="00812D16" w:rsidP="00262EAE">
      <w:pPr>
        <w:rPr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lang w:val="mt-MT"/>
        </w:rPr>
      </w:pPr>
      <w:r w:rsidRPr="000C13EE">
        <w:rPr>
          <w:b/>
          <w:lang w:val="mt-MT"/>
        </w:rPr>
        <w:t>4.</w:t>
      </w:r>
      <w:r w:rsidRPr="000C13EE">
        <w:rPr>
          <w:b/>
          <w:lang w:val="mt-MT"/>
        </w:rPr>
        <w:tab/>
        <w:t>NUMRU TAL-LOTT</w:t>
      </w:r>
    </w:p>
    <w:p w:rsidR="00812D16" w:rsidRPr="000C13EE" w:rsidRDefault="00812D16" w:rsidP="00262EAE">
      <w:pPr>
        <w:ind w:right="113"/>
        <w:rPr>
          <w:lang w:val="mt-MT"/>
        </w:rPr>
      </w:pPr>
    </w:p>
    <w:p w:rsidR="0037495E" w:rsidRPr="000C13EE" w:rsidRDefault="006F06B2" w:rsidP="00262EAE">
      <w:pPr>
        <w:ind w:right="113"/>
        <w:rPr>
          <w:lang w:val="mt-MT"/>
        </w:rPr>
      </w:pPr>
      <w:r>
        <w:rPr>
          <w:lang w:val="sv-FI"/>
        </w:rPr>
        <w:t>Lott</w:t>
      </w:r>
    </w:p>
    <w:p w:rsidR="0037495E" w:rsidRPr="000C13EE" w:rsidRDefault="0037495E" w:rsidP="00262EAE">
      <w:pPr>
        <w:ind w:right="113"/>
        <w:rPr>
          <w:lang w:val="mt-MT"/>
        </w:rPr>
      </w:pPr>
    </w:p>
    <w:p w:rsidR="00812D16" w:rsidRPr="000C13EE" w:rsidRDefault="00812D16" w:rsidP="00262EAE">
      <w:pPr>
        <w:ind w:right="113"/>
        <w:rPr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5.</w:t>
      </w:r>
      <w:r w:rsidRPr="000C13EE">
        <w:rPr>
          <w:b/>
          <w:lang w:val="mt-MT"/>
        </w:rPr>
        <w:tab/>
        <w:t>IL-KONTENUT SKONT IL-PIŻ, IL-VOLUM, JEW PARTI INDIVIDWALI</w:t>
      </w:r>
    </w:p>
    <w:p w:rsidR="00812D16" w:rsidRPr="000C13EE" w:rsidRDefault="00812D16" w:rsidP="00262EAE">
      <w:pPr>
        <w:ind w:right="113"/>
        <w:rPr>
          <w:szCs w:val="22"/>
          <w:lang w:val="mt-MT"/>
        </w:rPr>
      </w:pPr>
    </w:p>
    <w:p w:rsidR="0037495E" w:rsidRPr="000C13EE" w:rsidRDefault="00E31CFA" w:rsidP="00262EAE">
      <w:pPr>
        <w:ind w:right="113"/>
        <w:rPr>
          <w:szCs w:val="22"/>
          <w:lang w:val="mt-MT"/>
        </w:rPr>
      </w:pPr>
      <w:r w:rsidRPr="00AA747B">
        <w:rPr>
          <w:szCs w:val="22"/>
          <w:shd w:val="pct25" w:color="auto" w:fill="auto"/>
          <w:lang w:val="pt-PT"/>
        </w:rPr>
        <w:t>2000 IU</w:t>
      </w:r>
    </w:p>
    <w:p w:rsidR="00812D16" w:rsidRPr="000C13EE" w:rsidRDefault="00812D16" w:rsidP="00262EAE">
      <w:pPr>
        <w:ind w:right="113"/>
        <w:rPr>
          <w:szCs w:val="22"/>
          <w:lang w:val="mt-MT"/>
        </w:rPr>
      </w:pPr>
    </w:p>
    <w:p w:rsidR="00B11ECC" w:rsidRPr="000C13EE" w:rsidRDefault="00B11ECC" w:rsidP="00262EAE">
      <w:pPr>
        <w:ind w:right="113"/>
        <w:rPr>
          <w:szCs w:val="22"/>
          <w:lang w:val="mt-MT"/>
        </w:rPr>
      </w:pPr>
    </w:p>
    <w:p w:rsidR="00812D16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6.</w:t>
      </w:r>
      <w:r w:rsidRPr="000C13EE">
        <w:rPr>
          <w:b/>
          <w:lang w:val="mt-MT"/>
        </w:rPr>
        <w:tab/>
        <w:t>OĦRAJN</w:t>
      </w:r>
    </w:p>
    <w:p w:rsidR="00812D16" w:rsidRPr="000C13EE" w:rsidRDefault="00812D16" w:rsidP="00262EAE">
      <w:pPr>
        <w:ind w:right="113"/>
        <w:rPr>
          <w:lang w:val="mt-MT"/>
        </w:rPr>
      </w:pPr>
    </w:p>
    <w:p w:rsidR="005069BF" w:rsidRPr="000C13EE" w:rsidRDefault="00FA4562" w:rsidP="00262EAE">
      <w:pPr>
        <w:ind w:right="113"/>
        <w:rPr>
          <w:lang w:val="mt-MT"/>
        </w:rPr>
      </w:pPr>
      <w:r w:rsidRPr="000C13EE">
        <w:rPr>
          <w:lang w:val="mt-MT"/>
        </w:rPr>
        <w:t>Novo Nordisk A/S</w:t>
      </w:r>
    </w:p>
    <w:p w:rsidR="0037495E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  <w:lang w:val="mt-MT"/>
        </w:rPr>
      </w:pPr>
      <w:r w:rsidRPr="000C13EE">
        <w:rPr>
          <w:lang w:val="mt-MT"/>
        </w:rPr>
        <w:br w:type="page"/>
      </w:r>
      <w:r w:rsidRPr="000C13EE">
        <w:rPr>
          <w:b/>
          <w:lang w:val="mt-MT"/>
        </w:rPr>
        <w:t>TAGĦRIF MINIMU LI GĦANDU JIDHER FUQ IL-PAKKETTI Ż-ŻGĦAR EWLENIN</w:t>
      </w:r>
    </w:p>
    <w:p w:rsidR="0037495E" w:rsidRPr="000C13EE" w:rsidRDefault="0037495E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  <w:lang w:val="mt-MT"/>
        </w:rPr>
      </w:pPr>
    </w:p>
    <w:p w:rsidR="0037495E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2"/>
          <w:lang w:val="mt-MT"/>
        </w:rPr>
      </w:pPr>
      <w:r w:rsidRPr="000C13EE">
        <w:rPr>
          <w:b/>
          <w:lang w:val="mt-MT"/>
        </w:rPr>
        <w:t>Siringa mimlija għal-lest</w:t>
      </w:r>
    </w:p>
    <w:p w:rsidR="0037495E" w:rsidRPr="000C13EE" w:rsidRDefault="0037495E" w:rsidP="00262EAE">
      <w:pPr>
        <w:rPr>
          <w:szCs w:val="22"/>
          <w:lang w:val="mt-MT"/>
        </w:rPr>
      </w:pPr>
    </w:p>
    <w:p w:rsidR="0037495E" w:rsidRPr="000C13EE" w:rsidRDefault="0037495E" w:rsidP="00262EAE">
      <w:pPr>
        <w:rPr>
          <w:szCs w:val="22"/>
          <w:lang w:val="mt-MT"/>
        </w:rPr>
      </w:pPr>
    </w:p>
    <w:p w:rsidR="0037495E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1.</w:t>
      </w:r>
      <w:r w:rsidRPr="000C13EE">
        <w:rPr>
          <w:b/>
          <w:lang w:val="mt-MT"/>
        </w:rPr>
        <w:tab/>
        <w:t>ISEM TAL-PRODOTT MEDIĊINALI U MNEJN GĦANDU JINGĦATA</w:t>
      </w:r>
    </w:p>
    <w:p w:rsidR="0037495E" w:rsidRPr="000C13EE" w:rsidRDefault="0037495E" w:rsidP="00262EAE">
      <w:pPr>
        <w:ind w:left="567" w:hanging="567"/>
        <w:rPr>
          <w:szCs w:val="22"/>
          <w:lang w:val="mt-MT"/>
        </w:rPr>
      </w:pPr>
    </w:p>
    <w:p w:rsidR="0037495E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Solvent għal Refixia</w:t>
      </w:r>
    </w:p>
    <w:p w:rsidR="0037495E" w:rsidRPr="000C13EE" w:rsidRDefault="0037495E" w:rsidP="00262EAE">
      <w:pPr>
        <w:rPr>
          <w:szCs w:val="22"/>
          <w:lang w:val="mt-MT"/>
        </w:rPr>
      </w:pPr>
    </w:p>
    <w:p w:rsidR="0037495E" w:rsidRPr="000C13EE" w:rsidRDefault="00FA4562" w:rsidP="00262EAE">
      <w:pPr>
        <w:rPr>
          <w:szCs w:val="22"/>
          <w:lang w:val="mt-MT"/>
        </w:rPr>
      </w:pPr>
      <w:r w:rsidRPr="000C13EE">
        <w:rPr>
          <w:lang w:val="mt-MT"/>
        </w:rPr>
        <w:t>Soluzzjoni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histidine</w:t>
      </w:r>
    </w:p>
    <w:p w:rsidR="0037495E" w:rsidRPr="000C13EE" w:rsidRDefault="0037495E" w:rsidP="00262EAE">
      <w:pPr>
        <w:rPr>
          <w:szCs w:val="22"/>
          <w:lang w:val="mt-MT"/>
        </w:rPr>
      </w:pPr>
    </w:p>
    <w:p w:rsidR="0037495E" w:rsidRPr="000C13EE" w:rsidRDefault="0037495E" w:rsidP="00262EAE">
      <w:pPr>
        <w:rPr>
          <w:szCs w:val="22"/>
          <w:lang w:val="mt-MT"/>
        </w:rPr>
      </w:pPr>
    </w:p>
    <w:p w:rsidR="0037495E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2.</w:t>
      </w:r>
      <w:r w:rsidRPr="000C13EE">
        <w:rPr>
          <w:b/>
          <w:lang w:val="mt-MT"/>
        </w:rPr>
        <w:tab/>
        <w:t>METODU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KIF GĦANDU JINGĦATA</w:t>
      </w:r>
    </w:p>
    <w:p w:rsidR="0037495E" w:rsidRPr="000C13EE" w:rsidRDefault="0037495E" w:rsidP="00262EAE">
      <w:pPr>
        <w:rPr>
          <w:szCs w:val="22"/>
          <w:lang w:val="mt-MT"/>
        </w:rPr>
      </w:pPr>
    </w:p>
    <w:p w:rsidR="0037495E" w:rsidRPr="000C13EE" w:rsidRDefault="0037495E" w:rsidP="00262EAE">
      <w:pPr>
        <w:rPr>
          <w:szCs w:val="22"/>
          <w:lang w:val="mt-MT"/>
        </w:rPr>
      </w:pPr>
    </w:p>
    <w:p w:rsidR="0037495E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3.</w:t>
      </w:r>
      <w:r w:rsidRPr="000C13EE">
        <w:rPr>
          <w:b/>
          <w:lang w:val="mt-MT"/>
        </w:rPr>
        <w:tab/>
        <w:t>DATA TA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 xml:space="preserve"> SKADENZA</w:t>
      </w:r>
    </w:p>
    <w:p w:rsidR="0037495E" w:rsidRPr="000C13EE" w:rsidRDefault="0037495E" w:rsidP="00262EAE">
      <w:pPr>
        <w:rPr>
          <w:lang w:val="mt-MT"/>
        </w:rPr>
      </w:pPr>
    </w:p>
    <w:p w:rsidR="0037495E" w:rsidRPr="000C13EE" w:rsidRDefault="00FA4562" w:rsidP="00262EAE">
      <w:pPr>
        <w:rPr>
          <w:lang w:val="mt-MT"/>
        </w:rPr>
      </w:pPr>
      <w:r w:rsidRPr="000C13EE">
        <w:rPr>
          <w:lang w:val="mt-MT"/>
        </w:rPr>
        <w:t>JIS</w:t>
      </w:r>
    </w:p>
    <w:p w:rsidR="0037495E" w:rsidRPr="000C13EE" w:rsidRDefault="0037495E" w:rsidP="00262EAE">
      <w:pPr>
        <w:rPr>
          <w:lang w:val="mt-MT"/>
        </w:rPr>
      </w:pPr>
    </w:p>
    <w:p w:rsidR="0037495E" w:rsidRPr="000C13EE" w:rsidRDefault="0037495E" w:rsidP="00262EAE">
      <w:pPr>
        <w:rPr>
          <w:lang w:val="mt-MT"/>
        </w:rPr>
      </w:pPr>
    </w:p>
    <w:p w:rsidR="0037495E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lang w:val="mt-MT"/>
        </w:rPr>
      </w:pPr>
      <w:r w:rsidRPr="000C13EE">
        <w:rPr>
          <w:b/>
          <w:lang w:val="mt-MT"/>
        </w:rPr>
        <w:t>4.</w:t>
      </w:r>
      <w:r w:rsidRPr="000C13EE">
        <w:rPr>
          <w:b/>
          <w:lang w:val="mt-MT"/>
        </w:rPr>
        <w:tab/>
        <w:t>NUMRU TAL-LOTT</w:t>
      </w:r>
    </w:p>
    <w:p w:rsidR="0037495E" w:rsidRPr="000C13EE" w:rsidRDefault="0037495E" w:rsidP="00262EAE">
      <w:pPr>
        <w:ind w:right="113"/>
        <w:rPr>
          <w:lang w:val="mt-MT"/>
        </w:rPr>
      </w:pPr>
    </w:p>
    <w:p w:rsidR="0037495E" w:rsidRPr="000C13EE" w:rsidRDefault="006F06B2" w:rsidP="00262EAE">
      <w:pPr>
        <w:ind w:right="113"/>
        <w:rPr>
          <w:lang w:val="mt-MT"/>
        </w:rPr>
      </w:pPr>
      <w:r w:rsidRPr="00AA747B">
        <w:rPr>
          <w:lang w:val="it-CH"/>
        </w:rPr>
        <w:t>Lott</w:t>
      </w:r>
    </w:p>
    <w:p w:rsidR="0037495E" w:rsidRPr="000C13EE" w:rsidRDefault="0037495E" w:rsidP="00262EAE">
      <w:pPr>
        <w:ind w:right="113"/>
        <w:rPr>
          <w:lang w:val="mt-MT"/>
        </w:rPr>
      </w:pPr>
    </w:p>
    <w:p w:rsidR="0037495E" w:rsidRPr="000C13EE" w:rsidRDefault="0037495E" w:rsidP="00262EAE">
      <w:pPr>
        <w:ind w:right="113"/>
        <w:rPr>
          <w:lang w:val="mt-MT"/>
        </w:rPr>
      </w:pPr>
    </w:p>
    <w:p w:rsidR="0037495E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5.</w:t>
      </w:r>
      <w:r w:rsidRPr="000C13EE">
        <w:rPr>
          <w:b/>
          <w:lang w:val="mt-MT"/>
        </w:rPr>
        <w:tab/>
        <w:t>IL-KONTENUT SKONT IL-PIŻ, IL-VOLUM, JEW PARTI INDIVIDWALI</w:t>
      </w:r>
    </w:p>
    <w:p w:rsidR="0037495E" w:rsidRPr="000C13EE" w:rsidRDefault="0037495E" w:rsidP="00262EAE">
      <w:pPr>
        <w:ind w:right="113"/>
        <w:rPr>
          <w:szCs w:val="22"/>
          <w:lang w:val="mt-MT"/>
        </w:rPr>
      </w:pPr>
    </w:p>
    <w:p w:rsidR="0037495E" w:rsidRPr="000C13EE" w:rsidRDefault="00FA4562" w:rsidP="00262EAE">
      <w:pPr>
        <w:ind w:right="113"/>
        <w:rPr>
          <w:szCs w:val="22"/>
          <w:lang w:val="mt-MT"/>
        </w:rPr>
      </w:pPr>
      <w:r w:rsidRPr="000C13EE">
        <w:rPr>
          <w:lang w:val="mt-MT"/>
        </w:rPr>
        <w:t>4 m</w:t>
      </w:r>
      <w:r w:rsidR="001273EE">
        <w:rPr>
          <w:lang w:val="mt-MT"/>
        </w:rPr>
        <w:t>l</w:t>
      </w:r>
    </w:p>
    <w:p w:rsidR="0037495E" w:rsidRPr="000C13EE" w:rsidRDefault="0037495E" w:rsidP="00262EAE">
      <w:pPr>
        <w:ind w:right="113"/>
        <w:rPr>
          <w:szCs w:val="22"/>
          <w:lang w:val="mt-MT"/>
        </w:rPr>
      </w:pPr>
    </w:p>
    <w:p w:rsidR="00B11ECC" w:rsidRPr="000C13EE" w:rsidRDefault="00B11ECC" w:rsidP="00262EAE">
      <w:pPr>
        <w:ind w:right="113"/>
        <w:rPr>
          <w:szCs w:val="22"/>
          <w:lang w:val="mt-MT"/>
        </w:rPr>
      </w:pPr>
    </w:p>
    <w:p w:rsidR="0037495E" w:rsidRPr="000C13EE" w:rsidRDefault="00FA4562" w:rsidP="002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6.</w:t>
      </w:r>
      <w:r w:rsidRPr="000C13EE">
        <w:rPr>
          <w:b/>
          <w:lang w:val="mt-MT"/>
        </w:rPr>
        <w:tab/>
        <w:t>OĦRAJN</w:t>
      </w:r>
    </w:p>
    <w:p w:rsidR="0037495E" w:rsidRPr="000C13EE" w:rsidRDefault="0037495E" w:rsidP="00262EAE">
      <w:pPr>
        <w:ind w:right="113"/>
        <w:rPr>
          <w:lang w:val="mt-MT"/>
        </w:rPr>
      </w:pPr>
    </w:p>
    <w:p w:rsidR="0037495E" w:rsidRPr="000C13EE" w:rsidRDefault="00FA4562" w:rsidP="00262EAE">
      <w:pPr>
        <w:ind w:right="113"/>
        <w:rPr>
          <w:lang w:val="mt-MT"/>
        </w:rPr>
      </w:pPr>
      <w:r w:rsidRPr="000C13EE">
        <w:rPr>
          <w:lang w:val="mt-MT"/>
        </w:rPr>
        <w:t>Novo Nordisk A/S</w:t>
      </w:r>
    </w:p>
    <w:p w:rsidR="00FE401B" w:rsidRPr="000C13EE" w:rsidRDefault="00FA4562" w:rsidP="00262EAE">
      <w:pPr>
        <w:outlineLvl w:val="0"/>
        <w:rPr>
          <w:b/>
          <w:lang w:val="mt-MT"/>
        </w:rPr>
      </w:pPr>
      <w:r w:rsidRPr="000C13EE">
        <w:rPr>
          <w:lang w:val="mt-MT"/>
        </w:rPr>
        <w:br w:type="page"/>
      </w: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i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FE401B" w:rsidRPr="000C13EE" w:rsidRDefault="00FE401B" w:rsidP="00262EAE">
      <w:pPr>
        <w:outlineLvl w:val="0"/>
        <w:rPr>
          <w:b/>
          <w:lang w:val="mt-MT"/>
        </w:rPr>
      </w:pPr>
    </w:p>
    <w:p w:rsidR="00812D16" w:rsidRPr="000C13EE" w:rsidRDefault="00FA4562" w:rsidP="00262EAE">
      <w:pPr>
        <w:jc w:val="center"/>
        <w:outlineLvl w:val="0"/>
        <w:rPr>
          <w:b/>
          <w:lang w:val="mt-MT"/>
        </w:rPr>
      </w:pPr>
      <w:r w:rsidRPr="000C13EE">
        <w:rPr>
          <w:b/>
          <w:lang w:val="mt-MT"/>
        </w:rPr>
        <w:t>B. FULJETT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TAG</w:t>
      </w:r>
      <w:r w:rsidR="001C767E" w:rsidRPr="000C13EE">
        <w:rPr>
          <w:b/>
          <w:lang w:val="mt-MT"/>
        </w:rPr>
        <w:t>Ħ</w:t>
      </w:r>
      <w:r w:rsidRPr="000C13EE">
        <w:rPr>
          <w:b/>
          <w:lang w:val="mt-MT"/>
        </w:rPr>
        <w:t>RIF</w:t>
      </w:r>
    </w:p>
    <w:p w:rsidR="00545EF5" w:rsidRPr="000C13EE" w:rsidRDefault="00FA4562" w:rsidP="000467B9">
      <w:pPr>
        <w:tabs>
          <w:tab w:val="clear" w:pos="567"/>
        </w:tabs>
        <w:jc w:val="center"/>
        <w:outlineLvl w:val="0"/>
        <w:rPr>
          <w:szCs w:val="22"/>
          <w:lang w:val="mt-MT"/>
        </w:rPr>
      </w:pPr>
      <w:r w:rsidRPr="000C13EE">
        <w:rPr>
          <w:lang w:val="mt-MT"/>
        </w:rPr>
        <w:br w:type="page"/>
      </w:r>
      <w:r w:rsidRPr="000C13EE">
        <w:rPr>
          <w:b/>
          <w:lang w:val="mt-MT"/>
        </w:rPr>
        <w:t>Fuljett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tagħrif: Informazzjoni għall-utent</w:t>
      </w:r>
    </w:p>
    <w:p w:rsidR="00545EF5" w:rsidRPr="000C13EE" w:rsidRDefault="00545EF5" w:rsidP="000467B9">
      <w:pPr>
        <w:tabs>
          <w:tab w:val="clear" w:pos="567"/>
        </w:tabs>
        <w:jc w:val="center"/>
        <w:outlineLvl w:val="0"/>
        <w:rPr>
          <w:szCs w:val="22"/>
          <w:lang w:val="mt-MT"/>
        </w:rPr>
      </w:pPr>
    </w:p>
    <w:p w:rsidR="00545EF5" w:rsidRPr="000C13EE" w:rsidRDefault="00FA4562" w:rsidP="000467B9">
      <w:pPr>
        <w:tabs>
          <w:tab w:val="clear" w:pos="567"/>
        </w:tabs>
        <w:jc w:val="center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Refixia 500</w:t>
      </w:r>
      <w:r w:rsidR="00DA3BE0">
        <w:rPr>
          <w:b/>
          <w:lang w:val="mt-MT"/>
        </w:rPr>
        <w:t> IU</w:t>
      </w:r>
      <w:r w:rsidRPr="000C13EE">
        <w:rPr>
          <w:b/>
          <w:lang w:val="mt-MT"/>
        </w:rPr>
        <w:t xml:space="preserve"> trab u solvent għal soluzzjoni għall-injezzjoni</w:t>
      </w:r>
    </w:p>
    <w:p w:rsidR="00545EF5" w:rsidRPr="000C13EE" w:rsidRDefault="00FA4562" w:rsidP="000467B9">
      <w:pPr>
        <w:tabs>
          <w:tab w:val="clear" w:pos="567"/>
        </w:tabs>
        <w:jc w:val="center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Refixia 1000</w:t>
      </w:r>
      <w:r w:rsidR="00DA3BE0">
        <w:rPr>
          <w:b/>
          <w:lang w:val="mt-MT"/>
        </w:rPr>
        <w:t> IU</w:t>
      </w:r>
      <w:r w:rsidRPr="000C13EE">
        <w:rPr>
          <w:b/>
          <w:lang w:val="mt-MT"/>
        </w:rPr>
        <w:t xml:space="preserve"> trab u solvent għal soluzzjoni għall-injezzjoni</w:t>
      </w:r>
    </w:p>
    <w:p w:rsidR="00545EF5" w:rsidRPr="000C13EE" w:rsidRDefault="00FA4562" w:rsidP="000467B9">
      <w:pPr>
        <w:tabs>
          <w:tab w:val="clear" w:pos="567"/>
        </w:tabs>
        <w:jc w:val="center"/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Refixia 2000</w:t>
      </w:r>
      <w:r w:rsidR="00DA3BE0">
        <w:rPr>
          <w:b/>
          <w:lang w:val="mt-MT"/>
        </w:rPr>
        <w:t> IU</w:t>
      </w:r>
      <w:r w:rsidRPr="000C13EE">
        <w:rPr>
          <w:b/>
          <w:lang w:val="mt-MT"/>
        </w:rPr>
        <w:t xml:space="preserve"> trab u solvent għal soluzzjoni għall-injezzjoni</w:t>
      </w:r>
    </w:p>
    <w:p w:rsidR="00545EF5" w:rsidRPr="000C13EE" w:rsidRDefault="005556A4" w:rsidP="000467B9">
      <w:pPr>
        <w:tabs>
          <w:tab w:val="clear" w:pos="567"/>
        </w:tabs>
        <w:jc w:val="center"/>
        <w:outlineLvl w:val="0"/>
        <w:rPr>
          <w:szCs w:val="22"/>
          <w:lang w:val="mt-MT"/>
        </w:rPr>
      </w:pPr>
      <w:r>
        <w:rPr>
          <w:lang w:val="mt-MT"/>
        </w:rPr>
        <w:t>n</w:t>
      </w:r>
      <w:r w:rsidR="00FA4562" w:rsidRPr="000C13EE">
        <w:rPr>
          <w:lang w:val="mt-MT"/>
        </w:rPr>
        <w:t>onacog</w:t>
      </w:r>
      <w:r w:rsidR="00FA55FE">
        <w:rPr>
          <w:lang w:val="mt-MT"/>
        </w:rPr>
        <w:t> </w:t>
      </w:r>
      <w:r w:rsidR="00FA4562" w:rsidRPr="000C13EE">
        <w:rPr>
          <w:lang w:val="mt-MT"/>
        </w:rPr>
        <w:t>beta</w:t>
      </w:r>
      <w:r w:rsidR="006C7B88">
        <w:rPr>
          <w:lang w:val="mt-MT"/>
        </w:rPr>
        <w:t> </w:t>
      </w:r>
      <w:r w:rsidR="00FA4562" w:rsidRPr="000C13EE">
        <w:rPr>
          <w:lang w:val="mt-MT"/>
        </w:rPr>
        <w:t>pegol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7A20D6" w:rsidP="00262EAE">
      <w:pPr>
        <w:tabs>
          <w:tab w:val="clear" w:pos="567"/>
        </w:tabs>
        <w:outlineLvl w:val="0"/>
        <w:rPr>
          <w:szCs w:val="22"/>
          <w:lang w:val="mt-MT"/>
        </w:rPr>
      </w:pPr>
      <w:r>
        <w:rPr>
          <w:lang w:val="mt-MT"/>
        </w:rPr>
        <w:pict>
          <v:shape id="Picture 2" o:spid="_x0000_i1026" type="#_x0000_t75" alt="BT_1000x858px" style="width:15.75pt;height:13.5pt;visibility:visible">
            <v:imagedata r:id="rId11" o:title=""/>
          </v:shape>
        </w:pict>
      </w:r>
      <w:r w:rsidR="00FA4562" w:rsidRPr="000C13EE">
        <w:rPr>
          <w:lang w:val="mt-MT"/>
        </w:rPr>
        <w:t>Dan il-prodott mediċinali huwa suġġett għal monitoraġġ addizzjonali. Dan ser jippermetti identifikazzjoni 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>malajr 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>informazzjoni ġdida dwar is-sigurtà. Inti tista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>tgħin billi tirrapporta kwalunkwe effett sekondarju li jista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>jkollok. Ara t-tmiem ta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noProof w:val="0"/>
          <w:cs/>
          <w:lang w:val="mt-MT"/>
        </w:rPr>
        <w:t xml:space="preserve"> </w:t>
      </w:r>
      <w:r w:rsidR="00FA4562" w:rsidRPr="000C13EE">
        <w:rPr>
          <w:lang w:val="mt-MT"/>
        </w:rPr>
        <w:t>sezzjoni</w:t>
      </w:r>
      <w:r w:rsidR="008517FA">
        <w:rPr>
          <w:lang w:val="mt-MT"/>
        </w:rPr>
        <w:t> </w:t>
      </w:r>
      <w:r w:rsidR="00FA4562" w:rsidRPr="000C13EE">
        <w:rPr>
          <w:lang w:val="mt-MT"/>
        </w:rPr>
        <w:t>4 biex tara kif għandek tirrapporta effetti sekondarji.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b/>
          <w:lang w:val="mt-MT"/>
        </w:rPr>
        <w:t>Aqra sew dan il-fuljett kollu qabel tibda tuża din il-mediċina peress li fih informazzjoni importanti għalik.</w:t>
      </w:r>
    </w:p>
    <w:p w:rsidR="00545EF5" w:rsidRPr="000C13EE" w:rsidRDefault="00FA4562" w:rsidP="00262EAE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>Żomm dan il-fuljett. Jista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jkollok bżonn terġa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taqrah.</w:t>
      </w:r>
    </w:p>
    <w:p w:rsidR="00545EF5" w:rsidRPr="000C13EE" w:rsidRDefault="00FA4562" w:rsidP="00262EAE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>Jekk ikollok aktar mistoqsijiet, staqsi lit-tabib tiegħek.</w:t>
      </w:r>
    </w:p>
    <w:p w:rsidR="00545EF5" w:rsidRPr="000C13EE" w:rsidRDefault="00FA4562" w:rsidP="00262EAE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>Din il-mediċina ġiet mogħtija lilek biss. M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għandekx tgħaddiha lil persuni oħra. Tista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tagħmlilhom il-ħsara anke jekk għandhom l-istess sinjali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mard bħal tiegħek. </w:t>
      </w:r>
    </w:p>
    <w:p w:rsidR="00545EF5" w:rsidRPr="000C13EE" w:rsidRDefault="00FA4562" w:rsidP="00262EAE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>Je</w:t>
      </w:r>
      <w:r w:rsidR="00961F67">
        <w:rPr>
          <w:lang w:val="mt-MT"/>
        </w:rPr>
        <w:t>kk ikollok xi effett sekondarju</w:t>
      </w:r>
      <w:r w:rsidRPr="000C13EE">
        <w:rPr>
          <w:lang w:val="mt-MT"/>
        </w:rPr>
        <w:t xml:space="preserve"> kellem lit-tabib tiegħek. Dan jinkludi xi effett sekondarju possibbli li mhuwiex elenkat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dan il-fuljett. Ara sezzjoni</w:t>
      </w:r>
      <w:r w:rsidR="00C433DC">
        <w:rPr>
          <w:lang w:val="mt-MT"/>
        </w:rPr>
        <w:t> </w:t>
      </w:r>
      <w:r w:rsidRPr="000C13EE">
        <w:rPr>
          <w:lang w:val="mt-MT"/>
        </w:rPr>
        <w:t>4.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b/>
          <w:lang w:val="mt-MT"/>
        </w:rPr>
        <w:t>F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lang w:val="mt-MT"/>
        </w:rPr>
        <w:t>dan il-fuljett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1.</w:t>
      </w:r>
      <w:r w:rsidRPr="000C13EE">
        <w:rPr>
          <w:lang w:val="mt-MT"/>
        </w:rPr>
        <w:tab/>
        <w:t>X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inhu Refixia u għalxiex jintuża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2.</w:t>
      </w:r>
      <w:r w:rsidRPr="000C13EE">
        <w:rPr>
          <w:lang w:val="mt-MT"/>
        </w:rPr>
        <w:tab/>
        <w:t>X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għandek tkun taf qabel ma tuża Refixia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3.</w:t>
      </w:r>
      <w:r w:rsidRPr="000C13EE">
        <w:rPr>
          <w:lang w:val="mt-MT"/>
        </w:rPr>
        <w:tab/>
        <w:t>Kif għandek tuża Refixia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4.</w:t>
      </w:r>
      <w:r w:rsidRPr="000C13EE">
        <w:rPr>
          <w:lang w:val="mt-MT"/>
        </w:rPr>
        <w:tab/>
        <w:t>Effetti sekondarji possibbli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5.</w:t>
      </w:r>
      <w:r w:rsidRPr="000C13EE">
        <w:rPr>
          <w:lang w:val="mt-MT"/>
        </w:rPr>
        <w:tab/>
        <w:t>Kif taħżen Refixia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6.</w:t>
      </w:r>
      <w:r w:rsidRPr="000C13EE">
        <w:rPr>
          <w:lang w:val="mt-MT"/>
        </w:rPr>
        <w:tab/>
        <w:t>Kontenut tal-pakkett u informazzjoni oħra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1.</w:t>
      </w:r>
      <w:r w:rsidRPr="000C13EE">
        <w:rPr>
          <w:b/>
          <w:lang w:val="mt-MT"/>
        </w:rPr>
        <w:tab/>
        <w:t>X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lang w:val="mt-MT"/>
        </w:rPr>
        <w:t>inhu Refixia u għalxiex jintuża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X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lang w:val="mt-MT"/>
        </w:rPr>
        <w:t>inhu Refixia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Refixia fih is-sustanza attiva nonacog</w:t>
      </w:r>
      <w:r w:rsidR="00FA55FE">
        <w:rPr>
          <w:lang w:val="mt-MT"/>
        </w:rPr>
        <w:t> </w:t>
      </w:r>
      <w:r w:rsidRPr="000C13EE">
        <w:rPr>
          <w:lang w:val="mt-MT"/>
        </w:rPr>
        <w:t>beta</w:t>
      </w:r>
      <w:r w:rsidR="006C7B88">
        <w:rPr>
          <w:lang w:val="mt-MT"/>
        </w:rPr>
        <w:t> </w:t>
      </w:r>
      <w:r w:rsidRPr="000C13EE">
        <w:rPr>
          <w:lang w:val="mt-MT"/>
        </w:rPr>
        <w:t xml:space="preserve">pegol u hu prodott </w:t>
      </w:r>
      <w:r w:rsidR="00AA5655">
        <w:rPr>
          <w:noProof w:val="0"/>
          <w:cs/>
          <w:lang w:val="mt-MT"/>
        </w:rPr>
        <w:t>tal-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tal-koagulazzjoni rikombinanti li jaħdem fit-tul. 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hu</w:t>
      </w:r>
      <w:r w:rsidR="009F7B4F">
        <w:rPr>
          <w:lang w:val="mt-MT"/>
        </w:rPr>
        <w:t>wa</w:t>
      </w:r>
      <w:r w:rsidRPr="000C13EE">
        <w:rPr>
          <w:lang w:val="mt-MT"/>
        </w:rPr>
        <w:t xml:space="preserve"> proteina li tins</w:t>
      </w:r>
      <w:r w:rsidR="009F7B4F">
        <w:rPr>
          <w:lang w:val="mt-MT"/>
        </w:rPr>
        <w:t>t</w:t>
      </w:r>
      <w:r w:rsidRPr="000C13EE">
        <w:rPr>
          <w:lang w:val="mt-MT"/>
        </w:rPr>
        <w:t>ab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mod naturali fid-demm li tgħin biex </w:t>
      </w:r>
      <w:r w:rsidR="00AA5655">
        <w:rPr>
          <w:lang w:val="mt-MT"/>
        </w:rPr>
        <w:t>titwaqqaf il-fsada</w:t>
      </w:r>
      <w:r w:rsidRPr="000C13EE">
        <w:rPr>
          <w:lang w:val="mt-MT"/>
        </w:rPr>
        <w:t>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Għalxiex jintuża Refixia</w:t>
      </w:r>
    </w:p>
    <w:p w:rsidR="00545EF5" w:rsidRPr="00FA55FE" w:rsidRDefault="00FA4562" w:rsidP="00911D12">
      <w:pPr>
        <w:tabs>
          <w:tab w:val="clear" w:pos="567"/>
        </w:tabs>
        <w:outlineLvl w:val="0"/>
        <w:rPr>
          <w:szCs w:val="22"/>
          <w:lang w:val="mt-MT"/>
        </w:rPr>
      </w:pPr>
      <w:r w:rsidRPr="00FA55FE">
        <w:rPr>
          <w:lang w:val="mt-MT"/>
        </w:rPr>
        <w:t xml:space="preserve">Refixia jintuża </w:t>
      </w:r>
      <w:r w:rsidR="00AA5655" w:rsidRPr="00FA55FE">
        <w:rPr>
          <w:lang w:val="mt-MT"/>
        </w:rPr>
        <w:t>biex jikkura u jipprevjeni l-ħruġ ta’ demm</w:t>
      </w:r>
      <w:r w:rsidRPr="00FA55FE">
        <w:rPr>
          <w:lang w:val="mt-MT"/>
        </w:rPr>
        <w:t xml:space="preserve"> f</w:t>
      </w:r>
      <w:r w:rsidR="00BE0846" w:rsidRPr="00FA55FE">
        <w:rPr>
          <w:noProof w:val="0"/>
          <w:lang w:val="mt-MT"/>
        </w:rPr>
        <w:t>’</w:t>
      </w:r>
      <w:r w:rsidRPr="00FA55FE">
        <w:rPr>
          <w:lang w:val="mt-MT"/>
        </w:rPr>
        <w:t xml:space="preserve">pazjenti </w:t>
      </w:r>
      <w:r w:rsidR="00911D12">
        <w:rPr>
          <w:lang w:val="mt-MT"/>
        </w:rPr>
        <w:t xml:space="preserve">minn 12-il sena ’l fuq </w:t>
      </w:r>
      <w:r w:rsidRPr="00FA55FE">
        <w:rPr>
          <w:lang w:val="mt-MT"/>
        </w:rPr>
        <w:t>b</w:t>
      </w:r>
      <w:r w:rsidR="00BE0846" w:rsidRPr="00FA55FE">
        <w:rPr>
          <w:lang w:val="mt-MT"/>
        </w:rPr>
        <w:t>’</w:t>
      </w:r>
      <w:r w:rsidR="0042344E">
        <w:rPr>
          <w:lang w:val="mt-MT"/>
        </w:rPr>
        <w:t>emofilja </w:t>
      </w:r>
      <w:r w:rsidRPr="00FA55FE">
        <w:rPr>
          <w:lang w:val="mt-MT"/>
        </w:rPr>
        <w:t xml:space="preserve">B (defiċjenza </w:t>
      </w:r>
      <w:r w:rsidR="00AA5655" w:rsidRPr="00FA55FE">
        <w:rPr>
          <w:noProof w:val="0"/>
          <w:lang w:val="mt-MT"/>
        </w:rPr>
        <w:t>tal-</w:t>
      </w:r>
      <w:r w:rsidRPr="00FA55FE">
        <w:rPr>
          <w:lang w:val="mt-MT"/>
        </w:rPr>
        <w:t>fattur</w:t>
      </w:r>
      <w:r w:rsidR="00DA3BE0" w:rsidRPr="00FA55FE">
        <w:rPr>
          <w:lang w:val="mt-MT"/>
        </w:rPr>
        <w:t> IX</w:t>
      </w:r>
      <w:r w:rsidRPr="00FA55FE">
        <w:rPr>
          <w:lang w:val="mt-MT"/>
        </w:rPr>
        <w:t xml:space="preserve"> mit-twelid).</w:t>
      </w:r>
    </w:p>
    <w:p w:rsidR="00545EF5" w:rsidRPr="00FA55F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AA5655" w:rsidRDefault="00FA4562" w:rsidP="00E1738B">
      <w:pPr>
        <w:tabs>
          <w:tab w:val="clear" w:pos="567"/>
        </w:tabs>
        <w:outlineLvl w:val="0"/>
        <w:rPr>
          <w:lang w:val="mt-MT"/>
        </w:rPr>
      </w:pPr>
      <w:r w:rsidRPr="00FA55FE">
        <w:rPr>
          <w:lang w:val="mt-MT"/>
        </w:rPr>
        <w:t>F</w:t>
      </w:r>
      <w:r w:rsidR="00BE0846" w:rsidRPr="00FA55FE">
        <w:rPr>
          <w:lang w:val="mt-MT"/>
        </w:rPr>
        <w:t>’</w:t>
      </w:r>
      <w:r w:rsidRPr="00FA55FE">
        <w:rPr>
          <w:lang w:val="mt-MT"/>
        </w:rPr>
        <w:t>pazjenti b</w:t>
      </w:r>
      <w:r w:rsidR="00BE0846" w:rsidRPr="00FA55FE">
        <w:rPr>
          <w:lang w:val="mt-MT"/>
        </w:rPr>
        <w:t>’</w:t>
      </w:r>
      <w:r w:rsidRPr="00FA55FE">
        <w:rPr>
          <w:lang w:val="mt-MT"/>
        </w:rPr>
        <w:t>e</w:t>
      </w:r>
      <w:r w:rsidR="0042344E">
        <w:rPr>
          <w:lang w:val="mt-MT"/>
        </w:rPr>
        <w:t>mofilja </w:t>
      </w:r>
      <w:r w:rsidR="00AA5655" w:rsidRPr="00FA55FE">
        <w:rPr>
          <w:lang w:val="mt-MT"/>
        </w:rPr>
        <w:t>B</w:t>
      </w:r>
      <w:r w:rsidRPr="00FA55FE">
        <w:rPr>
          <w:lang w:val="mt-MT"/>
        </w:rPr>
        <w:t xml:space="preserve">, </w:t>
      </w:r>
      <w:r w:rsidR="00AA5655" w:rsidRPr="00FA55FE">
        <w:rPr>
          <w:lang w:val="mt-MT"/>
        </w:rPr>
        <w:t>il-</w:t>
      </w:r>
      <w:r w:rsidRPr="00FA55FE">
        <w:rPr>
          <w:lang w:val="mt-MT"/>
        </w:rPr>
        <w:t>fattur</w:t>
      </w:r>
      <w:r w:rsidR="00DA3BE0" w:rsidRPr="00FA55FE">
        <w:rPr>
          <w:lang w:val="mt-MT"/>
        </w:rPr>
        <w:t> IX</w:t>
      </w:r>
      <w:r w:rsidRPr="00FA55FE">
        <w:rPr>
          <w:lang w:val="mt-MT"/>
        </w:rPr>
        <w:t xml:space="preserve"> ikun nieqes jew ma jkunx</w:t>
      </w:r>
      <w:r w:rsidR="00AA5655" w:rsidRPr="00FA55FE">
        <w:rPr>
          <w:lang w:val="mt-MT"/>
        </w:rPr>
        <w:t xml:space="preserve"> </w:t>
      </w:r>
      <w:r w:rsidRPr="00FA55FE">
        <w:rPr>
          <w:lang w:val="mt-MT"/>
        </w:rPr>
        <w:t xml:space="preserve">jaħdem </w:t>
      </w:r>
      <w:r w:rsidR="00AA5655" w:rsidRPr="00FA55FE">
        <w:rPr>
          <w:lang w:val="mt-MT"/>
        </w:rPr>
        <w:t>sewwa</w:t>
      </w:r>
      <w:r w:rsidRPr="00FA55FE">
        <w:rPr>
          <w:lang w:val="mt-MT"/>
        </w:rPr>
        <w:t>. Refixia jissostitwixxi dan il-fattur</w:t>
      </w:r>
      <w:r w:rsidR="00DA3BE0" w:rsidRPr="00FA55FE">
        <w:rPr>
          <w:lang w:val="mt-MT"/>
        </w:rPr>
        <w:t> IX</w:t>
      </w:r>
      <w:r w:rsidRPr="00FA55FE">
        <w:rPr>
          <w:lang w:val="mt-MT"/>
        </w:rPr>
        <w:t xml:space="preserve"> </w:t>
      </w:r>
      <w:r w:rsidR="00387FC7">
        <w:rPr>
          <w:lang w:val="mt-MT"/>
        </w:rPr>
        <w:t xml:space="preserve">difettuż jew nieqes </w:t>
      </w:r>
      <w:r w:rsidRPr="00FA55FE">
        <w:rPr>
          <w:lang w:val="mt-MT"/>
        </w:rPr>
        <w:t xml:space="preserve">u jgħin id-demm biex </w:t>
      </w:r>
      <w:r w:rsidR="00AA5655" w:rsidRPr="00FA55FE">
        <w:rPr>
          <w:lang w:val="mt-MT"/>
        </w:rPr>
        <w:t>jagħqad minn fejn ikun ħiereġ</w:t>
      </w:r>
      <w:r w:rsidRPr="00FA55FE">
        <w:rPr>
          <w:lang w:val="mt-MT"/>
        </w:rPr>
        <w:t xml:space="preserve">. Meta </w:t>
      </w:r>
      <w:r w:rsidR="00E1738B">
        <w:rPr>
          <w:lang w:val="mt-MT"/>
        </w:rPr>
        <w:t>joħroġlok id-demm</w:t>
      </w:r>
      <w:r w:rsidRPr="00FA55FE">
        <w:rPr>
          <w:lang w:val="mt-MT"/>
        </w:rPr>
        <w:t xml:space="preserve">, Refixia jiġi attivat fid-demm biex jifforma </w:t>
      </w:r>
      <w:r w:rsidR="00AA5655" w:rsidRPr="00B578F2">
        <w:rPr>
          <w:lang w:val="mt-MT"/>
        </w:rPr>
        <w:t>l-</w:t>
      </w:r>
      <w:r w:rsidRPr="00FA55FE">
        <w:rPr>
          <w:lang w:val="mt-MT"/>
        </w:rPr>
        <w:t>fattur</w:t>
      </w:r>
      <w:r w:rsidR="00DA3BE0" w:rsidRPr="00FA55FE">
        <w:rPr>
          <w:lang w:val="mt-MT"/>
        </w:rPr>
        <w:t> IX</w:t>
      </w:r>
      <w:r w:rsidRPr="000C13EE">
        <w:rPr>
          <w:lang w:val="mt-MT"/>
        </w:rPr>
        <w:t>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2.</w:t>
      </w:r>
      <w:r w:rsidRPr="000C13EE">
        <w:rPr>
          <w:b/>
          <w:lang w:val="mt-MT"/>
        </w:rPr>
        <w:tab/>
        <w:t>X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>għandek tkun taf qabel ma tuża Refixia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b/>
          <w:lang w:val="mt-MT"/>
        </w:rPr>
        <w:t>Tużax Refixia:</w:t>
      </w:r>
    </w:p>
    <w:p w:rsidR="00545EF5" w:rsidRPr="000C13EE" w:rsidRDefault="00FA4562" w:rsidP="00262EAE">
      <w:pPr>
        <w:tabs>
          <w:tab w:val="clear" w:pos="567"/>
        </w:tabs>
        <w:ind w:left="567" w:hanging="567"/>
        <w:outlineLvl w:val="0"/>
        <w:rPr>
          <w:szCs w:val="22"/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>jekk inti allerġiku għas-sustanza attiva jew għal xi sustanza oħra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din il-mediċina (imniżżla fis-</w:t>
      </w:r>
      <w:r w:rsidR="00AA5655" w:rsidRPr="000C13EE">
        <w:rPr>
          <w:lang w:val="mt-MT"/>
        </w:rPr>
        <w:t>sezzjoni</w:t>
      </w:r>
      <w:r w:rsidR="00AA5655">
        <w:rPr>
          <w:lang w:val="mt-MT"/>
        </w:rPr>
        <w:t xml:space="preserve"> </w:t>
      </w:r>
      <w:r w:rsidRPr="000C13EE">
        <w:rPr>
          <w:lang w:val="mt-MT"/>
        </w:rPr>
        <w:t>6).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>jekk inti allerġiku għall-proteini tal-ħamster.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Jekk m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intix ċert jekk xi waħda minn dawn t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hawn fuq tapplika</w:t>
      </w:r>
      <w:r w:rsidR="00AA5655">
        <w:rPr>
          <w:lang w:val="mt-MT"/>
        </w:rPr>
        <w:t>x</w:t>
      </w:r>
      <w:r w:rsidRPr="000C13EE">
        <w:rPr>
          <w:lang w:val="mt-MT"/>
        </w:rPr>
        <w:t xml:space="preserve"> għalik, kellem lit-tabib </w:t>
      </w:r>
      <w:r w:rsidR="00AA5655">
        <w:rPr>
          <w:lang w:val="mt-MT"/>
        </w:rPr>
        <w:t xml:space="preserve">tiegħek </w:t>
      </w:r>
      <w:r w:rsidRPr="000C13EE">
        <w:rPr>
          <w:lang w:val="mt-MT"/>
        </w:rPr>
        <w:t>qabel tuża din il-mediċina.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Twissijiet u prekawzjonijiet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Reazzjonijiet allerġiċi u l-iżvilupp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="00B75CCF">
        <w:rPr>
          <w:b/>
          <w:lang w:val="mt-MT"/>
        </w:rPr>
        <w:t>inibituri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Hemm riskju rari li inti jista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jkollok reazzjoni allerġika 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daqqa u severa (eż. reazzjoni anafilattika) għal Refixia. Waqqaf l-injezzjoni u kkuntattja lit-tabib</w:t>
      </w:r>
      <w:r w:rsidR="00B00AD1">
        <w:rPr>
          <w:lang w:val="mt-MT"/>
        </w:rPr>
        <w:t xml:space="preserve"> tiegħek jew</w:t>
      </w:r>
      <w:r w:rsidRPr="000C13EE">
        <w:rPr>
          <w:lang w:val="mt-MT"/>
        </w:rPr>
        <w:t xml:space="preserve"> dipartiment tal-emerġenza immedjatament jekk ikollok sinjali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reazzjoni allerġika bħal raxx, ħorriqija, </w:t>
      </w:r>
      <w:r w:rsidR="00B00AD1">
        <w:rPr>
          <w:lang w:val="mt-MT"/>
        </w:rPr>
        <w:t>feriti</w:t>
      </w:r>
      <w:r w:rsidRPr="000C13EE">
        <w:rPr>
          <w:lang w:val="mt-MT"/>
        </w:rPr>
        <w:t>, ħakk fuq żoni kbar tal-ġilda, ħmura u/jew nefħa fix-</w:t>
      </w:r>
      <w:r w:rsidR="00A80F41" w:rsidRPr="000C13EE">
        <w:rPr>
          <w:lang w:val="mt-MT"/>
        </w:rPr>
        <w:t>x</w:t>
      </w:r>
      <w:r w:rsidR="00A80F41">
        <w:rPr>
          <w:lang w:val="mt-MT"/>
        </w:rPr>
        <w:t>o</w:t>
      </w:r>
      <w:r w:rsidR="00A80F41" w:rsidRPr="000C13EE">
        <w:rPr>
          <w:lang w:val="mt-MT"/>
        </w:rPr>
        <w:t>fftejn</w:t>
      </w:r>
      <w:r w:rsidRPr="000C13EE">
        <w:rPr>
          <w:lang w:val="mt-MT"/>
        </w:rPr>
        <w:t xml:space="preserve">, fl-ilsien, fil-wiċċ </w:t>
      </w:r>
      <w:r w:rsidR="00E953B6">
        <w:rPr>
          <w:lang w:val="mt-MT"/>
        </w:rPr>
        <w:t xml:space="preserve">jew fl-idejn, </w:t>
      </w:r>
      <w:r w:rsidR="00B00AD1">
        <w:rPr>
          <w:lang w:val="mt-MT"/>
        </w:rPr>
        <w:t xml:space="preserve">tbatija </w:t>
      </w:r>
      <w:r w:rsidR="00E953B6">
        <w:rPr>
          <w:lang w:val="mt-MT"/>
        </w:rPr>
        <w:t>biex ti</w:t>
      </w:r>
      <w:r w:rsidRPr="000C13EE">
        <w:rPr>
          <w:lang w:val="mt-MT"/>
        </w:rPr>
        <w:t>bla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jew tieħu n-nifs, qtugħ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nifs, tħarħir, tagħfis tas-sider, ġilda pallida u kiesħa, qalb</w:t>
      </w:r>
      <w:r w:rsidR="00B00AD1">
        <w:rPr>
          <w:lang w:val="mt-MT"/>
        </w:rPr>
        <w:t xml:space="preserve"> </w:t>
      </w:r>
      <w:r w:rsidR="00D65BDB">
        <w:rPr>
          <w:lang w:val="mt-MT"/>
        </w:rPr>
        <w:t>tħabbat b’rata mgħaġġla</w:t>
      </w:r>
      <w:r w:rsidRPr="000C13EE">
        <w:rPr>
          <w:lang w:val="mt-MT"/>
        </w:rPr>
        <w:t>, u/jew sturdament.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It-tabib tieg</w:t>
      </w:r>
      <w:r w:rsidR="0064509B">
        <w:rPr>
          <w:lang w:val="mt-MT"/>
        </w:rPr>
        <w:t>ħ</w:t>
      </w:r>
      <w:r w:rsidRPr="000C13EE">
        <w:rPr>
          <w:lang w:val="mt-MT"/>
        </w:rPr>
        <w:t>ek jista jkollu bżonn jagħtik kura immedjata għal dawn ir-reazzjonijiet. It-tabib tiegħek jista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jagħmel</w:t>
      </w:r>
      <w:r w:rsidR="00B00AD1">
        <w:rPr>
          <w:lang w:val="mt-MT"/>
        </w:rPr>
        <w:t xml:space="preserve"> ukoll</w:t>
      </w:r>
      <w:r w:rsidRPr="000C13EE">
        <w:rPr>
          <w:lang w:val="mt-MT"/>
        </w:rPr>
        <w:t xml:space="preserve"> test tad-demm biex jiċċekkja jekk inti tkunx żviluppajt </w:t>
      </w:r>
      <w:r w:rsidR="00B75CCF">
        <w:rPr>
          <w:lang w:val="mt-MT"/>
        </w:rPr>
        <w:t>inibituri</w:t>
      </w:r>
      <w:r w:rsidR="00B00AD1" w:rsidRPr="000C13EE">
        <w:rPr>
          <w:lang w:val="mt-MT"/>
        </w:rPr>
        <w:t xml:space="preserve"> </w:t>
      </w:r>
      <w:r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(antikorpi </w:t>
      </w:r>
      <w:r w:rsidR="00B00AD1">
        <w:rPr>
          <w:lang w:val="mt-MT"/>
        </w:rPr>
        <w:t>li jinnewtralizzaw</w:t>
      </w:r>
      <w:r w:rsidRPr="000C13EE">
        <w:rPr>
          <w:lang w:val="mt-MT"/>
        </w:rPr>
        <w:t>) kontra l-mediċina tiegħek, għax l-</w:t>
      </w:r>
      <w:r w:rsidR="00B75CCF">
        <w:rPr>
          <w:lang w:val="mt-MT"/>
        </w:rPr>
        <w:t>inibituri</w:t>
      </w:r>
      <w:r w:rsidR="00B00AD1" w:rsidRPr="000C13EE">
        <w:rPr>
          <w:lang w:val="mt-MT"/>
        </w:rPr>
        <w:t xml:space="preserve"> </w:t>
      </w:r>
      <w:r w:rsidRPr="000C13EE">
        <w:rPr>
          <w:lang w:val="mt-MT"/>
        </w:rPr>
        <w:t>jistgħu jiżviluppaw flimkien ma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reazzjonijiet allerġiċi. Jekk ikollok dawn l-antikorpi, inti tista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tkun 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riskju akbar ta</w:t>
      </w:r>
      <w:r w:rsidR="00BE0846" w:rsidRPr="000C13EE">
        <w:rPr>
          <w:lang w:val="mt-MT"/>
        </w:rPr>
        <w:t>’</w:t>
      </w:r>
      <w:r w:rsidR="00935EFB">
        <w:rPr>
          <w:lang w:val="mt-MT"/>
        </w:rPr>
        <w:t xml:space="preserve"> </w:t>
      </w:r>
      <w:r w:rsidRPr="000C13EE">
        <w:rPr>
          <w:lang w:val="mt-MT"/>
        </w:rPr>
        <w:t>reazzjonijiet allerġiċi 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daqqa u severi (eż. reazzjoni anafilattika) </w:t>
      </w:r>
      <w:r w:rsidR="00B00AD1">
        <w:rPr>
          <w:lang w:val="mt-MT"/>
        </w:rPr>
        <w:t>waqt</w:t>
      </w:r>
      <w:r w:rsidR="00B00AD1" w:rsidRPr="000C13EE">
        <w:rPr>
          <w:lang w:val="mt-MT"/>
        </w:rPr>
        <w:t xml:space="preserve"> </w:t>
      </w:r>
      <w:r w:rsidRPr="000C13EE">
        <w:rPr>
          <w:lang w:val="mt-MT"/>
        </w:rPr>
        <w:t>il-kura b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="00E7161F" w:rsidRPr="00E7161F">
        <w:rPr>
          <w:lang w:val="mt-MT"/>
        </w:rPr>
        <w:t xml:space="preserve"> </w:t>
      </w:r>
      <w:r w:rsidR="00E7161F" w:rsidRPr="000C13EE">
        <w:rPr>
          <w:lang w:val="mt-MT"/>
        </w:rPr>
        <w:t>fil-futur</w:t>
      </w:r>
      <w:r w:rsidRPr="000C13EE">
        <w:rPr>
          <w:lang w:val="mt-MT"/>
        </w:rPr>
        <w:t>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Minħabba r-riskju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reazzjonijiet allerġiċi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>, il-kura inizjali tiegħek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Refixia għandha tingħata fi klinika medika jew fil-preżenza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professjonisti tal-kura tas-saħħa fejn tkun tista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tiġi pprovduta kura medika xierqa għal reazzjonijiet allerġiċi jekk ikun meħtieġ.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Kellem lit-tabib tiegħek immedjatament jekk il-ħruġ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demm tiegħek ma jiqafx kif mistenni jew jekk ikollok iżżid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mod </w:t>
      </w:r>
      <w:r w:rsidR="00B00AD1">
        <w:rPr>
          <w:lang w:val="mt-MT"/>
        </w:rPr>
        <w:t>sinifikanti</w:t>
      </w:r>
      <w:r w:rsidR="00B00AD1" w:rsidRPr="000C13EE">
        <w:rPr>
          <w:lang w:val="mt-MT"/>
        </w:rPr>
        <w:t xml:space="preserve"> </w:t>
      </w:r>
      <w:r w:rsidRPr="000C13EE">
        <w:rPr>
          <w:lang w:val="mt-MT"/>
        </w:rPr>
        <w:t>l-użu tiegħek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 sabiex twaqqaf episodju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ħruġ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demm. It-tabib tiegħek se jagħmel test tad-demm biex jiċċekkja jekk inti tkunx żviluppajt </w:t>
      </w:r>
      <w:r w:rsidR="00B75CCF">
        <w:rPr>
          <w:lang w:val="mt-MT"/>
        </w:rPr>
        <w:t>inibituri</w:t>
      </w:r>
      <w:r w:rsidR="00B00AD1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(antikorpi </w:t>
      </w:r>
      <w:r w:rsidR="00B00AD1">
        <w:rPr>
          <w:lang w:val="mt-MT"/>
        </w:rPr>
        <w:t>li jinnewtralizzaw</w:t>
      </w:r>
      <w:r w:rsidRPr="000C13EE">
        <w:rPr>
          <w:lang w:val="mt-MT"/>
        </w:rPr>
        <w:t>) kontra Refixia. Ir-riskju li tiżviluppa l-</w:t>
      </w:r>
      <w:r w:rsidR="00B75CCF">
        <w:rPr>
          <w:lang w:val="mt-MT"/>
        </w:rPr>
        <w:t>inibituri</w:t>
      </w:r>
      <w:r w:rsidR="00B00AD1" w:rsidRPr="000C13EE">
        <w:rPr>
          <w:lang w:val="mt-MT"/>
        </w:rPr>
        <w:t xml:space="preserve"> </w:t>
      </w:r>
      <w:r w:rsidR="00B00AD1">
        <w:rPr>
          <w:lang w:val="mt-MT"/>
        </w:rPr>
        <w:t>j</w:t>
      </w:r>
      <w:r w:rsidRPr="000C13EE">
        <w:rPr>
          <w:lang w:val="mt-MT"/>
        </w:rPr>
        <w:t xml:space="preserve">kun l-ogħla jekk inti ma tkunx ġejt ikkurat </w:t>
      </w:r>
      <w:r w:rsidR="00B00AD1">
        <w:rPr>
          <w:lang w:val="mt-MT"/>
        </w:rPr>
        <w:t>qabel</w:t>
      </w:r>
      <w:r w:rsidRPr="000C13EE">
        <w:rPr>
          <w:lang w:val="mt-MT"/>
        </w:rPr>
        <w:t xml:space="preserve">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mediċini li fihom </w:t>
      </w:r>
      <w:r w:rsidR="00C40A93">
        <w:rPr>
          <w:lang w:val="mt-MT"/>
        </w:rPr>
        <w:t>il-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, </w:t>
      </w:r>
      <w:r w:rsidR="00C40A93">
        <w:rPr>
          <w:lang w:val="mt-MT"/>
        </w:rPr>
        <w:t>jiġifieri</w:t>
      </w:r>
      <w:r w:rsidRPr="000C13EE">
        <w:rPr>
          <w:lang w:val="mt-MT"/>
        </w:rPr>
        <w:t xml:space="preserve"> għal tfal żgħar.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b/>
          <w:lang w:val="mt-MT"/>
        </w:rPr>
        <w:t>Emboli fid-demm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 xml:space="preserve">Għid lit-tabib tiegħek, jekk kwalunkwe minn dawn li ġejjin japplikaw għalik </w:t>
      </w:r>
      <w:r w:rsidR="00C40A93">
        <w:rPr>
          <w:lang w:val="mt-MT"/>
        </w:rPr>
        <w:t>billi</w:t>
      </w:r>
      <w:r w:rsidR="00C40A93" w:rsidRPr="000C13EE">
        <w:rPr>
          <w:lang w:val="mt-MT"/>
        </w:rPr>
        <w:t xml:space="preserve"> </w:t>
      </w:r>
      <w:r w:rsidRPr="000C13EE">
        <w:rPr>
          <w:lang w:val="mt-MT"/>
        </w:rPr>
        <w:t>hemm żieda fir-riskju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</w:t>
      </w:r>
      <w:r w:rsidR="007E7C0D">
        <w:rPr>
          <w:lang w:val="mt-MT"/>
        </w:rPr>
        <w:t>tagħqid ta</w:t>
      </w:r>
      <w:r w:rsidR="00C40A93">
        <w:rPr>
          <w:lang w:val="mt-MT"/>
        </w:rPr>
        <w:t>d</w:t>
      </w:r>
      <w:r w:rsidRPr="000C13EE">
        <w:rPr>
          <w:lang w:val="mt-MT"/>
        </w:rPr>
        <w:t>-demm matul il-kura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Refixia:</w:t>
      </w:r>
    </w:p>
    <w:p w:rsidR="00545EF5" w:rsidRPr="000C13EE" w:rsidRDefault="00FA4562" w:rsidP="00262EAE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•</w:t>
      </w:r>
      <w:r w:rsidR="00C40A93">
        <w:rPr>
          <w:noProof w:val="0"/>
          <w:cs/>
          <w:lang w:val="mt-MT"/>
        </w:rPr>
        <w:tab/>
      </w:r>
      <w:r w:rsidR="00C40A93">
        <w:rPr>
          <w:lang w:val="mt-MT"/>
        </w:rPr>
        <w:t>riċentement kellek intervent kirurġiku</w:t>
      </w:r>
    </w:p>
    <w:p w:rsidR="00545EF5" w:rsidRPr="000C13EE" w:rsidRDefault="00FA4562" w:rsidP="00262EAE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•</w:t>
      </w:r>
      <w:r w:rsidR="00C40A93">
        <w:rPr>
          <w:noProof w:val="0"/>
          <w:cs/>
          <w:lang w:val="mt-MT"/>
        </w:rPr>
        <w:tab/>
      </w:r>
      <w:r w:rsidRPr="000C13EE">
        <w:rPr>
          <w:lang w:val="mt-MT"/>
        </w:rPr>
        <w:t>tbati minn mard serju ieħor, eż. mard tal-fwied, mard tal-qalb, jew kanċer</w:t>
      </w:r>
    </w:p>
    <w:p w:rsidR="00E556B2" w:rsidRPr="000C13EE" w:rsidRDefault="00FA4562" w:rsidP="00E556B2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•</w:t>
      </w:r>
      <w:r w:rsidR="00C40A93">
        <w:rPr>
          <w:noProof w:val="0"/>
          <w:cs/>
          <w:lang w:val="mt-MT"/>
        </w:rPr>
        <w:tab/>
      </w:r>
      <w:r w:rsidRPr="000C13EE">
        <w:rPr>
          <w:lang w:val="mt-MT"/>
        </w:rPr>
        <w:t>għandek fatturi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riskju għal mard tal-qalb, eż. pressjoni tad-demm għolja, obeżità, jew tpejjep.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 xml:space="preserve">Disturb </w:t>
      </w:r>
      <w:r w:rsidR="00C40A93">
        <w:rPr>
          <w:b/>
          <w:lang w:val="mt-MT"/>
        </w:rPr>
        <w:t>fil</w:t>
      </w:r>
      <w:r w:rsidRPr="000C13EE">
        <w:rPr>
          <w:b/>
          <w:lang w:val="mt-MT"/>
        </w:rPr>
        <w:t>-kliewi (sindrom nefrotiku)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Hemm riskju</w:t>
      </w:r>
      <w:r w:rsidR="00C40A93">
        <w:rPr>
          <w:lang w:val="mt-MT"/>
        </w:rPr>
        <w:t xml:space="preserve"> rari</w:t>
      </w:r>
      <w:r w:rsidRPr="000C13EE">
        <w:rPr>
          <w:lang w:val="mt-MT"/>
        </w:rPr>
        <w:t xml:space="preserve"> li jiżviluppa disturb speċifiku </w:t>
      </w:r>
      <w:r w:rsidR="00C40A93">
        <w:rPr>
          <w:lang w:val="mt-MT"/>
        </w:rPr>
        <w:t>fil</w:t>
      </w:r>
      <w:r w:rsidRPr="000C13EE">
        <w:rPr>
          <w:lang w:val="mt-MT"/>
        </w:rPr>
        <w:t xml:space="preserve">-kliewi msejjaħ </w:t>
      </w:r>
      <w:r w:rsidR="00C40A93">
        <w:rPr>
          <w:lang w:val="mt-MT"/>
        </w:rPr>
        <w:t>“</w:t>
      </w:r>
      <w:r w:rsidRPr="000C13EE">
        <w:rPr>
          <w:lang w:val="mt-MT"/>
        </w:rPr>
        <w:t>sindrom</w:t>
      </w:r>
      <w:r w:rsidR="00E77D13">
        <w:rPr>
          <w:lang w:val="mt-MT"/>
        </w:rPr>
        <w:t>u</w:t>
      </w:r>
      <w:r w:rsidRPr="000C13EE">
        <w:rPr>
          <w:lang w:val="mt-MT"/>
        </w:rPr>
        <w:t xml:space="preserve"> nefrotiku</w:t>
      </w:r>
      <w:r w:rsidR="00C40A93">
        <w:rPr>
          <w:lang w:val="mt-MT"/>
        </w:rPr>
        <w:t>”</w:t>
      </w:r>
      <w:r w:rsidRPr="000C13EE">
        <w:rPr>
          <w:lang w:val="mt-MT"/>
        </w:rPr>
        <w:t xml:space="preserve"> wara dożi </w:t>
      </w:r>
      <w:r w:rsidR="00E77D13">
        <w:rPr>
          <w:lang w:val="mt-MT"/>
        </w:rPr>
        <w:t xml:space="preserve">għolja </w:t>
      </w:r>
      <w:r w:rsidRPr="000C13EE">
        <w:rPr>
          <w:lang w:val="mt-MT"/>
        </w:rPr>
        <w:t>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pazjenti b</w:t>
      </w:r>
      <w:r w:rsidR="00BE0846" w:rsidRPr="000C13EE">
        <w:rPr>
          <w:noProof w:val="0"/>
          <w:cs/>
          <w:lang w:val="mt-MT"/>
        </w:rPr>
        <w:t>’</w:t>
      </w:r>
      <w:r w:rsidR="0042344E">
        <w:rPr>
          <w:lang w:val="mt-MT"/>
        </w:rPr>
        <w:t>emofilja </w:t>
      </w:r>
      <w:r w:rsidRPr="000C13EE">
        <w:rPr>
          <w:lang w:val="mt-MT"/>
        </w:rPr>
        <w:t xml:space="preserve">B </w:t>
      </w:r>
      <w:r w:rsidR="00C40A93">
        <w:rPr>
          <w:lang w:val="mt-MT"/>
        </w:rPr>
        <w:t>b’</w:t>
      </w:r>
      <w:r w:rsidR="00B75CCF">
        <w:rPr>
          <w:lang w:val="mt-MT"/>
        </w:rPr>
        <w:t>inibituri</w:t>
      </w:r>
      <w:r w:rsidR="00C40A93" w:rsidRPr="000C13EE">
        <w:rPr>
          <w:lang w:val="mt-MT"/>
        </w:rPr>
        <w:t xml:space="preserve"> </w:t>
      </w:r>
      <w:r w:rsidRPr="000C13EE">
        <w:rPr>
          <w:lang w:val="mt-MT"/>
        </w:rPr>
        <w:t>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u storja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reazzjonijiet allerġiċi.</w:t>
      </w:r>
    </w:p>
    <w:p w:rsidR="003263F2" w:rsidRPr="000C13EE" w:rsidRDefault="003263F2" w:rsidP="003263F2">
      <w:pPr>
        <w:tabs>
          <w:tab w:val="clear" w:pos="567"/>
        </w:tabs>
        <w:outlineLvl w:val="0"/>
        <w:rPr>
          <w:szCs w:val="22"/>
          <w:lang w:val="mt-MT"/>
        </w:rPr>
      </w:pPr>
    </w:p>
    <w:p w:rsidR="003263F2" w:rsidRPr="000C13EE" w:rsidRDefault="00FA4562" w:rsidP="003263F2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Problemi marbuta mal-kateter</w:t>
      </w:r>
    </w:p>
    <w:p w:rsidR="003263F2" w:rsidRPr="000C13EE" w:rsidRDefault="00FA4562" w:rsidP="003263F2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 xml:space="preserve">Jekk għandek </w:t>
      </w:r>
      <w:r w:rsidR="00C40A93">
        <w:rPr>
          <w:lang w:val="mt-MT"/>
        </w:rPr>
        <w:t>apparat</w:t>
      </w:r>
      <w:r w:rsidR="00C40A93" w:rsidRPr="000C13EE">
        <w:rPr>
          <w:lang w:val="mt-MT"/>
        </w:rPr>
        <w:t xml:space="preserve"> </w:t>
      </w:r>
      <w:r w:rsidR="000075AC">
        <w:rPr>
          <w:lang w:val="mt-MT"/>
        </w:rPr>
        <w:t xml:space="preserve">għall-aċċess </w:t>
      </w:r>
      <w:r w:rsidRPr="000C13EE">
        <w:rPr>
          <w:lang w:val="mt-MT"/>
        </w:rPr>
        <w:t>venuż ċentrali (CVAD), inti tista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tiżviluppa infezzjonijiet jew </w:t>
      </w:r>
      <w:r w:rsidR="00724F10">
        <w:rPr>
          <w:lang w:val="mt-MT"/>
        </w:rPr>
        <w:t xml:space="preserve">tagħqid </w:t>
      </w:r>
      <w:r w:rsidRPr="000C13EE">
        <w:rPr>
          <w:lang w:val="mt-MT"/>
        </w:rPr>
        <w:t xml:space="preserve">tad-demm </w:t>
      </w:r>
      <w:r w:rsidR="00C40A93">
        <w:rPr>
          <w:lang w:val="mt-MT"/>
        </w:rPr>
        <w:t>fis-sit tal-kateter</w:t>
      </w:r>
      <w:r w:rsidRPr="000C13EE">
        <w:rPr>
          <w:lang w:val="mt-MT"/>
        </w:rPr>
        <w:t>.</w:t>
      </w:r>
    </w:p>
    <w:p w:rsidR="009B7476" w:rsidRPr="000C13EE" w:rsidRDefault="009B7476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b/>
          <w:lang w:val="mt-MT"/>
        </w:rPr>
        <w:t>Mediċini oħra u Refixia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Għid lit-tabib tiegħek jekk qed tieħu, ħadt dan l-aħħar jew tista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tieħu xi mediċini oħra.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3B6A55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3B6A55">
        <w:rPr>
          <w:b/>
          <w:lang w:val="mt-MT"/>
        </w:rPr>
        <w:t xml:space="preserve">Tqala u treddigħ 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Jekk inti tqila jew qed tredda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, taħseb li tista</w:t>
      </w:r>
      <w:r w:rsidR="00852540">
        <w:rPr>
          <w:lang w:val="mt-MT"/>
        </w:rPr>
        <w:t>’</w:t>
      </w:r>
      <w:r w:rsidRPr="000C13EE">
        <w:rPr>
          <w:lang w:val="mt-MT"/>
        </w:rPr>
        <w:t xml:space="preserve"> tkun tqila jew qed tippjana li jkollok tarbija, itlob il-parir tat-tabib tiegħek qabel tuża Refixia.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Sewqan u tħaddim ta</w:t>
      </w:r>
      <w:r w:rsidR="004B214F" w:rsidRPr="004B214F">
        <w:rPr>
          <w:b/>
          <w:lang w:val="mt-MT" w:bidi="mt-MT"/>
        </w:rPr>
        <w:t>’</w:t>
      </w:r>
      <w:r w:rsidR="004B214F">
        <w:rPr>
          <w:b/>
          <w:lang w:val="mt-MT" w:bidi="mt-MT"/>
        </w:rPr>
        <w:t xml:space="preserve"> </w:t>
      </w:r>
      <w:r w:rsidRPr="000C13EE">
        <w:rPr>
          <w:b/>
          <w:lang w:val="mt-MT"/>
        </w:rPr>
        <w:t>magni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Refixia m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għandu l-ebda </w:t>
      </w:r>
      <w:r w:rsidR="00852540">
        <w:rPr>
          <w:lang w:val="mt-MT"/>
        </w:rPr>
        <w:t>influwenza</w:t>
      </w:r>
      <w:r w:rsidR="00852540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fuq il-ħila </w:t>
      </w:r>
      <w:r w:rsidR="00852540">
        <w:rPr>
          <w:lang w:val="mt-MT"/>
        </w:rPr>
        <w:t>tiegħek li</w:t>
      </w:r>
      <w:r w:rsidR="00852540" w:rsidRPr="000C13EE">
        <w:rPr>
          <w:lang w:val="mt-MT"/>
        </w:rPr>
        <w:t xml:space="preserve"> </w:t>
      </w:r>
      <w:r w:rsidRPr="000C13EE">
        <w:rPr>
          <w:lang w:val="mt-MT"/>
        </w:rPr>
        <w:t>ssuq u tħaddem magni.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865A21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Refixia fih sodium</w:t>
      </w:r>
    </w:p>
    <w:p w:rsidR="00865A21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Din il-mediċina fiha anqas minn 1</w:t>
      </w:r>
      <w:r w:rsidR="00852540">
        <w:rPr>
          <w:lang w:val="mt-MT"/>
        </w:rPr>
        <w:t> </w:t>
      </w:r>
      <w:r w:rsidRPr="000C13EE">
        <w:rPr>
          <w:lang w:val="mt-MT"/>
        </w:rPr>
        <w:t>mmol sodium (23</w:t>
      </w:r>
      <w:r w:rsidR="00852540">
        <w:rPr>
          <w:lang w:val="mt-MT"/>
        </w:rPr>
        <w:t> </w:t>
      </w:r>
      <w:r w:rsidRPr="000C13EE">
        <w:rPr>
          <w:lang w:val="mt-MT"/>
        </w:rPr>
        <w:t>mg)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kull kunjett, jiġifieri </w:t>
      </w:r>
      <w:r w:rsidR="00852540">
        <w:rPr>
          <w:lang w:val="mt-MT"/>
        </w:rPr>
        <w:t xml:space="preserve">hija </w:t>
      </w:r>
      <w:r w:rsidRPr="000C13EE">
        <w:rPr>
          <w:lang w:val="mt-MT"/>
        </w:rPr>
        <w:t xml:space="preserve">essenzjalment </w:t>
      </w:r>
      <w:r w:rsidR="00852540">
        <w:rPr>
          <w:noProof w:val="0"/>
          <w:cs/>
          <w:lang w:val="mt-MT"/>
        </w:rPr>
        <w:t>“</w:t>
      </w:r>
      <w:r w:rsidRPr="000C13EE">
        <w:rPr>
          <w:lang w:val="mt-MT"/>
        </w:rPr>
        <w:t>ħielsa mis-</w:t>
      </w:r>
      <w:r w:rsidR="00852540" w:rsidRPr="000C13EE">
        <w:rPr>
          <w:lang w:val="mt-MT"/>
        </w:rPr>
        <w:t>sodium</w:t>
      </w:r>
      <w:r w:rsidR="00852540">
        <w:rPr>
          <w:noProof w:val="0"/>
          <w:cs/>
          <w:lang w:val="mt-MT"/>
        </w:rPr>
        <w:t>”</w:t>
      </w:r>
      <w:r w:rsidRPr="000C13EE">
        <w:rPr>
          <w:lang w:val="mt-MT"/>
        </w:rPr>
        <w:t>.</w:t>
      </w:r>
    </w:p>
    <w:p w:rsidR="00865A21" w:rsidRPr="000C13EE" w:rsidRDefault="00865A21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865A21" w:rsidRPr="000C13EE" w:rsidRDefault="00865A21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3.</w:t>
      </w:r>
      <w:r w:rsidRPr="000C13EE">
        <w:rPr>
          <w:b/>
          <w:lang w:val="mt-MT"/>
        </w:rPr>
        <w:tab/>
      </w:r>
      <w:r w:rsidRPr="0031074F">
        <w:rPr>
          <w:b/>
          <w:lang w:val="mt-MT"/>
        </w:rPr>
        <w:t>Kif g</w:t>
      </w:r>
      <w:r w:rsidRPr="000C13EE">
        <w:rPr>
          <w:b/>
          <w:lang w:val="mt-MT"/>
        </w:rPr>
        <w:t>ħandek tuża Refixia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</w:p>
    <w:p w:rsidR="00545EF5" w:rsidRPr="00852540" w:rsidRDefault="00852540" w:rsidP="00262EAE">
      <w:pPr>
        <w:tabs>
          <w:tab w:val="clear" w:pos="567"/>
        </w:tabs>
        <w:outlineLvl w:val="0"/>
        <w:rPr>
          <w:lang w:val="mt-MT"/>
        </w:rPr>
      </w:pPr>
      <w:r>
        <w:rPr>
          <w:lang w:val="mt-MT"/>
        </w:rPr>
        <w:t>K</w:t>
      </w:r>
      <w:r w:rsidR="00FA4562" w:rsidRPr="000C13EE">
        <w:rPr>
          <w:lang w:val="mt-MT"/>
        </w:rPr>
        <w:t>ura b</w:t>
      </w:r>
      <w:r w:rsidR="00BE0846" w:rsidRPr="000C13EE">
        <w:rPr>
          <w:noProof w:val="0"/>
          <w:cs/>
          <w:lang w:val="mt-MT"/>
        </w:rPr>
        <w:t>’</w:t>
      </w:r>
      <w:r w:rsidR="00FA4562" w:rsidRPr="000C13EE">
        <w:rPr>
          <w:lang w:val="mt-MT"/>
        </w:rPr>
        <w:t xml:space="preserve">Refixia tinbeda minn tabib </w:t>
      </w:r>
      <w:r>
        <w:rPr>
          <w:lang w:val="mt-MT"/>
        </w:rPr>
        <w:t xml:space="preserve">li għandu </w:t>
      </w:r>
      <w:r w:rsidRPr="000C13EE">
        <w:rPr>
          <w:lang w:val="mt-MT"/>
        </w:rPr>
        <w:t xml:space="preserve">esperjenza </w:t>
      </w:r>
      <w:r w:rsidR="00FA4562" w:rsidRPr="000C13EE">
        <w:rPr>
          <w:lang w:val="mt-MT"/>
        </w:rPr>
        <w:t>fil-kura ta</w:t>
      </w:r>
      <w:r w:rsidR="00BE0846" w:rsidRPr="000C13EE">
        <w:rPr>
          <w:lang w:val="mt-MT"/>
        </w:rPr>
        <w:t>’</w:t>
      </w:r>
      <w:r w:rsidR="00FA4562" w:rsidRPr="000C13EE">
        <w:rPr>
          <w:lang w:val="mt-MT"/>
        </w:rPr>
        <w:t xml:space="preserve"> pazjenti b</w:t>
      </w:r>
      <w:r w:rsidR="00BE0846" w:rsidRPr="000C13EE">
        <w:rPr>
          <w:noProof w:val="0"/>
          <w:cs/>
          <w:lang w:val="mt-MT"/>
        </w:rPr>
        <w:t>’</w:t>
      </w:r>
      <w:r w:rsidR="0042344E">
        <w:rPr>
          <w:lang w:val="mt-MT"/>
        </w:rPr>
        <w:t>emofilja </w:t>
      </w:r>
      <w:r w:rsidR="00FA4562" w:rsidRPr="000C13EE">
        <w:rPr>
          <w:lang w:val="mt-MT"/>
        </w:rPr>
        <w:t xml:space="preserve">B. Dejjem għandek tuża din il-mediċina skont il-parir eżatt tat-tabib tiegħek. </w:t>
      </w:r>
      <w:r w:rsidR="009B2CF2" w:rsidRPr="009B2CF2">
        <w:rPr>
          <w:lang w:val="mt-MT"/>
        </w:rPr>
        <w:t>Iċċekkja mat-tabib tiegħek jekk ikollok xi dubju dwar kif tuża Refixia</w:t>
      </w:r>
      <w:r w:rsidR="00FA4562" w:rsidRPr="000C13EE">
        <w:rPr>
          <w:lang w:val="mt-MT"/>
        </w:rPr>
        <w:t>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It-tabib se jikkalkula</w:t>
      </w:r>
      <w:r w:rsidR="00852540">
        <w:rPr>
          <w:lang w:val="mt-MT"/>
        </w:rPr>
        <w:t>lek</w:t>
      </w:r>
      <w:r w:rsidRPr="000C13EE">
        <w:rPr>
          <w:lang w:val="mt-MT"/>
        </w:rPr>
        <w:t xml:space="preserve"> </w:t>
      </w:r>
      <w:r w:rsidR="00852540">
        <w:rPr>
          <w:lang w:val="mt-MT"/>
        </w:rPr>
        <w:t>i</w:t>
      </w:r>
      <w:r w:rsidRPr="000C13EE">
        <w:rPr>
          <w:lang w:val="mt-MT"/>
        </w:rPr>
        <w:t xml:space="preserve">d-doża </w:t>
      </w:r>
      <w:r w:rsidR="00852540">
        <w:rPr>
          <w:lang w:val="mt-MT"/>
        </w:rPr>
        <w:t>tiegħek</w:t>
      </w:r>
      <w:r w:rsidRPr="000C13EE">
        <w:rPr>
          <w:lang w:val="mt-MT"/>
        </w:rPr>
        <w:t>. Id-doża tiddependi fuq il-piż tiegħek u għal liema raġuni qed tintuża l-mediċina.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 xml:space="preserve">Prevenzjoni </w:t>
      </w:r>
      <w:r w:rsidR="00852540">
        <w:rPr>
          <w:b/>
          <w:lang w:val="mt-MT"/>
        </w:rPr>
        <w:t>għall-</w:t>
      </w:r>
      <w:r w:rsidR="00E356CD">
        <w:rPr>
          <w:b/>
          <w:lang w:val="mt-MT"/>
        </w:rPr>
        <w:t>ħruġ tad-demm</w:t>
      </w:r>
    </w:p>
    <w:p w:rsidR="00545EF5" w:rsidRPr="000C13EE" w:rsidRDefault="00FA4562" w:rsidP="000075AC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Id-doża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 hi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40</w:t>
      </w:r>
      <w:r w:rsidR="00852540">
        <w:rPr>
          <w:lang w:val="mt-MT"/>
        </w:rPr>
        <w:t> </w:t>
      </w:r>
      <w:r w:rsidRPr="000C13EE">
        <w:rPr>
          <w:lang w:val="mt-MT"/>
        </w:rPr>
        <w:t>unità internazzjonali (IU) għal kull kg ta</w:t>
      </w:r>
      <w:r w:rsidR="004C4073">
        <w:rPr>
          <w:lang w:val="mt-MT"/>
        </w:rPr>
        <w:t xml:space="preserve">’ </w:t>
      </w:r>
      <w:r w:rsidRPr="000C13EE">
        <w:rPr>
          <w:lang w:val="mt-MT"/>
        </w:rPr>
        <w:t>piż tal-ġisem. Din tingħata bħala injezzjoni waħda kull ġimgħa.</w:t>
      </w:r>
      <w:r w:rsidR="000075AC">
        <w:rPr>
          <w:lang w:val="mt-MT"/>
        </w:rPr>
        <w:t xml:space="preserve"> It-tabib jista’ jagħżel doża oħra jew kemm għandhom jingħataw spiss l-injezzjonijiet, skont il-ħtieġa tiegħek.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bCs/>
          <w:szCs w:val="22"/>
          <w:lang w:val="mt-MT"/>
        </w:rPr>
      </w:pPr>
      <w:r w:rsidRPr="000C13EE">
        <w:rPr>
          <w:b/>
          <w:lang w:val="mt-MT"/>
        </w:rPr>
        <w:t>Kura ta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 xml:space="preserve"> ħruġ ta</w:t>
      </w:r>
      <w:r w:rsidR="00A5241F">
        <w:rPr>
          <w:b/>
          <w:lang w:val="mt-MT"/>
        </w:rPr>
        <w:t>d-</w:t>
      </w:r>
      <w:r w:rsidRPr="000C13EE">
        <w:rPr>
          <w:b/>
          <w:lang w:val="mt-MT"/>
        </w:rPr>
        <w:t>demm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Id-doża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 hi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42344E">
        <w:rPr>
          <w:lang w:val="mt-MT"/>
        </w:rPr>
        <w:t>40 </w:t>
      </w:r>
      <w:r w:rsidRPr="000C13EE">
        <w:rPr>
          <w:lang w:val="mt-MT"/>
        </w:rPr>
        <w:t>unità internazzjonali (IU) għal kull kg ta</w:t>
      </w:r>
      <w:r w:rsidR="00852540">
        <w:rPr>
          <w:lang w:val="mt-MT"/>
        </w:rPr>
        <w:t xml:space="preserve">’ </w:t>
      </w:r>
      <w:r w:rsidRPr="000C13EE">
        <w:rPr>
          <w:lang w:val="mt-MT"/>
        </w:rPr>
        <w:t xml:space="preserve">piż tal-ġisem. Skont il-post u </w:t>
      </w:r>
      <w:r w:rsidR="00A5241F">
        <w:rPr>
          <w:lang w:val="mt-MT"/>
        </w:rPr>
        <w:t>l-qawwa</w:t>
      </w:r>
      <w:r w:rsidRPr="000C13EE">
        <w:rPr>
          <w:lang w:val="mt-MT"/>
        </w:rPr>
        <w:t xml:space="preserve"> tal-ħruġ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demm, inti jista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jkollok bżonn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doża </w:t>
      </w:r>
      <w:r w:rsidR="00852540">
        <w:rPr>
          <w:lang w:val="mt-MT"/>
        </w:rPr>
        <w:t>akbar</w:t>
      </w:r>
      <w:r w:rsidR="00852540" w:rsidRPr="000C13EE">
        <w:rPr>
          <w:lang w:val="mt-MT"/>
        </w:rPr>
        <w:t xml:space="preserve"> </w:t>
      </w:r>
      <w:r w:rsidRPr="000C13EE">
        <w:rPr>
          <w:lang w:val="mt-MT"/>
        </w:rPr>
        <w:t>(80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għal kull kg) jew injezzjonijiet </w:t>
      </w:r>
      <w:r w:rsidR="00852540">
        <w:rPr>
          <w:lang w:val="mt-MT"/>
        </w:rPr>
        <w:t>żejda</w:t>
      </w:r>
      <w:r w:rsidRPr="000C13EE">
        <w:rPr>
          <w:lang w:val="mt-MT"/>
        </w:rPr>
        <w:t>. Iddiskuti mat-tabib tiegħek id-doża u n-numru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injezzjonijiet li għandek bżonn.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bCs/>
          <w:szCs w:val="22"/>
          <w:lang w:val="mt-MT"/>
        </w:rPr>
      </w:pPr>
      <w:r w:rsidRPr="000C13EE">
        <w:rPr>
          <w:b/>
          <w:lang w:val="mt-MT"/>
        </w:rPr>
        <w:t>Użu fit-tfal u fl-adolexxenti</w:t>
      </w:r>
    </w:p>
    <w:p w:rsidR="00545EF5" w:rsidRPr="000C13EE" w:rsidRDefault="00FA4562" w:rsidP="000075AC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Refixia jista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jintuża </w:t>
      </w:r>
      <w:r w:rsidR="000075AC">
        <w:rPr>
          <w:lang w:val="mt-MT"/>
        </w:rPr>
        <w:t>biss fl-adolexxenti (minn 12-il sena ’l fuq)</w:t>
      </w:r>
      <w:r w:rsidRPr="000C13EE">
        <w:rPr>
          <w:lang w:val="mt-MT"/>
        </w:rPr>
        <w:t xml:space="preserve">. Id-doża fl-adolexxenti hi </w:t>
      </w:r>
      <w:r w:rsidR="000075AC">
        <w:rPr>
          <w:lang w:val="mt-MT"/>
        </w:rPr>
        <w:t xml:space="preserve">wkoll ikkalkulata skont il-piż tal-ġisem u hi </w:t>
      </w:r>
      <w:r w:rsidRPr="000C13EE">
        <w:rPr>
          <w:lang w:val="mt-MT"/>
        </w:rPr>
        <w:t xml:space="preserve">l-istess </w:t>
      </w:r>
      <w:r w:rsidR="000075AC">
        <w:rPr>
          <w:lang w:val="mt-MT"/>
        </w:rPr>
        <w:t xml:space="preserve">doża </w:t>
      </w:r>
      <w:r w:rsidRPr="000C13EE">
        <w:rPr>
          <w:lang w:val="mt-MT"/>
        </w:rPr>
        <w:t xml:space="preserve">bħal </w:t>
      </w:r>
      <w:r w:rsidR="00852540">
        <w:rPr>
          <w:lang w:val="mt-MT"/>
        </w:rPr>
        <w:t>dik</w:t>
      </w:r>
      <w:r w:rsidR="00852540" w:rsidRPr="000C13EE">
        <w:rPr>
          <w:lang w:val="mt-MT"/>
        </w:rPr>
        <w:t xml:space="preserve"> </w:t>
      </w:r>
      <w:r w:rsidRPr="000C13EE">
        <w:rPr>
          <w:lang w:val="mt-MT"/>
        </w:rPr>
        <w:t>fl-adulti.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Kif jingħata Refixia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Refixia jingħata</w:t>
      </w:r>
      <w:r w:rsidR="00E953B6">
        <w:rPr>
          <w:lang w:val="mt-MT"/>
        </w:rPr>
        <w:t xml:space="preserve"> bħala injezzjoni ġo vina. Ara “</w:t>
      </w:r>
      <w:r w:rsidR="00ED635C" w:rsidRPr="00ED635C">
        <w:rPr>
          <w:lang w:val="mt-MT"/>
        </w:rPr>
        <w:t>Istruzzjonijiet dwar kif għandek tuża</w:t>
      </w:r>
      <w:r w:rsidRPr="000C13EE">
        <w:rPr>
          <w:lang w:val="mt-MT"/>
        </w:rPr>
        <w:t xml:space="preserve"> Refixia</w:t>
      </w:r>
      <w:r w:rsidR="00E953B6">
        <w:rPr>
          <w:lang w:val="mt-MT"/>
        </w:rPr>
        <w:t>”</w:t>
      </w:r>
      <w:r w:rsidRPr="000C13EE">
        <w:rPr>
          <w:lang w:val="mt-MT"/>
        </w:rPr>
        <w:t xml:space="preserve"> għal aktar informazzjoni.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b/>
          <w:lang w:val="mt-MT"/>
        </w:rPr>
        <w:t>Jekk tuża Refixia aktar milli suppost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Jekk tuża Refixia aktar milli suppost, ikkuntattja lit-tabib tiegħek.</w:t>
      </w:r>
    </w:p>
    <w:p w:rsidR="00764B49" w:rsidRPr="000C13EE" w:rsidRDefault="00764B49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8217D1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Jekk ikollok iżżid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mod </w:t>
      </w:r>
      <w:r w:rsidR="00852540">
        <w:rPr>
          <w:lang w:val="mt-MT"/>
        </w:rPr>
        <w:t>sinifikanti</w:t>
      </w:r>
      <w:r w:rsidR="00852540" w:rsidRPr="000C13EE">
        <w:rPr>
          <w:lang w:val="mt-MT"/>
        </w:rPr>
        <w:t xml:space="preserve"> </w:t>
      </w:r>
      <w:r w:rsidRPr="000C13EE">
        <w:rPr>
          <w:lang w:val="mt-MT"/>
        </w:rPr>
        <w:t>l-użu tiegħek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 biex twaqqaf episodju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ħruġ tad-demm, </w:t>
      </w:r>
      <w:r w:rsidR="00852540">
        <w:rPr>
          <w:lang w:val="mt-MT"/>
        </w:rPr>
        <w:t>kellem</w:t>
      </w:r>
      <w:r w:rsidRPr="000C13EE">
        <w:rPr>
          <w:lang w:val="mt-MT"/>
        </w:rPr>
        <w:t xml:space="preserve"> lit-tabib tiegħek immedjatament. Għal akta</w:t>
      </w:r>
      <w:r w:rsidR="00E953B6">
        <w:rPr>
          <w:lang w:val="mt-MT"/>
        </w:rPr>
        <w:t>r informazzjoni</w:t>
      </w:r>
      <w:r w:rsidR="000075AC">
        <w:rPr>
          <w:lang w:val="mt-MT"/>
        </w:rPr>
        <w:t>,</w:t>
      </w:r>
      <w:r w:rsidR="00E953B6">
        <w:rPr>
          <w:lang w:val="mt-MT"/>
        </w:rPr>
        <w:t xml:space="preserve"> ara sezzjoni 2 “</w:t>
      </w:r>
      <w:r w:rsidRPr="000C13EE">
        <w:rPr>
          <w:lang w:val="mt-MT"/>
        </w:rPr>
        <w:t>Reazzjonijiet allerġiċi u l-iżvilupp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B75CCF">
        <w:rPr>
          <w:lang w:val="mt-MT"/>
        </w:rPr>
        <w:t>inibituri</w:t>
      </w:r>
      <w:r w:rsidR="00E953B6">
        <w:rPr>
          <w:lang w:val="mt-MT"/>
        </w:rPr>
        <w:t>”</w:t>
      </w:r>
      <w:r w:rsidRPr="000C13EE">
        <w:rPr>
          <w:lang w:val="mt-MT"/>
        </w:rPr>
        <w:t>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Jekk tinsa tuża Refixia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Jekk tinsa tieħu doża, injetta d-doża li tkun insejt tieħu hekk kif tiftakar. M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għandekx tinjetta </w:t>
      </w:r>
      <w:r w:rsidR="00850E5F" w:rsidRPr="00850E5F">
        <w:rPr>
          <w:lang w:val="mt-MT" w:bidi="mt-MT"/>
        </w:rPr>
        <w:t>doża doppja biex tpatti għal kull</w:t>
      </w:r>
      <w:r w:rsidR="00850E5F" w:rsidRPr="00AA747B">
        <w:rPr>
          <w:lang w:val="mt-MT"/>
        </w:rPr>
        <w:t xml:space="preserve"> </w:t>
      </w:r>
      <w:r w:rsidR="00850E5F" w:rsidRPr="00850E5F">
        <w:rPr>
          <w:lang w:val="mt-MT" w:bidi="mt-MT"/>
        </w:rPr>
        <w:t>doża</w:t>
      </w:r>
      <w:r w:rsidR="00850E5F" w:rsidRPr="00AA747B">
        <w:rPr>
          <w:lang w:val="mt-MT"/>
        </w:rPr>
        <w:t xml:space="preserve"> </w:t>
      </w:r>
      <w:r w:rsidR="00850E5F" w:rsidRPr="00850E5F">
        <w:rPr>
          <w:lang w:val="mt-MT" w:bidi="mt-MT"/>
        </w:rPr>
        <w:t>li tkun insejt tieħu</w:t>
      </w:r>
      <w:r w:rsidRPr="000C13EE">
        <w:rPr>
          <w:lang w:val="mt-MT"/>
        </w:rPr>
        <w:t>. Jekk ikollok xi dubju, ikkuntattja lit-tabib tiegħek.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Jekk tieqaf tuża Refixia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Jekk tieqaf tuża Refixia</w:t>
      </w:r>
      <w:r w:rsidR="00D65BDB">
        <w:rPr>
          <w:lang w:val="mt-MT"/>
        </w:rPr>
        <w:t xml:space="preserve"> inti</w:t>
      </w:r>
      <w:r w:rsidRPr="000C13EE">
        <w:rPr>
          <w:lang w:val="mt-MT"/>
        </w:rPr>
        <w:t xml:space="preserve"> </w:t>
      </w:r>
      <w:r w:rsidR="00D65BDB">
        <w:rPr>
          <w:lang w:val="mt-MT"/>
        </w:rPr>
        <w:t>j</w:t>
      </w:r>
      <w:r w:rsidRPr="000C13EE">
        <w:rPr>
          <w:lang w:val="mt-MT"/>
        </w:rPr>
        <w:t>ista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</w:t>
      </w:r>
      <w:r w:rsidR="00D65BDB">
        <w:rPr>
          <w:lang w:val="mt-MT"/>
        </w:rPr>
        <w:t xml:space="preserve">jkun li </w:t>
      </w:r>
      <w:r w:rsidRPr="000C13EE">
        <w:rPr>
          <w:lang w:val="mt-MT"/>
        </w:rPr>
        <w:t xml:space="preserve">ma tibqax protett kontra l-ħruġ </w:t>
      </w:r>
      <w:r w:rsidR="00D65BDB">
        <w:rPr>
          <w:lang w:val="mt-MT"/>
        </w:rPr>
        <w:t>tad-</w:t>
      </w:r>
      <w:r w:rsidRPr="000C13EE">
        <w:rPr>
          <w:lang w:val="mt-MT"/>
        </w:rPr>
        <w:t xml:space="preserve">demm jew </w:t>
      </w:r>
      <w:r w:rsidR="00D65BDB">
        <w:rPr>
          <w:lang w:val="mt-MT"/>
        </w:rPr>
        <w:t xml:space="preserve">id-demm li jkun ħiereġ </w:t>
      </w:r>
      <w:r w:rsidRPr="000C13EE">
        <w:rPr>
          <w:lang w:val="mt-MT"/>
        </w:rPr>
        <w:t>jista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ma jiqafx. Tiqafx tuża Refixia mingħajr ma tkellem lit-tabib tiegħek.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Jekk għandek aktar mistoqsijiet dwar l-użu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din il-mediċina, staqsi lit-tabib tiegħek.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b/>
          <w:lang w:val="mt-MT"/>
        </w:rPr>
        <w:t>4.</w:t>
      </w:r>
      <w:r w:rsidRPr="000C13EE">
        <w:rPr>
          <w:b/>
          <w:lang w:val="mt-MT"/>
        </w:rPr>
        <w:tab/>
        <w:t>Effetti sekondarji possibbli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Bħal kull mediċina oħra, din il-mediċina tista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tikkawża effetti sekondarji, għalkemm ma jidhrux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kulħadd.</w:t>
      </w:r>
    </w:p>
    <w:p w:rsidR="00947A60" w:rsidRPr="000C13EE" w:rsidRDefault="00947A60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Reazzjonijiet allerġiċi huma possibbli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din il-mediċina.</w:t>
      </w:r>
    </w:p>
    <w:p w:rsidR="004469C3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 xml:space="preserve">Jekk iseħħu reazzjonijiet </w:t>
      </w:r>
      <w:r w:rsidRPr="00A5241F">
        <w:rPr>
          <w:lang w:val="mt-MT"/>
        </w:rPr>
        <w:t>allerġiċi</w:t>
      </w:r>
      <w:r w:rsidRPr="000C13EE">
        <w:rPr>
          <w:lang w:val="mt-MT"/>
        </w:rPr>
        <w:t xml:space="preserve"> </w:t>
      </w:r>
      <w:r w:rsidR="00A5241F">
        <w:rPr>
          <w:lang w:val="mt-MT"/>
        </w:rPr>
        <w:t>f’daqqa waħda</w:t>
      </w:r>
      <w:r w:rsidRPr="000C13EE">
        <w:rPr>
          <w:lang w:val="mt-MT"/>
        </w:rPr>
        <w:t xml:space="preserve"> u </w:t>
      </w:r>
      <w:r w:rsidR="00A5241F">
        <w:rPr>
          <w:lang w:val="mt-MT"/>
        </w:rPr>
        <w:t>qawwija</w:t>
      </w:r>
      <w:r w:rsidRPr="000C13EE">
        <w:rPr>
          <w:lang w:val="mt-MT"/>
        </w:rPr>
        <w:t xml:space="preserve"> (eż. reazzjonijiet anafilattiċi), l-injezzjoni </w:t>
      </w:r>
      <w:r w:rsidR="00A5241F">
        <w:rPr>
          <w:lang w:val="mt-MT"/>
        </w:rPr>
        <w:t>għandha</w:t>
      </w:r>
      <w:r w:rsidR="00A5241F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titwaqqaf immedjatament. Inti </w:t>
      </w:r>
      <w:r w:rsidR="00A5241F">
        <w:rPr>
          <w:lang w:val="mt-MT"/>
        </w:rPr>
        <w:t>għandek</w:t>
      </w:r>
      <w:r w:rsidR="00A5241F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tikkuntattja lit-tabib tiegħek jew </w:t>
      </w:r>
      <w:r w:rsidR="00D65BDB">
        <w:rPr>
          <w:lang w:val="mt-MT"/>
        </w:rPr>
        <w:t>dipartiment</w:t>
      </w:r>
      <w:r w:rsidRPr="000C13EE">
        <w:rPr>
          <w:lang w:val="mt-MT"/>
        </w:rPr>
        <w:t xml:space="preserve"> tal-emerġenza immedjatament jekk ikollok sinjali bikrija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reazzjoni allerġika bħal: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</w:r>
      <w:r w:rsidR="00D65BDB">
        <w:rPr>
          <w:lang w:val="mt-MT"/>
        </w:rPr>
        <w:t>tbatija</w:t>
      </w:r>
      <w:r w:rsidR="00D65BDB" w:rsidRPr="000C13EE">
        <w:rPr>
          <w:lang w:val="mt-MT"/>
        </w:rPr>
        <w:t xml:space="preserve"> </w:t>
      </w:r>
      <w:r w:rsidRPr="000C13EE">
        <w:rPr>
          <w:lang w:val="mt-MT"/>
        </w:rPr>
        <w:t>biex tibla</w:t>
      </w:r>
      <w:r w:rsidR="00D65BDB">
        <w:rPr>
          <w:lang w:val="mt-MT"/>
        </w:rPr>
        <w:t>’</w:t>
      </w:r>
      <w:r w:rsidRPr="000C13EE">
        <w:rPr>
          <w:lang w:val="mt-MT"/>
        </w:rPr>
        <w:t xml:space="preserve"> jew biex tieħu n-nifs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>qtugħ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nifs jew tħarħir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>tagħfis fis-sider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 xml:space="preserve">ħmura u/jew nefħa </w:t>
      </w:r>
      <w:r w:rsidR="00A5241F">
        <w:rPr>
          <w:lang w:val="mt-MT"/>
        </w:rPr>
        <w:t>fix</w:t>
      </w:r>
      <w:r w:rsidRPr="000C13EE">
        <w:rPr>
          <w:lang w:val="mt-MT"/>
        </w:rPr>
        <w:t>-</w:t>
      </w:r>
      <w:r w:rsidR="00A5241F" w:rsidRPr="000C13EE">
        <w:rPr>
          <w:lang w:val="mt-MT"/>
        </w:rPr>
        <w:t>x</w:t>
      </w:r>
      <w:r w:rsidR="00A5241F">
        <w:rPr>
          <w:lang w:val="mt-MT"/>
        </w:rPr>
        <w:t>o</w:t>
      </w:r>
      <w:r w:rsidR="00A5241F" w:rsidRPr="000C13EE">
        <w:rPr>
          <w:lang w:val="mt-MT"/>
        </w:rPr>
        <w:t>fftejn</w:t>
      </w:r>
      <w:r w:rsidRPr="000C13EE">
        <w:rPr>
          <w:lang w:val="mt-MT"/>
        </w:rPr>
        <w:t xml:space="preserve">, </w:t>
      </w:r>
      <w:r w:rsidR="00A5241F">
        <w:rPr>
          <w:lang w:val="mt-MT"/>
        </w:rPr>
        <w:t>f</w:t>
      </w:r>
      <w:r w:rsidRPr="000C13EE">
        <w:rPr>
          <w:lang w:val="mt-MT"/>
        </w:rPr>
        <w:t xml:space="preserve">l-ilsien, </w:t>
      </w:r>
      <w:r w:rsidR="00A5241F">
        <w:rPr>
          <w:lang w:val="mt-MT"/>
        </w:rPr>
        <w:t>f</w:t>
      </w:r>
      <w:r w:rsidRPr="000C13EE">
        <w:rPr>
          <w:lang w:val="mt-MT"/>
        </w:rPr>
        <w:t xml:space="preserve">il-wiċċ jew </w:t>
      </w:r>
      <w:r w:rsidR="00A5241F">
        <w:rPr>
          <w:lang w:val="mt-MT"/>
        </w:rPr>
        <w:t>f</w:t>
      </w:r>
      <w:r w:rsidRPr="000C13EE">
        <w:rPr>
          <w:lang w:val="mt-MT"/>
        </w:rPr>
        <w:t>l-idejn</w:t>
      </w:r>
    </w:p>
    <w:p w:rsidR="00545EF5" w:rsidRPr="00A5241F" w:rsidRDefault="00FA4562" w:rsidP="00262EAE">
      <w:pPr>
        <w:tabs>
          <w:tab w:val="clear" w:pos="567"/>
        </w:tabs>
        <w:outlineLvl w:val="0"/>
        <w:rPr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 xml:space="preserve">raxx, ħorriqija, </w:t>
      </w:r>
      <w:r w:rsidR="00A5241F">
        <w:rPr>
          <w:lang w:val="mt-MT"/>
        </w:rPr>
        <w:t>ġrieħi</w:t>
      </w:r>
      <w:r w:rsidR="00A5241F" w:rsidRPr="000C13EE">
        <w:rPr>
          <w:lang w:val="mt-MT"/>
        </w:rPr>
        <w:t xml:space="preserve"> </w:t>
      </w:r>
      <w:r w:rsidRPr="000C13EE">
        <w:rPr>
          <w:lang w:val="mt-MT"/>
        </w:rPr>
        <w:t>jew ħakk</w:t>
      </w:r>
    </w:p>
    <w:p w:rsidR="00545EF5" w:rsidRPr="000C13EE" w:rsidRDefault="00FA4562" w:rsidP="00884FDF">
      <w:pPr>
        <w:tabs>
          <w:tab w:val="clear" w:pos="567"/>
        </w:tabs>
        <w:ind w:left="567" w:hanging="567"/>
        <w:outlineLvl w:val="0"/>
        <w:rPr>
          <w:szCs w:val="22"/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 xml:space="preserve">ġilda kiesħa u pallida, </w:t>
      </w:r>
      <w:r w:rsidR="00D65BDB">
        <w:rPr>
          <w:lang w:val="mt-MT"/>
        </w:rPr>
        <w:t>qalb tħabbat b’rata mgħaġġla</w:t>
      </w:r>
      <w:r w:rsidRPr="000C13EE">
        <w:rPr>
          <w:lang w:val="mt-MT"/>
        </w:rPr>
        <w:t>, u/jew sturdament (pressjoni tad-demm baxxa).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 xml:space="preserve">L-effetti sekondarji li ġejjin </w:t>
      </w:r>
      <w:r w:rsidR="00D65BDB">
        <w:rPr>
          <w:b/>
          <w:lang w:val="mt-MT"/>
        </w:rPr>
        <w:t>kienu</w:t>
      </w:r>
      <w:r w:rsidR="00D65BDB" w:rsidRPr="000C13EE">
        <w:rPr>
          <w:b/>
          <w:lang w:val="mt-MT"/>
        </w:rPr>
        <w:t xml:space="preserve"> </w:t>
      </w:r>
      <w:r w:rsidRPr="000C13EE">
        <w:rPr>
          <w:b/>
          <w:lang w:val="mt-MT"/>
        </w:rPr>
        <w:t>osservati b</w:t>
      </w:r>
      <w:r w:rsidR="00BE0846" w:rsidRPr="000C13EE">
        <w:rPr>
          <w:b/>
          <w:lang w:val="mt-MT"/>
        </w:rPr>
        <w:t>’</w:t>
      </w:r>
      <w:r w:rsidRPr="000C13EE">
        <w:rPr>
          <w:b/>
          <w:lang w:val="mt-MT"/>
        </w:rPr>
        <w:t>Refixia: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Effetti sekondarji komuni</w:t>
      </w:r>
      <w:r w:rsidRPr="000C13EE">
        <w:rPr>
          <w:lang w:val="mt-MT"/>
        </w:rPr>
        <w:t xml:space="preserve"> (jistgħu jaffettwaw sa </w:t>
      </w:r>
      <w:r w:rsidR="00D65BDB">
        <w:rPr>
          <w:lang w:val="mt-MT"/>
        </w:rPr>
        <w:t>persuna waħda</w:t>
      </w:r>
      <w:r w:rsidR="00D65BDB" w:rsidRPr="000C13EE">
        <w:rPr>
          <w:lang w:val="mt-MT"/>
        </w:rPr>
        <w:t xml:space="preserve"> </w:t>
      </w:r>
      <w:r w:rsidRPr="000C13EE">
        <w:rPr>
          <w:lang w:val="mt-MT"/>
        </w:rPr>
        <w:t>minn kull 10)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>ħakk (prurite)</w:t>
      </w:r>
    </w:p>
    <w:p w:rsidR="00545EF5" w:rsidRDefault="00FA4562" w:rsidP="000075AC">
      <w:pPr>
        <w:tabs>
          <w:tab w:val="clear" w:pos="567"/>
        </w:tabs>
        <w:outlineLvl w:val="0"/>
        <w:rPr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>reazzjonijiet tal-ġilda fis-sit tal-injezzjoni</w:t>
      </w:r>
    </w:p>
    <w:p w:rsidR="000075AC" w:rsidRDefault="000075AC" w:rsidP="00AA747B">
      <w:pPr>
        <w:numPr>
          <w:ilvl w:val="0"/>
          <w:numId w:val="37"/>
        </w:numPr>
        <w:tabs>
          <w:tab w:val="clear" w:pos="567"/>
        </w:tabs>
        <w:ind w:hanging="720"/>
        <w:outlineLvl w:val="0"/>
        <w:rPr>
          <w:szCs w:val="22"/>
          <w:lang w:val="mt-MT"/>
        </w:rPr>
      </w:pPr>
      <w:r>
        <w:rPr>
          <w:szCs w:val="22"/>
          <w:lang w:val="mt-MT"/>
        </w:rPr>
        <w:t>tħossok ma tiflaħx (dardir)</w:t>
      </w:r>
    </w:p>
    <w:p w:rsidR="000075AC" w:rsidRPr="000C13EE" w:rsidRDefault="000075AC" w:rsidP="00AA747B">
      <w:pPr>
        <w:numPr>
          <w:ilvl w:val="0"/>
          <w:numId w:val="37"/>
        </w:numPr>
        <w:tabs>
          <w:tab w:val="clear" w:pos="567"/>
        </w:tabs>
        <w:ind w:hanging="720"/>
        <w:outlineLvl w:val="0"/>
        <w:rPr>
          <w:szCs w:val="22"/>
          <w:lang w:val="mt-MT"/>
        </w:rPr>
      </w:pPr>
      <w:r>
        <w:rPr>
          <w:szCs w:val="22"/>
          <w:lang w:val="mt-MT"/>
        </w:rPr>
        <w:t>tħoss</w:t>
      </w:r>
      <w:r w:rsidR="0076619F">
        <w:rPr>
          <w:szCs w:val="22"/>
          <w:lang w:val="mt-MT"/>
        </w:rPr>
        <w:t xml:space="preserve"> għeja kbira.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Effetti sekondarji mhux komuni</w:t>
      </w:r>
      <w:r w:rsidRPr="000C13EE">
        <w:rPr>
          <w:lang w:val="mt-MT"/>
        </w:rPr>
        <w:t xml:space="preserve"> (jistgħu jaffettwaw sa </w:t>
      </w:r>
      <w:r w:rsidR="0070647F">
        <w:rPr>
          <w:lang w:val="mt-MT"/>
        </w:rPr>
        <w:t>persuna waħda</w:t>
      </w:r>
      <w:r w:rsidR="0070647F" w:rsidRPr="000C13EE">
        <w:rPr>
          <w:lang w:val="mt-MT"/>
        </w:rPr>
        <w:t xml:space="preserve"> </w:t>
      </w:r>
      <w:r w:rsidRPr="000C13EE">
        <w:rPr>
          <w:lang w:val="mt-MT"/>
        </w:rPr>
        <w:t>minn kull 100)</w:t>
      </w:r>
    </w:p>
    <w:p w:rsidR="00545EF5" w:rsidRDefault="00FA4562" w:rsidP="0076619F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>reazzjonijiet allerġiċi (sensittività eċċessiva). Dawn jistgħu jsiru severi u jistgħu jkunu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="0070647F">
        <w:rPr>
          <w:lang w:val="mt-MT"/>
        </w:rPr>
        <w:t>periklu</w:t>
      </w:r>
      <w:r w:rsidR="0070647F" w:rsidRPr="000C13EE">
        <w:rPr>
          <w:lang w:val="mt-MT"/>
        </w:rPr>
        <w:t xml:space="preserve"> </w:t>
      </w:r>
      <w:r w:rsidRPr="000C13EE">
        <w:rPr>
          <w:lang w:val="mt-MT"/>
        </w:rPr>
        <w:t>għall-ħajja (reazzjonijiet anafilattiċi)</w:t>
      </w:r>
    </w:p>
    <w:p w:rsidR="0076619F" w:rsidRDefault="0076619F" w:rsidP="00AA747B">
      <w:pPr>
        <w:numPr>
          <w:ilvl w:val="0"/>
          <w:numId w:val="38"/>
        </w:numPr>
        <w:ind w:hanging="720"/>
        <w:rPr>
          <w:lang w:val="mt-MT"/>
        </w:rPr>
      </w:pPr>
      <w:r>
        <w:rPr>
          <w:lang w:val="mt-MT"/>
        </w:rPr>
        <w:t>palpitazzjonijiet tal-qalb</w:t>
      </w:r>
    </w:p>
    <w:p w:rsidR="0076619F" w:rsidRPr="000C13EE" w:rsidRDefault="0076619F" w:rsidP="00AA747B">
      <w:pPr>
        <w:numPr>
          <w:ilvl w:val="0"/>
          <w:numId w:val="38"/>
        </w:numPr>
        <w:ind w:hanging="720"/>
        <w:rPr>
          <w:lang w:val="mt-MT"/>
        </w:rPr>
      </w:pPr>
      <w:r>
        <w:rPr>
          <w:lang w:val="mt-MT"/>
        </w:rPr>
        <w:t>fawra.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76619F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b/>
          <w:lang w:val="mt-MT"/>
        </w:rPr>
        <w:t>Effetti sekondarji bi frekwenza mhux magħrufa</w:t>
      </w:r>
      <w:r w:rsidRPr="000C13EE">
        <w:rPr>
          <w:lang w:val="mt-MT"/>
        </w:rPr>
        <w:t xml:space="preserve"> (</w:t>
      </w:r>
      <w:r w:rsidR="0076619F">
        <w:rPr>
          <w:lang w:val="mt-MT"/>
        </w:rPr>
        <w:t>il-frekwenza ma tistax tiġi stmata mit-tagħrif disponibbli)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 xml:space="preserve">antikorpi </w:t>
      </w:r>
      <w:r w:rsidR="0070647F">
        <w:rPr>
          <w:lang w:val="mt-MT"/>
        </w:rPr>
        <w:t>li jinnewtralizzaw</w:t>
      </w:r>
      <w:r w:rsidR="0070647F" w:rsidRPr="000C13EE">
        <w:rPr>
          <w:lang w:val="mt-MT"/>
        </w:rPr>
        <w:t xml:space="preserve"> </w:t>
      </w:r>
      <w:r w:rsidRPr="000C13EE">
        <w:rPr>
          <w:lang w:val="mt-MT"/>
        </w:rPr>
        <w:t>(</w:t>
      </w:r>
      <w:r w:rsidR="00B75CCF">
        <w:rPr>
          <w:lang w:val="mt-MT"/>
        </w:rPr>
        <w:t>inibituri</w:t>
      </w:r>
      <w:r w:rsidRPr="000C13EE">
        <w:rPr>
          <w:lang w:val="mt-MT"/>
        </w:rPr>
        <w:t>)</w:t>
      </w:r>
      <w:r w:rsidR="003D404B">
        <w:rPr>
          <w:lang w:val="mt-MT"/>
        </w:rPr>
        <w:t>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</w:p>
    <w:p w:rsidR="00545EF5" w:rsidRPr="00AA747B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D85A81">
        <w:rPr>
          <w:b/>
          <w:szCs w:val="22"/>
          <w:lang w:val="mt-MT"/>
        </w:rPr>
        <w:t>Rappurtar tal-effetti sekon</w:t>
      </w:r>
      <w:r w:rsidRPr="00AA747B">
        <w:rPr>
          <w:b/>
          <w:szCs w:val="22"/>
          <w:lang w:val="mt-MT"/>
        </w:rPr>
        <w:t>darji</w:t>
      </w:r>
    </w:p>
    <w:p w:rsidR="002A5A21" w:rsidRPr="00AA747B" w:rsidRDefault="00FA4562" w:rsidP="002A5A21">
      <w:pPr>
        <w:pStyle w:val="BodytextAgency"/>
        <w:spacing w:after="0" w:line="240" w:lineRule="auto"/>
        <w:rPr>
          <w:rFonts w:ascii="Times New Roman" w:hAnsi="Times New Roman"/>
          <w:sz w:val="22"/>
          <w:szCs w:val="22"/>
        </w:rPr>
      </w:pPr>
      <w:r w:rsidRPr="00AA747B">
        <w:rPr>
          <w:rFonts w:ascii="Times New Roman" w:hAnsi="Times New Roman"/>
          <w:sz w:val="22"/>
          <w:szCs w:val="22"/>
          <w:lang w:val="mt-MT"/>
        </w:rPr>
        <w:t>Jekk ikollok xi effett sekondarju</w:t>
      </w:r>
      <w:r w:rsidR="00A94023" w:rsidRPr="00AA747B">
        <w:rPr>
          <w:rFonts w:ascii="Times New Roman" w:hAnsi="Times New Roman"/>
          <w:sz w:val="22"/>
          <w:szCs w:val="22"/>
          <w:lang w:val="mt-MT"/>
        </w:rPr>
        <w:t>,</w:t>
      </w:r>
      <w:r w:rsidRPr="00AA747B">
        <w:rPr>
          <w:rFonts w:ascii="Times New Roman" w:hAnsi="Times New Roman"/>
          <w:sz w:val="22"/>
          <w:szCs w:val="22"/>
          <w:lang w:val="mt-MT"/>
        </w:rPr>
        <w:t xml:space="preserve"> kellem lit-tabib, lill-ispiżjar jew lill-infermier tiegħek. Dan jinkludi xi effett sekondarju possibbli li mhuwiex elenkat f</w:t>
      </w:r>
      <w:r w:rsidR="00BE0846" w:rsidRPr="00AA747B">
        <w:rPr>
          <w:rFonts w:ascii="Times New Roman" w:hAnsi="Times New Roman"/>
          <w:sz w:val="22"/>
          <w:szCs w:val="22"/>
          <w:cs/>
          <w:lang w:val="mt-MT"/>
        </w:rPr>
        <w:t>’</w:t>
      </w:r>
      <w:r w:rsidRPr="00AA747B">
        <w:rPr>
          <w:rFonts w:ascii="Times New Roman" w:hAnsi="Times New Roman"/>
          <w:sz w:val="22"/>
          <w:szCs w:val="22"/>
          <w:lang w:val="mt-MT"/>
        </w:rPr>
        <w:t>dan il-fuljett. Tista</w:t>
      </w:r>
      <w:r w:rsidR="00BE0846" w:rsidRPr="00AA747B">
        <w:rPr>
          <w:rFonts w:ascii="Times New Roman" w:hAnsi="Times New Roman"/>
          <w:sz w:val="22"/>
          <w:szCs w:val="22"/>
          <w:cs/>
          <w:lang w:val="mt-MT"/>
        </w:rPr>
        <w:t>’</w:t>
      </w:r>
      <w:r w:rsidRPr="00AA747B">
        <w:rPr>
          <w:rFonts w:ascii="Times New Roman" w:hAnsi="Times New Roman"/>
          <w:sz w:val="22"/>
          <w:szCs w:val="22"/>
          <w:cs/>
          <w:lang w:val="mt-MT"/>
        </w:rPr>
        <w:t xml:space="preserve"> </w:t>
      </w:r>
      <w:r w:rsidRPr="00AA747B">
        <w:rPr>
          <w:rFonts w:ascii="Times New Roman" w:hAnsi="Times New Roman"/>
          <w:sz w:val="22"/>
          <w:szCs w:val="22"/>
          <w:lang w:val="mt-MT"/>
        </w:rPr>
        <w:t>wkoll tirrapporta effetti sekondarji direttament permezz</w:t>
      </w:r>
      <w:r w:rsidR="00A5241F" w:rsidRPr="00AA747B">
        <w:rPr>
          <w:rFonts w:ascii="Times New Roman" w:hAnsi="Times New Roman"/>
          <w:sz w:val="22"/>
          <w:szCs w:val="22"/>
          <w:lang w:val="mt-MT"/>
        </w:rPr>
        <w:t xml:space="preserve"> ta’</w:t>
      </w:r>
      <w:r w:rsidR="002A5A21" w:rsidRPr="00AA747B">
        <w:rPr>
          <w:rFonts w:ascii="Times New Roman" w:hAnsi="Times New Roman"/>
          <w:sz w:val="22"/>
          <w:szCs w:val="22"/>
          <w:highlight w:val="lightGray"/>
        </w:rPr>
        <w:t xml:space="preserve"> </w:t>
      </w:r>
      <w:r w:rsidR="002A5A21" w:rsidRPr="00D85A81">
        <w:rPr>
          <w:rFonts w:ascii="Times New Roman" w:hAnsi="Times New Roman"/>
          <w:sz w:val="22"/>
          <w:szCs w:val="22"/>
          <w:highlight w:val="lightGray"/>
        </w:rPr>
        <w:t>tas-si</w:t>
      </w:r>
      <w:r w:rsidR="002A5A21" w:rsidRPr="00AA747B">
        <w:rPr>
          <w:rFonts w:ascii="Times New Roman" w:hAnsi="Times New Roman"/>
          <w:sz w:val="22"/>
          <w:szCs w:val="22"/>
          <w:highlight w:val="lightGray"/>
        </w:rPr>
        <w:t>stema ta’ rappurtar nazzjonali mniżżla f’</w:t>
      </w:r>
      <w:hyperlink r:id="rId14" w:history="1">
        <w:r w:rsidR="002A5A21" w:rsidRPr="00AA747B">
          <w:rPr>
            <w:rStyle w:val="Hyperlink"/>
            <w:rFonts w:ascii="Times New Roman" w:hAnsi="Times New Roman"/>
            <w:sz w:val="22"/>
            <w:szCs w:val="22"/>
            <w:highlight w:val="lightGray"/>
          </w:rPr>
          <w:t>Appendiċi V</w:t>
        </w:r>
      </w:hyperlink>
      <w:r w:rsidR="002A5A21" w:rsidRPr="00AA747B">
        <w:rPr>
          <w:rFonts w:ascii="Times New Roman" w:hAnsi="Times New Roman"/>
          <w:color w:val="000000"/>
          <w:sz w:val="22"/>
          <w:szCs w:val="22"/>
        </w:rPr>
        <w:t>.</w:t>
      </w:r>
      <w:r w:rsidR="002A5A21" w:rsidRPr="00AA747B">
        <w:rPr>
          <w:rFonts w:ascii="Times New Roman" w:hAnsi="Times New Roman"/>
          <w:sz w:val="22"/>
          <w:szCs w:val="22"/>
        </w:rPr>
        <w:t xml:space="preserve"> Billi tirrapporta l-effetti sekondarji tista’ tgħin biex tiġi pprovduta aktar informazzjoni dwar is-sigurtà ta’ din il-mediċina.</w:t>
      </w:r>
    </w:p>
    <w:p w:rsidR="00545EF5" w:rsidRPr="00AA747B" w:rsidRDefault="00545EF5" w:rsidP="002A5A21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5.</w:t>
      </w:r>
      <w:r w:rsidRPr="000C13EE">
        <w:rPr>
          <w:b/>
          <w:lang w:val="mt-MT"/>
        </w:rPr>
        <w:tab/>
        <w:t>Kif taħżen Refixia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Żomm din il-mediċina fejn ma tidhirx u ma tintlaħaqx mit-tfal.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Tużax Refixia wara d-data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 xml:space="preserve">meta </w:t>
      </w:r>
      <w:r w:rsidR="0070647F">
        <w:rPr>
          <w:lang w:val="mt-MT"/>
        </w:rPr>
        <w:t>j</w:t>
      </w:r>
      <w:r w:rsidRPr="000C13EE">
        <w:rPr>
          <w:lang w:val="mt-MT"/>
        </w:rPr>
        <w:t xml:space="preserve">iskadi li tidher fuq il-kartuna u </w:t>
      </w:r>
      <w:r w:rsidR="0070647F">
        <w:rPr>
          <w:lang w:val="mt-MT"/>
        </w:rPr>
        <w:t>t-tikketti ta</w:t>
      </w:r>
      <w:r w:rsidRPr="000C13EE">
        <w:rPr>
          <w:lang w:val="mt-MT"/>
        </w:rPr>
        <w:t xml:space="preserve">l-kunjett u s-siringa mimlija għal-lest wara </w:t>
      </w:r>
      <w:r w:rsidRPr="000C13EE">
        <w:rPr>
          <w:noProof w:val="0"/>
          <w:cs/>
          <w:lang w:val="mt-MT"/>
        </w:rPr>
        <w:t>“</w:t>
      </w:r>
      <w:r w:rsidRPr="000C13EE">
        <w:rPr>
          <w:lang w:val="mt-MT"/>
        </w:rPr>
        <w:t>JIS</w:t>
      </w:r>
      <w:r w:rsidRPr="000C13EE">
        <w:rPr>
          <w:noProof w:val="0"/>
          <w:cs/>
          <w:lang w:val="mt-MT"/>
        </w:rPr>
        <w:t>”</w:t>
      </w:r>
      <w:r w:rsidRPr="000C13EE">
        <w:rPr>
          <w:lang w:val="mt-MT"/>
        </w:rPr>
        <w:t xml:space="preserve">. </w:t>
      </w:r>
      <w:r w:rsidR="00317497" w:rsidRPr="00317497">
        <w:rPr>
          <w:lang w:val="mt-MT" w:bidi="mt-MT"/>
        </w:rPr>
        <w:t>Id-data ta’ meta tiskadi tirreferi għall-aħħar ġurnata ta’ dak ix-xahar</w:t>
      </w:r>
      <w:r w:rsidRPr="000C13EE">
        <w:rPr>
          <w:lang w:val="mt-MT"/>
        </w:rPr>
        <w:t>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4744E5" w:rsidP="004744E5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Aħżen fi friġġ (2°C </w:t>
      </w:r>
      <w:r w:rsidRPr="000C13EE">
        <w:rPr>
          <w:noProof w:val="0"/>
          <w:cs/>
          <w:lang w:val="mt-MT"/>
        </w:rPr>
        <w:t>–</w:t>
      </w:r>
      <w:r w:rsidRPr="000C13EE">
        <w:rPr>
          <w:lang w:val="mt-MT"/>
        </w:rPr>
        <w:t> 8°C). Tagħmlux fil-friża.</w:t>
      </w:r>
      <w:r>
        <w:rPr>
          <w:lang w:val="mt-MT"/>
        </w:rPr>
        <w:t xml:space="preserve"> </w:t>
      </w:r>
      <w:r w:rsidR="005732A2" w:rsidRPr="000C13EE">
        <w:rPr>
          <w:lang w:val="mt-MT"/>
        </w:rPr>
        <w:t>Aħżen</w:t>
      </w:r>
      <w:r w:rsidR="00FA4562" w:rsidRPr="000C13EE">
        <w:rPr>
          <w:lang w:val="mt-MT"/>
        </w:rPr>
        <w:t xml:space="preserve"> fil-pakkett oriġinali sabiex tilqa</w:t>
      </w:r>
      <w:r w:rsidR="00BE0846" w:rsidRPr="000C13EE">
        <w:rPr>
          <w:lang w:val="mt-MT"/>
        </w:rPr>
        <w:t>’</w:t>
      </w:r>
      <w:r w:rsidR="00FA4562" w:rsidRPr="000C13EE">
        <w:rPr>
          <w:lang w:val="mt-MT"/>
        </w:rPr>
        <w:t xml:space="preserve"> mid-dawl.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7823ED" w:rsidRPr="000C13EE" w:rsidRDefault="007823ED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7823ED" w:rsidRPr="000C13EE" w:rsidRDefault="00FA4562" w:rsidP="004744E5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Refixia jista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jinħareġ mill-friġġ għal perjodu massimu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6</w:t>
      </w:r>
      <w:r w:rsidR="00B57139">
        <w:rPr>
          <w:lang w:val="mt-MT"/>
        </w:rPr>
        <w:t> </w:t>
      </w:r>
      <w:r w:rsidRPr="000C13EE">
        <w:rPr>
          <w:lang w:val="mt-MT"/>
        </w:rPr>
        <w:t>xhur u jinħażen f</w:t>
      </w:r>
      <w:r w:rsidR="009D0FD7">
        <w:rPr>
          <w:lang w:val="mt-MT"/>
        </w:rPr>
        <w:t>’</w:t>
      </w:r>
      <w:r w:rsidRPr="000C13EE">
        <w:rPr>
          <w:lang w:val="mt-MT"/>
        </w:rPr>
        <w:t>temperatura tal-kamra (sa 30°C). Jekk jogħġbok</w:t>
      </w:r>
      <w:r w:rsidR="0070647F">
        <w:rPr>
          <w:lang w:val="mt-MT"/>
        </w:rPr>
        <w:t xml:space="preserve">, </w:t>
      </w:r>
      <w:r w:rsidRPr="000C13EE">
        <w:rPr>
          <w:lang w:val="mt-MT"/>
        </w:rPr>
        <w:t xml:space="preserve">fuq il-kartuna </w:t>
      </w:r>
      <w:r w:rsidR="0070647F">
        <w:rPr>
          <w:lang w:val="mt-MT"/>
        </w:rPr>
        <w:t>niżżel i</w:t>
      </w:r>
      <w:r w:rsidRPr="000C13EE">
        <w:rPr>
          <w:lang w:val="mt-MT"/>
        </w:rPr>
        <w:t>d-data meta Refixia tneħħa mill-friġġ u tpoġġa f</w:t>
      </w:r>
      <w:r w:rsidR="009D0FD7">
        <w:rPr>
          <w:lang w:val="mt-MT"/>
        </w:rPr>
        <w:t>’</w:t>
      </w:r>
      <w:r w:rsidRPr="000C13EE">
        <w:rPr>
          <w:lang w:val="mt-MT"/>
        </w:rPr>
        <w:t xml:space="preserve">temperatura tal-kamra. </w:t>
      </w:r>
      <w:r w:rsidR="0070647F">
        <w:rPr>
          <w:lang w:val="mt-MT"/>
        </w:rPr>
        <w:t>Din i</w:t>
      </w:r>
      <w:r w:rsidRPr="000C13EE">
        <w:rPr>
          <w:lang w:val="mt-MT"/>
        </w:rPr>
        <w:t>d-data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skadenza l-ġdida m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għandha</w:t>
      </w:r>
      <w:r w:rsidR="0070647F">
        <w:rPr>
          <w:lang w:val="mt-MT"/>
        </w:rPr>
        <w:t xml:space="preserve"> qatt</w:t>
      </w:r>
      <w:r w:rsidRPr="000C13EE">
        <w:rPr>
          <w:lang w:val="mt-MT"/>
        </w:rPr>
        <w:t xml:space="preserve"> taqbeż id-data msemmija </w:t>
      </w:r>
      <w:r w:rsidR="0070647F">
        <w:rPr>
          <w:lang w:val="mt-MT"/>
        </w:rPr>
        <w:t>inizjalment</w:t>
      </w:r>
      <w:r w:rsidRPr="000C13EE">
        <w:rPr>
          <w:lang w:val="mt-MT"/>
        </w:rPr>
        <w:t xml:space="preserve"> fuq il-kartuna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barra. Jekk il-mediċina ma tkunx intużat qabel id-data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skadenza l-ġdida, din għandha tintrema. Wara </w:t>
      </w:r>
      <w:r w:rsidR="0070647F">
        <w:rPr>
          <w:lang w:val="mt-MT"/>
        </w:rPr>
        <w:t xml:space="preserve">li </w:t>
      </w:r>
      <w:r w:rsidR="001C4A49">
        <w:rPr>
          <w:lang w:val="mt-MT"/>
        </w:rPr>
        <w:t>t</w:t>
      </w:r>
      <w:r w:rsidR="0070647F">
        <w:rPr>
          <w:lang w:val="mt-MT"/>
        </w:rPr>
        <w:t>kun inħażn</w:t>
      </w:r>
      <w:r w:rsidR="001C4A49">
        <w:rPr>
          <w:lang w:val="mt-MT"/>
        </w:rPr>
        <w:t>et</w:t>
      </w:r>
      <w:r w:rsidR="0070647F" w:rsidRPr="000C13EE">
        <w:rPr>
          <w:lang w:val="mt-MT"/>
        </w:rPr>
        <w:t xml:space="preserve"> </w:t>
      </w:r>
      <w:r w:rsidRPr="000C13EE">
        <w:rPr>
          <w:lang w:val="mt-MT"/>
        </w:rPr>
        <w:t>f</w:t>
      </w:r>
      <w:r w:rsidR="009D0FD7">
        <w:rPr>
          <w:lang w:val="mt-MT"/>
        </w:rPr>
        <w:t>’</w:t>
      </w:r>
      <w:r w:rsidRPr="000C13EE">
        <w:rPr>
          <w:lang w:val="mt-MT"/>
        </w:rPr>
        <w:t xml:space="preserve">temperatura tal-kamra </w:t>
      </w:r>
      <w:r w:rsidR="004744E5">
        <w:rPr>
          <w:lang w:val="mt-MT"/>
        </w:rPr>
        <w:t>l-mediċina m’għand</w:t>
      </w:r>
      <w:r w:rsidR="001C4A49">
        <w:rPr>
          <w:lang w:val="mt-MT"/>
        </w:rPr>
        <w:t>h</w:t>
      </w:r>
      <w:r w:rsidR="004744E5">
        <w:rPr>
          <w:lang w:val="mt-MT"/>
        </w:rPr>
        <w:t>iex</w:t>
      </w:r>
      <w:r w:rsidRPr="000C13EE">
        <w:rPr>
          <w:lang w:val="mt-MT"/>
        </w:rPr>
        <w:t xml:space="preserve"> </w:t>
      </w:r>
      <w:r w:rsidR="001C4A49">
        <w:rPr>
          <w:lang w:val="mt-MT"/>
        </w:rPr>
        <w:t>t</w:t>
      </w:r>
      <w:r w:rsidRPr="000C13EE">
        <w:rPr>
          <w:lang w:val="mt-MT"/>
        </w:rPr>
        <w:t>itpoġġa lura fil-friġġ.</w:t>
      </w:r>
    </w:p>
    <w:p w:rsidR="007823ED" w:rsidRPr="000C13EE" w:rsidRDefault="007823ED" w:rsidP="007823ED">
      <w:pPr>
        <w:tabs>
          <w:tab w:val="clear" w:pos="567"/>
        </w:tabs>
        <w:outlineLvl w:val="0"/>
        <w:rPr>
          <w:szCs w:val="22"/>
          <w:lang w:val="mt-MT"/>
        </w:rPr>
      </w:pPr>
    </w:p>
    <w:p w:rsidR="0042496F" w:rsidRPr="000C13EE" w:rsidRDefault="00FA4562" w:rsidP="007823ED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Uża l-injezzjoni immedjatament wara r-rikostituzzjoni. Jekk ma tkunx tista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tintuża immedjatament, uża fi żmien 24</w:t>
      </w:r>
      <w:r w:rsidR="00867478">
        <w:rPr>
          <w:lang w:val="mt-MT"/>
        </w:rPr>
        <w:t> </w:t>
      </w:r>
      <w:r w:rsidRPr="000C13EE">
        <w:rPr>
          <w:lang w:val="mt-MT"/>
        </w:rPr>
        <w:t>siegħa jekk tkun maħżuna fi friġġ 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temperatura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2°C</w:t>
      </w:r>
      <w:r w:rsidR="00867478">
        <w:rPr>
          <w:lang w:val="mt-MT"/>
        </w:rPr>
        <w:t> </w:t>
      </w:r>
      <w:r w:rsidRPr="000C13EE">
        <w:rPr>
          <w:noProof w:val="0"/>
          <w:cs/>
          <w:lang w:val="mt-MT"/>
        </w:rPr>
        <w:t>–</w:t>
      </w:r>
      <w:r w:rsidR="00867478">
        <w:rPr>
          <w:noProof w:val="0"/>
          <w:cs/>
          <w:lang w:val="mt-MT"/>
        </w:rPr>
        <w:t> </w:t>
      </w:r>
      <w:r w:rsidRPr="000C13EE">
        <w:rPr>
          <w:lang w:val="mt-MT"/>
        </w:rPr>
        <w:t>8°C jew fi żmien 4</w:t>
      </w:r>
      <w:r w:rsidR="00867478">
        <w:rPr>
          <w:lang w:val="mt-MT"/>
        </w:rPr>
        <w:t> </w:t>
      </w:r>
      <w:r w:rsidRPr="000C13EE">
        <w:rPr>
          <w:lang w:val="mt-MT"/>
        </w:rPr>
        <w:t>sigħat jekk tkun maħżuna barra mill-friġġ 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temperatura massima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30°C.</w:t>
      </w:r>
    </w:p>
    <w:p w:rsidR="007823ED" w:rsidRPr="000C13EE" w:rsidRDefault="007823ED" w:rsidP="007823ED">
      <w:pPr>
        <w:tabs>
          <w:tab w:val="clear" w:pos="567"/>
        </w:tabs>
        <w:outlineLvl w:val="0"/>
        <w:rPr>
          <w:szCs w:val="22"/>
          <w:lang w:val="mt-MT"/>
        </w:rPr>
      </w:pPr>
    </w:p>
    <w:p w:rsidR="007823ED" w:rsidRPr="000C13EE" w:rsidRDefault="00FA4562" w:rsidP="007823ED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 xml:space="preserve">It-trab fil-kunjett jidher bħala trab abjad sa </w:t>
      </w:r>
      <w:r w:rsidR="00867478">
        <w:rPr>
          <w:lang w:val="mt-MT"/>
        </w:rPr>
        <w:t>off-white</w:t>
      </w:r>
      <w:r w:rsidRPr="000C13EE">
        <w:rPr>
          <w:lang w:val="mt-MT"/>
        </w:rPr>
        <w:t>. Tużax it-trab jekk il-kulur ikun inbidel.</w:t>
      </w:r>
    </w:p>
    <w:p w:rsidR="007823ED" w:rsidRPr="000C13EE" w:rsidRDefault="007823ED" w:rsidP="007823ED">
      <w:pPr>
        <w:tabs>
          <w:tab w:val="clear" w:pos="567"/>
        </w:tabs>
        <w:outlineLvl w:val="0"/>
        <w:rPr>
          <w:szCs w:val="22"/>
          <w:lang w:val="mt-MT"/>
        </w:rPr>
      </w:pPr>
    </w:p>
    <w:p w:rsidR="007823ED" w:rsidRPr="000C13EE" w:rsidRDefault="00FA4562" w:rsidP="004744E5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 xml:space="preserve">Is-soluzzjoni </w:t>
      </w:r>
      <w:r w:rsidR="004B5E89">
        <w:rPr>
          <w:lang w:val="mt-MT"/>
        </w:rPr>
        <w:t>r</w:t>
      </w:r>
      <w:r w:rsidRPr="000C13EE">
        <w:rPr>
          <w:lang w:val="mt-MT"/>
        </w:rPr>
        <w:t xml:space="preserve">rikostitwita tkun ċara u bla kulur. Tużax is-soluzzjoni rikostitwita jekk </w:t>
      </w:r>
      <w:r w:rsidR="004B5E89">
        <w:rPr>
          <w:lang w:val="mt-MT"/>
        </w:rPr>
        <w:t xml:space="preserve">inti </w:t>
      </w:r>
      <w:r w:rsidRPr="000C13EE">
        <w:rPr>
          <w:lang w:val="mt-MT"/>
        </w:rPr>
        <w:t xml:space="preserve">tinnota </w:t>
      </w:r>
      <w:r w:rsidR="004744E5">
        <w:rPr>
          <w:lang w:val="mt-MT"/>
        </w:rPr>
        <w:t>xi</w:t>
      </w:r>
      <w:r w:rsidR="004744E5" w:rsidRPr="000C13EE">
        <w:rPr>
          <w:lang w:val="mt-MT"/>
        </w:rPr>
        <w:t xml:space="preserve"> </w:t>
      </w:r>
      <w:r w:rsidRPr="000C13EE">
        <w:rPr>
          <w:lang w:val="mt-MT"/>
        </w:rPr>
        <w:t xml:space="preserve">frak jew </w:t>
      </w:r>
      <w:r w:rsidR="004744E5">
        <w:rPr>
          <w:lang w:val="mt-MT"/>
        </w:rPr>
        <w:t xml:space="preserve">xi </w:t>
      </w:r>
      <w:r w:rsidRPr="000C13EE">
        <w:rPr>
          <w:lang w:val="mt-MT"/>
        </w:rPr>
        <w:t>tibdil fil-kulur.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Tarmix mediċini mal-ilma tad-dranaġġ jew mal-iskart domestiku. Staqsi lill-ispiżjar tiegħek dwar kif għandek tarmi mediċini li m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għadekx tuża. Dawn il-miżuri jgħinu għall-protezzjoni tal-ambjent.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6.</w:t>
      </w:r>
      <w:r w:rsidRPr="000C13EE">
        <w:rPr>
          <w:b/>
          <w:lang w:val="mt-MT"/>
        </w:rPr>
        <w:tab/>
        <w:t>Kontenut tal-pakkett u informazzjoni oħra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X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lang w:val="mt-MT"/>
        </w:rPr>
        <w:t>fih Refixia</w:t>
      </w:r>
    </w:p>
    <w:p w:rsidR="00545EF5" w:rsidRPr="000C13EE" w:rsidRDefault="00FA4562" w:rsidP="00056E8C">
      <w:pPr>
        <w:ind w:left="567" w:hanging="567"/>
        <w:rPr>
          <w:b/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>Is-sustanza attiva hi nonacog</w:t>
      </w:r>
      <w:r w:rsidR="00867478">
        <w:rPr>
          <w:lang w:val="mt-MT"/>
        </w:rPr>
        <w:t> </w:t>
      </w:r>
      <w:r w:rsidRPr="000C13EE">
        <w:rPr>
          <w:lang w:val="mt-MT"/>
        </w:rPr>
        <w:t>beta</w:t>
      </w:r>
      <w:r w:rsidR="006C7B88">
        <w:rPr>
          <w:lang w:val="mt-MT"/>
        </w:rPr>
        <w:t> </w:t>
      </w:r>
      <w:r w:rsidRPr="000C13EE">
        <w:rPr>
          <w:lang w:val="mt-MT"/>
        </w:rPr>
        <w:t>pegol (fattur</w:t>
      </w:r>
      <w:r w:rsidR="00DA3BE0">
        <w:rPr>
          <w:lang w:val="mt-MT"/>
        </w:rPr>
        <w:t> IX</w:t>
      </w:r>
      <w:r w:rsidRPr="000C13EE">
        <w:rPr>
          <w:lang w:val="mt-MT"/>
        </w:rPr>
        <w:t xml:space="preserve"> ta</w:t>
      </w:r>
      <w:r w:rsidR="00867478">
        <w:rPr>
          <w:lang w:val="mt-MT"/>
        </w:rPr>
        <w:t xml:space="preserve">’ </w:t>
      </w:r>
      <w:r w:rsidRPr="000C13EE">
        <w:rPr>
          <w:lang w:val="mt-MT"/>
        </w:rPr>
        <w:t xml:space="preserve">koagulazzjoni </w:t>
      </w:r>
      <w:r w:rsidR="004B5E89">
        <w:rPr>
          <w:lang w:val="mt-MT"/>
        </w:rPr>
        <w:t>tal-bniedem</w:t>
      </w:r>
      <w:r w:rsidR="004B5E89" w:rsidRPr="000C13EE">
        <w:rPr>
          <w:lang w:val="mt-MT"/>
        </w:rPr>
        <w:t xml:space="preserve"> </w:t>
      </w:r>
      <w:r w:rsidRPr="000C13EE">
        <w:rPr>
          <w:lang w:val="mt-MT"/>
        </w:rPr>
        <w:t>(rDNA) pegilat). Kull kunjett ta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 xml:space="preserve"> Refixia </w:t>
      </w:r>
      <w:r w:rsidR="004B5E89">
        <w:rPr>
          <w:lang w:val="mt-MT"/>
        </w:rPr>
        <w:t xml:space="preserve">b’mod nominali </w:t>
      </w:r>
      <w:r w:rsidRPr="000C13EE">
        <w:rPr>
          <w:lang w:val="mt-MT"/>
        </w:rPr>
        <w:t>fih 500</w:t>
      </w:r>
      <w:r w:rsidR="00DA3BE0">
        <w:rPr>
          <w:lang w:val="mt-MT"/>
        </w:rPr>
        <w:t> IU</w:t>
      </w:r>
      <w:r w:rsidRPr="000C13EE">
        <w:rPr>
          <w:lang w:val="mt-MT"/>
        </w:rPr>
        <w:t>, 1000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jew 2000</w:t>
      </w:r>
      <w:r w:rsidR="00867478">
        <w:rPr>
          <w:lang w:val="mt-MT"/>
        </w:rPr>
        <w:t> I</w:t>
      </w:r>
      <w:r w:rsidRPr="000C13EE">
        <w:rPr>
          <w:lang w:val="mt-MT"/>
        </w:rPr>
        <w:t>U nonacog</w:t>
      </w:r>
      <w:r w:rsidR="00867478">
        <w:rPr>
          <w:lang w:val="mt-MT"/>
        </w:rPr>
        <w:t> </w:t>
      </w:r>
      <w:r w:rsidRPr="000C13EE">
        <w:rPr>
          <w:lang w:val="mt-MT"/>
        </w:rPr>
        <w:t>beta</w:t>
      </w:r>
      <w:r w:rsidR="006C7B88">
        <w:rPr>
          <w:lang w:val="mt-MT"/>
        </w:rPr>
        <w:t> </w:t>
      </w:r>
      <w:r w:rsidRPr="000C13EE">
        <w:rPr>
          <w:lang w:val="mt-MT"/>
        </w:rPr>
        <w:t>pegol, li jikkorrispondu għal madwar 125</w:t>
      </w:r>
      <w:r w:rsidR="00DA3BE0">
        <w:rPr>
          <w:lang w:val="mt-MT"/>
        </w:rPr>
        <w:t> IU</w:t>
      </w:r>
      <w:r w:rsidRPr="000C13EE">
        <w:rPr>
          <w:lang w:val="mt-MT"/>
        </w:rPr>
        <w:t>/mL, 250</w:t>
      </w:r>
      <w:r w:rsidR="00DA3BE0">
        <w:rPr>
          <w:lang w:val="mt-MT"/>
        </w:rPr>
        <w:t> IU</w:t>
      </w:r>
      <w:r w:rsidRPr="000C13EE">
        <w:rPr>
          <w:lang w:val="mt-MT"/>
        </w:rPr>
        <w:t>/mL jew 500</w:t>
      </w:r>
      <w:r w:rsidR="00DA3BE0">
        <w:rPr>
          <w:lang w:val="mt-MT"/>
        </w:rPr>
        <w:t> IU</w:t>
      </w:r>
      <w:r w:rsidRPr="000C13EE">
        <w:rPr>
          <w:lang w:val="mt-MT"/>
        </w:rPr>
        <w:t>/mL rispettivament wara rikostituzzjoni bis-solvent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histidine.</w:t>
      </w:r>
    </w:p>
    <w:p w:rsidR="00545EF5" w:rsidRPr="000C13EE" w:rsidRDefault="00FA4562" w:rsidP="00262EAE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>Is-sustanzi l-oħra fit-trab huma sodium chloride, histidine, sucrose, polysorbate 80, mannitol, sodium hydroxide u hydrochloric acid.</w:t>
      </w:r>
    </w:p>
    <w:p w:rsidR="00545EF5" w:rsidRPr="000C13EE" w:rsidRDefault="00FA4562" w:rsidP="00262EAE">
      <w:pPr>
        <w:ind w:left="567" w:hanging="567"/>
        <w:rPr>
          <w:b/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 xml:space="preserve">Is-sustanzi </w:t>
      </w:r>
      <w:r w:rsidR="004B5E89" w:rsidRPr="000C13EE">
        <w:rPr>
          <w:lang w:val="mt-MT"/>
        </w:rPr>
        <w:t>fi</w:t>
      </w:r>
      <w:r w:rsidR="004B5E89">
        <w:rPr>
          <w:lang w:val="mt-MT"/>
        </w:rPr>
        <w:t>s</w:t>
      </w:r>
      <w:r w:rsidRPr="000C13EE">
        <w:rPr>
          <w:lang w:val="mt-MT"/>
        </w:rPr>
        <w:t>-solvent sterilizzat huma histidine, ilma għall-injezzjonijiet, sodium hydroxide u hydrochloric acid.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Kif jidher Refixia u l-kontenut</w:t>
      </w:r>
      <w:r w:rsidR="004B5E89">
        <w:rPr>
          <w:b/>
          <w:lang w:val="mt-MT"/>
        </w:rPr>
        <w:t>i</w:t>
      </w:r>
      <w:r w:rsidRPr="000C13EE">
        <w:rPr>
          <w:b/>
          <w:lang w:val="mt-MT"/>
        </w:rPr>
        <w:t xml:space="preserve"> tal-pakkett</w:t>
      </w:r>
    </w:p>
    <w:p w:rsidR="00545EF5" w:rsidRPr="000C13EE" w:rsidRDefault="00FA4562" w:rsidP="00056E8C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>Refixia hu pprovdut bħala trab u solvent għal soluzzjoni għall-injezzjoni (500</w:t>
      </w:r>
      <w:r w:rsidR="00DA3BE0">
        <w:rPr>
          <w:lang w:val="mt-MT"/>
        </w:rPr>
        <w:t> IU</w:t>
      </w:r>
      <w:r w:rsidRPr="000C13EE">
        <w:rPr>
          <w:lang w:val="mt-MT"/>
        </w:rPr>
        <w:t>, 1000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</w:t>
      </w:r>
      <w:r w:rsidR="0050019F" w:rsidRPr="000C13EE">
        <w:rPr>
          <w:lang w:val="mt-MT"/>
        </w:rPr>
        <w:t>jew</w:t>
      </w:r>
      <w:r w:rsidRPr="000C13EE">
        <w:rPr>
          <w:lang w:val="mt-MT"/>
        </w:rPr>
        <w:t xml:space="preserve"> 2000</w:t>
      </w:r>
      <w:r w:rsidR="00DA3BE0">
        <w:rPr>
          <w:lang w:val="mt-MT"/>
        </w:rPr>
        <w:t> IU</w:t>
      </w:r>
      <w:r w:rsidRPr="000C13EE">
        <w:rPr>
          <w:lang w:val="mt-MT"/>
        </w:rPr>
        <w:t xml:space="preserve">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trab f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>kunjett u 4 mL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solvent f</w:t>
      </w:r>
      <w:r w:rsidR="00BE0846" w:rsidRPr="000C13EE">
        <w:rPr>
          <w:lang w:val="mt-MT"/>
        </w:rPr>
        <w:t>’</w:t>
      </w:r>
      <w:r w:rsidRPr="000C13EE">
        <w:rPr>
          <w:lang w:val="mt-MT"/>
        </w:rPr>
        <w:t>siringa mimlija għal-lest, lasta tal-planġer b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lang w:val="mt-MT"/>
        </w:rPr>
        <w:t xml:space="preserve">adapter tal-kunjett </w:t>
      </w:r>
      <w:r w:rsidR="00056E8C" w:rsidRPr="00AA747B">
        <w:rPr>
          <w:lang w:val="mt-MT"/>
        </w:rPr>
        <w:t>–</w:t>
      </w:r>
      <w:r w:rsidRPr="000C13EE">
        <w:rPr>
          <w:lang w:val="mt-MT"/>
        </w:rPr>
        <w:t xml:space="preserve"> daqs tal-pakkett ta</w:t>
      </w:r>
      <w:r w:rsidR="00BE0846" w:rsidRPr="000C13EE">
        <w:rPr>
          <w:noProof w:val="0"/>
          <w:cs/>
          <w:lang w:val="mt-MT"/>
        </w:rPr>
        <w:t>’</w:t>
      </w:r>
      <w:r w:rsidRPr="000C13EE">
        <w:rPr>
          <w:noProof w:val="0"/>
          <w:cs/>
          <w:lang w:val="mt-MT"/>
        </w:rPr>
        <w:t xml:space="preserve"> </w:t>
      </w:r>
      <w:r w:rsidRPr="000C13EE">
        <w:rPr>
          <w:lang w:val="mt-MT"/>
        </w:rPr>
        <w:t>1).</w:t>
      </w:r>
    </w:p>
    <w:p w:rsidR="00545EF5" w:rsidRPr="000C13EE" w:rsidRDefault="00FA4562" w:rsidP="00627DE5">
      <w:pPr>
        <w:ind w:left="567" w:hanging="567"/>
        <w:rPr>
          <w:lang w:val="mt-MT"/>
        </w:rPr>
      </w:pPr>
      <w:r w:rsidRPr="000C13EE">
        <w:rPr>
          <w:noProof w:val="0"/>
          <w:cs/>
          <w:lang w:val="mt-MT"/>
        </w:rPr>
        <w:t>•</w:t>
      </w:r>
      <w:r w:rsidRPr="000C13EE">
        <w:rPr>
          <w:lang w:val="mt-MT"/>
        </w:rPr>
        <w:tab/>
        <w:t xml:space="preserve">It-trab hu minn abjad sa </w:t>
      </w:r>
      <w:r w:rsidR="00867478">
        <w:rPr>
          <w:lang w:val="mt-MT"/>
        </w:rPr>
        <w:t>off-white</w:t>
      </w:r>
      <w:r w:rsidRPr="000C13EE">
        <w:rPr>
          <w:lang w:val="mt-MT"/>
        </w:rPr>
        <w:t xml:space="preserve"> u s-solvent hu ċar u bla kulur.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Detentur tal-Awtorizzazzjoni għat-Tqegħid fis-Suq u l-Manifattur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Novo Nordisk A/S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Novo Allé</w:t>
      </w: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lang w:val="mt-MT"/>
        </w:rPr>
        <w:t>DK-2880 Bagsværd, Id-Danimarka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szCs w:val="22"/>
          <w:lang w:val="mt-MT"/>
        </w:rPr>
      </w:pPr>
      <w:r w:rsidRPr="000C13EE">
        <w:rPr>
          <w:b/>
          <w:lang w:val="mt-MT"/>
        </w:rPr>
        <w:t>Dan il-fuljett kien rivedut l-aħħar f</w:t>
      </w:r>
      <w:r w:rsidR="00867478">
        <w:rPr>
          <w:b/>
          <w:lang w:val="mt-MT"/>
        </w:rPr>
        <w:t>’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</w:p>
    <w:p w:rsidR="00545EF5" w:rsidRPr="000C13EE" w:rsidRDefault="00545EF5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b/>
          <w:szCs w:val="22"/>
          <w:lang w:val="mt-MT"/>
        </w:rPr>
      </w:pPr>
      <w:r w:rsidRPr="000C13EE">
        <w:rPr>
          <w:b/>
          <w:lang w:val="mt-MT"/>
        </w:rPr>
        <w:t>Sorsi oħra ta</w:t>
      </w:r>
      <w:r w:rsidR="00BE0846" w:rsidRPr="000C13EE">
        <w:rPr>
          <w:b/>
          <w:noProof w:val="0"/>
          <w:cs/>
          <w:lang w:val="mt-MT"/>
        </w:rPr>
        <w:t>’</w:t>
      </w:r>
      <w:r w:rsidRPr="000C13EE">
        <w:rPr>
          <w:b/>
          <w:noProof w:val="0"/>
          <w:cs/>
          <w:lang w:val="mt-MT"/>
        </w:rPr>
        <w:t xml:space="preserve"> </w:t>
      </w:r>
      <w:r w:rsidRPr="000C13EE">
        <w:rPr>
          <w:b/>
          <w:lang w:val="mt-MT"/>
        </w:rPr>
        <w:t>informazzjoni</w:t>
      </w:r>
    </w:p>
    <w:p w:rsidR="00545EF5" w:rsidRPr="000C13EE" w:rsidRDefault="00545EF5" w:rsidP="00262EAE">
      <w:pPr>
        <w:tabs>
          <w:tab w:val="clear" w:pos="567"/>
        </w:tabs>
        <w:outlineLvl w:val="0"/>
        <w:rPr>
          <w:szCs w:val="22"/>
          <w:lang w:val="mt-MT"/>
        </w:rPr>
      </w:pPr>
    </w:p>
    <w:p w:rsidR="00545EF5" w:rsidRPr="000C13EE" w:rsidRDefault="00FA4562" w:rsidP="00262EAE">
      <w:pPr>
        <w:tabs>
          <w:tab w:val="clear" w:pos="567"/>
        </w:tabs>
        <w:outlineLvl w:val="0"/>
        <w:rPr>
          <w:iCs/>
          <w:szCs w:val="22"/>
          <w:lang w:val="mt-MT"/>
        </w:rPr>
      </w:pPr>
      <w:r w:rsidRPr="000C13EE">
        <w:rPr>
          <w:lang w:val="mt-MT"/>
        </w:rPr>
        <w:t xml:space="preserve">Informazzjoni dettaljata dwar din il-mediċina tinsab fuq is-sit elettroniku tal-Aġenzija Ewropea għall-Mediċini: </w:t>
      </w:r>
      <w:hyperlink r:id="rId15" w:history="1">
        <w:r w:rsidRPr="000C13EE">
          <w:rPr>
            <w:rStyle w:val="Hyperlink"/>
            <w:lang w:val="mt-MT"/>
          </w:rPr>
          <w:t>http://www.ema.europa.eu</w:t>
        </w:r>
      </w:hyperlink>
      <w:r w:rsidRPr="000C13EE">
        <w:rPr>
          <w:lang w:val="mt-MT"/>
        </w:rPr>
        <w:t>.</w:t>
      </w:r>
    </w:p>
    <w:p w:rsidR="00134D12" w:rsidRPr="000C13EE" w:rsidRDefault="00FA4562" w:rsidP="00262EAE">
      <w:pPr>
        <w:numPr>
          <w:ilvl w:val="12"/>
          <w:numId w:val="0"/>
        </w:numPr>
        <w:tabs>
          <w:tab w:val="clear" w:pos="567"/>
        </w:tabs>
        <w:rPr>
          <w:lang w:val="mt-MT"/>
        </w:rPr>
      </w:pPr>
      <w:r w:rsidRPr="000C13EE">
        <w:rPr>
          <w:lang w:val="mt-M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3"/>
        <w:gridCol w:w="4643"/>
      </w:tblGrid>
      <w:tr w:rsidR="00134D12" w:rsidRPr="000C13EE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lang w:val="mt-MT"/>
              </w:rPr>
            </w:pPr>
            <w:bookmarkStart w:id="3" w:name="_Toc355690933"/>
            <w:r w:rsidRPr="000C13EE">
              <w:rPr>
                <w:b/>
                <w:lang w:val="mt-MT"/>
              </w:rPr>
              <w:t>Istruzzjonijiet dwar kif</w:t>
            </w:r>
            <w:r w:rsidR="00867478">
              <w:rPr>
                <w:b/>
                <w:lang w:val="mt-MT"/>
              </w:rPr>
              <w:t xml:space="preserve"> għandek</w:t>
            </w:r>
            <w:r w:rsidRPr="000C13EE">
              <w:rPr>
                <w:b/>
                <w:lang w:val="mt-MT"/>
              </w:rPr>
              <w:t xml:space="preserve"> tuża </w:t>
            </w:r>
            <w:bookmarkEnd w:id="3"/>
            <w:r w:rsidRPr="000C13EE">
              <w:rPr>
                <w:b/>
                <w:lang w:val="mt-MT"/>
              </w:rPr>
              <w:t>Refixia</w:t>
            </w: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lang w:val="mt-MT"/>
              </w:rPr>
            </w:pPr>
          </w:p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lang w:val="mt-MT"/>
              </w:rPr>
            </w:pPr>
            <w:r w:rsidRPr="000C13EE">
              <w:rPr>
                <w:lang w:val="mt-MT"/>
              </w:rPr>
              <w:t>Aqra dawn l-istruzzjonijiet b</w:t>
            </w:r>
            <w:r w:rsidR="00BE0846" w:rsidRPr="000C13EE">
              <w:rPr>
                <w:lang w:val="mt-MT"/>
              </w:rPr>
              <w:t>’</w:t>
            </w:r>
            <w:r w:rsidRPr="000C13EE">
              <w:rPr>
                <w:lang w:val="mt-MT"/>
              </w:rPr>
              <w:t>attenzjoni qabel tuża Refixia.</w:t>
            </w:r>
          </w:p>
          <w:p w:rsidR="00060C80" w:rsidRPr="000C13EE" w:rsidRDefault="00060C80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lang w:val="mt-MT"/>
              </w:rPr>
            </w:pPr>
          </w:p>
          <w:p w:rsidR="00134D12" w:rsidRPr="000C13EE" w:rsidRDefault="00FA4562" w:rsidP="00056E8C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lang w:val="mt-MT"/>
              </w:rPr>
            </w:pPr>
            <w:r w:rsidRPr="000C13EE">
              <w:rPr>
                <w:lang w:val="mt-MT"/>
              </w:rPr>
              <w:t>Refixia hu</w:t>
            </w:r>
            <w:r w:rsidR="004B5E89">
              <w:rPr>
                <w:lang w:val="mt-MT"/>
              </w:rPr>
              <w:t>wa</w:t>
            </w:r>
            <w:r w:rsidRPr="000C13EE">
              <w:rPr>
                <w:lang w:val="mt-MT"/>
              </w:rPr>
              <w:t xml:space="preserve"> fornut bħala trab. Qabel l-injezzjoni </w:t>
            </w:r>
            <w:r w:rsidR="00867478">
              <w:rPr>
                <w:lang w:val="mt-MT"/>
              </w:rPr>
              <w:t>huwa għandu</w:t>
            </w:r>
            <w:r w:rsidR="00867478" w:rsidRPr="000C13EE">
              <w:rPr>
                <w:lang w:val="mt-MT"/>
              </w:rPr>
              <w:t xml:space="preserve"> </w:t>
            </w:r>
            <w:r w:rsidRPr="000C13EE">
              <w:rPr>
                <w:lang w:val="mt-MT"/>
              </w:rPr>
              <w:t xml:space="preserve">jiġi </w:t>
            </w:r>
            <w:r w:rsidR="004B5E89">
              <w:rPr>
                <w:lang w:val="mt-MT"/>
              </w:rPr>
              <w:t>r</w:t>
            </w:r>
            <w:r w:rsidR="004B5E89" w:rsidRPr="000C13EE">
              <w:rPr>
                <w:lang w:val="mt-MT"/>
              </w:rPr>
              <w:t xml:space="preserve">ikostitwit </w:t>
            </w:r>
            <w:r w:rsidRPr="000C13EE">
              <w:rPr>
                <w:lang w:val="mt-MT"/>
              </w:rPr>
              <w:t>bis-solvent fornut fis-siringa. Is-solvent hu</w:t>
            </w:r>
            <w:r w:rsidR="004B5E89">
              <w:rPr>
                <w:lang w:val="mt-MT"/>
              </w:rPr>
              <w:t>wa</w:t>
            </w:r>
            <w:r w:rsidRPr="000C13EE">
              <w:rPr>
                <w:lang w:val="mt-MT"/>
              </w:rPr>
              <w:t xml:space="preserve"> soluzzjoni 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noProof w:val="0"/>
                <w:cs/>
                <w:lang w:val="mt-MT"/>
              </w:rPr>
              <w:t xml:space="preserve"> </w:t>
            </w:r>
            <w:r w:rsidRPr="000C13EE">
              <w:rPr>
                <w:lang w:val="mt-MT"/>
              </w:rPr>
              <w:t xml:space="preserve">histidine. </w:t>
            </w:r>
            <w:r w:rsidR="00056E8C">
              <w:rPr>
                <w:lang w:val="mt-MT"/>
              </w:rPr>
              <w:t xml:space="preserve">Il-prodott </w:t>
            </w:r>
            <w:r w:rsidRPr="000C13EE">
              <w:rPr>
                <w:lang w:val="mt-MT"/>
              </w:rPr>
              <w:t xml:space="preserve">rikostitwit </w:t>
            </w:r>
            <w:r w:rsidR="00867478">
              <w:rPr>
                <w:lang w:val="mt-MT"/>
              </w:rPr>
              <w:t>għandu</w:t>
            </w:r>
            <w:r w:rsidR="00867478" w:rsidRPr="000C13EE">
              <w:rPr>
                <w:lang w:val="mt-MT"/>
              </w:rPr>
              <w:t xml:space="preserve"> </w:t>
            </w:r>
            <w:r w:rsidRPr="000C13EE">
              <w:rPr>
                <w:lang w:val="mt-MT"/>
              </w:rPr>
              <w:t xml:space="preserve">jiġi injettat ġol-vina tiegħek (injezzjoni ġol-vini (IV)). </w:t>
            </w:r>
            <w:r w:rsidR="00F47841">
              <w:rPr>
                <w:lang w:val="mt-MT"/>
              </w:rPr>
              <w:t>L-apparat</w:t>
            </w:r>
            <w:r w:rsidRPr="000C13EE">
              <w:rPr>
                <w:lang w:val="mt-MT"/>
              </w:rPr>
              <w:t xml:space="preserve"> f</w:t>
            </w:r>
            <w:r w:rsidR="00BE0846" w:rsidRPr="000C13EE">
              <w:rPr>
                <w:lang w:val="mt-MT"/>
              </w:rPr>
              <w:t>’</w:t>
            </w:r>
            <w:r w:rsidRPr="000C13EE">
              <w:rPr>
                <w:lang w:val="mt-MT"/>
              </w:rPr>
              <w:t xml:space="preserve">dan il-pakkett </w:t>
            </w:r>
            <w:r w:rsidR="00F47841">
              <w:rPr>
                <w:lang w:val="mt-MT"/>
              </w:rPr>
              <w:t>qiegħed</w:t>
            </w:r>
            <w:r w:rsidRPr="000C13EE">
              <w:rPr>
                <w:lang w:val="mt-MT"/>
              </w:rPr>
              <w:t xml:space="preserve"> biex </w:t>
            </w:r>
            <w:r w:rsidR="00F47841">
              <w:rPr>
                <w:lang w:val="mt-MT"/>
              </w:rPr>
              <w:t>t</w:t>
            </w:r>
            <w:r w:rsidRPr="000C13EE">
              <w:rPr>
                <w:lang w:val="mt-MT"/>
              </w:rPr>
              <w:t xml:space="preserve">irrikostitwixxi u </w:t>
            </w:r>
            <w:r w:rsidR="00F47841">
              <w:rPr>
                <w:lang w:val="mt-MT"/>
              </w:rPr>
              <w:t>t</w:t>
            </w:r>
            <w:r w:rsidRPr="000C13EE">
              <w:rPr>
                <w:lang w:val="mt-MT"/>
              </w:rPr>
              <w:t>injetta Refixia.</w:t>
            </w:r>
          </w:p>
          <w:p w:rsidR="0064599D" w:rsidRPr="000C13EE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lang w:val="mt-MT"/>
              </w:rPr>
            </w:pPr>
          </w:p>
          <w:p w:rsidR="00134D12" w:rsidRPr="000C13EE" w:rsidRDefault="00F47841" w:rsidP="00E52157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lang w:val="mt-MT"/>
              </w:rPr>
            </w:pPr>
            <w:r>
              <w:rPr>
                <w:lang w:val="mt-MT"/>
              </w:rPr>
              <w:t>Inti s</w:t>
            </w:r>
            <w:r w:rsidR="00FA4562" w:rsidRPr="000C13EE">
              <w:rPr>
                <w:lang w:val="mt-MT"/>
              </w:rPr>
              <w:t>e jkollok bżonn ukoll sett tal-infużjoni (</w:t>
            </w:r>
            <w:r>
              <w:rPr>
                <w:lang w:val="mt-MT"/>
              </w:rPr>
              <w:t>pajp irqiq</w:t>
            </w:r>
            <w:r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 xml:space="preserve">u labra </w:t>
            </w:r>
            <w:r w:rsidR="00FA4562" w:rsidRPr="000C13EE">
              <w:rPr>
                <w:i/>
                <w:lang w:val="mt-MT"/>
              </w:rPr>
              <w:t>butterfly</w:t>
            </w:r>
            <w:r w:rsidR="00FA4562" w:rsidRPr="000C13EE">
              <w:rPr>
                <w:lang w:val="mt-MT"/>
              </w:rPr>
              <w:t xml:space="preserve">), </w:t>
            </w:r>
            <w:r>
              <w:rPr>
                <w:lang w:val="mt-MT"/>
              </w:rPr>
              <w:t xml:space="preserve">mselħiet </w:t>
            </w:r>
            <w:r w:rsidR="00FA4562" w:rsidRPr="000C13EE">
              <w:rPr>
                <w:lang w:val="mt-MT"/>
              </w:rPr>
              <w:t xml:space="preserve">sterili </w:t>
            </w:r>
            <w:r>
              <w:rPr>
                <w:lang w:val="mt-MT"/>
              </w:rPr>
              <w:t>bl</w:t>
            </w:r>
            <w:r w:rsidR="00FA4562" w:rsidRPr="000C13EE">
              <w:rPr>
                <w:lang w:val="mt-MT"/>
              </w:rPr>
              <w:t xml:space="preserve">-alkoħol, </w:t>
            </w:r>
            <w:r>
              <w:rPr>
                <w:lang w:val="mt-MT"/>
              </w:rPr>
              <w:t>biċċiet ħoxnin tal-garża</w:t>
            </w:r>
            <w:r w:rsidR="00FA4562" w:rsidRPr="000C13EE">
              <w:rPr>
                <w:lang w:val="mt-MT"/>
              </w:rPr>
              <w:t xml:space="preserve"> u stikk. </w:t>
            </w:r>
            <w:r>
              <w:rPr>
                <w:lang w:val="mt-MT"/>
              </w:rPr>
              <w:t>Da</w:t>
            </w:r>
            <w:r w:rsidR="00E52157">
              <w:rPr>
                <w:lang w:val="mt-MT"/>
              </w:rPr>
              <w:t>wn</w:t>
            </w:r>
            <w:r>
              <w:rPr>
                <w:lang w:val="mt-MT"/>
              </w:rPr>
              <w:t xml:space="preserve"> </w:t>
            </w:r>
            <w:r w:rsidR="00E52157">
              <w:rPr>
                <w:lang w:val="mt-MT"/>
              </w:rPr>
              <w:t xml:space="preserve">l-oġġetti mhumiex </w:t>
            </w:r>
            <w:r w:rsidR="00FA4562" w:rsidRPr="000C13EE">
              <w:rPr>
                <w:lang w:val="mt-MT"/>
              </w:rPr>
              <w:t>inkluż</w:t>
            </w:r>
            <w:r w:rsidR="00E52157">
              <w:rPr>
                <w:lang w:val="mt-MT"/>
              </w:rPr>
              <w:t>i</w:t>
            </w:r>
            <w:r w:rsidR="00FA4562" w:rsidRPr="000C13EE">
              <w:rPr>
                <w:lang w:val="mt-MT"/>
              </w:rPr>
              <w:t xml:space="preserve"> fil-pakkett ta</w:t>
            </w:r>
            <w:r w:rsidR="00BE0846" w:rsidRPr="000C13EE">
              <w:rPr>
                <w:lang w:val="mt-MT"/>
              </w:rPr>
              <w:t>’</w:t>
            </w:r>
            <w:r w:rsidR="00FA4562" w:rsidRPr="000C13EE">
              <w:rPr>
                <w:lang w:val="mt-MT"/>
              </w:rPr>
              <w:t xml:space="preserve"> Refixia.</w:t>
            </w:r>
          </w:p>
          <w:p w:rsidR="0064599D" w:rsidRPr="000C13EE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lang w:val="mt-MT"/>
              </w:rPr>
            </w:pPr>
          </w:p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b/>
                <w:lang w:val="mt-MT"/>
              </w:rPr>
              <w:t xml:space="preserve">Tużax </w:t>
            </w:r>
            <w:r w:rsidR="00F47841">
              <w:rPr>
                <w:b/>
                <w:lang w:val="mt-MT"/>
              </w:rPr>
              <w:t>l-apparat</w:t>
            </w:r>
            <w:r w:rsidRPr="000C13EE">
              <w:rPr>
                <w:b/>
                <w:lang w:val="mt-MT"/>
              </w:rPr>
              <w:t xml:space="preserve"> mingħajr taħriġ kif suppost </w:t>
            </w:r>
            <w:r w:rsidR="00F47841">
              <w:rPr>
                <w:b/>
                <w:lang w:val="mt-MT"/>
              </w:rPr>
              <w:t>mingħand it</w:t>
            </w:r>
            <w:r w:rsidRPr="000C13EE">
              <w:rPr>
                <w:b/>
                <w:lang w:val="mt-MT"/>
              </w:rPr>
              <w:t xml:space="preserve">-tabib jew </w:t>
            </w:r>
            <w:r w:rsidR="00F47841">
              <w:rPr>
                <w:b/>
                <w:lang w:val="mt-MT"/>
              </w:rPr>
              <w:t>l</w:t>
            </w:r>
            <w:r w:rsidRPr="000C13EE">
              <w:rPr>
                <w:b/>
                <w:lang w:val="mt-MT"/>
              </w:rPr>
              <w:t>-infermier tiegħek.</w:t>
            </w:r>
          </w:p>
          <w:p w:rsidR="0064599D" w:rsidRPr="000C13EE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b/>
                <w:lang w:val="mt-MT"/>
              </w:rPr>
              <w:t xml:space="preserve">Dejjem aħsel idejk u aċċerta ruħek li </w:t>
            </w:r>
            <w:r w:rsidR="00F47841">
              <w:rPr>
                <w:b/>
                <w:lang w:val="mt-MT"/>
              </w:rPr>
              <w:t>l-post</w:t>
            </w:r>
            <w:r w:rsidRPr="000C13EE">
              <w:rPr>
                <w:b/>
                <w:lang w:val="mt-MT"/>
              </w:rPr>
              <w:t xml:space="preserve"> madwarek </w:t>
            </w:r>
            <w:r w:rsidR="00F47841">
              <w:rPr>
                <w:b/>
                <w:lang w:val="mt-MT"/>
              </w:rPr>
              <w:t>ikun</w:t>
            </w:r>
            <w:r w:rsidR="00F47841" w:rsidRPr="000C13EE">
              <w:rPr>
                <w:b/>
                <w:lang w:val="mt-MT"/>
              </w:rPr>
              <w:t xml:space="preserve"> </w:t>
            </w:r>
            <w:r w:rsidRPr="000C13EE">
              <w:rPr>
                <w:b/>
                <w:lang w:val="mt-MT"/>
              </w:rPr>
              <w:t>nadif.</w:t>
            </w:r>
          </w:p>
          <w:p w:rsidR="0064599D" w:rsidRPr="000C13EE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  <w:p w:rsidR="00134D12" w:rsidRPr="000C13EE" w:rsidRDefault="00FA4562" w:rsidP="00F92121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  <w:r w:rsidRPr="000C13EE">
              <w:rPr>
                <w:lang w:val="mt-MT"/>
              </w:rPr>
              <w:t xml:space="preserve">Meta </w:t>
            </w:r>
            <w:r w:rsidR="00F47841">
              <w:rPr>
                <w:lang w:val="mt-MT"/>
              </w:rPr>
              <w:t xml:space="preserve">inti </w:t>
            </w:r>
            <w:r w:rsidRPr="000C13EE">
              <w:rPr>
                <w:lang w:val="mt-MT"/>
              </w:rPr>
              <w:t>tipprepara u tinjetta mediċina direttament ġol-vini, hu</w:t>
            </w:r>
            <w:r w:rsidR="00F47841">
              <w:rPr>
                <w:lang w:val="mt-MT"/>
              </w:rPr>
              <w:t>wa</w:t>
            </w:r>
            <w:r w:rsidRPr="000C13EE">
              <w:rPr>
                <w:lang w:val="mt-MT"/>
              </w:rPr>
              <w:t xml:space="preserve"> importanti li</w:t>
            </w:r>
            <w:r w:rsidRPr="000C13EE">
              <w:rPr>
                <w:b/>
                <w:lang w:val="mt-MT"/>
              </w:rPr>
              <w:t xml:space="preserve"> tuża teknika</w:t>
            </w:r>
            <w:r w:rsidR="00B279DF">
              <w:rPr>
                <w:b/>
                <w:lang w:val="mt-MT"/>
              </w:rPr>
              <w:t xml:space="preserve"> </w:t>
            </w:r>
            <w:r w:rsidR="00F47841">
              <w:rPr>
                <w:b/>
                <w:lang w:val="mt-MT"/>
              </w:rPr>
              <w:t>(asettika)</w:t>
            </w:r>
            <w:r w:rsidRPr="000C13EE">
              <w:rPr>
                <w:b/>
                <w:lang w:val="mt-MT"/>
              </w:rPr>
              <w:t xml:space="preserve"> nadifa u </w:t>
            </w:r>
            <w:r w:rsidR="004B5E89">
              <w:rPr>
                <w:b/>
                <w:lang w:val="mt-MT"/>
              </w:rPr>
              <w:t>mingħajr</w:t>
            </w:r>
            <w:r w:rsidR="004B5E89" w:rsidRPr="000C13EE">
              <w:rPr>
                <w:b/>
                <w:lang w:val="mt-MT"/>
              </w:rPr>
              <w:t xml:space="preserve"> </w:t>
            </w:r>
            <w:r w:rsidRPr="000C13EE">
              <w:rPr>
                <w:b/>
                <w:lang w:val="mt-MT"/>
              </w:rPr>
              <w:t xml:space="preserve">mikrobi. </w:t>
            </w:r>
            <w:r w:rsidRPr="000C13EE">
              <w:rPr>
                <w:lang w:val="mt-MT"/>
              </w:rPr>
              <w:t xml:space="preserve">Teknika mhux </w:t>
            </w:r>
            <w:r w:rsidR="00F92121">
              <w:rPr>
                <w:lang w:val="mt-MT"/>
              </w:rPr>
              <w:t>korretta</w:t>
            </w:r>
            <w:r w:rsidR="00F47841" w:rsidRPr="000C13EE">
              <w:rPr>
                <w:lang w:val="mt-MT"/>
              </w:rPr>
              <w:t xml:space="preserve"> </w:t>
            </w:r>
            <w:r w:rsidRPr="000C13EE">
              <w:rPr>
                <w:lang w:val="mt-MT"/>
              </w:rPr>
              <w:t>tista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noProof w:val="0"/>
                <w:cs/>
                <w:lang w:val="mt-MT"/>
              </w:rPr>
              <w:t xml:space="preserve"> </w:t>
            </w:r>
            <w:r w:rsidRPr="000C13EE">
              <w:rPr>
                <w:lang w:val="mt-MT"/>
              </w:rPr>
              <w:t>tintroduċi mikrobi li jistgħu jinfettaw id-demm.</w:t>
            </w:r>
          </w:p>
          <w:p w:rsidR="0064599D" w:rsidRPr="000C13EE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b/>
                <w:lang w:val="mt-MT"/>
              </w:rPr>
              <w:t xml:space="preserve">Tiftaħx </w:t>
            </w:r>
            <w:r w:rsidR="00F47841">
              <w:rPr>
                <w:b/>
                <w:lang w:val="mt-MT"/>
              </w:rPr>
              <w:t>l-apparat sakemm inti</w:t>
            </w:r>
            <w:r w:rsidRPr="000C13EE">
              <w:rPr>
                <w:b/>
                <w:lang w:val="mt-MT"/>
              </w:rPr>
              <w:t xml:space="preserve"> tkun lest biex tużah.</w:t>
            </w:r>
          </w:p>
          <w:p w:rsidR="0064599D" w:rsidRPr="000C13EE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b/>
                <w:lang w:val="mt-MT"/>
              </w:rPr>
              <w:t xml:space="preserve">Tużax </w:t>
            </w:r>
            <w:r w:rsidR="00F47841">
              <w:rPr>
                <w:b/>
                <w:lang w:val="mt-MT"/>
              </w:rPr>
              <w:t>l-apparat</w:t>
            </w:r>
            <w:r w:rsidRPr="000C13EE">
              <w:rPr>
                <w:b/>
                <w:lang w:val="mt-MT"/>
              </w:rPr>
              <w:t xml:space="preserve"> jekk ikun </w:t>
            </w:r>
            <w:r w:rsidR="00F47841">
              <w:rPr>
                <w:b/>
                <w:lang w:val="mt-MT"/>
              </w:rPr>
              <w:t>waqa’</w:t>
            </w:r>
            <w:r w:rsidRPr="000C13EE">
              <w:rPr>
                <w:b/>
                <w:lang w:val="mt-MT"/>
              </w:rPr>
              <w:t xml:space="preserve">, jew jekk </w:t>
            </w:r>
            <w:r w:rsidR="00F47841">
              <w:rPr>
                <w:b/>
                <w:lang w:val="mt-MT"/>
              </w:rPr>
              <w:t xml:space="preserve">ikollu xi </w:t>
            </w:r>
            <w:r w:rsidRPr="000C13EE">
              <w:rPr>
                <w:b/>
                <w:lang w:val="mt-MT"/>
              </w:rPr>
              <w:t xml:space="preserve">ħsara. </w:t>
            </w:r>
            <w:r w:rsidR="00F47841" w:rsidRPr="00B578F2">
              <w:rPr>
                <w:lang w:val="mt-MT"/>
              </w:rPr>
              <w:t>Minflok</w:t>
            </w:r>
            <w:r w:rsidR="00F47841">
              <w:rPr>
                <w:b/>
                <w:lang w:val="mt-MT"/>
              </w:rPr>
              <w:t xml:space="preserve"> </w:t>
            </w:r>
            <w:r w:rsidR="00F47841">
              <w:rPr>
                <w:lang w:val="mt-MT"/>
              </w:rPr>
              <w:t>u</w:t>
            </w:r>
            <w:r w:rsidRPr="000C13EE">
              <w:rPr>
                <w:lang w:val="mt-MT"/>
              </w:rPr>
              <w:t>ża pakkett ġdid.</w:t>
            </w: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b/>
                <w:lang w:val="mt-MT"/>
              </w:rPr>
              <w:t xml:space="preserve">Tużax </w:t>
            </w:r>
            <w:r w:rsidR="00F47841">
              <w:rPr>
                <w:b/>
                <w:lang w:val="mt-MT"/>
              </w:rPr>
              <w:t>l-apparat</w:t>
            </w:r>
            <w:r w:rsidRPr="000C13EE">
              <w:rPr>
                <w:b/>
                <w:lang w:val="mt-MT"/>
              </w:rPr>
              <w:t xml:space="preserve"> jekk ikun skad</w:t>
            </w:r>
            <w:r w:rsidR="00F47841">
              <w:rPr>
                <w:b/>
                <w:lang w:val="mt-MT"/>
              </w:rPr>
              <w:t>a</w:t>
            </w:r>
            <w:r w:rsidRPr="000C13EE">
              <w:rPr>
                <w:b/>
                <w:lang w:val="mt-MT"/>
              </w:rPr>
              <w:t xml:space="preserve">. </w:t>
            </w:r>
            <w:r w:rsidR="00F47841">
              <w:rPr>
                <w:lang w:val="mt-MT"/>
              </w:rPr>
              <w:t>Minflok u</w:t>
            </w:r>
            <w:r w:rsidR="00F47841" w:rsidRPr="000C13EE">
              <w:rPr>
                <w:lang w:val="mt-MT"/>
              </w:rPr>
              <w:t xml:space="preserve">ża </w:t>
            </w:r>
            <w:r w:rsidRPr="000C13EE">
              <w:rPr>
                <w:lang w:val="mt-MT"/>
              </w:rPr>
              <w:t>pakkett ġdid. Id-data 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noProof w:val="0"/>
                <w:cs/>
                <w:lang w:val="mt-MT"/>
              </w:rPr>
              <w:t xml:space="preserve"> </w:t>
            </w:r>
            <w:r w:rsidR="00F47841">
              <w:rPr>
                <w:lang w:val="mt-MT"/>
              </w:rPr>
              <w:t>skadenza</w:t>
            </w:r>
            <w:r w:rsidRPr="000C13EE">
              <w:rPr>
                <w:lang w:val="mt-MT"/>
              </w:rPr>
              <w:t xml:space="preserve"> hi</w:t>
            </w:r>
            <w:r w:rsidR="00F47841">
              <w:rPr>
                <w:lang w:val="mt-MT"/>
              </w:rPr>
              <w:t>ja</w:t>
            </w:r>
            <w:r w:rsidRPr="000C13EE">
              <w:rPr>
                <w:lang w:val="mt-MT"/>
              </w:rPr>
              <w:t xml:space="preserve"> stampata fuq il-kartuna 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noProof w:val="0"/>
                <w:cs/>
                <w:lang w:val="mt-MT"/>
              </w:rPr>
              <w:t xml:space="preserve"> </w:t>
            </w:r>
            <w:r w:rsidRPr="000C13EE">
              <w:rPr>
                <w:lang w:val="mt-MT"/>
              </w:rPr>
              <w:t>barra, fuq il-kunjett, fuq l-adapter tal-kunjett, u fuq is-siringa mimlija għal-lest.</w:t>
            </w: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lang w:val="mt-MT"/>
              </w:rPr>
            </w:pPr>
            <w:r w:rsidRPr="000C13EE">
              <w:rPr>
                <w:b/>
                <w:lang w:val="mt-MT"/>
              </w:rPr>
              <w:t xml:space="preserve">Tużax </w:t>
            </w:r>
            <w:r w:rsidR="00F47841">
              <w:rPr>
                <w:b/>
                <w:lang w:val="mt-MT"/>
              </w:rPr>
              <w:t>l-apparat</w:t>
            </w:r>
            <w:r w:rsidRPr="000C13EE">
              <w:rPr>
                <w:b/>
                <w:lang w:val="mt-MT"/>
              </w:rPr>
              <w:t xml:space="preserve"> jekk </w:t>
            </w:r>
            <w:r w:rsidR="00F47841">
              <w:rPr>
                <w:b/>
                <w:lang w:val="mt-MT"/>
              </w:rPr>
              <w:t xml:space="preserve">inti </w:t>
            </w:r>
            <w:r w:rsidRPr="000C13EE">
              <w:rPr>
                <w:b/>
                <w:lang w:val="mt-MT"/>
              </w:rPr>
              <w:t>tissuspetta li hu</w:t>
            </w:r>
            <w:r w:rsidR="00F47841">
              <w:rPr>
                <w:b/>
                <w:lang w:val="mt-MT"/>
              </w:rPr>
              <w:t>wa</w:t>
            </w:r>
            <w:r w:rsidRPr="000C13EE">
              <w:rPr>
                <w:b/>
                <w:lang w:val="mt-MT"/>
              </w:rPr>
              <w:t xml:space="preserve"> kkontaminat. </w:t>
            </w:r>
            <w:r w:rsidR="00F47841">
              <w:rPr>
                <w:lang w:val="mt-MT"/>
              </w:rPr>
              <w:t>Minflok u</w:t>
            </w:r>
            <w:r w:rsidR="00F47841" w:rsidRPr="000C13EE">
              <w:rPr>
                <w:lang w:val="mt-MT"/>
              </w:rPr>
              <w:t xml:space="preserve">ża </w:t>
            </w:r>
            <w:r w:rsidRPr="000C13EE">
              <w:rPr>
                <w:lang w:val="mt-MT"/>
              </w:rPr>
              <w:t>pakkett ġdid.</w:t>
            </w: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lang w:val="mt-MT"/>
              </w:rPr>
            </w:pPr>
          </w:p>
          <w:p w:rsidR="00134D12" w:rsidRPr="000C13EE" w:rsidRDefault="00F47841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lang w:val="mt-MT"/>
              </w:rPr>
            </w:pPr>
            <w:r>
              <w:rPr>
                <w:b/>
                <w:lang w:val="mt-MT"/>
              </w:rPr>
              <w:t>T</w:t>
            </w:r>
            <w:r w:rsidR="00FA4562" w:rsidRPr="000C13EE">
              <w:rPr>
                <w:b/>
                <w:lang w:val="mt-MT"/>
              </w:rPr>
              <w:t xml:space="preserve">armi l-ebda oġġett </w:t>
            </w:r>
            <w:r>
              <w:rPr>
                <w:b/>
                <w:lang w:val="mt-MT"/>
              </w:rPr>
              <w:t xml:space="preserve">mill-pakkett </w:t>
            </w:r>
            <w:r w:rsidR="00FA4562" w:rsidRPr="000C13EE">
              <w:rPr>
                <w:b/>
                <w:lang w:val="mt-MT"/>
              </w:rPr>
              <w:t xml:space="preserve">sakemm tkun injettajt is-soluzzjoni </w:t>
            </w:r>
            <w:r w:rsidR="004B5E89">
              <w:rPr>
                <w:b/>
                <w:lang w:val="mt-MT"/>
              </w:rPr>
              <w:t>r</w:t>
            </w:r>
            <w:r w:rsidR="00FA4562" w:rsidRPr="000C13EE">
              <w:rPr>
                <w:b/>
                <w:lang w:val="mt-MT"/>
              </w:rPr>
              <w:t>rikostitwita.</w:t>
            </w:r>
          </w:p>
          <w:p w:rsidR="0064599D" w:rsidRPr="000C13EE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  <w:p w:rsidR="00134D12" w:rsidRPr="000C13EE" w:rsidRDefault="00F47841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lang w:val="mt-MT"/>
              </w:rPr>
            </w:pPr>
            <w:r>
              <w:rPr>
                <w:b/>
                <w:lang w:val="mt-MT"/>
              </w:rPr>
              <w:t>L-apparat qiegħed biex</w:t>
            </w:r>
            <w:r w:rsidR="00FA4562" w:rsidRPr="000C13EE">
              <w:rPr>
                <w:b/>
                <w:lang w:val="mt-MT"/>
              </w:rPr>
              <w:t xml:space="preserve"> jintuża darba biss.</w:t>
            </w:r>
          </w:p>
        </w:tc>
      </w:tr>
      <w:tr w:rsidR="00134D12" w:rsidRPr="000C13EE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b/>
                <w:lang w:val="mt-MT"/>
              </w:rPr>
              <w:t>Kontenut</w:t>
            </w:r>
          </w:p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lang w:val="mt-MT"/>
              </w:rPr>
            </w:pPr>
            <w:r w:rsidRPr="000C13EE">
              <w:rPr>
                <w:lang w:val="mt-MT"/>
              </w:rPr>
              <w:t>Il-pakkett fih:</w:t>
            </w:r>
          </w:p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  <w:t xml:space="preserve">kunjett </w:t>
            </w:r>
            <w:r w:rsidR="00F47841">
              <w:rPr>
                <w:lang w:val="mt-MT"/>
              </w:rPr>
              <w:t xml:space="preserve">wieħed </w:t>
            </w:r>
            <w:r w:rsidRPr="000C13EE">
              <w:rPr>
                <w:lang w:val="mt-MT"/>
              </w:rPr>
              <w:t>bit-trab Refixia</w:t>
            </w:r>
          </w:p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  <w:t>adapter</w:t>
            </w:r>
            <w:r w:rsidR="00F47841">
              <w:rPr>
                <w:lang w:val="mt-MT"/>
              </w:rPr>
              <w:t xml:space="preserve"> wieħed</w:t>
            </w:r>
            <w:r w:rsidRPr="000C13EE">
              <w:rPr>
                <w:lang w:val="mt-MT"/>
              </w:rPr>
              <w:t xml:space="preserve"> tal-kunjett</w:t>
            </w:r>
          </w:p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  <w:t xml:space="preserve">siringa </w:t>
            </w:r>
            <w:r w:rsidR="00F47841">
              <w:rPr>
                <w:lang w:val="mt-MT"/>
              </w:rPr>
              <w:t xml:space="preserve">waħda </w:t>
            </w:r>
            <w:r w:rsidRPr="000C13EE">
              <w:rPr>
                <w:lang w:val="mt-MT"/>
              </w:rPr>
              <w:t>mimlija għal-lest bis-solvent</w:t>
            </w:r>
          </w:p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  <w:t xml:space="preserve">lasta </w:t>
            </w:r>
            <w:r w:rsidR="00F47841">
              <w:rPr>
                <w:lang w:val="mt-MT"/>
              </w:rPr>
              <w:t xml:space="preserve">waħda </w:t>
            </w:r>
            <w:r w:rsidRPr="000C13EE">
              <w:rPr>
                <w:lang w:val="mt-MT"/>
              </w:rPr>
              <w:t>tal-planġer (</w:t>
            </w:r>
            <w:r w:rsidR="00F47841">
              <w:rPr>
                <w:lang w:val="mt-MT"/>
              </w:rPr>
              <w:t>imqiegħda</w:t>
            </w:r>
            <w:r w:rsidR="00F47841" w:rsidRPr="000C13EE">
              <w:rPr>
                <w:lang w:val="mt-MT"/>
              </w:rPr>
              <w:t xml:space="preserve"> </w:t>
            </w:r>
            <w:r w:rsidRPr="000C13EE">
              <w:rPr>
                <w:lang w:val="mt-MT"/>
              </w:rPr>
              <w:t>taħt is-siringa)</w:t>
            </w:r>
          </w:p>
          <w:p w:rsidR="00A42656" w:rsidRPr="000C13EE" w:rsidRDefault="00A42656" w:rsidP="00262EAE">
            <w:pPr>
              <w:ind w:left="567" w:hanging="567"/>
              <w:rPr>
                <w:lang w:val="mt-MT"/>
              </w:rPr>
            </w:pP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</w:tc>
      </w:tr>
      <w:bookmarkStart w:id="4" w:name="_MON_1538319591"/>
      <w:bookmarkEnd w:id="4"/>
      <w:tr w:rsidR="00134D12" w:rsidRPr="000C13EE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134D12" w:rsidRPr="000C13EE" w:rsidRDefault="00A32AFA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3691" w:dyaOrig="4142">
                <v:shape id="_x0000_i1027" type="#_x0000_t75" style="width:184.5pt;height:207pt" o:ole="">
                  <v:imagedata r:id="rId16" o:title=""/>
                </v:shape>
                <o:OLEObject Type="Embed" ProgID="Word.Document.12" ShapeID="_x0000_i1027" DrawAspect="Content" ObjectID="_1684277331" r:id="rId17">
                  <o:FieldCodes>\s</o:FieldCodes>
                </o:OLEObject>
              </w:object>
            </w:r>
            <w:r w:rsidR="00FA4562" w:rsidRPr="000C13EE">
              <w:rPr>
                <w:rStyle w:val="PageNumber"/>
                <w:color w:val="075095"/>
                <w:lang w:val="mt-MT"/>
              </w:rPr>
              <w:t xml:space="preserve"> </w:t>
            </w:r>
          </w:p>
          <w:bookmarkStart w:id="5" w:name="_MON_1538319763"/>
          <w:bookmarkEnd w:id="5"/>
          <w:p w:rsidR="00134D12" w:rsidRPr="000C13EE" w:rsidRDefault="00A32AFA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4111" w:dyaOrig="4352">
                <v:shape id="_x0000_i1028" type="#_x0000_t75" style="width:205.5pt;height:217.5pt" o:ole="">
                  <v:imagedata r:id="rId18" o:title=""/>
                </v:shape>
                <o:OLEObject Type="Embed" ProgID="Word.Document.12" ShapeID="_x0000_i1028" DrawAspect="Content" ObjectID="_1684277332" r:id="rId19">
                  <o:FieldCodes>\s</o:FieldCodes>
                </o:OLEObject>
              </w:object>
            </w:r>
          </w:p>
          <w:bookmarkStart w:id="6" w:name="_MON_1538319864"/>
          <w:bookmarkEnd w:id="6"/>
          <w:p w:rsidR="00134D12" w:rsidRPr="000C13EE" w:rsidRDefault="00B279DF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5100" w:dyaOrig="3902">
                <v:shape id="_x0000_i1029" type="#_x0000_t75" style="width:255pt;height:195pt" o:ole="">
                  <v:imagedata r:id="rId20" o:title=""/>
                </v:shape>
                <o:OLEObject Type="Embed" ProgID="Word.Document.12" ShapeID="_x0000_i1029" DrawAspect="Content" ObjectID="_1684277333" r:id="rId21">
                  <o:FieldCodes>\s</o:FieldCodes>
                </o:OLEObject>
              </w:object>
            </w: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lang w:val="mt-MT"/>
              </w:rPr>
            </w:pPr>
          </w:p>
          <w:bookmarkStart w:id="7" w:name="_MON_1538319957"/>
          <w:bookmarkEnd w:id="7"/>
          <w:p w:rsidR="00134D12" w:rsidRPr="000C13EE" w:rsidRDefault="00100958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b/>
                <w:bCs/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4111" w:dyaOrig="3002">
                <v:shape id="_x0000_i1030" type="#_x0000_t75" style="width:205.5pt;height:150pt" o:ole="">
                  <v:imagedata r:id="rId22" o:title=""/>
                </v:shape>
                <o:OLEObject Type="Embed" ProgID="Word.Document.12" ShapeID="_x0000_i1030" DrawAspect="Content" ObjectID="_1684277334" r:id="rId23">
                  <o:FieldCodes>\s</o:FieldCodes>
                </o:OLEObject>
              </w:object>
            </w:r>
          </w:p>
        </w:tc>
      </w:tr>
      <w:tr w:rsidR="00134D12" w:rsidRPr="000C13EE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b/>
                <w:bCs/>
                <w:lang w:val="mt-MT"/>
              </w:rPr>
            </w:pPr>
            <w:r w:rsidRPr="000C13EE">
              <w:rPr>
                <w:b/>
                <w:lang w:val="mt-MT"/>
              </w:rPr>
              <w:t>1. Ipprepara l-kunjett u s-siringa</w:t>
            </w:r>
          </w:p>
          <w:p w:rsidR="005B2213" w:rsidRPr="000C13EE" w:rsidRDefault="005B2213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C160AB">
              <w:rPr>
                <w:b/>
                <w:lang w:val="mt-MT"/>
              </w:rPr>
              <w:t>Oħroġ</w:t>
            </w:r>
            <w:r w:rsidR="00C160AB" w:rsidRPr="000C13EE">
              <w:rPr>
                <w:b/>
                <w:lang w:val="mt-MT"/>
              </w:rPr>
              <w:t xml:space="preserve"> </w:t>
            </w:r>
            <w:r w:rsidR="00C160AB">
              <w:rPr>
                <w:b/>
                <w:lang w:val="mt-MT"/>
              </w:rPr>
              <w:t>i</w:t>
            </w:r>
            <w:r w:rsidRPr="000C13EE">
              <w:rPr>
                <w:b/>
                <w:lang w:val="mt-MT"/>
              </w:rPr>
              <w:t>n-numru ta</w:t>
            </w:r>
            <w:r w:rsidR="00BE0846" w:rsidRPr="000C13EE">
              <w:rPr>
                <w:b/>
                <w:lang w:val="mt-MT"/>
              </w:rPr>
              <w:t>’</w:t>
            </w:r>
            <w:r w:rsidRPr="000C13EE">
              <w:rPr>
                <w:b/>
                <w:lang w:val="mt-MT"/>
              </w:rPr>
              <w:t xml:space="preserve"> pakketti Refixia li </w:t>
            </w:r>
            <w:r w:rsidR="00C160AB">
              <w:rPr>
                <w:b/>
                <w:lang w:val="mt-MT"/>
              </w:rPr>
              <w:t>għand</w:t>
            </w:r>
            <w:r w:rsidR="004B5E89">
              <w:rPr>
                <w:b/>
                <w:lang w:val="mt-MT"/>
              </w:rPr>
              <w:t>e</w:t>
            </w:r>
            <w:r w:rsidR="00C160AB">
              <w:rPr>
                <w:b/>
                <w:lang w:val="mt-MT"/>
              </w:rPr>
              <w:t>k bżonn</w:t>
            </w:r>
            <w:r w:rsidRPr="000C13EE">
              <w:rPr>
                <w:b/>
                <w:lang w:val="mt-MT"/>
              </w:rPr>
              <w:t>.</w:t>
            </w:r>
          </w:p>
          <w:p w:rsidR="005B2213" w:rsidRPr="000C13EE" w:rsidRDefault="005B2213" w:rsidP="00262EAE">
            <w:pPr>
              <w:tabs>
                <w:tab w:val="clear" w:pos="567"/>
              </w:tabs>
              <w:suppressAutoHyphens w:val="0"/>
              <w:ind w:left="360"/>
              <w:rPr>
                <w:lang w:val="mt-MT"/>
              </w:rPr>
            </w:pPr>
          </w:p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Pr="000C13EE">
              <w:rPr>
                <w:b/>
                <w:lang w:val="mt-MT"/>
              </w:rPr>
              <w:t>Iċċekkja d-data ta</w:t>
            </w:r>
            <w:r w:rsidR="00BE0846" w:rsidRPr="000C13EE">
              <w:rPr>
                <w:b/>
                <w:noProof w:val="0"/>
                <w:cs/>
                <w:lang w:val="mt-MT"/>
              </w:rPr>
              <w:t>’</w:t>
            </w:r>
            <w:r w:rsidRPr="000C13EE">
              <w:rPr>
                <w:b/>
                <w:noProof w:val="0"/>
                <w:cs/>
                <w:lang w:val="mt-MT"/>
              </w:rPr>
              <w:t xml:space="preserve"> </w:t>
            </w:r>
            <w:r w:rsidR="00C160AB">
              <w:rPr>
                <w:b/>
                <w:lang w:val="mt-MT"/>
              </w:rPr>
              <w:t>skadenza</w:t>
            </w:r>
            <w:r w:rsidRPr="000C13EE">
              <w:rPr>
                <w:b/>
                <w:lang w:val="mt-MT"/>
              </w:rPr>
              <w:t>.</w:t>
            </w:r>
          </w:p>
          <w:p w:rsidR="005B2213" w:rsidRPr="000C13EE" w:rsidRDefault="005B2213" w:rsidP="00262EAE">
            <w:pPr>
              <w:tabs>
                <w:tab w:val="clear" w:pos="567"/>
              </w:tabs>
              <w:suppressAutoHyphens w:val="0"/>
              <w:ind w:left="360"/>
              <w:rPr>
                <w:lang w:val="mt-MT"/>
              </w:rPr>
            </w:pPr>
          </w:p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Pr="000C13EE">
              <w:rPr>
                <w:b/>
                <w:lang w:val="mt-MT"/>
              </w:rPr>
              <w:t xml:space="preserve">Iċċekkja l-isem, il-qawwa u l-kulur </w:t>
            </w:r>
            <w:r w:rsidRPr="000C13EE">
              <w:rPr>
                <w:lang w:val="mt-MT"/>
              </w:rPr>
              <w:t xml:space="preserve">tal-pakkett, biex </w:t>
            </w:r>
            <w:r w:rsidR="00C160AB">
              <w:rPr>
                <w:lang w:val="mt-MT"/>
              </w:rPr>
              <w:t>tkun ċert</w:t>
            </w:r>
            <w:r w:rsidR="00C160AB" w:rsidRPr="000C13EE">
              <w:rPr>
                <w:lang w:val="mt-MT"/>
              </w:rPr>
              <w:t xml:space="preserve"> </w:t>
            </w:r>
            <w:r w:rsidRPr="000C13EE">
              <w:rPr>
                <w:lang w:val="mt-MT"/>
              </w:rPr>
              <w:t xml:space="preserve">li fih il-prodott </w:t>
            </w:r>
            <w:r w:rsidR="00C160AB">
              <w:rPr>
                <w:lang w:val="mt-MT"/>
              </w:rPr>
              <w:t>it-tajjeb</w:t>
            </w:r>
            <w:r w:rsidRPr="000C13EE">
              <w:rPr>
                <w:lang w:val="mt-MT"/>
              </w:rPr>
              <w:t>.</w:t>
            </w:r>
          </w:p>
          <w:p w:rsidR="005B2213" w:rsidRPr="000C13EE" w:rsidRDefault="005B2213" w:rsidP="00262EAE">
            <w:pPr>
              <w:tabs>
                <w:tab w:val="clear" w:pos="567"/>
              </w:tabs>
              <w:suppressAutoHyphens w:val="0"/>
              <w:ind w:left="360"/>
              <w:rPr>
                <w:lang w:val="mt-MT"/>
              </w:rPr>
            </w:pPr>
          </w:p>
          <w:p w:rsidR="00134D12" w:rsidRPr="000C13EE" w:rsidRDefault="00BE0588" w:rsidP="00262EAE">
            <w:pPr>
              <w:ind w:left="567" w:hanging="567"/>
              <w:rPr>
                <w:b/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b/>
                <w:lang w:val="mt-MT"/>
              </w:rPr>
              <w:t>Aħsel idejk</w:t>
            </w:r>
            <w:r w:rsidR="00FA4562" w:rsidRPr="000C13EE">
              <w:rPr>
                <w:lang w:val="mt-MT"/>
              </w:rPr>
              <w:t xml:space="preserve"> u </w:t>
            </w:r>
            <w:r w:rsidR="00C160AB">
              <w:rPr>
                <w:lang w:val="mt-MT"/>
              </w:rPr>
              <w:t>xxutthom sewwa</w:t>
            </w:r>
            <w:r w:rsidR="00FA4562" w:rsidRPr="000C13EE">
              <w:rPr>
                <w:lang w:val="mt-MT"/>
              </w:rPr>
              <w:t xml:space="preserve"> billi tuża xugaman nadif jew </w:t>
            </w:r>
            <w:r w:rsidR="00C160AB">
              <w:rPr>
                <w:lang w:val="mt-MT"/>
              </w:rPr>
              <w:t>nixxifhom bl</w:t>
            </w:r>
            <w:r w:rsidR="00FA4562" w:rsidRPr="000C13EE">
              <w:rPr>
                <w:lang w:val="mt-MT"/>
              </w:rPr>
              <w:t>-arja.</w:t>
            </w:r>
          </w:p>
          <w:p w:rsidR="005B2213" w:rsidRPr="000C13EE" w:rsidRDefault="005B2213" w:rsidP="00262EAE">
            <w:pPr>
              <w:tabs>
                <w:tab w:val="clear" w:pos="567"/>
              </w:tabs>
              <w:suppressAutoHyphens w:val="0"/>
              <w:ind w:left="360"/>
              <w:rPr>
                <w:lang w:val="mt-MT"/>
              </w:rPr>
            </w:pPr>
          </w:p>
          <w:p w:rsidR="00134D12" w:rsidRPr="000C13EE" w:rsidRDefault="00BE0588" w:rsidP="00262EAE">
            <w:pPr>
              <w:ind w:left="567" w:hanging="567"/>
              <w:rPr>
                <w:b/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C160AB">
              <w:rPr>
                <w:lang w:val="mt-MT"/>
              </w:rPr>
              <w:t>Oħroġ</w:t>
            </w:r>
            <w:r w:rsidR="00C160AB" w:rsidRPr="000C13EE">
              <w:rPr>
                <w:lang w:val="mt-MT"/>
              </w:rPr>
              <w:t xml:space="preserve"> </w:t>
            </w:r>
            <w:r w:rsidR="00C160AB">
              <w:rPr>
                <w:lang w:val="mt-MT"/>
              </w:rPr>
              <w:t>i</w:t>
            </w:r>
            <w:r w:rsidR="00FA4562" w:rsidRPr="000C13EE">
              <w:rPr>
                <w:lang w:val="mt-MT"/>
              </w:rPr>
              <w:t xml:space="preserve">l-kunjett, l-adapter tal-kunjett u s-siringa mimlija għal-lest </w:t>
            </w:r>
            <w:r w:rsidR="00C160AB">
              <w:rPr>
                <w:lang w:val="mt-MT"/>
              </w:rPr>
              <w:t>minn ġol</w:t>
            </w:r>
            <w:r w:rsidR="00FA4562" w:rsidRPr="000C13EE">
              <w:rPr>
                <w:lang w:val="mt-MT"/>
              </w:rPr>
              <w:t>-kartuna.</w:t>
            </w:r>
            <w:r w:rsidR="00FA4562" w:rsidRPr="000C13EE">
              <w:rPr>
                <w:b/>
                <w:lang w:val="mt-MT"/>
              </w:rPr>
              <w:t xml:space="preserve"> Ħalli l-lasta tal-planġer </w:t>
            </w:r>
            <w:r w:rsidR="00C160AB">
              <w:rPr>
                <w:b/>
                <w:lang w:val="mt-MT"/>
              </w:rPr>
              <w:t>bla ma tmissha</w:t>
            </w:r>
            <w:r w:rsidR="00C160AB" w:rsidRPr="000C13EE">
              <w:rPr>
                <w:b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>fil-kartuna.</w:t>
            </w:r>
          </w:p>
          <w:p w:rsidR="00F42330" w:rsidRPr="000C13EE" w:rsidRDefault="00F42330" w:rsidP="00262EAE">
            <w:pPr>
              <w:tabs>
                <w:tab w:val="clear" w:pos="567"/>
              </w:tabs>
              <w:suppressAutoHyphens w:val="0"/>
              <w:ind w:left="360"/>
              <w:rPr>
                <w:b/>
                <w:lang w:val="mt-MT"/>
              </w:rPr>
            </w:pPr>
          </w:p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C160AB">
              <w:rPr>
                <w:b/>
                <w:lang w:val="mt-MT"/>
              </w:rPr>
              <w:t>Ġib</w:t>
            </w:r>
            <w:r w:rsidR="00C160AB" w:rsidRPr="000C13EE">
              <w:rPr>
                <w:b/>
                <w:lang w:val="mt-MT"/>
              </w:rPr>
              <w:t xml:space="preserve"> </w:t>
            </w:r>
            <w:r w:rsidR="00C160AB">
              <w:rPr>
                <w:b/>
                <w:lang w:val="mt-MT"/>
              </w:rPr>
              <w:t>i</w:t>
            </w:r>
            <w:r w:rsidRPr="000C13EE">
              <w:rPr>
                <w:b/>
                <w:lang w:val="mt-MT"/>
              </w:rPr>
              <w:t xml:space="preserve">l-kunjett u s-siringa mimlija għal-lest </w:t>
            </w:r>
            <w:r w:rsidR="00C160AB">
              <w:rPr>
                <w:b/>
                <w:lang w:val="mt-MT"/>
              </w:rPr>
              <w:t>għa</w:t>
            </w:r>
            <w:r w:rsidRPr="000C13EE">
              <w:rPr>
                <w:b/>
                <w:lang w:val="mt-MT"/>
              </w:rPr>
              <w:t>t-temperatura tal-kamra.</w:t>
            </w:r>
            <w:r w:rsidRPr="000C13EE">
              <w:rPr>
                <w:lang w:val="mt-MT"/>
              </w:rPr>
              <w:t xml:space="preserve"> Tista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noProof w:val="0"/>
                <w:cs/>
                <w:lang w:val="mt-MT"/>
              </w:rPr>
              <w:t xml:space="preserve"> </w:t>
            </w:r>
            <w:r w:rsidRPr="000C13EE">
              <w:rPr>
                <w:lang w:val="mt-MT"/>
              </w:rPr>
              <w:t>tagħmel dan billi żżommhom f</w:t>
            </w:r>
            <w:r w:rsidR="00BE0846" w:rsidRPr="000C13EE">
              <w:rPr>
                <w:lang w:val="mt-MT"/>
              </w:rPr>
              <w:t>’</w:t>
            </w:r>
            <w:r w:rsidRPr="000C13EE">
              <w:rPr>
                <w:lang w:val="mt-MT"/>
              </w:rPr>
              <w:t xml:space="preserve">idejk sakemm </w:t>
            </w:r>
            <w:r w:rsidR="00DB5E7A">
              <w:rPr>
                <w:lang w:val="mt-MT"/>
              </w:rPr>
              <w:t>tħosshom</w:t>
            </w:r>
            <w:r w:rsidRPr="000C13EE">
              <w:rPr>
                <w:lang w:val="mt-MT"/>
              </w:rPr>
              <w:t xml:space="preserve"> sħan daqs idejk.</w:t>
            </w:r>
          </w:p>
          <w:p w:rsidR="005B2213" w:rsidRPr="000C13EE" w:rsidRDefault="005B2213" w:rsidP="00262EAE">
            <w:pPr>
              <w:tabs>
                <w:tab w:val="clear" w:pos="567"/>
              </w:tabs>
              <w:suppressAutoHyphens w:val="0"/>
              <w:ind w:left="360"/>
              <w:rPr>
                <w:lang w:val="mt-MT"/>
              </w:rPr>
            </w:pPr>
          </w:p>
          <w:p w:rsidR="00134D12" w:rsidRPr="000C13EE" w:rsidRDefault="00BE0588" w:rsidP="00DB5E7A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DB5E7A">
              <w:rPr>
                <w:b/>
                <w:lang w:val="mt-MT"/>
              </w:rPr>
              <w:t>T</w:t>
            </w:r>
            <w:r w:rsidR="00FA4562" w:rsidRPr="000C13EE">
              <w:rPr>
                <w:b/>
                <w:lang w:val="mt-MT"/>
              </w:rPr>
              <w:t>uża l-ebda mod ieħor biex</w:t>
            </w:r>
            <w:r w:rsidR="00FA4562" w:rsidRPr="000C13EE">
              <w:rPr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>issaħħan</w:t>
            </w:r>
            <w:r w:rsidR="00FA4562" w:rsidRPr="000C13EE">
              <w:rPr>
                <w:lang w:val="mt-MT"/>
              </w:rPr>
              <w:t xml:space="preserve"> il-kunjett u s-siringa mimlija għal-lest.</w:t>
            </w:r>
          </w:p>
        </w:tc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1980" w:dyaOrig="2132">
                <v:shape id="_x0000_i1031" type="#_x0000_t75" style="width:99pt;height:106.5pt" o:ole="">
                  <v:imagedata r:id="rId24" o:title=""/>
                </v:shape>
                <o:OLEObject Type="Embed" ProgID="Word.Document.12" ShapeID="_x0000_i1031" DrawAspect="Content" ObjectID="_1684277335" r:id="rId25">
                  <o:FieldCodes>\s</o:FieldCodes>
                </o:OLEObject>
              </w:object>
            </w:r>
          </w:p>
        </w:tc>
      </w:tr>
      <w:tr w:rsidR="00134D12" w:rsidRPr="000C13EE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Pr="000C13EE">
              <w:rPr>
                <w:b/>
                <w:lang w:val="mt-MT"/>
              </w:rPr>
              <w:t>Neħħi l-għatu tal-plastik</w:t>
            </w:r>
            <w:r w:rsidRPr="000C13EE">
              <w:rPr>
                <w:lang w:val="mt-MT"/>
              </w:rPr>
              <w:t xml:space="preserve"> mill-kunjett</w:t>
            </w:r>
            <w:r w:rsidRPr="000C13EE">
              <w:rPr>
                <w:b/>
                <w:lang w:val="mt-MT"/>
              </w:rPr>
              <w:t xml:space="preserve">. Jekk l-għatu tal-plastik </w:t>
            </w:r>
            <w:r w:rsidR="00DB5E7A">
              <w:rPr>
                <w:b/>
                <w:lang w:val="mt-MT"/>
              </w:rPr>
              <w:t>ikun qed jiċċaqlaq</w:t>
            </w:r>
            <w:r w:rsidRPr="000C13EE">
              <w:rPr>
                <w:b/>
                <w:lang w:val="mt-MT"/>
              </w:rPr>
              <w:t xml:space="preserve"> jew </w:t>
            </w:r>
            <w:r w:rsidR="00DB5E7A">
              <w:rPr>
                <w:b/>
                <w:lang w:val="mt-MT"/>
              </w:rPr>
              <w:t xml:space="preserve">ikun </w:t>
            </w:r>
            <w:r w:rsidRPr="000C13EE">
              <w:rPr>
                <w:b/>
                <w:lang w:val="mt-MT"/>
              </w:rPr>
              <w:t>nieqes, tużax il-kunjett.</w:t>
            </w:r>
          </w:p>
          <w:p w:rsidR="005B2213" w:rsidRPr="000C13EE" w:rsidRDefault="005B2213" w:rsidP="00262EAE">
            <w:pPr>
              <w:tabs>
                <w:tab w:val="clear" w:pos="567"/>
              </w:tabs>
              <w:suppressAutoHyphens w:val="0"/>
              <w:ind w:left="360"/>
              <w:rPr>
                <w:lang w:val="mt-MT"/>
              </w:rPr>
            </w:pPr>
          </w:p>
          <w:p w:rsidR="00134D12" w:rsidRPr="000C13EE" w:rsidRDefault="00BE0588" w:rsidP="00262EAE">
            <w:pPr>
              <w:ind w:left="567" w:hanging="567"/>
              <w:rPr>
                <w:bCs/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b/>
                <w:lang w:val="mt-MT"/>
              </w:rPr>
              <w:t xml:space="preserve">Imsaħ it-tapp tal-gomma </w:t>
            </w:r>
            <w:r w:rsidR="00DB5E7A">
              <w:rPr>
                <w:b/>
                <w:lang w:val="mt-MT"/>
              </w:rPr>
              <w:t>b’imselħa</w:t>
            </w:r>
            <w:r w:rsidR="00FA4562" w:rsidRPr="000C13EE">
              <w:rPr>
                <w:b/>
                <w:lang w:val="mt-MT"/>
              </w:rPr>
              <w:t xml:space="preserve"> sterili tal-alkoħol</w:t>
            </w:r>
            <w:r w:rsidR="00FA4562" w:rsidRPr="000C13EE">
              <w:rPr>
                <w:lang w:val="mt-MT"/>
              </w:rPr>
              <w:t xml:space="preserve"> u ħallih </w:t>
            </w:r>
            <w:r w:rsidR="00DB5E7A">
              <w:rPr>
                <w:lang w:val="mt-MT"/>
              </w:rPr>
              <w:t>j</w:t>
            </w:r>
            <w:r w:rsidR="00FA4562" w:rsidRPr="000C13EE">
              <w:rPr>
                <w:lang w:val="mt-MT"/>
              </w:rPr>
              <w:t xml:space="preserve">inxef </w:t>
            </w:r>
            <w:r w:rsidR="00DB5E7A">
              <w:rPr>
                <w:lang w:val="mt-MT"/>
              </w:rPr>
              <w:t>bl</w:t>
            </w:r>
            <w:r w:rsidR="00FA4562" w:rsidRPr="000C13EE">
              <w:rPr>
                <w:lang w:val="mt-MT"/>
              </w:rPr>
              <w:t xml:space="preserve">-arja għal ftit sekondi qabel </w:t>
            </w:r>
            <w:r w:rsidR="00DB5E7A">
              <w:rPr>
                <w:lang w:val="mt-MT"/>
              </w:rPr>
              <w:t>ma tużah</w:t>
            </w:r>
            <w:r w:rsidR="00FA4562" w:rsidRPr="000C13EE">
              <w:rPr>
                <w:lang w:val="mt-MT"/>
              </w:rPr>
              <w:t xml:space="preserve"> biex </w:t>
            </w:r>
            <w:r w:rsidR="00DB5E7A">
              <w:rPr>
                <w:lang w:val="mt-MT"/>
              </w:rPr>
              <w:t>taċċerta ruħek</w:t>
            </w:r>
            <w:r w:rsidR="00DB5E7A"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li kemm jista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="00FA4562" w:rsidRPr="000C13EE">
              <w:rPr>
                <w:noProof w:val="0"/>
                <w:cs/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jkun</w:t>
            </w:r>
            <w:r w:rsidR="00DB5E7A">
              <w:rPr>
                <w:lang w:val="mt-MT"/>
              </w:rPr>
              <w:t xml:space="preserve"> huwa mingħajr mikrobi</w:t>
            </w:r>
            <w:r w:rsidR="00FA4562" w:rsidRPr="000C13EE">
              <w:rPr>
                <w:lang w:val="mt-MT"/>
              </w:rPr>
              <w:t>.</w:t>
            </w:r>
          </w:p>
          <w:p w:rsidR="005B2213" w:rsidRPr="000C13EE" w:rsidRDefault="005B2213" w:rsidP="00262EAE">
            <w:pPr>
              <w:pStyle w:val="ListParagraph"/>
              <w:ind w:left="360"/>
              <w:rPr>
                <w:bCs/>
                <w:lang w:val="mt-MT"/>
              </w:rPr>
            </w:pPr>
          </w:p>
          <w:p w:rsidR="00134D12" w:rsidRPr="000C13EE" w:rsidRDefault="00BE0588" w:rsidP="00DB5E7A">
            <w:pPr>
              <w:ind w:left="567" w:hanging="567"/>
              <w:rPr>
                <w:b/>
                <w:bCs/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b/>
                <w:lang w:val="mt-MT"/>
              </w:rPr>
              <w:t>Tmissx it-tapp tal-gomma b</w:t>
            </w:r>
            <w:r w:rsidR="00BE0846" w:rsidRPr="000C13EE">
              <w:rPr>
                <w:b/>
                <w:lang w:val="mt-MT"/>
              </w:rPr>
              <w:t>’</w:t>
            </w:r>
            <w:r w:rsidR="00FA4562" w:rsidRPr="000C13EE">
              <w:rPr>
                <w:b/>
                <w:lang w:val="mt-MT"/>
              </w:rPr>
              <w:t xml:space="preserve">subgħajk </w:t>
            </w:r>
            <w:r w:rsidR="00DB5E7A">
              <w:rPr>
                <w:b/>
                <w:lang w:val="mt-MT"/>
              </w:rPr>
              <w:t>minħabba li</w:t>
            </w:r>
            <w:r w:rsidR="00DB5E7A" w:rsidRPr="000C13EE">
              <w:rPr>
                <w:b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>dan jista</w:t>
            </w:r>
            <w:r w:rsidR="00BE0846" w:rsidRPr="000C13EE">
              <w:rPr>
                <w:b/>
                <w:lang w:val="mt-MT"/>
              </w:rPr>
              <w:t>’</w:t>
            </w:r>
            <w:r w:rsidR="00FA4562" w:rsidRPr="000C13EE">
              <w:rPr>
                <w:b/>
                <w:lang w:val="mt-MT"/>
              </w:rPr>
              <w:t xml:space="preserve"> </w:t>
            </w:r>
            <w:r w:rsidR="00DB5E7A">
              <w:rPr>
                <w:b/>
                <w:lang w:val="mt-MT"/>
              </w:rPr>
              <w:t>iferrex</w:t>
            </w:r>
            <w:r w:rsidR="00DB5E7A" w:rsidRPr="000C13EE">
              <w:rPr>
                <w:b/>
                <w:lang w:val="mt-MT"/>
              </w:rPr>
              <w:t xml:space="preserve"> </w:t>
            </w:r>
            <w:r w:rsidR="00DB5E7A">
              <w:rPr>
                <w:b/>
                <w:lang w:val="mt-MT"/>
              </w:rPr>
              <w:t>i</w:t>
            </w:r>
            <w:r w:rsidR="00FA4562" w:rsidRPr="000C13EE">
              <w:rPr>
                <w:b/>
                <w:lang w:val="mt-MT"/>
              </w:rPr>
              <w:t>l-mikrobi.</w:t>
            </w:r>
          </w:p>
        </w:tc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1980" w:dyaOrig="2580">
                <v:shape id="_x0000_i1032" type="#_x0000_t75" style="width:99pt;height:129pt" o:ole="">
                  <v:imagedata r:id="rId26" o:title=""/>
                </v:shape>
                <o:OLEObject Type="Embed" ProgID="Word.Document.12" ShapeID="_x0000_i1032" DrawAspect="Content" ObjectID="_1684277336" r:id="rId27">
                  <o:FieldCodes>\s</o:FieldCodes>
                </o:OLEObject>
              </w:object>
            </w: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</w:tc>
      </w:tr>
      <w:tr w:rsidR="00134D12" w:rsidRPr="000C13EE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b/>
                <w:bCs/>
                <w:lang w:val="mt-MT"/>
              </w:rPr>
            </w:pPr>
            <w:r w:rsidRPr="000C13EE">
              <w:rPr>
                <w:b/>
                <w:lang w:val="mt-MT"/>
              </w:rPr>
              <w:t xml:space="preserve">2. </w:t>
            </w:r>
            <w:r w:rsidR="00DB5E7A">
              <w:rPr>
                <w:b/>
                <w:lang w:val="mt-MT"/>
              </w:rPr>
              <w:t>Waħħal</w:t>
            </w:r>
            <w:r w:rsidR="00DB5E7A" w:rsidRPr="000C13EE">
              <w:rPr>
                <w:b/>
                <w:lang w:val="mt-MT"/>
              </w:rPr>
              <w:t xml:space="preserve"> </w:t>
            </w:r>
            <w:r w:rsidRPr="000C13EE">
              <w:rPr>
                <w:b/>
                <w:lang w:val="mt-MT"/>
              </w:rPr>
              <w:t>l-adapter tal-kunjett</w:t>
            </w:r>
          </w:p>
          <w:p w:rsidR="00192F2F" w:rsidRPr="000C13EE" w:rsidRDefault="00192F2F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Pr="000C13EE">
              <w:rPr>
                <w:b/>
                <w:lang w:val="mt-MT"/>
              </w:rPr>
              <w:t xml:space="preserve">Neħħi l-karta protettiva </w:t>
            </w:r>
            <w:r w:rsidRPr="00AA747B">
              <w:rPr>
                <w:b/>
                <w:lang w:val="mt-MT"/>
              </w:rPr>
              <w:t>mill-adapter tal-kunjett.</w:t>
            </w:r>
          </w:p>
          <w:p w:rsidR="00192F2F" w:rsidRPr="000C13EE" w:rsidRDefault="00192F2F" w:rsidP="00262EAE">
            <w:pPr>
              <w:tabs>
                <w:tab w:val="clear" w:pos="567"/>
              </w:tabs>
              <w:suppressAutoHyphens w:val="0"/>
              <w:ind w:left="360"/>
              <w:rPr>
                <w:lang w:val="mt-MT"/>
              </w:rPr>
            </w:pPr>
          </w:p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lang w:val="mt-MT"/>
              </w:rPr>
            </w:pPr>
            <w:r w:rsidRPr="000C13EE">
              <w:rPr>
                <w:b/>
                <w:lang w:val="mt-MT"/>
              </w:rPr>
              <w:t xml:space="preserve">Jekk il-karta protettiva </w:t>
            </w:r>
            <w:r w:rsidR="00DB5E7A">
              <w:rPr>
                <w:b/>
                <w:lang w:val="mt-MT"/>
              </w:rPr>
              <w:t>mhijiex</w:t>
            </w:r>
            <w:r w:rsidRPr="000C13EE">
              <w:rPr>
                <w:b/>
                <w:lang w:val="mt-MT"/>
              </w:rPr>
              <w:t xml:space="preserve"> issiġillata kompletament jew jekk </w:t>
            </w:r>
            <w:r w:rsidR="00DB5E7A">
              <w:rPr>
                <w:b/>
                <w:lang w:val="mt-MT"/>
              </w:rPr>
              <w:t>hija mqattgħa</w:t>
            </w:r>
            <w:r w:rsidRPr="000C13EE">
              <w:rPr>
                <w:b/>
                <w:lang w:val="mt-MT"/>
              </w:rPr>
              <w:t>, tużax l-adapter tal-kunjett.</w:t>
            </w:r>
          </w:p>
          <w:p w:rsidR="0064599D" w:rsidRPr="000C13EE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lang w:val="mt-MT"/>
              </w:rPr>
            </w:pPr>
          </w:p>
          <w:p w:rsidR="00134D12" w:rsidRPr="000C13EE" w:rsidRDefault="000D3687" w:rsidP="00F05540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bCs/>
                <w:lang w:val="mt-MT"/>
              </w:rPr>
            </w:pPr>
            <w:r>
              <w:rPr>
                <w:b/>
                <w:lang w:val="mt-MT"/>
              </w:rPr>
              <w:t>Tneħħix</w:t>
            </w:r>
            <w:r w:rsidRPr="000C13EE">
              <w:rPr>
                <w:b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>l-adapter tal-kunjett mill-għ</w:t>
            </w:r>
            <w:r w:rsidR="00E953B6">
              <w:rPr>
                <w:b/>
                <w:lang w:val="mt-MT"/>
              </w:rPr>
              <w:t>atu protettiv</w:t>
            </w:r>
            <w:r w:rsidR="00FA4562" w:rsidRPr="000C13EE">
              <w:rPr>
                <w:b/>
                <w:lang w:val="mt-MT"/>
              </w:rPr>
              <w:t xml:space="preserve"> b</w:t>
            </w:r>
            <w:r w:rsidR="00BE0846" w:rsidRPr="000C13EE">
              <w:rPr>
                <w:b/>
                <w:lang w:val="mt-MT"/>
              </w:rPr>
              <w:t>’</w:t>
            </w:r>
            <w:r w:rsidR="00FA4562" w:rsidRPr="000C13EE">
              <w:rPr>
                <w:b/>
                <w:lang w:val="mt-MT"/>
              </w:rPr>
              <w:t>subgħajk.</w:t>
            </w:r>
            <w:r w:rsidR="00FA4562" w:rsidRPr="000C13EE">
              <w:rPr>
                <w:lang w:val="mt-MT"/>
              </w:rPr>
              <w:br/>
              <w:t xml:space="preserve">Jekk tmiss il-ponta </w:t>
            </w:r>
            <w:r w:rsidR="00DB5E7A">
              <w:rPr>
                <w:lang w:val="mt-MT"/>
              </w:rPr>
              <w:t>tal</w:t>
            </w:r>
            <w:r w:rsidR="00FA4562" w:rsidRPr="000C13EE">
              <w:rPr>
                <w:lang w:val="mt-MT"/>
              </w:rPr>
              <w:t>-adapter</w:t>
            </w:r>
            <w:r w:rsidR="004376CF">
              <w:rPr>
                <w:lang w:val="mt-MT"/>
              </w:rPr>
              <w:t xml:space="preserve"> tal-kunjett</w:t>
            </w:r>
            <w:r w:rsidR="00FA4562" w:rsidRPr="000C13EE">
              <w:rPr>
                <w:lang w:val="mt-MT"/>
              </w:rPr>
              <w:t xml:space="preserve">, </w:t>
            </w:r>
            <w:r w:rsidR="00DB5E7A">
              <w:rPr>
                <w:lang w:val="mt-MT"/>
              </w:rPr>
              <w:t xml:space="preserve">jistgħu jiġu </w:t>
            </w:r>
            <w:r w:rsidR="00F05540">
              <w:rPr>
                <w:lang w:val="mt-MT"/>
              </w:rPr>
              <w:t>t</w:t>
            </w:r>
            <w:r w:rsidR="00DB5E7A">
              <w:rPr>
                <w:lang w:val="mt-MT"/>
              </w:rPr>
              <w:t xml:space="preserve">trasferiti </w:t>
            </w:r>
            <w:r w:rsidR="00FA4562" w:rsidRPr="000C13EE">
              <w:rPr>
                <w:lang w:val="mt-MT"/>
              </w:rPr>
              <w:t xml:space="preserve">mikrobi </w:t>
            </w:r>
            <w:r w:rsidR="00DB5E7A">
              <w:rPr>
                <w:lang w:val="mt-MT"/>
              </w:rPr>
              <w:t xml:space="preserve">minn </w:t>
            </w:r>
            <w:r w:rsidR="00FA4562" w:rsidRPr="000C13EE">
              <w:rPr>
                <w:lang w:val="mt-MT"/>
              </w:rPr>
              <w:t>subgħajk.</w:t>
            </w:r>
          </w:p>
        </w:tc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1980" w:dyaOrig="2130">
                <v:shape id="_x0000_i1033" type="#_x0000_t75" style="width:99pt;height:106.5pt" o:ole="">
                  <v:imagedata r:id="rId28" o:title=""/>
                </v:shape>
                <o:OLEObject Type="Embed" ProgID="Word.Document.12" ShapeID="_x0000_i1033" DrawAspect="Content" ObjectID="_1684277337" r:id="rId29">
                  <o:FieldCodes>\s</o:FieldCodes>
                </o:OLEObject>
              </w:object>
            </w:r>
          </w:p>
        </w:tc>
      </w:tr>
      <w:tr w:rsidR="00134D12" w:rsidRPr="000C13EE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Pr="000C13EE">
              <w:rPr>
                <w:b/>
                <w:lang w:val="mt-MT"/>
              </w:rPr>
              <w:t xml:space="preserve">Poġġi l-kunjett fuq wiċċ </w:t>
            </w:r>
            <w:r w:rsidR="00DB5E7A">
              <w:rPr>
                <w:b/>
                <w:lang w:val="mt-MT"/>
              </w:rPr>
              <w:t xml:space="preserve">ċatt </w:t>
            </w:r>
            <w:r w:rsidRPr="000C13EE">
              <w:rPr>
                <w:b/>
                <w:lang w:val="mt-MT"/>
              </w:rPr>
              <w:t xml:space="preserve">u </w:t>
            </w:r>
            <w:r w:rsidR="00F05540">
              <w:rPr>
                <w:b/>
                <w:lang w:val="mt-MT"/>
              </w:rPr>
              <w:t>sod</w:t>
            </w:r>
            <w:r w:rsidRPr="000C13EE">
              <w:rPr>
                <w:b/>
                <w:lang w:val="mt-MT"/>
              </w:rPr>
              <w:t>.</w:t>
            </w:r>
          </w:p>
          <w:p w:rsidR="00192F2F" w:rsidRPr="000C13EE" w:rsidRDefault="00192F2F" w:rsidP="00262EAE">
            <w:pPr>
              <w:tabs>
                <w:tab w:val="clear" w:pos="567"/>
              </w:tabs>
              <w:rPr>
                <w:bCs/>
                <w:lang w:val="mt-MT"/>
              </w:rPr>
            </w:pPr>
          </w:p>
          <w:p w:rsidR="00134D12" w:rsidRPr="000C13EE" w:rsidRDefault="00BE0588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b/>
                <w:lang w:val="mt-MT"/>
              </w:rPr>
              <w:t xml:space="preserve">Aqleb l-għatu protettiv, </w:t>
            </w:r>
            <w:r w:rsidR="00FA4562" w:rsidRPr="000C13EE">
              <w:rPr>
                <w:lang w:val="mt-MT"/>
              </w:rPr>
              <w:t xml:space="preserve">u </w:t>
            </w:r>
            <w:r w:rsidR="00DB5E7A">
              <w:rPr>
                <w:lang w:val="mt-MT"/>
              </w:rPr>
              <w:t>qabbad</w:t>
            </w:r>
            <w:r w:rsidR="00FA4562" w:rsidRPr="000C13EE">
              <w:rPr>
                <w:lang w:val="mt-MT"/>
              </w:rPr>
              <w:t xml:space="preserve"> l-adapter </w:t>
            </w:r>
            <w:r w:rsidR="00DB5E7A">
              <w:rPr>
                <w:lang w:val="mt-MT"/>
              </w:rPr>
              <w:t>t</w:t>
            </w:r>
            <w:r w:rsidR="00FA4562" w:rsidRPr="000C13EE">
              <w:rPr>
                <w:lang w:val="mt-MT"/>
              </w:rPr>
              <w:t xml:space="preserve">al-kunjett </w:t>
            </w:r>
            <w:r w:rsidR="00DB5E7A">
              <w:rPr>
                <w:lang w:val="mt-MT"/>
              </w:rPr>
              <w:t xml:space="preserve">billi tfaqqgħu </w:t>
            </w:r>
            <w:r w:rsidR="00FA4562" w:rsidRPr="000C13EE">
              <w:rPr>
                <w:lang w:val="mt-MT"/>
              </w:rPr>
              <w:t>fuq il-kunjett.</w:t>
            </w:r>
          </w:p>
          <w:p w:rsidR="00192F2F" w:rsidRPr="000C13EE" w:rsidRDefault="00192F2F" w:rsidP="00262EAE">
            <w:pPr>
              <w:ind w:left="567" w:hanging="567"/>
              <w:rPr>
                <w:bCs/>
                <w:lang w:val="mt-MT"/>
              </w:rPr>
            </w:pPr>
          </w:p>
          <w:p w:rsidR="00134D12" w:rsidRPr="000C13EE" w:rsidRDefault="00DB5E7A" w:rsidP="00B578F2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bCs/>
                <w:lang w:val="mt-MT"/>
              </w:rPr>
            </w:pPr>
            <w:r>
              <w:rPr>
                <w:b/>
                <w:lang w:val="mt-MT"/>
              </w:rPr>
              <w:t>La</w:t>
            </w:r>
            <w:r w:rsidRPr="000C13EE">
              <w:rPr>
                <w:b/>
                <w:lang w:val="mt-MT"/>
              </w:rPr>
              <w:t xml:space="preserve">darba </w:t>
            </w:r>
            <w:r w:rsidR="00FA4562" w:rsidRPr="000C13EE">
              <w:rPr>
                <w:b/>
                <w:lang w:val="mt-MT"/>
              </w:rPr>
              <w:t xml:space="preserve">jkun </w:t>
            </w:r>
            <w:r>
              <w:rPr>
                <w:b/>
                <w:lang w:val="mt-MT"/>
              </w:rPr>
              <w:t>weħel</w:t>
            </w:r>
            <w:r w:rsidR="00FA4562" w:rsidRPr="000C13EE">
              <w:rPr>
                <w:b/>
                <w:lang w:val="mt-MT"/>
              </w:rPr>
              <w:t xml:space="preserve">, tneħħix l-adapter tal-kunjett </w:t>
            </w:r>
            <w:r>
              <w:rPr>
                <w:b/>
                <w:lang w:val="mt-MT"/>
              </w:rPr>
              <w:t>minn mal</w:t>
            </w:r>
            <w:r w:rsidR="00FA4562" w:rsidRPr="000C13EE">
              <w:rPr>
                <w:b/>
                <w:lang w:val="mt-MT"/>
              </w:rPr>
              <w:t>-kunjett.</w:t>
            </w:r>
          </w:p>
        </w:tc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1980" w:dyaOrig="2130">
                <v:shape id="_x0000_i1034" type="#_x0000_t75" style="width:99pt;height:106.5pt" o:ole="">
                  <v:imagedata r:id="rId30" o:title=""/>
                </v:shape>
                <o:OLEObject Type="Embed" ProgID="Word.Document.12" ShapeID="_x0000_i1034" DrawAspect="Content" ObjectID="_1684277338" r:id="rId31">
                  <o:FieldCodes>\s</o:FieldCodes>
                </o:OLEObject>
              </w:object>
            </w: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</w:tc>
      </w:tr>
      <w:tr w:rsidR="00134D12" w:rsidRPr="000C13EE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ind w:left="567" w:hanging="567"/>
              <w:rPr>
                <w:bCs/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Pr="000C13EE">
              <w:rPr>
                <w:b/>
                <w:lang w:val="mt-MT"/>
              </w:rPr>
              <w:t xml:space="preserve">Agħfas </w:t>
            </w:r>
            <w:r w:rsidR="00DB5E7A">
              <w:rPr>
                <w:b/>
                <w:lang w:val="mt-MT"/>
              </w:rPr>
              <w:t>ftit</w:t>
            </w:r>
            <w:r w:rsidRPr="000C13EE">
              <w:rPr>
                <w:b/>
                <w:lang w:val="mt-MT"/>
              </w:rPr>
              <w:t xml:space="preserve"> l-għatu protettiv </w:t>
            </w:r>
            <w:r w:rsidR="00DB5E7A">
              <w:rPr>
                <w:lang w:val="mt-MT"/>
              </w:rPr>
              <w:t xml:space="preserve">bis-saba’ </w:t>
            </w:r>
            <w:r w:rsidRPr="000C13EE">
              <w:rPr>
                <w:lang w:val="mt-MT"/>
              </w:rPr>
              <w:t xml:space="preserve">l-kbir u l-werrej kif </w:t>
            </w:r>
            <w:r w:rsidR="00DB5E7A">
              <w:rPr>
                <w:lang w:val="mt-MT"/>
              </w:rPr>
              <w:t>qed jintwera</w:t>
            </w:r>
            <w:r w:rsidRPr="000C13EE">
              <w:rPr>
                <w:lang w:val="mt-MT"/>
              </w:rPr>
              <w:t>.</w:t>
            </w:r>
          </w:p>
          <w:p w:rsidR="00F42330" w:rsidRPr="000C13EE" w:rsidRDefault="00F42330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</w:p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lang w:val="mt-MT"/>
              </w:rPr>
            </w:pPr>
            <w:r w:rsidRPr="000C13EE">
              <w:rPr>
                <w:b/>
                <w:lang w:val="mt-MT"/>
              </w:rPr>
              <w:t xml:space="preserve">Neħħi l-għatu protettiv </w:t>
            </w:r>
            <w:r w:rsidRPr="000C13EE">
              <w:rPr>
                <w:lang w:val="mt-MT"/>
              </w:rPr>
              <w:t>mill-adapter tal-kunjett.</w:t>
            </w:r>
          </w:p>
          <w:p w:rsidR="00F42330" w:rsidRPr="000C13EE" w:rsidRDefault="00F42330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lang w:val="mt-MT"/>
              </w:rPr>
            </w:pPr>
          </w:p>
          <w:p w:rsidR="00134D12" w:rsidRPr="000C13EE" w:rsidRDefault="00DB5E7A" w:rsidP="00DB5E7A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bCs/>
                <w:lang w:val="mt-MT"/>
              </w:rPr>
            </w:pPr>
            <w:r>
              <w:rPr>
                <w:b/>
                <w:lang w:val="mt-MT"/>
              </w:rPr>
              <w:t>Taqlax</w:t>
            </w:r>
            <w:r w:rsidRPr="000C13EE">
              <w:rPr>
                <w:b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 xml:space="preserve">l-adapter tal-kunjett </w:t>
            </w:r>
            <w:r>
              <w:rPr>
                <w:b/>
                <w:lang w:val="mt-MT"/>
              </w:rPr>
              <w:t>minn mal</w:t>
            </w:r>
            <w:r w:rsidR="00FA4562" w:rsidRPr="000C13EE">
              <w:rPr>
                <w:b/>
                <w:lang w:val="mt-MT"/>
              </w:rPr>
              <w:t xml:space="preserve">-kunjett </w:t>
            </w:r>
            <w:r w:rsidR="00FA4562" w:rsidRPr="000C13EE">
              <w:rPr>
                <w:lang w:val="mt-MT"/>
              </w:rPr>
              <w:t>meta tkun qed tneħħi l-għatu protettiv.</w:t>
            </w:r>
          </w:p>
        </w:tc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1980" w:dyaOrig="2100">
                <v:shape id="_x0000_i1035" type="#_x0000_t75" style="width:99pt;height:104.25pt" o:ole="">
                  <v:imagedata r:id="rId32" o:title=""/>
                </v:shape>
                <o:OLEObject Type="Embed" ProgID="Word.Document.12" ShapeID="_x0000_i1035" DrawAspect="Content" ObjectID="_1684277339" r:id="rId33">
                  <o:FieldCodes>\s</o:FieldCodes>
                </o:OLEObject>
              </w:object>
            </w:r>
          </w:p>
        </w:tc>
      </w:tr>
      <w:tr w:rsidR="00134D12" w:rsidRPr="000C13EE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b/>
                <w:lang w:val="mt-MT"/>
              </w:rPr>
              <w:t xml:space="preserve">3. Waħħal il-lasta tal-planġer </w:t>
            </w:r>
            <w:r w:rsidR="00DB5E7A">
              <w:rPr>
                <w:b/>
                <w:lang w:val="mt-MT"/>
              </w:rPr>
              <w:t>mas-</w:t>
            </w:r>
            <w:r w:rsidRPr="000C13EE">
              <w:rPr>
                <w:b/>
                <w:lang w:val="mt-MT"/>
              </w:rPr>
              <w:t>siringa</w:t>
            </w:r>
          </w:p>
          <w:p w:rsidR="00F42330" w:rsidRPr="000C13EE" w:rsidRDefault="00F42330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</w:p>
          <w:p w:rsidR="00134D12" w:rsidRPr="000C13EE" w:rsidRDefault="00BE0588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lang w:val="mt-MT"/>
              </w:rPr>
              <w:t xml:space="preserve">Aqbad il-lasta tal-planġer </w:t>
            </w:r>
            <w:r w:rsidR="00DB5E7A">
              <w:rPr>
                <w:lang w:val="mt-MT"/>
              </w:rPr>
              <w:t>mit-tarf il-wiesa’</w:t>
            </w:r>
            <w:r w:rsidR="00FA4562" w:rsidRPr="000C13EE">
              <w:rPr>
                <w:lang w:val="mt-MT"/>
              </w:rPr>
              <w:t xml:space="preserve"> u oħroġha mill-kartuna. </w:t>
            </w:r>
            <w:r w:rsidR="00FA4562" w:rsidRPr="000C13EE">
              <w:rPr>
                <w:b/>
                <w:lang w:val="mt-MT"/>
              </w:rPr>
              <w:t>Tmissx il-ġnub jew il-kamin tal-lasta tal-planġer.</w:t>
            </w:r>
            <w:r w:rsidR="00FA4562" w:rsidRPr="000C13EE">
              <w:rPr>
                <w:lang w:val="mt-MT"/>
              </w:rPr>
              <w:t xml:space="preserve"> Jekk </w:t>
            </w:r>
            <w:r w:rsidR="000D3687">
              <w:rPr>
                <w:lang w:val="mt-MT"/>
              </w:rPr>
              <w:t xml:space="preserve">inti </w:t>
            </w:r>
            <w:r w:rsidR="00FA4562" w:rsidRPr="000C13EE">
              <w:rPr>
                <w:lang w:val="mt-MT"/>
              </w:rPr>
              <w:t xml:space="preserve">tmiss il-ġnub jew il-kamin, </w:t>
            </w:r>
            <w:r w:rsidR="00DB5E7A">
              <w:rPr>
                <w:lang w:val="mt-MT"/>
              </w:rPr>
              <w:t>jistgħu jiġu t</w:t>
            </w:r>
            <w:r w:rsidR="000D3687">
              <w:rPr>
                <w:lang w:val="mt-MT"/>
              </w:rPr>
              <w:t>t</w:t>
            </w:r>
            <w:r w:rsidR="00DB5E7A">
              <w:rPr>
                <w:lang w:val="mt-MT"/>
              </w:rPr>
              <w:t xml:space="preserve">rasferiti </w:t>
            </w:r>
            <w:r w:rsidR="00FA4562" w:rsidRPr="000C13EE">
              <w:rPr>
                <w:lang w:val="mt-MT"/>
              </w:rPr>
              <w:t xml:space="preserve">mikrobi </w:t>
            </w:r>
            <w:r w:rsidR="00DB5E7A">
              <w:rPr>
                <w:lang w:val="mt-MT"/>
              </w:rPr>
              <w:t>minn</w:t>
            </w:r>
            <w:r w:rsidR="00FA4562" w:rsidRPr="000C13EE">
              <w:rPr>
                <w:lang w:val="mt-MT"/>
              </w:rPr>
              <w:t xml:space="preserve"> subgħajk.</w:t>
            </w:r>
          </w:p>
          <w:p w:rsidR="00C443EC" w:rsidRPr="000C13EE" w:rsidRDefault="00C443EC" w:rsidP="00262EAE">
            <w:pPr>
              <w:ind w:left="567" w:hanging="567"/>
              <w:rPr>
                <w:lang w:val="mt-MT"/>
              </w:rPr>
            </w:pPr>
          </w:p>
          <w:p w:rsidR="00134D12" w:rsidRPr="000C13EE" w:rsidRDefault="00BE0588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DB5E7A">
              <w:rPr>
                <w:lang w:val="mt-MT"/>
              </w:rPr>
              <w:t>Waħħal</w:t>
            </w:r>
            <w:r w:rsidR="00DB5E7A" w:rsidRPr="000C13EE">
              <w:rPr>
                <w:lang w:val="mt-MT"/>
              </w:rPr>
              <w:t xml:space="preserve"> </w:t>
            </w:r>
            <w:r w:rsidR="00DB5E7A">
              <w:rPr>
                <w:lang w:val="mt-MT"/>
              </w:rPr>
              <w:t>i</w:t>
            </w:r>
            <w:r w:rsidR="00FA4562" w:rsidRPr="000C13EE">
              <w:rPr>
                <w:lang w:val="mt-MT"/>
              </w:rPr>
              <w:t xml:space="preserve">l-lasta tal-planġer </w:t>
            </w:r>
            <w:r w:rsidR="00DB5E7A" w:rsidRPr="00B578F2">
              <w:rPr>
                <w:b/>
                <w:lang w:val="mt-MT"/>
              </w:rPr>
              <w:t>mill-ewwel</w:t>
            </w:r>
            <w:r w:rsidR="00DB5E7A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 xml:space="preserve">mas-siringa billi ddawwarha lejn il-lemin ġol-planġer </w:t>
            </w:r>
            <w:r w:rsidR="00DB5E7A">
              <w:rPr>
                <w:lang w:val="mt-MT"/>
              </w:rPr>
              <w:t xml:space="preserve">li hemm </w:t>
            </w:r>
            <w:r w:rsidR="00FA4562" w:rsidRPr="000C13EE">
              <w:rPr>
                <w:lang w:val="mt-MT"/>
              </w:rPr>
              <w:t>ġos-siringa mimlija għal-lest sakemm tħoss</w:t>
            </w:r>
            <w:r w:rsidR="00DB5E7A">
              <w:rPr>
                <w:lang w:val="mt-MT"/>
              </w:rPr>
              <w:t>ha tissikka</w:t>
            </w:r>
            <w:r w:rsidR="00FA4562" w:rsidRPr="000C13EE">
              <w:rPr>
                <w:lang w:val="mt-MT"/>
              </w:rPr>
              <w:t>.</w:t>
            </w: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</w:p>
        </w:tc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1980" w:dyaOrig="2130">
                <v:shape id="_x0000_i1036" type="#_x0000_t75" style="width:99pt;height:106.5pt" o:ole="">
                  <v:imagedata r:id="rId34" o:title=""/>
                </v:shape>
                <o:OLEObject Type="Embed" ProgID="Word.Document.12" ShapeID="_x0000_i1036" DrawAspect="Content" ObjectID="_1684277340" r:id="rId35">
                  <o:FieldCodes>\s</o:FieldCodes>
                </o:OLEObject>
              </w:object>
            </w:r>
          </w:p>
        </w:tc>
      </w:tr>
      <w:tr w:rsidR="00134D12" w:rsidRPr="000C13EE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507DFD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b/>
                <w:lang w:val="mt-MT"/>
              </w:rPr>
              <w:t xml:space="preserve">Neħħi </w:t>
            </w:r>
            <w:r w:rsidR="003B284D">
              <w:rPr>
                <w:b/>
                <w:lang w:val="mt-MT"/>
              </w:rPr>
              <w:t>t-tapp</w:t>
            </w:r>
            <w:r w:rsidR="00FA4562" w:rsidRPr="000C13EE">
              <w:rPr>
                <w:b/>
                <w:lang w:val="mt-MT"/>
              </w:rPr>
              <w:t xml:space="preserve"> tas-siringa </w:t>
            </w:r>
            <w:r w:rsidR="003B284D">
              <w:rPr>
                <w:lang w:val="mt-MT"/>
              </w:rPr>
              <w:t>minn mas</w:t>
            </w:r>
            <w:r w:rsidR="00FA4562" w:rsidRPr="000C13EE">
              <w:rPr>
                <w:lang w:val="mt-MT"/>
              </w:rPr>
              <w:t xml:space="preserve">-siringa mimlija għal-lest billi </w:t>
            </w:r>
            <w:r w:rsidR="003B284D">
              <w:rPr>
                <w:lang w:val="mt-MT"/>
              </w:rPr>
              <w:t>tgħawwġu</w:t>
            </w:r>
            <w:r w:rsidR="003B284D" w:rsidRPr="000C13EE">
              <w:rPr>
                <w:lang w:val="mt-MT"/>
              </w:rPr>
              <w:t xml:space="preserve"> </w:t>
            </w:r>
            <w:r w:rsidR="000C13EE" w:rsidRPr="000C13EE">
              <w:rPr>
                <w:noProof w:val="0"/>
                <w:cs/>
                <w:lang w:val="mt-MT"/>
              </w:rPr>
              <w:t>’</w:t>
            </w:r>
            <w:r w:rsidR="00FA4562" w:rsidRPr="000C13EE">
              <w:rPr>
                <w:lang w:val="mt-MT"/>
              </w:rPr>
              <w:t xml:space="preserve">l isfel sakemm </w:t>
            </w:r>
            <w:r w:rsidR="003B284D">
              <w:rPr>
                <w:lang w:val="mt-MT"/>
              </w:rPr>
              <w:t>jitqaċċat mit-toqob</w:t>
            </w:r>
            <w:r w:rsidR="00FA4562" w:rsidRPr="000C13EE">
              <w:rPr>
                <w:lang w:val="mt-MT"/>
              </w:rPr>
              <w:t>.</w:t>
            </w:r>
          </w:p>
          <w:p w:rsidR="00C443EC" w:rsidRPr="000C13EE" w:rsidRDefault="00C443EC" w:rsidP="00262EAE">
            <w:pPr>
              <w:tabs>
                <w:tab w:val="clear" w:pos="567"/>
              </w:tabs>
              <w:suppressAutoHyphens w:val="0"/>
              <w:rPr>
                <w:lang w:val="mt-MT"/>
              </w:rPr>
            </w:pPr>
          </w:p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Pr="000C13EE">
              <w:rPr>
                <w:b/>
                <w:lang w:val="mt-MT"/>
              </w:rPr>
              <w:t xml:space="preserve">Tmissx </w:t>
            </w:r>
            <w:r w:rsidR="003B284D">
              <w:rPr>
                <w:b/>
                <w:lang w:val="mt-MT"/>
              </w:rPr>
              <w:t>it-tarf</w:t>
            </w:r>
            <w:r w:rsidRPr="000C13EE">
              <w:rPr>
                <w:b/>
                <w:lang w:val="mt-MT"/>
              </w:rPr>
              <w:t xml:space="preserve"> tas-siringa </w:t>
            </w:r>
            <w:r w:rsidR="003B284D">
              <w:rPr>
                <w:b/>
                <w:lang w:val="mt-MT"/>
              </w:rPr>
              <w:t xml:space="preserve">li hemm </w:t>
            </w:r>
            <w:r w:rsidRPr="000C13EE">
              <w:rPr>
                <w:b/>
                <w:lang w:val="mt-MT"/>
              </w:rPr>
              <w:t xml:space="preserve">taħt </w:t>
            </w:r>
            <w:r w:rsidR="003B284D">
              <w:rPr>
                <w:b/>
                <w:lang w:val="mt-MT"/>
              </w:rPr>
              <w:t>it-tapp</w:t>
            </w:r>
            <w:r w:rsidRPr="000C13EE">
              <w:rPr>
                <w:b/>
                <w:lang w:val="mt-MT"/>
              </w:rPr>
              <w:t xml:space="preserve"> tas-siringa.</w:t>
            </w:r>
            <w:r w:rsidRPr="000C13EE">
              <w:rPr>
                <w:lang w:val="mt-MT"/>
              </w:rPr>
              <w:t xml:space="preserve"> Jekk </w:t>
            </w:r>
            <w:r w:rsidR="000D3687">
              <w:rPr>
                <w:lang w:val="mt-MT"/>
              </w:rPr>
              <w:t xml:space="preserve">inti </w:t>
            </w:r>
            <w:r w:rsidRPr="000C13EE">
              <w:rPr>
                <w:lang w:val="mt-MT"/>
              </w:rPr>
              <w:t xml:space="preserve">tmiss </w:t>
            </w:r>
            <w:r w:rsidR="003B284D">
              <w:rPr>
                <w:lang w:val="mt-MT"/>
              </w:rPr>
              <w:t>it-tarf</w:t>
            </w:r>
            <w:r w:rsidRPr="000C13EE">
              <w:rPr>
                <w:lang w:val="mt-MT"/>
              </w:rPr>
              <w:t xml:space="preserve"> tas-siringa, </w:t>
            </w:r>
            <w:r w:rsidR="003B284D">
              <w:rPr>
                <w:lang w:val="mt-MT"/>
              </w:rPr>
              <w:t xml:space="preserve">jistgħu jiġu ttrasferiti </w:t>
            </w:r>
            <w:r w:rsidRPr="000C13EE">
              <w:rPr>
                <w:lang w:val="mt-MT"/>
              </w:rPr>
              <w:t xml:space="preserve">mikrobi </w:t>
            </w:r>
            <w:r w:rsidR="003B284D">
              <w:rPr>
                <w:lang w:val="mt-MT"/>
              </w:rPr>
              <w:t>minn</w:t>
            </w:r>
            <w:r w:rsidRPr="000C13EE">
              <w:rPr>
                <w:lang w:val="mt-MT"/>
              </w:rPr>
              <w:t xml:space="preserve"> subgħajk.</w:t>
            </w:r>
          </w:p>
          <w:p w:rsidR="00C443EC" w:rsidRPr="000C13EE" w:rsidRDefault="00C443EC" w:rsidP="00262EAE">
            <w:pPr>
              <w:ind w:left="567" w:hanging="567"/>
              <w:rPr>
                <w:lang w:val="mt-MT"/>
              </w:rPr>
            </w:pPr>
          </w:p>
          <w:p w:rsidR="00134D12" w:rsidRPr="000C13EE" w:rsidRDefault="00FA4562" w:rsidP="00B578F2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b/>
                <w:bCs/>
                <w:lang w:val="mt-MT"/>
              </w:rPr>
            </w:pPr>
            <w:r w:rsidRPr="000C13EE">
              <w:rPr>
                <w:b/>
                <w:lang w:val="mt-MT"/>
              </w:rPr>
              <w:t xml:space="preserve">Jekk </w:t>
            </w:r>
            <w:r w:rsidR="003B284D">
              <w:rPr>
                <w:b/>
                <w:lang w:val="mt-MT"/>
              </w:rPr>
              <w:t>it-tapp</w:t>
            </w:r>
            <w:r w:rsidRPr="000C13EE">
              <w:rPr>
                <w:b/>
                <w:lang w:val="mt-MT"/>
              </w:rPr>
              <w:t xml:space="preserve"> tas-siringa </w:t>
            </w:r>
            <w:r w:rsidR="003B284D">
              <w:rPr>
                <w:b/>
                <w:lang w:val="mt-MT"/>
              </w:rPr>
              <w:t>jkun qed jiċċaqlaq</w:t>
            </w:r>
            <w:r w:rsidRPr="000C13EE">
              <w:rPr>
                <w:b/>
                <w:lang w:val="mt-MT"/>
              </w:rPr>
              <w:t xml:space="preserve"> jew nieqes, tużax is-siringa mimlija għal-lest.</w:t>
            </w:r>
          </w:p>
        </w:tc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1980" w:dyaOrig="2130">
                <v:shape id="_x0000_i1037" type="#_x0000_t75" style="width:99pt;height:106.5pt" o:ole="">
                  <v:imagedata r:id="rId36" o:title=""/>
                </v:shape>
                <o:OLEObject Type="Embed" ProgID="Word.Document.12" ShapeID="_x0000_i1037" DrawAspect="Content" ObjectID="_1684277341" r:id="rId37">
                  <o:FieldCodes>\s</o:FieldCodes>
                </o:OLEObject>
              </w:object>
            </w:r>
          </w:p>
        </w:tc>
      </w:tr>
      <w:tr w:rsidR="00134D12" w:rsidRPr="000C13EE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507DFD" w:rsidP="003B284D">
            <w:pPr>
              <w:ind w:left="567" w:hanging="567"/>
              <w:rPr>
                <w:b/>
                <w:bCs/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3B284D">
              <w:rPr>
                <w:b/>
                <w:lang w:val="mt-MT"/>
              </w:rPr>
              <w:t>Invita sew</w:t>
            </w:r>
            <w:r w:rsidR="003B284D" w:rsidRPr="000C13EE">
              <w:rPr>
                <w:b/>
                <w:lang w:val="mt-MT"/>
              </w:rPr>
              <w:t xml:space="preserve"> </w:t>
            </w:r>
            <w:r w:rsidR="003B284D">
              <w:rPr>
                <w:b/>
                <w:lang w:val="mt-MT"/>
              </w:rPr>
              <w:t>i</w:t>
            </w:r>
            <w:r w:rsidR="00FA4562" w:rsidRPr="000C13EE">
              <w:rPr>
                <w:b/>
                <w:lang w:val="mt-MT"/>
              </w:rPr>
              <w:t xml:space="preserve">s-siringa mimlija għal-lest </w:t>
            </w:r>
            <w:r w:rsidR="003B284D">
              <w:rPr>
                <w:lang w:val="mt-MT"/>
              </w:rPr>
              <w:t>ma</w:t>
            </w:r>
            <w:r w:rsidR="00FA4562" w:rsidRPr="000C13EE">
              <w:rPr>
                <w:lang w:val="mt-MT"/>
              </w:rPr>
              <w:t xml:space="preserve">l-adapter tal-kunjett sakemm </w:t>
            </w:r>
            <w:r w:rsidR="003B284D">
              <w:rPr>
                <w:lang w:val="mt-MT"/>
              </w:rPr>
              <w:t>tħossha tissikka</w:t>
            </w:r>
            <w:r w:rsidR="00FA4562" w:rsidRPr="000C13EE">
              <w:rPr>
                <w:lang w:val="mt-MT"/>
              </w:rPr>
              <w:t>.</w:t>
            </w:r>
          </w:p>
        </w:tc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1980" w:dyaOrig="2100">
                <v:shape id="_x0000_i1038" type="#_x0000_t75" style="width:99pt;height:104.25pt" o:ole="">
                  <v:imagedata r:id="rId38" o:title=""/>
                </v:shape>
                <o:OLEObject Type="Embed" ProgID="Word.Document.12" ShapeID="_x0000_i1038" DrawAspect="Content" ObjectID="_1684277342" r:id="rId39">
                  <o:FieldCodes>\s</o:FieldCodes>
                </o:OLEObject>
              </w:object>
            </w:r>
          </w:p>
        </w:tc>
      </w:tr>
      <w:tr w:rsidR="00134D12" w:rsidRPr="000C13EE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C443EC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  <w:r w:rsidRPr="000C13EE">
              <w:rPr>
                <w:b/>
                <w:lang w:val="mt-MT"/>
              </w:rPr>
              <w:t>4. Irrikostitwixxi t-trab bis-solvent</w:t>
            </w:r>
          </w:p>
          <w:p w:rsidR="00C443EC" w:rsidRPr="000C13EE" w:rsidRDefault="00C443EC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</w:p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Pr="000C13EE">
              <w:rPr>
                <w:b/>
                <w:lang w:val="mt-MT"/>
              </w:rPr>
              <w:t xml:space="preserve">Żomm is-siringa </w:t>
            </w:r>
            <w:r w:rsidR="003B284D">
              <w:rPr>
                <w:b/>
                <w:lang w:val="mt-MT"/>
              </w:rPr>
              <w:t xml:space="preserve">mimlija għal-lest </w:t>
            </w:r>
            <w:r w:rsidRPr="000C13EE">
              <w:rPr>
                <w:b/>
                <w:lang w:val="mt-MT"/>
              </w:rPr>
              <w:t xml:space="preserve">ftit immejla </w:t>
            </w:r>
            <w:r w:rsidRPr="000C13EE">
              <w:rPr>
                <w:lang w:val="mt-MT"/>
              </w:rPr>
              <w:t xml:space="preserve">bil-kunjett </w:t>
            </w:r>
            <w:r w:rsidR="003B284D">
              <w:rPr>
                <w:lang w:val="mt-MT"/>
              </w:rPr>
              <w:t>ippuntat</w:t>
            </w:r>
            <w:r w:rsidR="003B284D" w:rsidRPr="000C13EE">
              <w:rPr>
                <w:lang w:val="mt-MT"/>
              </w:rPr>
              <w:t xml:space="preserve"> </w:t>
            </w:r>
            <w:r w:rsidR="000C13EE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lang w:val="mt-MT"/>
              </w:rPr>
              <w:t>l isfel.</w:t>
            </w:r>
          </w:p>
          <w:p w:rsidR="00C443EC" w:rsidRPr="000C13EE" w:rsidRDefault="00C443EC" w:rsidP="00262EAE">
            <w:pPr>
              <w:ind w:left="567" w:hanging="567"/>
              <w:rPr>
                <w:lang w:val="mt-MT"/>
              </w:rPr>
            </w:pPr>
          </w:p>
          <w:p w:rsidR="00134D12" w:rsidRPr="000C13EE" w:rsidRDefault="00FA4562" w:rsidP="003B284D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Pr="000C13EE">
              <w:rPr>
                <w:b/>
                <w:lang w:val="mt-MT"/>
              </w:rPr>
              <w:t xml:space="preserve">Agħfas il-lasta tal-planġer </w:t>
            </w:r>
            <w:r w:rsidRPr="000C13EE">
              <w:rPr>
                <w:lang w:val="mt-MT"/>
              </w:rPr>
              <w:t xml:space="preserve">biex tinjetta s-solvent kollu </w:t>
            </w:r>
            <w:r w:rsidR="003B284D">
              <w:rPr>
                <w:lang w:val="mt-MT"/>
              </w:rPr>
              <w:t>fil</w:t>
            </w:r>
            <w:r w:rsidRPr="000C13EE">
              <w:rPr>
                <w:lang w:val="mt-MT"/>
              </w:rPr>
              <w:t>-kunjett.</w:t>
            </w:r>
          </w:p>
        </w:tc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1981" w:dyaOrig="2130">
                <v:shape id="_x0000_i1039" type="#_x0000_t75" style="width:99pt;height:106.5pt" o:ole="">
                  <v:imagedata r:id="rId40" o:title=""/>
                </v:shape>
                <o:OLEObject Type="Embed" ProgID="Word.Document.12" ShapeID="_x0000_i1039" DrawAspect="Content" ObjectID="_1684277343" r:id="rId41">
                  <o:FieldCodes>\s</o:FieldCodes>
                </o:OLEObject>
              </w:object>
            </w:r>
          </w:p>
        </w:tc>
      </w:tr>
      <w:tr w:rsidR="00134D12" w:rsidRPr="000C13EE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507DFD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b/>
                <w:lang w:val="mt-MT"/>
              </w:rPr>
              <w:t xml:space="preserve">Żomm il-lasta tal-planġer magħfusa </w:t>
            </w:r>
            <w:r w:rsidR="000C13EE" w:rsidRPr="000C13EE">
              <w:rPr>
                <w:noProof w:val="0"/>
                <w:cs/>
                <w:lang w:val="mt-MT"/>
              </w:rPr>
              <w:t>’</w:t>
            </w:r>
            <w:r w:rsidR="00FA4562" w:rsidRPr="000C13EE">
              <w:rPr>
                <w:b/>
                <w:lang w:val="mt-MT"/>
              </w:rPr>
              <w:t xml:space="preserve">l isfel u dawwar </w:t>
            </w:r>
            <w:r w:rsidR="00FA4562" w:rsidRPr="000C13EE">
              <w:rPr>
                <w:lang w:val="mt-MT"/>
              </w:rPr>
              <w:t xml:space="preserve">il-kunjett bil-mod sakemm it-trab </w:t>
            </w:r>
            <w:r w:rsidR="003B284D">
              <w:rPr>
                <w:lang w:val="mt-MT"/>
              </w:rPr>
              <w:t xml:space="preserve">jinħall </w:t>
            </w:r>
            <w:r w:rsidR="00FA4562" w:rsidRPr="000C13EE">
              <w:rPr>
                <w:lang w:val="mt-MT"/>
              </w:rPr>
              <w:t>kollu.</w:t>
            </w:r>
          </w:p>
          <w:p w:rsidR="00C443EC" w:rsidRPr="000C13EE" w:rsidRDefault="00C443EC" w:rsidP="00262EAE">
            <w:pPr>
              <w:ind w:left="567" w:hanging="567"/>
              <w:rPr>
                <w:lang w:val="mt-MT"/>
              </w:rPr>
            </w:pPr>
          </w:p>
          <w:p w:rsidR="00C443EC" w:rsidRPr="000C13EE" w:rsidRDefault="003B284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lang w:val="mt-MT"/>
              </w:rPr>
            </w:pPr>
            <w:r>
              <w:rPr>
                <w:b/>
                <w:lang w:val="mt-MT"/>
              </w:rPr>
              <w:t>Tħawwadx</w:t>
            </w:r>
            <w:r w:rsidRPr="000C13EE">
              <w:rPr>
                <w:b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 xml:space="preserve">il-kunjett </w:t>
            </w:r>
            <w:r>
              <w:rPr>
                <w:b/>
                <w:lang w:val="mt-MT"/>
              </w:rPr>
              <w:t>minħabba li</w:t>
            </w:r>
            <w:r w:rsidR="00FA4562" w:rsidRPr="000C13EE">
              <w:rPr>
                <w:b/>
                <w:lang w:val="mt-MT"/>
              </w:rPr>
              <w:t xml:space="preserve"> dan </w:t>
            </w:r>
            <w:r>
              <w:rPr>
                <w:b/>
                <w:lang w:val="mt-MT"/>
              </w:rPr>
              <w:t>itella’</w:t>
            </w:r>
            <w:r w:rsidRPr="000C13EE">
              <w:rPr>
                <w:b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>r-ragħwa.</w:t>
            </w:r>
          </w:p>
          <w:p w:rsidR="00C443EC" w:rsidRPr="000C13EE" w:rsidRDefault="00C443EC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lang w:val="mt-MT"/>
              </w:rPr>
            </w:pPr>
          </w:p>
          <w:p w:rsidR="00134D12" w:rsidRPr="000C13EE" w:rsidRDefault="00507DFD" w:rsidP="00F92121">
            <w:pPr>
              <w:ind w:left="567" w:hanging="567"/>
              <w:rPr>
                <w:b/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b/>
                <w:lang w:val="mt-MT"/>
              </w:rPr>
              <w:t xml:space="preserve">Iċċekkja s-soluzzjoni </w:t>
            </w:r>
            <w:r w:rsidR="000D3687">
              <w:rPr>
                <w:b/>
                <w:lang w:val="mt-MT"/>
              </w:rPr>
              <w:t>r</w:t>
            </w:r>
            <w:r w:rsidR="00FA4562" w:rsidRPr="000C13EE">
              <w:rPr>
                <w:b/>
                <w:lang w:val="mt-MT"/>
              </w:rPr>
              <w:t>rikostitwita.</w:t>
            </w:r>
            <w:r w:rsidR="00FA4562" w:rsidRPr="000C13EE">
              <w:rPr>
                <w:lang w:val="mt-MT"/>
              </w:rPr>
              <w:t xml:space="preserve"> </w:t>
            </w:r>
            <w:r w:rsidR="000D3687">
              <w:rPr>
                <w:lang w:val="mt-MT"/>
              </w:rPr>
              <w:t>Hija</w:t>
            </w:r>
            <w:r w:rsidR="000D3687"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għandha tkun ċara u bla kulur u m</w:t>
            </w:r>
            <w:r w:rsidR="00F92121">
              <w:rPr>
                <w:lang w:val="mt-MT"/>
              </w:rPr>
              <w:t>’għandu jidher ebda frak</w:t>
            </w:r>
            <w:r w:rsidR="00FA4562" w:rsidRPr="000C13EE">
              <w:rPr>
                <w:lang w:val="mt-MT"/>
              </w:rPr>
              <w:t xml:space="preserve">. </w:t>
            </w:r>
            <w:r w:rsidR="00FA4562" w:rsidRPr="000C13EE">
              <w:rPr>
                <w:b/>
                <w:lang w:val="mt-MT"/>
              </w:rPr>
              <w:t xml:space="preserve">Jekk </w:t>
            </w:r>
            <w:r w:rsidR="003B284D">
              <w:rPr>
                <w:b/>
                <w:lang w:val="mt-MT"/>
              </w:rPr>
              <w:t xml:space="preserve">inti </w:t>
            </w:r>
            <w:r w:rsidR="00FA4562" w:rsidRPr="000C13EE">
              <w:rPr>
                <w:b/>
                <w:lang w:val="mt-MT"/>
              </w:rPr>
              <w:t xml:space="preserve">tinnota </w:t>
            </w:r>
            <w:r w:rsidR="00F92121">
              <w:rPr>
                <w:b/>
                <w:lang w:val="mt-MT"/>
              </w:rPr>
              <w:t xml:space="preserve">xi </w:t>
            </w:r>
            <w:r w:rsidR="00FA4562" w:rsidRPr="000C13EE">
              <w:rPr>
                <w:b/>
                <w:lang w:val="mt-MT"/>
              </w:rPr>
              <w:t xml:space="preserve">frak jew </w:t>
            </w:r>
            <w:r w:rsidR="00F92121">
              <w:rPr>
                <w:b/>
                <w:lang w:val="mt-MT"/>
              </w:rPr>
              <w:t xml:space="preserve">xi </w:t>
            </w:r>
            <w:r w:rsidR="00FA4562" w:rsidRPr="000C13EE">
              <w:rPr>
                <w:b/>
                <w:lang w:val="mt-MT"/>
              </w:rPr>
              <w:t>tibdil fil-kulur, tużahiex.</w:t>
            </w:r>
            <w:r w:rsidR="00FA4562" w:rsidRPr="000C13EE">
              <w:rPr>
                <w:lang w:val="mt-MT"/>
              </w:rPr>
              <w:t xml:space="preserve"> </w:t>
            </w:r>
            <w:r w:rsidR="003B284D">
              <w:rPr>
                <w:lang w:val="mt-MT"/>
              </w:rPr>
              <w:t>Minflok u</w:t>
            </w:r>
            <w:r w:rsidR="003B284D" w:rsidRPr="000C13EE">
              <w:rPr>
                <w:lang w:val="mt-MT"/>
              </w:rPr>
              <w:t xml:space="preserve">ża </w:t>
            </w:r>
            <w:r w:rsidR="00FA4562" w:rsidRPr="000C13EE">
              <w:rPr>
                <w:lang w:val="mt-MT"/>
              </w:rPr>
              <w:t>pakkett ġdid.</w:t>
            </w:r>
          </w:p>
        </w:tc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1981" w:dyaOrig="3420">
                <v:shape id="_x0000_i1040" type="#_x0000_t75" style="width:99pt;height:171pt" o:ole="">
                  <v:imagedata r:id="rId42" o:title=""/>
                </v:shape>
                <o:OLEObject Type="Embed" ProgID="Word.Document.12" ShapeID="_x0000_i1040" DrawAspect="Content" ObjectID="_1684277344" r:id="rId43">
                  <o:FieldCodes>\s</o:FieldCodes>
                </o:OLEObject>
              </w:object>
            </w:r>
          </w:p>
        </w:tc>
      </w:tr>
      <w:tr w:rsidR="00134D12" w:rsidRPr="000C13EE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134D12" w:rsidRPr="000C13EE" w:rsidRDefault="003B284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  <w:r>
              <w:rPr>
                <w:b/>
                <w:lang w:val="mt-MT"/>
              </w:rPr>
              <w:t>Refixia h</w:t>
            </w:r>
            <w:r w:rsidR="00FA4562" w:rsidRPr="000C13EE">
              <w:rPr>
                <w:b/>
                <w:lang w:val="mt-MT"/>
              </w:rPr>
              <w:t>u</w:t>
            </w:r>
            <w:r>
              <w:rPr>
                <w:b/>
                <w:lang w:val="mt-MT"/>
              </w:rPr>
              <w:t>wa</w:t>
            </w:r>
            <w:r w:rsidR="00FA4562" w:rsidRPr="000C13EE">
              <w:rPr>
                <w:b/>
                <w:lang w:val="mt-MT"/>
              </w:rPr>
              <w:t xml:space="preserve"> </w:t>
            </w:r>
            <w:r w:rsidR="00E1322A">
              <w:rPr>
                <w:b/>
                <w:lang w:val="mt-MT"/>
              </w:rPr>
              <w:t>r</w:t>
            </w:r>
            <w:r w:rsidR="00FA4562" w:rsidRPr="000C13EE">
              <w:rPr>
                <w:b/>
                <w:lang w:val="mt-MT"/>
              </w:rPr>
              <w:t xml:space="preserve">rakkomandat </w:t>
            </w:r>
            <w:r>
              <w:rPr>
                <w:b/>
                <w:lang w:val="mt-MT"/>
              </w:rPr>
              <w:t>biex</w:t>
            </w:r>
            <w:r w:rsidR="00FA4562" w:rsidRPr="000C13EE">
              <w:rPr>
                <w:b/>
                <w:lang w:val="mt-MT"/>
              </w:rPr>
              <w:t xml:space="preserve"> jintuża immedjatament wara li </w:t>
            </w:r>
            <w:r>
              <w:rPr>
                <w:b/>
                <w:lang w:val="mt-MT"/>
              </w:rPr>
              <w:t>jiġi</w:t>
            </w:r>
            <w:r w:rsidR="00FA4562" w:rsidRPr="000C13EE">
              <w:rPr>
                <w:b/>
                <w:lang w:val="mt-MT"/>
              </w:rPr>
              <w:t xml:space="preserve"> </w:t>
            </w:r>
            <w:r>
              <w:rPr>
                <w:b/>
                <w:lang w:val="mt-MT"/>
              </w:rPr>
              <w:t>r</w:t>
            </w:r>
            <w:r w:rsidR="00FA4562" w:rsidRPr="000C13EE">
              <w:rPr>
                <w:b/>
                <w:lang w:val="mt-MT"/>
              </w:rPr>
              <w:t xml:space="preserve">rikostitwit. </w:t>
            </w:r>
            <w:r w:rsidR="00FA4562" w:rsidRPr="000C13EE">
              <w:rPr>
                <w:lang w:val="mt-MT"/>
              </w:rPr>
              <w:t xml:space="preserve">Dan </w:t>
            </w:r>
            <w:r>
              <w:rPr>
                <w:lang w:val="mt-MT"/>
              </w:rPr>
              <w:t>minħabba li</w:t>
            </w:r>
            <w:r w:rsidR="00FA4562" w:rsidRPr="000C13EE">
              <w:rPr>
                <w:lang w:val="mt-MT"/>
              </w:rPr>
              <w:t xml:space="preserve"> jekk </w:t>
            </w:r>
            <w:r>
              <w:rPr>
                <w:lang w:val="mt-MT"/>
              </w:rPr>
              <w:t>jitħalla</w:t>
            </w:r>
            <w:r w:rsidR="00FA4562" w:rsidRPr="000C13EE">
              <w:rPr>
                <w:lang w:val="mt-MT"/>
              </w:rPr>
              <w:t>, il-mediċina tista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="00FA4562" w:rsidRPr="000C13EE">
              <w:rPr>
                <w:noProof w:val="0"/>
                <w:cs/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ma tibqax sterili u tista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="00FA4562" w:rsidRPr="000C13EE">
              <w:rPr>
                <w:noProof w:val="0"/>
                <w:cs/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tikkawża infezzjonijiet.</w:t>
            </w: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</w:p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  <w:r w:rsidRPr="000C13EE">
              <w:rPr>
                <w:b/>
                <w:lang w:val="mt-MT"/>
              </w:rPr>
              <w:t>Jekk ma tkunx tista</w:t>
            </w:r>
            <w:r w:rsidR="00BE0846" w:rsidRPr="000C13EE">
              <w:rPr>
                <w:b/>
                <w:noProof w:val="0"/>
                <w:cs/>
                <w:lang w:val="mt-MT"/>
              </w:rPr>
              <w:t>’</w:t>
            </w:r>
            <w:r w:rsidRPr="000C13EE">
              <w:rPr>
                <w:b/>
                <w:noProof w:val="0"/>
                <w:cs/>
                <w:lang w:val="mt-MT"/>
              </w:rPr>
              <w:t xml:space="preserve"> </w:t>
            </w:r>
            <w:r w:rsidRPr="000C13EE">
              <w:rPr>
                <w:b/>
                <w:lang w:val="mt-MT"/>
              </w:rPr>
              <w:t>tuża s-soluzzjoni r</w:t>
            </w:r>
            <w:r w:rsidR="000D3687">
              <w:rPr>
                <w:b/>
                <w:lang w:val="mt-MT"/>
              </w:rPr>
              <w:t>r</w:t>
            </w:r>
            <w:r w:rsidRPr="000C13EE">
              <w:rPr>
                <w:b/>
                <w:lang w:val="mt-MT"/>
              </w:rPr>
              <w:t>ikostitwita ta</w:t>
            </w:r>
            <w:r w:rsidR="00BE0846" w:rsidRPr="000C13EE">
              <w:rPr>
                <w:b/>
                <w:noProof w:val="0"/>
                <w:cs/>
                <w:lang w:val="mt-MT"/>
              </w:rPr>
              <w:t>’</w:t>
            </w:r>
            <w:r w:rsidRPr="000C13EE">
              <w:rPr>
                <w:b/>
                <w:noProof w:val="0"/>
                <w:cs/>
                <w:lang w:val="mt-MT"/>
              </w:rPr>
              <w:t xml:space="preserve"> </w:t>
            </w:r>
            <w:r w:rsidRPr="000C13EE">
              <w:rPr>
                <w:b/>
                <w:lang w:val="mt-MT"/>
              </w:rPr>
              <w:t xml:space="preserve">Refixia immedjatament, </w:t>
            </w:r>
            <w:r w:rsidR="00897236">
              <w:rPr>
                <w:lang w:val="mt-MT"/>
              </w:rPr>
              <w:t xml:space="preserve">hija </w:t>
            </w:r>
            <w:r w:rsidR="00F806D8">
              <w:rPr>
                <w:lang w:val="mt-MT"/>
              </w:rPr>
              <w:t>għandha</w:t>
            </w:r>
            <w:r w:rsidRPr="000C13EE">
              <w:rPr>
                <w:lang w:val="mt-MT"/>
              </w:rPr>
              <w:t xml:space="preserve"> tintuża fi żmien 4</w:t>
            </w:r>
            <w:r w:rsidR="00897236">
              <w:rPr>
                <w:lang w:val="mt-MT"/>
              </w:rPr>
              <w:t> </w:t>
            </w:r>
            <w:r w:rsidRPr="000C13EE">
              <w:rPr>
                <w:lang w:val="mt-MT"/>
              </w:rPr>
              <w:t xml:space="preserve">sigħat meta tinħażen </w:t>
            </w:r>
            <w:r w:rsidR="00897236">
              <w:rPr>
                <w:lang w:val="mt-MT"/>
              </w:rPr>
              <w:t>f’</w:t>
            </w:r>
            <w:r w:rsidRPr="000C13EE">
              <w:rPr>
                <w:lang w:val="mt-MT"/>
              </w:rPr>
              <w:t xml:space="preserve">temperatura tal-kamra (sa 30°C) u fi żmien </w:t>
            </w:r>
            <w:r w:rsidR="00897236" w:rsidRPr="000C13EE">
              <w:rPr>
                <w:lang w:val="mt-MT"/>
              </w:rPr>
              <w:t>24</w:t>
            </w:r>
            <w:r w:rsidR="00897236">
              <w:rPr>
                <w:lang w:val="mt-MT"/>
              </w:rPr>
              <w:t> </w:t>
            </w:r>
            <w:r w:rsidRPr="000C13EE">
              <w:rPr>
                <w:lang w:val="mt-MT"/>
              </w:rPr>
              <w:t>siegħa meta tinħażen fi friġġ (2°C</w:t>
            </w:r>
            <w:r w:rsidR="00B279DF">
              <w:rPr>
                <w:lang w:val="mt-MT"/>
              </w:rPr>
              <w:t xml:space="preserve"> </w:t>
            </w:r>
            <w:r w:rsidRPr="000C13EE">
              <w:rPr>
                <w:noProof w:val="0"/>
                <w:cs/>
                <w:lang w:val="mt-MT"/>
              </w:rPr>
              <w:t>–</w:t>
            </w:r>
            <w:r w:rsidR="00B279DF">
              <w:rPr>
                <w:noProof w:val="0"/>
                <w:cs/>
                <w:lang w:val="mt-MT"/>
              </w:rPr>
              <w:t xml:space="preserve"> </w:t>
            </w:r>
            <w:r w:rsidRPr="000C13EE">
              <w:rPr>
                <w:lang w:val="mt-MT"/>
              </w:rPr>
              <w:t xml:space="preserve">8°C). Aħżen il-prodott </w:t>
            </w:r>
            <w:r w:rsidR="00897236">
              <w:rPr>
                <w:lang w:val="mt-MT"/>
              </w:rPr>
              <w:t>ir</w:t>
            </w:r>
            <w:r w:rsidRPr="000C13EE">
              <w:rPr>
                <w:lang w:val="mt-MT"/>
              </w:rPr>
              <w:t>rikostitwit fil-kunjett.</w:t>
            </w: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</w:p>
          <w:p w:rsidR="00134D12" w:rsidRPr="000C13EE" w:rsidRDefault="00897236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>
              <w:rPr>
                <w:b/>
                <w:lang w:val="mt-MT"/>
              </w:rPr>
              <w:t>Tpoġġix</w:t>
            </w:r>
            <w:r w:rsidRPr="000C13EE">
              <w:rPr>
                <w:b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 xml:space="preserve">soluzzjoni </w:t>
            </w:r>
            <w:r>
              <w:rPr>
                <w:b/>
                <w:lang w:val="mt-MT"/>
              </w:rPr>
              <w:t>r</w:t>
            </w:r>
            <w:r w:rsidR="00FA4562" w:rsidRPr="000C13EE">
              <w:rPr>
                <w:b/>
                <w:lang w:val="mt-MT"/>
              </w:rPr>
              <w:t>rikostitwita ta</w:t>
            </w:r>
            <w:r w:rsidR="00BE0846" w:rsidRPr="000C13EE">
              <w:rPr>
                <w:b/>
                <w:noProof w:val="0"/>
                <w:cs/>
                <w:lang w:val="mt-MT"/>
              </w:rPr>
              <w:t>’</w:t>
            </w:r>
            <w:r w:rsidR="00FA4562" w:rsidRPr="000C13EE">
              <w:rPr>
                <w:b/>
                <w:noProof w:val="0"/>
                <w:cs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 xml:space="preserve">Refixia </w:t>
            </w:r>
            <w:r>
              <w:rPr>
                <w:b/>
                <w:lang w:val="mt-MT"/>
              </w:rPr>
              <w:t>fil-friża u</w:t>
            </w:r>
            <w:r w:rsidRPr="000C13EE">
              <w:rPr>
                <w:b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>taħżinh</w:t>
            </w:r>
            <w:r>
              <w:rPr>
                <w:b/>
                <w:lang w:val="mt-MT"/>
              </w:rPr>
              <w:t>iex</w:t>
            </w:r>
            <w:r w:rsidR="00FA4562" w:rsidRPr="000C13EE">
              <w:rPr>
                <w:b/>
                <w:lang w:val="mt-MT"/>
              </w:rPr>
              <w:t xml:space="preserve"> fis-siringi.</w:t>
            </w: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  <w:p w:rsidR="00134D12" w:rsidRPr="000C13EE" w:rsidRDefault="00897236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>
              <w:rPr>
                <w:b/>
                <w:lang w:val="mt-MT"/>
              </w:rPr>
              <w:t>Tesponix</w:t>
            </w:r>
            <w:r w:rsidRPr="000C13EE">
              <w:rPr>
                <w:b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 xml:space="preserve">is-soluzzjoni </w:t>
            </w:r>
            <w:r>
              <w:rPr>
                <w:b/>
                <w:lang w:val="mt-MT"/>
              </w:rPr>
              <w:t>r</w:t>
            </w:r>
            <w:r w:rsidR="00FA4562" w:rsidRPr="000C13EE">
              <w:rPr>
                <w:b/>
                <w:lang w:val="mt-MT"/>
              </w:rPr>
              <w:t>rikostitwita ta</w:t>
            </w:r>
            <w:r w:rsidR="00BE0846" w:rsidRPr="000C13EE">
              <w:rPr>
                <w:b/>
                <w:noProof w:val="0"/>
                <w:cs/>
                <w:lang w:val="mt-MT"/>
              </w:rPr>
              <w:t>’</w:t>
            </w:r>
            <w:r w:rsidR="00FA4562" w:rsidRPr="000C13EE">
              <w:rPr>
                <w:b/>
                <w:noProof w:val="0"/>
                <w:cs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>Refixia</w:t>
            </w:r>
            <w:r>
              <w:rPr>
                <w:b/>
                <w:lang w:val="mt-MT"/>
              </w:rPr>
              <w:t xml:space="preserve"> għal</w:t>
            </w:r>
            <w:r w:rsidR="00FA4562" w:rsidRPr="000C13EE">
              <w:rPr>
                <w:b/>
                <w:lang w:val="mt-MT"/>
              </w:rPr>
              <w:t xml:space="preserve"> dawl dirett.</w:t>
            </w:r>
          </w:p>
          <w:p w:rsidR="00C443EC" w:rsidRPr="000C13EE" w:rsidRDefault="00C443EC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  <w:p w:rsidR="00134D12" w:rsidRPr="000C13EE" w:rsidRDefault="0089155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>
              <w:rPr>
                <w:rStyle w:val="PageNumber"/>
                <w:color w:val="075095"/>
                <w:lang w:val="mt-MT"/>
              </w:rPr>
              <w:pict>
                <v:shape id="Picture 17" o:spid="_x0000_i1041" type="#_x0000_t75" alt="N9-GP_Important_Information_280C_1" style="width:12pt;height:12pt;visibility:visible">
                  <v:imagedata r:id="rId44" o:title=""/>
                </v:shape>
              </w:pict>
            </w:r>
          </w:p>
          <w:p w:rsidR="00134D12" w:rsidRPr="000C13EE" w:rsidRDefault="00FA4562" w:rsidP="00897236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lang w:val="mt-MT"/>
              </w:rPr>
              <w:t xml:space="preserve">Jekk id-doża tiegħek teħtieġ aktar minn kunjett wieħed, irrepeti l-passi </w:t>
            </w:r>
            <w:r w:rsidRPr="000C13EE">
              <w:rPr>
                <w:b/>
                <w:lang w:val="mt-MT"/>
              </w:rPr>
              <w:t>A</w:t>
            </w:r>
            <w:r w:rsidRPr="000C13EE">
              <w:rPr>
                <w:lang w:val="mt-MT"/>
              </w:rPr>
              <w:t xml:space="preserve"> sa </w:t>
            </w:r>
            <w:r w:rsidRPr="000C13EE">
              <w:rPr>
                <w:b/>
                <w:lang w:val="mt-MT"/>
              </w:rPr>
              <w:t>J</w:t>
            </w:r>
            <w:r w:rsidRPr="000C13EE">
              <w:rPr>
                <w:lang w:val="mt-MT"/>
              </w:rPr>
              <w:t xml:space="preserve"> b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lang w:val="mt-MT"/>
              </w:rPr>
              <w:t>kunjetti, adapters tal-kunjett u siringi mimlij</w:t>
            </w:r>
            <w:r w:rsidR="00897236">
              <w:rPr>
                <w:lang w:val="mt-MT"/>
              </w:rPr>
              <w:t>in</w:t>
            </w:r>
            <w:r w:rsidRPr="000C13EE">
              <w:rPr>
                <w:lang w:val="mt-MT"/>
              </w:rPr>
              <w:t xml:space="preserve"> għal-lest</w:t>
            </w:r>
            <w:r w:rsidR="00897236">
              <w:rPr>
                <w:lang w:val="mt-MT"/>
              </w:rPr>
              <w:t xml:space="preserve"> addizzjonali</w:t>
            </w:r>
            <w:r w:rsidRPr="000C13EE">
              <w:rPr>
                <w:lang w:val="mt-MT"/>
              </w:rPr>
              <w:t xml:space="preserve">, sakemm </w:t>
            </w:r>
            <w:r w:rsidR="00897236">
              <w:rPr>
                <w:lang w:val="mt-MT"/>
              </w:rPr>
              <w:t>ikollok</w:t>
            </w:r>
            <w:r w:rsidRPr="000C13EE">
              <w:rPr>
                <w:lang w:val="mt-MT"/>
              </w:rPr>
              <w:t xml:space="preserve"> id-doża meħtieġa.</w:t>
            </w:r>
          </w:p>
        </w:tc>
      </w:tr>
      <w:tr w:rsidR="00134D12" w:rsidRPr="000C13EE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486CAE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b/>
                <w:lang w:val="mt-MT"/>
              </w:rPr>
              <w:t xml:space="preserve">Żomm il-lasta tal-planġer </w:t>
            </w:r>
            <w:r w:rsidR="00897236">
              <w:rPr>
                <w:b/>
                <w:lang w:val="mt-MT"/>
              </w:rPr>
              <w:t>magħfusa</w:t>
            </w:r>
            <w:r w:rsidR="00897236" w:rsidRPr="000C13EE">
              <w:rPr>
                <w:b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>kompletament</w:t>
            </w:r>
            <w:r w:rsidR="00897236">
              <w:rPr>
                <w:b/>
                <w:lang w:val="mt-MT"/>
              </w:rPr>
              <w:t xml:space="preserve"> ’il</w:t>
            </w:r>
            <w:r w:rsidR="00FA4562" w:rsidRPr="000C13EE">
              <w:rPr>
                <w:b/>
                <w:lang w:val="mt-MT"/>
              </w:rPr>
              <w:t xml:space="preserve"> </w:t>
            </w:r>
            <w:r w:rsidR="00897236">
              <w:rPr>
                <w:b/>
                <w:lang w:val="mt-MT"/>
              </w:rPr>
              <w:t>ġewwa</w:t>
            </w:r>
            <w:r w:rsidR="00FA4562" w:rsidRPr="000C13EE">
              <w:rPr>
                <w:lang w:val="mt-MT"/>
              </w:rPr>
              <w:t>.</w:t>
            </w:r>
          </w:p>
          <w:p w:rsidR="0084488B" w:rsidRPr="000C13EE" w:rsidRDefault="0084488B" w:rsidP="00262EAE">
            <w:pPr>
              <w:ind w:left="567" w:hanging="567"/>
              <w:rPr>
                <w:lang w:val="mt-MT"/>
              </w:rPr>
            </w:pPr>
          </w:p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897236">
              <w:rPr>
                <w:b/>
                <w:lang w:val="mt-MT"/>
              </w:rPr>
              <w:t>Aqleb</w:t>
            </w:r>
            <w:r w:rsidR="00897236" w:rsidRPr="000C13EE">
              <w:rPr>
                <w:b/>
                <w:lang w:val="mt-MT"/>
              </w:rPr>
              <w:t xml:space="preserve"> </w:t>
            </w:r>
            <w:r w:rsidRPr="000C13EE">
              <w:rPr>
                <w:b/>
                <w:lang w:val="mt-MT"/>
              </w:rPr>
              <w:t xml:space="preserve">is-siringa </w:t>
            </w:r>
            <w:r w:rsidRPr="000C13EE">
              <w:rPr>
                <w:lang w:val="mt-MT"/>
              </w:rPr>
              <w:t>bil-kunjett 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Pr="000C13EE">
              <w:rPr>
                <w:noProof w:val="0"/>
                <w:cs/>
                <w:lang w:val="mt-MT"/>
              </w:rPr>
              <w:t xml:space="preserve"> </w:t>
            </w:r>
            <w:r w:rsidRPr="000C13EE">
              <w:rPr>
                <w:lang w:val="mt-MT"/>
              </w:rPr>
              <w:t>taħt fuq.</w:t>
            </w:r>
          </w:p>
          <w:p w:rsidR="0084488B" w:rsidRPr="000C13EE" w:rsidRDefault="0084488B" w:rsidP="00262EAE">
            <w:pPr>
              <w:tabs>
                <w:tab w:val="clear" w:pos="567"/>
              </w:tabs>
              <w:suppressAutoHyphens w:val="0"/>
              <w:ind w:left="360"/>
              <w:rPr>
                <w:lang w:val="mt-MT"/>
              </w:rPr>
            </w:pPr>
          </w:p>
          <w:p w:rsidR="00134D12" w:rsidRPr="00B578F2" w:rsidRDefault="00486CAE" w:rsidP="00262EAE">
            <w:pPr>
              <w:ind w:left="567" w:hanging="567"/>
              <w:rPr>
                <w:b/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897236">
              <w:rPr>
                <w:b/>
                <w:lang w:val="mt-MT"/>
              </w:rPr>
              <w:t>Tkomplix tagħfas</w:t>
            </w:r>
            <w:r w:rsidR="00FA4562" w:rsidRPr="000C13EE">
              <w:rPr>
                <w:b/>
                <w:lang w:val="mt-MT"/>
              </w:rPr>
              <w:t xml:space="preserve"> </w:t>
            </w:r>
            <w:r w:rsidR="00897236">
              <w:rPr>
                <w:b/>
                <w:lang w:val="mt-MT"/>
              </w:rPr>
              <w:t>i</w:t>
            </w:r>
            <w:r w:rsidR="00FA4562" w:rsidRPr="000C13EE">
              <w:rPr>
                <w:b/>
                <w:lang w:val="mt-MT"/>
              </w:rPr>
              <w:t>l-lasta tal-planġer</w:t>
            </w:r>
            <w:r w:rsidR="00897236">
              <w:rPr>
                <w:b/>
                <w:lang w:val="mt-MT"/>
              </w:rPr>
              <w:t xml:space="preserve"> u</w:t>
            </w:r>
            <w:r w:rsidR="00FA4562" w:rsidRPr="000C13EE">
              <w:rPr>
                <w:b/>
                <w:lang w:val="mt-MT"/>
              </w:rPr>
              <w:t xml:space="preserve"> ħalliha </w:t>
            </w:r>
            <w:r w:rsidR="00897236">
              <w:rPr>
                <w:b/>
                <w:lang w:val="mt-MT"/>
              </w:rPr>
              <w:t>tersaq</w:t>
            </w:r>
            <w:r w:rsidR="00897236" w:rsidRPr="000C13EE">
              <w:rPr>
                <w:b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 xml:space="preserve">lura </w:t>
            </w:r>
            <w:r w:rsidR="00FA4562" w:rsidRPr="000C13EE">
              <w:rPr>
                <w:lang w:val="mt-MT"/>
              </w:rPr>
              <w:t>waħ</w:t>
            </w:r>
            <w:r w:rsidR="00897236">
              <w:rPr>
                <w:lang w:val="mt-MT"/>
              </w:rPr>
              <w:t>e</w:t>
            </w:r>
            <w:r w:rsidR="00FA4562" w:rsidRPr="000C13EE">
              <w:rPr>
                <w:lang w:val="mt-MT"/>
              </w:rPr>
              <w:t xml:space="preserve">dha waqt li s-soluzzjoni </w:t>
            </w:r>
            <w:r w:rsidR="00897236">
              <w:rPr>
                <w:lang w:val="mt-MT"/>
              </w:rPr>
              <w:t>r</w:t>
            </w:r>
            <w:r w:rsidR="00FA4562" w:rsidRPr="000C13EE">
              <w:rPr>
                <w:lang w:val="mt-MT"/>
              </w:rPr>
              <w:t>rikostitwita timla s-siringa.</w:t>
            </w:r>
          </w:p>
          <w:p w:rsidR="0084488B" w:rsidRPr="000C13EE" w:rsidRDefault="0084488B" w:rsidP="00262EAE">
            <w:pPr>
              <w:tabs>
                <w:tab w:val="clear" w:pos="567"/>
              </w:tabs>
              <w:suppressAutoHyphens w:val="0"/>
              <w:ind w:left="360"/>
              <w:rPr>
                <w:lang w:val="mt-MT"/>
              </w:rPr>
            </w:pPr>
          </w:p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Pr="000C13EE">
              <w:rPr>
                <w:b/>
                <w:lang w:val="mt-MT"/>
              </w:rPr>
              <w:t xml:space="preserve">Iġbed il-lasta tal-planġer </w:t>
            </w:r>
            <w:r w:rsidR="00897236">
              <w:rPr>
                <w:b/>
                <w:lang w:val="mt-MT"/>
              </w:rPr>
              <w:t>kemxejn</w:t>
            </w:r>
            <w:r w:rsidR="00897236" w:rsidRPr="000C13EE">
              <w:rPr>
                <w:b/>
                <w:lang w:val="mt-MT"/>
              </w:rPr>
              <w:t xml:space="preserve"> </w:t>
            </w:r>
            <w:r w:rsidR="000C13EE" w:rsidRPr="00B578F2">
              <w:rPr>
                <w:b/>
                <w:noProof w:val="0"/>
                <w:lang w:val="mt-MT"/>
              </w:rPr>
              <w:t>’</w:t>
            </w:r>
            <w:r w:rsidRPr="000C13EE">
              <w:rPr>
                <w:b/>
                <w:lang w:val="mt-MT"/>
              </w:rPr>
              <w:t xml:space="preserve">l isfel </w:t>
            </w:r>
            <w:r w:rsidRPr="000C13EE">
              <w:rPr>
                <w:lang w:val="mt-MT"/>
              </w:rPr>
              <w:t xml:space="preserve">biex tiġbed is-soluzzjoni </w:t>
            </w:r>
            <w:r w:rsidR="00897236">
              <w:rPr>
                <w:lang w:val="mt-MT"/>
              </w:rPr>
              <w:t>r</w:t>
            </w:r>
            <w:r w:rsidRPr="000C13EE">
              <w:rPr>
                <w:lang w:val="mt-MT"/>
              </w:rPr>
              <w:t>rikostitwita ġos-siringa.</w:t>
            </w:r>
          </w:p>
          <w:p w:rsidR="0084488B" w:rsidRPr="000C13EE" w:rsidRDefault="0084488B" w:rsidP="00262EAE">
            <w:pPr>
              <w:tabs>
                <w:tab w:val="clear" w:pos="567"/>
              </w:tabs>
              <w:suppressAutoHyphens w:val="0"/>
              <w:ind w:left="360"/>
              <w:rPr>
                <w:lang w:val="mt-MT"/>
              </w:rPr>
            </w:pPr>
          </w:p>
          <w:p w:rsidR="00134D12" w:rsidRPr="00B578F2" w:rsidRDefault="00486CAE" w:rsidP="00262EAE">
            <w:pPr>
              <w:ind w:left="567" w:hanging="567"/>
              <w:rPr>
                <w:b/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b/>
                <w:lang w:val="mt-MT"/>
              </w:rPr>
              <w:t>F</w:t>
            </w:r>
            <w:r w:rsidR="00BE0846" w:rsidRPr="000C13EE">
              <w:rPr>
                <w:b/>
                <w:lang w:val="mt-MT"/>
              </w:rPr>
              <w:t>’</w:t>
            </w:r>
            <w:r w:rsidR="00FA4562" w:rsidRPr="000C13EE">
              <w:rPr>
                <w:b/>
                <w:lang w:val="mt-MT"/>
              </w:rPr>
              <w:t xml:space="preserve">każ li </w:t>
            </w:r>
            <w:r w:rsidR="00897236">
              <w:rPr>
                <w:b/>
                <w:lang w:val="mt-MT"/>
              </w:rPr>
              <w:t>inti għandek</w:t>
            </w:r>
            <w:r w:rsidR="00897236" w:rsidRPr="000C13EE">
              <w:rPr>
                <w:b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 xml:space="preserve">bżonn biss parti </w:t>
            </w:r>
            <w:r w:rsidR="00897236">
              <w:rPr>
                <w:b/>
                <w:lang w:val="mt-MT"/>
              </w:rPr>
              <w:t>mid-doża sħiħa</w:t>
            </w:r>
            <w:r w:rsidR="00FA4562" w:rsidRPr="000C13EE">
              <w:rPr>
                <w:b/>
                <w:lang w:val="mt-MT"/>
              </w:rPr>
              <w:t xml:space="preserve">, uża l-iskala fuq is-siringa biex tara kemm </w:t>
            </w:r>
            <w:r w:rsidR="00897236">
              <w:rPr>
                <w:b/>
                <w:lang w:val="mt-MT"/>
              </w:rPr>
              <w:t>se tiġbed mis-</w:t>
            </w:r>
            <w:r w:rsidR="00FA4562" w:rsidRPr="000C13EE">
              <w:rPr>
                <w:b/>
                <w:lang w:val="mt-MT"/>
              </w:rPr>
              <w:t xml:space="preserve">soluzzjoni </w:t>
            </w:r>
            <w:r w:rsidR="00897236">
              <w:rPr>
                <w:b/>
                <w:lang w:val="mt-MT"/>
              </w:rPr>
              <w:t>r</w:t>
            </w:r>
            <w:r w:rsidR="00FA4562" w:rsidRPr="000C13EE">
              <w:rPr>
                <w:b/>
                <w:lang w:val="mt-MT"/>
              </w:rPr>
              <w:t xml:space="preserve">rikostitwita, skont </w:t>
            </w:r>
            <w:r w:rsidR="00897236">
              <w:rPr>
                <w:b/>
                <w:lang w:val="mt-MT"/>
              </w:rPr>
              <w:t>kif qalulek it</w:t>
            </w:r>
            <w:r w:rsidR="00FA4562" w:rsidRPr="000C13EE">
              <w:rPr>
                <w:b/>
                <w:lang w:val="mt-MT"/>
              </w:rPr>
              <w:t>-tabib jew l-infermier tiegħek.</w:t>
            </w:r>
          </w:p>
          <w:p w:rsidR="00717E13" w:rsidRPr="000C13EE" w:rsidRDefault="00717E13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lang w:val="mt-MT"/>
              </w:rPr>
            </w:pPr>
          </w:p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ind w:left="567"/>
              <w:rPr>
                <w:lang w:val="mt-MT"/>
              </w:rPr>
            </w:pPr>
            <w:r w:rsidRPr="000C13EE">
              <w:rPr>
                <w:lang w:val="mt-MT"/>
              </w:rPr>
              <w:t xml:space="preserve">Jekk, fi kwalunke </w:t>
            </w:r>
            <w:r w:rsidR="00897236">
              <w:rPr>
                <w:lang w:val="mt-MT"/>
              </w:rPr>
              <w:t>ħin</w:t>
            </w:r>
            <w:r w:rsidRPr="000C13EE">
              <w:rPr>
                <w:lang w:val="mt-MT"/>
              </w:rPr>
              <w:t xml:space="preserve">, ikun hemm l-arja fis-siringa, injetta l-arja lura </w:t>
            </w:r>
            <w:r w:rsidR="00897236">
              <w:rPr>
                <w:lang w:val="mt-MT"/>
              </w:rPr>
              <w:t>ġol</w:t>
            </w:r>
            <w:r w:rsidRPr="000C13EE">
              <w:rPr>
                <w:lang w:val="mt-MT"/>
              </w:rPr>
              <w:t>-kunjett.</w:t>
            </w:r>
          </w:p>
          <w:p w:rsidR="00717E13" w:rsidRPr="000C13EE" w:rsidRDefault="00717E13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lang w:val="mt-MT"/>
              </w:rPr>
            </w:pPr>
          </w:p>
          <w:p w:rsidR="00134D12" w:rsidRPr="00B615D1" w:rsidRDefault="00486CAE" w:rsidP="00262EAE">
            <w:pPr>
              <w:ind w:left="567" w:hanging="567"/>
              <w:rPr>
                <w:szCs w:val="22"/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lang w:val="mt-MT"/>
              </w:rPr>
              <w:t xml:space="preserve">Filwaqt li </w:t>
            </w:r>
            <w:r w:rsidR="000D3687">
              <w:rPr>
                <w:lang w:val="mt-MT"/>
              </w:rPr>
              <w:t xml:space="preserve">tibqa’ </w:t>
            </w:r>
            <w:r w:rsidR="00FA4562" w:rsidRPr="000C13EE">
              <w:rPr>
                <w:lang w:val="mt-MT"/>
              </w:rPr>
              <w:t>żżomm il-kunjett 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="00FA4562" w:rsidRPr="000C13EE">
              <w:rPr>
                <w:noProof w:val="0"/>
                <w:cs/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 xml:space="preserve">taħt fuq, </w:t>
            </w:r>
            <w:r w:rsidR="00FA4562" w:rsidRPr="000C13EE">
              <w:rPr>
                <w:b/>
                <w:lang w:val="mt-MT"/>
              </w:rPr>
              <w:t>tektek is-siringa bil-mod</w:t>
            </w:r>
            <w:r w:rsidR="00FA4562" w:rsidRPr="000C13EE">
              <w:rPr>
                <w:lang w:val="mt-MT"/>
              </w:rPr>
              <w:t xml:space="preserve"> biex</w:t>
            </w:r>
            <w:r w:rsidR="00897236">
              <w:rPr>
                <w:lang w:val="mt-MT"/>
              </w:rPr>
              <w:t xml:space="preserve"> jekk ikun hemm</w:t>
            </w:r>
            <w:r w:rsidR="00FA4562" w:rsidRPr="000C13EE">
              <w:rPr>
                <w:lang w:val="mt-MT"/>
              </w:rPr>
              <w:t xml:space="preserve"> bżieżaq tal-arja jitilgħu </w:t>
            </w:r>
            <w:r w:rsidR="000D3687" w:rsidRPr="00AA747B">
              <w:rPr>
                <w:noProof w:val="0"/>
                <w:szCs w:val="22"/>
                <w:cs/>
                <w:lang w:val="mt-MT"/>
              </w:rPr>
              <w:t>fil-wiċċ</w:t>
            </w:r>
            <w:r w:rsidR="00FA4562" w:rsidRPr="00F806D8">
              <w:rPr>
                <w:szCs w:val="22"/>
                <w:lang w:val="mt-MT"/>
              </w:rPr>
              <w:t>.</w:t>
            </w:r>
          </w:p>
          <w:p w:rsidR="0084488B" w:rsidRPr="000C13EE" w:rsidRDefault="0084488B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lang w:val="mt-MT"/>
              </w:rPr>
            </w:pPr>
          </w:p>
          <w:p w:rsidR="00134D12" w:rsidRPr="000C13EE" w:rsidRDefault="00FA4562" w:rsidP="00B91BE8">
            <w:pPr>
              <w:ind w:left="567" w:hanging="567"/>
              <w:rPr>
                <w:b/>
                <w:bCs/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Pr="000C13EE">
              <w:rPr>
                <w:b/>
                <w:lang w:val="mt-MT"/>
              </w:rPr>
              <w:t>Imbotta l-lasta tal-planġer</w:t>
            </w:r>
            <w:r w:rsidRPr="000C13EE">
              <w:rPr>
                <w:lang w:val="mt-MT"/>
              </w:rPr>
              <w:t xml:space="preserve"> bil-mod sakemm il-bżieżaq tal-arja </w:t>
            </w:r>
            <w:r w:rsidR="00B91BE8">
              <w:rPr>
                <w:lang w:val="mt-MT"/>
              </w:rPr>
              <w:t>jitilqu kollha</w:t>
            </w:r>
            <w:r w:rsidRPr="000C13EE">
              <w:rPr>
                <w:lang w:val="mt-MT"/>
              </w:rPr>
              <w:t>.</w:t>
            </w:r>
          </w:p>
        </w:tc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1981" w:dyaOrig="3420">
                <v:shape id="_x0000_i1042" type="#_x0000_t75" style="width:99pt;height:171pt" o:ole="">
                  <v:imagedata r:id="rId45" o:title=""/>
                </v:shape>
                <o:OLEObject Type="Embed" ProgID="Word.Document.12" ShapeID="_x0000_i1042" DrawAspect="Content" ObjectID="_1684277345" r:id="rId46">
                  <o:FieldCodes>\s</o:FieldCodes>
                </o:OLEObject>
              </w:object>
            </w:r>
          </w:p>
        </w:tc>
      </w:tr>
      <w:tr w:rsidR="00134D12" w:rsidRPr="000C13EE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Pr="000C13EE">
              <w:rPr>
                <w:b/>
                <w:lang w:val="mt-MT"/>
              </w:rPr>
              <w:t>Ħoll l-adapter tal-kunjett</w:t>
            </w:r>
            <w:r w:rsidRPr="000C13EE">
              <w:rPr>
                <w:lang w:val="mt-MT"/>
              </w:rPr>
              <w:t xml:space="preserve"> </w:t>
            </w:r>
            <w:r w:rsidR="00B615D1">
              <w:rPr>
                <w:lang w:val="mt-MT"/>
              </w:rPr>
              <w:t>bi</w:t>
            </w:r>
            <w:r w:rsidR="00B91BE8">
              <w:rPr>
                <w:lang w:val="mt-MT"/>
              </w:rPr>
              <w:t>l</w:t>
            </w:r>
            <w:r w:rsidRPr="000C13EE">
              <w:rPr>
                <w:lang w:val="mt-MT"/>
              </w:rPr>
              <w:t>-kunjett.</w:t>
            </w:r>
          </w:p>
          <w:p w:rsidR="0084488B" w:rsidRPr="000C13EE" w:rsidRDefault="0084488B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rPr>
                <w:bCs/>
                <w:lang w:val="mt-MT"/>
              </w:rPr>
            </w:pPr>
          </w:p>
          <w:p w:rsidR="00134D12" w:rsidRPr="000C13EE" w:rsidRDefault="00FA4562" w:rsidP="00B91BE8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Pr="000C13EE">
              <w:rPr>
                <w:b/>
                <w:lang w:val="mt-MT"/>
              </w:rPr>
              <w:t>Tmissx it-tarf tas-siringa.</w:t>
            </w:r>
            <w:r w:rsidRPr="000C13EE">
              <w:rPr>
                <w:lang w:val="mt-MT"/>
              </w:rPr>
              <w:t xml:space="preserve"> Jekk </w:t>
            </w:r>
            <w:r w:rsidR="00B91BE8">
              <w:rPr>
                <w:lang w:val="mt-MT"/>
              </w:rPr>
              <w:t xml:space="preserve">inti </w:t>
            </w:r>
            <w:r w:rsidRPr="000C13EE">
              <w:rPr>
                <w:lang w:val="mt-MT"/>
              </w:rPr>
              <w:t xml:space="preserve">tmiss </w:t>
            </w:r>
            <w:r w:rsidR="00B91BE8">
              <w:rPr>
                <w:lang w:val="mt-MT"/>
              </w:rPr>
              <w:t>it-tarf</w:t>
            </w:r>
            <w:r w:rsidRPr="000C13EE">
              <w:rPr>
                <w:lang w:val="mt-MT"/>
              </w:rPr>
              <w:t xml:space="preserve"> tas-siringa, </w:t>
            </w:r>
            <w:r w:rsidR="00B91BE8" w:rsidRPr="000C13EE">
              <w:rPr>
                <w:lang w:val="mt-MT"/>
              </w:rPr>
              <w:t>jistgħu jiġu ttrasferiti</w:t>
            </w:r>
            <w:r w:rsidR="00B91BE8">
              <w:rPr>
                <w:lang w:val="mt-MT"/>
              </w:rPr>
              <w:t xml:space="preserve"> </w:t>
            </w:r>
            <w:r w:rsidRPr="000C13EE">
              <w:rPr>
                <w:lang w:val="mt-MT"/>
              </w:rPr>
              <w:t xml:space="preserve">mikrobi </w:t>
            </w:r>
            <w:r w:rsidR="00B91BE8">
              <w:rPr>
                <w:lang w:val="mt-MT"/>
              </w:rPr>
              <w:t>minn</w:t>
            </w:r>
            <w:r w:rsidRPr="000C13EE">
              <w:rPr>
                <w:lang w:val="mt-MT"/>
              </w:rPr>
              <w:t xml:space="preserve"> subgħajk.</w:t>
            </w:r>
          </w:p>
        </w:tc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1981" w:dyaOrig="1830">
                <v:shape id="_x0000_i1043" type="#_x0000_t75" style="width:99pt;height:90.75pt" o:ole="">
                  <v:imagedata r:id="rId47" o:title=""/>
                </v:shape>
                <o:OLEObject Type="Embed" ProgID="Word.Document.12" ShapeID="_x0000_i1043" DrawAspect="Content" ObjectID="_1684277346" r:id="rId48">
                  <o:FieldCodes>\s</o:FieldCodes>
                </o:OLEObject>
              </w:object>
            </w:r>
          </w:p>
        </w:tc>
      </w:tr>
      <w:tr w:rsidR="00134D12" w:rsidRPr="000C13EE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b/>
                <w:lang w:val="mt-MT"/>
              </w:rPr>
              <w:t>5.</w:t>
            </w:r>
            <w:r w:rsidRPr="000C13EE">
              <w:rPr>
                <w:b/>
                <w:noProof w:val="0"/>
                <w:cs/>
                <w:lang w:val="mt-MT"/>
              </w:rPr>
              <w:t xml:space="preserve"> </w:t>
            </w:r>
            <w:r w:rsidRPr="000C13EE">
              <w:rPr>
                <w:b/>
                <w:lang w:val="mt-MT"/>
              </w:rPr>
              <w:t xml:space="preserve">Injetta s-soluzzjoni </w:t>
            </w:r>
            <w:r w:rsidR="00B91BE8">
              <w:rPr>
                <w:b/>
                <w:lang w:val="mt-MT"/>
              </w:rPr>
              <w:t>r</w:t>
            </w:r>
            <w:r w:rsidRPr="000C13EE">
              <w:rPr>
                <w:b/>
                <w:lang w:val="mt-MT"/>
              </w:rPr>
              <w:t>rikostitwita</w:t>
            </w:r>
          </w:p>
          <w:p w:rsidR="0064599D" w:rsidRPr="000C13EE" w:rsidRDefault="0064599D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  <w:p w:rsidR="00134D12" w:rsidRPr="000C13EE" w:rsidRDefault="00B91BE8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  <w:r>
              <w:rPr>
                <w:lang w:val="mt-MT"/>
              </w:rPr>
              <w:t xml:space="preserve">Issa </w:t>
            </w:r>
            <w:r w:rsidR="00FA4562" w:rsidRPr="000C13EE">
              <w:rPr>
                <w:lang w:val="mt-MT"/>
              </w:rPr>
              <w:t>Refixia hu</w:t>
            </w:r>
            <w:r w:rsidR="000D3687">
              <w:rPr>
                <w:lang w:val="mt-MT"/>
              </w:rPr>
              <w:t>wa</w:t>
            </w:r>
            <w:r w:rsidR="00FA4562" w:rsidRPr="000C13EE">
              <w:rPr>
                <w:lang w:val="mt-MT"/>
              </w:rPr>
              <w:t xml:space="preserve"> lest biex jiġi injettat ġol-vina tiegħek.</w:t>
            </w:r>
          </w:p>
          <w:p w:rsidR="00134D12" w:rsidRPr="000C13EE" w:rsidRDefault="00486CAE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lang w:val="mt-MT"/>
              </w:rPr>
              <w:t xml:space="preserve">Injetta s-soluzzjoni </w:t>
            </w:r>
            <w:r w:rsidR="00B91BE8">
              <w:rPr>
                <w:lang w:val="mt-MT"/>
              </w:rPr>
              <w:t>r</w:t>
            </w:r>
            <w:r w:rsidR="00FA4562" w:rsidRPr="000C13EE">
              <w:rPr>
                <w:lang w:val="mt-MT"/>
              </w:rPr>
              <w:t xml:space="preserve">rikostitwita </w:t>
            </w:r>
            <w:r w:rsidR="00B91BE8">
              <w:rPr>
                <w:lang w:val="mt-MT"/>
              </w:rPr>
              <w:t>kif qalulek it</w:t>
            </w:r>
            <w:r w:rsidR="00FA4562" w:rsidRPr="000C13EE">
              <w:rPr>
                <w:lang w:val="mt-MT"/>
              </w:rPr>
              <w:t>-tabib jew l-infermier tiegħek.</w:t>
            </w:r>
          </w:p>
          <w:p w:rsidR="00134D12" w:rsidRPr="000C13EE" w:rsidRDefault="00486CAE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lang w:val="mt-MT"/>
              </w:rPr>
              <w:t>Injetta bil-mod fuq perjodu 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="00FA4562" w:rsidRPr="000C13EE">
              <w:rPr>
                <w:noProof w:val="0"/>
                <w:cs/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1 sa 3</w:t>
            </w:r>
            <w:r w:rsidR="00B91BE8">
              <w:rPr>
                <w:lang w:val="mt-MT"/>
              </w:rPr>
              <w:t> </w:t>
            </w:r>
            <w:r w:rsidR="00FA4562" w:rsidRPr="000C13EE">
              <w:rPr>
                <w:lang w:val="mt-MT"/>
              </w:rPr>
              <w:t>minuti.</w:t>
            </w:r>
          </w:p>
          <w:p w:rsidR="00134D12" w:rsidRPr="000C13EE" w:rsidRDefault="00486CAE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B91BE8">
              <w:rPr>
                <w:lang w:val="mt-MT"/>
              </w:rPr>
              <w:t>Tħallatx</w:t>
            </w:r>
            <w:r w:rsidR="00B91BE8"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Refixia ma</w:t>
            </w:r>
            <w:r w:rsidR="00BE0846" w:rsidRPr="000C13EE">
              <w:rPr>
                <w:lang w:val="mt-MT"/>
              </w:rPr>
              <w:t>’</w:t>
            </w:r>
            <w:r w:rsidR="00FA4562" w:rsidRPr="000C13EE">
              <w:rPr>
                <w:lang w:val="mt-MT"/>
              </w:rPr>
              <w:t xml:space="preserve"> </w:t>
            </w:r>
            <w:r w:rsidR="00B91BE8">
              <w:rPr>
                <w:lang w:val="mt-MT"/>
              </w:rPr>
              <w:t>xi</w:t>
            </w:r>
            <w:r w:rsidR="00B91BE8"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infużjonijiet jew mediċini oħra</w:t>
            </w:r>
            <w:r w:rsidR="00B91BE8">
              <w:rPr>
                <w:lang w:val="mt-MT"/>
              </w:rPr>
              <w:t xml:space="preserve"> li jingħataw ġol-vini</w:t>
            </w:r>
            <w:r w:rsidR="00FA4562" w:rsidRPr="000C13EE">
              <w:rPr>
                <w:lang w:val="mt-MT"/>
              </w:rPr>
              <w:t>.</w:t>
            </w: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</w:p>
          <w:p w:rsidR="00134D12" w:rsidRPr="000C13EE" w:rsidRDefault="00B91BE8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>
              <w:rPr>
                <w:b/>
                <w:lang w:val="mt-MT"/>
              </w:rPr>
              <w:t>Meta</w:t>
            </w:r>
            <w:r w:rsidRPr="000C13EE">
              <w:rPr>
                <w:b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>tinjetta Refixia permezz ta</w:t>
            </w:r>
            <w:r w:rsidR="00BE0846" w:rsidRPr="000C13EE">
              <w:rPr>
                <w:b/>
                <w:noProof w:val="0"/>
                <w:cs/>
                <w:lang w:val="mt-MT"/>
              </w:rPr>
              <w:t>’</w:t>
            </w:r>
            <w:r w:rsidR="00FA4562" w:rsidRPr="000C13EE">
              <w:rPr>
                <w:b/>
                <w:noProof w:val="0"/>
                <w:cs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 xml:space="preserve">konnetturi </w:t>
            </w:r>
            <w:r>
              <w:rPr>
                <w:b/>
                <w:lang w:val="mt-MT"/>
              </w:rPr>
              <w:t>ta’ mingħajr</w:t>
            </w:r>
            <w:r w:rsidRPr="000C13EE">
              <w:rPr>
                <w:b/>
                <w:lang w:val="mt-MT"/>
              </w:rPr>
              <w:t xml:space="preserve"> </w:t>
            </w:r>
            <w:r w:rsidR="00FA4562" w:rsidRPr="000C13EE">
              <w:rPr>
                <w:b/>
                <w:lang w:val="mt-MT"/>
              </w:rPr>
              <w:t xml:space="preserve">labar għal kateters </w:t>
            </w:r>
            <w:r>
              <w:rPr>
                <w:b/>
                <w:lang w:val="mt-MT"/>
              </w:rPr>
              <w:t>fil</w:t>
            </w:r>
            <w:r w:rsidR="00FA4562" w:rsidRPr="000C13EE">
              <w:rPr>
                <w:b/>
                <w:lang w:val="mt-MT"/>
              </w:rPr>
              <w:t>-vin</w:t>
            </w:r>
            <w:r>
              <w:rPr>
                <w:b/>
                <w:lang w:val="mt-MT"/>
              </w:rPr>
              <w:t>a</w:t>
            </w:r>
            <w:r w:rsidR="00FA4562" w:rsidRPr="000C13EE">
              <w:rPr>
                <w:b/>
                <w:lang w:val="mt-MT"/>
              </w:rPr>
              <w:t xml:space="preserve"> (IV)</w:t>
            </w: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  <w:p w:rsidR="00134D12" w:rsidRPr="000C13EE" w:rsidRDefault="00B91BE8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  <w:r>
              <w:rPr>
                <w:b/>
                <w:lang w:val="mt-MT"/>
              </w:rPr>
              <w:t>Kawtela</w:t>
            </w:r>
            <w:r w:rsidR="00FA4562" w:rsidRPr="000C13EE">
              <w:rPr>
                <w:b/>
                <w:lang w:val="mt-MT"/>
              </w:rPr>
              <w:t>:</w:t>
            </w:r>
            <w:r w:rsidR="00FA4562" w:rsidRPr="000C13EE">
              <w:rPr>
                <w:lang w:val="mt-MT"/>
              </w:rPr>
              <w:t xml:space="preserve"> Is-siringa mimlija għal-lest hi</w:t>
            </w:r>
            <w:r>
              <w:rPr>
                <w:lang w:val="mt-MT"/>
              </w:rPr>
              <w:t>ja</w:t>
            </w:r>
            <w:r w:rsidR="00FA4562" w:rsidRPr="000C13EE">
              <w:rPr>
                <w:lang w:val="mt-MT"/>
              </w:rPr>
              <w:t xml:space="preserve"> magħmula mill-ħġieġ u </w:t>
            </w:r>
            <w:r>
              <w:rPr>
                <w:lang w:val="mt-MT"/>
              </w:rPr>
              <w:t>maħluqa</w:t>
            </w:r>
            <w:r w:rsidR="00FA4562" w:rsidRPr="000C13EE">
              <w:rPr>
                <w:lang w:val="mt-MT"/>
              </w:rPr>
              <w:t xml:space="preserve"> biex tkun kompatibbli </w:t>
            </w:r>
            <w:r w:rsidR="000D3687">
              <w:rPr>
                <w:lang w:val="mt-MT"/>
              </w:rPr>
              <w:t>mal-</w:t>
            </w:r>
            <w:r w:rsidR="00FA4562" w:rsidRPr="000C13EE">
              <w:rPr>
                <w:lang w:val="mt-MT"/>
              </w:rPr>
              <w:t>konnessjonijiet</w:t>
            </w:r>
            <w:r w:rsidR="000D3687">
              <w:rPr>
                <w:lang w:val="mt-MT"/>
              </w:rPr>
              <w:t xml:space="preserve"> standard</w:t>
            </w:r>
            <w:r w:rsidR="00FA4562" w:rsidRPr="000C13EE">
              <w:rPr>
                <w:lang w:val="mt-MT"/>
              </w:rPr>
              <w:t xml:space="preserve"> </w:t>
            </w:r>
            <w:r>
              <w:rPr>
                <w:lang w:val="mt-MT"/>
              </w:rPr>
              <w:t xml:space="preserve">ta’ </w:t>
            </w:r>
            <w:r w:rsidR="00FA4562" w:rsidRPr="00B578F2">
              <w:rPr>
                <w:lang w:val="mt-MT"/>
              </w:rPr>
              <w:t>luer-lock</w:t>
            </w:r>
            <w:r w:rsidR="00FA4562" w:rsidRPr="000C13EE">
              <w:rPr>
                <w:lang w:val="mt-MT"/>
              </w:rPr>
              <w:t xml:space="preserve">. Xi konnetturi </w:t>
            </w:r>
            <w:r>
              <w:rPr>
                <w:lang w:val="mt-MT"/>
              </w:rPr>
              <w:t>ta’ mingħajr</w:t>
            </w:r>
            <w:r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 xml:space="preserve">labra </w:t>
            </w:r>
            <w:r>
              <w:rPr>
                <w:lang w:val="mt-MT"/>
              </w:rPr>
              <w:t>li fl-</w:t>
            </w:r>
            <w:r w:rsidR="00FA4562" w:rsidRPr="000C13EE">
              <w:rPr>
                <w:lang w:val="mt-MT"/>
              </w:rPr>
              <w:t>intern</w:t>
            </w:r>
            <w:r>
              <w:rPr>
                <w:lang w:val="mt-MT"/>
              </w:rPr>
              <w:t xml:space="preserve"> tagħhom għandhom biċċa metall ġejja għall-po</w:t>
            </w:r>
            <w:r w:rsidR="000D3687">
              <w:rPr>
                <w:lang w:val="mt-MT"/>
              </w:rPr>
              <w:t>n</w:t>
            </w:r>
            <w:r>
              <w:rPr>
                <w:lang w:val="mt-MT"/>
              </w:rPr>
              <w:t>ta</w:t>
            </w:r>
            <w:r w:rsidR="00FA4562" w:rsidRPr="000C13EE">
              <w:rPr>
                <w:lang w:val="mt-MT"/>
              </w:rPr>
              <w:t xml:space="preserve"> </w:t>
            </w:r>
            <w:r>
              <w:rPr>
                <w:lang w:val="mt-MT"/>
              </w:rPr>
              <w:t>mhumiex</w:t>
            </w:r>
            <w:r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kompatibbli mas-siringa mimlija għal-lest. Din l-</w:t>
            </w:r>
            <w:r>
              <w:rPr>
                <w:lang w:val="mt-MT"/>
              </w:rPr>
              <w:t>inkompatibbiltà</w:t>
            </w:r>
            <w:r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tista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="00FA4562" w:rsidRPr="000C13EE">
              <w:rPr>
                <w:noProof w:val="0"/>
                <w:cs/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 xml:space="preserve">tippreveni l-għoti tal-mediċina, u/jew tirriżulta fi ħsara lill-konnettur </w:t>
            </w:r>
            <w:r>
              <w:rPr>
                <w:lang w:val="mt-MT"/>
              </w:rPr>
              <w:t>ta’ mingħajr</w:t>
            </w:r>
            <w:r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labra.</w:t>
            </w:r>
          </w:p>
          <w:p w:rsidR="00134D12" w:rsidRPr="000C13EE" w:rsidRDefault="00134D1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</w:p>
          <w:p w:rsidR="00134D12" w:rsidRPr="000C13EE" w:rsidRDefault="00B91BE8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  <w:r>
              <w:rPr>
                <w:lang w:val="mt-MT"/>
              </w:rPr>
              <w:t>Meta tinjetta</w:t>
            </w:r>
            <w:r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s-soluzzjoni permezz 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="00FA4562" w:rsidRPr="000C13EE">
              <w:rPr>
                <w:noProof w:val="0"/>
                <w:cs/>
                <w:lang w:val="mt-MT"/>
              </w:rPr>
              <w:t xml:space="preserve"> </w:t>
            </w:r>
            <w:r>
              <w:rPr>
                <w:lang w:val="mt-MT"/>
              </w:rPr>
              <w:t>apparat li jagħti</w:t>
            </w:r>
            <w:r w:rsidR="00FA4562" w:rsidRPr="000C13EE">
              <w:rPr>
                <w:lang w:val="mt-MT"/>
              </w:rPr>
              <w:t xml:space="preserve"> aċċess </w:t>
            </w:r>
            <w:r>
              <w:rPr>
                <w:lang w:val="mt-MT"/>
              </w:rPr>
              <w:t>għall-vina</w:t>
            </w:r>
            <w:r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 xml:space="preserve">ċentrali (CVAD) bħal kateter </w:t>
            </w:r>
            <w:r>
              <w:rPr>
                <w:lang w:val="mt-MT"/>
              </w:rPr>
              <w:t>ġ</w:t>
            </w:r>
            <w:r w:rsidR="004C4073">
              <w:rPr>
                <w:lang w:val="mt-MT"/>
              </w:rPr>
              <w:t>o vina</w:t>
            </w:r>
            <w:r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 xml:space="preserve">ċentrali jew </w:t>
            </w:r>
            <w:r w:rsidR="00E1322A">
              <w:rPr>
                <w:lang w:val="mt-MT"/>
              </w:rPr>
              <w:t>apparat</w:t>
            </w:r>
            <w:r w:rsidR="00E1322A"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taħt il-ġilda:</w:t>
            </w:r>
          </w:p>
          <w:p w:rsidR="00134D12" w:rsidRPr="000C13EE" w:rsidRDefault="00486CAE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lang w:val="mt-MT"/>
              </w:rPr>
              <w:t xml:space="preserve">Uża teknika nadifa u </w:t>
            </w:r>
            <w:r w:rsidR="00B91BE8">
              <w:rPr>
                <w:lang w:val="mt-MT"/>
              </w:rPr>
              <w:t>mingħajr</w:t>
            </w:r>
            <w:r w:rsidR="00B91BE8"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 xml:space="preserve">mikrobi (asettika). Segwi l-istruzzjonijiet għall-użu </w:t>
            </w:r>
            <w:r w:rsidR="004C4073">
              <w:rPr>
                <w:lang w:val="mt-MT"/>
              </w:rPr>
              <w:t>xieraq</w:t>
            </w:r>
            <w:r w:rsidR="00FA4562" w:rsidRPr="000C13EE">
              <w:rPr>
                <w:lang w:val="mt-MT"/>
              </w:rPr>
              <w:t xml:space="preserve"> </w:t>
            </w:r>
            <w:r w:rsidR="004C4073">
              <w:rPr>
                <w:lang w:val="mt-MT"/>
              </w:rPr>
              <w:t>tal</w:t>
            </w:r>
            <w:r w:rsidR="00FA4562" w:rsidRPr="000C13EE">
              <w:rPr>
                <w:lang w:val="mt-MT"/>
              </w:rPr>
              <w:t xml:space="preserve">-konnettur </w:t>
            </w:r>
            <w:r w:rsidR="004C4073">
              <w:rPr>
                <w:lang w:val="mt-MT"/>
              </w:rPr>
              <w:t xml:space="preserve">tiegħek </w:t>
            </w:r>
            <w:r w:rsidR="00FA4562" w:rsidRPr="000C13EE">
              <w:rPr>
                <w:lang w:val="mt-MT"/>
              </w:rPr>
              <w:t xml:space="preserve">u </w:t>
            </w:r>
            <w:r w:rsidR="004C4073">
              <w:rPr>
                <w:lang w:val="mt-MT"/>
              </w:rPr>
              <w:t>ta</w:t>
            </w:r>
            <w:r w:rsidR="00FA4562" w:rsidRPr="000C13EE">
              <w:rPr>
                <w:lang w:val="mt-MT"/>
              </w:rPr>
              <w:t>s-CVAD, b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="00FA4562" w:rsidRPr="000C13EE">
              <w:rPr>
                <w:lang w:val="mt-MT"/>
              </w:rPr>
              <w:t xml:space="preserve">konsultazzjoni mat-tabib </w:t>
            </w:r>
            <w:r w:rsidR="00E1322A">
              <w:rPr>
                <w:lang w:val="mt-MT"/>
              </w:rPr>
              <w:t>u ma</w:t>
            </w:r>
            <w:r w:rsidR="00AC19F4">
              <w:rPr>
                <w:lang w:val="mt-MT"/>
              </w:rPr>
              <w:t>l-infermier</w:t>
            </w:r>
            <w:r w:rsidR="00FA4562" w:rsidRPr="000C13EE">
              <w:rPr>
                <w:lang w:val="mt-MT"/>
              </w:rPr>
              <w:t xml:space="preserve"> tiegħek.</w:t>
            </w:r>
          </w:p>
          <w:p w:rsidR="00134D12" w:rsidRPr="000C13EE" w:rsidRDefault="00486CAE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4C4073">
              <w:rPr>
                <w:lang w:val="mt-MT"/>
              </w:rPr>
              <w:t>Meta</w:t>
            </w:r>
            <w:r w:rsidR="004C4073"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 xml:space="preserve">tinjetta </w:t>
            </w:r>
            <w:r w:rsidR="004C4073">
              <w:rPr>
                <w:lang w:val="mt-MT"/>
              </w:rPr>
              <w:t>f’</w:t>
            </w:r>
            <w:r w:rsidR="00FA4562" w:rsidRPr="000C13EE">
              <w:rPr>
                <w:lang w:val="mt-MT"/>
              </w:rPr>
              <w:t>CVAD jista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="00FA4562" w:rsidRPr="000C13EE">
              <w:rPr>
                <w:noProof w:val="0"/>
                <w:cs/>
                <w:lang w:val="mt-MT"/>
              </w:rPr>
              <w:t xml:space="preserve"> </w:t>
            </w:r>
            <w:r w:rsidR="004C4073">
              <w:rPr>
                <w:lang w:val="mt-MT"/>
              </w:rPr>
              <w:t>jkollok bżonn</w:t>
            </w:r>
            <w:r w:rsidR="00FA4562" w:rsidRPr="000C13EE">
              <w:rPr>
                <w:lang w:val="mt-MT"/>
              </w:rPr>
              <w:t xml:space="preserve"> </w:t>
            </w:r>
            <w:r w:rsidR="004C4073">
              <w:rPr>
                <w:lang w:val="mt-MT"/>
              </w:rPr>
              <w:t>tuża</w:t>
            </w:r>
            <w:r w:rsidR="00FA4562" w:rsidRPr="000C13EE">
              <w:rPr>
                <w:lang w:val="mt-MT"/>
              </w:rPr>
              <w:t xml:space="preserve"> siringa </w:t>
            </w:r>
            <w:r w:rsidR="004C4073">
              <w:rPr>
                <w:lang w:val="mt-MT"/>
              </w:rPr>
              <w:t xml:space="preserve">sterili </w:t>
            </w:r>
            <w:r w:rsidR="00FA4562" w:rsidRPr="000C13EE">
              <w:rPr>
                <w:lang w:val="mt-MT"/>
              </w:rPr>
              <w:t>tal-plastik 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="00FA4562" w:rsidRPr="000C13EE">
              <w:rPr>
                <w:noProof w:val="0"/>
                <w:cs/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10</w:t>
            </w:r>
            <w:r w:rsidR="004C4073">
              <w:rPr>
                <w:lang w:val="mt-MT"/>
              </w:rPr>
              <w:t> </w:t>
            </w:r>
            <w:r w:rsidR="00FA4562" w:rsidRPr="000C13EE">
              <w:rPr>
                <w:lang w:val="mt-MT"/>
              </w:rPr>
              <w:t xml:space="preserve">mL biex tiġbed is-soluzzjoni </w:t>
            </w:r>
            <w:r w:rsidR="004C4073">
              <w:rPr>
                <w:lang w:val="mt-MT"/>
              </w:rPr>
              <w:t>r</w:t>
            </w:r>
            <w:r w:rsidR="00FA4562" w:rsidRPr="000C13EE">
              <w:rPr>
                <w:lang w:val="mt-MT"/>
              </w:rPr>
              <w:t xml:space="preserve">rikostitwita. Dan għandu jsir </w:t>
            </w:r>
            <w:r w:rsidR="004C4073">
              <w:rPr>
                <w:lang w:val="mt-MT"/>
              </w:rPr>
              <w:t>eżatt</w:t>
            </w:r>
            <w:r w:rsidR="004C4073" w:rsidRPr="000C13EE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 xml:space="preserve">wara </w:t>
            </w:r>
            <w:r w:rsidR="004C4073">
              <w:rPr>
                <w:lang w:val="mt-MT"/>
              </w:rPr>
              <w:t>l-</w:t>
            </w:r>
            <w:r w:rsidR="00FA4562" w:rsidRPr="000C13EE">
              <w:rPr>
                <w:lang w:val="mt-MT"/>
              </w:rPr>
              <w:t>pass J.</w:t>
            </w:r>
          </w:p>
          <w:p w:rsidR="00134D12" w:rsidRPr="000C13EE" w:rsidRDefault="00486CAE" w:rsidP="004C4073">
            <w:pPr>
              <w:ind w:left="567" w:hanging="567"/>
              <w:rPr>
                <w:bCs/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lang w:val="mt-MT"/>
              </w:rPr>
              <w:t>Jekk il-</w:t>
            </w:r>
            <w:r w:rsidR="004C4073">
              <w:rPr>
                <w:lang w:val="mt-MT"/>
              </w:rPr>
              <w:t>pajp</w:t>
            </w:r>
            <w:r w:rsidR="004C4073" w:rsidRPr="000C13EE">
              <w:rPr>
                <w:lang w:val="mt-MT"/>
              </w:rPr>
              <w:t xml:space="preserve"> </w:t>
            </w:r>
            <w:r w:rsidR="004C4073">
              <w:rPr>
                <w:lang w:val="mt-MT"/>
              </w:rPr>
              <w:t>tas-</w:t>
            </w:r>
            <w:r w:rsidR="00FA4562" w:rsidRPr="000C13EE">
              <w:rPr>
                <w:lang w:val="mt-MT"/>
              </w:rPr>
              <w:t xml:space="preserve">CVAD </w:t>
            </w:r>
            <w:r w:rsidR="004C4073">
              <w:rPr>
                <w:lang w:val="mt-MT"/>
              </w:rPr>
              <w:t>ikollu bżonn jitlaħlaħ</w:t>
            </w:r>
            <w:r w:rsidR="00FA4562" w:rsidRPr="000C13EE">
              <w:rPr>
                <w:lang w:val="mt-MT"/>
              </w:rPr>
              <w:t xml:space="preserve"> qabel jew wara l-injezzjoni ta</w:t>
            </w:r>
            <w:r w:rsidR="00BE0846" w:rsidRPr="000C13EE">
              <w:rPr>
                <w:noProof w:val="0"/>
                <w:cs/>
                <w:lang w:val="mt-MT"/>
              </w:rPr>
              <w:t>’</w:t>
            </w:r>
            <w:r w:rsidR="00FA4562" w:rsidRPr="000C13EE">
              <w:rPr>
                <w:noProof w:val="0"/>
                <w:cs/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 xml:space="preserve">Refixia, uża </w:t>
            </w:r>
            <w:r w:rsidR="004C4073">
              <w:rPr>
                <w:lang w:val="mt-MT"/>
              </w:rPr>
              <w:t>soluzzjoni għall-injezzjoni ta’ 9 </w:t>
            </w:r>
            <w:r w:rsidR="00AC19F4" w:rsidRPr="00AA747B">
              <w:rPr>
                <w:lang w:val="mt-MT"/>
              </w:rPr>
              <w:t>mg/ml</w:t>
            </w:r>
            <w:r w:rsidR="004C4073">
              <w:rPr>
                <w:lang w:val="mt-MT"/>
              </w:rPr>
              <w:t xml:space="preserve"> </w:t>
            </w:r>
            <w:r w:rsidR="00FA4562" w:rsidRPr="000C13EE">
              <w:rPr>
                <w:lang w:val="mt-MT"/>
              </w:rPr>
              <w:t>sodium chloride.</w:t>
            </w:r>
          </w:p>
        </w:tc>
      </w:tr>
      <w:tr w:rsidR="00134D12" w:rsidRPr="000C13EE" w:rsidTr="00FE0403"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Cs/>
                <w:lang w:val="mt-MT"/>
              </w:rPr>
            </w:pPr>
            <w:r w:rsidRPr="000C13EE">
              <w:rPr>
                <w:b/>
                <w:lang w:val="mt-MT"/>
              </w:rPr>
              <w:t>Rimi</w:t>
            </w:r>
          </w:p>
          <w:p w:rsidR="00701B3C" w:rsidRPr="000C13EE" w:rsidRDefault="00701B3C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</w:p>
          <w:p w:rsidR="00134D12" w:rsidRPr="000C13EE" w:rsidRDefault="00486CAE" w:rsidP="00262EAE">
            <w:pPr>
              <w:ind w:left="567" w:hanging="567"/>
              <w:rPr>
                <w:lang w:val="mt-MT"/>
              </w:rPr>
            </w:pPr>
            <w:r w:rsidRPr="000C13EE">
              <w:rPr>
                <w:noProof w:val="0"/>
                <w:cs/>
                <w:lang w:val="mt-MT"/>
              </w:rPr>
              <w:t>•</w:t>
            </w:r>
            <w:r w:rsidRPr="000C13EE">
              <w:rPr>
                <w:lang w:val="mt-MT"/>
              </w:rPr>
              <w:tab/>
            </w:r>
            <w:r w:rsidR="00FA4562" w:rsidRPr="000C13EE">
              <w:rPr>
                <w:b/>
                <w:lang w:val="mt-MT"/>
              </w:rPr>
              <w:t>Wara l-injezzjoni, armi b</w:t>
            </w:r>
            <w:r w:rsidR="004C4073">
              <w:rPr>
                <w:b/>
                <w:lang w:val="mt-MT"/>
              </w:rPr>
              <w:t>’</w:t>
            </w:r>
            <w:r w:rsidR="00FA4562" w:rsidRPr="000C13EE">
              <w:rPr>
                <w:b/>
                <w:lang w:val="mt-MT"/>
              </w:rPr>
              <w:t xml:space="preserve">mod sigur </w:t>
            </w:r>
            <w:r w:rsidR="00FA4562" w:rsidRPr="000C13EE">
              <w:rPr>
                <w:lang w:val="mt-MT"/>
              </w:rPr>
              <w:t>is-soluzzjoni kollha ta</w:t>
            </w:r>
            <w:r w:rsidR="00BE0846" w:rsidRPr="000C13EE">
              <w:rPr>
                <w:lang w:val="mt-MT"/>
              </w:rPr>
              <w:t>’</w:t>
            </w:r>
            <w:r w:rsidR="00FA4562" w:rsidRPr="000C13EE">
              <w:rPr>
                <w:lang w:val="mt-MT"/>
              </w:rPr>
              <w:t xml:space="preserve"> Refixia</w:t>
            </w:r>
            <w:r w:rsidR="004C4073">
              <w:rPr>
                <w:lang w:val="mt-MT"/>
              </w:rPr>
              <w:t xml:space="preserve"> li ma ntużatx</w:t>
            </w:r>
            <w:r w:rsidR="00FA4562" w:rsidRPr="000C13EE">
              <w:rPr>
                <w:lang w:val="mt-MT"/>
              </w:rPr>
              <w:t xml:space="preserve">, is-siringa </w:t>
            </w:r>
            <w:r w:rsidR="00AC19F4">
              <w:rPr>
                <w:lang w:val="mt-MT"/>
              </w:rPr>
              <w:t>bi</w:t>
            </w:r>
            <w:r w:rsidR="004C4073">
              <w:rPr>
                <w:lang w:val="mt-MT"/>
              </w:rPr>
              <w:t>s</w:t>
            </w:r>
            <w:r w:rsidR="00FA4562" w:rsidRPr="000C13EE">
              <w:rPr>
                <w:lang w:val="mt-MT"/>
              </w:rPr>
              <w:t>-sett tal-infużjoni, il-kunjett bl-adapter tal-kunjett</w:t>
            </w:r>
            <w:r w:rsidR="004C4073">
              <w:rPr>
                <w:lang w:val="mt-MT"/>
              </w:rPr>
              <w:t xml:space="preserve"> u skart ieħor</w:t>
            </w:r>
            <w:r w:rsidR="00FA4562" w:rsidRPr="000C13EE">
              <w:rPr>
                <w:lang w:val="mt-MT"/>
              </w:rPr>
              <w:t xml:space="preserve"> skont kif qallek l-ispiżjar tiegħek.</w:t>
            </w:r>
          </w:p>
          <w:p w:rsidR="00FA4456" w:rsidRPr="000C13EE" w:rsidRDefault="00FA4456" w:rsidP="00262EAE">
            <w:pPr>
              <w:ind w:left="567" w:hanging="567"/>
              <w:rPr>
                <w:lang w:val="mt-MT"/>
              </w:rPr>
            </w:pPr>
          </w:p>
          <w:p w:rsidR="00134D12" w:rsidRPr="000C13EE" w:rsidRDefault="004C4073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ind w:left="567"/>
              <w:rPr>
                <w:lang w:val="mt-MT"/>
              </w:rPr>
            </w:pPr>
            <w:r>
              <w:rPr>
                <w:lang w:val="mt-MT"/>
              </w:rPr>
              <w:t>Tarmihomx</w:t>
            </w:r>
            <w:r w:rsidR="00FA4562" w:rsidRPr="000C13EE">
              <w:rPr>
                <w:lang w:val="mt-MT"/>
              </w:rPr>
              <w:t xml:space="preserve"> mal-iskart </w:t>
            </w:r>
            <w:r>
              <w:rPr>
                <w:lang w:val="mt-MT"/>
              </w:rPr>
              <w:t>domestiku</w:t>
            </w:r>
            <w:r w:rsidR="00D1527D">
              <w:rPr>
                <w:lang w:val="mt-MT"/>
              </w:rPr>
              <w:t xml:space="preserve"> normali</w:t>
            </w:r>
            <w:r w:rsidR="00FA4562" w:rsidRPr="000C13EE">
              <w:rPr>
                <w:lang w:val="mt-MT"/>
              </w:rPr>
              <w:t xml:space="preserve">. </w:t>
            </w:r>
          </w:p>
        </w:tc>
        <w:tc>
          <w:tcPr>
            <w:tcW w:w="4643" w:type="dxa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 w:rsidRPr="000C13EE">
              <w:rPr>
                <w:rStyle w:val="PageNumber"/>
                <w:color w:val="075095"/>
                <w:lang w:val="mt-MT"/>
              </w:rPr>
              <w:object w:dxaOrig="1981" w:dyaOrig="2130">
                <v:shape id="_x0000_i1044" type="#_x0000_t75" style="width:99pt;height:106.5pt" o:ole="">
                  <v:imagedata r:id="rId49" o:title=""/>
                </v:shape>
                <o:OLEObject Type="Embed" ProgID="Word.Document.12" ShapeID="_x0000_i1044" DrawAspect="Content" ObjectID="_1684277347" r:id="rId50">
                  <o:FieldCodes>\s</o:FieldCodes>
                </o:OLEObject>
              </w:object>
            </w:r>
          </w:p>
        </w:tc>
      </w:tr>
      <w:tr w:rsidR="00134D12" w:rsidRPr="000C13EE" w:rsidTr="00FE0403">
        <w:tc>
          <w:tcPr>
            <w:tcW w:w="9286" w:type="dxa"/>
            <w:gridSpan w:val="2"/>
            <w:tcMar>
              <w:top w:w="113" w:type="dxa"/>
              <w:bottom w:w="113" w:type="dxa"/>
            </w:tcMar>
          </w:tcPr>
          <w:p w:rsidR="00134D12" w:rsidRPr="000C13EE" w:rsidRDefault="00FA4562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lang w:val="mt-MT"/>
              </w:rPr>
            </w:pPr>
            <w:r w:rsidRPr="000C13EE">
              <w:rPr>
                <w:b/>
                <w:lang w:val="mt-MT"/>
              </w:rPr>
              <w:t xml:space="preserve">Iżżarmax </w:t>
            </w:r>
            <w:r w:rsidR="004C4073">
              <w:rPr>
                <w:b/>
                <w:lang w:val="mt-MT"/>
              </w:rPr>
              <w:t>l-apparat</w:t>
            </w:r>
            <w:r w:rsidRPr="000C13EE">
              <w:rPr>
                <w:b/>
                <w:lang w:val="mt-MT"/>
              </w:rPr>
              <w:t xml:space="preserve"> qabel </w:t>
            </w:r>
            <w:r w:rsidR="004C4073">
              <w:rPr>
                <w:b/>
                <w:lang w:val="mt-MT"/>
              </w:rPr>
              <w:t>ma tarmih</w:t>
            </w:r>
            <w:r w:rsidRPr="000C13EE">
              <w:rPr>
                <w:b/>
                <w:lang w:val="mt-MT"/>
              </w:rPr>
              <w:t>.</w:t>
            </w:r>
          </w:p>
          <w:p w:rsidR="00701B3C" w:rsidRPr="000C13EE" w:rsidRDefault="00701B3C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lang w:val="mt-MT"/>
              </w:rPr>
            </w:pPr>
          </w:p>
          <w:p w:rsidR="00134D12" w:rsidRPr="000C13EE" w:rsidRDefault="004C4073" w:rsidP="00262EAE">
            <w:pPr>
              <w:numPr>
                <w:ilvl w:val="12"/>
                <w:numId w:val="0"/>
              </w:numPr>
              <w:tabs>
                <w:tab w:val="clear" w:pos="567"/>
              </w:tabs>
              <w:suppressAutoHyphens w:val="0"/>
              <w:rPr>
                <w:b/>
                <w:bCs/>
                <w:lang w:val="mt-MT"/>
              </w:rPr>
            </w:pPr>
            <w:r>
              <w:rPr>
                <w:b/>
                <w:lang w:val="mt-MT"/>
              </w:rPr>
              <w:t>Terġax tuża l-apparat</w:t>
            </w:r>
            <w:r w:rsidR="00FA4562" w:rsidRPr="000C13EE">
              <w:rPr>
                <w:b/>
                <w:lang w:val="mt-MT"/>
              </w:rPr>
              <w:t>.</w:t>
            </w:r>
          </w:p>
        </w:tc>
      </w:tr>
    </w:tbl>
    <w:p w:rsidR="00812D16" w:rsidRPr="000C13EE" w:rsidRDefault="00812D16" w:rsidP="00262EAE">
      <w:pPr>
        <w:numPr>
          <w:ilvl w:val="12"/>
          <w:numId w:val="0"/>
        </w:numPr>
        <w:tabs>
          <w:tab w:val="clear" w:pos="567"/>
        </w:tabs>
        <w:rPr>
          <w:lang w:val="mt-MT"/>
        </w:rPr>
      </w:pPr>
    </w:p>
    <w:sectPr w:rsidR="00812D16" w:rsidRPr="000C13EE" w:rsidSect="006B131F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endnotePr>
        <w:numFmt w:val="decimal"/>
      </w:endnotePr>
      <w:pgSz w:w="11907" w:h="16840" w:code="9"/>
      <w:pgMar w:top="1134" w:right="1417" w:bottom="1134" w:left="1417" w:header="737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97F" w:rsidRDefault="00D0497F">
      <w:r>
        <w:separator/>
      </w:r>
    </w:p>
  </w:endnote>
  <w:endnote w:type="continuationSeparator" w:id="0">
    <w:p w:rsidR="00D0497F" w:rsidRDefault="00D0497F">
      <w:r>
        <w:continuationSeparator/>
      </w:r>
    </w:p>
  </w:endnote>
  <w:endnote w:type="continuationNotice" w:id="1">
    <w:p w:rsidR="00D0497F" w:rsidRDefault="00D049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90D" w:rsidRDefault="000E7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DE4" w:rsidRDefault="00967DE4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790D">
      <w:rPr>
        <w:rStyle w:val="PageNumber"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DE4" w:rsidRDefault="00967DE4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 w:rsidRPr="000E790D">
      <w:rPr>
        <w:rStyle w:val="PageNumber"/>
        <w:rFonts w:ascii="Arial" w:hAnsi="Arial" w:cs="Arial"/>
        <w:sz w:val="16"/>
        <w:szCs w:val="16"/>
      </w:rPr>
      <w:fldChar w:fldCharType="begin"/>
    </w:r>
    <w:r w:rsidRPr="000E790D">
      <w:rPr>
        <w:rStyle w:val="PageNumber"/>
        <w:rFonts w:ascii="Arial" w:hAnsi="Arial" w:cs="Arial"/>
        <w:sz w:val="16"/>
        <w:szCs w:val="16"/>
      </w:rPr>
      <w:instrText xml:space="preserve">PAGE  </w:instrText>
    </w:r>
    <w:r w:rsidRPr="000E790D">
      <w:rPr>
        <w:rStyle w:val="PageNumber"/>
        <w:rFonts w:ascii="Arial" w:hAnsi="Arial" w:cs="Arial"/>
        <w:sz w:val="16"/>
        <w:szCs w:val="16"/>
      </w:rPr>
      <w:fldChar w:fldCharType="separate"/>
    </w:r>
    <w:r w:rsidR="000E790D">
      <w:rPr>
        <w:rStyle w:val="PageNumber"/>
        <w:rFonts w:ascii="Arial" w:hAnsi="Arial" w:cs="Arial"/>
        <w:sz w:val="16"/>
        <w:szCs w:val="16"/>
      </w:rPr>
      <w:t>1</w:t>
    </w:r>
    <w:r w:rsidRPr="000E790D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97F" w:rsidRDefault="00D0497F">
      <w:r>
        <w:separator/>
      </w:r>
    </w:p>
  </w:footnote>
  <w:footnote w:type="continuationSeparator" w:id="0">
    <w:p w:rsidR="00D0497F" w:rsidRDefault="00D0497F">
      <w:r>
        <w:continuationSeparator/>
      </w:r>
    </w:p>
  </w:footnote>
  <w:footnote w:type="continuationNotice" w:id="1">
    <w:p w:rsidR="00D0497F" w:rsidRDefault="00D049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90D" w:rsidRDefault="000E7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90D" w:rsidRDefault="000E7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90D" w:rsidRDefault="000E7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0900ED"/>
    <w:multiLevelType w:val="hybridMultilevel"/>
    <w:tmpl w:val="3D08C98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235F86"/>
    <w:multiLevelType w:val="hybridMultilevel"/>
    <w:tmpl w:val="573AE064"/>
    <w:lvl w:ilvl="0" w:tplc="43B4E268">
      <w:start w:val="6"/>
      <w:numFmt w:val="bullet"/>
      <w:lvlText w:val="–"/>
      <w:lvlJc w:val="left"/>
      <w:pPr>
        <w:ind w:left="720" w:hanging="360"/>
      </w:pPr>
      <w:rPr>
        <w:rFonts w:ascii="Times New Roman" w:eastAsia="SimSun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90322"/>
    <w:multiLevelType w:val="singleLevel"/>
    <w:tmpl w:val="A8F43FF2"/>
    <w:lvl w:ilvl="0">
      <w:start w:val="1"/>
      <w:numFmt w:val="decimal"/>
      <w:lvlText w:val="Figure: %1. "/>
      <w:lvlJc w:val="left"/>
      <w:pPr>
        <w:tabs>
          <w:tab w:val="num" w:pos="108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06064894"/>
    <w:multiLevelType w:val="hybridMultilevel"/>
    <w:tmpl w:val="4A0E504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426130"/>
    <w:multiLevelType w:val="hybridMultilevel"/>
    <w:tmpl w:val="9732EBF8"/>
    <w:lvl w:ilvl="0" w:tplc="B63822B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44CC1"/>
    <w:multiLevelType w:val="hybridMultilevel"/>
    <w:tmpl w:val="7FF2C56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7152F"/>
    <w:multiLevelType w:val="hybridMultilevel"/>
    <w:tmpl w:val="AD8C82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1660D2"/>
    <w:multiLevelType w:val="hybridMultilevel"/>
    <w:tmpl w:val="5BA68B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B5D4C"/>
    <w:multiLevelType w:val="hybridMultilevel"/>
    <w:tmpl w:val="EE2A634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4E76AF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1" w15:restartNumberingAfterBreak="0">
    <w:nsid w:val="23D564CB"/>
    <w:multiLevelType w:val="hybridMultilevel"/>
    <w:tmpl w:val="FDB00FB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B601E"/>
    <w:multiLevelType w:val="hybridMultilevel"/>
    <w:tmpl w:val="790E6F0E"/>
    <w:lvl w:ilvl="0" w:tplc="B63822B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35BD9"/>
    <w:multiLevelType w:val="hybridMultilevel"/>
    <w:tmpl w:val="DAD6C0E0"/>
    <w:lvl w:ilvl="0" w:tplc="FFFFFFFF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41609"/>
    <w:multiLevelType w:val="hybridMultilevel"/>
    <w:tmpl w:val="1E5AABE8"/>
    <w:lvl w:ilvl="0" w:tplc="FFFFFFFF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368E30D3"/>
    <w:multiLevelType w:val="multilevel"/>
    <w:tmpl w:val="88209D68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6" w15:restartNumberingAfterBreak="0">
    <w:nsid w:val="3E7422D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7" w15:restartNumberingAfterBreak="0">
    <w:nsid w:val="41A34FB4"/>
    <w:multiLevelType w:val="hybridMultilevel"/>
    <w:tmpl w:val="CBAC3AB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10019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9" w15:restartNumberingAfterBreak="0">
    <w:nsid w:val="4BB64616"/>
    <w:multiLevelType w:val="hybridMultilevel"/>
    <w:tmpl w:val="8206AF5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92E08"/>
    <w:multiLevelType w:val="hybridMultilevel"/>
    <w:tmpl w:val="816C786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0C4365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22" w15:restartNumberingAfterBreak="0">
    <w:nsid w:val="57400A91"/>
    <w:multiLevelType w:val="hybridMultilevel"/>
    <w:tmpl w:val="2272E4E2"/>
    <w:lvl w:ilvl="0" w:tplc="E8DE33C0">
      <w:start w:val="1"/>
      <w:numFmt w:val="upperLetter"/>
      <w:lvlText w:val="%1."/>
      <w:lvlJc w:val="left"/>
      <w:pPr>
        <w:ind w:left="1701" w:hanging="708"/>
      </w:pPr>
      <w:rPr>
        <w:rFonts w:hint="default"/>
      </w:rPr>
    </w:lvl>
    <w:lvl w:ilvl="1" w:tplc="3192171C">
      <w:start w:val="1"/>
      <w:numFmt w:val="decimal"/>
      <w:lvlText w:val="%2."/>
      <w:lvlJc w:val="left"/>
      <w:pPr>
        <w:ind w:left="2283" w:hanging="570"/>
      </w:pPr>
      <w:rPr>
        <w:rFonts w:hint="default"/>
      </w:rPr>
    </w:lvl>
    <w:lvl w:ilvl="2" w:tplc="140C001B" w:tentative="1">
      <w:start w:val="1"/>
      <w:numFmt w:val="lowerRoman"/>
      <w:lvlText w:val="%3."/>
      <w:lvlJc w:val="right"/>
      <w:pPr>
        <w:ind w:left="2793" w:hanging="180"/>
      </w:pPr>
    </w:lvl>
    <w:lvl w:ilvl="3" w:tplc="140C000F" w:tentative="1">
      <w:start w:val="1"/>
      <w:numFmt w:val="decimal"/>
      <w:lvlText w:val="%4."/>
      <w:lvlJc w:val="left"/>
      <w:pPr>
        <w:ind w:left="3513" w:hanging="360"/>
      </w:pPr>
    </w:lvl>
    <w:lvl w:ilvl="4" w:tplc="140C0019" w:tentative="1">
      <w:start w:val="1"/>
      <w:numFmt w:val="lowerLetter"/>
      <w:lvlText w:val="%5."/>
      <w:lvlJc w:val="left"/>
      <w:pPr>
        <w:ind w:left="4233" w:hanging="360"/>
      </w:pPr>
    </w:lvl>
    <w:lvl w:ilvl="5" w:tplc="140C001B" w:tentative="1">
      <w:start w:val="1"/>
      <w:numFmt w:val="lowerRoman"/>
      <w:lvlText w:val="%6."/>
      <w:lvlJc w:val="right"/>
      <w:pPr>
        <w:ind w:left="4953" w:hanging="180"/>
      </w:pPr>
    </w:lvl>
    <w:lvl w:ilvl="6" w:tplc="140C000F" w:tentative="1">
      <w:start w:val="1"/>
      <w:numFmt w:val="decimal"/>
      <w:lvlText w:val="%7."/>
      <w:lvlJc w:val="left"/>
      <w:pPr>
        <w:ind w:left="5673" w:hanging="360"/>
      </w:pPr>
    </w:lvl>
    <w:lvl w:ilvl="7" w:tplc="140C0019" w:tentative="1">
      <w:start w:val="1"/>
      <w:numFmt w:val="lowerLetter"/>
      <w:lvlText w:val="%8."/>
      <w:lvlJc w:val="left"/>
      <w:pPr>
        <w:ind w:left="6393" w:hanging="360"/>
      </w:pPr>
    </w:lvl>
    <w:lvl w:ilvl="8" w:tplc="1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8B56C73"/>
    <w:multiLevelType w:val="hybridMultilevel"/>
    <w:tmpl w:val="5BA42128"/>
    <w:lvl w:ilvl="0" w:tplc="FFFFFFFF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61930A12"/>
    <w:multiLevelType w:val="hybridMultilevel"/>
    <w:tmpl w:val="8DEE8A7A"/>
    <w:lvl w:ilvl="0" w:tplc="FFFFFFFF">
      <w:start w:val="1"/>
      <w:numFmt w:val="bullet"/>
      <w:pStyle w:val="BulletLis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642D6557"/>
    <w:multiLevelType w:val="multilevel"/>
    <w:tmpl w:val="1E5AABE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658C02A1"/>
    <w:multiLevelType w:val="singleLevel"/>
    <w:tmpl w:val="E7D2218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</w:abstractNum>
  <w:abstractNum w:abstractNumId="27" w15:restartNumberingAfterBreak="0">
    <w:nsid w:val="68247730"/>
    <w:multiLevelType w:val="singleLevel"/>
    <w:tmpl w:val="6096C72A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</w:abstractNum>
  <w:abstractNum w:abstractNumId="28" w15:restartNumberingAfterBreak="0">
    <w:nsid w:val="69E95A54"/>
    <w:multiLevelType w:val="hybridMultilevel"/>
    <w:tmpl w:val="3C18EFB0"/>
    <w:lvl w:ilvl="0" w:tplc="FFFFFFFF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14835"/>
    <w:multiLevelType w:val="multilevel"/>
    <w:tmpl w:val="CFACB26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8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0" w15:restartNumberingAfterBreak="0">
    <w:nsid w:val="6BD64CFB"/>
    <w:multiLevelType w:val="hybridMultilevel"/>
    <w:tmpl w:val="61520C8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41758"/>
    <w:multiLevelType w:val="singleLevel"/>
    <w:tmpl w:val="98907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32" w15:restartNumberingAfterBreak="0">
    <w:nsid w:val="6F9337D0"/>
    <w:multiLevelType w:val="hybridMultilevel"/>
    <w:tmpl w:val="B6C885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B50F1"/>
    <w:multiLevelType w:val="hybridMultilevel"/>
    <w:tmpl w:val="64CEA6CC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8726D2E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5" w15:restartNumberingAfterBreak="0">
    <w:nsid w:val="7A100D28"/>
    <w:multiLevelType w:val="hybridMultilevel"/>
    <w:tmpl w:val="2F94C0BA"/>
    <w:lvl w:ilvl="0" w:tplc="FD788292">
      <w:start w:val="1"/>
      <w:numFmt w:val="upperLetter"/>
      <w:lvlText w:val="%1."/>
      <w:lvlJc w:val="left"/>
      <w:pPr>
        <w:ind w:left="5670" w:hanging="5670"/>
      </w:pPr>
      <w:rPr>
        <w:rFonts w:hint="default"/>
        <w:b/>
      </w:rPr>
    </w:lvl>
    <w:lvl w:ilvl="1" w:tplc="6A92C8E4">
      <w:start w:val="1"/>
      <w:numFmt w:val="decimal"/>
      <w:lvlText w:val="%2."/>
      <w:lvlJc w:val="left"/>
      <w:pPr>
        <w:ind w:left="1650" w:hanging="570"/>
      </w:pPr>
      <w:rPr>
        <w:rFonts w:hint="default"/>
        <w:b/>
        <w:i w:val="0"/>
      </w:r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7"/>
  </w:num>
  <w:num w:numId="6">
    <w:abstractNumId w:val="23"/>
  </w:num>
  <w:num w:numId="7">
    <w:abstractNumId w:val="14"/>
  </w:num>
  <w:num w:numId="8">
    <w:abstractNumId w:val="16"/>
  </w:num>
  <w:num w:numId="9">
    <w:abstractNumId w:val="33"/>
  </w:num>
  <w:num w:numId="10">
    <w:abstractNumId w:val="1"/>
  </w:num>
  <w:num w:numId="11">
    <w:abstractNumId w:val="29"/>
  </w:num>
  <w:num w:numId="12">
    <w:abstractNumId w:val="15"/>
  </w:num>
  <w:num w:numId="13">
    <w:abstractNumId w:val="10"/>
  </w:num>
  <w:num w:numId="14">
    <w:abstractNumId w:val="6"/>
  </w:num>
  <w:num w:numId="15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31"/>
  </w:num>
  <w:num w:numId="17">
    <w:abstractNumId w:val="18"/>
  </w:num>
  <w:num w:numId="18">
    <w:abstractNumId w:val="21"/>
  </w:num>
  <w:num w:numId="19">
    <w:abstractNumId w:val="34"/>
  </w:num>
  <w:num w:numId="20">
    <w:abstractNumId w:val="25"/>
  </w:num>
  <w:num w:numId="21">
    <w:abstractNumId w:val="32"/>
  </w:num>
  <w:num w:numId="22">
    <w:abstractNumId w:val="28"/>
  </w:num>
  <w:num w:numId="23">
    <w:abstractNumId w:val="13"/>
  </w:num>
  <w:num w:numId="24">
    <w:abstractNumId w:val="32"/>
  </w:num>
  <w:num w:numId="25">
    <w:abstractNumId w:val="6"/>
  </w:num>
  <w:num w:numId="26">
    <w:abstractNumId w:val="24"/>
  </w:num>
  <w:num w:numId="27">
    <w:abstractNumId w:val="4"/>
  </w:num>
  <w:num w:numId="28">
    <w:abstractNumId w:val="20"/>
  </w:num>
  <w:num w:numId="29">
    <w:abstractNumId w:val="30"/>
  </w:num>
  <w:num w:numId="30">
    <w:abstractNumId w:val="8"/>
  </w:num>
  <w:num w:numId="31">
    <w:abstractNumId w:val="19"/>
  </w:num>
  <w:num w:numId="32">
    <w:abstractNumId w:val="11"/>
  </w:num>
  <w:num w:numId="33">
    <w:abstractNumId w:val="9"/>
  </w:num>
  <w:num w:numId="34">
    <w:abstractNumId w:val="17"/>
  </w:num>
  <w:num w:numId="35">
    <w:abstractNumId w:val="7"/>
  </w:num>
  <w:num w:numId="36">
    <w:abstractNumId w:val="2"/>
  </w:num>
  <w:num w:numId="37">
    <w:abstractNumId w:val="5"/>
  </w:num>
  <w:num w:numId="38">
    <w:abstractNumId w:val="12"/>
  </w:num>
  <w:num w:numId="39">
    <w:abstractNumId w:val="22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W_DocType" w:val="NORMAL"/>
    <w:docVar w:name="Registered" w:val="-1"/>
    <w:docVar w:name="Version" w:val="0"/>
  </w:docVars>
  <w:rsids>
    <w:rsidRoot w:val="00812D16"/>
    <w:rsid w:val="000009CF"/>
    <w:rsid w:val="00000EE5"/>
    <w:rsid w:val="00003A27"/>
    <w:rsid w:val="000057F9"/>
    <w:rsid w:val="000062DD"/>
    <w:rsid w:val="000075AC"/>
    <w:rsid w:val="000166C1"/>
    <w:rsid w:val="00016708"/>
    <w:rsid w:val="00016F0F"/>
    <w:rsid w:val="00021F48"/>
    <w:rsid w:val="00033D26"/>
    <w:rsid w:val="0003624A"/>
    <w:rsid w:val="00043058"/>
    <w:rsid w:val="000467B9"/>
    <w:rsid w:val="00047440"/>
    <w:rsid w:val="00051071"/>
    <w:rsid w:val="000541BD"/>
    <w:rsid w:val="00056E8C"/>
    <w:rsid w:val="00057149"/>
    <w:rsid w:val="00060C80"/>
    <w:rsid w:val="000719AF"/>
    <w:rsid w:val="00074148"/>
    <w:rsid w:val="000748E1"/>
    <w:rsid w:val="00087C44"/>
    <w:rsid w:val="0009067B"/>
    <w:rsid w:val="000A213C"/>
    <w:rsid w:val="000A5772"/>
    <w:rsid w:val="000A6728"/>
    <w:rsid w:val="000B421D"/>
    <w:rsid w:val="000C13EE"/>
    <w:rsid w:val="000C2E11"/>
    <w:rsid w:val="000C4DFD"/>
    <w:rsid w:val="000C725E"/>
    <w:rsid w:val="000D08A5"/>
    <w:rsid w:val="000D3687"/>
    <w:rsid w:val="000D65B6"/>
    <w:rsid w:val="000D686C"/>
    <w:rsid w:val="000E09B0"/>
    <w:rsid w:val="000E4420"/>
    <w:rsid w:val="000E4D34"/>
    <w:rsid w:val="000E790D"/>
    <w:rsid w:val="000F0B82"/>
    <w:rsid w:val="000F3268"/>
    <w:rsid w:val="00100958"/>
    <w:rsid w:val="00104FA7"/>
    <w:rsid w:val="001051B1"/>
    <w:rsid w:val="00106329"/>
    <w:rsid w:val="00110E57"/>
    <w:rsid w:val="00111962"/>
    <w:rsid w:val="00116527"/>
    <w:rsid w:val="00117711"/>
    <w:rsid w:val="00120611"/>
    <w:rsid w:val="00127166"/>
    <w:rsid w:val="001273EE"/>
    <w:rsid w:val="00127600"/>
    <w:rsid w:val="00134D12"/>
    <w:rsid w:val="00145CD7"/>
    <w:rsid w:val="00147CC5"/>
    <w:rsid w:val="001551E4"/>
    <w:rsid w:val="00155337"/>
    <w:rsid w:val="00157018"/>
    <w:rsid w:val="00166FEF"/>
    <w:rsid w:val="00167EDB"/>
    <w:rsid w:val="001738C0"/>
    <w:rsid w:val="00175448"/>
    <w:rsid w:val="00177487"/>
    <w:rsid w:val="00180561"/>
    <w:rsid w:val="0018325D"/>
    <w:rsid w:val="001852F7"/>
    <w:rsid w:val="00192F2F"/>
    <w:rsid w:val="001A0C2C"/>
    <w:rsid w:val="001A3039"/>
    <w:rsid w:val="001A5194"/>
    <w:rsid w:val="001A7524"/>
    <w:rsid w:val="001B143D"/>
    <w:rsid w:val="001B2D6C"/>
    <w:rsid w:val="001C2C66"/>
    <w:rsid w:val="001C4A49"/>
    <w:rsid w:val="001C767E"/>
    <w:rsid w:val="001D4D91"/>
    <w:rsid w:val="001D6D29"/>
    <w:rsid w:val="001E27D6"/>
    <w:rsid w:val="001E627D"/>
    <w:rsid w:val="00203C5F"/>
    <w:rsid w:val="002040F2"/>
    <w:rsid w:val="00221645"/>
    <w:rsid w:val="00232883"/>
    <w:rsid w:val="00257CF8"/>
    <w:rsid w:val="00262EAE"/>
    <w:rsid w:val="00273BE8"/>
    <w:rsid w:val="0027797B"/>
    <w:rsid w:val="00280DDD"/>
    <w:rsid w:val="00281918"/>
    <w:rsid w:val="00293499"/>
    <w:rsid w:val="002A5A21"/>
    <w:rsid w:val="002A7C98"/>
    <w:rsid w:val="002C4718"/>
    <w:rsid w:val="002C5F43"/>
    <w:rsid w:val="002D1D63"/>
    <w:rsid w:val="002D4F06"/>
    <w:rsid w:val="002E122D"/>
    <w:rsid w:val="002F50F7"/>
    <w:rsid w:val="002F7080"/>
    <w:rsid w:val="00302116"/>
    <w:rsid w:val="00306678"/>
    <w:rsid w:val="0031074F"/>
    <w:rsid w:val="00317497"/>
    <w:rsid w:val="00321E40"/>
    <w:rsid w:val="003263F2"/>
    <w:rsid w:val="003302C4"/>
    <w:rsid w:val="00331CB8"/>
    <w:rsid w:val="00341A3D"/>
    <w:rsid w:val="00343596"/>
    <w:rsid w:val="00347BAA"/>
    <w:rsid w:val="00347D94"/>
    <w:rsid w:val="00364FB0"/>
    <w:rsid w:val="0036756C"/>
    <w:rsid w:val="00370B1F"/>
    <w:rsid w:val="00371396"/>
    <w:rsid w:val="00371C95"/>
    <w:rsid w:val="0037495E"/>
    <w:rsid w:val="00375607"/>
    <w:rsid w:val="00380EFE"/>
    <w:rsid w:val="00381E49"/>
    <w:rsid w:val="0038529D"/>
    <w:rsid w:val="00387FC7"/>
    <w:rsid w:val="003B284D"/>
    <w:rsid w:val="003B3184"/>
    <w:rsid w:val="003B67BA"/>
    <w:rsid w:val="003B6A55"/>
    <w:rsid w:val="003C253E"/>
    <w:rsid w:val="003D404B"/>
    <w:rsid w:val="003E3501"/>
    <w:rsid w:val="003E58E5"/>
    <w:rsid w:val="003F5AB7"/>
    <w:rsid w:val="0040655D"/>
    <w:rsid w:val="0042344E"/>
    <w:rsid w:val="0042496F"/>
    <w:rsid w:val="00430798"/>
    <w:rsid w:val="00436E62"/>
    <w:rsid w:val="004376CF"/>
    <w:rsid w:val="0044271E"/>
    <w:rsid w:val="004469C3"/>
    <w:rsid w:val="00447C77"/>
    <w:rsid w:val="00451981"/>
    <w:rsid w:val="00455F44"/>
    <w:rsid w:val="00473F71"/>
    <w:rsid w:val="004744E5"/>
    <w:rsid w:val="0047619D"/>
    <w:rsid w:val="00483791"/>
    <w:rsid w:val="00486CAE"/>
    <w:rsid w:val="00487DCC"/>
    <w:rsid w:val="00491C3F"/>
    <w:rsid w:val="00492CE3"/>
    <w:rsid w:val="004A03E5"/>
    <w:rsid w:val="004B214F"/>
    <w:rsid w:val="004B5E89"/>
    <w:rsid w:val="004B5EA6"/>
    <w:rsid w:val="004B6B11"/>
    <w:rsid w:val="004C12EA"/>
    <w:rsid w:val="004C25E5"/>
    <w:rsid w:val="004C4073"/>
    <w:rsid w:val="004C6472"/>
    <w:rsid w:val="004C7A72"/>
    <w:rsid w:val="004D0D16"/>
    <w:rsid w:val="004D6072"/>
    <w:rsid w:val="004E50CE"/>
    <w:rsid w:val="004E5E5C"/>
    <w:rsid w:val="0050019F"/>
    <w:rsid w:val="00501CA5"/>
    <w:rsid w:val="00506160"/>
    <w:rsid w:val="005069BF"/>
    <w:rsid w:val="00507DFD"/>
    <w:rsid w:val="005110E2"/>
    <w:rsid w:val="00511488"/>
    <w:rsid w:val="00511A3E"/>
    <w:rsid w:val="0052423B"/>
    <w:rsid w:val="00536BC5"/>
    <w:rsid w:val="00536D36"/>
    <w:rsid w:val="00540366"/>
    <w:rsid w:val="00541805"/>
    <w:rsid w:val="00543556"/>
    <w:rsid w:val="00545EF5"/>
    <w:rsid w:val="00550846"/>
    <w:rsid w:val="00554841"/>
    <w:rsid w:val="005556A4"/>
    <w:rsid w:val="00563286"/>
    <w:rsid w:val="00564B56"/>
    <w:rsid w:val="00566386"/>
    <w:rsid w:val="005732A2"/>
    <w:rsid w:val="00595F72"/>
    <w:rsid w:val="005A4CC7"/>
    <w:rsid w:val="005B2213"/>
    <w:rsid w:val="005B2C68"/>
    <w:rsid w:val="005C1E4E"/>
    <w:rsid w:val="005D2F28"/>
    <w:rsid w:val="005D3B0B"/>
    <w:rsid w:val="005D563B"/>
    <w:rsid w:val="005E1E74"/>
    <w:rsid w:val="005E46E5"/>
    <w:rsid w:val="005E59F8"/>
    <w:rsid w:val="005F017B"/>
    <w:rsid w:val="005F28C1"/>
    <w:rsid w:val="005F3998"/>
    <w:rsid w:val="005F6F79"/>
    <w:rsid w:val="00603670"/>
    <w:rsid w:val="00611AE7"/>
    <w:rsid w:val="006133AB"/>
    <w:rsid w:val="0062581F"/>
    <w:rsid w:val="00626E2D"/>
    <w:rsid w:val="00627DE5"/>
    <w:rsid w:val="00637F1F"/>
    <w:rsid w:val="00640237"/>
    <w:rsid w:val="00640506"/>
    <w:rsid w:val="0064177A"/>
    <w:rsid w:val="0064509B"/>
    <w:rsid w:val="0064599D"/>
    <w:rsid w:val="006460F0"/>
    <w:rsid w:val="006478B6"/>
    <w:rsid w:val="00651254"/>
    <w:rsid w:val="0066548A"/>
    <w:rsid w:val="0068026D"/>
    <w:rsid w:val="0068165C"/>
    <w:rsid w:val="00683FD4"/>
    <w:rsid w:val="006850B2"/>
    <w:rsid w:val="006A4218"/>
    <w:rsid w:val="006B131F"/>
    <w:rsid w:val="006B6F80"/>
    <w:rsid w:val="006C55C9"/>
    <w:rsid w:val="006C6114"/>
    <w:rsid w:val="006C7B88"/>
    <w:rsid w:val="006D0B44"/>
    <w:rsid w:val="006D7217"/>
    <w:rsid w:val="006D74E0"/>
    <w:rsid w:val="006D7BDD"/>
    <w:rsid w:val="006E0860"/>
    <w:rsid w:val="006F06B2"/>
    <w:rsid w:val="006F37EE"/>
    <w:rsid w:val="00700EAD"/>
    <w:rsid w:val="00701B3C"/>
    <w:rsid w:val="0070647F"/>
    <w:rsid w:val="00710D30"/>
    <w:rsid w:val="00714748"/>
    <w:rsid w:val="007153A0"/>
    <w:rsid w:val="00717E13"/>
    <w:rsid w:val="00722F3E"/>
    <w:rsid w:val="0072468C"/>
    <w:rsid w:val="0072492E"/>
    <w:rsid w:val="00724F10"/>
    <w:rsid w:val="00733265"/>
    <w:rsid w:val="007467BB"/>
    <w:rsid w:val="00747696"/>
    <w:rsid w:val="00756F13"/>
    <w:rsid w:val="007572EC"/>
    <w:rsid w:val="00760F13"/>
    <w:rsid w:val="00764B49"/>
    <w:rsid w:val="007658B6"/>
    <w:rsid w:val="00765E81"/>
    <w:rsid w:val="0076619F"/>
    <w:rsid w:val="007744E5"/>
    <w:rsid w:val="00777818"/>
    <w:rsid w:val="007823ED"/>
    <w:rsid w:val="00783A9E"/>
    <w:rsid w:val="0078646A"/>
    <w:rsid w:val="00786927"/>
    <w:rsid w:val="00790341"/>
    <w:rsid w:val="007A04C6"/>
    <w:rsid w:val="007A20D6"/>
    <w:rsid w:val="007A4EEA"/>
    <w:rsid w:val="007A766B"/>
    <w:rsid w:val="007E18BB"/>
    <w:rsid w:val="007E7C0D"/>
    <w:rsid w:val="007F18F5"/>
    <w:rsid w:val="007F6EE3"/>
    <w:rsid w:val="007F7DD3"/>
    <w:rsid w:val="0080760A"/>
    <w:rsid w:val="00810A4B"/>
    <w:rsid w:val="00812D16"/>
    <w:rsid w:val="00814A96"/>
    <w:rsid w:val="008217D1"/>
    <w:rsid w:val="0082235D"/>
    <w:rsid w:val="0082475A"/>
    <w:rsid w:val="00836112"/>
    <w:rsid w:val="008368B1"/>
    <w:rsid w:val="0084488B"/>
    <w:rsid w:val="00844D62"/>
    <w:rsid w:val="008503E5"/>
    <w:rsid w:val="00850E5F"/>
    <w:rsid w:val="008517FA"/>
    <w:rsid w:val="00852540"/>
    <w:rsid w:val="00856008"/>
    <w:rsid w:val="00864ADF"/>
    <w:rsid w:val="00865A21"/>
    <w:rsid w:val="008665FC"/>
    <w:rsid w:val="00867478"/>
    <w:rsid w:val="00870465"/>
    <w:rsid w:val="008745F3"/>
    <w:rsid w:val="00884FDF"/>
    <w:rsid w:val="008871D5"/>
    <w:rsid w:val="0088788D"/>
    <w:rsid w:val="00891552"/>
    <w:rsid w:val="00892111"/>
    <w:rsid w:val="008929AA"/>
    <w:rsid w:val="00897236"/>
    <w:rsid w:val="008A79BA"/>
    <w:rsid w:val="008B1212"/>
    <w:rsid w:val="008C22C3"/>
    <w:rsid w:val="008E012B"/>
    <w:rsid w:val="008E06D2"/>
    <w:rsid w:val="008E2C60"/>
    <w:rsid w:val="008E619D"/>
    <w:rsid w:val="008F29BC"/>
    <w:rsid w:val="00911D12"/>
    <w:rsid w:val="0092180A"/>
    <w:rsid w:val="009234F2"/>
    <w:rsid w:val="0092362C"/>
    <w:rsid w:val="00933E05"/>
    <w:rsid w:val="00935D4E"/>
    <w:rsid w:val="00935EFB"/>
    <w:rsid w:val="0093705B"/>
    <w:rsid w:val="00946BDA"/>
    <w:rsid w:val="0094732C"/>
    <w:rsid w:val="00947A60"/>
    <w:rsid w:val="00950CED"/>
    <w:rsid w:val="00961F67"/>
    <w:rsid w:val="00967DE4"/>
    <w:rsid w:val="0097631E"/>
    <w:rsid w:val="00977C2A"/>
    <w:rsid w:val="009A0A6E"/>
    <w:rsid w:val="009A1691"/>
    <w:rsid w:val="009A4732"/>
    <w:rsid w:val="009B184F"/>
    <w:rsid w:val="009B2CF2"/>
    <w:rsid w:val="009B3DBF"/>
    <w:rsid w:val="009B4339"/>
    <w:rsid w:val="009B7476"/>
    <w:rsid w:val="009C3FDB"/>
    <w:rsid w:val="009D0FD7"/>
    <w:rsid w:val="009E07A9"/>
    <w:rsid w:val="009E2083"/>
    <w:rsid w:val="009F50BF"/>
    <w:rsid w:val="009F6281"/>
    <w:rsid w:val="009F7B4F"/>
    <w:rsid w:val="00A03118"/>
    <w:rsid w:val="00A0450B"/>
    <w:rsid w:val="00A05694"/>
    <w:rsid w:val="00A11ECC"/>
    <w:rsid w:val="00A1357D"/>
    <w:rsid w:val="00A32AFA"/>
    <w:rsid w:val="00A33B33"/>
    <w:rsid w:val="00A3502B"/>
    <w:rsid w:val="00A4074B"/>
    <w:rsid w:val="00A42656"/>
    <w:rsid w:val="00A5241F"/>
    <w:rsid w:val="00A5293B"/>
    <w:rsid w:val="00A56813"/>
    <w:rsid w:val="00A56AEF"/>
    <w:rsid w:val="00A62331"/>
    <w:rsid w:val="00A80F41"/>
    <w:rsid w:val="00A900FC"/>
    <w:rsid w:val="00A94023"/>
    <w:rsid w:val="00A95FA8"/>
    <w:rsid w:val="00AA0B20"/>
    <w:rsid w:val="00AA38B3"/>
    <w:rsid w:val="00AA5655"/>
    <w:rsid w:val="00AA747B"/>
    <w:rsid w:val="00AB0929"/>
    <w:rsid w:val="00AB43F7"/>
    <w:rsid w:val="00AC04C6"/>
    <w:rsid w:val="00AC19F4"/>
    <w:rsid w:val="00AD5214"/>
    <w:rsid w:val="00AD537E"/>
    <w:rsid w:val="00AD660D"/>
    <w:rsid w:val="00AE3BA3"/>
    <w:rsid w:val="00B00A25"/>
    <w:rsid w:val="00B00AD1"/>
    <w:rsid w:val="00B0379E"/>
    <w:rsid w:val="00B0767E"/>
    <w:rsid w:val="00B11ECC"/>
    <w:rsid w:val="00B27925"/>
    <w:rsid w:val="00B279DF"/>
    <w:rsid w:val="00B318DE"/>
    <w:rsid w:val="00B332AF"/>
    <w:rsid w:val="00B4375A"/>
    <w:rsid w:val="00B525EC"/>
    <w:rsid w:val="00B53244"/>
    <w:rsid w:val="00B54E26"/>
    <w:rsid w:val="00B57139"/>
    <w:rsid w:val="00B578F2"/>
    <w:rsid w:val="00B615D1"/>
    <w:rsid w:val="00B64B2F"/>
    <w:rsid w:val="00B704DF"/>
    <w:rsid w:val="00B75CCF"/>
    <w:rsid w:val="00B812AD"/>
    <w:rsid w:val="00B9098C"/>
    <w:rsid w:val="00B91BE8"/>
    <w:rsid w:val="00B91F3E"/>
    <w:rsid w:val="00BA0B8E"/>
    <w:rsid w:val="00BA18F5"/>
    <w:rsid w:val="00BA50B8"/>
    <w:rsid w:val="00BA5703"/>
    <w:rsid w:val="00BC2732"/>
    <w:rsid w:val="00BD5983"/>
    <w:rsid w:val="00BE0588"/>
    <w:rsid w:val="00BE0846"/>
    <w:rsid w:val="00BE4559"/>
    <w:rsid w:val="00BF1CEC"/>
    <w:rsid w:val="00BF3399"/>
    <w:rsid w:val="00BF4FF3"/>
    <w:rsid w:val="00BF7648"/>
    <w:rsid w:val="00C07D5A"/>
    <w:rsid w:val="00C160AB"/>
    <w:rsid w:val="00C31A6A"/>
    <w:rsid w:val="00C360D9"/>
    <w:rsid w:val="00C37462"/>
    <w:rsid w:val="00C40A93"/>
    <w:rsid w:val="00C433DC"/>
    <w:rsid w:val="00C443EC"/>
    <w:rsid w:val="00C53EB9"/>
    <w:rsid w:val="00C555A8"/>
    <w:rsid w:val="00C5615B"/>
    <w:rsid w:val="00C5709D"/>
    <w:rsid w:val="00C657E5"/>
    <w:rsid w:val="00C712EF"/>
    <w:rsid w:val="00C71C08"/>
    <w:rsid w:val="00C76C81"/>
    <w:rsid w:val="00C870FF"/>
    <w:rsid w:val="00C94F0D"/>
    <w:rsid w:val="00CB08F4"/>
    <w:rsid w:val="00CB7D46"/>
    <w:rsid w:val="00CC281A"/>
    <w:rsid w:val="00CD01E0"/>
    <w:rsid w:val="00CD216C"/>
    <w:rsid w:val="00CD3BC2"/>
    <w:rsid w:val="00CD5CCA"/>
    <w:rsid w:val="00CE435E"/>
    <w:rsid w:val="00CF0BFC"/>
    <w:rsid w:val="00CF420B"/>
    <w:rsid w:val="00D01126"/>
    <w:rsid w:val="00D0295E"/>
    <w:rsid w:val="00D0497F"/>
    <w:rsid w:val="00D07450"/>
    <w:rsid w:val="00D1527D"/>
    <w:rsid w:val="00D16F43"/>
    <w:rsid w:val="00D25DD2"/>
    <w:rsid w:val="00D26DE7"/>
    <w:rsid w:val="00D340A8"/>
    <w:rsid w:val="00D37150"/>
    <w:rsid w:val="00D43BDF"/>
    <w:rsid w:val="00D51797"/>
    <w:rsid w:val="00D54132"/>
    <w:rsid w:val="00D567DD"/>
    <w:rsid w:val="00D60694"/>
    <w:rsid w:val="00D65BDB"/>
    <w:rsid w:val="00D66DE8"/>
    <w:rsid w:val="00D7765B"/>
    <w:rsid w:val="00D80618"/>
    <w:rsid w:val="00D82241"/>
    <w:rsid w:val="00D85A81"/>
    <w:rsid w:val="00D94D32"/>
    <w:rsid w:val="00DA220C"/>
    <w:rsid w:val="00DA3BE0"/>
    <w:rsid w:val="00DA4D53"/>
    <w:rsid w:val="00DA4F4D"/>
    <w:rsid w:val="00DA61A5"/>
    <w:rsid w:val="00DA7EF2"/>
    <w:rsid w:val="00DB5E7A"/>
    <w:rsid w:val="00DC229D"/>
    <w:rsid w:val="00DC6509"/>
    <w:rsid w:val="00DE58AA"/>
    <w:rsid w:val="00E1322A"/>
    <w:rsid w:val="00E1738B"/>
    <w:rsid w:val="00E243DB"/>
    <w:rsid w:val="00E3036B"/>
    <w:rsid w:val="00E31833"/>
    <w:rsid w:val="00E31CFA"/>
    <w:rsid w:val="00E356CD"/>
    <w:rsid w:val="00E43BAC"/>
    <w:rsid w:val="00E46851"/>
    <w:rsid w:val="00E52157"/>
    <w:rsid w:val="00E53FC5"/>
    <w:rsid w:val="00E556B2"/>
    <w:rsid w:val="00E6300B"/>
    <w:rsid w:val="00E64835"/>
    <w:rsid w:val="00E67012"/>
    <w:rsid w:val="00E676E3"/>
    <w:rsid w:val="00E7161F"/>
    <w:rsid w:val="00E72107"/>
    <w:rsid w:val="00E741B5"/>
    <w:rsid w:val="00E77D13"/>
    <w:rsid w:val="00E83675"/>
    <w:rsid w:val="00E85FB1"/>
    <w:rsid w:val="00E8749C"/>
    <w:rsid w:val="00E910B8"/>
    <w:rsid w:val="00E91150"/>
    <w:rsid w:val="00E945AD"/>
    <w:rsid w:val="00E953B6"/>
    <w:rsid w:val="00EB0347"/>
    <w:rsid w:val="00EC2393"/>
    <w:rsid w:val="00EC3BD7"/>
    <w:rsid w:val="00EC6B95"/>
    <w:rsid w:val="00ED2F17"/>
    <w:rsid w:val="00ED635C"/>
    <w:rsid w:val="00ED6F8A"/>
    <w:rsid w:val="00EF0E2D"/>
    <w:rsid w:val="00EF61E9"/>
    <w:rsid w:val="00F01025"/>
    <w:rsid w:val="00F05540"/>
    <w:rsid w:val="00F14F66"/>
    <w:rsid w:val="00F1773D"/>
    <w:rsid w:val="00F238CF"/>
    <w:rsid w:val="00F243C8"/>
    <w:rsid w:val="00F26FBD"/>
    <w:rsid w:val="00F30A49"/>
    <w:rsid w:val="00F42330"/>
    <w:rsid w:val="00F4311A"/>
    <w:rsid w:val="00F47841"/>
    <w:rsid w:val="00F51CFD"/>
    <w:rsid w:val="00F526A7"/>
    <w:rsid w:val="00F627E0"/>
    <w:rsid w:val="00F67485"/>
    <w:rsid w:val="00F71BB0"/>
    <w:rsid w:val="00F806D8"/>
    <w:rsid w:val="00F81394"/>
    <w:rsid w:val="00F85E9B"/>
    <w:rsid w:val="00F91563"/>
    <w:rsid w:val="00F92121"/>
    <w:rsid w:val="00FA4456"/>
    <w:rsid w:val="00FA4562"/>
    <w:rsid w:val="00FA55FE"/>
    <w:rsid w:val="00FC048F"/>
    <w:rsid w:val="00FC071F"/>
    <w:rsid w:val="00FC6B62"/>
    <w:rsid w:val="00FC7F8E"/>
    <w:rsid w:val="00FD2883"/>
    <w:rsid w:val="00FD703D"/>
    <w:rsid w:val="00FE0403"/>
    <w:rsid w:val="00FE3DC9"/>
    <w:rsid w:val="00FE401B"/>
    <w:rsid w:val="00F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401B6F8-3B73-4693-8F85-54F66F3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page number" w:uiPriority="5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567"/>
      </w:tabs>
      <w:suppressAutoHyphens/>
    </w:pPr>
    <w:rPr>
      <w:noProof/>
      <w:sz w:val="22"/>
      <w:szCs w:val="24"/>
      <w:lang w:val="" w:eastAsia="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8306"/>
      </w:tabs>
    </w:pPr>
    <w:rPr>
      <w:sz w:val="24"/>
      <w:szCs w:val="20"/>
    </w:rPr>
  </w:style>
  <w:style w:type="character" w:customStyle="1" w:styleId="FooterChar">
    <w:name w:val="Footer Char"/>
    <w:link w:val="Footer"/>
    <w:uiPriority w:val="99"/>
    <w:semiHidden/>
    <w:locked/>
    <w:rPr>
      <w:noProof/>
      <w:sz w:val="24"/>
      <w:lang w:val="" w:eastAsia="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HeaderChar">
    <w:name w:val="Header Char"/>
    <w:link w:val="Header"/>
    <w:uiPriority w:val="99"/>
    <w:semiHidden/>
    <w:locked/>
    <w:rPr>
      <w:noProof/>
      <w:sz w:val="24"/>
      <w:lang w:val="" w:eastAsia=""/>
    </w:rPr>
  </w:style>
  <w:style w:type="paragraph" w:customStyle="1" w:styleId="MemoHeaderStyle">
    <w:name w:val="MemoHeaderStyle"/>
    <w:basedOn w:val="Normal"/>
    <w:next w:val="Normal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uiPriority w:val="5"/>
    <w:rPr>
      <w:lang w:val="" w:eastAsia=""/>
    </w:rPr>
  </w:style>
  <w:style w:type="paragraph" w:styleId="BodyText">
    <w:name w:val="Body Text"/>
    <w:basedOn w:val="Normal"/>
    <w:link w:val="BodyTextChar"/>
    <w:uiPriority w:val="99"/>
    <w:pPr>
      <w:tabs>
        <w:tab w:val="clear" w:pos="567"/>
      </w:tabs>
    </w:pPr>
    <w:rPr>
      <w:sz w:val="24"/>
      <w:szCs w:val="20"/>
    </w:rPr>
  </w:style>
  <w:style w:type="character" w:customStyle="1" w:styleId="BodyTextChar">
    <w:name w:val="Body Text Char"/>
    <w:link w:val="BodyText"/>
    <w:uiPriority w:val="99"/>
    <w:semiHidden/>
    <w:locked/>
    <w:rPr>
      <w:noProof/>
      <w:sz w:val="24"/>
      <w:lang w:val="" w:eastAsia=""/>
    </w:rPr>
  </w:style>
  <w:style w:type="paragraph" w:styleId="CommentText">
    <w:name w:val="annotation text"/>
    <w:basedOn w:val="Normal"/>
    <w:link w:val="CommentTextChar"/>
    <w:uiPriority w:val="99"/>
    <w:semiHidden/>
    <w:rPr>
      <w:rFonts w:eastAsia="Times New Roman"/>
      <w:noProof w:val="0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eastAsia="Times New Roman"/>
      <w:lang w:val="" w:eastAsia=""/>
    </w:rPr>
  </w:style>
  <w:style w:type="character" w:styleId="Hyperlink">
    <w:name w:val="Hyperlink"/>
    <w:uiPriority w:val="99"/>
    <w:rPr>
      <w:color w:val="0000FF"/>
      <w:u w:val="single"/>
      <w:lang w:val="" w:eastAsia=""/>
    </w:rPr>
  </w:style>
  <w:style w:type="paragraph" w:customStyle="1" w:styleId="EMEAEnBodyText">
    <w:name w:val="EMEA En Body Text"/>
    <w:basedOn w:val="Normal"/>
    <w:pPr>
      <w:tabs>
        <w:tab w:val="clear" w:pos="567"/>
      </w:tabs>
      <w:spacing w:before="120" w:after="120"/>
      <w:jc w:val="both"/>
    </w:pPr>
  </w:style>
  <w:style w:type="paragraph" w:styleId="BalloonText">
    <w:name w:val="Balloon Text"/>
    <w:basedOn w:val="Normal"/>
    <w:link w:val="BalloonTextChar"/>
    <w:uiPriority w:val="99"/>
    <w:semiHidden/>
    <w:rPr>
      <w:rFonts w:ascii="Segoe UI" w:hAnsi="Segoe UI"/>
      <w:sz w:val="18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Segoe UI" w:hAnsi="Segoe UI"/>
      <w:noProof/>
      <w:sz w:val="18"/>
      <w:lang w:val="" w:eastAsia=""/>
    </w:rPr>
  </w:style>
  <w:style w:type="paragraph" w:customStyle="1" w:styleId="BodytextAgency">
    <w:name w:val="Body text (Agency)"/>
    <w:basedOn w:val="Normal"/>
    <w:link w:val="BodytextAgencyChar"/>
    <w:pPr>
      <w:tabs>
        <w:tab w:val="clear" w:pos="567"/>
      </w:tabs>
      <w:spacing w:after="140" w:line="280" w:lineRule="atLeast"/>
    </w:pPr>
    <w:rPr>
      <w:rFonts w:ascii="Verdana" w:hAnsi="Verdana"/>
      <w:noProof w:val="0"/>
      <w:sz w:val="18"/>
      <w:szCs w:val="20"/>
    </w:rPr>
  </w:style>
  <w:style w:type="character" w:customStyle="1" w:styleId="BodytextAgencyChar">
    <w:name w:val="Body text (Agency) Char"/>
    <w:link w:val="BodytextAgency"/>
    <w:locked/>
    <w:rPr>
      <w:rFonts w:ascii="Verdana" w:hAnsi="Verdana"/>
      <w:sz w:val="18"/>
      <w:lang w:val="" w:eastAsia=""/>
    </w:rPr>
  </w:style>
  <w:style w:type="paragraph" w:customStyle="1" w:styleId="DraftingNotesAgency">
    <w:name w:val="Drafting Notes (Agency)"/>
    <w:basedOn w:val="Normal"/>
    <w:next w:val="BodytextAgency"/>
    <w:link w:val="DraftingNotesAgencyChar"/>
    <w:pPr>
      <w:tabs>
        <w:tab w:val="clear" w:pos="567"/>
      </w:tabs>
      <w:spacing w:after="140" w:line="280" w:lineRule="atLeast"/>
    </w:pPr>
    <w:rPr>
      <w:rFonts w:ascii="Courier New" w:hAnsi="Courier New"/>
      <w:i/>
      <w:noProof w:val="0"/>
      <w:color w:val="339966"/>
      <w:sz w:val="18"/>
      <w:szCs w:val="20"/>
    </w:rPr>
  </w:style>
  <w:style w:type="character" w:customStyle="1" w:styleId="DraftingNotesAgencyChar">
    <w:name w:val="Drafting Notes (Agency) Char"/>
    <w:link w:val="DraftingNotesAgency"/>
    <w:locked/>
    <w:rPr>
      <w:rFonts w:ascii="Courier New" w:hAnsi="Courier New"/>
      <w:i/>
      <w:color w:val="339966"/>
      <w:sz w:val="18"/>
      <w:lang w:val="" w:eastAsia=""/>
    </w:rPr>
  </w:style>
  <w:style w:type="paragraph" w:customStyle="1" w:styleId="NormalAgency">
    <w:name w:val="Normal (Agency)"/>
    <w:link w:val="NormalAgencyChar"/>
    <w:rPr>
      <w:rFonts w:ascii="Verdana" w:hAnsi="Verdana"/>
      <w:sz w:val="18"/>
      <w:lang w:val="" w:eastAsia=""/>
    </w:rPr>
  </w:style>
  <w:style w:type="table" w:customStyle="1" w:styleId="TablegridAgencyblack">
    <w:name w:val="Table grid (Agency) black"/>
    <w:basedOn w:val="TableNormal"/>
    <w:semiHidden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="Times New Roman" w:hAnsi="Times New Roman" w:cs="Times New Roman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TableheadingrowsAgency">
    <w:name w:val="Table heading rows (Agency)"/>
    <w:basedOn w:val="BodytextAgency"/>
    <w:pPr>
      <w:keepNext/>
    </w:pPr>
    <w:rPr>
      <w:b/>
    </w:rPr>
  </w:style>
  <w:style w:type="paragraph" w:customStyle="1" w:styleId="TabletextrowsAgency">
    <w:name w:val="Table text rows (Agency)"/>
    <w:basedOn w:val="Normal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</w:rPr>
  </w:style>
  <w:style w:type="character" w:customStyle="1" w:styleId="NormalAgencyChar">
    <w:name w:val="Normal (Agency) Char"/>
    <w:link w:val="NormalAgency"/>
    <w:locked/>
    <w:rPr>
      <w:rFonts w:ascii="Verdana" w:hAnsi="Verdana"/>
      <w:sz w:val="18"/>
      <w:lang w:val="" w:eastAsia="" w:bidi="ar-SA"/>
    </w:rPr>
  </w:style>
  <w:style w:type="character" w:styleId="CommentReference">
    <w:name w:val="annotation reference"/>
    <w:uiPriority w:val="99"/>
    <w:rPr>
      <w:sz w:val="16"/>
      <w:lang w:val="" w:eastAsia="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</w:rPr>
  </w:style>
  <w:style w:type="character" w:customStyle="1" w:styleId="CommentSubjectChar">
    <w:name w:val="Comment Subject Char"/>
    <w:link w:val="CommentSubject"/>
    <w:uiPriority w:val="99"/>
    <w:locked/>
    <w:rPr>
      <w:rFonts w:eastAsia="Times New Roman"/>
      <w:b/>
      <w:lang w:val="" w:eastAsia=""/>
    </w:rPr>
  </w:style>
  <w:style w:type="character" w:styleId="FollowedHyperlink">
    <w:name w:val="FollowedHyperlink"/>
    <w:uiPriority w:val="99"/>
    <w:rPr>
      <w:color w:val="800080"/>
      <w:u w:val="single"/>
      <w:lang w:val="" w:eastAsia=""/>
    </w:rPr>
  </w:style>
  <w:style w:type="paragraph" w:customStyle="1" w:styleId="BulletList">
    <w:name w:val="Bullet List"/>
    <w:basedOn w:val="BodyText"/>
    <w:qFormat/>
    <w:pPr>
      <w:numPr>
        <w:numId w:val="26"/>
      </w:numPr>
      <w:tabs>
        <w:tab w:val="left" w:pos="397"/>
      </w:tabs>
      <w:spacing w:line="264" w:lineRule="auto"/>
      <w:ind w:left="357" w:hanging="357"/>
    </w:pPr>
    <w:rPr>
      <w:i/>
      <w:color w:val="000000"/>
    </w:rPr>
  </w:style>
  <w:style w:type="paragraph" w:styleId="ListParagraph">
    <w:name w:val="List Paragraph"/>
    <w:basedOn w:val="Normal"/>
    <w:uiPriority w:val="34"/>
    <w:qFormat/>
    <w:pPr>
      <w:ind w:left="1304"/>
    </w:pPr>
  </w:style>
  <w:style w:type="paragraph" w:styleId="Revision">
    <w:name w:val="Revision"/>
    <w:hidden/>
    <w:uiPriority w:val="99"/>
    <w:semiHidden/>
    <w:rPr>
      <w:noProof/>
      <w:sz w:val="22"/>
      <w:szCs w:val="24"/>
      <w:lang w:val="" w:eastAsia=""/>
    </w:rPr>
  </w:style>
  <w:style w:type="table" w:customStyle="1" w:styleId="TRTableInternalBorders">
    <w:name w:val="TRTableInternalBorders"/>
    <w:basedOn w:val="TableNormal"/>
    <w:tblPr>
      <w:tblInd w:w="57" w:type="dxa"/>
      <w:tblBorders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rPr>
        <w:rFonts w:cs="Times New Roman"/>
        <w:b/>
      </w:rPr>
      <w:tblPr/>
      <w:trPr>
        <w:cantSplit/>
        <w:tblHeader/>
      </w:trPr>
      <w:tcPr>
        <w:tcBorders>
          <w:bottom w:val="single" w:sz="4" w:space="0" w:color="auto"/>
        </w:tcBorders>
      </w:tcPr>
    </w:tblStylePr>
    <w:tblStylePr w:type="lastRow">
      <w:rPr>
        <w:rFonts w:cs="Times New Roman"/>
      </w:rPr>
    </w:tblStylePr>
    <w:tblStylePr w:type="nwCell">
      <w:rPr>
        <w:rFonts w:cs="Times New Roman"/>
      </w:rPr>
    </w:tblStylePr>
  </w:style>
  <w:style w:type="paragraph" w:customStyle="1" w:styleId="TableText">
    <w:name w:val="Table Text"/>
    <w:link w:val="TableTextChar"/>
    <w:qFormat/>
    <w:pPr>
      <w:keepNext/>
      <w:keepLines/>
      <w:suppressAutoHyphens/>
      <w:spacing w:after="20" w:line="264" w:lineRule="auto"/>
    </w:pPr>
    <w:rPr>
      <w:rFonts w:eastAsia="Times New Roman"/>
      <w:sz w:val="24"/>
      <w:lang w:val="" w:eastAsia=""/>
    </w:rPr>
  </w:style>
  <w:style w:type="character" w:customStyle="1" w:styleId="TableTextChar">
    <w:name w:val="Table Text Char"/>
    <w:link w:val="TableText"/>
    <w:locked/>
    <w:rPr>
      <w:rFonts w:eastAsia="Times New Roman"/>
      <w:sz w:val="24"/>
      <w:lang w:val="" w:eastAsia="" w:bidi="ar-SA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rsid w:val="0060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ma.europa.eu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9" Type="http://schemas.openxmlformats.org/officeDocument/2006/relationships/package" Target="embeddings/Microsoft_Word_Document11.docx"/><Relationship Id="rId21" Type="http://schemas.openxmlformats.org/officeDocument/2006/relationships/package" Target="embeddings/Microsoft_Word_Document2.docx"/><Relationship Id="rId34" Type="http://schemas.openxmlformats.org/officeDocument/2006/relationships/image" Target="media/image11.emf"/><Relationship Id="rId42" Type="http://schemas.openxmlformats.org/officeDocument/2006/relationships/image" Target="media/image15.emf"/><Relationship Id="rId47" Type="http://schemas.openxmlformats.org/officeDocument/2006/relationships/image" Target="media/image18.emf"/><Relationship Id="rId50" Type="http://schemas.openxmlformats.org/officeDocument/2006/relationships/package" Target="embeddings/Microsoft_Word_Document16.docx"/><Relationship Id="rId55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/docs/en_GB/document_library/Template_or_form/2013/03/WC500139752.doc" TargetMode="External"/><Relationship Id="rId17" Type="http://schemas.openxmlformats.org/officeDocument/2006/relationships/package" Target="embeddings/Microsoft_Word_Document.docx"/><Relationship Id="rId25" Type="http://schemas.openxmlformats.org/officeDocument/2006/relationships/package" Target="embeddings/Microsoft_Word_Document4.docx"/><Relationship Id="rId33" Type="http://schemas.openxmlformats.org/officeDocument/2006/relationships/package" Target="embeddings/Microsoft_Word_Document8.docx"/><Relationship Id="rId38" Type="http://schemas.openxmlformats.org/officeDocument/2006/relationships/image" Target="media/image13.emf"/><Relationship Id="rId46" Type="http://schemas.openxmlformats.org/officeDocument/2006/relationships/package" Target="embeddings/Microsoft_Word_Document14.docx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package" Target="embeddings/Microsoft_Word_Document6.docx"/><Relationship Id="rId41" Type="http://schemas.openxmlformats.org/officeDocument/2006/relationships/package" Target="embeddings/Microsoft_Word_Document12.docx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package" Target="embeddings/Microsoft_Word_Document10.docx"/><Relationship Id="rId40" Type="http://schemas.openxmlformats.org/officeDocument/2006/relationships/image" Target="media/image14.emf"/><Relationship Id="rId45" Type="http://schemas.openxmlformats.org/officeDocument/2006/relationships/image" Target="media/image17.emf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ema.europa.eu" TargetMode="External"/><Relationship Id="rId23" Type="http://schemas.openxmlformats.org/officeDocument/2006/relationships/package" Target="embeddings/Microsoft_Word_Document3.docx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image" Target="media/image19.emf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package" Target="embeddings/Microsoft_Word_Document1.docx"/><Relationship Id="rId31" Type="http://schemas.openxmlformats.org/officeDocument/2006/relationships/package" Target="embeddings/Microsoft_Word_Document7.docx"/><Relationship Id="rId44" Type="http://schemas.openxmlformats.org/officeDocument/2006/relationships/image" Target="media/image16.jpeg"/><Relationship Id="rId52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ma.europa.eu/docs/en_GB/document_library/Template_or_form/2013/03/WC500139752.doc" TargetMode="External"/><Relationship Id="rId22" Type="http://schemas.openxmlformats.org/officeDocument/2006/relationships/image" Target="media/image5.emf"/><Relationship Id="rId27" Type="http://schemas.openxmlformats.org/officeDocument/2006/relationships/package" Target="embeddings/Microsoft_Word_Document5.docx"/><Relationship Id="rId30" Type="http://schemas.openxmlformats.org/officeDocument/2006/relationships/image" Target="media/image9.emf"/><Relationship Id="rId35" Type="http://schemas.openxmlformats.org/officeDocument/2006/relationships/package" Target="embeddings/Microsoft_Word_Document9.docx"/><Relationship Id="rId43" Type="http://schemas.openxmlformats.org/officeDocument/2006/relationships/package" Target="embeddings/Microsoft_Word_Document13.docx"/><Relationship Id="rId48" Type="http://schemas.openxmlformats.org/officeDocument/2006/relationships/package" Target="embeddings/Microsoft_Word_Document15.docx"/><Relationship Id="rId56" Type="http://schemas.openxmlformats.org/officeDocument/2006/relationships/footer" Target="footer3.xml"/><Relationship Id="rId8" Type="http://schemas.openxmlformats.org/officeDocument/2006/relationships/webSettings" Target="webSetting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3957B-0328-4AE9-9CA7-43F07824C8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E996A4-2989-4A9F-8ECA-4B86F8311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35199-84b7-4ca5-aa1c-39e9ca4c46ff"/>
    <ds:schemaRef ds:uri="0ac2e3cc-46bd-4320-b2ac-d7f7d167e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C23280-A627-4027-8918-F6039BE7AC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2C9087-C100-40EF-AA4F-A5356F364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10025</Words>
  <Characters>57149</Characters>
  <Application>Microsoft Office Word</Application>
  <DocSecurity>0</DocSecurity>
  <Lines>476</Lines>
  <Paragraphs>134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Hqrdtemplatecleanen</vt:lpstr>
      <vt:lpstr>Hqrdtemplatecleanen</vt:lpstr>
      <vt:lpstr>Hqrdtemplatecleanen</vt:lpstr>
    </vt:vector>
  </TitlesOfParts>
  <Company>European Medicines Agency</Company>
  <LinksUpToDate>false</LinksUpToDate>
  <CharactersWithSpaces>67040</CharactersWithSpaces>
  <SharedDoc>false</SharedDoc>
  <HLinks>
    <vt:vector size="24" baseType="variant">
      <vt:variant>
        <vt:i4>1245197</vt:i4>
      </vt:variant>
      <vt:variant>
        <vt:i4>9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6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  <vt:variant>
        <vt:i4>1245197</vt:i4>
      </vt:variant>
      <vt:variant>
        <vt:i4>3</vt:i4>
      </vt:variant>
      <vt:variant>
        <vt:i4>0</vt:i4>
      </vt:variant>
      <vt:variant>
        <vt:i4>5</vt:i4>
      </vt:variant>
      <vt:variant>
        <vt:lpwstr>http://www.ema.europa.eu/</vt:lpwstr>
      </vt:variant>
      <vt:variant>
        <vt:lpwstr/>
      </vt:variant>
      <vt:variant>
        <vt:i4>2359399</vt:i4>
      </vt:variant>
      <vt:variant>
        <vt:i4>0</vt:i4>
      </vt:variant>
      <vt:variant>
        <vt:i4>0</vt:i4>
      </vt:variant>
      <vt:variant>
        <vt:i4>5</vt:i4>
      </vt:variant>
      <vt:variant>
        <vt:lpwstr>http://www.ema.europa.eu/docs/en_GB/document_library/Template_or_form/2013/03/WC500139752.doc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Hqrdtemplatecleanen</dc:title>
  <dc:subject/>
  <dc:creator>PIQ-QRD</dc:creator>
  <cp:keywords/>
  <cp:lastModifiedBy>Voutsas Achilleas</cp:lastModifiedBy>
  <cp:revision>2</cp:revision>
  <cp:lastPrinted>2016-07-08T05:36:00Z</cp:lastPrinted>
  <dcterms:created xsi:type="dcterms:W3CDTF">2021-06-03T23:50:00Z</dcterms:created>
  <dcterms:modified xsi:type="dcterms:W3CDTF">2021-06-03T23:50:00Z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Status">
    <vt:lpwstr/>
  </property>
  <property fmtid="{D5CDD505-2E9C-101B-9397-08002B2CF9AE}" pid="3" name="DM_Authors">
    <vt:lpwstr/>
  </property>
  <property fmtid="{D5CDD505-2E9C-101B-9397-08002B2CF9AE}" pid="4" name="DM_Keywords">
    <vt:lpwstr/>
  </property>
  <property fmtid="{D5CDD505-2E9C-101B-9397-08002B2CF9AE}" pid="5" name="DM_Subject">
    <vt:lpwstr>General-EMA/423415/2010</vt:lpwstr>
  </property>
  <property fmtid="{D5CDD505-2E9C-101B-9397-08002B2CF9AE}" pid="6" name="DM_Title">
    <vt:lpwstr/>
  </property>
  <property fmtid="{D5CDD505-2E9C-101B-9397-08002B2CF9AE}" pid="7" name="DM_Language">
    <vt:lpwstr/>
  </property>
  <property fmtid="{D5CDD505-2E9C-101B-9397-08002B2CF9AE}" pid="8" name="DM_Owner">
    <vt:lpwstr>Espinasse Claire</vt:lpwstr>
  </property>
  <property fmtid="{D5CDD505-2E9C-101B-9397-08002B2CF9AE}" pid="9" name="DM_emea_cc">
    <vt:lpwstr/>
  </property>
  <property fmtid="{D5CDD505-2E9C-101B-9397-08002B2CF9AE}" pid="10" name="DM_emea_message_subject">
    <vt:lpwstr/>
  </property>
  <property fmtid="{D5CDD505-2E9C-101B-9397-08002B2CF9AE}" pid="11" name="DM_emea_doc_number">
    <vt:lpwstr>423415</vt:lpwstr>
  </property>
  <property fmtid="{D5CDD505-2E9C-101B-9397-08002B2CF9AE}" pid="12" name="DM_emea_received_date">
    <vt:lpwstr>nulldate</vt:lpwstr>
  </property>
  <property fmtid="{D5CDD505-2E9C-101B-9397-08002B2CF9AE}" pid="13" name="DM_emea_resp_body">
    <vt:lpwstr/>
  </property>
  <property fmtid="{D5CDD505-2E9C-101B-9397-08002B2CF9AE}" pid="14" name="DM_emea_revision_label">
    <vt:lpwstr/>
  </property>
  <property fmtid="{D5CDD505-2E9C-101B-9397-08002B2CF9AE}" pid="15" name="DM_emea_to">
    <vt:lpwstr/>
  </property>
  <property fmtid="{D5CDD505-2E9C-101B-9397-08002B2CF9AE}" pid="16" name="DM_emea_bcc">
    <vt:lpwstr/>
  </property>
  <property fmtid="{D5CDD505-2E9C-101B-9397-08002B2CF9AE}" pid="17" name="DM_emea_doc_category">
    <vt:lpwstr>General</vt:lpwstr>
  </property>
  <property fmtid="{D5CDD505-2E9C-101B-9397-08002B2CF9AE}" pid="18" name="DM_emea_from">
    <vt:lpwstr/>
  </property>
  <property fmtid="{D5CDD505-2E9C-101B-9397-08002B2CF9AE}" pid="19" name="DM_emea_internal_label">
    <vt:lpwstr>EMA</vt:lpwstr>
  </property>
  <property fmtid="{D5CDD505-2E9C-101B-9397-08002B2CF9AE}" pid="20" name="DM_emea_legal_date">
    <vt:lpwstr>nulldate</vt:lpwstr>
  </property>
  <property fmtid="{D5CDD505-2E9C-101B-9397-08002B2CF9AE}" pid="21" name="DM_emea_year">
    <vt:lpwstr>2010</vt:lpwstr>
  </property>
  <property fmtid="{D5CDD505-2E9C-101B-9397-08002B2CF9AE}" pid="22" name="DM_emea_sent_date">
    <vt:lpwstr>nulldate</vt:lpwstr>
  </property>
  <property fmtid="{D5CDD505-2E9C-101B-9397-08002B2CF9AE}" pid="23" name="DM_emea_doc_lang">
    <vt:lpwstr/>
  </property>
  <property fmtid="{D5CDD505-2E9C-101B-9397-08002B2CF9AE}" pid="24" name="DM_emea_meeting_status">
    <vt:lpwstr/>
  </property>
  <property fmtid="{D5CDD505-2E9C-101B-9397-08002B2CF9AE}" pid="25" name="DM_emea_meeting_action">
    <vt:lpwstr/>
  </property>
  <property fmtid="{D5CDD505-2E9C-101B-9397-08002B2CF9AE}" pid="26" name="DM_emea_meeting_hyperlink">
    <vt:lpwstr/>
  </property>
  <property fmtid="{D5CDD505-2E9C-101B-9397-08002B2CF9AE}" pid="27" name="DM_emea_meeting_title">
    <vt:lpwstr/>
  </property>
  <property fmtid="{D5CDD505-2E9C-101B-9397-08002B2CF9AE}" pid="28" name="DM_emea_meeting_ref">
    <vt:lpwstr/>
  </property>
  <property fmtid="{D5CDD505-2E9C-101B-9397-08002B2CF9AE}" pid="29" name="DM_emea_meeting_flags">
    <vt:lpwstr/>
  </property>
  <property fmtid="{D5CDD505-2E9C-101B-9397-08002B2CF9AE}" pid="30" name="DM_Version">
    <vt:lpwstr>CURRENT,1.4</vt:lpwstr>
  </property>
  <property fmtid="{D5CDD505-2E9C-101B-9397-08002B2CF9AE}" pid="31" name="DM_Name">
    <vt:lpwstr>Hqrdtemplatecleanen</vt:lpwstr>
  </property>
  <property fmtid="{D5CDD505-2E9C-101B-9397-08002B2CF9AE}" pid="32" name="DM_Creation_Date">
    <vt:lpwstr>15/03/2013 12:30:32</vt:lpwstr>
  </property>
  <property fmtid="{D5CDD505-2E9C-101B-9397-08002B2CF9AE}" pid="33" name="DM_Modify_Date">
    <vt:lpwstr>15/03/2013 12:30:32</vt:lpwstr>
  </property>
  <property fmtid="{D5CDD505-2E9C-101B-9397-08002B2CF9AE}" pid="34" name="DM_Creator_Name">
    <vt:lpwstr>Espinasse Claire</vt:lpwstr>
  </property>
  <property fmtid="{D5CDD505-2E9C-101B-9397-08002B2CF9AE}" pid="35" name="DM_Modifier_Name">
    <vt:lpwstr>Espinasse Claire</vt:lpwstr>
  </property>
  <property fmtid="{D5CDD505-2E9C-101B-9397-08002B2CF9AE}" pid="36" name="DM_Type">
    <vt:lpwstr>emea_document</vt:lpwstr>
  </property>
  <property fmtid="{D5CDD505-2E9C-101B-9397-08002B2CF9AE}" pid="37" name="DM_DocRefId">
    <vt:lpwstr>EMA/149220/2013</vt:lpwstr>
  </property>
  <property fmtid="{D5CDD505-2E9C-101B-9397-08002B2CF9AE}" pid="38" name="DM_Category">
    <vt:lpwstr>Product Information</vt:lpwstr>
  </property>
  <property fmtid="{D5CDD505-2E9C-101B-9397-08002B2CF9AE}" pid="39" name="DM_Path">
    <vt:lpwstr>/13. Projects/02-004-00014-PIM Implementation/Implementation/DES 2.8 Construction/QRD Template</vt:lpwstr>
  </property>
  <property fmtid="{D5CDD505-2E9C-101B-9397-08002B2CF9AE}" pid="40" name="DM_emea_doc_ref_id">
    <vt:lpwstr>EMA/149220/2013</vt:lpwstr>
  </property>
  <property fmtid="{D5CDD505-2E9C-101B-9397-08002B2CF9AE}" pid="41" name="DM_Modifer_Name">
    <vt:lpwstr>Espinasse Claire</vt:lpwstr>
  </property>
  <property fmtid="{D5CDD505-2E9C-101B-9397-08002B2CF9AE}" pid="42" name="DM_Modified_Date">
    <vt:lpwstr>15/03/2013 12:30:32</vt:lpwstr>
  </property>
  <property fmtid="{D5CDD505-2E9C-101B-9397-08002B2CF9AE}" pid="43" name="MSIP_Label_0eea11ca-d417-4147-80ed-01a58412c458_Enabled">
    <vt:lpwstr>true</vt:lpwstr>
  </property>
  <property fmtid="{D5CDD505-2E9C-101B-9397-08002B2CF9AE}" pid="44" name="MSIP_Label_0eea11ca-d417-4147-80ed-01a58412c458_SetDate">
    <vt:lpwstr>2021-06-03T23:50:51Z</vt:lpwstr>
  </property>
  <property fmtid="{D5CDD505-2E9C-101B-9397-08002B2CF9AE}" pid="45" name="MSIP_Label_0eea11ca-d417-4147-80ed-01a58412c458_Method">
    <vt:lpwstr>Standard</vt:lpwstr>
  </property>
  <property fmtid="{D5CDD505-2E9C-101B-9397-08002B2CF9AE}" pid="46" name="MSIP_Label_0eea11ca-d417-4147-80ed-01a58412c458_Name">
    <vt:lpwstr>0eea11ca-d417-4147-80ed-01a58412c458</vt:lpwstr>
  </property>
  <property fmtid="{D5CDD505-2E9C-101B-9397-08002B2CF9AE}" pid="47" name="MSIP_Label_0eea11ca-d417-4147-80ed-01a58412c458_SiteId">
    <vt:lpwstr>bc9dc15c-61bc-4f03-b60b-e5b6d8922839</vt:lpwstr>
  </property>
  <property fmtid="{D5CDD505-2E9C-101B-9397-08002B2CF9AE}" pid="48" name="MSIP_Label_0eea11ca-d417-4147-80ed-01a58412c458_ActionId">
    <vt:lpwstr>84f38d4a-b4d8-43a9-b404-87ae4857e9a6</vt:lpwstr>
  </property>
  <property fmtid="{D5CDD505-2E9C-101B-9397-08002B2CF9AE}" pid="49" name="MSIP_Label_0eea11ca-d417-4147-80ed-01a58412c458_ContentBits">
    <vt:lpwstr>2</vt:lpwstr>
  </property>
</Properties>
</file>